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56"/>
          <w:szCs w:val="56"/>
        </w:rPr>
      </w:pPr>
      <w:r>
        <w:rPr>
          <w:b/>
          <w:bCs/>
          <w:sz w:val="56"/>
          <w:szCs w:val="56"/>
        </w:rPr>
      </w:r>
    </w:p>
    <w:p>
      <w:pPr>
        <w:pStyle w:val="Normal"/>
        <w:bidi w:val="0"/>
        <w:jc w:val="center"/>
        <w:rPr>
          <w:b/>
          <w:bCs/>
          <w:sz w:val="52"/>
          <w:szCs w:val="52"/>
        </w:rPr>
      </w:pPr>
      <w:r>
        <w:rPr>
          <w:b/>
          <w:bCs/>
          <w:sz w:val="52"/>
          <w:szCs w:val="52"/>
        </w:rPr>
        <w:t>Advanced Programming in the Linux Environment</w:t>
      </w:r>
    </w:p>
    <w:p>
      <w:pPr>
        <w:pStyle w:val="Normal"/>
        <w:bidi w:val="0"/>
        <w:jc w:val="center"/>
        <w:rPr>
          <w:b/>
          <w:bCs/>
          <w:sz w:val="52"/>
          <w:szCs w:val="52"/>
        </w:rPr>
      </w:pPr>
      <w:r>
        <w:rPr>
          <w:b/>
          <w:bCs/>
          <w:sz w:val="52"/>
          <w:szCs w:val="52"/>
        </w:rPr>
      </w:r>
    </w:p>
    <w:p>
      <w:pPr>
        <w:pStyle w:val="Normal"/>
        <w:bidi w:val="0"/>
        <w:jc w:val="center"/>
        <w:rPr>
          <w:b/>
          <w:bCs/>
          <w:sz w:val="52"/>
          <w:szCs w:val="52"/>
        </w:rPr>
      </w:pPr>
      <w:r>
        <w:rPr>
          <w:b/>
          <w:bCs/>
          <w:sz w:val="52"/>
          <w:szCs w:val="52"/>
        </w:rPr>
        <w:t>Volume</w:t>
      </w:r>
      <w:r>
        <w:rPr>
          <w:b/>
          <w:bCs/>
          <w:sz w:val="52"/>
          <w:szCs w:val="52"/>
        </w:rPr>
        <w:t xml:space="preserve"> </w:t>
      </w:r>
      <w:r>
        <w:rPr>
          <w:b/>
          <w:bCs/>
          <w:sz w:val="52"/>
          <w:szCs w:val="52"/>
        </w:rPr>
        <w:t>II</w:t>
      </w:r>
    </w:p>
    <w:p>
      <w:pPr>
        <w:pStyle w:val="Normal"/>
        <w:bidi w:val="0"/>
        <w:jc w:val="center"/>
        <w:rPr>
          <w:b/>
          <w:bCs/>
          <w:sz w:val="28"/>
          <w:szCs w:val="28"/>
        </w:rPr>
      </w:pPr>
      <w:r>
        <w:rPr>
          <w:b/>
          <w:bCs/>
          <w:sz w:val="28"/>
          <w:szCs w:val="28"/>
        </w:rPr>
      </w:r>
    </w:p>
    <w:p>
      <w:pPr>
        <w:pStyle w:val="Normal"/>
        <w:bidi w:val="0"/>
        <w:jc w:val="center"/>
        <w:rPr>
          <w:b/>
          <w:bCs/>
          <w:sz w:val="48"/>
          <w:szCs w:val="48"/>
        </w:rPr>
      </w:pPr>
      <w:r>
        <w:rPr>
          <w:b/>
          <w:bCs/>
          <w:sz w:val="48"/>
          <w:szCs w:val="48"/>
        </w:rPr>
        <w:t>Files and Directories</w:t>
      </w:r>
    </w:p>
    <w:p>
      <w:pPr>
        <w:pStyle w:val="Normal"/>
        <w:bidi w:val="0"/>
        <w:jc w:val="center"/>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right"/>
        <w:rPr>
          <w:b/>
          <w:bCs/>
          <w:sz w:val="28"/>
          <w:szCs w:val="28"/>
        </w:rPr>
      </w:pPr>
      <w:r>
        <w:rPr>
          <w:b/>
          <w:bCs/>
          <w:sz w:val="28"/>
          <w:szCs w:val="28"/>
        </w:rPr>
        <w:t>Marco Bruno</w:t>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tab/>
        <w:tab/>
        <w:tab/>
        <w:tab/>
        <w:tab/>
        <w:tab/>
        <w:tab/>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left"/>
        <w:rPr/>
      </w:pPr>
      <w:r>
        <w:rPr>
          <w:rStyle w:val="Strong"/>
          <w:sz w:val="32"/>
          <w:szCs w:val="32"/>
        </w:rPr>
        <w:t>Volume</w:t>
      </w:r>
      <w:r>
        <w:rPr>
          <w:rStyle w:val="Strong"/>
          <w:sz w:val="32"/>
          <w:szCs w:val="32"/>
        </w:rPr>
        <w:t xml:space="preserve"> </w:t>
      </w:r>
      <w:r>
        <w:rPr>
          <w:rStyle w:val="Strong"/>
          <w:sz w:val="32"/>
          <w:szCs w:val="32"/>
        </w:rPr>
        <w:t>II</w:t>
      </w:r>
      <w:r>
        <w:rPr>
          <w:rStyle w:val="Strong"/>
          <w:sz w:val="32"/>
          <w:szCs w:val="32"/>
        </w:rPr>
        <w:t xml:space="preserve"> — </w:t>
      </w:r>
      <w:r>
        <w:rPr>
          <w:rStyle w:val="Strong"/>
          <w:sz w:val="32"/>
          <w:szCs w:val="32"/>
        </w:rPr>
        <w:t>Files and Directories</w:t>
      </w:r>
    </w:p>
    <w:p>
      <w:pPr>
        <w:pStyle w:val="Normal"/>
        <w:bidi w:val="0"/>
        <w:jc w:val="left"/>
        <w:rPr>
          <w:rStyle w:val="Strong"/>
          <w:sz w:val="26"/>
          <w:szCs w:val="26"/>
        </w:rPr>
      </w:pPr>
      <w:r>
        <w:rPr/>
      </w:r>
    </w:p>
    <w:p>
      <w:pPr>
        <w:pStyle w:val="Normal"/>
        <w:bidi w:val="0"/>
        <w:jc w:val="both"/>
        <w:rPr/>
      </w:pPr>
      <w:r>
        <w:rPr/>
        <w:t>This chapter examines the APIs used to interact with the filesystem. It covers file metadata (</w:t>
      </w:r>
      <w:r>
        <w:rPr>
          <w:rStyle w:val="Emphasis"/>
        </w:rPr>
        <w:t>stat</w:t>
      </w:r>
      <w:r>
        <w:rPr/>
        <w:t>), links, permissions, and inode structures, as well as operations on directories such as creation, deletion, and renaming. Additional topics include device files, Linux capabilities, filesystem organization, quotas, and resource limits.</w:t>
      </w:r>
    </w:p>
    <w:p>
      <w:pPr>
        <w:pStyle w:val="Normal"/>
        <w:bidi w:val="0"/>
        <w:jc w:val="both"/>
        <w:rPr/>
      </w:pPr>
      <w:r>
        <w:rPr/>
      </w:r>
    </w:p>
    <w:p>
      <w:pPr>
        <w:pStyle w:val="Normal"/>
        <w:bidi w:val="0"/>
        <w:jc w:val="center"/>
        <w:rPr>
          <w:b/>
          <w:bCs/>
          <w:sz w:val="28"/>
          <w:szCs w:val="28"/>
        </w:rPr>
      </w:pPr>
      <w:r>
        <w:rPr>
          <w:b/>
          <w:bCs/>
          <w:sz w:val="28"/>
          <w:szCs w:val="28"/>
        </w:rPr>
      </w:r>
    </w:p>
    <w:p>
      <w:pPr>
        <w:pStyle w:val="Normal"/>
        <w:bidi w:val="0"/>
        <w:jc w:val="center"/>
        <w:rPr>
          <w:b/>
          <w:bCs/>
          <w:sz w:val="56"/>
          <w:szCs w:val="56"/>
        </w:rPr>
      </w:pPr>
      <w:r>
        <w:rPr>
          <w:b/>
          <w:bCs/>
          <w:sz w:val="56"/>
          <w:szCs w:val="56"/>
        </w:rPr>
      </w:r>
    </w:p>
    <w:p>
      <w:pPr>
        <w:pStyle w:val="Normal"/>
        <w:bidi w:val="0"/>
        <w:jc w:val="center"/>
        <w:rPr>
          <w:b/>
          <w:bCs/>
          <w:sz w:val="56"/>
          <w:szCs w:val="56"/>
        </w:rPr>
      </w:pPr>
      <w:r>
        <w:rPr>
          <w:b/>
          <w:bCs/>
          <w:sz w:val="56"/>
          <w:szCs w:val="56"/>
        </w:rPr>
      </w:r>
    </w:p>
    <w:p>
      <w:pPr>
        <w:pStyle w:val="Normal"/>
        <w:bidi w:val="0"/>
        <w:jc w:val="center"/>
        <w:rPr>
          <w:b/>
          <w:bCs/>
          <w:sz w:val="28"/>
          <w:szCs w:val="28"/>
        </w:rPr>
      </w:pPr>
      <w:r>
        <w:rPr>
          <w:b/>
          <w:bCs/>
          <w:sz w:val="28"/>
          <w:szCs w:val="28"/>
        </w:rPr>
      </w:r>
    </w:p>
    <w:p>
      <w:pPr>
        <w:pStyle w:val="Normal"/>
        <w:bidi w:val="0"/>
        <w:jc w:val="center"/>
        <w:rPr>
          <w:b/>
          <w:bCs/>
          <w:sz w:val="52"/>
          <w:szCs w:val="52"/>
        </w:rPr>
      </w:pPr>
      <w:r>
        <w:rPr>
          <w:b/>
          <w:bCs/>
          <w:sz w:val="52"/>
          <w:szCs w:val="52"/>
        </w:rPr>
      </w:r>
    </w:p>
    <w:p>
      <w:pPr>
        <w:pStyle w:val="Normal"/>
        <w:bidi w:val="0"/>
        <w:jc w:val="center"/>
        <w:rPr>
          <w:b/>
          <w:bCs/>
          <w:sz w:val="48"/>
          <w:szCs w:val="48"/>
        </w:rPr>
      </w:pPr>
      <w:r>
        <w:rPr>
          <w:b/>
          <w:bCs/>
          <w:sz w:val="48"/>
          <w:szCs w:val="4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center"/>
        <w:rPr>
          <w:b/>
          <w:bCs/>
          <w:sz w:val="28"/>
          <w:szCs w:val="28"/>
        </w:rPr>
      </w:pPr>
      <w:r>
        <w:rPr>
          <w:b/>
          <w:bCs/>
          <w:sz w:val="28"/>
          <w:szCs w:val="28"/>
        </w:rPr>
        <w:t>Table of contents</w:t>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t>Volume</w:t>
      </w:r>
      <w:r>
        <w:rPr>
          <w:b/>
          <w:bCs/>
          <w:sz w:val="28"/>
          <w:szCs w:val="28"/>
        </w:rPr>
        <w:t xml:space="preserve"> </w:t>
      </w:r>
      <w:r>
        <w:rPr>
          <w:b/>
          <w:bCs/>
          <w:sz w:val="28"/>
          <w:szCs w:val="28"/>
        </w:rPr>
        <w:t>II</w:t>
      </w:r>
      <w:r>
        <w:rPr>
          <w:b/>
          <w:bCs/>
          <w:sz w:val="28"/>
          <w:szCs w:val="28"/>
        </w:rPr>
        <w:t xml:space="preserve"> – </w:t>
      </w:r>
      <w:r>
        <w:rPr>
          <w:b/>
          <w:bCs/>
          <w:sz w:val="28"/>
          <w:szCs w:val="28"/>
        </w:rPr>
        <w:t xml:space="preserve">Files </w:t>
      </w:r>
      <w:r>
        <w:rPr>
          <w:b/>
          <w:bCs/>
          <w:sz w:val="28"/>
          <w:szCs w:val="28"/>
        </w:rPr>
        <w:t>and</w:t>
      </w:r>
      <w:r>
        <w:rPr>
          <w:b/>
          <w:bCs/>
          <w:sz w:val="28"/>
          <w:szCs w:val="28"/>
        </w:rPr>
        <w:t xml:space="preserve"> directories</w:t>
      </w:r>
    </w:p>
    <w:p>
      <w:pPr>
        <w:pStyle w:val="Normal"/>
        <w:bidi w:val="0"/>
        <w:jc w:val="both"/>
        <w:rPr>
          <w:b/>
          <w:bCs/>
          <w:sz w:val="28"/>
          <w:szCs w:val="28"/>
        </w:rPr>
      </w:pPr>
      <w:r>
        <w:rPr>
          <w:b/>
          <w:bCs/>
          <w:sz w:val="28"/>
          <w:szCs w:val="28"/>
        </w:rPr>
      </w:r>
    </w:p>
    <w:p>
      <w:pPr>
        <w:pStyle w:val="Normal"/>
        <w:bidi w:val="0"/>
        <w:jc w:val="both"/>
        <w:rPr/>
      </w:pPr>
      <w:r>
        <w:rPr/>
        <w:t>I</w:t>
      </w:r>
      <w:r>
        <w:rPr/>
        <w:t>I</w:t>
      </w:r>
      <w:r>
        <w:rPr/>
        <w:t xml:space="preserve">.1 </w:t>
      </w:r>
      <w:r>
        <w:rPr/>
        <w:t>Files</w:t>
      </w:r>
    </w:p>
    <w:p>
      <w:pPr>
        <w:pStyle w:val="Normal"/>
        <w:bidi w:val="0"/>
        <w:jc w:val="left"/>
        <w:rPr/>
      </w:pPr>
      <w:r>
        <w:rPr>
          <w:b w:val="false"/>
          <w:bCs w:val="false"/>
          <w:sz w:val="26"/>
          <w:szCs w:val="26"/>
        </w:rPr>
        <w:tab/>
        <w:t xml:space="preserve">II.1.1 Stat of files: </w:t>
      </w:r>
      <w:r>
        <w:rPr>
          <w:rFonts w:ascii="Courier" w:hAnsi="Courier"/>
          <w:b w:val="false"/>
          <w:bCs w:val="false"/>
          <w:i w:val="false"/>
          <w:iCs w:val="false"/>
          <w:color w:val="000000"/>
          <w:sz w:val="26"/>
          <w:szCs w:val="26"/>
        </w:rPr>
        <w:t>stat</w:t>
      </w:r>
      <w:r>
        <w:rPr>
          <w:b w:val="false"/>
          <w:bCs w:val="false"/>
          <w:sz w:val="26"/>
          <w:szCs w:val="26"/>
        </w:rPr>
        <w:t xml:space="preserve">, </w:t>
      </w:r>
      <w:r>
        <w:rPr>
          <w:rFonts w:ascii="Courier" w:hAnsi="Courier"/>
          <w:b w:val="false"/>
          <w:bCs w:val="false"/>
          <w:i w:val="false"/>
          <w:iCs w:val="false"/>
          <w:color w:val="000000"/>
          <w:sz w:val="26"/>
          <w:szCs w:val="26"/>
        </w:rPr>
        <w:t>fstat</w:t>
      </w:r>
      <w:r>
        <w:rPr>
          <w:b w:val="false"/>
          <w:bCs w:val="false"/>
          <w:sz w:val="26"/>
          <w:szCs w:val="26"/>
        </w:rPr>
        <w:t xml:space="preserve"> and </w:t>
      </w:r>
      <w:r>
        <w:rPr>
          <w:rFonts w:ascii="Courier" w:hAnsi="Courier"/>
          <w:b w:val="false"/>
          <w:bCs w:val="false"/>
          <w:i w:val="false"/>
          <w:iCs w:val="false"/>
          <w:color w:val="000000"/>
          <w:sz w:val="26"/>
          <w:szCs w:val="26"/>
        </w:rPr>
        <w:t>lstat</w:t>
      </w:r>
    </w:p>
    <w:p>
      <w:pPr>
        <w:pStyle w:val="Normal"/>
        <w:bidi w:val="0"/>
        <w:jc w:val="left"/>
        <w:rPr>
          <w:b w:val="false"/>
          <w:bCs w:val="false"/>
          <w:sz w:val="26"/>
          <w:szCs w:val="26"/>
        </w:rPr>
      </w:pPr>
      <w:r>
        <w:rPr>
          <w:b w:val="false"/>
          <w:bCs w:val="false"/>
          <w:sz w:val="26"/>
          <w:szCs w:val="26"/>
        </w:rPr>
        <w:tab/>
        <w:t xml:space="preserve">II.1.2 File permissions </w:t>
      </w:r>
    </w:p>
    <w:p>
      <w:pPr>
        <w:pStyle w:val="Normal"/>
        <w:bidi w:val="0"/>
        <w:jc w:val="left"/>
        <w:rPr>
          <w:b w:val="false"/>
          <w:bCs w:val="false"/>
          <w:sz w:val="26"/>
          <w:szCs w:val="26"/>
        </w:rPr>
      </w:pPr>
      <w:r>
        <w:rPr>
          <w:b w:val="false"/>
          <w:bCs w:val="false"/>
          <w:sz w:val="26"/>
          <w:szCs w:val="26"/>
        </w:rPr>
        <w:tab/>
      </w:r>
      <w:r>
        <w:rPr>
          <w:b w:val="false"/>
          <w:bCs w:val="false"/>
          <w:i w:val="false"/>
          <w:iCs w:val="false"/>
          <w:color w:val="000000"/>
          <w:sz w:val="26"/>
          <w:szCs w:val="26"/>
        </w:rPr>
        <w:t>II.1.3 Process credentials and privileges</w:t>
      </w:r>
    </w:p>
    <w:p>
      <w:pPr>
        <w:pStyle w:val="Normal"/>
        <w:bidi w:val="0"/>
        <w:jc w:val="left"/>
        <w:rPr>
          <w:rFonts w:ascii="Liberation Serif" w:hAnsi="Liberation Serif"/>
          <w:b w:val="false"/>
          <w:bCs w:val="false"/>
          <w:i w:val="false"/>
          <w:iCs w:val="false"/>
          <w:color w:val="000000"/>
          <w:sz w:val="26"/>
          <w:szCs w:val="26"/>
        </w:rPr>
      </w:pPr>
      <w:r>
        <w:rPr>
          <w:b w:val="false"/>
          <w:bCs w:val="false"/>
          <w:i w:val="false"/>
          <w:iCs w:val="false"/>
          <w:color w:val="000000"/>
          <w:sz w:val="26"/>
          <w:szCs w:val="26"/>
        </w:rPr>
        <w:tab/>
        <w:t xml:space="preserve">II.1.4 </w:t>
      </w:r>
      <w:r>
        <w:rPr>
          <w:b w:val="false"/>
          <w:bCs w:val="false"/>
          <w:i w:val="false"/>
          <w:iCs w:val="false"/>
          <w:color w:val="000000"/>
          <w:sz w:val="26"/>
          <w:szCs w:val="26"/>
        </w:rPr>
        <w:t>The file mode creation mask:</w:t>
      </w:r>
      <w:r>
        <w:rPr>
          <w:b w:val="false"/>
          <w:bCs w:val="false"/>
          <w:i w:val="false"/>
          <w:iCs w:val="false"/>
          <w:color w:val="000000"/>
          <w:sz w:val="26"/>
          <w:szCs w:val="26"/>
        </w:rPr>
        <w:t xml:space="preserve"> </w:t>
      </w:r>
      <w:r>
        <w:rPr>
          <w:rFonts w:ascii="Courier" w:hAnsi="Courier"/>
          <w:b w:val="false"/>
          <w:bCs w:val="false"/>
          <w:i w:val="false"/>
          <w:iCs w:val="false"/>
          <w:color w:val="000000"/>
          <w:sz w:val="26"/>
          <w:szCs w:val="26"/>
        </w:rPr>
        <w:t>umask</w:t>
      </w:r>
    </w:p>
    <w:p>
      <w:pPr>
        <w:pStyle w:val="Normal"/>
        <w:bidi w:val="0"/>
        <w:jc w:val="left"/>
        <w:rPr/>
      </w:pPr>
      <w:r>
        <w:rPr>
          <w:b w:val="false"/>
          <w:bCs w:val="false"/>
          <w:sz w:val="26"/>
          <w:szCs w:val="26"/>
        </w:rPr>
        <w:tab/>
        <w:t>II.1.</w:t>
      </w:r>
      <w:r>
        <w:rPr>
          <w:b w:val="false"/>
          <w:bCs w:val="false"/>
          <w:sz w:val="26"/>
          <w:szCs w:val="26"/>
        </w:rPr>
        <w:t>5</w:t>
      </w:r>
      <w:r>
        <w:rPr>
          <w:b w:val="false"/>
          <w:bCs w:val="false"/>
          <w:sz w:val="26"/>
          <w:szCs w:val="26"/>
        </w:rPr>
        <w:t xml:space="preserve"> Checking file accessibility: </w:t>
      </w:r>
      <w:r>
        <w:rPr>
          <w:rFonts w:ascii="Courier" w:hAnsi="Courier"/>
          <w:b w:val="false"/>
          <w:bCs w:val="false"/>
          <w:i w:val="false"/>
          <w:iCs w:val="false"/>
          <w:color w:val="000000"/>
          <w:sz w:val="26"/>
          <w:szCs w:val="26"/>
        </w:rPr>
        <w:t>access</w:t>
      </w:r>
      <w:r>
        <w:rPr>
          <w:b w:val="false"/>
          <w:bCs w:val="false"/>
          <w:sz w:val="26"/>
          <w:szCs w:val="26"/>
        </w:rPr>
        <w:t xml:space="preserve"> and </w:t>
      </w:r>
      <w:r>
        <w:rPr>
          <w:rFonts w:ascii="Courier" w:hAnsi="Courier"/>
          <w:b w:val="false"/>
          <w:bCs w:val="false"/>
          <w:i w:val="false"/>
          <w:iCs w:val="false"/>
          <w:color w:val="000000"/>
          <w:sz w:val="26"/>
          <w:szCs w:val="26"/>
        </w:rPr>
        <w:t>faccessat</w:t>
      </w:r>
    </w:p>
    <w:p>
      <w:pPr>
        <w:pStyle w:val="Normal"/>
        <w:bidi w:val="0"/>
        <w:jc w:val="left"/>
        <w:rPr/>
      </w:pPr>
      <w:r>
        <w:rPr>
          <w:b w:val="false"/>
          <w:bCs w:val="false"/>
          <w:sz w:val="26"/>
          <w:szCs w:val="26"/>
        </w:rPr>
        <w:tab/>
        <w:t>II.1.</w:t>
      </w:r>
      <w:r>
        <w:rPr>
          <w:b w:val="false"/>
          <w:bCs w:val="false"/>
          <w:sz w:val="26"/>
          <w:szCs w:val="26"/>
        </w:rPr>
        <w:t>6</w:t>
      </w:r>
      <w:r>
        <w:rPr>
          <w:b w:val="false"/>
          <w:bCs w:val="false"/>
          <w:sz w:val="26"/>
          <w:szCs w:val="26"/>
        </w:rPr>
        <w:t xml:space="preserve"> Changing file permissions: </w:t>
      </w:r>
      <w:r>
        <w:rPr>
          <w:rFonts w:ascii="Courier" w:hAnsi="Courier"/>
          <w:b w:val="false"/>
          <w:bCs w:val="false"/>
          <w:i w:val="false"/>
          <w:iCs w:val="false"/>
          <w:color w:val="000000"/>
          <w:sz w:val="26"/>
          <w:szCs w:val="26"/>
        </w:rPr>
        <w:t>chmod</w:t>
      </w:r>
      <w:r>
        <w:rPr>
          <w:b w:val="false"/>
          <w:bCs w:val="false"/>
          <w:sz w:val="26"/>
          <w:szCs w:val="26"/>
        </w:rPr>
        <w:t xml:space="preserve"> and </w:t>
      </w:r>
      <w:r>
        <w:rPr>
          <w:rFonts w:ascii="Courier" w:hAnsi="Courier"/>
          <w:b w:val="false"/>
          <w:bCs w:val="false"/>
          <w:i w:val="false"/>
          <w:iCs w:val="false"/>
          <w:color w:val="000000"/>
          <w:sz w:val="26"/>
          <w:szCs w:val="26"/>
        </w:rPr>
        <w:t>fchmod</w:t>
      </w:r>
    </w:p>
    <w:p>
      <w:pPr>
        <w:pStyle w:val="Normal"/>
        <w:bidi w:val="0"/>
        <w:jc w:val="left"/>
        <w:rPr/>
      </w:pPr>
      <w:r>
        <w:rPr>
          <w:b w:val="false"/>
          <w:bCs w:val="false"/>
          <w:sz w:val="26"/>
          <w:szCs w:val="26"/>
        </w:rPr>
        <w:tab/>
        <w:t>II.1.</w:t>
      </w:r>
      <w:r>
        <w:rPr>
          <w:b w:val="false"/>
          <w:bCs w:val="false"/>
          <w:sz w:val="26"/>
          <w:szCs w:val="26"/>
        </w:rPr>
        <w:t>7</w:t>
      </w:r>
      <w:r>
        <w:rPr>
          <w:b w:val="false"/>
          <w:bCs w:val="false"/>
          <w:sz w:val="26"/>
          <w:szCs w:val="26"/>
        </w:rPr>
        <w:t xml:space="preserve"> Changing file ownership: </w:t>
      </w:r>
      <w:r>
        <w:rPr>
          <w:rFonts w:ascii="Courier" w:hAnsi="Courier"/>
          <w:b w:val="false"/>
          <w:bCs w:val="false"/>
          <w:i w:val="false"/>
          <w:iCs w:val="false"/>
          <w:color w:val="000000"/>
          <w:sz w:val="26"/>
          <w:szCs w:val="26"/>
        </w:rPr>
        <w:t>chown</w:t>
      </w:r>
      <w:r>
        <w:rPr>
          <w:b w:val="false"/>
          <w:bCs w:val="false"/>
          <w:sz w:val="26"/>
          <w:szCs w:val="26"/>
        </w:rPr>
        <w:t xml:space="preserve">, </w:t>
      </w:r>
      <w:r>
        <w:rPr>
          <w:rFonts w:ascii="Courier" w:hAnsi="Courier"/>
          <w:b w:val="false"/>
          <w:bCs w:val="false"/>
          <w:i w:val="false"/>
          <w:iCs w:val="false"/>
          <w:color w:val="000000"/>
          <w:sz w:val="26"/>
          <w:szCs w:val="26"/>
        </w:rPr>
        <w:t>fchown</w:t>
      </w:r>
      <w:r>
        <w:rPr>
          <w:b w:val="false"/>
          <w:bCs w:val="false"/>
          <w:sz w:val="26"/>
          <w:szCs w:val="26"/>
        </w:rPr>
        <w:t xml:space="preserve"> and </w:t>
      </w:r>
      <w:r>
        <w:rPr>
          <w:rFonts w:ascii="Courier" w:hAnsi="Courier"/>
          <w:b w:val="false"/>
          <w:bCs w:val="false"/>
          <w:i w:val="false"/>
          <w:iCs w:val="false"/>
          <w:color w:val="000000"/>
          <w:sz w:val="26"/>
          <w:szCs w:val="26"/>
        </w:rPr>
        <w:t>lchown</w:t>
      </w:r>
    </w:p>
    <w:p>
      <w:pPr>
        <w:pStyle w:val="Normal"/>
        <w:bidi w:val="0"/>
        <w:jc w:val="left"/>
        <w:rPr/>
      </w:pPr>
      <w:r>
        <w:rPr>
          <w:b w:val="false"/>
          <w:bCs w:val="false"/>
          <w:sz w:val="26"/>
          <w:szCs w:val="26"/>
        </w:rPr>
        <w:tab/>
        <w:t>II.1.</w:t>
      </w:r>
      <w:r>
        <w:rPr>
          <w:b w:val="false"/>
          <w:bCs w:val="false"/>
          <w:sz w:val="26"/>
          <w:szCs w:val="26"/>
        </w:rPr>
        <w:t>8</w:t>
      </w:r>
      <w:r>
        <w:rPr>
          <w:b w:val="false"/>
          <w:bCs w:val="false"/>
          <w:sz w:val="26"/>
          <w:szCs w:val="26"/>
        </w:rPr>
        <w:t xml:space="preserve"> Creating and removing links: </w:t>
      </w:r>
      <w:r>
        <w:rPr>
          <w:rFonts w:ascii="Courier" w:hAnsi="Courier"/>
          <w:b w:val="false"/>
          <w:bCs w:val="false"/>
          <w:i w:val="false"/>
          <w:iCs w:val="false"/>
          <w:color w:val="000000"/>
          <w:sz w:val="26"/>
          <w:szCs w:val="26"/>
        </w:rPr>
        <w:t>link</w:t>
      </w:r>
      <w:r>
        <w:rPr>
          <w:b w:val="false"/>
          <w:bCs w:val="false"/>
          <w:sz w:val="26"/>
          <w:szCs w:val="26"/>
        </w:rPr>
        <w:t xml:space="preserve">, </w:t>
      </w:r>
      <w:r>
        <w:rPr>
          <w:rFonts w:ascii="Courier" w:hAnsi="Courier"/>
          <w:b w:val="false"/>
          <w:bCs w:val="false"/>
          <w:i w:val="false"/>
          <w:iCs w:val="false"/>
          <w:color w:val="000000"/>
          <w:sz w:val="26"/>
          <w:szCs w:val="26"/>
        </w:rPr>
        <w:t>linkat</w:t>
      </w:r>
      <w:r>
        <w:rPr>
          <w:b w:val="false"/>
          <w:bCs w:val="false"/>
          <w:sz w:val="26"/>
          <w:szCs w:val="26"/>
        </w:rPr>
        <w:t xml:space="preserve"> and </w:t>
      </w:r>
      <w:r>
        <w:rPr>
          <w:rFonts w:ascii="Courier" w:hAnsi="Courier"/>
          <w:b w:val="false"/>
          <w:bCs w:val="false"/>
          <w:i w:val="false"/>
          <w:iCs w:val="false"/>
          <w:color w:val="000000"/>
          <w:sz w:val="26"/>
          <w:szCs w:val="26"/>
        </w:rPr>
        <w:t>unlink</w:t>
      </w:r>
    </w:p>
    <w:p>
      <w:pPr>
        <w:pStyle w:val="Normal"/>
        <w:bidi w:val="0"/>
        <w:jc w:val="left"/>
        <w:rPr/>
      </w:pPr>
      <w:r>
        <w:rPr>
          <w:b w:val="false"/>
          <w:bCs w:val="false"/>
          <w:sz w:val="26"/>
          <w:szCs w:val="26"/>
        </w:rPr>
        <w:tab/>
        <w:t>II.1.</w:t>
      </w:r>
      <w:r>
        <w:rPr>
          <w:b w:val="false"/>
          <w:bCs w:val="false"/>
          <w:sz w:val="26"/>
          <w:szCs w:val="26"/>
        </w:rPr>
        <w:t>9</w:t>
      </w:r>
      <w:r>
        <w:rPr>
          <w:b w:val="false"/>
          <w:bCs w:val="false"/>
          <w:sz w:val="26"/>
          <w:szCs w:val="26"/>
        </w:rPr>
        <w:t xml:space="preserve"> Renaming files and directories: </w:t>
      </w:r>
      <w:r>
        <w:rPr>
          <w:rFonts w:ascii="Courier" w:hAnsi="Courier"/>
          <w:b w:val="false"/>
          <w:bCs w:val="false"/>
          <w:i w:val="false"/>
          <w:iCs w:val="false"/>
          <w:color w:val="000000"/>
          <w:sz w:val="26"/>
          <w:szCs w:val="26"/>
        </w:rPr>
        <w:t>rename</w:t>
      </w:r>
      <w:r>
        <w:rPr>
          <w:b w:val="false"/>
          <w:bCs w:val="false"/>
          <w:sz w:val="26"/>
          <w:szCs w:val="26"/>
        </w:rPr>
        <w:t xml:space="preserve"> and </w:t>
      </w:r>
      <w:r>
        <w:rPr>
          <w:rFonts w:ascii="Courier" w:hAnsi="Courier"/>
          <w:b w:val="false"/>
          <w:bCs w:val="false"/>
          <w:i w:val="false"/>
          <w:iCs w:val="false"/>
          <w:color w:val="000000"/>
          <w:sz w:val="26"/>
          <w:szCs w:val="26"/>
        </w:rPr>
        <w:t>renameat</w:t>
      </w:r>
    </w:p>
    <w:p>
      <w:pPr>
        <w:pStyle w:val="Normal"/>
        <w:bidi w:val="0"/>
        <w:jc w:val="left"/>
        <w:rPr/>
      </w:pPr>
      <w:r>
        <w:rPr>
          <w:b w:val="false"/>
          <w:bCs w:val="false"/>
          <w:sz w:val="26"/>
          <w:szCs w:val="26"/>
        </w:rPr>
        <w:tab/>
        <w:t>II.1.</w:t>
      </w:r>
      <w:r>
        <w:rPr>
          <w:b w:val="false"/>
          <w:bCs w:val="false"/>
          <w:sz w:val="26"/>
          <w:szCs w:val="26"/>
        </w:rPr>
        <w:t>10</w:t>
      </w:r>
      <w:r>
        <w:rPr>
          <w:b w:val="false"/>
          <w:bCs w:val="false"/>
          <w:sz w:val="26"/>
          <w:szCs w:val="26"/>
        </w:rPr>
        <w:t xml:space="preserve"> Symbolic links: </w:t>
      </w:r>
      <w:r>
        <w:rPr>
          <w:rFonts w:ascii="Courier" w:hAnsi="Courier"/>
          <w:b w:val="false"/>
          <w:bCs w:val="false"/>
          <w:i w:val="false"/>
          <w:iCs w:val="false"/>
          <w:color w:val="000000"/>
          <w:sz w:val="26"/>
          <w:szCs w:val="26"/>
        </w:rPr>
        <w:t>symlink</w:t>
      </w:r>
      <w:r>
        <w:rPr>
          <w:b w:val="false"/>
          <w:bCs w:val="false"/>
          <w:sz w:val="26"/>
          <w:szCs w:val="26"/>
        </w:rPr>
        <w:t xml:space="preserve"> and </w:t>
      </w:r>
      <w:r>
        <w:rPr>
          <w:rFonts w:ascii="Courier" w:hAnsi="Courier"/>
          <w:b w:val="false"/>
          <w:bCs w:val="false"/>
          <w:i w:val="false"/>
          <w:iCs w:val="false"/>
          <w:color w:val="000000"/>
          <w:sz w:val="26"/>
          <w:szCs w:val="26"/>
        </w:rPr>
        <w:t>readlink</w:t>
      </w:r>
    </w:p>
    <w:p>
      <w:pPr>
        <w:pStyle w:val="Normal"/>
        <w:bidi w:val="0"/>
        <w:jc w:val="left"/>
        <w:rPr/>
      </w:pPr>
      <w:r>
        <w:rPr>
          <w:b w:val="false"/>
          <w:bCs w:val="false"/>
          <w:sz w:val="26"/>
          <w:szCs w:val="26"/>
        </w:rPr>
        <w:tab/>
        <w:t>II.1.</w:t>
      </w:r>
      <w:r>
        <w:rPr>
          <w:b w:val="false"/>
          <w:bCs w:val="false"/>
          <w:sz w:val="26"/>
          <w:szCs w:val="26"/>
        </w:rPr>
        <w:t>11</w:t>
      </w:r>
      <w:r>
        <w:rPr>
          <w:b w:val="false"/>
          <w:bCs w:val="false"/>
          <w:sz w:val="26"/>
          <w:szCs w:val="26"/>
        </w:rPr>
        <w:t xml:space="preserve"> File time </w:t>
      </w:r>
      <w:r>
        <w:rPr>
          <w:b w:val="false"/>
          <w:bCs w:val="false"/>
          <w:sz w:val="26"/>
          <w:szCs w:val="26"/>
        </w:rPr>
        <w:t>management</w:t>
      </w:r>
      <w:r>
        <w:rPr>
          <w:b w:val="false"/>
          <w:bCs w:val="false"/>
          <w:sz w:val="26"/>
          <w:szCs w:val="26"/>
        </w:rPr>
        <w:t xml:space="preserve">: </w:t>
      </w:r>
      <w:r>
        <w:rPr>
          <w:rFonts w:ascii="Courier" w:hAnsi="Courier"/>
          <w:b w:val="false"/>
          <w:bCs w:val="false"/>
          <w:i w:val="false"/>
          <w:iCs w:val="false"/>
          <w:color w:val="000000"/>
          <w:sz w:val="26"/>
          <w:szCs w:val="26"/>
        </w:rPr>
        <w:t>utimensat</w:t>
      </w:r>
      <w:r>
        <w:rPr>
          <w:b w:val="false"/>
          <w:bCs w:val="false"/>
          <w:sz w:val="26"/>
          <w:szCs w:val="26"/>
        </w:rPr>
        <w:t xml:space="preserve">, </w:t>
      </w:r>
      <w:r>
        <w:rPr>
          <w:rFonts w:ascii="Courier" w:hAnsi="Courier"/>
          <w:b w:val="false"/>
          <w:bCs w:val="false"/>
          <w:i w:val="false"/>
          <w:iCs w:val="false"/>
          <w:color w:val="000000"/>
          <w:sz w:val="26"/>
          <w:szCs w:val="26"/>
        </w:rPr>
        <w:t>futimens</w:t>
      </w:r>
      <w:r>
        <w:rPr>
          <w:b w:val="false"/>
          <w:bCs w:val="false"/>
          <w:sz w:val="26"/>
          <w:szCs w:val="26"/>
        </w:rPr>
        <w:t xml:space="preserve">, </w:t>
      </w:r>
      <w:r>
        <w:rPr>
          <w:rFonts w:ascii="Courier" w:hAnsi="Courier"/>
          <w:b w:val="false"/>
          <w:bCs w:val="false"/>
          <w:i w:val="false"/>
          <w:iCs w:val="false"/>
          <w:color w:val="000000"/>
          <w:sz w:val="26"/>
          <w:szCs w:val="26"/>
        </w:rPr>
        <w:t>utime</w:t>
      </w:r>
      <w:r>
        <w:rPr>
          <w:b w:val="false"/>
          <w:bCs w:val="false"/>
          <w:sz w:val="26"/>
          <w:szCs w:val="26"/>
        </w:rPr>
        <w:t xml:space="preserve">, </w:t>
      </w:r>
      <w:r>
        <w:rPr>
          <w:rFonts w:ascii="Courier" w:hAnsi="Courier"/>
          <w:b w:val="false"/>
          <w:bCs w:val="false"/>
          <w:i w:val="false"/>
          <w:iCs w:val="false"/>
          <w:color w:val="000000"/>
          <w:sz w:val="26"/>
          <w:szCs w:val="26"/>
        </w:rPr>
        <w:t>futimes</w:t>
      </w:r>
    </w:p>
    <w:p>
      <w:pPr>
        <w:pStyle w:val="Normal"/>
        <w:bidi w:val="0"/>
        <w:jc w:val="left"/>
        <w:rPr/>
      </w:pPr>
      <w:r>
        <w:rPr>
          <w:b w:val="false"/>
          <w:bCs w:val="false"/>
          <w:sz w:val="26"/>
          <w:szCs w:val="26"/>
        </w:rPr>
        <w:tab/>
        <w:t>II.1.1</w:t>
      </w:r>
      <w:r>
        <w:rPr>
          <w:b w:val="false"/>
          <w:bCs w:val="false"/>
          <w:sz w:val="26"/>
          <w:szCs w:val="26"/>
        </w:rPr>
        <w:t>2</w:t>
      </w:r>
      <w:r>
        <w:rPr>
          <w:b w:val="false"/>
          <w:bCs w:val="false"/>
          <w:sz w:val="26"/>
          <w:szCs w:val="26"/>
        </w:rPr>
        <w:t xml:space="preserve"> I-node flags: </w:t>
      </w:r>
      <w:r>
        <w:rPr>
          <w:rFonts w:ascii="Courier" w:hAnsi="Courier"/>
          <w:b w:val="false"/>
          <w:bCs w:val="false"/>
          <w:i w:val="false"/>
          <w:iCs w:val="false"/>
          <w:color w:val="000000"/>
          <w:sz w:val="26"/>
          <w:szCs w:val="26"/>
        </w:rPr>
        <w:t>ioctl</w:t>
      </w:r>
    </w:p>
    <w:p>
      <w:pPr>
        <w:pStyle w:val="Normal"/>
        <w:bidi w:val="0"/>
        <w:jc w:val="left"/>
        <w:rPr>
          <w:b w:val="false"/>
          <w:bCs w:val="false"/>
          <w:sz w:val="26"/>
          <w:szCs w:val="26"/>
        </w:rPr>
      </w:pPr>
      <w:r>
        <w:rPr>
          <w:b w:val="false"/>
          <w:bCs w:val="false"/>
          <w:sz w:val="26"/>
          <w:szCs w:val="26"/>
        </w:rPr>
        <w:tab/>
        <w:t>II.1.1</w:t>
      </w:r>
      <w:r>
        <w:rPr>
          <w:b w:val="false"/>
          <w:bCs w:val="false"/>
          <w:sz w:val="26"/>
          <w:szCs w:val="26"/>
        </w:rPr>
        <w:t>3</w:t>
      </w:r>
      <w:r>
        <w:rPr>
          <w:b w:val="false"/>
          <w:bCs w:val="false"/>
          <w:sz w:val="26"/>
          <w:szCs w:val="26"/>
        </w:rPr>
        <w:t xml:space="preserve"> Immutable files</w:t>
      </w:r>
    </w:p>
    <w:p>
      <w:pPr>
        <w:pStyle w:val="Normal"/>
        <w:bidi w:val="0"/>
        <w:jc w:val="left"/>
        <w:rPr/>
      </w:pPr>
      <w:r>
        <w:rPr>
          <w:b w:val="false"/>
          <w:bCs w:val="false"/>
          <w:sz w:val="26"/>
          <w:szCs w:val="26"/>
        </w:rPr>
        <w:tab/>
        <w:t>II.1.1</w:t>
      </w:r>
      <w:r>
        <w:rPr>
          <w:b w:val="false"/>
          <w:bCs w:val="false"/>
          <w:sz w:val="26"/>
          <w:szCs w:val="26"/>
        </w:rPr>
        <w:t>4</w:t>
      </w:r>
      <w:r>
        <w:rPr>
          <w:b w:val="false"/>
          <w:bCs w:val="false"/>
          <w:sz w:val="26"/>
          <w:szCs w:val="26"/>
        </w:rPr>
        <w:t xml:space="preserve"> Extended attributes: </w:t>
      </w:r>
      <w:r>
        <w:rPr>
          <w:rFonts w:ascii="Courier" w:hAnsi="Courier"/>
          <w:b w:val="false"/>
          <w:bCs w:val="false"/>
          <w:i w:val="false"/>
          <w:iCs w:val="false"/>
          <w:color w:val="000000"/>
          <w:sz w:val="26"/>
          <w:szCs w:val="26"/>
        </w:rPr>
        <w:t>setxattr</w:t>
      </w:r>
      <w:r>
        <w:rPr>
          <w:b w:val="false"/>
          <w:bCs w:val="false"/>
          <w:sz w:val="26"/>
          <w:szCs w:val="26"/>
        </w:rPr>
        <w:t xml:space="preserve">, </w:t>
      </w:r>
      <w:r>
        <w:rPr>
          <w:rFonts w:ascii="Courier" w:hAnsi="Courier"/>
          <w:b w:val="false"/>
          <w:bCs w:val="false"/>
          <w:i w:val="false"/>
          <w:iCs w:val="false"/>
          <w:color w:val="000000"/>
          <w:sz w:val="26"/>
          <w:szCs w:val="26"/>
        </w:rPr>
        <w:t>getxattr</w:t>
      </w:r>
      <w:r>
        <w:rPr>
          <w:b w:val="false"/>
          <w:bCs w:val="false"/>
          <w:sz w:val="26"/>
          <w:szCs w:val="26"/>
        </w:rPr>
        <w:t xml:space="preserve">, </w:t>
      </w:r>
      <w:r>
        <w:rPr>
          <w:rFonts w:ascii="Courier" w:hAnsi="Courier"/>
          <w:b w:val="false"/>
          <w:bCs w:val="false"/>
          <w:i w:val="false"/>
          <w:iCs w:val="false"/>
          <w:color w:val="000000"/>
          <w:sz w:val="26"/>
          <w:szCs w:val="26"/>
        </w:rPr>
        <w:t>removexattr</w:t>
      </w:r>
      <w:r>
        <w:rPr>
          <w:b w:val="false"/>
          <w:bCs w:val="false"/>
          <w:sz w:val="26"/>
          <w:szCs w:val="26"/>
        </w:rPr>
        <w:t xml:space="preserve">, </w:t>
      </w:r>
      <w:r>
        <w:rPr>
          <w:rFonts w:ascii="Courier" w:hAnsi="Courier"/>
          <w:b w:val="false"/>
          <w:bCs w:val="false"/>
          <w:i w:val="false"/>
          <w:iCs w:val="false"/>
          <w:color w:val="000000"/>
          <w:sz w:val="26"/>
          <w:szCs w:val="26"/>
        </w:rPr>
        <w:t>listxattr</w:t>
      </w:r>
    </w:p>
    <w:p>
      <w:pPr>
        <w:pStyle w:val="Normal"/>
        <w:bidi w:val="0"/>
        <w:jc w:val="both"/>
        <w:rPr/>
      </w:pPr>
      <w:r>
        <w:rPr>
          <w:b w:val="false"/>
          <w:bCs w:val="false"/>
          <w:sz w:val="26"/>
          <w:szCs w:val="26"/>
        </w:rPr>
        <w:t>II.</w:t>
      </w:r>
      <w:r>
        <w:rPr>
          <w:b w:val="false"/>
          <w:bCs w:val="false"/>
          <w:sz w:val="26"/>
          <w:szCs w:val="26"/>
        </w:rPr>
        <w:t>2</w:t>
      </w:r>
      <w:r>
        <w:rPr>
          <w:b w:val="false"/>
          <w:bCs w:val="false"/>
          <w:sz w:val="26"/>
          <w:szCs w:val="26"/>
        </w:rPr>
        <w:t xml:space="preserve"> Directories</w:t>
      </w:r>
    </w:p>
    <w:p>
      <w:pPr>
        <w:pStyle w:val="Normal"/>
        <w:bidi w:val="0"/>
        <w:jc w:val="both"/>
        <w:rPr/>
      </w:pPr>
      <w:r>
        <w:rPr>
          <w:b w:val="false"/>
          <w:bCs w:val="false"/>
          <w:sz w:val="26"/>
          <w:szCs w:val="26"/>
        </w:rPr>
        <w:tab/>
        <w:t xml:space="preserve">II.2.1 Creating and removing directories: </w:t>
      </w:r>
      <w:r>
        <w:rPr>
          <w:rFonts w:ascii="Courier" w:hAnsi="Courier"/>
          <w:b w:val="false"/>
          <w:bCs w:val="false"/>
          <w:i w:val="false"/>
          <w:iCs w:val="false"/>
          <w:color w:val="000000"/>
          <w:sz w:val="26"/>
          <w:szCs w:val="26"/>
        </w:rPr>
        <w:t>mkdir</w:t>
      </w:r>
      <w:r>
        <w:rPr>
          <w:b w:val="false"/>
          <w:bCs w:val="false"/>
          <w:sz w:val="26"/>
          <w:szCs w:val="26"/>
        </w:rPr>
        <w:t xml:space="preserve">, </w:t>
      </w:r>
      <w:r>
        <w:rPr>
          <w:rFonts w:ascii="Courier" w:hAnsi="Courier"/>
          <w:b w:val="false"/>
          <w:bCs w:val="false"/>
          <w:i w:val="false"/>
          <w:iCs w:val="false"/>
          <w:color w:val="000000"/>
          <w:sz w:val="26"/>
          <w:szCs w:val="26"/>
        </w:rPr>
        <w:t>mkdirat</w:t>
      </w:r>
      <w:r>
        <w:rPr>
          <w:b w:val="false"/>
          <w:bCs w:val="false"/>
          <w:sz w:val="26"/>
          <w:szCs w:val="26"/>
        </w:rPr>
        <w:t xml:space="preserve"> and </w:t>
      </w:r>
      <w:r>
        <w:rPr>
          <w:rFonts w:ascii="Courier" w:hAnsi="Courier"/>
          <w:b w:val="false"/>
          <w:bCs w:val="false"/>
          <w:i w:val="false"/>
          <w:iCs w:val="false"/>
          <w:color w:val="000000"/>
          <w:sz w:val="26"/>
          <w:szCs w:val="26"/>
        </w:rPr>
        <w:t>rmdir</w:t>
      </w:r>
    </w:p>
    <w:p>
      <w:pPr>
        <w:pStyle w:val="Normal"/>
        <w:bidi w:val="0"/>
        <w:jc w:val="left"/>
        <w:rPr/>
      </w:pPr>
      <w:r>
        <w:rPr>
          <w:b w:val="false"/>
          <w:bCs w:val="false"/>
          <w:sz w:val="26"/>
          <w:szCs w:val="26"/>
        </w:rPr>
        <w:tab/>
        <w:t>II.2.2 Open</w:t>
      </w:r>
      <w:r>
        <w:rPr>
          <w:b w:val="false"/>
          <w:bCs w:val="false"/>
          <w:sz w:val="26"/>
          <w:szCs w:val="26"/>
        </w:rPr>
        <w:t>ing</w:t>
      </w:r>
      <w:r>
        <w:rPr>
          <w:b w:val="false"/>
          <w:bCs w:val="false"/>
          <w:sz w:val="26"/>
          <w:szCs w:val="26"/>
        </w:rPr>
        <w:t xml:space="preserve"> and reading directories: </w:t>
      </w:r>
      <w:r>
        <w:rPr>
          <w:rFonts w:ascii="Courier" w:hAnsi="Courier"/>
          <w:b w:val="false"/>
          <w:bCs w:val="false"/>
          <w:i w:val="false"/>
          <w:iCs w:val="false"/>
          <w:color w:val="000000"/>
          <w:sz w:val="26"/>
          <w:szCs w:val="26"/>
        </w:rPr>
        <w:t>opendir</w:t>
      </w:r>
      <w:r>
        <w:rPr>
          <w:b w:val="false"/>
          <w:bCs w:val="false"/>
          <w:sz w:val="26"/>
          <w:szCs w:val="26"/>
        </w:rPr>
        <w:t xml:space="preserve">, </w:t>
      </w:r>
      <w:r>
        <w:rPr>
          <w:rFonts w:ascii="Courier" w:hAnsi="Courier"/>
          <w:b w:val="false"/>
          <w:bCs w:val="false"/>
          <w:i w:val="false"/>
          <w:iCs w:val="false"/>
          <w:color w:val="000000"/>
          <w:sz w:val="26"/>
          <w:szCs w:val="26"/>
        </w:rPr>
        <w:t>fdopendir</w:t>
      </w:r>
      <w:r>
        <w:rPr>
          <w:b w:val="false"/>
          <w:bCs w:val="false"/>
          <w:sz w:val="26"/>
          <w:szCs w:val="26"/>
        </w:rPr>
        <w:t xml:space="preserve"> and </w:t>
      </w:r>
      <w:r>
        <w:rPr>
          <w:rFonts w:ascii="Courier" w:hAnsi="Courier"/>
          <w:b w:val="false"/>
          <w:bCs w:val="false"/>
          <w:i w:val="false"/>
          <w:iCs w:val="false"/>
          <w:color w:val="000000"/>
          <w:sz w:val="26"/>
          <w:szCs w:val="26"/>
        </w:rPr>
        <w:t>readdir</w:t>
      </w:r>
    </w:p>
    <w:p>
      <w:pPr>
        <w:pStyle w:val="Normal"/>
        <w:bidi w:val="0"/>
        <w:jc w:val="left"/>
        <w:rPr/>
      </w:pPr>
      <w:r>
        <w:rPr>
          <w:b w:val="false"/>
          <w:bCs w:val="false"/>
          <w:sz w:val="26"/>
          <w:szCs w:val="26"/>
        </w:rPr>
        <w:tab/>
        <w:t xml:space="preserve">II.2.3 Closing directories: </w:t>
      </w:r>
      <w:r>
        <w:rPr>
          <w:rFonts w:ascii="Courier" w:hAnsi="Courier"/>
          <w:b w:val="false"/>
          <w:bCs w:val="false"/>
          <w:i w:val="false"/>
          <w:iCs w:val="false"/>
          <w:color w:val="000000"/>
          <w:sz w:val="26"/>
          <w:szCs w:val="26"/>
        </w:rPr>
        <w:t>closedir</w:t>
      </w:r>
    </w:p>
    <w:p>
      <w:pPr>
        <w:pStyle w:val="Normal"/>
        <w:bidi w:val="0"/>
        <w:jc w:val="left"/>
        <w:rPr/>
      </w:pPr>
      <w:r>
        <w:rPr>
          <w:b w:val="false"/>
          <w:bCs w:val="false"/>
          <w:sz w:val="26"/>
          <w:szCs w:val="26"/>
        </w:rPr>
        <w:tab/>
        <w:t xml:space="preserve">II.2.4 Scanning a directory: </w:t>
      </w:r>
      <w:r>
        <w:rPr>
          <w:rFonts w:ascii="Courier" w:hAnsi="Courier"/>
          <w:b w:val="false"/>
          <w:bCs w:val="false"/>
          <w:i w:val="false"/>
          <w:iCs w:val="false"/>
          <w:color w:val="000000"/>
          <w:sz w:val="26"/>
          <w:szCs w:val="26"/>
        </w:rPr>
        <w:t>scandir</w:t>
      </w:r>
      <w:r>
        <w:rPr>
          <w:b w:val="false"/>
          <w:bCs w:val="false"/>
          <w:sz w:val="26"/>
          <w:szCs w:val="26"/>
        </w:rPr>
        <w:t xml:space="preserve"> and </w:t>
      </w:r>
      <w:r>
        <w:rPr>
          <w:rFonts w:ascii="Courier" w:hAnsi="Courier"/>
          <w:b w:val="false"/>
          <w:bCs w:val="false"/>
          <w:i w:val="false"/>
          <w:iCs w:val="false"/>
          <w:color w:val="000000"/>
          <w:sz w:val="26"/>
          <w:szCs w:val="26"/>
        </w:rPr>
        <w:t>scandirat</w:t>
      </w:r>
    </w:p>
    <w:p>
      <w:pPr>
        <w:pStyle w:val="Normal"/>
        <w:bidi w:val="0"/>
        <w:jc w:val="left"/>
        <w:rPr/>
      </w:pPr>
      <w:r>
        <w:rPr>
          <w:b w:val="false"/>
          <w:bCs w:val="false"/>
          <w:sz w:val="26"/>
          <w:szCs w:val="26"/>
        </w:rPr>
        <w:tab/>
        <w:t xml:space="preserve">II.2.5 Seeking a directory: </w:t>
      </w:r>
      <w:r>
        <w:rPr>
          <w:rFonts w:ascii="Courier" w:hAnsi="Courier"/>
          <w:b w:val="false"/>
          <w:bCs w:val="false"/>
          <w:i w:val="false"/>
          <w:iCs w:val="false"/>
          <w:color w:val="000000"/>
          <w:sz w:val="26"/>
          <w:szCs w:val="26"/>
        </w:rPr>
        <w:t>telldir</w:t>
      </w:r>
      <w:r>
        <w:rPr>
          <w:b w:val="false"/>
          <w:bCs w:val="false"/>
          <w:sz w:val="26"/>
          <w:szCs w:val="26"/>
        </w:rPr>
        <w:t xml:space="preserve">, </w:t>
      </w:r>
      <w:r>
        <w:rPr>
          <w:rFonts w:ascii="Courier" w:hAnsi="Courier"/>
          <w:b w:val="false"/>
          <w:bCs w:val="false"/>
          <w:i w:val="false"/>
          <w:iCs w:val="false"/>
          <w:color w:val="000000"/>
          <w:sz w:val="26"/>
          <w:szCs w:val="26"/>
        </w:rPr>
        <w:t>seekdir</w:t>
      </w:r>
      <w:r>
        <w:rPr>
          <w:b w:val="false"/>
          <w:bCs w:val="false"/>
          <w:sz w:val="26"/>
          <w:szCs w:val="26"/>
        </w:rPr>
        <w:t xml:space="preserve"> and </w:t>
      </w:r>
      <w:r>
        <w:rPr>
          <w:rFonts w:ascii="Courier" w:hAnsi="Courier"/>
          <w:b w:val="false"/>
          <w:bCs w:val="false"/>
          <w:i w:val="false"/>
          <w:iCs w:val="false"/>
          <w:color w:val="000000"/>
          <w:sz w:val="26"/>
          <w:szCs w:val="26"/>
        </w:rPr>
        <w:t>rewinddir</w:t>
      </w:r>
    </w:p>
    <w:p>
      <w:pPr>
        <w:pStyle w:val="Normal"/>
        <w:bidi w:val="0"/>
        <w:jc w:val="left"/>
        <w:rPr/>
      </w:pPr>
      <w:r>
        <w:rPr>
          <w:b w:val="false"/>
          <w:bCs w:val="false"/>
          <w:sz w:val="26"/>
          <w:szCs w:val="26"/>
        </w:rPr>
        <w:tab/>
        <w:t xml:space="preserve">II.2.6 Directory file descriptor: </w:t>
      </w:r>
      <w:r>
        <w:rPr>
          <w:rFonts w:ascii="Courier" w:hAnsi="Courier"/>
          <w:b w:val="false"/>
          <w:bCs w:val="false"/>
          <w:i w:val="false"/>
          <w:iCs w:val="false"/>
          <w:color w:val="000000"/>
          <w:sz w:val="26"/>
          <w:szCs w:val="26"/>
        </w:rPr>
        <w:t>dirfd</w:t>
      </w:r>
    </w:p>
    <w:p>
      <w:pPr>
        <w:pStyle w:val="Normal"/>
        <w:bidi w:val="0"/>
        <w:jc w:val="left"/>
        <w:rPr/>
      </w:pPr>
      <w:r>
        <w:rPr>
          <w:b w:val="false"/>
          <w:bCs w:val="false"/>
          <w:sz w:val="26"/>
          <w:szCs w:val="26"/>
        </w:rPr>
        <w:tab/>
        <w:t xml:space="preserve">II.2.7 File tree walk: </w:t>
      </w:r>
      <w:r>
        <w:rPr>
          <w:rFonts w:ascii="Courier" w:hAnsi="Courier"/>
          <w:b w:val="false"/>
          <w:bCs w:val="false"/>
          <w:i w:val="false"/>
          <w:iCs w:val="false"/>
          <w:color w:val="000000"/>
          <w:sz w:val="26"/>
          <w:szCs w:val="26"/>
        </w:rPr>
        <w:t>nftw</w:t>
      </w:r>
    </w:p>
    <w:p>
      <w:pPr>
        <w:pStyle w:val="Normal"/>
        <w:bidi w:val="0"/>
        <w:jc w:val="left"/>
        <w:rPr/>
      </w:pPr>
      <w:r>
        <w:rPr>
          <w:b w:val="false"/>
          <w:bCs w:val="false"/>
          <w:sz w:val="26"/>
          <w:szCs w:val="26"/>
        </w:rPr>
        <w:tab/>
        <w:t xml:space="preserve">II.2.8 Current working directory: </w:t>
      </w:r>
      <w:r>
        <w:rPr>
          <w:rFonts w:ascii="Courier" w:hAnsi="Courier"/>
          <w:b w:val="false"/>
          <w:bCs w:val="false"/>
          <w:i w:val="false"/>
          <w:iCs w:val="false"/>
          <w:color w:val="000000"/>
          <w:sz w:val="26"/>
          <w:szCs w:val="26"/>
        </w:rPr>
        <w:t>getcwd</w:t>
      </w:r>
      <w:r>
        <w:rPr>
          <w:b w:val="false"/>
          <w:bCs w:val="false"/>
          <w:sz w:val="26"/>
          <w:szCs w:val="26"/>
        </w:rPr>
        <w:t xml:space="preserve">, </w:t>
      </w:r>
      <w:r>
        <w:rPr>
          <w:rFonts w:ascii="Courier" w:hAnsi="Courier"/>
          <w:b w:val="false"/>
          <w:bCs w:val="false"/>
          <w:i w:val="false"/>
          <w:iCs w:val="false"/>
          <w:color w:val="000000"/>
          <w:sz w:val="26"/>
          <w:szCs w:val="26"/>
        </w:rPr>
        <w:t>chdir</w:t>
      </w:r>
      <w:r>
        <w:rPr>
          <w:b w:val="false"/>
          <w:bCs w:val="false"/>
          <w:sz w:val="26"/>
          <w:szCs w:val="26"/>
        </w:rPr>
        <w:t xml:space="preserve"> and </w:t>
      </w:r>
      <w:r>
        <w:rPr>
          <w:rFonts w:ascii="Courier" w:hAnsi="Courier"/>
          <w:b w:val="false"/>
          <w:bCs w:val="false"/>
          <w:i w:val="false"/>
          <w:iCs w:val="false"/>
          <w:color w:val="000000"/>
          <w:sz w:val="26"/>
          <w:szCs w:val="26"/>
        </w:rPr>
        <w:t>fchdir</w:t>
      </w:r>
    </w:p>
    <w:p>
      <w:pPr>
        <w:pStyle w:val="Normal"/>
        <w:bidi w:val="0"/>
        <w:jc w:val="left"/>
        <w:rPr/>
      </w:pPr>
      <w:r>
        <w:rPr>
          <w:b w:val="false"/>
          <w:bCs w:val="false"/>
          <w:sz w:val="26"/>
          <w:szCs w:val="26"/>
        </w:rPr>
        <w:tab/>
        <w:t xml:space="preserve">II.2.9 Process root directory: </w:t>
      </w:r>
      <w:r>
        <w:rPr>
          <w:rFonts w:ascii="Courier" w:hAnsi="Courier"/>
          <w:b w:val="false"/>
          <w:bCs w:val="false"/>
          <w:i w:val="false"/>
          <w:iCs w:val="false"/>
          <w:color w:val="000000"/>
          <w:sz w:val="26"/>
          <w:szCs w:val="26"/>
        </w:rPr>
        <w:t>chroot</w:t>
      </w:r>
      <w:r>
        <w:rPr>
          <w:b w:val="false"/>
          <w:bCs w:val="false"/>
          <w:sz w:val="26"/>
          <w:szCs w:val="26"/>
        </w:rPr>
        <w:tab/>
      </w:r>
    </w:p>
    <w:p>
      <w:pPr>
        <w:pStyle w:val="Normal"/>
        <w:bidi w:val="0"/>
        <w:jc w:val="left"/>
        <w:rPr>
          <w:b w:val="false"/>
          <w:bCs w:val="false"/>
          <w:sz w:val="26"/>
          <w:szCs w:val="26"/>
        </w:rPr>
      </w:pPr>
      <w:r>
        <w:rPr>
          <w:b w:val="false"/>
          <w:bCs w:val="false"/>
          <w:sz w:val="26"/>
          <w:szCs w:val="26"/>
        </w:rPr>
        <w:t>II.</w:t>
      </w:r>
      <w:r>
        <w:rPr>
          <w:b w:val="false"/>
          <w:bCs w:val="false"/>
          <w:sz w:val="26"/>
          <w:szCs w:val="26"/>
        </w:rPr>
        <w:t>3</w:t>
      </w:r>
      <w:r>
        <w:rPr>
          <w:b w:val="false"/>
          <w:bCs w:val="false"/>
          <w:sz w:val="26"/>
          <w:szCs w:val="26"/>
        </w:rPr>
        <w:t xml:space="preserve"> </w:t>
      </w:r>
      <w:r>
        <w:rPr>
          <w:b w:val="false"/>
          <w:bCs w:val="false"/>
          <w:sz w:val="26"/>
          <w:szCs w:val="26"/>
        </w:rPr>
        <w:t xml:space="preserve">Pathname </w:t>
      </w:r>
      <w:r>
        <w:rPr>
          <w:b w:val="false"/>
          <w:bCs w:val="false"/>
          <w:sz w:val="26"/>
          <w:szCs w:val="26"/>
        </w:rPr>
        <w:t>and</w:t>
      </w:r>
      <w:r>
        <w:rPr>
          <w:b w:val="false"/>
          <w:bCs w:val="false"/>
          <w:sz w:val="26"/>
          <w:szCs w:val="26"/>
        </w:rPr>
        <w:t xml:space="preserve"> files configuration</w:t>
      </w:r>
    </w:p>
    <w:p>
      <w:pPr>
        <w:pStyle w:val="Normal"/>
        <w:bidi w:val="0"/>
        <w:jc w:val="left"/>
        <w:rPr/>
      </w:pPr>
      <w:r>
        <w:rPr>
          <w:b w:val="false"/>
          <w:bCs w:val="false"/>
          <w:sz w:val="26"/>
          <w:szCs w:val="26"/>
        </w:rPr>
        <w:tab/>
        <w:t xml:space="preserve">II.3.1 Resolving paths and links: </w:t>
      </w:r>
      <w:r>
        <w:rPr>
          <w:rFonts w:ascii="Courier" w:hAnsi="Courier"/>
          <w:b w:val="false"/>
          <w:bCs w:val="false"/>
          <w:i w:val="false"/>
          <w:iCs w:val="false"/>
          <w:color w:val="000000"/>
          <w:sz w:val="26"/>
          <w:szCs w:val="26"/>
        </w:rPr>
        <w:t>realpath</w:t>
      </w:r>
      <w:r>
        <w:rPr>
          <w:b w:val="false"/>
          <w:bCs w:val="false"/>
          <w:sz w:val="26"/>
          <w:szCs w:val="26"/>
        </w:rPr>
        <w:t xml:space="preserve"> and </w:t>
      </w:r>
      <w:r>
        <w:rPr>
          <w:rFonts w:ascii="Courier" w:hAnsi="Courier"/>
          <w:b w:val="false"/>
          <w:bCs w:val="false"/>
          <w:i w:val="false"/>
          <w:iCs w:val="false"/>
          <w:color w:val="000000"/>
          <w:sz w:val="26"/>
          <w:szCs w:val="26"/>
        </w:rPr>
        <w:t>canonicalize_file_name</w:t>
      </w:r>
    </w:p>
    <w:p>
      <w:pPr>
        <w:pStyle w:val="Normal"/>
        <w:bidi w:val="0"/>
        <w:jc w:val="left"/>
        <w:rPr/>
      </w:pPr>
      <w:r>
        <w:rPr>
          <w:b w:val="false"/>
          <w:bCs w:val="false"/>
          <w:sz w:val="26"/>
          <w:szCs w:val="26"/>
        </w:rPr>
        <w:tab/>
        <w:t xml:space="preserve">II.3.2 Working with pathnames: </w:t>
      </w:r>
      <w:r>
        <w:rPr>
          <w:rFonts w:ascii="Courier" w:hAnsi="Courier"/>
          <w:b w:val="false"/>
          <w:bCs w:val="false"/>
          <w:i w:val="false"/>
          <w:iCs w:val="false"/>
          <w:color w:val="000000"/>
          <w:sz w:val="26"/>
          <w:szCs w:val="26"/>
        </w:rPr>
        <w:t>dirname</w:t>
      </w:r>
      <w:r>
        <w:rPr>
          <w:b w:val="false"/>
          <w:bCs w:val="false"/>
          <w:sz w:val="26"/>
          <w:szCs w:val="26"/>
        </w:rPr>
        <w:t xml:space="preserve"> and </w:t>
      </w:r>
      <w:r>
        <w:rPr>
          <w:rFonts w:ascii="Courier" w:hAnsi="Courier"/>
          <w:b w:val="false"/>
          <w:bCs w:val="false"/>
          <w:i w:val="false"/>
          <w:iCs w:val="false"/>
          <w:color w:val="000000"/>
          <w:sz w:val="26"/>
          <w:szCs w:val="26"/>
        </w:rPr>
        <w:t>basename</w:t>
      </w:r>
    </w:p>
    <w:p>
      <w:pPr>
        <w:pStyle w:val="Normal"/>
        <w:bidi w:val="0"/>
        <w:jc w:val="left"/>
        <w:rPr/>
      </w:pPr>
      <w:r>
        <w:rPr>
          <w:b w:val="false"/>
          <w:bCs w:val="false"/>
          <w:sz w:val="26"/>
          <w:szCs w:val="26"/>
        </w:rPr>
        <w:tab/>
        <w:t xml:space="preserve">II.3.3 Pathnames and filenames configuration: </w:t>
      </w:r>
      <w:r>
        <w:rPr>
          <w:rFonts w:ascii="Courier" w:hAnsi="Courier"/>
          <w:b w:val="false"/>
          <w:bCs w:val="false"/>
          <w:i w:val="false"/>
          <w:iCs w:val="false"/>
          <w:color w:val="000000"/>
          <w:sz w:val="26"/>
          <w:szCs w:val="26"/>
        </w:rPr>
        <w:t>fpathconf</w:t>
      </w:r>
      <w:r>
        <w:rPr>
          <w:b w:val="false"/>
          <w:bCs w:val="false"/>
          <w:sz w:val="26"/>
          <w:szCs w:val="26"/>
        </w:rPr>
        <w:t xml:space="preserve"> and </w:t>
      </w:r>
      <w:r>
        <w:rPr>
          <w:rFonts w:ascii="Courier" w:hAnsi="Courier"/>
          <w:b w:val="false"/>
          <w:bCs w:val="false"/>
          <w:i w:val="false"/>
          <w:iCs w:val="false"/>
          <w:color w:val="000000"/>
          <w:sz w:val="26"/>
          <w:szCs w:val="26"/>
        </w:rPr>
        <w:t>pathconf</w:t>
      </w:r>
    </w:p>
    <w:p>
      <w:pPr>
        <w:pStyle w:val="Normal"/>
        <w:bidi w:val="0"/>
        <w:jc w:val="left"/>
        <w:rPr/>
      </w:pPr>
      <w:r>
        <w:rPr>
          <w:b w:val="false"/>
          <w:bCs w:val="false"/>
          <w:sz w:val="26"/>
          <w:szCs w:val="26"/>
        </w:rPr>
        <w:tab/>
        <w:t xml:space="preserve">II.3.4 </w:t>
      </w:r>
      <w:r>
        <w:rPr>
          <w:b w:val="false"/>
          <w:bCs w:val="false"/>
          <w:sz w:val="26"/>
          <w:szCs w:val="26"/>
        </w:rPr>
        <w:t xml:space="preserve">Retrieving </w:t>
      </w:r>
      <w:r>
        <w:rPr>
          <w:b w:val="false"/>
          <w:bCs w:val="false"/>
          <w:sz w:val="26"/>
          <w:szCs w:val="26"/>
        </w:rPr>
        <w:t xml:space="preserve">configuration at runtime with </w:t>
      </w:r>
      <w:r>
        <w:rPr>
          <w:rFonts w:ascii="Courier" w:hAnsi="Courier"/>
          <w:b w:val="false"/>
          <w:bCs w:val="false"/>
          <w:i w:val="false"/>
          <w:iCs w:val="false"/>
          <w:color w:val="000000"/>
          <w:sz w:val="26"/>
          <w:szCs w:val="26"/>
        </w:rPr>
        <w:t>sysconf</w:t>
      </w:r>
    </w:p>
    <w:p>
      <w:pPr>
        <w:pStyle w:val="Normal"/>
        <w:bidi w:val="0"/>
        <w:jc w:val="left"/>
        <w:rPr/>
      </w:pPr>
      <w:r>
        <w:rPr>
          <w:b w:val="false"/>
          <w:bCs w:val="false"/>
          <w:sz w:val="26"/>
          <w:szCs w:val="26"/>
        </w:rPr>
        <w:tab/>
        <w:t xml:space="preserve">II.3.5 </w:t>
      </w:r>
      <w:r>
        <w:rPr>
          <w:b w:val="false"/>
          <w:bCs w:val="false"/>
          <w:sz w:val="26"/>
          <w:szCs w:val="26"/>
        </w:rPr>
        <w:t>Retrieving</w:t>
      </w:r>
      <w:r>
        <w:rPr>
          <w:b w:val="false"/>
          <w:bCs w:val="false"/>
          <w:sz w:val="26"/>
          <w:szCs w:val="26"/>
        </w:rPr>
        <w:t xml:space="preserve"> configuration dependent string variables: </w:t>
      </w:r>
      <w:r>
        <w:rPr>
          <w:rFonts w:ascii="Courier" w:hAnsi="Courier"/>
          <w:b w:val="false"/>
          <w:bCs w:val="false"/>
          <w:i w:val="false"/>
          <w:iCs w:val="false"/>
          <w:color w:val="000000"/>
          <w:sz w:val="26"/>
          <w:szCs w:val="26"/>
        </w:rPr>
        <w:t>confstr</w:t>
      </w:r>
    </w:p>
    <w:p>
      <w:pPr>
        <w:pStyle w:val="Normal"/>
        <w:bidi w:val="0"/>
        <w:jc w:val="left"/>
        <w:rPr/>
      </w:pPr>
      <w:r>
        <w:rPr>
          <w:b w:val="false"/>
          <w:bCs w:val="false"/>
          <w:sz w:val="26"/>
          <w:szCs w:val="26"/>
        </w:rPr>
        <w:tab/>
        <w:t xml:space="preserve">II.3.6 </w:t>
      </w:r>
      <w:r>
        <w:rPr>
          <w:b w:val="false"/>
          <w:bCs w:val="false"/>
          <w:sz w:val="26"/>
          <w:szCs w:val="26"/>
        </w:rPr>
        <w:t xml:space="preserve">Retrieving </w:t>
      </w:r>
      <w:r>
        <w:rPr>
          <w:b w:val="false"/>
          <w:bCs w:val="false"/>
          <w:sz w:val="26"/>
          <w:szCs w:val="26"/>
        </w:rPr>
        <w:t xml:space="preserve">configuration from the CLI with </w:t>
      </w:r>
      <w:r>
        <w:rPr>
          <w:rFonts w:ascii="Courier" w:hAnsi="Courier"/>
          <w:b w:val="false"/>
          <w:bCs w:val="false"/>
          <w:i w:val="false"/>
          <w:iCs w:val="false"/>
          <w:color w:val="000000"/>
          <w:sz w:val="26"/>
          <w:szCs w:val="26"/>
        </w:rPr>
        <w:t>getconf</w:t>
      </w:r>
    </w:p>
    <w:p>
      <w:pPr>
        <w:pStyle w:val="Normal"/>
        <w:bidi w:val="0"/>
        <w:jc w:val="left"/>
        <w:rPr>
          <w:b w:val="false"/>
          <w:bCs w:val="false"/>
          <w:sz w:val="26"/>
          <w:szCs w:val="26"/>
          <w:u w:val="none"/>
        </w:rPr>
      </w:pPr>
      <w:r>
        <w:rPr>
          <w:b w:val="false"/>
          <w:bCs w:val="false"/>
          <w:sz w:val="26"/>
          <w:szCs w:val="26"/>
          <w:u w:val="none"/>
        </w:rPr>
        <w:tab/>
      </w:r>
      <w:r>
        <w:rPr>
          <w:b w:val="false"/>
          <w:bCs w:val="false"/>
          <w:sz w:val="26"/>
          <w:szCs w:val="26"/>
          <w:u w:val="none"/>
        </w:rPr>
        <w:t>II.</w:t>
      </w:r>
      <w:r>
        <w:rPr>
          <w:b w:val="false"/>
          <w:bCs w:val="false"/>
          <w:sz w:val="26"/>
          <w:szCs w:val="26"/>
          <w:u w:val="none"/>
        </w:rPr>
        <w:t>3</w:t>
      </w:r>
      <w:r>
        <w:rPr>
          <w:b w:val="false"/>
          <w:bCs w:val="false"/>
          <w:sz w:val="26"/>
          <w:szCs w:val="26"/>
          <w:u w:val="none"/>
        </w:rPr>
        <w:t>.</w:t>
      </w:r>
      <w:r>
        <w:rPr>
          <w:b w:val="false"/>
          <w:bCs w:val="false"/>
          <w:sz w:val="26"/>
          <w:szCs w:val="26"/>
          <w:u w:val="none"/>
        </w:rPr>
        <w:t>7</w:t>
      </w:r>
      <w:r>
        <w:rPr>
          <w:b w:val="false"/>
          <w:bCs w:val="false"/>
          <w:sz w:val="26"/>
          <w:szCs w:val="26"/>
          <w:u w:val="none"/>
        </w:rPr>
        <w:t xml:space="preserve"> </w:t>
      </w:r>
      <w:r>
        <w:rPr>
          <w:b w:val="false"/>
          <w:bCs w:val="false"/>
          <w:sz w:val="26"/>
          <w:szCs w:val="26"/>
          <w:u w:val="none"/>
        </w:rPr>
        <w:t>Summary</w:t>
      </w:r>
    </w:p>
    <w:p>
      <w:pPr>
        <w:pStyle w:val="Normal"/>
        <w:bidi w:val="0"/>
        <w:jc w:val="both"/>
        <w:rPr>
          <w:b w:val="false"/>
          <w:bCs w:val="false"/>
          <w:sz w:val="26"/>
          <w:szCs w:val="26"/>
        </w:rPr>
      </w:pPr>
      <w:r>
        <w:rPr>
          <w:b w:val="false"/>
          <w:bCs w:val="false"/>
          <w:sz w:val="26"/>
          <w:szCs w:val="26"/>
        </w:rPr>
        <w:t>II.</w:t>
      </w:r>
      <w:r>
        <w:rPr>
          <w:b w:val="false"/>
          <w:bCs w:val="false"/>
          <w:sz w:val="26"/>
          <w:szCs w:val="26"/>
        </w:rPr>
        <w:t>4</w:t>
      </w:r>
      <w:r>
        <w:rPr>
          <w:b w:val="false"/>
          <w:bCs w:val="false"/>
          <w:sz w:val="26"/>
          <w:szCs w:val="26"/>
        </w:rPr>
        <w:t xml:space="preserve"> Device files</w:t>
      </w:r>
    </w:p>
    <w:p>
      <w:pPr>
        <w:pStyle w:val="Normal"/>
        <w:bidi w:val="0"/>
        <w:jc w:val="left"/>
        <w:rPr/>
      </w:pPr>
      <w:r>
        <w:rPr>
          <w:b w:val="false"/>
          <w:bCs w:val="false"/>
          <w:sz w:val="26"/>
          <w:szCs w:val="26"/>
        </w:rPr>
        <w:tab/>
      </w:r>
      <w:r>
        <w:rPr>
          <w:b w:val="false"/>
          <w:bCs w:val="false"/>
          <w:i w:val="false"/>
          <w:iCs w:val="false"/>
          <w:sz w:val="26"/>
          <w:szCs w:val="26"/>
        </w:rPr>
        <w:t xml:space="preserve">II.4.1 Major and minor numbers: </w:t>
      </w:r>
      <w:r>
        <w:rPr>
          <w:rFonts w:ascii="Courier" w:hAnsi="Courier"/>
          <w:b w:val="false"/>
          <w:bCs w:val="false"/>
          <w:i w:val="false"/>
          <w:iCs w:val="false"/>
          <w:color w:val="000000"/>
          <w:sz w:val="26"/>
          <w:szCs w:val="26"/>
        </w:rPr>
        <w:t>makedev</w:t>
      </w:r>
      <w:r>
        <w:rPr>
          <w:b w:val="false"/>
          <w:bCs w:val="false"/>
          <w:i w:val="false"/>
          <w:iCs w:val="false"/>
          <w:sz w:val="26"/>
          <w:szCs w:val="26"/>
        </w:rPr>
        <w:t xml:space="preserve">, </w:t>
      </w:r>
      <w:r>
        <w:rPr>
          <w:rFonts w:ascii="Courier" w:hAnsi="Courier"/>
          <w:b w:val="false"/>
          <w:bCs w:val="false"/>
          <w:i w:val="false"/>
          <w:iCs w:val="false"/>
          <w:color w:val="000000"/>
          <w:sz w:val="26"/>
          <w:szCs w:val="26"/>
        </w:rPr>
        <w:t>major</w:t>
      </w:r>
      <w:r>
        <w:rPr>
          <w:b w:val="false"/>
          <w:bCs w:val="false"/>
          <w:i w:val="false"/>
          <w:iCs w:val="false"/>
          <w:sz w:val="26"/>
          <w:szCs w:val="26"/>
        </w:rPr>
        <w:t xml:space="preserve"> and </w:t>
      </w:r>
      <w:r>
        <w:rPr>
          <w:rFonts w:ascii="Courier" w:hAnsi="Courier"/>
          <w:b w:val="false"/>
          <w:bCs w:val="false"/>
          <w:i w:val="false"/>
          <w:iCs w:val="false"/>
          <w:color w:val="000000"/>
          <w:sz w:val="26"/>
          <w:szCs w:val="26"/>
        </w:rPr>
        <w:t>minor</w:t>
      </w:r>
    </w:p>
    <w:p>
      <w:pPr>
        <w:pStyle w:val="Normal"/>
        <w:bidi w:val="0"/>
        <w:jc w:val="left"/>
        <w:rPr/>
      </w:pPr>
      <w:r>
        <w:rPr>
          <w:b w:val="false"/>
          <w:bCs w:val="false"/>
          <w:i w:val="false"/>
          <w:iCs w:val="false"/>
          <w:sz w:val="26"/>
          <w:szCs w:val="26"/>
        </w:rPr>
        <w:tab/>
        <w:t xml:space="preserve">II.4.2 Creating a device file: </w:t>
      </w:r>
      <w:r>
        <w:rPr>
          <w:rFonts w:ascii="Courier" w:hAnsi="Courier"/>
          <w:b w:val="false"/>
          <w:bCs w:val="false"/>
          <w:i w:val="false"/>
          <w:iCs w:val="false"/>
          <w:color w:val="000000"/>
          <w:sz w:val="26"/>
          <w:szCs w:val="26"/>
        </w:rPr>
        <w:t>mknod</w:t>
      </w:r>
      <w:r>
        <w:rPr>
          <w:b w:val="false"/>
          <w:bCs w:val="false"/>
          <w:i w:val="false"/>
          <w:iCs w:val="false"/>
          <w:sz w:val="26"/>
          <w:szCs w:val="26"/>
        </w:rPr>
        <w:t xml:space="preserve"> and </w:t>
      </w:r>
      <w:r>
        <w:rPr>
          <w:rFonts w:ascii="Courier" w:hAnsi="Courier"/>
          <w:b w:val="false"/>
          <w:bCs w:val="false"/>
          <w:i w:val="false"/>
          <w:iCs w:val="false"/>
          <w:color w:val="000000"/>
          <w:sz w:val="26"/>
          <w:szCs w:val="26"/>
        </w:rPr>
        <w:t>mknodat</w:t>
      </w:r>
    </w:p>
    <w:p>
      <w:pPr>
        <w:pStyle w:val="Normal"/>
        <w:bidi w:val="0"/>
        <w:jc w:val="left"/>
        <w:rPr/>
      </w:pPr>
      <w:r>
        <w:rPr>
          <w:b w:val="false"/>
          <w:bCs w:val="false"/>
          <w:i w:val="false"/>
          <w:iCs w:val="false"/>
          <w:sz w:val="26"/>
          <w:szCs w:val="26"/>
        </w:rPr>
        <w:tab/>
        <w:t xml:space="preserve">II.4.3 Creating FIFO: </w:t>
      </w:r>
      <w:r>
        <w:rPr>
          <w:rFonts w:ascii="Courier" w:hAnsi="Courier"/>
          <w:b w:val="false"/>
          <w:bCs w:val="false"/>
          <w:i w:val="false"/>
          <w:iCs w:val="false"/>
          <w:color w:val="000000"/>
          <w:sz w:val="26"/>
          <w:szCs w:val="26"/>
        </w:rPr>
        <w:t>mkfifo</w:t>
      </w:r>
      <w:r>
        <w:rPr>
          <w:b w:val="false"/>
          <w:bCs w:val="false"/>
          <w:i w:val="false"/>
          <w:iCs w:val="false"/>
          <w:sz w:val="26"/>
          <w:szCs w:val="26"/>
        </w:rPr>
        <w:t xml:space="preserve"> and </w:t>
      </w:r>
      <w:r>
        <w:rPr>
          <w:rFonts w:ascii="Courier" w:hAnsi="Courier"/>
          <w:b w:val="false"/>
          <w:bCs w:val="false"/>
          <w:i w:val="false"/>
          <w:iCs w:val="false"/>
          <w:color w:val="000000"/>
          <w:sz w:val="26"/>
          <w:szCs w:val="26"/>
        </w:rPr>
        <w:t>mkfifoat</w:t>
      </w:r>
    </w:p>
    <w:p>
      <w:pPr>
        <w:pStyle w:val="Normal"/>
        <w:bidi w:val="0"/>
        <w:jc w:val="left"/>
        <w:rPr/>
      </w:pPr>
      <w:r>
        <w:rPr>
          <w:b w:val="false"/>
          <w:bCs w:val="false"/>
          <w:i w:val="false"/>
          <w:iCs w:val="false"/>
          <w:sz w:val="26"/>
          <w:szCs w:val="26"/>
        </w:rPr>
        <w:tab/>
        <w:t xml:space="preserve">II.4.4 The random number generator: </w:t>
      </w:r>
      <w:r>
        <w:rPr>
          <w:rFonts w:ascii="Courier" w:hAnsi="Courier"/>
          <w:b w:val="false"/>
          <w:bCs w:val="false"/>
          <w:i w:val="false"/>
          <w:iCs w:val="false"/>
          <w:color w:val="000000"/>
          <w:sz w:val="26"/>
          <w:szCs w:val="26"/>
        </w:rPr>
        <w:t>getrandom</w:t>
      </w:r>
      <w:r>
        <w:rPr>
          <w:b w:val="false"/>
          <w:bCs w:val="false"/>
          <w:i w:val="false"/>
          <w:iCs w:val="false"/>
          <w:sz w:val="26"/>
          <w:szCs w:val="26"/>
        </w:rPr>
        <w:t xml:space="preserve"> and </w:t>
      </w:r>
      <w:r>
        <w:rPr>
          <w:rFonts w:ascii="Courier" w:hAnsi="Courier"/>
          <w:b w:val="false"/>
          <w:bCs w:val="false"/>
          <w:i w:val="false"/>
          <w:iCs w:val="false"/>
          <w:color w:val="000000"/>
          <w:sz w:val="26"/>
          <w:szCs w:val="26"/>
        </w:rPr>
        <w:t>getentropy</w:t>
      </w:r>
    </w:p>
    <w:p>
      <w:pPr>
        <w:pStyle w:val="Normal"/>
        <w:bidi w:val="0"/>
        <w:jc w:val="both"/>
        <w:rPr>
          <w:b w:val="false"/>
          <w:bCs w:val="false"/>
          <w:sz w:val="26"/>
          <w:szCs w:val="26"/>
        </w:rPr>
      </w:pPr>
      <w:r>
        <w:rPr>
          <w:b w:val="false"/>
          <w:bCs w:val="false"/>
          <w:sz w:val="26"/>
          <w:szCs w:val="26"/>
        </w:rPr>
        <w:t>II.</w:t>
      </w:r>
      <w:r>
        <w:rPr>
          <w:b w:val="false"/>
          <w:bCs w:val="false"/>
          <w:sz w:val="26"/>
          <w:szCs w:val="26"/>
        </w:rPr>
        <w:t>5</w:t>
      </w:r>
      <w:r>
        <w:rPr>
          <w:b w:val="false"/>
          <w:bCs w:val="false"/>
          <w:sz w:val="26"/>
          <w:szCs w:val="26"/>
        </w:rPr>
        <w:t xml:space="preserve"> </w:t>
      </w:r>
      <w:r>
        <w:rPr>
          <w:b w:val="false"/>
          <w:bCs w:val="false"/>
          <w:sz w:val="26"/>
          <w:szCs w:val="26"/>
        </w:rPr>
        <w:t>Access control list</w:t>
      </w:r>
    </w:p>
    <w:p>
      <w:pPr>
        <w:pStyle w:val="Normal"/>
        <w:bidi w:val="0"/>
        <w:jc w:val="both"/>
        <w:rPr>
          <w:b w:val="false"/>
          <w:bCs w:val="false"/>
          <w:sz w:val="26"/>
          <w:szCs w:val="26"/>
        </w:rPr>
      </w:pPr>
      <w:r>
        <w:rPr>
          <w:b w:val="false"/>
          <w:bCs w:val="false"/>
          <w:sz w:val="26"/>
          <w:szCs w:val="26"/>
        </w:rPr>
        <w:t>II.</w:t>
      </w:r>
      <w:r>
        <w:rPr>
          <w:b w:val="false"/>
          <w:bCs w:val="false"/>
          <w:sz w:val="26"/>
          <w:szCs w:val="26"/>
        </w:rPr>
        <w:t>6</w:t>
      </w:r>
      <w:r>
        <w:rPr>
          <w:b w:val="false"/>
          <w:bCs w:val="false"/>
          <w:sz w:val="26"/>
          <w:szCs w:val="26"/>
        </w:rPr>
        <w:t xml:space="preserve"> </w:t>
      </w:r>
      <w:r>
        <w:rPr>
          <w:b w:val="false"/>
          <w:bCs w:val="false"/>
          <w:sz w:val="26"/>
          <w:szCs w:val="26"/>
        </w:rPr>
        <w:t>Monitor</w:t>
      </w:r>
      <w:r>
        <w:rPr>
          <w:b w:val="false"/>
          <w:bCs w:val="false"/>
          <w:sz w:val="26"/>
          <w:szCs w:val="26"/>
        </w:rPr>
        <w:t>ing</w:t>
      </w:r>
      <w:r>
        <w:rPr>
          <w:b w:val="false"/>
          <w:bCs w:val="false"/>
          <w:sz w:val="26"/>
          <w:szCs w:val="26"/>
        </w:rPr>
        <w:t xml:space="preserve"> file </w:t>
      </w:r>
      <w:r>
        <w:rPr>
          <w:b w:val="false"/>
          <w:bCs w:val="false"/>
          <w:sz w:val="26"/>
          <w:szCs w:val="26"/>
        </w:rPr>
        <w:t>events</w:t>
      </w:r>
    </w:p>
    <w:p>
      <w:pPr>
        <w:pStyle w:val="Normal"/>
        <w:bidi w:val="0"/>
        <w:jc w:val="both"/>
        <w:rPr>
          <w:b w:val="false"/>
          <w:bCs w:val="false"/>
          <w:sz w:val="26"/>
          <w:szCs w:val="26"/>
        </w:rPr>
      </w:pPr>
      <w:r>
        <w:rPr>
          <w:b w:val="false"/>
          <w:bCs w:val="false"/>
          <w:sz w:val="26"/>
          <w:szCs w:val="26"/>
        </w:rPr>
        <w:tab/>
      </w:r>
      <w:r>
        <w:rPr>
          <w:b w:val="false"/>
          <w:bCs w:val="false"/>
          <w:i w:val="false"/>
          <w:iCs w:val="false"/>
          <w:color w:val="000000"/>
          <w:sz w:val="26"/>
          <w:szCs w:val="26"/>
        </w:rPr>
        <w:t>II.</w:t>
      </w:r>
      <w:r>
        <w:rPr>
          <w:b w:val="false"/>
          <w:bCs w:val="false"/>
          <w:i w:val="false"/>
          <w:iCs w:val="false"/>
          <w:color w:val="000000"/>
          <w:sz w:val="26"/>
          <w:szCs w:val="26"/>
        </w:rPr>
        <w:t>6</w:t>
      </w:r>
      <w:r>
        <w:rPr>
          <w:b w:val="false"/>
          <w:bCs w:val="false"/>
          <w:i w:val="false"/>
          <w:iCs w:val="false"/>
          <w:color w:val="000000"/>
          <w:sz w:val="26"/>
          <w:szCs w:val="26"/>
        </w:rPr>
        <w:t>.</w:t>
      </w:r>
      <w:r>
        <w:rPr>
          <w:b w:val="false"/>
          <w:bCs w:val="false"/>
          <w:i w:val="false"/>
          <w:iCs w:val="false"/>
          <w:color w:val="000000"/>
          <w:sz w:val="26"/>
          <w:szCs w:val="26"/>
        </w:rPr>
        <w:t>1</w:t>
      </w:r>
      <w:r>
        <w:rPr>
          <w:b w:val="false"/>
          <w:bCs w:val="false"/>
          <w:i w:val="false"/>
          <w:iCs w:val="false"/>
          <w:color w:val="000000"/>
          <w:sz w:val="26"/>
          <w:szCs w:val="26"/>
        </w:rPr>
        <w:t xml:space="preserve"> </w:t>
      </w:r>
      <w:r>
        <w:rPr>
          <w:b w:val="false"/>
          <w:bCs w:val="false"/>
          <w:i w:val="false"/>
          <w:iCs w:val="false"/>
          <w:color w:val="000000"/>
          <w:sz w:val="26"/>
          <w:szCs w:val="26"/>
        </w:rPr>
        <w:t xml:space="preserve">The </w:t>
      </w:r>
      <w:r>
        <w:rPr>
          <w:b w:val="false"/>
          <w:bCs w:val="false"/>
          <w:i/>
          <w:iCs/>
          <w:color w:val="000000"/>
          <w:sz w:val="26"/>
          <w:szCs w:val="26"/>
        </w:rPr>
        <w:t>i</w:t>
      </w:r>
      <w:r>
        <w:rPr>
          <w:b w:val="false"/>
          <w:bCs w:val="false"/>
          <w:i/>
          <w:iCs/>
          <w:color w:val="000000"/>
          <w:sz w:val="26"/>
          <w:szCs w:val="26"/>
        </w:rPr>
        <w:t>notify</w:t>
      </w:r>
      <w:r>
        <w:rPr>
          <w:b w:val="false"/>
          <w:bCs w:val="false"/>
          <w:i w:val="false"/>
          <w:iCs w:val="false"/>
          <w:color w:val="000000"/>
          <w:sz w:val="26"/>
          <w:szCs w:val="26"/>
        </w:rPr>
        <w:t xml:space="preserve"> interface</w:t>
      </w:r>
    </w:p>
    <w:p>
      <w:pPr>
        <w:pStyle w:val="Normal"/>
        <w:bidi w:val="0"/>
        <w:jc w:val="both"/>
        <w:rPr>
          <w:b w:val="false"/>
          <w:bCs w:val="false"/>
          <w:sz w:val="26"/>
          <w:szCs w:val="26"/>
        </w:rPr>
      </w:pPr>
      <w:r>
        <w:rPr>
          <w:b w:val="false"/>
          <w:bCs w:val="false"/>
          <w:sz w:val="26"/>
          <w:szCs w:val="26"/>
        </w:rPr>
        <w:tab/>
      </w:r>
      <w:r>
        <w:rPr>
          <w:b w:val="false"/>
          <w:bCs w:val="false"/>
          <w:i w:val="false"/>
          <w:iCs w:val="false"/>
          <w:color w:val="000000"/>
          <w:sz w:val="26"/>
          <w:szCs w:val="26"/>
        </w:rPr>
        <w:t>II.</w:t>
      </w:r>
      <w:r>
        <w:rPr>
          <w:b w:val="false"/>
          <w:bCs w:val="false"/>
          <w:i w:val="false"/>
          <w:iCs w:val="false"/>
          <w:color w:val="000000"/>
          <w:sz w:val="26"/>
          <w:szCs w:val="26"/>
        </w:rPr>
        <w:t>6</w:t>
      </w:r>
      <w:r>
        <w:rPr>
          <w:b w:val="false"/>
          <w:bCs w:val="false"/>
          <w:i w:val="false"/>
          <w:iCs w:val="false"/>
          <w:color w:val="000000"/>
          <w:sz w:val="26"/>
          <w:szCs w:val="26"/>
        </w:rPr>
        <w:t>.</w:t>
      </w:r>
      <w:r>
        <w:rPr>
          <w:b w:val="false"/>
          <w:bCs w:val="false"/>
          <w:i w:val="false"/>
          <w:iCs w:val="false"/>
          <w:color w:val="000000"/>
          <w:sz w:val="26"/>
          <w:szCs w:val="26"/>
        </w:rPr>
        <w:t>2</w:t>
      </w:r>
      <w:r>
        <w:rPr>
          <w:b w:val="false"/>
          <w:bCs w:val="false"/>
          <w:i w:val="false"/>
          <w:iCs w:val="false"/>
          <w:color w:val="000000"/>
          <w:sz w:val="26"/>
          <w:szCs w:val="26"/>
        </w:rPr>
        <w:t xml:space="preserve"> </w:t>
      </w:r>
      <w:r>
        <w:rPr>
          <w:b w:val="false"/>
          <w:bCs w:val="false"/>
          <w:i w:val="false"/>
          <w:iCs w:val="false"/>
          <w:color w:val="000000"/>
          <w:sz w:val="26"/>
          <w:szCs w:val="26"/>
        </w:rPr>
        <w:t xml:space="preserve">The </w:t>
      </w:r>
      <w:r>
        <w:rPr>
          <w:b w:val="false"/>
          <w:bCs w:val="false"/>
          <w:i/>
          <w:iCs/>
          <w:color w:val="000000"/>
          <w:sz w:val="26"/>
          <w:szCs w:val="26"/>
        </w:rPr>
        <w:t>f</w:t>
      </w:r>
      <w:r>
        <w:rPr>
          <w:b w:val="false"/>
          <w:bCs w:val="false"/>
          <w:i/>
          <w:iCs/>
          <w:color w:val="000000"/>
          <w:sz w:val="26"/>
          <w:szCs w:val="26"/>
        </w:rPr>
        <w:t>anotify</w:t>
      </w:r>
      <w:r>
        <w:rPr>
          <w:b w:val="false"/>
          <w:bCs w:val="false"/>
          <w:i w:val="false"/>
          <w:iCs w:val="false"/>
          <w:color w:val="000000"/>
          <w:sz w:val="26"/>
          <w:szCs w:val="26"/>
        </w:rPr>
        <w:t xml:space="preserve"> interface</w:t>
      </w:r>
    </w:p>
    <w:p>
      <w:pPr>
        <w:pStyle w:val="TableContents"/>
        <w:bidi w:val="0"/>
        <w:jc w:val="left"/>
        <w:rPr>
          <w:rFonts w:ascii="Liberation Serif" w:hAnsi="Liberation Serif"/>
          <w:b w:val="false"/>
          <w:bCs w:val="false"/>
          <w:i w:val="false"/>
          <w:iCs w:val="false"/>
          <w:color w:val="000000"/>
          <w:sz w:val="26"/>
          <w:szCs w:val="26"/>
        </w:rPr>
      </w:pPr>
      <w:r>
        <w:rPr>
          <w:b w:val="false"/>
          <w:bCs w:val="false"/>
          <w:i w:val="false"/>
          <w:iCs w:val="false"/>
          <w:color w:val="000000"/>
          <w:sz w:val="26"/>
          <w:szCs w:val="26"/>
        </w:rPr>
        <w:tab/>
        <w:t>II.</w:t>
      </w:r>
      <w:r>
        <w:rPr>
          <w:b w:val="false"/>
          <w:bCs w:val="false"/>
          <w:i w:val="false"/>
          <w:iCs w:val="false"/>
          <w:color w:val="000000"/>
          <w:sz w:val="26"/>
          <w:szCs w:val="26"/>
        </w:rPr>
        <w:t>6</w:t>
      </w:r>
      <w:r>
        <w:rPr>
          <w:b w:val="false"/>
          <w:bCs w:val="false"/>
          <w:i w:val="false"/>
          <w:iCs w:val="false"/>
          <w:color w:val="000000"/>
          <w:sz w:val="26"/>
          <w:szCs w:val="26"/>
        </w:rPr>
        <w:t>.</w:t>
      </w:r>
      <w:r>
        <w:rPr>
          <w:b w:val="false"/>
          <w:bCs w:val="false"/>
          <w:i w:val="false"/>
          <w:iCs w:val="false"/>
          <w:color w:val="000000"/>
          <w:sz w:val="26"/>
          <w:szCs w:val="26"/>
        </w:rPr>
        <w:t>3</w:t>
      </w:r>
      <w:r>
        <w:rPr>
          <w:b w:val="false"/>
          <w:bCs w:val="false"/>
          <w:i w:val="false"/>
          <w:iCs w:val="false"/>
          <w:color w:val="000000"/>
          <w:sz w:val="26"/>
          <w:szCs w:val="26"/>
        </w:rPr>
        <w:t xml:space="preserve"> </w:t>
      </w:r>
      <w:r>
        <w:rPr>
          <w:b w:val="false"/>
          <w:bCs w:val="false"/>
          <w:i w:val="false"/>
          <w:iCs w:val="false"/>
          <w:color w:val="000000"/>
          <w:sz w:val="26"/>
          <w:szCs w:val="26"/>
        </w:rPr>
        <w:t>Monitoring a directory with</w:t>
      </w:r>
      <w:r>
        <w:rPr>
          <w:b w:val="false"/>
          <w:bCs w:val="false"/>
          <w:i w:val="false"/>
          <w:iCs w:val="false"/>
          <w:color w:val="000000"/>
          <w:sz w:val="26"/>
          <w:szCs w:val="26"/>
        </w:rPr>
        <w:t xml:space="preserve"> </w:t>
      </w:r>
      <w:r>
        <w:rPr>
          <w:rFonts w:ascii="Courier" w:hAnsi="Courier"/>
          <w:b w:val="false"/>
          <w:bCs w:val="false"/>
          <w:i w:val="false"/>
          <w:iCs w:val="false"/>
          <w:color w:val="000000"/>
          <w:sz w:val="26"/>
          <w:szCs w:val="26"/>
        </w:rPr>
        <w:t>f</w:t>
      </w:r>
      <w:r>
        <w:rPr>
          <w:rFonts w:ascii="Courier" w:hAnsi="Courier"/>
          <w:b w:val="false"/>
          <w:bCs w:val="false"/>
          <w:i w:val="false"/>
          <w:iCs w:val="false"/>
          <w:color w:val="000000"/>
          <w:sz w:val="26"/>
          <w:szCs w:val="26"/>
        </w:rPr>
        <w:t>anotify</w:t>
      </w:r>
    </w:p>
    <w:p>
      <w:pPr>
        <w:pStyle w:val="Normal"/>
        <w:bidi w:val="0"/>
        <w:jc w:val="both"/>
        <w:rPr>
          <w:b w:val="false"/>
          <w:bCs w:val="false"/>
          <w:sz w:val="26"/>
          <w:szCs w:val="26"/>
        </w:rPr>
      </w:pPr>
      <w:r>
        <w:rPr>
          <w:b w:val="false"/>
          <w:bCs w:val="false"/>
          <w:sz w:val="26"/>
          <w:szCs w:val="26"/>
        </w:rPr>
        <w:t>II.</w:t>
      </w:r>
      <w:r>
        <w:rPr>
          <w:b w:val="false"/>
          <w:bCs w:val="false"/>
          <w:sz w:val="26"/>
          <w:szCs w:val="26"/>
        </w:rPr>
        <w:t>7</w:t>
      </w:r>
      <w:r>
        <w:rPr>
          <w:b w:val="false"/>
          <w:bCs w:val="false"/>
          <w:sz w:val="26"/>
          <w:szCs w:val="26"/>
        </w:rPr>
        <w:t xml:space="preserve"> </w:t>
      </w:r>
      <w:r>
        <w:rPr>
          <w:b w:val="false"/>
          <w:bCs w:val="false"/>
          <w:sz w:val="26"/>
          <w:szCs w:val="26"/>
        </w:rPr>
        <w:t>Capabilitites</w:t>
      </w:r>
    </w:p>
    <w:p>
      <w:pPr>
        <w:pStyle w:val="Normal"/>
        <w:bidi w:val="0"/>
        <w:jc w:val="both"/>
        <w:rPr>
          <w:b w:val="false"/>
          <w:bCs w:val="false"/>
          <w:sz w:val="26"/>
          <w:szCs w:val="26"/>
        </w:rPr>
      </w:pPr>
      <w:r>
        <w:rPr>
          <w:b w:val="false"/>
          <w:bCs w:val="false"/>
          <w:sz w:val="26"/>
          <w:szCs w:val="26"/>
        </w:rPr>
        <w:tab/>
        <w:t>II.</w:t>
      </w:r>
      <w:r>
        <w:rPr>
          <w:b w:val="false"/>
          <w:bCs w:val="false"/>
          <w:sz w:val="26"/>
          <w:szCs w:val="26"/>
        </w:rPr>
        <w:t>7</w:t>
      </w:r>
      <w:r>
        <w:rPr>
          <w:b w:val="false"/>
          <w:bCs w:val="false"/>
          <w:sz w:val="26"/>
          <w:szCs w:val="26"/>
        </w:rPr>
        <w:t>.</w:t>
      </w:r>
      <w:r>
        <w:rPr>
          <w:b w:val="false"/>
          <w:bCs w:val="false"/>
          <w:sz w:val="26"/>
          <w:szCs w:val="26"/>
        </w:rPr>
        <w:t>1</w:t>
      </w:r>
      <w:r>
        <w:rPr>
          <w:b w:val="false"/>
          <w:bCs w:val="false"/>
          <w:sz w:val="26"/>
          <w:szCs w:val="26"/>
        </w:rPr>
        <w:t xml:space="preserve"> </w:t>
      </w:r>
      <w:r>
        <w:rPr>
          <w:b w:val="false"/>
          <w:bCs w:val="false"/>
          <w:sz w:val="26"/>
          <w:szCs w:val="26"/>
        </w:rPr>
        <w:t>File capabilitie</w:t>
      </w:r>
      <w:r>
        <w:rPr>
          <w:b w:val="false"/>
          <w:bCs w:val="false"/>
          <w:sz w:val="26"/>
          <w:szCs w:val="26"/>
        </w:rPr>
        <w:t>s</w:t>
      </w:r>
    </w:p>
    <w:p>
      <w:pPr>
        <w:pStyle w:val="Normal"/>
        <w:bidi w:val="0"/>
        <w:jc w:val="both"/>
        <w:rPr>
          <w:b w:val="false"/>
          <w:bCs w:val="false"/>
          <w:sz w:val="26"/>
          <w:szCs w:val="26"/>
        </w:rPr>
      </w:pPr>
      <w:r>
        <w:rPr>
          <w:b w:val="false"/>
          <w:bCs w:val="false"/>
          <w:sz w:val="26"/>
          <w:szCs w:val="26"/>
        </w:rPr>
        <w:tab/>
        <w:t>II.</w:t>
      </w:r>
      <w:r>
        <w:rPr>
          <w:b w:val="false"/>
          <w:bCs w:val="false"/>
          <w:sz w:val="26"/>
          <w:szCs w:val="26"/>
        </w:rPr>
        <w:t>7</w:t>
      </w:r>
      <w:r>
        <w:rPr>
          <w:b w:val="false"/>
          <w:bCs w:val="false"/>
          <w:sz w:val="26"/>
          <w:szCs w:val="26"/>
        </w:rPr>
        <w:t>.</w:t>
      </w:r>
      <w:r>
        <w:rPr>
          <w:b w:val="false"/>
          <w:bCs w:val="false"/>
          <w:sz w:val="26"/>
          <w:szCs w:val="26"/>
        </w:rPr>
        <w:t>2</w:t>
      </w:r>
      <w:r>
        <w:rPr>
          <w:b w:val="false"/>
          <w:bCs w:val="false"/>
          <w:sz w:val="26"/>
          <w:szCs w:val="26"/>
        </w:rPr>
        <w:t xml:space="preserve"> The </w:t>
      </w:r>
      <w:r>
        <w:rPr>
          <w:b w:val="false"/>
          <w:bCs w:val="false"/>
          <w:i/>
          <w:iCs/>
          <w:sz w:val="26"/>
          <w:szCs w:val="26"/>
        </w:rPr>
        <w:t>Bounding Set</w:t>
      </w:r>
    </w:p>
    <w:p>
      <w:pPr>
        <w:pStyle w:val="Normal"/>
        <w:bidi w:val="0"/>
        <w:jc w:val="both"/>
        <w:rPr>
          <w:b w:val="false"/>
          <w:bCs w:val="false"/>
          <w:sz w:val="26"/>
          <w:szCs w:val="26"/>
        </w:rPr>
      </w:pPr>
      <w:r>
        <w:rPr>
          <w:b w:val="false"/>
          <w:bCs w:val="false"/>
          <w:i w:val="false"/>
          <w:iCs w:val="false"/>
          <w:color w:val="000000"/>
          <w:sz w:val="26"/>
          <w:szCs w:val="26"/>
        </w:rPr>
        <w:tab/>
        <w:t>II.</w:t>
      </w:r>
      <w:r>
        <w:rPr>
          <w:b w:val="false"/>
          <w:bCs w:val="false"/>
          <w:i w:val="false"/>
          <w:iCs w:val="false"/>
          <w:color w:val="000000"/>
          <w:sz w:val="26"/>
          <w:szCs w:val="26"/>
        </w:rPr>
        <w:t>7</w:t>
      </w:r>
      <w:r>
        <w:rPr>
          <w:b w:val="false"/>
          <w:bCs w:val="false"/>
          <w:i w:val="false"/>
          <w:iCs w:val="false"/>
          <w:color w:val="000000"/>
          <w:sz w:val="26"/>
          <w:szCs w:val="26"/>
        </w:rPr>
        <w:t>.</w:t>
      </w:r>
      <w:r>
        <w:rPr>
          <w:b w:val="false"/>
          <w:bCs w:val="false"/>
          <w:i w:val="false"/>
          <w:iCs w:val="false"/>
          <w:color w:val="000000"/>
          <w:sz w:val="26"/>
          <w:szCs w:val="26"/>
        </w:rPr>
        <w:t>3</w:t>
      </w:r>
      <w:r>
        <w:rPr>
          <w:b w:val="false"/>
          <w:bCs w:val="false"/>
          <w:i w:val="false"/>
          <w:iCs w:val="false"/>
          <w:color w:val="000000"/>
          <w:sz w:val="26"/>
          <w:szCs w:val="26"/>
        </w:rPr>
        <w:t xml:space="preserve"> </w:t>
      </w:r>
      <w:r>
        <w:rPr>
          <w:b w:val="false"/>
          <w:bCs w:val="false"/>
          <w:i w:val="false"/>
          <w:iCs w:val="false"/>
          <w:color w:val="000000"/>
          <w:sz w:val="26"/>
          <w:szCs w:val="26"/>
        </w:rPr>
        <w:t xml:space="preserve">The </w:t>
      </w:r>
      <w:r>
        <w:rPr>
          <w:b w:val="false"/>
          <w:bCs w:val="false"/>
          <w:i/>
          <w:iCs/>
          <w:color w:val="000000"/>
          <w:sz w:val="26"/>
          <w:szCs w:val="26"/>
        </w:rPr>
        <w:t>Securebits</w:t>
      </w:r>
      <w:r>
        <w:rPr>
          <w:b w:val="false"/>
          <w:bCs w:val="false"/>
          <w:i w:val="false"/>
          <w:iCs w:val="false"/>
          <w:color w:val="000000"/>
          <w:sz w:val="26"/>
          <w:szCs w:val="26"/>
        </w:rPr>
        <w:t xml:space="preserve"> flags</w:t>
      </w:r>
    </w:p>
    <w:p>
      <w:pPr>
        <w:pStyle w:val="Normal"/>
        <w:bidi w:val="0"/>
        <w:jc w:val="both"/>
        <w:rPr>
          <w:rFonts w:ascii="Liberation Serif" w:hAnsi="Liberation Serif"/>
          <w:b w:val="false"/>
          <w:bCs w:val="false"/>
          <w:i w:val="false"/>
          <w:iCs w:val="false"/>
          <w:color w:val="000000"/>
          <w:sz w:val="26"/>
          <w:szCs w:val="26"/>
        </w:rPr>
      </w:pPr>
      <w:r>
        <w:rPr>
          <w:b w:val="false"/>
          <w:bCs w:val="false"/>
          <w:i w:val="false"/>
          <w:iCs w:val="false"/>
          <w:color w:val="000000"/>
          <w:sz w:val="26"/>
          <w:szCs w:val="26"/>
        </w:rPr>
        <w:tab/>
        <w:t>II.</w:t>
      </w:r>
      <w:r>
        <w:rPr>
          <w:b w:val="false"/>
          <w:bCs w:val="false"/>
          <w:i w:val="false"/>
          <w:iCs w:val="false"/>
          <w:color w:val="000000"/>
          <w:sz w:val="26"/>
          <w:szCs w:val="26"/>
        </w:rPr>
        <w:t>7</w:t>
      </w:r>
      <w:r>
        <w:rPr>
          <w:b w:val="false"/>
          <w:bCs w:val="false"/>
          <w:i w:val="false"/>
          <w:iCs w:val="false"/>
          <w:color w:val="000000"/>
          <w:sz w:val="26"/>
          <w:szCs w:val="26"/>
        </w:rPr>
        <w:t>.</w:t>
      </w:r>
      <w:r>
        <w:rPr>
          <w:b w:val="false"/>
          <w:bCs w:val="false"/>
          <w:i w:val="false"/>
          <w:iCs w:val="false"/>
          <w:color w:val="000000"/>
          <w:sz w:val="26"/>
          <w:szCs w:val="26"/>
        </w:rPr>
        <w:t>4</w:t>
      </w:r>
      <w:r>
        <w:rPr>
          <w:b w:val="false"/>
          <w:bCs w:val="false"/>
          <w:i w:val="false"/>
          <w:iCs w:val="false"/>
          <w:color w:val="000000"/>
          <w:sz w:val="26"/>
          <w:szCs w:val="26"/>
        </w:rPr>
        <w:t xml:space="preserve"> </w:t>
      </w:r>
      <w:r>
        <w:rPr>
          <w:b w:val="false"/>
          <w:bCs w:val="false"/>
          <w:i w:val="false"/>
          <w:iCs w:val="false"/>
          <w:color w:val="000000"/>
          <w:sz w:val="26"/>
          <w:szCs w:val="26"/>
        </w:rPr>
        <w:t>List</w:t>
      </w:r>
      <w:r>
        <w:rPr>
          <w:b w:val="false"/>
          <w:bCs w:val="false"/>
          <w:i w:val="false"/>
          <w:iCs w:val="false"/>
          <w:color w:val="000000"/>
          <w:sz w:val="26"/>
          <w:szCs w:val="26"/>
        </w:rPr>
        <w:t>ing</w:t>
      </w:r>
      <w:r>
        <w:rPr>
          <w:b w:val="false"/>
          <w:bCs w:val="false"/>
          <w:i w:val="false"/>
          <w:iCs w:val="false"/>
          <w:color w:val="000000"/>
          <w:sz w:val="26"/>
          <w:szCs w:val="26"/>
        </w:rPr>
        <w:t xml:space="preserve"> the content</w:t>
      </w:r>
      <w:r>
        <w:rPr>
          <w:b w:val="false"/>
          <w:bCs w:val="false"/>
          <w:i w:val="false"/>
          <w:iCs w:val="false"/>
          <w:color w:val="000000"/>
          <w:sz w:val="26"/>
          <w:szCs w:val="26"/>
        </w:rPr>
        <w:t>s</w:t>
      </w:r>
      <w:r>
        <w:rPr>
          <w:b w:val="false"/>
          <w:bCs w:val="false"/>
          <w:i w:val="false"/>
          <w:iCs w:val="false"/>
          <w:color w:val="000000"/>
          <w:sz w:val="26"/>
          <w:szCs w:val="26"/>
        </w:rPr>
        <w:t xml:space="preserve"> of the capabilities sets</w:t>
      </w:r>
    </w:p>
    <w:p>
      <w:pPr>
        <w:pStyle w:val="Normal"/>
        <w:bidi w:val="0"/>
        <w:jc w:val="both"/>
        <w:rPr>
          <w:rFonts w:ascii="Liberation Serif" w:hAnsi="Liberation Serif"/>
          <w:b w:val="false"/>
          <w:bCs w:val="false"/>
          <w:i w:val="false"/>
          <w:iCs w:val="false"/>
          <w:color w:val="000000"/>
          <w:sz w:val="26"/>
          <w:szCs w:val="26"/>
        </w:rPr>
      </w:pPr>
      <w:r>
        <w:rPr>
          <w:b w:val="false"/>
          <w:bCs w:val="false"/>
          <w:i w:val="false"/>
          <w:iCs w:val="false"/>
          <w:color w:val="000000"/>
          <w:sz w:val="26"/>
          <w:szCs w:val="26"/>
        </w:rPr>
        <w:tab/>
        <w:t>II.</w:t>
      </w:r>
      <w:r>
        <w:rPr>
          <w:b w:val="false"/>
          <w:bCs w:val="false"/>
          <w:i w:val="false"/>
          <w:iCs w:val="false"/>
          <w:color w:val="000000"/>
          <w:sz w:val="26"/>
          <w:szCs w:val="26"/>
        </w:rPr>
        <w:t>7</w:t>
      </w:r>
      <w:r>
        <w:rPr>
          <w:b w:val="false"/>
          <w:bCs w:val="false"/>
          <w:i w:val="false"/>
          <w:iCs w:val="false"/>
          <w:color w:val="000000"/>
          <w:sz w:val="26"/>
          <w:szCs w:val="26"/>
        </w:rPr>
        <w:t>.</w:t>
      </w:r>
      <w:r>
        <w:rPr>
          <w:b w:val="false"/>
          <w:bCs w:val="false"/>
          <w:i w:val="false"/>
          <w:iCs w:val="false"/>
          <w:color w:val="000000"/>
          <w:sz w:val="26"/>
          <w:szCs w:val="26"/>
        </w:rPr>
        <w:t>5</w:t>
      </w:r>
      <w:r>
        <w:rPr>
          <w:b w:val="false"/>
          <w:bCs w:val="false"/>
          <w:i w:val="false"/>
          <w:iCs w:val="false"/>
          <w:color w:val="000000"/>
          <w:sz w:val="26"/>
          <w:szCs w:val="26"/>
        </w:rPr>
        <w:t xml:space="preserve"> </w:t>
      </w:r>
      <w:r>
        <w:rPr>
          <w:b w:val="false"/>
          <w:bCs w:val="false"/>
          <w:i w:val="false"/>
          <w:iCs w:val="false"/>
          <w:color w:val="000000"/>
          <w:sz w:val="26"/>
          <w:szCs w:val="26"/>
        </w:rPr>
        <w:t>Capabilities data types</w:t>
      </w:r>
    </w:p>
    <w:p>
      <w:pPr>
        <w:pStyle w:val="Normal"/>
        <w:bidi w:val="0"/>
        <w:jc w:val="both"/>
        <w:rPr>
          <w:rFonts w:ascii="Liberation Serif" w:hAnsi="Liberation Serif"/>
          <w:b w:val="false"/>
          <w:bCs w:val="false"/>
          <w:i w:val="false"/>
          <w:iCs w:val="false"/>
          <w:color w:val="000000"/>
          <w:sz w:val="26"/>
          <w:szCs w:val="26"/>
        </w:rPr>
      </w:pPr>
      <w:r>
        <w:rPr>
          <w:b w:val="false"/>
          <w:bCs w:val="false"/>
          <w:i w:val="false"/>
          <w:iCs w:val="false"/>
          <w:color w:val="000000"/>
          <w:sz w:val="26"/>
          <w:szCs w:val="26"/>
        </w:rPr>
        <w:tab/>
        <w:t>II.</w:t>
      </w:r>
      <w:r>
        <w:rPr>
          <w:b w:val="false"/>
          <w:bCs w:val="false"/>
          <w:i w:val="false"/>
          <w:iCs w:val="false"/>
          <w:color w:val="000000"/>
          <w:sz w:val="26"/>
          <w:szCs w:val="26"/>
        </w:rPr>
        <w:t>7</w:t>
      </w:r>
      <w:r>
        <w:rPr>
          <w:b w:val="false"/>
          <w:bCs w:val="false"/>
          <w:i w:val="false"/>
          <w:iCs w:val="false"/>
          <w:color w:val="000000"/>
          <w:sz w:val="26"/>
          <w:szCs w:val="26"/>
        </w:rPr>
        <w:t>.</w:t>
      </w:r>
      <w:r>
        <w:rPr>
          <w:b w:val="false"/>
          <w:bCs w:val="false"/>
          <w:i w:val="false"/>
          <w:iCs w:val="false"/>
          <w:color w:val="000000"/>
          <w:sz w:val="26"/>
          <w:szCs w:val="26"/>
        </w:rPr>
        <w:t>6</w:t>
      </w:r>
      <w:r>
        <w:rPr>
          <w:b w:val="false"/>
          <w:bCs w:val="false"/>
          <w:i w:val="false"/>
          <w:iCs w:val="false"/>
          <w:color w:val="000000"/>
          <w:sz w:val="26"/>
          <w:szCs w:val="26"/>
        </w:rPr>
        <w:t xml:space="preserve"> </w:t>
      </w:r>
      <w:r>
        <w:rPr>
          <w:b w:val="false"/>
          <w:bCs w:val="false"/>
          <w:i w:val="false"/>
          <w:iCs w:val="false"/>
          <w:color w:val="000000"/>
          <w:sz w:val="26"/>
          <w:szCs w:val="26"/>
        </w:rPr>
        <w:t>Child capabilities</w:t>
      </w:r>
    </w:p>
    <w:p>
      <w:pPr>
        <w:pStyle w:val="Normal"/>
        <w:bidi w:val="0"/>
        <w:jc w:val="left"/>
        <w:rPr>
          <w:b w:val="false"/>
          <w:bCs w:val="false"/>
          <w:sz w:val="26"/>
          <w:szCs w:val="26"/>
        </w:rPr>
      </w:pPr>
      <w:r>
        <w:rPr>
          <w:b w:val="false"/>
          <w:bCs w:val="false"/>
          <w:sz w:val="26"/>
          <w:szCs w:val="26"/>
        </w:rPr>
        <w:t>I</w:t>
      </w:r>
      <w:r>
        <w:rPr>
          <w:b w:val="false"/>
          <w:bCs w:val="false"/>
          <w:sz w:val="26"/>
          <w:szCs w:val="26"/>
        </w:rPr>
        <w:t>I</w:t>
      </w:r>
      <w:r>
        <w:rPr>
          <w:b w:val="false"/>
          <w:bCs w:val="false"/>
          <w:sz w:val="26"/>
          <w:szCs w:val="26"/>
        </w:rPr>
        <w:t>.</w:t>
      </w:r>
      <w:r>
        <w:rPr>
          <w:b w:val="false"/>
          <w:bCs w:val="false"/>
          <w:sz w:val="26"/>
          <w:szCs w:val="26"/>
        </w:rPr>
        <w:t>8</w:t>
      </w:r>
      <w:r>
        <w:rPr>
          <w:b w:val="false"/>
          <w:bCs w:val="false"/>
          <w:sz w:val="26"/>
          <w:szCs w:val="26"/>
        </w:rPr>
        <w:t xml:space="preserve"> </w:t>
      </w:r>
      <w:r>
        <w:rPr>
          <w:b w:val="false"/>
          <w:bCs w:val="false"/>
          <w:sz w:val="26"/>
          <w:szCs w:val="26"/>
        </w:rPr>
        <w:t>The Linux file system</w:t>
      </w:r>
    </w:p>
    <w:p>
      <w:pPr>
        <w:pStyle w:val="Normal"/>
        <w:bidi w:val="0"/>
        <w:jc w:val="left"/>
        <w:rPr>
          <w:b w:val="false"/>
          <w:bCs w:val="false"/>
          <w:sz w:val="26"/>
          <w:szCs w:val="26"/>
        </w:rPr>
      </w:pPr>
      <w:r>
        <w:rPr>
          <w:b w:val="false"/>
          <w:bCs w:val="false"/>
          <w:i w:val="false"/>
          <w:iCs w:val="false"/>
          <w:color w:val="000000"/>
          <w:sz w:val="26"/>
          <w:szCs w:val="26"/>
        </w:rPr>
        <w:tab/>
      </w:r>
      <w:r>
        <w:rPr>
          <w:b w:val="false"/>
          <w:bCs w:val="false"/>
          <w:i w:val="false"/>
          <w:iCs w:val="false"/>
          <w:color w:val="000000"/>
          <w:sz w:val="26"/>
          <w:szCs w:val="26"/>
        </w:rPr>
        <w:t xml:space="preserve">II.8.1 The </w:t>
      </w:r>
      <w:r>
        <w:rPr>
          <w:b w:val="false"/>
          <w:bCs w:val="false"/>
          <w:i/>
          <w:iCs/>
          <w:color w:val="000000"/>
          <w:sz w:val="26"/>
          <w:szCs w:val="26"/>
        </w:rPr>
        <w:t>ext4</w:t>
      </w:r>
      <w:r>
        <w:rPr>
          <w:b w:val="false"/>
          <w:bCs w:val="false"/>
          <w:i w:val="false"/>
          <w:iCs w:val="false"/>
          <w:color w:val="000000"/>
          <w:sz w:val="26"/>
          <w:szCs w:val="26"/>
        </w:rPr>
        <w:t xml:space="preserve"> layout</w:t>
      </w:r>
    </w:p>
    <w:p>
      <w:pPr>
        <w:pStyle w:val="Normal"/>
        <w:bidi w:val="0"/>
        <w:jc w:val="left"/>
        <w:rPr/>
      </w:pPr>
      <w:r>
        <w:rPr>
          <w:b w:val="false"/>
          <w:bCs w:val="false"/>
          <w:i w:val="false"/>
          <w:iCs w:val="false"/>
          <w:color w:val="000000"/>
          <w:sz w:val="26"/>
          <w:szCs w:val="26"/>
        </w:rPr>
        <w:tab/>
        <w:t xml:space="preserve">II.8.2 Mounting a filesystem: </w:t>
      </w:r>
      <w:r>
        <w:rPr>
          <w:rFonts w:ascii="Courier" w:hAnsi="Courier"/>
          <w:b w:val="false"/>
          <w:bCs w:val="false"/>
          <w:i w:val="false"/>
          <w:iCs w:val="false"/>
          <w:color w:val="000000"/>
          <w:sz w:val="26"/>
          <w:szCs w:val="26"/>
        </w:rPr>
        <w:t>mount</w:t>
      </w:r>
      <w:r>
        <w:rPr>
          <w:b w:val="false"/>
          <w:bCs w:val="false"/>
          <w:i w:val="false"/>
          <w:iCs w:val="false"/>
          <w:color w:val="000000"/>
          <w:sz w:val="26"/>
          <w:szCs w:val="26"/>
        </w:rPr>
        <w:t xml:space="preserve"> and </w:t>
      </w:r>
      <w:r>
        <w:rPr>
          <w:rFonts w:ascii="Courier" w:hAnsi="Courier"/>
          <w:b w:val="false"/>
          <w:bCs w:val="false"/>
          <w:i w:val="false"/>
          <w:iCs w:val="false"/>
          <w:color w:val="000000"/>
          <w:sz w:val="26"/>
          <w:szCs w:val="26"/>
        </w:rPr>
        <w:t>umount</w:t>
      </w:r>
    </w:p>
    <w:p>
      <w:pPr>
        <w:pStyle w:val="Normal"/>
        <w:bidi w:val="0"/>
        <w:jc w:val="left"/>
        <w:rPr/>
      </w:pPr>
      <w:r>
        <w:rPr>
          <w:b w:val="false"/>
          <w:bCs w:val="false"/>
          <w:i w:val="false"/>
          <w:iCs w:val="false"/>
          <w:color w:val="000000"/>
          <w:sz w:val="26"/>
          <w:szCs w:val="26"/>
        </w:rPr>
        <w:tab/>
        <w:t xml:space="preserve">II.8.3 </w:t>
      </w:r>
      <w:r>
        <w:rPr>
          <w:b w:val="false"/>
          <w:bCs w:val="false"/>
          <w:i/>
          <w:iCs/>
          <w:color w:val="000000"/>
          <w:sz w:val="26"/>
          <w:szCs w:val="26"/>
        </w:rPr>
        <w:t>ext4</w:t>
      </w:r>
      <w:r>
        <w:rPr>
          <w:b w:val="false"/>
          <w:bCs w:val="false"/>
          <w:i w:val="false"/>
          <w:iCs w:val="false"/>
          <w:color w:val="000000"/>
          <w:sz w:val="26"/>
          <w:szCs w:val="26"/>
        </w:rPr>
        <w:t xml:space="preserve"> filesystem operations</w:t>
      </w:r>
    </w:p>
    <w:p>
      <w:pPr>
        <w:pStyle w:val="Normal"/>
        <w:bidi w:val="0"/>
        <w:jc w:val="left"/>
        <w:rPr/>
      </w:pPr>
      <w:r>
        <w:rPr>
          <w:b w:val="false"/>
          <w:bCs w:val="false"/>
          <w:i w:val="false"/>
          <w:iCs w:val="false"/>
          <w:color w:val="000000"/>
          <w:sz w:val="26"/>
          <w:szCs w:val="26"/>
        </w:rPr>
        <w:tab/>
        <w:t xml:space="preserve">II.8.4 The </w:t>
      </w:r>
      <w:r>
        <w:rPr>
          <w:b w:val="false"/>
          <w:bCs w:val="false"/>
          <w:i/>
          <w:iCs/>
          <w:color w:val="000000"/>
          <w:sz w:val="26"/>
          <w:szCs w:val="26"/>
        </w:rPr>
        <w:t>swap</w:t>
      </w:r>
      <w:r>
        <w:rPr>
          <w:b w:val="false"/>
          <w:bCs w:val="false"/>
          <w:i w:val="false"/>
          <w:iCs w:val="false"/>
          <w:color w:val="000000"/>
          <w:sz w:val="26"/>
          <w:szCs w:val="26"/>
        </w:rPr>
        <w:t xml:space="preserve"> area: </w:t>
      </w:r>
      <w:r>
        <w:rPr>
          <w:rFonts w:ascii="Courier" w:hAnsi="Courier"/>
          <w:b w:val="false"/>
          <w:bCs w:val="false"/>
          <w:i w:val="false"/>
          <w:iCs w:val="false"/>
          <w:color w:val="000000"/>
          <w:sz w:val="26"/>
          <w:szCs w:val="26"/>
        </w:rPr>
        <w:t>swapon</w:t>
      </w:r>
      <w:r>
        <w:rPr>
          <w:b w:val="false"/>
          <w:bCs w:val="false"/>
          <w:i w:val="false"/>
          <w:iCs w:val="false"/>
          <w:color w:val="000000"/>
          <w:sz w:val="26"/>
          <w:szCs w:val="26"/>
        </w:rPr>
        <w:t xml:space="preserve"> and </w:t>
      </w:r>
      <w:r>
        <w:rPr>
          <w:rFonts w:ascii="Courier" w:hAnsi="Courier"/>
          <w:b w:val="false"/>
          <w:bCs w:val="false"/>
          <w:i w:val="false"/>
          <w:iCs w:val="false"/>
          <w:color w:val="000000"/>
          <w:sz w:val="26"/>
          <w:szCs w:val="26"/>
        </w:rPr>
        <w:t>swapoff</w:t>
      </w:r>
    </w:p>
    <w:p>
      <w:pPr>
        <w:pStyle w:val="Normal"/>
        <w:bidi w:val="0"/>
        <w:jc w:val="left"/>
        <w:rPr/>
      </w:pPr>
      <w:r>
        <w:rPr>
          <w:b w:val="false"/>
          <w:bCs w:val="false"/>
          <w:i w:val="false"/>
          <w:iCs w:val="false"/>
          <w:color w:val="000000"/>
          <w:sz w:val="26"/>
          <w:szCs w:val="26"/>
        </w:rPr>
        <w:tab/>
        <w:t xml:space="preserve">II.8.5 The </w:t>
      </w:r>
      <w:r>
        <w:rPr>
          <w:rFonts w:ascii="Courier" w:hAnsi="Courier"/>
          <w:b w:val="false"/>
          <w:bCs w:val="false"/>
          <w:i w:val="false"/>
          <w:iCs w:val="false"/>
          <w:color w:val="000000"/>
          <w:sz w:val="26"/>
          <w:szCs w:val="26"/>
        </w:rPr>
        <w:t>proc</w:t>
      </w:r>
      <w:r>
        <w:rPr>
          <w:b w:val="false"/>
          <w:bCs w:val="false"/>
          <w:i w:val="false"/>
          <w:iCs w:val="false"/>
          <w:color w:val="000000"/>
          <w:sz w:val="26"/>
          <w:szCs w:val="26"/>
        </w:rPr>
        <w:t xml:space="preserve"> file system</w:t>
      </w:r>
    </w:p>
    <w:p>
      <w:pPr>
        <w:pStyle w:val="Normal"/>
        <w:bidi w:val="0"/>
        <w:jc w:val="left"/>
        <w:rPr/>
      </w:pPr>
      <w:r>
        <w:rPr>
          <w:b w:val="false"/>
          <w:bCs w:val="false"/>
          <w:i w:val="false"/>
          <w:iCs w:val="false"/>
          <w:color w:val="000000"/>
          <w:sz w:val="26"/>
          <w:szCs w:val="26"/>
        </w:rPr>
        <w:tab/>
        <w:t xml:space="preserve">II.8.6 The </w:t>
      </w:r>
      <w:r>
        <w:rPr>
          <w:rFonts w:ascii="Courier" w:hAnsi="Courier"/>
          <w:b w:val="false"/>
          <w:bCs w:val="false"/>
          <w:i w:val="false"/>
          <w:iCs w:val="false"/>
          <w:color w:val="000000"/>
          <w:sz w:val="26"/>
          <w:szCs w:val="26"/>
        </w:rPr>
        <w:t>tmpfs</w:t>
      </w:r>
      <w:r>
        <w:rPr>
          <w:b w:val="false"/>
          <w:bCs w:val="false"/>
          <w:i w:val="false"/>
          <w:iCs w:val="false"/>
          <w:color w:val="000000"/>
          <w:sz w:val="26"/>
          <w:szCs w:val="26"/>
        </w:rPr>
        <w:t xml:space="preserve"> file system</w:t>
      </w:r>
    </w:p>
    <w:p>
      <w:pPr>
        <w:pStyle w:val="Normal"/>
        <w:bidi w:val="0"/>
        <w:jc w:val="left"/>
        <w:rPr/>
      </w:pPr>
      <w:r>
        <w:rPr>
          <w:b w:val="false"/>
          <w:bCs w:val="false"/>
          <w:i w:val="false"/>
          <w:iCs w:val="false"/>
          <w:color w:val="000000"/>
          <w:sz w:val="26"/>
          <w:szCs w:val="26"/>
        </w:rPr>
        <w:tab/>
        <w:t xml:space="preserve">II.8.7 The </w:t>
      </w:r>
      <w:r>
        <w:rPr>
          <w:rFonts w:ascii="Courier" w:hAnsi="Courier"/>
          <w:b w:val="false"/>
          <w:bCs w:val="false"/>
          <w:i w:val="false"/>
          <w:iCs w:val="false"/>
          <w:color w:val="000000"/>
          <w:sz w:val="26"/>
          <w:szCs w:val="26"/>
        </w:rPr>
        <w:t>sysfs</w:t>
      </w:r>
      <w:r>
        <w:rPr>
          <w:b w:val="false"/>
          <w:bCs w:val="false"/>
          <w:i w:val="false"/>
          <w:iCs w:val="false"/>
          <w:color w:val="000000"/>
          <w:sz w:val="26"/>
          <w:szCs w:val="26"/>
        </w:rPr>
        <w:t xml:space="preserve"> file system</w:t>
      </w:r>
    </w:p>
    <w:p>
      <w:pPr>
        <w:pStyle w:val="Normal"/>
        <w:bidi w:val="0"/>
        <w:jc w:val="left"/>
        <w:rPr/>
      </w:pPr>
      <w:r>
        <w:rPr>
          <w:b w:val="false"/>
          <w:bCs w:val="false"/>
          <w:i w:val="false"/>
          <w:iCs w:val="false"/>
          <w:color w:val="000000"/>
          <w:sz w:val="26"/>
          <w:szCs w:val="26"/>
        </w:rPr>
        <w:tab/>
        <w:t xml:space="preserve">II.8.8 </w:t>
      </w:r>
      <w:r>
        <w:rPr>
          <w:b w:val="false"/>
          <w:bCs w:val="false"/>
          <w:i w:val="false"/>
          <w:iCs w:val="false"/>
          <w:color w:val="000000"/>
          <w:sz w:val="26"/>
          <w:szCs w:val="26"/>
        </w:rPr>
        <w:t>Retrieving</w:t>
      </w:r>
      <w:r>
        <w:rPr>
          <w:b w:val="false"/>
          <w:bCs w:val="false"/>
          <w:i w:val="false"/>
          <w:iCs w:val="false"/>
          <w:color w:val="000000"/>
          <w:sz w:val="26"/>
          <w:szCs w:val="26"/>
        </w:rPr>
        <w:t xml:space="preserve"> filesystem statistics : </w:t>
      </w:r>
      <w:r>
        <w:rPr>
          <w:rFonts w:ascii="Courier" w:hAnsi="Courier"/>
          <w:b w:val="false"/>
          <w:bCs w:val="false"/>
          <w:i w:val="false"/>
          <w:iCs w:val="false"/>
          <w:color w:val="000000"/>
          <w:sz w:val="26"/>
          <w:szCs w:val="26"/>
        </w:rPr>
        <w:t>statfs</w:t>
      </w:r>
      <w:r>
        <w:rPr>
          <w:b w:val="false"/>
          <w:bCs w:val="false"/>
          <w:i w:val="false"/>
          <w:iCs w:val="false"/>
          <w:color w:val="000000"/>
          <w:sz w:val="26"/>
          <w:szCs w:val="26"/>
        </w:rPr>
        <w:t xml:space="preserve"> and </w:t>
      </w:r>
      <w:r>
        <w:rPr>
          <w:rFonts w:ascii="Courier" w:hAnsi="Courier"/>
          <w:b w:val="false"/>
          <w:bCs w:val="false"/>
          <w:i w:val="false"/>
          <w:iCs w:val="false"/>
          <w:color w:val="000000"/>
          <w:sz w:val="26"/>
          <w:szCs w:val="26"/>
        </w:rPr>
        <w:t>statvfs</w:t>
      </w:r>
    </w:p>
    <w:p>
      <w:pPr>
        <w:pStyle w:val="Normal"/>
        <w:bidi w:val="0"/>
        <w:jc w:val="left"/>
        <w:rPr>
          <w:b w:val="false"/>
          <w:bCs w:val="false"/>
          <w:sz w:val="26"/>
          <w:szCs w:val="26"/>
        </w:rPr>
      </w:pPr>
      <w:r>
        <w:rPr>
          <w:b w:val="false"/>
          <w:bCs w:val="false"/>
          <w:sz w:val="26"/>
          <w:szCs w:val="26"/>
        </w:rPr>
        <w:tab/>
      </w:r>
      <w:r>
        <w:rPr>
          <w:b w:val="false"/>
          <w:bCs w:val="false"/>
          <w:i w:val="false"/>
          <w:iCs w:val="false"/>
          <w:color w:val="000000"/>
          <w:sz w:val="26"/>
          <w:szCs w:val="26"/>
          <w:u w:val="none"/>
        </w:rPr>
        <w:t xml:space="preserve">II.8.9 </w:t>
      </w:r>
      <w:r>
        <w:rPr>
          <w:b w:val="false"/>
          <w:bCs w:val="false"/>
          <w:i w:val="false"/>
          <w:iCs w:val="false"/>
          <w:color w:val="000000"/>
          <w:sz w:val="26"/>
          <w:szCs w:val="26"/>
          <w:u w:val="none"/>
        </w:rPr>
        <w:t>Mount namespaces</w:t>
      </w:r>
    </w:p>
    <w:p>
      <w:pPr>
        <w:pStyle w:val="Normal"/>
        <w:bidi w:val="0"/>
        <w:jc w:val="both"/>
        <w:rPr>
          <w:rFonts w:ascii="Liberation Serif" w:hAnsi="Liberation Serif"/>
          <w:b w:val="false"/>
          <w:bCs w:val="false"/>
          <w:i w:val="false"/>
          <w:iCs w:val="false"/>
          <w:color w:val="000000"/>
          <w:sz w:val="26"/>
          <w:szCs w:val="26"/>
          <w:u w:val="none"/>
        </w:rPr>
      </w:pPr>
      <w:r>
        <w:rPr>
          <w:b w:val="false"/>
          <w:bCs w:val="false"/>
          <w:i w:val="false"/>
          <w:iCs w:val="false"/>
          <w:color w:val="000000"/>
          <w:sz w:val="26"/>
          <w:szCs w:val="26"/>
          <w:u w:val="none"/>
        </w:rPr>
        <w:tab/>
      </w:r>
      <w:r>
        <w:rPr>
          <w:b w:val="false"/>
          <w:bCs w:val="false"/>
          <w:i w:val="false"/>
          <w:iCs w:val="false"/>
          <w:color w:val="auto"/>
          <w:sz w:val="26"/>
          <w:szCs w:val="26"/>
          <w:u w:val="none"/>
        </w:rPr>
        <w:t xml:space="preserve">II.8.10 </w:t>
      </w:r>
      <w:r>
        <w:rPr>
          <w:b w:val="false"/>
          <w:bCs w:val="false"/>
          <w:i w:val="false"/>
          <w:iCs w:val="false"/>
          <w:color w:val="auto"/>
          <w:sz w:val="26"/>
          <w:szCs w:val="26"/>
          <w:u w:val="none"/>
        </w:rPr>
        <w:t xml:space="preserve">Linux Namespaces: </w:t>
      </w:r>
      <w:r>
        <w:rPr>
          <w:rFonts w:ascii="Courier" w:hAnsi="Courier"/>
          <w:b w:val="false"/>
          <w:bCs w:val="false"/>
          <w:i w:val="false"/>
          <w:iCs w:val="false"/>
          <w:color w:val="auto"/>
          <w:sz w:val="26"/>
          <w:szCs w:val="26"/>
          <w:u w:val="none"/>
        </w:rPr>
        <w:t>unshare</w:t>
      </w:r>
      <w:r>
        <w:rPr>
          <w:b w:val="false"/>
          <w:bCs w:val="false"/>
          <w:i w:val="false"/>
          <w:iCs w:val="false"/>
          <w:color w:val="auto"/>
          <w:sz w:val="26"/>
          <w:szCs w:val="26"/>
          <w:u w:val="none"/>
        </w:rPr>
        <w:t xml:space="preserve"> </w:t>
      </w:r>
    </w:p>
    <w:p>
      <w:pPr>
        <w:pStyle w:val="Normal"/>
        <w:bidi w:val="0"/>
        <w:jc w:val="left"/>
        <w:rPr>
          <w:rFonts w:ascii="Liberation Serif" w:hAnsi="Liberation Serif"/>
          <w:b w:val="false"/>
          <w:bCs w:val="false"/>
          <w:i w:val="false"/>
          <w:iCs w:val="false"/>
          <w:color w:val="000000"/>
          <w:sz w:val="26"/>
          <w:szCs w:val="26"/>
          <w:u w:val="none"/>
        </w:rPr>
      </w:pPr>
      <w:r>
        <w:rPr>
          <w:b w:val="false"/>
          <w:bCs w:val="false"/>
          <w:i w:val="false"/>
          <w:iCs w:val="false"/>
          <w:color w:val="000000"/>
          <w:sz w:val="26"/>
          <w:szCs w:val="26"/>
          <w:u w:val="none"/>
        </w:rPr>
        <w:tab/>
      </w:r>
      <w:r>
        <w:rPr>
          <w:b w:val="false"/>
          <w:bCs w:val="false"/>
          <w:i w:val="false"/>
          <w:iCs w:val="false"/>
          <w:color w:val="auto"/>
          <w:sz w:val="26"/>
          <w:szCs w:val="26"/>
          <w:u w:val="none"/>
        </w:rPr>
        <w:t xml:space="preserve">II.8.11 </w:t>
      </w:r>
      <w:r>
        <w:rPr>
          <w:b w:val="false"/>
          <w:bCs w:val="false"/>
          <w:i w:val="false"/>
          <w:iCs w:val="false"/>
          <w:color w:val="auto"/>
          <w:sz w:val="26"/>
          <w:szCs w:val="26"/>
          <w:u w:val="none"/>
        </w:rPr>
        <w:t xml:space="preserve">The </w:t>
      </w:r>
      <w:r>
        <w:rPr>
          <w:rFonts w:ascii="Courier" w:hAnsi="Courier"/>
          <w:b w:val="false"/>
          <w:bCs w:val="false"/>
          <w:i w:val="false"/>
          <w:iCs w:val="false"/>
          <w:color w:val="auto"/>
          <w:sz w:val="26"/>
          <w:szCs w:val="26"/>
          <w:u w:val="none"/>
        </w:rPr>
        <w:t>setns</w:t>
      </w:r>
      <w:r>
        <w:rPr>
          <w:b w:val="false"/>
          <w:bCs w:val="false"/>
          <w:i w:val="false"/>
          <w:iCs w:val="false"/>
          <w:color w:val="auto"/>
          <w:sz w:val="26"/>
          <w:szCs w:val="26"/>
          <w:u w:val="none"/>
        </w:rPr>
        <w:t xml:space="preserve"> function</w:t>
      </w:r>
    </w:p>
    <w:p>
      <w:pPr>
        <w:pStyle w:val="Normal"/>
        <w:bidi w:val="0"/>
        <w:jc w:val="left"/>
        <w:rPr>
          <w:b w:val="false"/>
          <w:bCs w:val="false"/>
          <w:sz w:val="26"/>
          <w:szCs w:val="26"/>
        </w:rPr>
      </w:pPr>
      <w:r>
        <w:rPr>
          <w:b w:val="false"/>
          <w:bCs w:val="false"/>
          <w:sz w:val="26"/>
          <w:szCs w:val="26"/>
        </w:rPr>
        <w:t>I</w:t>
      </w:r>
      <w:r>
        <w:rPr>
          <w:b w:val="false"/>
          <w:bCs w:val="false"/>
          <w:sz w:val="26"/>
          <w:szCs w:val="26"/>
        </w:rPr>
        <w:t>I</w:t>
      </w:r>
      <w:r>
        <w:rPr>
          <w:b w:val="false"/>
          <w:bCs w:val="false"/>
          <w:sz w:val="26"/>
          <w:szCs w:val="26"/>
        </w:rPr>
        <w:t>.</w:t>
      </w:r>
      <w:r>
        <w:rPr>
          <w:b w:val="false"/>
          <w:bCs w:val="false"/>
          <w:sz w:val="26"/>
          <w:szCs w:val="26"/>
        </w:rPr>
        <w:t>9</w:t>
      </w:r>
      <w:r>
        <w:rPr>
          <w:b w:val="false"/>
          <w:bCs w:val="false"/>
          <w:sz w:val="26"/>
          <w:szCs w:val="26"/>
        </w:rPr>
        <w:t xml:space="preserve"> </w:t>
      </w:r>
      <w:r>
        <w:rPr>
          <w:b w:val="false"/>
          <w:bCs w:val="false"/>
          <w:sz w:val="26"/>
          <w:szCs w:val="26"/>
        </w:rPr>
        <w:t>Quota</w:t>
      </w:r>
      <w:r>
        <w:rPr>
          <w:b w:val="false"/>
          <w:bCs w:val="false"/>
          <w:sz w:val="26"/>
          <w:szCs w:val="26"/>
        </w:rPr>
        <w:t>s</w:t>
      </w:r>
      <w:r>
        <w:rPr>
          <w:b w:val="false"/>
          <w:bCs w:val="false"/>
          <w:sz w:val="26"/>
          <w:szCs w:val="26"/>
        </w:rPr>
        <w:t xml:space="preserve"> </w:t>
      </w:r>
      <w:r>
        <w:rPr>
          <w:b w:val="false"/>
          <w:bCs w:val="false"/>
          <w:sz w:val="26"/>
          <w:szCs w:val="26"/>
        </w:rPr>
        <w:t>and</w:t>
      </w:r>
      <w:r>
        <w:rPr>
          <w:b w:val="false"/>
          <w:bCs w:val="false"/>
          <w:sz w:val="26"/>
          <w:szCs w:val="26"/>
        </w:rPr>
        <w:t xml:space="preserve"> </w:t>
      </w:r>
      <w:r>
        <w:rPr>
          <w:b w:val="false"/>
          <w:bCs w:val="false"/>
          <w:sz w:val="26"/>
          <w:szCs w:val="26"/>
        </w:rPr>
        <w:t>r</w:t>
      </w:r>
      <w:r>
        <w:rPr>
          <w:b w:val="false"/>
          <w:bCs w:val="false"/>
          <w:sz w:val="26"/>
          <w:szCs w:val="26"/>
        </w:rPr>
        <w:t>esource limits</w:t>
      </w:r>
    </w:p>
    <w:p>
      <w:pPr>
        <w:pStyle w:val="Normal"/>
        <w:bidi w:val="0"/>
        <w:jc w:val="left"/>
        <w:rPr/>
      </w:pPr>
      <w:r>
        <w:rPr>
          <w:b w:val="false"/>
          <w:bCs w:val="false"/>
          <w:sz w:val="26"/>
          <w:szCs w:val="26"/>
        </w:rPr>
        <w:tab/>
        <w:t xml:space="preserve">II.9.1 Managing quotas: </w:t>
      </w:r>
      <w:r>
        <w:rPr>
          <w:rFonts w:ascii="Courier" w:hAnsi="Courier"/>
          <w:b w:val="false"/>
          <w:bCs w:val="false"/>
          <w:i w:val="false"/>
          <w:iCs w:val="false"/>
          <w:color w:val="000000"/>
          <w:sz w:val="26"/>
          <w:szCs w:val="26"/>
        </w:rPr>
        <w:t>quotactl</w:t>
      </w:r>
    </w:p>
    <w:p>
      <w:pPr>
        <w:pStyle w:val="Normal"/>
        <w:bidi w:val="0"/>
        <w:jc w:val="left"/>
        <w:rPr/>
      </w:pPr>
      <w:r>
        <w:rPr>
          <w:b w:val="false"/>
          <w:bCs w:val="false"/>
          <w:sz w:val="26"/>
          <w:szCs w:val="26"/>
        </w:rPr>
        <w:tab/>
        <w:t xml:space="preserve">II.9.2 Resource limits: </w:t>
      </w:r>
      <w:r>
        <w:rPr>
          <w:rFonts w:ascii="Courier" w:hAnsi="Courier"/>
          <w:b w:val="false"/>
          <w:bCs w:val="false"/>
          <w:i w:val="false"/>
          <w:iCs w:val="false"/>
          <w:color w:val="000000"/>
          <w:sz w:val="26"/>
          <w:szCs w:val="26"/>
        </w:rPr>
        <w:t>getrlimit</w:t>
      </w:r>
      <w:r>
        <w:rPr>
          <w:b w:val="false"/>
          <w:bCs w:val="false"/>
          <w:sz w:val="26"/>
          <w:szCs w:val="26"/>
        </w:rPr>
        <w:t xml:space="preserve">, </w:t>
      </w:r>
      <w:r>
        <w:rPr>
          <w:rFonts w:ascii="Courier" w:hAnsi="Courier"/>
          <w:b w:val="false"/>
          <w:bCs w:val="false"/>
          <w:i w:val="false"/>
          <w:iCs w:val="false"/>
          <w:color w:val="000000"/>
          <w:sz w:val="26"/>
          <w:szCs w:val="26"/>
        </w:rPr>
        <w:t>setrlimit</w:t>
      </w:r>
      <w:r>
        <w:rPr>
          <w:b w:val="false"/>
          <w:bCs w:val="false"/>
          <w:sz w:val="26"/>
          <w:szCs w:val="26"/>
        </w:rPr>
        <w:t xml:space="preserve"> and </w:t>
      </w:r>
      <w:r>
        <w:rPr>
          <w:rFonts w:ascii="Courier" w:hAnsi="Courier"/>
          <w:b w:val="false"/>
          <w:bCs w:val="false"/>
          <w:i w:val="false"/>
          <w:iCs w:val="false"/>
          <w:color w:val="000000"/>
          <w:sz w:val="26"/>
          <w:szCs w:val="26"/>
        </w:rPr>
        <w:t>prlimit</w:t>
      </w:r>
      <w:r>
        <w:rPr>
          <w:b w:val="false"/>
          <w:bCs w:val="false"/>
          <w:sz w:val="26"/>
          <w:szCs w:val="26"/>
        </w:rPr>
        <w:tab/>
      </w:r>
      <w:r>
        <w:rPr>
          <w:b w:val="false"/>
          <w:bCs w:val="false"/>
          <w:color w:val="auto"/>
          <w:sz w:val="26"/>
          <w:szCs w:val="26"/>
        </w:rPr>
        <w:tab/>
      </w:r>
    </w:p>
    <w:p>
      <w:pPr>
        <w:pStyle w:val="Normal"/>
        <w:bidi w:val="0"/>
        <w:jc w:val="left"/>
        <w:rPr>
          <w:b w:val="false"/>
          <w:bCs w:val="false"/>
          <w:sz w:val="26"/>
          <w:szCs w:val="26"/>
        </w:rPr>
      </w:pPr>
      <w:r>
        <w:rPr>
          <w:b w:val="false"/>
          <w:bCs w:val="false"/>
          <w:sz w:val="26"/>
          <w:szCs w:val="26"/>
          <w:u w:val="none"/>
        </w:rPr>
        <w:t>I</w:t>
      </w:r>
      <w:r>
        <w:rPr>
          <w:b w:val="false"/>
          <w:bCs w:val="false"/>
          <w:sz w:val="26"/>
          <w:szCs w:val="26"/>
          <w:u w:val="none"/>
        </w:rPr>
        <w:t>I</w:t>
      </w:r>
      <w:r>
        <w:rPr>
          <w:b w:val="false"/>
          <w:bCs w:val="false"/>
          <w:sz w:val="26"/>
          <w:szCs w:val="26"/>
          <w:u w:val="none"/>
        </w:rPr>
        <w:t>.</w:t>
      </w:r>
      <w:r>
        <w:rPr>
          <w:b w:val="false"/>
          <w:bCs w:val="false"/>
          <w:sz w:val="26"/>
          <w:szCs w:val="26"/>
          <w:u w:val="none"/>
        </w:rPr>
        <w:t>1</w:t>
      </w:r>
      <w:r>
        <w:rPr>
          <w:b w:val="false"/>
          <w:bCs w:val="false"/>
          <w:sz w:val="26"/>
          <w:szCs w:val="26"/>
          <w:u w:val="none"/>
        </w:rPr>
        <w:t>0</w:t>
      </w:r>
      <w:r>
        <w:rPr>
          <w:b w:val="false"/>
          <w:bCs w:val="false"/>
          <w:sz w:val="26"/>
          <w:szCs w:val="26"/>
          <w:u w:val="none"/>
        </w:rPr>
        <w:t xml:space="preserve"> </w:t>
      </w:r>
      <w:r>
        <w:rPr>
          <w:b w:val="false"/>
          <w:bCs w:val="false"/>
          <w:sz w:val="26"/>
          <w:szCs w:val="26"/>
          <w:u w:val="none"/>
        </w:rPr>
        <w:t>T</w:t>
      </w:r>
      <w:r>
        <w:rPr>
          <w:b w:val="false"/>
          <w:bCs w:val="false"/>
          <w:sz w:val="26"/>
          <w:szCs w:val="26"/>
          <w:u w:val="none"/>
        </w:rPr>
        <w:t xml:space="preserve">heory </w:t>
      </w:r>
      <w:r>
        <w:rPr>
          <w:b w:val="false"/>
          <w:bCs w:val="false"/>
          <w:sz w:val="26"/>
          <w:szCs w:val="26"/>
          <w:u w:val="none"/>
        </w:rPr>
        <w:t>and</w:t>
      </w:r>
      <w:r>
        <w:rPr>
          <w:b w:val="false"/>
          <w:bCs w:val="false"/>
          <w:sz w:val="26"/>
          <w:szCs w:val="26"/>
          <w:u w:val="none"/>
        </w:rPr>
        <w:t xml:space="preserve"> </w:t>
      </w:r>
      <w:r>
        <w:rPr>
          <w:b w:val="false"/>
          <w:bCs w:val="false"/>
          <w:sz w:val="26"/>
          <w:szCs w:val="26"/>
          <w:u w:val="none"/>
        </w:rPr>
        <w:t>i</w:t>
      </w:r>
      <w:r>
        <w:rPr>
          <w:b w:val="false"/>
          <w:bCs w:val="false"/>
          <w:sz w:val="26"/>
          <w:szCs w:val="26"/>
          <w:u w:val="none"/>
        </w:rPr>
        <w:t>nsights</w:t>
      </w:r>
    </w:p>
    <w:p>
      <w:pPr>
        <w:pStyle w:val="Normal"/>
        <w:bidi w:val="0"/>
        <w:jc w:val="both"/>
        <w:rPr/>
      </w:pPr>
      <w:r>
        <w:rPr>
          <w:b w:val="false"/>
          <w:bCs w:val="false"/>
          <w:sz w:val="26"/>
          <w:szCs w:val="26"/>
          <w:u w:val="none"/>
        </w:rPr>
        <w:tab/>
      </w:r>
      <w:r>
        <w:rPr>
          <w:b w:val="false"/>
          <w:bCs w:val="false"/>
          <w:i w:val="false"/>
          <w:iCs w:val="false"/>
          <w:color w:val="auto"/>
          <w:sz w:val="26"/>
          <w:szCs w:val="26"/>
          <w:u w:val="none"/>
        </w:rPr>
        <w:t>II.</w:t>
      </w:r>
      <w:r>
        <w:rPr>
          <w:b w:val="false"/>
          <w:bCs w:val="false"/>
          <w:i w:val="false"/>
          <w:iCs w:val="false"/>
          <w:color w:val="auto"/>
          <w:sz w:val="26"/>
          <w:szCs w:val="26"/>
          <w:u w:val="none"/>
        </w:rPr>
        <w:t>10</w:t>
      </w:r>
      <w:r>
        <w:rPr>
          <w:b w:val="false"/>
          <w:bCs w:val="false"/>
          <w:i w:val="false"/>
          <w:iCs w:val="false"/>
          <w:color w:val="auto"/>
          <w:sz w:val="26"/>
          <w:szCs w:val="26"/>
          <w:u w:val="none"/>
        </w:rPr>
        <w:t xml:space="preserve">.1 </w:t>
      </w:r>
      <w:r>
        <w:rPr>
          <w:b w:val="false"/>
          <w:bCs w:val="false"/>
          <w:i w:val="false"/>
          <w:iCs w:val="false"/>
          <w:color w:val="auto"/>
          <w:sz w:val="26"/>
          <w:szCs w:val="26"/>
          <w:u w:val="none"/>
        </w:rPr>
        <w:t>Retrieving</w:t>
      </w:r>
      <w:r>
        <w:rPr>
          <w:b w:val="false"/>
          <w:bCs w:val="false"/>
          <w:i w:val="false"/>
          <w:iCs w:val="false"/>
          <w:color w:val="auto"/>
          <w:sz w:val="26"/>
          <w:szCs w:val="26"/>
          <w:u w:val="none"/>
        </w:rPr>
        <w:t xml:space="preserve"> file permissions with </w:t>
      </w:r>
      <w:r>
        <w:rPr>
          <w:rFonts w:ascii="Courier" w:hAnsi="Courier"/>
          <w:b w:val="false"/>
          <w:bCs w:val="false"/>
          <w:i w:val="false"/>
          <w:iCs w:val="false"/>
          <w:color w:val="auto"/>
          <w:sz w:val="26"/>
          <w:szCs w:val="26"/>
          <w:u w:val="none"/>
        </w:rPr>
        <w:t>stat</w:t>
      </w:r>
    </w:p>
    <w:p>
      <w:pPr>
        <w:pStyle w:val="Normal"/>
        <w:bidi w:val="0"/>
        <w:jc w:val="both"/>
        <w:rPr/>
      </w:pPr>
      <w:r>
        <w:rPr>
          <w:b w:val="false"/>
          <w:bCs w:val="false"/>
          <w:i w:val="false"/>
          <w:iCs w:val="false"/>
          <w:color w:val="000000"/>
          <w:sz w:val="26"/>
          <w:szCs w:val="26"/>
          <w:u w:val="none"/>
        </w:rPr>
        <w:tab/>
        <w:t xml:space="preserve">II.10.2 </w:t>
      </w:r>
      <w:r>
        <w:rPr>
          <w:b w:val="false"/>
          <w:bCs w:val="false"/>
          <w:i w:val="false"/>
          <w:iCs w:val="false"/>
          <w:color w:val="000000"/>
          <w:sz w:val="26"/>
          <w:szCs w:val="26"/>
          <w:u w:val="none"/>
        </w:rPr>
        <w:t>Set</w:t>
      </w:r>
      <w:r>
        <w:rPr>
          <w:b w:val="false"/>
          <w:bCs w:val="false"/>
          <w:i w:val="false"/>
          <w:iCs w:val="false"/>
          <w:color w:val="000000"/>
          <w:sz w:val="26"/>
          <w:szCs w:val="26"/>
          <w:u w:val="none"/>
        </w:rPr>
        <w:t>ting</w:t>
      </w:r>
      <w:r>
        <w:rPr>
          <w:b w:val="false"/>
          <w:bCs w:val="false"/>
          <w:i w:val="false"/>
          <w:iCs w:val="false"/>
          <w:color w:val="000000"/>
          <w:sz w:val="26"/>
          <w:szCs w:val="26"/>
          <w:u w:val="none"/>
        </w:rPr>
        <w:t xml:space="preserve"> </w:t>
      </w:r>
      <w:r>
        <w:rPr>
          <w:b w:val="false"/>
          <w:bCs w:val="false"/>
          <w:i/>
          <w:iCs/>
          <w:color w:val="auto"/>
          <w:sz w:val="26"/>
          <w:szCs w:val="26"/>
          <w:u w:val="none"/>
        </w:rPr>
        <w:t>umask</w:t>
      </w:r>
    </w:p>
    <w:p>
      <w:pPr>
        <w:pStyle w:val="Normal"/>
        <w:bidi w:val="0"/>
        <w:jc w:val="both"/>
        <w:rPr>
          <w:rFonts w:ascii="Liberation Serif" w:hAnsi="Liberation Serif"/>
          <w:b w:val="false"/>
          <w:bCs w:val="false"/>
          <w:i w:val="false"/>
          <w:iCs w:val="false"/>
          <w:color w:val="000000"/>
          <w:sz w:val="26"/>
          <w:szCs w:val="26"/>
          <w:u w:val="none"/>
        </w:rPr>
      </w:pPr>
      <w:r>
        <w:rPr>
          <w:b w:val="false"/>
          <w:bCs w:val="false"/>
          <w:i w:val="false"/>
          <w:iCs w:val="false"/>
          <w:color w:val="000000"/>
          <w:sz w:val="26"/>
          <w:szCs w:val="26"/>
          <w:u w:val="none"/>
        </w:rPr>
        <w:tab/>
        <w:t xml:space="preserve">II.10.3 </w:t>
      </w:r>
      <w:r>
        <w:rPr>
          <w:b w:val="false"/>
          <w:bCs w:val="false"/>
          <w:i w:val="false"/>
          <w:iCs w:val="false"/>
          <w:color w:val="000000"/>
          <w:sz w:val="26"/>
          <w:szCs w:val="26"/>
          <w:u w:val="none"/>
        </w:rPr>
        <w:t>Unlink</w:t>
      </w:r>
      <w:r>
        <w:rPr>
          <w:b w:val="false"/>
          <w:bCs w:val="false"/>
          <w:i w:val="false"/>
          <w:iCs w:val="false"/>
          <w:color w:val="000000"/>
          <w:sz w:val="26"/>
          <w:szCs w:val="26"/>
          <w:u w:val="none"/>
        </w:rPr>
        <w:t>ing</w:t>
      </w:r>
      <w:r>
        <w:rPr>
          <w:b w:val="false"/>
          <w:bCs w:val="false"/>
          <w:i w:val="false"/>
          <w:iCs w:val="false"/>
          <w:color w:val="000000"/>
          <w:sz w:val="26"/>
          <w:szCs w:val="26"/>
          <w:u w:val="none"/>
        </w:rPr>
        <w:t xml:space="preserve"> a file while a process has an open descriptor</w:t>
      </w:r>
    </w:p>
    <w:p>
      <w:pPr>
        <w:pStyle w:val="Normal"/>
        <w:bidi w:val="0"/>
        <w:jc w:val="both"/>
        <w:rPr>
          <w:rFonts w:ascii="Liberation Serif" w:hAnsi="Liberation Serif"/>
          <w:b w:val="false"/>
          <w:bCs w:val="false"/>
          <w:i w:val="false"/>
          <w:iCs w:val="false"/>
          <w:color w:val="000000"/>
          <w:sz w:val="26"/>
          <w:szCs w:val="26"/>
          <w:u w:val="none"/>
        </w:rPr>
      </w:pPr>
      <w:r>
        <w:rPr>
          <w:b w:val="false"/>
          <w:bCs w:val="false"/>
          <w:i w:val="false"/>
          <w:iCs w:val="false"/>
          <w:color w:val="000000"/>
          <w:sz w:val="26"/>
          <w:szCs w:val="26"/>
          <w:u w:val="none"/>
        </w:rPr>
        <w:tab/>
        <w:t xml:space="preserve">II.10.4 </w:t>
      </w:r>
      <w:r>
        <w:rPr>
          <w:b w:val="false"/>
          <w:bCs w:val="false"/>
          <w:i w:val="false"/>
          <w:iCs w:val="false"/>
          <w:color w:val="000000"/>
          <w:sz w:val="26"/>
          <w:szCs w:val="26"/>
          <w:u w:val="none"/>
        </w:rPr>
        <w:t>Scan</w:t>
      </w:r>
      <w:r>
        <w:rPr>
          <w:b w:val="false"/>
          <w:bCs w:val="false"/>
          <w:i w:val="false"/>
          <w:iCs w:val="false"/>
          <w:color w:val="000000"/>
          <w:sz w:val="26"/>
          <w:szCs w:val="26"/>
          <w:u w:val="none"/>
        </w:rPr>
        <w:t>ning</w:t>
      </w:r>
      <w:r>
        <w:rPr>
          <w:b w:val="false"/>
          <w:bCs w:val="false"/>
          <w:i w:val="false"/>
          <w:iCs w:val="false"/>
          <w:color w:val="000000"/>
          <w:sz w:val="26"/>
          <w:szCs w:val="26"/>
          <w:u w:val="none"/>
        </w:rPr>
        <w:t xml:space="preserve"> director</w:t>
      </w:r>
      <w:r>
        <w:rPr>
          <w:b w:val="false"/>
          <w:bCs w:val="false"/>
          <w:i w:val="false"/>
          <w:iCs w:val="false"/>
          <w:color w:val="000000"/>
          <w:sz w:val="26"/>
          <w:szCs w:val="26"/>
          <w:u w:val="none"/>
        </w:rPr>
        <w:t>ies</w:t>
      </w:r>
      <w:r>
        <w:rPr>
          <w:b w:val="false"/>
          <w:bCs w:val="false"/>
          <w:i w:val="false"/>
          <w:iCs w:val="false"/>
          <w:color w:val="000000"/>
          <w:sz w:val="26"/>
          <w:szCs w:val="26"/>
          <w:u w:val="none"/>
        </w:rPr>
        <w:t xml:space="preserve"> with filter</w:t>
      </w:r>
      <w:r>
        <w:rPr>
          <w:b w:val="false"/>
          <w:bCs w:val="false"/>
          <w:i w:val="false"/>
          <w:iCs w:val="false"/>
          <w:color w:val="000000"/>
          <w:sz w:val="26"/>
          <w:szCs w:val="26"/>
          <w:u w:val="none"/>
        </w:rPr>
        <w:t>s</w:t>
      </w:r>
    </w:p>
    <w:p>
      <w:pPr>
        <w:pStyle w:val="Normal"/>
        <w:bidi w:val="0"/>
        <w:jc w:val="both"/>
        <w:rPr>
          <w:rFonts w:ascii="Liberation Serif" w:hAnsi="Liberation Serif"/>
          <w:b w:val="false"/>
          <w:bCs w:val="false"/>
          <w:i w:val="false"/>
          <w:iCs w:val="false"/>
          <w:color w:val="000000"/>
          <w:sz w:val="26"/>
          <w:szCs w:val="26"/>
          <w:u w:val="none"/>
        </w:rPr>
      </w:pPr>
      <w:r>
        <w:rPr>
          <w:b w:val="false"/>
          <w:bCs w:val="false"/>
          <w:i w:val="false"/>
          <w:iCs w:val="false"/>
          <w:color w:val="auto"/>
          <w:sz w:val="26"/>
          <w:szCs w:val="26"/>
          <w:u w:val="none"/>
        </w:rPr>
        <w:tab/>
        <w:t xml:space="preserve">II.10.5 </w:t>
      </w:r>
      <w:r>
        <w:rPr>
          <w:b w:val="false"/>
          <w:bCs w:val="false"/>
          <w:i w:val="false"/>
          <w:iCs w:val="false"/>
          <w:color w:val="auto"/>
          <w:sz w:val="26"/>
          <w:szCs w:val="26"/>
          <w:u w:val="none"/>
        </w:rPr>
        <w:t xml:space="preserve">The </w:t>
      </w:r>
      <w:r>
        <w:rPr>
          <w:rFonts w:ascii="Courier" w:hAnsi="Courier"/>
          <w:b w:val="false"/>
          <w:bCs w:val="false"/>
          <w:i w:val="false"/>
          <w:iCs w:val="false"/>
          <w:color w:val="auto"/>
          <w:sz w:val="26"/>
          <w:szCs w:val="26"/>
          <w:u w:val="none"/>
        </w:rPr>
        <w:t>openat</w:t>
      </w:r>
      <w:r>
        <w:rPr>
          <w:b w:val="false"/>
          <w:bCs w:val="false"/>
          <w:i w:val="false"/>
          <w:iCs w:val="false"/>
          <w:color w:val="auto"/>
          <w:sz w:val="26"/>
          <w:szCs w:val="26"/>
          <w:u w:val="none"/>
        </w:rPr>
        <w:t xml:space="preserve"> </w:t>
      </w:r>
      <w:r>
        <w:rPr>
          <w:b w:val="false"/>
          <w:bCs w:val="false"/>
          <w:i w:val="false"/>
          <w:iCs w:val="false"/>
          <w:color w:val="auto"/>
          <w:sz w:val="26"/>
          <w:szCs w:val="26"/>
          <w:u w:val="none"/>
        </w:rPr>
        <w:t xml:space="preserve">and </w:t>
      </w:r>
      <w:r>
        <w:rPr>
          <w:rFonts w:ascii="Courier" w:hAnsi="Courier"/>
          <w:b w:val="false"/>
          <w:bCs w:val="false"/>
          <w:i w:val="false"/>
          <w:iCs w:val="false"/>
          <w:color w:val="auto"/>
          <w:sz w:val="26"/>
          <w:szCs w:val="26"/>
          <w:u w:val="none"/>
        </w:rPr>
        <w:t>openat2</w:t>
      </w:r>
      <w:r>
        <w:rPr>
          <w:b w:val="false"/>
          <w:bCs w:val="false"/>
          <w:i w:val="false"/>
          <w:iCs w:val="false"/>
          <w:color w:val="auto"/>
          <w:sz w:val="26"/>
          <w:szCs w:val="26"/>
          <w:u w:val="none"/>
        </w:rPr>
        <w:t xml:space="preserve"> </w:t>
      </w:r>
      <w:r>
        <w:rPr>
          <w:b w:val="false"/>
          <w:bCs w:val="false"/>
          <w:i w:val="false"/>
          <w:iCs w:val="false"/>
          <w:color w:val="auto"/>
          <w:sz w:val="26"/>
          <w:szCs w:val="26"/>
          <w:u w:val="none"/>
        </w:rPr>
        <w:t>function</w:t>
      </w:r>
      <w:r>
        <w:rPr>
          <w:b w:val="false"/>
          <w:bCs w:val="false"/>
          <w:i w:val="false"/>
          <w:iCs w:val="false"/>
          <w:color w:val="auto"/>
          <w:sz w:val="26"/>
          <w:szCs w:val="26"/>
          <w:u w:val="none"/>
        </w:rPr>
        <w:t>s</w:t>
      </w:r>
    </w:p>
    <w:p>
      <w:pPr>
        <w:pStyle w:val="Normal"/>
        <w:bidi w:val="0"/>
        <w:jc w:val="left"/>
        <w:rPr>
          <w:rFonts w:ascii="Liberation Serif" w:hAnsi="Liberation Serif"/>
          <w:b w:val="false"/>
          <w:bCs w:val="false"/>
          <w:i w:val="false"/>
          <w:iCs w:val="false"/>
          <w:color w:val="000000"/>
          <w:sz w:val="26"/>
          <w:szCs w:val="26"/>
          <w:u w:val="none"/>
        </w:rPr>
      </w:pPr>
      <w:r>
        <w:rPr>
          <w:b w:val="false"/>
          <w:bCs w:val="false"/>
          <w:i w:val="false"/>
          <w:iCs w:val="false"/>
          <w:color w:val="auto"/>
          <w:sz w:val="26"/>
          <w:szCs w:val="26"/>
          <w:u w:val="none"/>
        </w:rPr>
        <w:tab/>
        <w:t xml:space="preserve">II.10.6 </w:t>
      </w:r>
      <w:r>
        <w:rPr>
          <w:rFonts w:ascii="Courier" w:hAnsi="Courier"/>
          <w:b w:val="false"/>
          <w:bCs w:val="false"/>
          <w:i w:val="false"/>
          <w:iCs w:val="false"/>
          <w:color w:val="auto"/>
          <w:sz w:val="26"/>
          <w:szCs w:val="26"/>
          <w:u w:val="none"/>
        </w:rPr>
        <w:t>name_to_handle</w:t>
      </w:r>
      <w:r>
        <w:rPr>
          <w:b w:val="false"/>
          <w:bCs w:val="false"/>
          <w:i w:val="false"/>
          <w:iCs w:val="false"/>
          <w:color w:val="auto"/>
          <w:sz w:val="26"/>
          <w:szCs w:val="26"/>
          <w:u w:val="none"/>
        </w:rPr>
        <w:t xml:space="preserve"> and </w:t>
      </w:r>
      <w:r>
        <w:rPr>
          <w:rFonts w:ascii="Courier" w:hAnsi="Courier"/>
          <w:b w:val="false"/>
          <w:bCs w:val="false"/>
          <w:i w:val="false"/>
          <w:iCs w:val="false"/>
          <w:color w:val="auto"/>
          <w:sz w:val="26"/>
          <w:szCs w:val="26"/>
          <w:u w:val="none"/>
        </w:rPr>
        <w:t>open_by_handle_at</w:t>
      </w:r>
    </w:p>
    <w:p>
      <w:pPr>
        <w:pStyle w:val="Normal"/>
        <w:bidi w:val="0"/>
        <w:jc w:val="left"/>
        <w:rPr/>
      </w:pPr>
      <w:r>
        <w:rPr>
          <w:b w:val="false"/>
          <w:bCs w:val="false"/>
          <w:i w:val="false"/>
          <w:iCs w:val="false"/>
          <w:color w:val="000000"/>
          <w:sz w:val="26"/>
          <w:szCs w:val="26"/>
          <w:u w:val="none"/>
        </w:rPr>
        <w:tab/>
        <w:t xml:space="preserve">II.10.7 </w:t>
      </w:r>
      <w:r>
        <w:rPr>
          <w:b w:val="false"/>
          <w:bCs w:val="false"/>
          <w:i w:val="false"/>
          <w:iCs w:val="false"/>
          <w:color w:val="000000"/>
          <w:sz w:val="26"/>
          <w:szCs w:val="26"/>
          <w:u w:val="none"/>
        </w:rPr>
        <w:t xml:space="preserve">Extended stat of files: </w:t>
      </w:r>
      <w:r>
        <w:rPr>
          <w:rFonts w:ascii="Courier" w:hAnsi="Courier"/>
          <w:b w:val="false"/>
          <w:bCs w:val="false"/>
          <w:i w:val="false"/>
          <w:iCs w:val="false"/>
          <w:color w:val="auto"/>
          <w:sz w:val="26"/>
          <w:szCs w:val="26"/>
          <w:u w:val="none"/>
        </w:rPr>
        <w:t>statx</w:t>
      </w:r>
    </w:p>
    <w:p>
      <w:pPr>
        <w:pStyle w:val="Normal"/>
        <w:bidi w:val="0"/>
        <w:jc w:val="both"/>
        <w:rPr>
          <w:rFonts w:ascii="Liberation Serif" w:hAnsi="Liberation Serif"/>
          <w:b w:val="false"/>
          <w:bCs w:val="false"/>
          <w:i w:val="false"/>
          <w:iCs w:val="false"/>
          <w:color w:val="000000"/>
          <w:sz w:val="26"/>
          <w:szCs w:val="26"/>
          <w:u w:val="none"/>
        </w:rPr>
      </w:pPr>
      <w:r>
        <w:rPr>
          <w:b w:val="false"/>
          <w:bCs w:val="false"/>
          <w:i w:val="false"/>
          <w:iCs w:val="false"/>
          <w:color w:val="000000"/>
          <w:sz w:val="26"/>
          <w:szCs w:val="26"/>
          <w:u w:val="none"/>
        </w:rPr>
        <w:tab/>
      </w:r>
      <w:r>
        <w:rPr>
          <w:b w:val="false"/>
          <w:bCs w:val="false"/>
          <w:i w:val="false"/>
          <w:iCs w:val="false"/>
          <w:color w:val="auto"/>
          <w:sz w:val="26"/>
          <w:szCs w:val="26"/>
          <w:u w:val="none"/>
        </w:rPr>
        <w:t xml:space="preserve">II.10.8 </w:t>
      </w:r>
      <w:r>
        <w:rPr>
          <w:b w:val="false"/>
          <w:bCs w:val="false"/>
          <w:i w:val="false"/>
          <w:iCs w:val="false"/>
          <w:color w:val="auto"/>
          <w:sz w:val="26"/>
          <w:szCs w:val="26"/>
          <w:u w:val="none"/>
        </w:rPr>
        <w:t>Chang</w:t>
      </w:r>
      <w:r>
        <w:rPr>
          <w:b w:val="false"/>
          <w:bCs w:val="false"/>
          <w:i w:val="false"/>
          <w:iCs w:val="false"/>
          <w:color w:val="auto"/>
          <w:sz w:val="26"/>
          <w:szCs w:val="26"/>
          <w:u w:val="none"/>
        </w:rPr>
        <w:t>ing</w:t>
      </w:r>
      <w:r>
        <w:rPr>
          <w:b w:val="false"/>
          <w:bCs w:val="false"/>
          <w:i w:val="false"/>
          <w:iCs w:val="false"/>
          <w:color w:val="auto"/>
          <w:sz w:val="26"/>
          <w:szCs w:val="26"/>
          <w:u w:val="none"/>
        </w:rPr>
        <w:t xml:space="preserve"> root directory</w:t>
      </w:r>
    </w:p>
    <w:p>
      <w:pPr>
        <w:pStyle w:val="Normal"/>
        <w:bidi w:val="0"/>
        <w:jc w:val="both"/>
        <w:rPr>
          <w:rFonts w:ascii="Liberation Serif" w:hAnsi="Liberation Serif"/>
          <w:b w:val="false"/>
          <w:bCs w:val="false"/>
          <w:i w:val="false"/>
          <w:iCs w:val="false"/>
          <w:color w:val="000000"/>
          <w:sz w:val="26"/>
          <w:szCs w:val="26"/>
          <w:u w:val="none"/>
        </w:rPr>
      </w:pPr>
      <w:r>
        <w:rPr>
          <w:b w:val="false"/>
          <w:bCs w:val="false"/>
          <w:i w:val="false"/>
          <w:iCs w:val="false"/>
          <w:color w:val="000000"/>
          <w:sz w:val="26"/>
          <w:szCs w:val="26"/>
          <w:u w:val="none"/>
        </w:rPr>
        <w:tab/>
        <w:t xml:space="preserve">II.10.9 </w:t>
      </w:r>
      <w:r>
        <w:rPr>
          <w:b w:val="false"/>
          <w:bCs w:val="false"/>
          <w:i/>
          <w:iCs/>
          <w:color w:val="000000"/>
          <w:sz w:val="26"/>
          <w:szCs w:val="26"/>
          <w:u w:val="none"/>
        </w:rPr>
        <w:t>Inotify</w:t>
      </w:r>
    </w:p>
    <w:p>
      <w:pPr>
        <w:pStyle w:val="Normal"/>
        <w:bidi w:val="0"/>
        <w:jc w:val="both"/>
        <w:rPr>
          <w:rFonts w:ascii="Liberation Serif" w:hAnsi="Liberation Serif"/>
          <w:b w:val="false"/>
          <w:bCs w:val="false"/>
          <w:i w:val="false"/>
          <w:iCs w:val="false"/>
          <w:color w:val="000000"/>
          <w:sz w:val="26"/>
          <w:szCs w:val="26"/>
          <w:u w:val="none"/>
        </w:rPr>
      </w:pPr>
      <w:r>
        <w:rPr>
          <w:b w:val="false"/>
          <w:bCs w:val="false"/>
          <w:i w:val="false"/>
          <w:iCs w:val="false"/>
          <w:color w:val="000000"/>
          <w:sz w:val="26"/>
          <w:szCs w:val="26"/>
          <w:u w:val="none"/>
        </w:rPr>
        <w:tab/>
        <w:t xml:space="preserve">II.10.10 </w:t>
      </w:r>
      <w:r>
        <w:rPr>
          <w:b w:val="false"/>
          <w:bCs w:val="false"/>
          <w:i/>
          <w:iCs/>
          <w:color w:val="000000"/>
          <w:sz w:val="26"/>
          <w:szCs w:val="26"/>
          <w:u w:val="none"/>
        </w:rPr>
        <w:t>Inotify</w:t>
      </w:r>
      <w:r>
        <w:rPr>
          <w:b w:val="false"/>
          <w:bCs w:val="false"/>
          <w:i w:val="false"/>
          <w:iCs w:val="false"/>
          <w:color w:val="000000"/>
          <w:sz w:val="26"/>
          <w:szCs w:val="26"/>
          <w:u w:val="none"/>
        </w:rPr>
        <w:t xml:space="preserve"> </w:t>
      </w:r>
      <w:r>
        <w:rPr>
          <w:b w:val="false"/>
          <w:bCs w:val="false"/>
          <w:i w:val="false"/>
          <w:iCs w:val="false"/>
          <w:color w:val="000000"/>
          <w:sz w:val="26"/>
          <w:szCs w:val="26"/>
          <w:u w:val="none"/>
        </w:rPr>
        <w:t>and</w:t>
      </w:r>
      <w:r>
        <w:rPr>
          <w:b w:val="false"/>
          <w:bCs w:val="false"/>
          <w:i w:val="false"/>
          <w:iCs w:val="false"/>
          <w:color w:val="000000"/>
          <w:sz w:val="26"/>
          <w:szCs w:val="26"/>
          <w:u w:val="none"/>
        </w:rPr>
        <w:t xml:space="preserve"> </w:t>
      </w:r>
      <w:r>
        <w:rPr>
          <w:b w:val="false"/>
          <w:bCs w:val="false"/>
          <w:i/>
          <w:iCs/>
          <w:color w:val="000000"/>
          <w:sz w:val="26"/>
          <w:szCs w:val="26"/>
          <w:u w:val="none"/>
        </w:rPr>
        <w:t>Fanotify</w:t>
      </w:r>
    </w:p>
    <w:p>
      <w:pPr>
        <w:pStyle w:val="Normal"/>
        <w:bidi w:val="0"/>
        <w:jc w:val="both"/>
        <w:rPr>
          <w:rFonts w:ascii="Liberation Serif" w:hAnsi="Liberation Serif"/>
          <w:b w:val="false"/>
          <w:bCs w:val="false"/>
          <w:i w:val="false"/>
          <w:iCs w:val="false"/>
          <w:color w:val="000000"/>
          <w:sz w:val="26"/>
          <w:szCs w:val="26"/>
          <w:u w:val="none"/>
        </w:rPr>
      </w:pPr>
      <w:r>
        <w:rPr>
          <w:b w:val="false"/>
          <w:bCs w:val="false"/>
          <w:i w:val="false"/>
          <w:iCs w:val="false"/>
          <w:color w:val="000000"/>
          <w:sz w:val="26"/>
          <w:szCs w:val="26"/>
          <w:u w:val="none"/>
        </w:rPr>
        <w:tab/>
      </w:r>
      <w:r>
        <w:rPr>
          <w:b w:val="false"/>
          <w:bCs w:val="false"/>
          <w:i w:val="false"/>
          <w:iCs w:val="false"/>
          <w:color w:val="000000"/>
          <w:sz w:val="26"/>
          <w:szCs w:val="26"/>
          <w:u w:val="none"/>
        </w:rPr>
        <w:t>II.10.1</w:t>
      </w:r>
      <w:r>
        <w:rPr>
          <w:b w:val="false"/>
          <w:bCs w:val="false"/>
          <w:i w:val="false"/>
          <w:iCs w:val="false"/>
          <w:color w:val="000000"/>
          <w:sz w:val="26"/>
          <w:szCs w:val="26"/>
          <w:u w:val="none"/>
        </w:rPr>
        <w:t>1</w:t>
      </w:r>
      <w:r>
        <w:rPr>
          <w:b w:val="false"/>
          <w:bCs w:val="false"/>
          <w:i w:val="false"/>
          <w:iCs w:val="false"/>
          <w:color w:val="000000"/>
          <w:sz w:val="26"/>
          <w:szCs w:val="26"/>
          <w:u w:val="none"/>
        </w:rPr>
        <w:t xml:space="preserve"> </w:t>
      </w:r>
      <w:r>
        <w:rPr>
          <w:b w:val="false"/>
          <w:bCs w:val="false"/>
          <w:i w:val="false"/>
          <w:iCs w:val="false"/>
          <w:color w:val="000000"/>
          <w:sz w:val="26"/>
          <w:szCs w:val="26"/>
          <w:u w:val="none"/>
        </w:rPr>
        <w:t>Chang</w:t>
      </w:r>
      <w:r>
        <w:rPr>
          <w:b w:val="false"/>
          <w:bCs w:val="false"/>
          <w:i w:val="false"/>
          <w:iCs w:val="false"/>
          <w:color w:val="000000"/>
          <w:sz w:val="26"/>
          <w:szCs w:val="26"/>
          <w:u w:val="none"/>
        </w:rPr>
        <w:t>ing</w:t>
      </w:r>
      <w:r>
        <w:rPr>
          <w:b w:val="false"/>
          <w:bCs w:val="false"/>
          <w:i w:val="false"/>
          <w:iCs w:val="false"/>
          <w:color w:val="000000"/>
          <w:sz w:val="26"/>
          <w:szCs w:val="26"/>
          <w:u w:val="none"/>
        </w:rPr>
        <w:t xml:space="preserve"> </w:t>
      </w:r>
      <w:r>
        <w:rPr>
          <w:b w:val="false"/>
          <w:bCs w:val="false"/>
          <w:i w:val="false"/>
          <w:iCs w:val="false"/>
          <w:color w:val="000000"/>
          <w:sz w:val="26"/>
          <w:szCs w:val="26"/>
          <w:u w:val="none"/>
        </w:rPr>
        <w:t>the</w:t>
      </w:r>
      <w:r>
        <w:rPr>
          <w:b w:val="false"/>
          <w:bCs w:val="false"/>
          <w:i w:val="false"/>
          <w:iCs w:val="false"/>
          <w:color w:val="000000"/>
          <w:sz w:val="26"/>
          <w:szCs w:val="26"/>
          <w:u w:val="none"/>
        </w:rPr>
        <w:t xml:space="preserve"> properties of a mount</w:t>
      </w:r>
    </w:p>
    <w:p>
      <w:pPr>
        <w:pStyle w:val="Normal"/>
        <w:bidi w:val="0"/>
        <w:jc w:val="both"/>
        <w:rPr>
          <w:rFonts w:ascii="Liberation Serif" w:hAnsi="Liberation Serif"/>
          <w:b w:val="false"/>
          <w:bCs w:val="false"/>
          <w:i w:val="false"/>
          <w:iCs w:val="false"/>
          <w:color w:val="000000"/>
          <w:sz w:val="26"/>
          <w:szCs w:val="26"/>
          <w:u w:val="none"/>
        </w:rPr>
      </w:pPr>
      <w:r>
        <w:rPr>
          <w:b w:val="false"/>
          <w:bCs w:val="false"/>
          <w:i w:val="false"/>
          <w:iCs w:val="false"/>
          <w:color w:val="000000"/>
          <w:sz w:val="26"/>
          <w:szCs w:val="26"/>
          <w:u w:val="none"/>
        </w:rPr>
        <w:tab/>
        <w:t>II.10.1</w:t>
      </w:r>
      <w:r>
        <w:rPr>
          <w:b w:val="false"/>
          <w:bCs w:val="false"/>
          <w:i w:val="false"/>
          <w:iCs w:val="false"/>
          <w:color w:val="000000"/>
          <w:sz w:val="26"/>
          <w:szCs w:val="26"/>
          <w:u w:val="none"/>
        </w:rPr>
        <w:t>2</w:t>
      </w:r>
      <w:r>
        <w:rPr>
          <w:b w:val="false"/>
          <w:bCs w:val="false"/>
          <w:i w:val="false"/>
          <w:iCs w:val="false"/>
          <w:color w:val="000000"/>
          <w:sz w:val="26"/>
          <w:szCs w:val="26"/>
          <w:u w:val="none"/>
        </w:rPr>
        <w:t xml:space="preserve"> </w:t>
      </w:r>
      <w:r>
        <w:rPr>
          <w:b w:val="false"/>
          <w:bCs w:val="false"/>
          <w:i w:val="false"/>
          <w:iCs w:val="false"/>
          <w:color w:val="000000"/>
          <w:sz w:val="26"/>
          <w:szCs w:val="26"/>
          <w:u w:val="none"/>
        </w:rPr>
        <w:t>ID-mapped</w:t>
      </w:r>
      <w:r>
        <w:rPr>
          <w:b w:val="false"/>
          <w:bCs w:val="false"/>
          <w:i w:val="false"/>
          <w:iCs w:val="false"/>
          <w:color w:val="000000"/>
          <w:sz w:val="26"/>
          <w:szCs w:val="26"/>
          <w:u w:val="none"/>
        </w:rPr>
        <w:t xml:space="preserve"> mount</w:t>
      </w:r>
      <w:r>
        <w:rPr>
          <w:b w:val="false"/>
          <w:bCs w:val="false"/>
          <w:i w:val="false"/>
          <w:iCs w:val="false"/>
          <w:color w:val="000000"/>
          <w:sz w:val="26"/>
          <w:szCs w:val="26"/>
          <w:u w:val="none"/>
        </w:rPr>
        <w:t>s</w:t>
      </w:r>
    </w:p>
    <w:p>
      <w:pPr>
        <w:pStyle w:val="Normal"/>
        <w:bidi w:val="0"/>
        <w:jc w:val="both"/>
        <w:rPr>
          <w:rFonts w:ascii="Liberation Serif" w:hAnsi="Liberation Serif"/>
          <w:b w:val="false"/>
          <w:bCs w:val="false"/>
          <w:i w:val="false"/>
          <w:iCs w:val="false"/>
          <w:color w:val="000000"/>
          <w:sz w:val="26"/>
          <w:szCs w:val="26"/>
          <w:u w:val="none"/>
        </w:rPr>
      </w:pPr>
      <w:r>
        <w:rPr>
          <w:b w:val="false"/>
          <w:bCs w:val="false"/>
          <w:i w:val="false"/>
          <w:iCs w:val="false"/>
          <w:color w:val="000000"/>
          <w:sz w:val="26"/>
          <w:szCs w:val="26"/>
          <w:u w:val="none"/>
        </w:rPr>
        <w:tab/>
        <w:t>II.10.1</w:t>
      </w:r>
      <w:r>
        <w:rPr>
          <w:b w:val="false"/>
          <w:bCs w:val="false"/>
          <w:i w:val="false"/>
          <w:iCs w:val="false"/>
          <w:color w:val="000000"/>
          <w:sz w:val="26"/>
          <w:szCs w:val="26"/>
          <w:u w:val="none"/>
        </w:rPr>
        <w:t>3</w:t>
      </w:r>
      <w:r>
        <w:rPr>
          <w:b w:val="false"/>
          <w:bCs w:val="false"/>
          <w:i w:val="false"/>
          <w:iCs w:val="false"/>
          <w:color w:val="000000"/>
          <w:sz w:val="26"/>
          <w:szCs w:val="26"/>
          <w:u w:val="none"/>
        </w:rPr>
        <w:t xml:space="preserve"> </w:t>
      </w:r>
      <w:r>
        <w:rPr>
          <w:b w:val="false"/>
          <w:bCs w:val="false"/>
          <w:i w:val="false"/>
          <w:iCs w:val="false"/>
          <w:color w:val="000000"/>
          <w:sz w:val="26"/>
          <w:szCs w:val="26"/>
          <w:u w:val="none"/>
        </w:rPr>
        <w:t>Mount information</w:t>
      </w:r>
    </w:p>
    <w:p>
      <w:pPr>
        <w:pStyle w:val="Normal"/>
        <w:bidi w:val="0"/>
        <w:jc w:val="both"/>
        <w:rPr>
          <w:rFonts w:ascii="Liberation Serif" w:hAnsi="Liberation Serif"/>
          <w:b w:val="false"/>
          <w:bCs w:val="false"/>
          <w:i w:val="false"/>
          <w:iCs w:val="false"/>
          <w:color w:val="000000"/>
          <w:sz w:val="26"/>
          <w:szCs w:val="26"/>
          <w:u w:val="none"/>
        </w:rPr>
      </w:pPr>
      <w:r>
        <w:rPr>
          <w:b w:val="false"/>
          <w:bCs w:val="false"/>
          <w:i w:val="false"/>
          <w:iCs w:val="false"/>
          <w:color w:val="000000"/>
          <w:sz w:val="26"/>
          <w:szCs w:val="26"/>
          <w:u w:val="none"/>
        </w:rPr>
        <w:tab/>
      </w:r>
      <w:r>
        <w:rPr>
          <w:b w:val="false"/>
          <w:bCs w:val="false"/>
          <w:i w:val="false"/>
          <w:iCs w:val="false"/>
          <w:color w:val="000000"/>
          <w:sz w:val="26"/>
          <w:szCs w:val="26"/>
          <w:u w:val="none"/>
        </w:rPr>
        <w:t>II.10.1</w:t>
      </w:r>
      <w:r>
        <w:rPr>
          <w:b w:val="false"/>
          <w:bCs w:val="false"/>
          <w:i w:val="false"/>
          <w:iCs w:val="false"/>
          <w:color w:val="000000"/>
          <w:sz w:val="26"/>
          <w:szCs w:val="26"/>
          <w:u w:val="none"/>
        </w:rPr>
        <w:t>4</w:t>
      </w:r>
      <w:r>
        <w:rPr>
          <w:b w:val="false"/>
          <w:bCs w:val="false"/>
          <w:i w:val="false"/>
          <w:iCs w:val="false"/>
          <w:color w:val="000000"/>
          <w:sz w:val="26"/>
          <w:szCs w:val="26"/>
          <w:u w:val="none"/>
        </w:rPr>
        <w:t xml:space="preserve"> </w:t>
      </w:r>
      <w:r>
        <w:rPr>
          <w:b w:val="false"/>
          <w:bCs w:val="false"/>
          <w:i w:val="false"/>
          <w:iCs w:val="false"/>
          <w:color w:val="000000"/>
          <w:sz w:val="26"/>
          <w:szCs w:val="26"/>
          <w:u w:val="none"/>
        </w:rPr>
        <w:t>New mount API</w:t>
      </w:r>
    </w:p>
    <w:p>
      <w:pPr>
        <w:pStyle w:val="Normal"/>
        <w:bidi w:val="0"/>
        <w:jc w:val="both"/>
        <w:rPr>
          <w:rFonts w:ascii="Liberation Serif" w:hAnsi="Liberation Serif"/>
          <w:b w:val="false"/>
          <w:bCs w:val="false"/>
          <w:i w:val="false"/>
          <w:iCs w:val="false"/>
          <w:color w:val="000000"/>
          <w:sz w:val="26"/>
          <w:szCs w:val="26"/>
          <w:u w:val="none"/>
        </w:rPr>
      </w:pPr>
      <w:r>
        <w:rPr>
          <w:b w:val="false"/>
          <w:bCs w:val="false"/>
          <w:i w:val="false"/>
          <w:iCs w:val="false"/>
          <w:color w:val="000000"/>
          <w:sz w:val="26"/>
          <w:szCs w:val="26"/>
          <w:u w:val="none"/>
        </w:rPr>
        <w:tab/>
      </w:r>
      <w:r>
        <w:rPr>
          <w:b w:val="false"/>
          <w:bCs w:val="false"/>
          <w:i w:val="false"/>
          <w:iCs w:val="false"/>
          <w:color w:val="000000"/>
          <w:sz w:val="26"/>
          <w:szCs w:val="26"/>
          <w:u w:val="none"/>
        </w:rPr>
        <w:t>II.10.</w:t>
      </w:r>
      <w:r>
        <w:rPr>
          <w:b w:val="false"/>
          <w:bCs w:val="false"/>
          <w:i w:val="false"/>
          <w:iCs w:val="false"/>
          <w:color w:val="000000"/>
          <w:sz w:val="26"/>
          <w:szCs w:val="26"/>
          <w:u w:val="none"/>
        </w:rPr>
        <w:t>15</w:t>
      </w:r>
      <w:r>
        <w:rPr>
          <w:b w:val="false"/>
          <w:bCs w:val="false"/>
          <w:i w:val="false"/>
          <w:iCs w:val="false"/>
          <w:color w:val="000000"/>
          <w:sz w:val="26"/>
          <w:szCs w:val="26"/>
          <w:u w:val="none"/>
        </w:rPr>
        <w:t xml:space="preserve"> </w:t>
      </w:r>
      <w:r>
        <w:rPr>
          <w:b w:val="false"/>
          <w:bCs w:val="false"/>
          <w:i w:val="false"/>
          <w:iCs w:val="false"/>
          <w:color w:val="000000"/>
          <w:sz w:val="26"/>
          <w:szCs w:val="26"/>
          <w:u w:val="none"/>
        </w:rPr>
        <w:t xml:space="preserve">The </w:t>
      </w:r>
      <w:r>
        <w:rPr>
          <w:b w:val="false"/>
          <w:bCs w:val="false"/>
          <w:i/>
          <w:iCs/>
          <w:color w:val="000000"/>
          <w:sz w:val="26"/>
          <w:szCs w:val="26"/>
          <w:u w:val="none"/>
        </w:rPr>
        <w:t>Virtual File System</w:t>
      </w:r>
    </w:p>
    <w:p>
      <w:pPr>
        <w:pStyle w:val="Normal"/>
        <w:bidi w:val="0"/>
        <w:jc w:val="both"/>
        <w:rPr>
          <w:b w:val="false"/>
          <w:bCs w:val="false"/>
          <w:sz w:val="26"/>
          <w:szCs w:val="26"/>
        </w:rPr>
      </w:pPr>
      <w:r>
        <w:rPr>
          <w:b w:val="false"/>
          <w:bCs w:val="false"/>
          <w:sz w:val="26"/>
          <w:szCs w:val="26"/>
        </w:rPr>
        <w:t xml:space="preserve">List of </w:t>
      </w:r>
      <w:r>
        <w:rPr>
          <w:b w:val="false"/>
          <w:bCs w:val="false"/>
          <w:sz w:val="26"/>
          <w:szCs w:val="26"/>
        </w:rPr>
        <w:t>tables</w:t>
      </w:r>
    </w:p>
    <w:p>
      <w:pPr>
        <w:pStyle w:val="Normal"/>
        <w:bidi w:val="0"/>
        <w:jc w:val="both"/>
        <w:rPr>
          <w:b w:val="false"/>
          <w:bCs w:val="false"/>
          <w:sz w:val="26"/>
          <w:szCs w:val="26"/>
        </w:rPr>
      </w:pPr>
      <w:r>
        <w:rPr>
          <w:b w:val="false"/>
          <w:bCs w:val="false"/>
          <w:sz w:val="26"/>
          <w:szCs w:val="26"/>
        </w:rPr>
        <w:t xml:space="preserve">List of </w:t>
      </w:r>
      <w:r>
        <w:rPr>
          <w:b w:val="false"/>
          <w:bCs w:val="false"/>
          <w:sz w:val="26"/>
          <w:szCs w:val="26"/>
        </w:rPr>
        <w:t>figures</w:t>
      </w:r>
    </w:p>
    <w:p>
      <w:pPr>
        <w:pStyle w:val="Normal"/>
        <w:bidi w:val="0"/>
        <w:jc w:val="both"/>
        <w:rPr>
          <w:b w:val="false"/>
          <w:bCs w:val="false"/>
          <w:sz w:val="26"/>
          <w:szCs w:val="26"/>
        </w:rPr>
      </w:pPr>
      <w:r>
        <w:rPr>
          <w:b w:val="false"/>
          <w:bCs w:val="false"/>
          <w:sz w:val="26"/>
          <w:szCs w:val="26"/>
        </w:rPr>
        <w:t>Bibliography</w:t>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both"/>
        <w:rPr>
          <w:b w:val="false"/>
          <w:bCs w:val="false"/>
          <w:sz w:val="26"/>
          <w:szCs w:val="26"/>
          <w:u w:val="none"/>
        </w:rPr>
      </w:pPr>
      <w:r>
        <w:rPr>
          <w:b w:val="false"/>
          <w:bCs w:val="false"/>
          <w:sz w:val="26"/>
          <w:szCs w:val="26"/>
          <w:u w:val="none"/>
        </w:rPr>
      </w:r>
    </w:p>
    <w:p>
      <w:pPr>
        <w:pStyle w:val="Normal"/>
        <w:bidi w:val="0"/>
        <w:jc w:val="center"/>
        <w:rPr>
          <w:b/>
          <w:bCs/>
          <w:sz w:val="36"/>
          <w:szCs w:val="36"/>
        </w:rPr>
      </w:pPr>
      <w:bookmarkStart w:id="0" w:name="2.1"/>
      <w:r>
        <w:rPr>
          <w:b/>
          <w:bCs/>
          <w:sz w:val="36"/>
          <w:szCs w:val="36"/>
        </w:rPr>
        <w:t>I</w:t>
      </w:r>
      <w:r>
        <w:rPr>
          <w:b/>
          <w:bCs/>
          <w:sz w:val="36"/>
          <w:szCs w:val="36"/>
        </w:rPr>
        <w:t>I</w:t>
      </w:r>
      <w:r>
        <w:rPr>
          <w:b/>
          <w:bCs/>
          <w:sz w:val="36"/>
          <w:szCs w:val="36"/>
        </w:rPr>
        <w:t xml:space="preserve">.1 </w:t>
      </w:r>
      <w:r>
        <w:rPr>
          <w:b/>
          <w:bCs/>
          <w:sz w:val="36"/>
          <w:szCs w:val="36"/>
        </w:rPr>
        <w:t>F</w:t>
      </w:r>
      <w:r>
        <w:rPr>
          <w:b/>
          <w:bCs/>
          <w:sz w:val="36"/>
          <w:szCs w:val="36"/>
        </w:rPr>
        <w:t>iles</w:t>
      </w:r>
      <w:bookmarkEnd w:id="0"/>
    </w:p>
    <w:p>
      <w:pPr>
        <w:pStyle w:val="Normal"/>
        <w:bidi w:val="0"/>
        <w:jc w:val="both"/>
        <w:rPr>
          <w:b/>
          <w:bCs/>
          <w:sz w:val="26"/>
          <w:szCs w:val="26"/>
        </w:rPr>
      </w:pPr>
      <w:r>
        <w:rPr>
          <w:b/>
          <w:bCs/>
          <w:sz w:val="26"/>
          <w:szCs w:val="26"/>
        </w:rPr>
      </w:r>
    </w:p>
    <w:p>
      <w:pPr>
        <w:pStyle w:val="Normal"/>
        <w:bidi w:val="0"/>
        <w:jc w:val="both"/>
        <w:rPr>
          <w:b w:val="false"/>
          <w:bCs w:val="false"/>
          <w:sz w:val="24"/>
          <w:szCs w:val="24"/>
        </w:rPr>
      </w:pPr>
      <w:r>
        <w:rPr>
          <w:b w:val="false"/>
          <w:bCs w:val="false"/>
          <w:sz w:val="24"/>
          <w:szCs w:val="24"/>
        </w:rPr>
        <w:t>As mentioned in the previous chapter,</w:t>
      </w:r>
      <w:r>
        <w:rPr>
          <w:b w:val="false"/>
          <w:bCs w:val="false"/>
          <w:sz w:val="24"/>
          <w:szCs w:val="24"/>
        </w:rPr>
        <w:t xml:space="preserve"> </w:t>
      </w:r>
      <w:r>
        <w:rPr>
          <w:b w:val="false"/>
          <w:bCs w:val="false"/>
          <w:sz w:val="24"/>
          <w:szCs w:val="24"/>
        </w:rPr>
        <w:t>on</w:t>
      </w:r>
      <w:r>
        <w:rPr>
          <w:b w:val="false"/>
          <w:bCs w:val="false"/>
          <w:sz w:val="24"/>
          <w:szCs w:val="24"/>
        </w:rPr>
        <w:t xml:space="preserve"> </w:t>
      </w:r>
      <w:r>
        <w:rPr>
          <w:b w:val="false"/>
          <w:bCs w:val="false"/>
          <w:sz w:val="24"/>
          <w:szCs w:val="24"/>
        </w:rPr>
        <w:t xml:space="preserve">a </w:t>
      </w:r>
      <w:r>
        <w:rPr>
          <w:b w:val="false"/>
          <w:bCs w:val="false"/>
          <w:sz w:val="24"/>
          <w:szCs w:val="24"/>
        </w:rPr>
        <w:t xml:space="preserve">Linux </w:t>
      </w:r>
      <w:r>
        <w:rPr>
          <w:b w:val="false"/>
          <w:bCs w:val="false"/>
          <w:sz w:val="24"/>
          <w:szCs w:val="24"/>
        </w:rPr>
        <w:t xml:space="preserve">operating system everything is a </w:t>
      </w:r>
      <w:r>
        <w:rPr>
          <w:b w:val="false"/>
          <w:bCs w:val="false"/>
          <w:sz w:val="24"/>
          <w:szCs w:val="24"/>
        </w:rPr>
        <w:t xml:space="preserve">file. </w:t>
      </w:r>
      <w:r>
        <w:rPr>
          <w:b w:val="false"/>
          <w:bCs w:val="false"/>
          <w:sz w:val="24"/>
          <w:szCs w:val="24"/>
        </w:rPr>
        <w:t>A file is a structure that contains data and information about that data</w:t>
      </w:r>
      <w:r>
        <w:rPr>
          <w:b w:val="false"/>
          <w:bCs w:val="false"/>
          <w:sz w:val="24"/>
          <w:szCs w:val="24"/>
        </w:rPr>
        <w:t xml:space="preserve">. </w:t>
      </w:r>
      <w:r>
        <w:rPr>
          <w:b w:val="false"/>
          <w:bCs w:val="false"/>
          <w:sz w:val="24"/>
          <w:szCs w:val="24"/>
        </w:rPr>
        <w:t xml:space="preserve">In the C Library there are functions that allow you to read the information of the files and others that allow you to modify the properties of the files. In Linux there are different types of files, </w:t>
      </w:r>
      <w:r>
        <w:rPr>
          <w:b w:val="false"/>
          <w:bCs w:val="false"/>
          <w:sz w:val="24"/>
          <w:szCs w:val="24"/>
        </w:rPr>
        <w:t xml:space="preserve">e.g. </w:t>
      </w:r>
      <w:r>
        <w:rPr>
          <w:b w:val="false"/>
          <w:bCs w:val="false"/>
          <w:sz w:val="24"/>
          <w:szCs w:val="24"/>
        </w:rPr>
        <w:t xml:space="preserve">to manage a device (terminal, keyboard, screen, </w:t>
      </w:r>
      <w:r>
        <w:rPr>
          <w:b w:val="false"/>
          <w:bCs w:val="false"/>
          <w:sz w:val="24"/>
          <w:szCs w:val="24"/>
        </w:rPr>
        <w:t>etc..</w:t>
      </w:r>
      <w:r>
        <w:rPr>
          <w:b w:val="false"/>
          <w:bCs w:val="false"/>
          <w:sz w:val="24"/>
          <w:szCs w:val="24"/>
        </w:rPr>
        <w:t xml:space="preserve">) and to represent it in the file system it is used a different type of file than the one used to represent a </w:t>
      </w:r>
      <w:r>
        <w:rPr>
          <w:b w:val="false"/>
          <w:bCs w:val="false"/>
          <w:sz w:val="24"/>
          <w:szCs w:val="24"/>
        </w:rPr>
        <w:t xml:space="preserve">simple </w:t>
      </w:r>
      <w:r>
        <w:rPr>
          <w:b w:val="false"/>
          <w:bCs w:val="false"/>
          <w:sz w:val="24"/>
          <w:szCs w:val="24"/>
        </w:rPr>
        <w:t xml:space="preserve">text </w:t>
      </w:r>
      <w:r>
        <w:rPr>
          <w:b w:val="false"/>
          <w:bCs w:val="false"/>
          <w:sz w:val="24"/>
          <w:szCs w:val="24"/>
        </w:rPr>
        <w:t xml:space="preserve">(or data) </w:t>
      </w:r>
      <w:r>
        <w:rPr>
          <w:b w:val="false"/>
          <w:bCs w:val="false"/>
          <w:sz w:val="24"/>
          <w:szCs w:val="24"/>
        </w:rPr>
        <w:t xml:space="preserve">file. </w:t>
      </w:r>
      <w:r>
        <w:rPr>
          <w:b w:val="false"/>
          <w:bCs w:val="false"/>
          <w:sz w:val="24"/>
          <w:szCs w:val="24"/>
        </w:rPr>
        <w:t>Each</w:t>
      </w:r>
      <w:r>
        <w:rPr>
          <w:b w:val="false"/>
          <w:bCs w:val="false"/>
          <w:sz w:val="24"/>
          <w:szCs w:val="24"/>
        </w:rPr>
        <w:t xml:space="preserve"> file in a Linux file system belongs to a particulat user and group, has a creation date and a last modification date and has a set of permissions that define who and how can access the file and what operation can be performed on it (read, write, execute). A directory is a point of access in the file system</w:t>
      </w:r>
      <w:r>
        <w:rPr>
          <w:b w:val="false"/>
          <w:bCs w:val="false"/>
          <w:sz w:val="24"/>
          <w:szCs w:val="24"/>
        </w:rPr>
        <w:t xml:space="preserve"> </w:t>
      </w:r>
      <w:r>
        <w:rPr>
          <w:b w:val="false"/>
          <w:bCs w:val="false"/>
          <w:sz w:val="24"/>
          <w:szCs w:val="24"/>
        </w:rPr>
        <w:t xml:space="preserve">and within it there can be files or directories. However a directory </w:t>
      </w:r>
      <w:r>
        <w:rPr>
          <w:b w:val="false"/>
          <w:bCs w:val="false"/>
          <w:sz w:val="24"/>
          <w:szCs w:val="24"/>
        </w:rPr>
        <w:t xml:space="preserve">also </w:t>
      </w:r>
      <w:r>
        <w:rPr>
          <w:b w:val="false"/>
          <w:bCs w:val="false"/>
          <w:sz w:val="24"/>
          <w:szCs w:val="24"/>
        </w:rPr>
        <w:t xml:space="preserve">is a file </w:t>
      </w:r>
      <w:r>
        <w:rPr>
          <w:b w:val="false"/>
          <w:bCs w:val="false"/>
          <w:sz w:val="24"/>
          <w:szCs w:val="24"/>
        </w:rPr>
        <w:t>like everything else in a Linux fs.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pPr>
      <w:r>
        <w:rPr>
          <w:b/>
          <w:bCs/>
          <w:sz w:val="26"/>
          <w:szCs w:val="26"/>
        </w:rPr>
        <w:t xml:space="preserve">II.1.1 Stat of files: </w:t>
      </w:r>
      <w:r>
        <w:rPr>
          <w:rFonts w:ascii="Courier" w:hAnsi="Courier"/>
          <w:b/>
          <w:bCs/>
          <w:sz w:val="26"/>
          <w:szCs w:val="26"/>
        </w:rPr>
        <w:t>stat</w:t>
      </w:r>
      <w:r>
        <w:rPr>
          <w:b/>
          <w:bCs/>
          <w:sz w:val="26"/>
          <w:szCs w:val="26"/>
        </w:rPr>
        <w:t xml:space="preserve">, </w:t>
      </w:r>
      <w:r>
        <w:rPr>
          <w:rFonts w:ascii="Courier" w:hAnsi="Courier"/>
          <w:b/>
          <w:bCs/>
          <w:sz w:val="26"/>
          <w:szCs w:val="26"/>
        </w:rPr>
        <w:t>fstat</w:t>
      </w:r>
      <w:r>
        <w:rPr>
          <w:b/>
          <w:bCs/>
          <w:sz w:val="26"/>
          <w:szCs w:val="26"/>
        </w:rPr>
        <w:t xml:space="preserve"> and </w:t>
      </w:r>
      <w:r>
        <w:rPr>
          <w:rFonts w:ascii="Courier" w:hAnsi="Courier"/>
          <w:b/>
          <w:bCs/>
          <w:sz w:val="26"/>
          <w:szCs w:val="26"/>
        </w:rPr>
        <w:t>lstat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To retrieve the information about a file, the following functions are used.</w:t>
      </w:r>
    </w:p>
    <w:p>
      <w:pPr>
        <w:pStyle w:val="Normal"/>
        <w:bidi w:val="0"/>
        <w:jc w:val="both"/>
        <w:rPr>
          <w:b w:val="false"/>
          <w:bCs w:val="false"/>
          <w:sz w:val="24"/>
          <w:szCs w:val="24"/>
        </w:rPr>
      </w:pPr>
      <w:r>
        <w:rPr>
          <w:b w:val="false"/>
          <w:bCs w:val="false"/>
          <w:sz w:val="24"/>
          <w:szCs w:val="24"/>
        </w:rPr>
      </w:r>
    </w:p>
    <w:tbl>
      <w:tblPr>
        <w:tblW w:w="9600" w:type="dxa"/>
        <w:jc w:val="left"/>
        <w:tblInd w:w="91" w:type="dxa"/>
        <w:tblLayout w:type="fixed"/>
        <w:tblCellMar>
          <w:top w:w="55" w:type="dxa"/>
          <w:left w:w="55" w:type="dxa"/>
          <w:bottom w:w="55" w:type="dxa"/>
          <w:right w:w="55" w:type="dxa"/>
        </w:tblCellMar>
      </w:tblPr>
      <w:tblGrid>
        <w:gridCol w:w="9600"/>
      </w:tblGrid>
      <w:tr>
        <w:trPr/>
        <w:tc>
          <w:tcPr>
            <w:tcW w:w="9600"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i w:val="false"/>
                <w:iCs w:val="false"/>
                <w:color w:val="000000"/>
                <w:sz w:val="22"/>
                <w:szCs w:val="22"/>
                <w:shd w:fill="FFFFFF" w:val="clear"/>
              </w:rPr>
            </w:pPr>
            <w:r>
              <w:rPr>
                <w:rFonts w:ascii="Courier" w:hAnsi="Courier"/>
                <w:b w:val="false"/>
                <w:i w:val="false"/>
                <w:iCs w:val="false"/>
                <w:color w:val="0000FF"/>
                <w:sz w:val="22"/>
                <w:szCs w:val="22"/>
                <w:shd w:fill="FFFFFF" w:val="clear"/>
              </w:rPr>
              <w:t xml:space="preserve">#include </w:t>
            </w:r>
            <w:r>
              <w:rPr>
                <w:rFonts w:ascii="Courier" w:hAnsi="Courier"/>
                <w:b w:val="false"/>
                <w:i w:val="false"/>
                <w:iCs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statbuf</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fstat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stat *</w:t>
            </w:r>
            <w:r>
              <w:rPr>
                <w:rFonts w:ascii="Courier" w:hAnsi="Courier"/>
                <w:b w:val="false"/>
                <w:i/>
                <w:iCs/>
                <w:color w:val="000000"/>
                <w:sz w:val="22"/>
                <w:szCs w:val="22"/>
                <w:shd w:fill="FFFFFF" w:val="clear"/>
              </w:rPr>
              <w:t>statbuf</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lstat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restrict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i/>
                <w:iCs/>
                <w:color w:val="000000"/>
                <w:sz w:val="22"/>
                <w:szCs w:val="22"/>
                <w:shd w:fill="FFFFFF" w:val="clear"/>
              </w:rPr>
              <w:t>statbuf</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fstatat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statbuf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TableContents"/>
              <w:bidi w:val="0"/>
              <w:jc w:val="both"/>
              <w:rPr>
                <w:rFonts w:ascii="Courier" w:hAnsi="Courier"/>
                <w:i w:val="false"/>
                <w:iCs w:val="false"/>
                <w:sz w:val="22"/>
                <w:szCs w:val="22"/>
              </w:rPr>
            </w:pPr>
            <w:r>
              <w:rPr>
                <w:rFonts w:ascii="Courier" w:hAnsi="Courier"/>
                <w:i w:val="false"/>
                <w:iCs w:val="false"/>
                <w:sz w:val="22"/>
                <w:szCs w:val="22"/>
              </w:rPr>
            </w:r>
          </w:p>
          <w:p>
            <w:pPr>
              <w:pStyle w:val="TableContents"/>
              <w:bidi w:val="0"/>
              <w:jc w:val="right"/>
              <w:rPr>
                <w:rFonts w:ascii="Courier" w:hAnsi="Courier"/>
                <w:i/>
                <w:iCs/>
                <w:sz w:val="22"/>
                <w:szCs w:val="22"/>
              </w:rPr>
            </w:pPr>
            <w:r>
              <w:rPr>
                <w:rFonts w:ascii="Courier" w:hAnsi="Courier"/>
                <w:i/>
                <w:iCs/>
                <w:sz w:val="22"/>
                <w:szCs w:val="22"/>
              </w:rPr>
              <w:t xml:space="preserve">         </w:t>
            </w:r>
            <w:r>
              <w:rPr>
                <w:rFonts w:ascii="Courier" w:hAnsi="Courier"/>
                <w:i/>
                <w:iCs/>
                <w:color w:val="00A933"/>
                <w:sz w:val="20"/>
                <w:szCs w:val="20"/>
              </w:rPr>
              <w:t xml:space="preserve">Return: on </w:t>
            </w:r>
            <w:r>
              <w:rPr>
                <w:rFonts w:ascii="Courier" w:hAnsi="Courier"/>
                <w:i/>
                <w:iCs/>
                <w:color w:val="00A933"/>
                <w:sz w:val="20"/>
                <w:szCs w:val="20"/>
              </w:rPr>
              <w:t>s</w:t>
            </w:r>
            <w:r>
              <w:rPr>
                <w:rFonts w:ascii="Courier" w:hAnsi="Courier"/>
                <w:i/>
                <w:iCs/>
                <w:color w:val="00A933"/>
                <w:sz w:val="20"/>
                <w:szCs w:val="20"/>
              </w:rPr>
              <w:t>uccess 0, on error -1 and errno</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i w:val="false"/>
          <w:iCs w:val="false"/>
          <w:sz w:val="24"/>
          <w:szCs w:val="24"/>
        </w:rPr>
        <w:t xml:space="preserve">All these functions return information about a file through a buffer called </w:t>
      </w:r>
      <w:r>
        <w:rPr>
          <w:rStyle w:val="SourceText"/>
          <w:rFonts w:ascii="Courier" w:hAnsi="Courier"/>
          <w:b w:val="false"/>
          <w:bCs w:val="false"/>
          <w:i w:val="false"/>
          <w:iCs w:val="false"/>
          <w:sz w:val="24"/>
          <w:szCs w:val="24"/>
        </w:rPr>
        <w:t>statbuf</w:t>
      </w:r>
      <w:r>
        <w:rPr>
          <w:b w:val="false"/>
          <w:bCs w:val="false"/>
          <w:i w:val="false"/>
          <w:iCs w:val="false"/>
          <w:sz w:val="24"/>
          <w:szCs w:val="24"/>
        </w:rPr>
        <w:t xml:space="preserve">. To access information about a file, a program must have permission to traverse every directory in the file’s path. The required permission is execute permission, since traversing a directory requires the user or program to </w:t>
      </w:r>
      <w:r>
        <w:rPr>
          <w:b w:val="false"/>
          <w:bCs w:val="false"/>
          <w:i/>
          <w:iCs/>
          <w:sz w:val="24"/>
          <w:szCs w:val="24"/>
        </w:rPr>
        <w:t>execute</w:t>
      </w:r>
      <w:r>
        <w:rPr>
          <w:b w:val="false"/>
          <w:bCs w:val="false"/>
          <w:i w:val="false"/>
          <w:iCs w:val="false"/>
          <w:sz w:val="24"/>
          <w:szCs w:val="24"/>
        </w:rPr>
        <w:t xml:space="preserve"> that directory</w:t>
      </w:r>
      <w:r>
        <w:rPr>
          <w:b w:val="false"/>
          <w:bCs w:val="false"/>
          <w:i w:val="false"/>
          <w:iCs w:val="false"/>
          <w:sz w:val="24"/>
          <w:szCs w:val="24"/>
        </w:rPr>
        <w:t>.</w:t>
      </w:r>
      <w:r>
        <w:rPr>
          <w:rStyle w:val="FootnoteReference"/>
          <w:b w:val="false"/>
          <w:bCs w:val="false"/>
          <w:i w:val="false"/>
          <w:iCs w:val="false"/>
          <w:sz w:val="24"/>
          <w:szCs w:val="24"/>
        </w:rPr>
        <w:footnoteReference w:id="2"/>
      </w:r>
      <w:r>
        <w:rPr>
          <w:b w:val="false"/>
          <w:bCs w:val="false"/>
          <w:i w:val="false"/>
          <w:iCs w:val="false"/>
          <w:sz w:val="24"/>
          <w:szCs w:val="24"/>
        </w:rPr>
        <w:t xml:space="preserve"> </w:t>
      </w:r>
      <w:r>
        <w:rPr>
          <w:rFonts w:ascii="Courier" w:hAnsi="Courier"/>
          <w:b w:val="false"/>
          <w:bCs w:val="false"/>
          <w:i w:val="false"/>
          <w:iCs w:val="false"/>
          <w:sz w:val="24"/>
          <w:szCs w:val="24"/>
        </w:rPr>
        <w:t>stat</w:t>
      </w:r>
      <w:r>
        <w:rPr>
          <w:b w:val="false"/>
          <w:bCs w:val="false"/>
          <w:i w:val="false"/>
          <w:iCs w:val="false"/>
          <w:sz w:val="24"/>
          <w:szCs w:val="24"/>
        </w:rPr>
        <w:t xml:space="preserve">, </w:t>
      </w:r>
      <w:r>
        <w:rPr>
          <w:rFonts w:ascii="Courier" w:hAnsi="Courier"/>
          <w:b w:val="false"/>
          <w:bCs w:val="false"/>
          <w:i w:val="false"/>
          <w:iCs w:val="false"/>
          <w:sz w:val="24"/>
          <w:szCs w:val="24"/>
        </w:rPr>
        <w:t>fstatat</w:t>
      </w:r>
      <w:r>
        <w:rPr>
          <w:b w:val="false"/>
          <w:bCs w:val="false"/>
          <w:i w:val="false"/>
          <w:iCs w:val="false"/>
          <w:sz w:val="24"/>
          <w:szCs w:val="24"/>
        </w:rPr>
        <w:t xml:space="preserve"> and </w:t>
      </w:r>
      <w:r>
        <w:rPr>
          <w:rFonts w:ascii="Courier" w:hAnsi="Courier"/>
          <w:b w:val="false"/>
          <w:bCs w:val="false"/>
          <w:i w:val="false"/>
          <w:iCs w:val="false"/>
          <w:sz w:val="24"/>
          <w:szCs w:val="24"/>
        </w:rPr>
        <w:t>lstat</w:t>
      </w:r>
      <w:r>
        <w:rPr>
          <w:b w:val="false"/>
          <w:bCs w:val="false"/>
          <w:i w:val="false"/>
          <w:iCs w:val="false"/>
          <w:sz w:val="24"/>
          <w:szCs w:val="24"/>
        </w:rPr>
        <w:t xml:space="preserve"> need these permissions </w:t>
      </w:r>
      <w:r>
        <w:rPr>
          <w:b w:val="false"/>
          <w:bCs w:val="false"/>
          <w:i w:val="false"/>
          <w:iCs w:val="false"/>
          <w:sz w:val="24"/>
          <w:szCs w:val="24"/>
        </w:rPr>
        <w:t xml:space="preserve">to reach the file and read the metadata. </w:t>
      </w:r>
    </w:p>
    <w:p>
      <w:pPr>
        <w:pStyle w:val="Normal"/>
        <w:bidi w:val="0"/>
        <w:jc w:val="both"/>
        <w:rPr/>
      </w:pPr>
      <w:r>
        <w:rPr>
          <w:rFonts w:ascii="Courier" w:hAnsi="Courier"/>
          <w:b w:val="false"/>
          <w:bCs w:val="false"/>
          <w:i w:val="false"/>
          <w:iCs w:val="false"/>
          <w:sz w:val="24"/>
          <w:szCs w:val="24"/>
        </w:rPr>
        <w:t>stat</w:t>
      </w:r>
      <w:r>
        <w:rPr>
          <w:b w:val="false"/>
          <w:bCs w:val="false"/>
          <w:i w:val="false"/>
          <w:iCs w:val="false"/>
          <w:sz w:val="24"/>
          <w:szCs w:val="24"/>
        </w:rPr>
        <w:t xml:space="preserve"> and </w:t>
      </w:r>
      <w:r>
        <w:rPr>
          <w:rFonts w:ascii="Courier" w:hAnsi="Courier"/>
          <w:b w:val="false"/>
          <w:bCs w:val="false"/>
          <w:i w:val="false"/>
          <w:iCs w:val="false"/>
          <w:sz w:val="24"/>
          <w:szCs w:val="24"/>
        </w:rPr>
        <w:t xml:space="preserve">fstatat </w:t>
      </w:r>
      <w:r>
        <w:rPr>
          <w:b w:val="false"/>
          <w:bCs w:val="false"/>
          <w:i w:val="false"/>
          <w:iCs w:val="false"/>
          <w:sz w:val="24"/>
          <w:szCs w:val="24"/>
        </w:rPr>
        <w:t xml:space="preserve">retrieve the information about the file pointed </w:t>
      </w:r>
      <w:r>
        <w:rPr>
          <w:b w:val="false"/>
          <w:bCs w:val="false"/>
          <w:i w:val="false"/>
          <w:iCs w:val="false"/>
          <w:sz w:val="24"/>
          <w:szCs w:val="24"/>
        </w:rPr>
        <w:t xml:space="preserve">to </w:t>
      </w:r>
      <w:r>
        <w:rPr>
          <w:b w:val="false"/>
          <w:bCs w:val="false"/>
          <w:i w:val="false"/>
          <w:iCs w:val="false"/>
          <w:sz w:val="24"/>
          <w:szCs w:val="24"/>
        </w:rPr>
        <w:t xml:space="preserve">by </w:t>
      </w:r>
      <w:r>
        <w:rPr>
          <w:rFonts w:ascii="Courier" w:hAnsi="Courier"/>
          <w:b w:val="false"/>
          <w:bCs w:val="false"/>
          <w:i w:val="false"/>
          <w:iCs w:val="false"/>
          <w:sz w:val="24"/>
          <w:szCs w:val="24"/>
        </w:rPr>
        <w:t>pathname</w:t>
      </w:r>
      <w:r>
        <w:rPr>
          <w:b w:val="false"/>
          <w:bCs w:val="false"/>
          <w:i w:val="false"/>
          <w:iCs w:val="false"/>
          <w:sz w:val="24"/>
          <w:szCs w:val="24"/>
        </w:rPr>
        <w:t>.</w:t>
      </w:r>
    </w:p>
    <w:p>
      <w:pPr>
        <w:pStyle w:val="Normal"/>
        <w:bidi w:val="0"/>
        <w:jc w:val="both"/>
        <w:rPr/>
      </w:pPr>
      <w:r>
        <w:rPr>
          <w:rStyle w:val="SourceText"/>
          <w:rFonts w:ascii="Courier" w:hAnsi="Courier"/>
          <w:b w:val="false"/>
          <w:bCs w:val="false"/>
          <w:i w:val="false"/>
          <w:iCs w:val="false"/>
          <w:sz w:val="24"/>
          <w:szCs w:val="24"/>
        </w:rPr>
        <w:t>lstat</w:t>
      </w:r>
      <w:r>
        <w:rPr>
          <w:b w:val="false"/>
          <w:bCs w:val="false"/>
          <w:i w:val="false"/>
          <w:iCs w:val="false"/>
          <w:sz w:val="24"/>
          <w:szCs w:val="24"/>
        </w:rPr>
        <w:t xml:space="preserve"> is identical to </w:t>
      </w:r>
      <w:r>
        <w:rPr>
          <w:rStyle w:val="SourceText"/>
          <w:rFonts w:ascii="Courier" w:hAnsi="Courier"/>
          <w:b w:val="false"/>
          <w:bCs w:val="false"/>
          <w:i w:val="false"/>
          <w:iCs w:val="false"/>
          <w:sz w:val="24"/>
          <w:szCs w:val="24"/>
        </w:rPr>
        <w:t>stat</w:t>
      </w:r>
      <w:r>
        <w:rPr>
          <w:b w:val="false"/>
          <w:bCs w:val="false"/>
          <w:i w:val="false"/>
          <w:iCs w:val="false"/>
          <w:sz w:val="24"/>
          <w:szCs w:val="24"/>
        </w:rPr>
        <w:t xml:space="preserve">, except that if </w:t>
      </w:r>
      <w:r>
        <w:rPr>
          <w:rStyle w:val="SourceText"/>
          <w:rFonts w:ascii="Courier" w:hAnsi="Courier"/>
          <w:b w:val="false"/>
          <w:bCs w:val="false"/>
          <w:i w:val="false"/>
          <w:iCs w:val="false"/>
          <w:sz w:val="24"/>
          <w:szCs w:val="24"/>
        </w:rPr>
        <w:t>pathname</w:t>
      </w:r>
      <w:r>
        <w:rPr>
          <w:b w:val="false"/>
          <w:bCs w:val="false"/>
          <w:i w:val="false"/>
          <w:iCs w:val="false"/>
          <w:sz w:val="24"/>
          <w:szCs w:val="24"/>
        </w:rPr>
        <w:t xml:space="preserve"> refers to a symbolic link, it returns information about the link itself rather than about the file to which the link points.</w:t>
      </w:r>
    </w:p>
    <w:p>
      <w:pPr>
        <w:pStyle w:val="Normal"/>
        <w:bidi w:val="0"/>
        <w:jc w:val="both"/>
        <w:rPr/>
      </w:pPr>
      <w:r>
        <w:rPr>
          <w:rFonts w:ascii="Courier" w:hAnsi="Courier"/>
          <w:b w:val="false"/>
          <w:bCs w:val="false"/>
          <w:i w:val="false"/>
          <w:iCs w:val="false"/>
          <w:sz w:val="24"/>
          <w:szCs w:val="24"/>
        </w:rPr>
        <w:t>fstat</w:t>
      </w:r>
      <w:r>
        <w:rPr>
          <w:b w:val="false"/>
          <w:bCs w:val="false"/>
          <w:i w:val="false"/>
          <w:iCs w:val="false"/>
          <w:sz w:val="24"/>
          <w:szCs w:val="24"/>
        </w:rPr>
        <w:t xml:space="preserve"> is identical to </w:t>
      </w:r>
      <w:r>
        <w:rPr>
          <w:rFonts w:ascii="Courier" w:hAnsi="Courier"/>
          <w:b w:val="false"/>
          <w:bCs w:val="false"/>
          <w:i w:val="false"/>
          <w:iCs w:val="false"/>
          <w:sz w:val="24"/>
          <w:szCs w:val="24"/>
        </w:rPr>
        <w:t>stat</w:t>
      </w:r>
      <w:r>
        <w:rPr>
          <w:b w:val="false"/>
          <w:bCs w:val="false"/>
          <w:i w:val="false"/>
          <w:iCs w:val="false"/>
          <w:sz w:val="24"/>
          <w:szCs w:val="24"/>
        </w:rPr>
        <w:t xml:space="preserve"> except that the file is specified by a file descriptor (</w:t>
      </w:r>
      <w:r>
        <w:rPr>
          <w:rFonts w:ascii="Courier" w:hAnsi="Courier"/>
          <w:b w:val="false"/>
          <w:bCs w:val="false"/>
          <w:i w:val="false"/>
          <w:iCs w:val="false"/>
          <w:sz w:val="24"/>
          <w:szCs w:val="24"/>
        </w:rPr>
        <w:t>fd</w:t>
      </w:r>
      <w:r>
        <w:rPr>
          <w:b w:val="false"/>
          <w:bCs w:val="false"/>
          <w:i w:val="false"/>
          <w:iCs w:val="false"/>
          <w:sz w:val="24"/>
          <w:szCs w:val="24"/>
        </w:rPr>
        <w:t>).</w:t>
      </w:r>
    </w:p>
    <w:p>
      <w:pPr>
        <w:pStyle w:val="Normal"/>
        <w:bidi w:val="0"/>
        <w:jc w:val="both"/>
        <w:rPr/>
      </w:pPr>
      <w:r>
        <w:rPr>
          <w:b w:val="false"/>
          <w:bCs w:val="false"/>
          <w:i w:val="false"/>
          <w:iCs w:val="false"/>
          <w:sz w:val="24"/>
          <w:szCs w:val="24"/>
        </w:rPr>
        <w:t>A</w:t>
      </w:r>
      <w:r>
        <w:rPr>
          <w:b w:val="false"/>
          <w:bCs w:val="false"/>
          <w:i w:val="false"/>
          <w:iCs w:val="false"/>
          <w:sz w:val="24"/>
          <w:szCs w:val="24"/>
        </w:rPr>
        <w:t>ll the</w:t>
      </w:r>
      <w:r>
        <w:rPr>
          <w:b w:val="false"/>
          <w:bCs w:val="false"/>
          <w:i w:val="false"/>
          <w:iCs w:val="false"/>
          <w:sz w:val="24"/>
          <w:szCs w:val="24"/>
        </w:rPr>
        <w:t>se</w:t>
      </w:r>
      <w:r>
        <w:rPr>
          <w:b w:val="false"/>
          <w:bCs w:val="false"/>
          <w:i w:val="false"/>
          <w:iCs w:val="false"/>
          <w:sz w:val="24"/>
          <w:szCs w:val="24"/>
        </w:rPr>
        <w:t xml:space="preserve"> functions return information in a </w:t>
      </w:r>
      <w:r>
        <w:rPr>
          <w:rFonts w:ascii="Courier" w:hAnsi="Courier"/>
          <w:b w:val="false"/>
          <w:bCs w:val="false"/>
          <w:i w:val="false"/>
          <w:iCs w:val="false"/>
          <w:sz w:val="24"/>
          <w:szCs w:val="24"/>
        </w:rPr>
        <w:t>stat</w:t>
      </w:r>
      <w:r>
        <w:rPr>
          <w:rStyle w:val="FootnoteReference"/>
          <w:rFonts w:ascii="Courier" w:hAnsi="Courier"/>
          <w:b w:val="false"/>
          <w:bCs w:val="false"/>
          <w:i w:val="false"/>
          <w:iCs w:val="false"/>
          <w:sz w:val="24"/>
          <w:szCs w:val="24"/>
        </w:rPr>
        <w:footnoteReference w:id="3"/>
      </w:r>
      <w:r>
        <w:rPr>
          <w:b w:val="false"/>
          <w:bCs w:val="false"/>
          <w:i w:val="false"/>
          <w:iCs w:val="false"/>
          <w:sz w:val="24"/>
          <w:szCs w:val="24"/>
        </w:rPr>
        <w:t xml:space="preserve"> structure </w:t>
      </w:r>
      <w:r>
        <w:rPr>
          <w:b w:val="false"/>
          <w:bCs w:val="false"/>
          <w:i w:val="false"/>
          <w:iCs w:val="false"/>
          <w:sz w:val="24"/>
          <w:szCs w:val="24"/>
        </w:rPr>
        <w:t>(</w:t>
      </w:r>
      <w:r>
        <w:rPr>
          <w:rFonts w:ascii="Courier" w:hAnsi="Courier"/>
          <w:b w:val="false"/>
          <w:bCs w:val="false"/>
          <w:i w:val="false"/>
          <w:iCs w:val="false"/>
          <w:sz w:val="24"/>
          <w:szCs w:val="24"/>
        </w:rPr>
        <w:t>statbuf</w:t>
      </w:r>
      <w:r>
        <w:rPr>
          <w:b w:val="false"/>
          <w:bCs w:val="false"/>
          <w:i w:val="false"/>
          <w:iCs w:val="false"/>
          <w:sz w:val="24"/>
          <w:szCs w:val="24"/>
        </w:rPr>
        <w:t>).</w:t>
      </w:r>
    </w:p>
    <w:p>
      <w:pPr>
        <w:pStyle w:val="Normal"/>
        <w:bidi w:val="0"/>
        <w:jc w:val="both"/>
        <w:rPr/>
      </w:pPr>
      <w:r>
        <w:rPr>
          <w:b w:val="false"/>
          <w:bCs w:val="false"/>
          <w:i w:val="false"/>
          <w:iCs w:val="false"/>
          <w:sz w:val="24"/>
          <w:szCs w:val="24"/>
        </w:rPr>
        <w:t xml:space="preserve">Since the purpose of these functions is to retrieve information about a file, the structure used to store the information and the pathname itself must each be accessed through a single pointer. For this reason, </w:t>
      </w:r>
      <w:r>
        <w:rPr>
          <w:rStyle w:val="SourceText"/>
          <w:rFonts w:ascii="Courier" w:hAnsi="Courier"/>
          <w:b w:val="false"/>
          <w:bCs w:val="false"/>
          <w:i w:val="false"/>
          <w:iCs w:val="false"/>
          <w:sz w:val="24"/>
          <w:szCs w:val="24"/>
        </w:rPr>
        <w:t>pathname</w:t>
      </w:r>
      <w:r>
        <w:rPr>
          <w:b w:val="false"/>
          <w:bCs w:val="false"/>
          <w:i w:val="false"/>
          <w:iCs w:val="false"/>
          <w:sz w:val="24"/>
          <w:szCs w:val="24"/>
        </w:rPr>
        <w:t xml:space="preserve"> and </w:t>
      </w:r>
      <w:r>
        <w:rPr>
          <w:rStyle w:val="SourceText"/>
          <w:rFonts w:ascii="Courier" w:hAnsi="Courier"/>
          <w:b w:val="false"/>
          <w:bCs w:val="false"/>
          <w:i w:val="false"/>
          <w:iCs w:val="false"/>
          <w:sz w:val="24"/>
          <w:szCs w:val="24"/>
        </w:rPr>
        <w:t>statbuf</w:t>
      </w:r>
      <w:r>
        <w:rPr>
          <w:b w:val="false"/>
          <w:bCs w:val="false"/>
          <w:i w:val="false"/>
          <w:iCs w:val="false"/>
          <w:sz w:val="24"/>
          <w:szCs w:val="24"/>
        </w:rPr>
        <w:t xml:space="preserve"> are declared with the </w:t>
      </w:r>
      <w:r>
        <w:rPr>
          <w:rStyle w:val="SourceText"/>
          <w:rFonts w:ascii="Courier" w:hAnsi="Courier"/>
          <w:b w:val="false"/>
          <w:bCs w:val="false"/>
          <w:i w:val="false"/>
          <w:iCs w:val="false"/>
          <w:sz w:val="24"/>
          <w:szCs w:val="24"/>
        </w:rPr>
        <w:t>restrict</w:t>
      </w:r>
      <w:r>
        <w:rPr>
          <w:rStyle w:val="SourceText"/>
          <w:rStyle w:val="FootnoteReference"/>
          <w:rFonts w:ascii="Courier" w:hAnsi="Courier"/>
          <w:b w:val="false"/>
          <w:bCs w:val="false"/>
          <w:i w:val="false"/>
          <w:iCs w:val="false"/>
          <w:sz w:val="24"/>
          <w:szCs w:val="24"/>
        </w:rPr>
        <w:footnoteReference w:id="4"/>
      </w:r>
      <w:r>
        <w:rPr>
          <w:b w:val="false"/>
          <w:bCs w:val="false"/>
          <w:i w:val="false"/>
          <w:iCs w:val="false"/>
          <w:sz w:val="24"/>
          <w:szCs w:val="24"/>
        </w:rPr>
        <w:t xml:space="preserve"> qualifier. The </w:t>
      </w:r>
      <w:r>
        <w:rPr>
          <w:rStyle w:val="SourceText"/>
          <w:rFonts w:ascii="Courier" w:hAnsi="Courier"/>
          <w:b w:val="false"/>
          <w:bCs w:val="false"/>
          <w:i w:val="false"/>
          <w:iCs w:val="false"/>
          <w:sz w:val="24"/>
          <w:szCs w:val="24"/>
        </w:rPr>
        <w:t>dirfd</w:t>
      </w:r>
      <w:r>
        <w:rPr>
          <w:b w:val="false"/>
          <w:bCs w:val="false"/>
          <w:i w:val="false"/>
          <w:iCs w:val="false"/>
          <w:sz w:val="24"/>
          <w:szCs w:val="24"/>
        </w:rPr>
        <w:t xml:space="preserve"> argument of </w:t>
      </w:r>
      <w:r>
        <w:rPr>
          <w:rStyle w:val="SourceText"/>
          <w:rFonts w:ascii="Courier" w:hAnsi="Courier"/>
          <w:b w:val="false"/>
          <w:bCs w:val="false"/>
          <w:i w:val="false"/>
          <w:iCs w:val="false"/>
          <w:sz w:val="24"/>
          <w:szCs w:val="24"/>
        </w:rPr>
        <w:t>fstatat</w:t>
      </w:r>
      <w:r>
        <w:rPr>
          <w:b w:val="false"/>
          <w:bCs w:val="false"/>
          <w:i w:val="false"/>
          <w:iCs w:val="false"/>
          <w:sz w:val="24"/>
          <w:szCs w:val="24"/>
        </w:rPr>
        <w:t xml:space="preserve"> determines how the file path is resolved according to the following rules:</w:t>
      </w:r>
    </w:p>
    <w:p>
      <w:pPr>
        <w:pStyle w:val="Normal"/>
        <w:bidi w:val="0"/>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numPr>
          <w:ilvl w:val="0"/>
          <w:numId w:val="2"/>
        </w:numPr>
        <w:bidi w:val="0"/>
        <w:jc w:val="both"/>
        <w:rPr/>
      </w:pPr>
      <w:r>
        <w:rPr>
          <w:b w:val="false"/>
          <w:bCs w:val="false"/>
          <w:i w:val="false"/>
          <w:iCs w:val="false"/>
          <w:sz w:val="24"/>
          <w:szCs w:val="24"/>
        </w:rPr>
        <w:t xml:space="preserve">if </w:t>
      </w:r>
      <w:r>
        <w:rPr>
          <w:rFonts w:ascii="Courier" w:hAnsi="Courier"/>
          <w:b w:val="false"/>
          <w:bCs w:val="false"/>
          <w:i w:val="false"/>
          <w:iCs w:val="false"/>
          <w:sz w:val="24"/>
          <w:szCs w:val="24"/>
        </w:rPr>
        <w:t>pathname</w:t>
      </w:r>
      <w:r>
        <w:rPr>
          <w:b w:val="false"/>
          <w:bCs w:val="false"/>
          <w:i w:val="false"/>
          <w:iCs w:val="false"/>
          <w:sz w:val="24"/>
          <w:szCs w:val="24"/>
        </w:rPr>
        <w:t xml:space="preserve"> </w:t>
      </w:r>
      <w:r>
        <w:rPr>
          <w:b w:val="false"/>
          <w:bCs w:val="false"/>
          <w:i w:val="false"/>
          <w:iCs w:val="false"/>
          <w:sz w:val="24"/>
          <w:szCs w:val="24"/>
        </w:rPr>
        <w:t xml:space="preserve">is relative, </w:t>
      </w:r>
      <w:r>
        <w:rPr>
          <w:b w:val="false"/>
          <w:bCs w:val="false"/>
          <w:i w:val="false"/>
          <w:iCs w:val="false"/>
          <w:sz w:val="24"/>
          <w:szCs w:val="24"/>
        </w:rPr>
        <w:t>it</w:t>
      </w:r>
      <w:r>
        <w:rPr>
          <w:b w:val="false"/>
          <w:bCs w:val="false"/>
          <w:i w:val="false"/>
          <w:iCs w:val="false"/>
          <w:sz w:val="24"/>
          <w:szCs w:val="24"/>
        </w:rPr>
        <w:t xml:space="preserve"> is interpreted relative to the directory specified in </w:t>
      </w:r>
    </w:p>
    <w:p>
      <w:pPr>
        <w:pStyle w:val="Normal"/>
        <w:numPr>
          <w:ilvl w:val="0"/>
          <w:numId w:val="0"/>
        </w:numPr>
        <w:bidi w:val="0"/>
        <w:ind w:hanging="0" w:left="720"/>
        <w:jc w:val="both"/>
        <w:rPr/>
      </w:pPr>
      <w:r>
        <w:rPr>
          <w:rFonts w:ascii="Courier" w:hAnsi="Courier"/>
        </w:rPr>
        <w:t>dirfd</w:t>
      </w:r>
      <w:r>
        <w:rPr/>
        <w:t xml:space="preserve">  rather than relative to the current work</w:t>
      </w:r>
      <w:r>
        <w:rPr/>
        <w:t>ing</w:t>
      </w:r>
      <w:r>
        <w:rPr/>
        <w:t xml:space="preserve"> directory</w:t>
      </w:r>
    </w:p>
    <w:p>
      <w:pPr>
        <w:pStyle w:val="Normal"/>
        <w:numPr>
          <w:ilvl w:val="0"/>
          <w:numId w:val="2"/>
        </w:numPr>
        <w:bidi w:val="0"/>
        <w:jc w:val="both"/>
        <w:rPr/>
      </w:pPr>
      <w:r>
        <w:rPr>
          <w:b w:val="false"/>
          <w:bCs w:val="false"/>
          <w:i w:val="false"/>
          <w:iCs w:val="false"/>
          <w:sz w:val="24"/>
          <w:szCs w:val="24"/>
        </w:rPr>
        <w:t xml:space="preserve">if </w:t>
      </w:r>
      <w:r>
        <w:rPr>
          <w:rFonts w:ascii="Courier" w:hAnsi="Courier"/>
          <w:b w:val="false"/>
          <w:bCs w:val="false"/>
          <w:i w:val="false"/>
          <w:iCs w:val="false"/>
          <w:sz w:val="24"/>
          <w:szCs w:val="24"/>
        </w:rPr>
        <w:t>pathname</w:t>
      </w:r>
      <w:r>
        <w:rPr>
          <w:b w:val="false"/>
          <w:bCs w:val="false"/>
          <w:i w:val="false"/>
          <w:iCs w:val="false"/>
          <w:sz w:val="24"/>
          <w:szCs w:val="24"/>
        </w:rPr>
        <w:t xml:space="preserve"> is relative and </w:t>
      </w:r>
      <w:r>
        <w:rPr>
          <w:rFonts w:ascii="Courier" w:hAnsi="Courier"/>
          <w:b w:val="false"/>
          <w:bCs w:val="false"/>
          <w:i w:val="false"/>
          <w:iCs w:val="false"/>
          <w:sz w:val="24"/>
          <w:szCs w:val="24"/>
        </w:rPr>
        <w:t>dirfd</w:t>
      </w:r>
      <w:r>
        <w:rPr>
          <w:b w:val="false"/>
          <w:bCs w:val="false"/>
          <w:i w:val="false"/>
          <w:iCs w:val="false"/>
          <w:sz w:val="24"/>
          <w:szCs w:val="24"/>
        </w:rPr>
        <w:t xml:space="preserve"> has the special value </w:t>
      </w:r>
      <w:r>
        <w:rPr>
          <w:rFonts w:ascii="Courier" w:hAnsi="Courier"/>
          <w:b w:val="false"/>
          <w:bCs w:val="false"/>
          <w:i w:val="false"/>
          <w:iCs w:val="false"/>
          <w:sz w:val="24"/>
          <w:szCs w:val="24"/>
        </w:rPr>
        <w:t>AT_FDCWD</w:t>
      </w:r>
      <w:r>
        <w:rPr>
          <w:b w:val="false"/>
          <w:bCs w:val="false"/>
          <w:i w:val="false"/>
          <w:iCs w:val="false"/>
          <w:sz w:val="24"/>
          <w:szCs w:val="24"/>
        </w:rPr>
        <w:t xml:space="preserve"> then </w:t>
      </w:r>
      <w:r>
        <w:rPr>
          <w:rFonts w:ascii="Courier" w:hAnsi="Courier"/>
          <w:b w:val="false"/>
          <w:bCs w:val="false"/>
          <w:i w:val="false"/>
          <w:iCs w:val="false"/>
          <w:sz w:val="24"/>
          <w:szCs w:val="24"/>
        </w:rPr>
        <w:t>pathname</w:t>
      </w:r>
      <w:r>
        <w:rPr>
          <w:b w:val="false"/>
          <w:bCs w:val="false"/>
          <w:i w:val="false"/>
          <w:iCs w:val="false"/>
          <w:sz w:val="24"/>
          <w:szCs w:val="24"/>
        </w:rPr>
        <w:t xml:space="preserve"> is </w:t>
      </w:r>
    </w:p>
    <w:p>
      <w:pPr>
        <w:pStyle w:val="Normal"/>
        <w:numPr>
          <w:ilvl w:val="0"/>
          <w:numId w:val="0"/>
        </w:numPr>
        <w:bidi w:val="0"/>
        <w:ind w:hanging="0" w:left="720"/>
        <w:jc w:val="both"/>
        <w:rPr/>
      </w:pPr>
      <w:r>
        <w:rPr>
          <w:b w:val="false"/>
          <w:bCs w:val="false"/>
          <w:i w:val="false"/>
          <w:iCs w:val="false"/>
          <w:sz w:val="24"/>
          <w:szCs w:val="24"/>
        </w:rPr>
        <w:t>interpreted relative to the current work</w:t>
      </w:r>
      <w:r>
        <w:rPr>
          <w:b w:val="false"/>
          <w:bCs w:val="false"/>
          <w:i w:val="false"/>
          <w:iCs w:val="false"/>
          <w:sz w:val="24"/>
          <w:szCs w:val="24"/>
        </w:rPr>
        <w:t>ing</w:t>
      </w:r>
      <w:r>
        <w:rPr>
          <w:b w:val="false"/>
          <w:bCs w:val="false"/>
          <w:i w:val="false"/>
          <w:iCs w:val="false"/>
          <w:sz w:val="24"/>
          <w:szCs w:val="24"/>
        </w:rPr>
        <w:t xml:space="preserve"> directory</w:t>
      </w:r>
    </w:p>
    <w:p>
      <w:pPr>
        <w:pStyle w:val="Normal"/>
        <w:numPr>
          <w:ilvl w:val="0"/>
          <w:numId w:val="2"/>
        </w:numPr>
        <w:bidi w:val="0"/>
        <w:jc w:val="both"/>
        <w:rPr/>
      </w:pPr>
      <w:r>
        <w:rPr/>
        <w:t xml:space="preserve">If </w:t>
      </w:r>
      <w:r>
        <w:rPr>
          <w:rFonts w:ascii="Courier" w:hAnsi="Courier"/>
        </w:rPr>
        <w:t>pathname</w:t>
      </w:r>
      <w:r>
        <w:rPr/>
        <w:t xml:space="preserve"> is </w:t>
      </w:r>
      <w:r>
        <w:rPr/>
        <w:t xml:space="preserve">an </w:t>
      </w:r>
      <w:r>
        <w:rPr/>
        <w:t xml:space="preserve">absolute </w:t>
      </w:r>
      <w:r>
        <w:rPr/>
        <w:t>pathname</w:t>
      </w:r>
      <w:r>
        <w:rPr/>
        <w:t xml:space="preserve"> </w:t>
      </w:r>
      <w:r>
        <w:rPr>
          <w:rFonts w:ascii="Courier" w:hAnsi="Courier"/>
        </w:rPr>
        <w:t>dirfd</w:t>
      </w:r>
      <w:r>
        <w:rPr/>
        <w:t xml:space="preserve"> is ignored</w:t>
      </w:r>
    </w:p>
    <w:p>
      <w:pPr>
        <w:pStyle w:val="Normal"/>
        <w:bidi w:val="0"/>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Fonts w:ascii="Courier" w:hAnsi="Courier"/>
          <w:b w:val="false"/>
          <w:bCs w:val="false"/>
          <w:i w:val="false"/>
          <w:iCs w:val="false"/>
          <w:sz w:val="24"/>
          <w:szCs w:val="24"/>
        </w:rPr>
        <w:t>flags</w:t>
      </w:r>
      <w:r>
        <w:rPr>
          <w:b w:val="false"/>
          <w:bCs w:val="false"/>
          <w:i w:val="false"/>
          <w:iCs w:val="false"/>
          <w:sz w:val="24"/>
          <w:szCs w:val="24"/>
        </w:rPr>
        <w:t xml:space="preserve"> argument can </w:t>
      </w:r>
      <w:r>
        <w:rPr>
          <w:b w:val="false"/>
          <w:bCs w:val="false"/>
          <w:i w:val="false"/>
          <w:iCs w:val="false"/>
          <w:sz w:val="24"/>
          <w:szCs w:val="24"/>
        </w:rPr>
        <w:t>be</w:t>
      </w:r>
      <w:r>
        <w:rPr>
          <w:b w:val="false"/>
          <w:bCs w:val="false"/>
          <w:i w:val="false"/>
          <w:iCs w:val="false"/>
          <w:sz w:val="24"/>
          <w:szCs w:val="24"/>
        </w:rPr>
        <w:t xml:space="preserve"> </w:t>
      </w:r>
      <w:r>
        <w:rPr>
          <w:rFonts w:ascii="Courier" w:hAnsi="Courier"/>
          <w:b w:val="false"/>
          <w:bCs w:val="false"/>
          <w:i w:val="false"/>
          <w:iCs w:val="false"/>
          <w:sz w:val="24"/>
          <w:szCs w:val="24"/>
        </w:rPr>
        <w:t>0</w:t>
      </w:r>
      <w:r>
        <w:rPr>
          <w:b w:val="false"/>
          <w:bCs w:val="false"/>
          <w:i w:val="false"/>
          <w:iCs w:val="false"/>
          <w:sz w:val="24"/>
          <w:szCs w:val="24"/>
        </w:rPr>
        <w:t xml:space="preserve"> or one of the following values:</w:t>
      </w:r>
    </w:p>
    <w:p>
      <w:pPr>
        <w:pStyle w:val="Normal"/>
        <w:bidi w:val="0"/>
        <w:jc w:val="both"/>
        <w:rPr>
          <w:rFonts w:ascii="Liberation Serif" w:hAnsi="Liberation Serif"/>
          <w:b w:val="false"/>
          <w:bCs w:val="false"/>
          <w:i w:val="false"/>
          <w:i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2990"/>
        <w:gridCol w:w="6982"/>
      </w:tblGrid>
      <w:tr>
        <w:trPr/>
        <w:tc>
          <w:tcPr>
            <w:tcW w:w="2990"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AT_EMPTY_PATH</w:t>
            </w:r>
          </w:p>
        </w:tc>
        <w:tc>
          <w:tcPr>
            <w:tcW w:w="698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t xml:space="preserve">If </w:t>
            </w:r>
            <w:r>
              <w:rPr>
                <w:rFonts w:ascii="Courier" w:hAnsi="Courier"/>
                <w:b w:val="false"/>
                <w:bCs w:val="false"/>
                <w:i w:val="false"/>
                <w:iCs w:val="false"/>
                <w:sz w:val="24"/>
                <w:szCs w:val="24"/>
              </w:rPr>
              <w:t>pathname</w:t>
            </w:r>
            <w:r>
              <w:rPr/>
              <w:t xml:space="preserve"> is an empty string the function will operate on the file referred to by </w:t>
            </w:r>
            <w:r>
              <w:rPr>
                <w:rFonts w:ascii="Courier" w:hAnsi="Courier"/>
                <w:b w:val="false"/>
                <w:bCs w:val="false"/>
                <w:i w:val="false"/>
                <w:iCs w:val="false"/>
                <w:sz w:val="24"/>
                <w:szCs w:val="24"/>
              </w:rPr>
              <w:t>dirfd</w:t>
            </w:r>
            <w:r>
              <w:rPr/>
              <w:t xml:space="preserve">. This last in this case can refer to any type of file. </w:t>
            </w:r>
            <w:r>
              <w:rPr/>
              <w:t xml:space="preserve">If </w:t>
            </w:r>
            <w:r>
              <w:rPr>
                <w:rFonts w:ascii="Courier" w:hAnsi="Courier"/>
                <w:b w:val="false"/>
                <w:bCs w:val="false"/>
                <w:i w:val="false"/>
                <w:iCs w:val="false"/>
                <w:sz w:val="24"/>
                <w:szCs w:val="24"/>
              </w:rPr>
              <w:t>dirfd</w:t>
            </w:r>
            <w:r>
              <w:rPr/>
              <w:t xml:space="preserve"> is </w:t>
            </w:r>
            <w:r>
              <w:rPr>
                <w:rFonts w:ascii="Courier" w:hAnsi="Courier"/>
                <w:b w:val="false"/>
                <w:bCs w:val="false"/>
                <w:i w:val="false"/>
                <w:iCs w:val="false"/>
                <w:sz w:val="24"/>
                <w:szCs w:val="24"/>
              </w:rPr>
              <w:t>AT_FDCWD</w:t>
            </w:r>
            <w:r>
              <w:rPr/>
              <w:t xml:space="preserve"> the function operate on the current working directory.</w:t>
            </w:r>
          </w:p>
        </w:tc>
      </w:tr>
      <w:tr>
        <w:trPr/>
        <w:tc>
          <w:tcPr>
            <w:tcW w:w="2990"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AT_NO_AUTOMOUNT</w:t>
            </w:r>
          </w:p>
        </w:tc>
        <w:tc>
          <w:tcPr>
            <w:tcW w:w="6982" w:type="dxa"/>
            <w:tcBorders>
              <w:left w:val="single" w:sz="4" w:space="0" w:color="000000"/>
              <w:bottom w:val="single" w:sz="4" w:space="0" w:color="000000"/>
              <w:right w:val="single" w:sz="4" w:space="0" w:color="000000"/>
            </w:tcBorders>
          </w:tcPr>
          <w:p>
            <w:pPr>
              <w:pStyle w:val="Normal"/>
              <w:bidi w:val="0"/>
              <w:jc w:val="both"/>
              <w:rPr/>
            </w:pPr>
            <w:r>
              <w:rPr/>
              <w:t xml:space="preserve">Don’t automount the terminal (“basename”) component of </w:t>
            </w:r>
            <w:r>
              <w:rPr>
                <w:rFonts w:ascii="Courier" w:hAnsi="Courier"/>
                <w:b w:val="false"/>
                <w:bCs w:val="false"/>
                <w:i w:val="false"/>
                <w:iCs w:val="false"/>
                <w:sz w:val="24"/>
                <w:szCs w:val="24"/>
              </w:rPr>
              <w:t>pathname</w:t>
            </w:r>
          </w:p>
        </w:tc>
      </w:tr>
      <w:tr>
        <w:trPr/>
        <w:tc>
          <w:tcPr>
            <w:tcW w:w="2990"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AT_SYMLINK_NOFOLLOW</w:t>
            </w:r>
          </w:p>
        </w:tc>
        <w:tc>
          <w:tcPr>
            <w:tcW w:w="6982" w:type="dxa"/>
            <w:tcBorders>
              <w:left w:val="single" w:sz="4" w:space="0" w:color="000000"/>
              <w:bottom w:val="single" w:sz="4" w:space="0" w:color="000000"/>
              <w:right w:val="single" w:sz="4" w:space="0" w:color="000000"/>
            </w:tcBorders>
          </w:tcPr>
          <w:p>
            <w:pPr>
              <w:pStyle w:val="Normal"/>
              <w:bidi w:val="0"/>
              <w:jc w:val="both"/>
              <w:rPr/>
            </w:pPr>
            <w:r>
              <w:rPr/>
              <w:t xml:space="preserve">If </w:t>
            </w:r>
            <w:r>
              <w:rPr>
                <w:rFonts w:ascii="Courier" w:hAnsi="Courier"/>
                <w:b w:val="false"/>
                <w:bCs w:val="false"/>
                <w:i w:val="false"/>
                <w:iCs w:val="false"/>
                <w:sz w:val="24"/>
                <w:szCs w:val="24"/>
              </w:rPr>
              <w:t>pathname</w:t>
            </w:r>
            <w:r>
              <w:rPr/>
              <w:t xml:space="preserve"> is a symbolic link do not dereference it and return information on the link itself</w:t>
            </w:r>
          </w:p>
        </w:tc>
      </w:tr>
    </w:tbl>
    <w:p>
      <w:pPr>
        <w:pStyle w:val="Normal"/>
        <w:bidi w:val="0"/>
        <w:jc w:val="both"/>
        <w:rPr>
          <w:rFonts w:ascii="Liberation Serif" w:hAnsi="Liberation Serif"/>
          <w:b w:val="false"/>
          <w:bCs w:val="false"/>
          <w:i w:val="false"/>
          <w:iCs w:val="false"/>
          <w:sz w:val="24"/>
          <w:szCs w:val="24"/>
        </w:rPr>
      </w:pPr>
      <w:r>
        <w:rPr/>
      </w:r>
    </w:p>
    <w:p>
      <w:pPr>
        <w:pStyle w:val="Normal"/>
        <w:bidi w:val="0"/>
        <w:jc w:val="center"/>
        <w:rPr/>
      </w:pPr>
      <w:r>
        <w:rPr>
          <w:b/>
          <w:bCs/>
          <w:i w:val="false"/>
          <w:iCs w:val="false"/>
          <w:sz w:val="24"/>
          <w:szCs w:val="24"/>
        </w:rPr>
        <w:t>Tab 1.</w:t>
      </w:r>
      <w:r>
        <w:rPr>
          <w:b w:val="false"/>
          <w:bCs w:val="false"/>
          <w:i w:val="false"/>
          <w:iCs w:val="false"/>
          <w:sz w:val="24"/>
          <w:szCs w:val="24"/>
        </w:rPr>
        <w:t xml:space="preserve"> </w:t>
      </w:r>
      <w:r>
        <w:rPr>
          <w:b w:val="false"/>
          <w:bCs w:val="false"/>
          <w:i w:val="false"/>
          <w:iCs w:val="false"/>
          <w:sz w:val="24"/>
          <w:szCs w:val="24"/>
        </w:rPr>
        <w:t xml:space="preserve">Values of the </w:t>
      </w:r>
      <w:r>
        <w:rPr>
          <w:rFonts w:ascii="Courier" w:hAnsi="Courier"/>
          <w:b w:val="false"/>
          <w:bCs w:val="false"/>
          <w:i w:val="false"/>
          <w:iCs w:val="false"/>
          <w:sz w:val="24"/>
          <w:szCs w:val="24"/>
        </w:rPr>
        <w:t>flags</w:t>
      </w:r>
      <w:r>
        <w:rPr>
          <w:b w:val="false"/>
          <w:bCs w:val="false"/>
          <w:i w:val="false"/>
          <w:iCs w:val="false"/>
          <w:sz w:val="24"/>
          <w:szCs w:val="24"/>
        </w:rPr>
        <w:t xml:space="preserve"> argument of </w:t>
      </w:r>
      <w:r>
        <w:rPr>
          <w:rFonts w:ascii="Courier" w:hAnsi="Courier"/>
          <w:b w:val="false"/>
          <w:bCs w:val="false"/>
          <w:i w:val="false"/>
          <w:iCs w:val="false"/>
          <w:sz w:val="24"/>
          <w:szCs w:val="24"/>
        </w:rPr>
        <w:t>fstatat</w:t>
      </w:r>
    </w:p>
    <w:p>
      <w:pPr>
        <w:pStyle w:val="Normal"/>
        <w:bidi w:val="0"/>
        <w:jc w:val="both"/>
        <w:rPr>
          <w:rFonts w:ascii="Liberation Serif" w:hAnsi="Liberation Serif"/>
          <w:b w:val="false"/>
          <w:bCs w:val="false"/>
          <w:i w:val="false"/>
          <w:iCs w:val="false"/>
          <w:sz w:val="24"/>
          <w:szCs w:val="24"/>
        </w:rPr>
      </w:pPr>
      <w:r>
        <w:rPr/>
      </w:r>
    </w:p>
    <w:p>
      <w:pPr>
        <w:pStyle w:val="Normal"/>
        <w:bidi w:val="0"/>
        <w:jc w:val="both"/>
        <w:rPr/>
      </w:pPr>
      <w:r>
        <w:rPr>
          <w:b w:val="false"/>
          <w:bCs w:val="false"/>
          <w:i w:val="false"/>
          <w:iCs w:val="false"/>
          <w:sz w:val="24"/>
          <w:szCs w:val="24"/>
        </w:rPr>
        <w:t>T</w:t>
      </w:r>
      <w:r>
        <w:rPr>
          <w:b w:val="false"/>
          <w:bCs w:val="false"/>
          <w:i w:val="false"/>
          <w:iCs w:val="false"/>
          <w:sz w:val="24"/>
          <w:szCs w:val="24"/>
        </w:rPr>
        <w:t>he possible error</w:t>
      </w:r>
      <w:r>
        <w:rPr>
          <w:b w:val="false"/>
          <w:bCs w:val="false"/>
          <w:i w:val="false"/>
          <w:iCs w:val="false"/>
          <w:sz w:val="24"/>
          <w:szCs w:val="24"/>
        </w:rPr>
        <w:t>s</w:t>
      </w:r>
      <w:r>
        <w:rPr>
          <w:b w:val="false"/>
          <w:bCs w:val="false"/>
          <w:i w:val="false"/>
          <w:iCs w:val="false"/>
          <w:sz w:val="24"/>
          <w:szCs w:val="24"/>
        </w:rPr>
        <w:t xml:space="preserve"> returned in </w:t>
      </w:r>
      <w:r>
        <w:rPr>
          <w:rFonts w:ascii="Courier" w:hAnsi="Courier"/>
          <w:b w:val="false"/>
          <w:bCs w:val="false"/>
          <w:i w:val="false"/>
          <w:iCs w:val="false"/>
          <w:sz w:val="24"/>
          <w:szCs w:val="24"/>
        </w:rPr>
        <w:t>errno</w:t>
      </w:r>
      <w:r>
        <w:rPr>
          <w:b w:val="false"/>
          <w:bCs w:val="false"/>
          <w:i w:val="false"/>
          <w:iCs w:val="false"/>
          <w:sz w:val="24"/>
          <w:szCs w:val="24"/>
        </w:rPr>
        <w:t xml:space="preserve"> are the following:</w:t>
      </w:r>
    </w:p>
    <w:p>
      <w:pPr>
        <w:pStyle w:val="Normal"/>
        <w:bidi w:val="0"/>
        <w:jc w:val="both"/>
        <w:rPr>
          <w:rFonts w:ascii="Liberation Serif" w:hAnsi="Liberation Serif"/>
          <w:b w:val="false"/>
          <w:bCs w:val="false"/>
          <w:i w:val="false"/>
          <w:i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2700"/>
        <w:gridCol w:w="7272"/>
      </w:tblGrid>
      <w:tr>
        <w:trPr/>
        <w:tc>
          <w:tcPr>
            <w:tcW w:w="2700"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EACCESS</w:t>
            </w:r>
          </w:p>
        </w:tc>
        <w:tc>
          <w:tcPr>
            <w:tcW w:w="7272"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search permission is denied for one of the directories in the path</w:t>
            </w:r>
          </w:p>
        </w:tc>
      </w:tr>
      <w:tr>
        <w:trPr/>
        <w:tc>
          <w:tcPr>
            <w:tcW w:w="2700"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EBADF</w:t>
            </w:r>
          </w:p>
        </w:tc>
        <w:tc>
          <w:tcPr>
            <w:tcW w:w="7272" w:type="dxa"/>
            <w:tcBorders>
              <w:left w:val="single" w:sz="4" w:space="0" w:color="000000"/>
              <w:bottom w:val="single" w:sz="4" w:space="0" w:color="000000"/>
              <w:right w:val="single" w:sz="4" w:space="0" w:color="000000"/>
            </w:tcBorders>
          </w:tcPr>
          <w:p>
            <w:pPr>
              <w:pStyle w:val="Normal"/>
              <w:bidi w:val="0"/>
              <w:jc w:val="both"/>
              <w:rPr/>
            </w:pPr>
            <w:r>
              <w:rPr>
                <w:rFonts w:ascii="Courier" w:hAnsi="Courier"/>
                <w:b w:val="false"/>
                <w:bCs w:val="false"/>
                <w:i w:val="false"/>
                <w:iCs w:val="false"/>
                <w:sz w:val="24"/>
                <w:szCs w:val="24"/>
              </w:rPr>
              <w:t>fd</w:t>
            </w:r>
            <w:r>
              <w:rPr/>
              <w:t xml:space="preserve"> is not a valid file descriptor</w:t>
            </w:r>
          </w:p>
        </w:tc>
      </w:tr>
      <w:tr>
        <w:trPr/>
        <w:tc>
          <w:tcPr>
            <w:tcW w:w="2700"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 xml:space="preserve">EBADF </w:t>
            </w:r>
            <w:r>
              <w:rPr>
                <w:rFonts w:ascii="Courier" w:hAnsi="Courier"/>
                <w:b w:val="false"/>
                <w:bCs w:val="false"/>
                <w:i w:val="false"/>
                <w:iCs w:val="false"/>
                <w:sz w:val="24"/>
                <w:szCs w:val="24"/>
              </w:rPr>
              <w:t>(fstatat)</w:t>
            </w:r>
          </w:p>
        </w:tc>
        <w:tc>
          <w:tcPr>
            <w:tcW w:w="7272" w:type="dxa"/>
            <w:tcBorders>
              <w:left w:val="single" w:sz="4" w:space="0" w:color="000000"/>
              <w:bottom w:val="single" w:sz="4" w:space="0" w:color="000000"/>
              <w:right w:val="single" w:sz="4" w:space="0" w:color="000000"/>
            </w:tcBorders>
          </w:tcPr>
          <w:p>
            <w:pPr>
              <w:pStyle w:val="Normal"/>
              <w:bidi w:val="0"/>
              <w:jc w:val="both"/>
              <w:rPr/>
            </w:pPr>
            <w:r>
              <w:rPr>
                <w:rFonts w:ascii="Courier" w:hAnsi="Courier"/>
                <w:b w:val="false"/>
                <w:bCs w:val="false"/>
                <w:i w:val="false"/>
                <w:iCs w:val="false"/>
                <w:sz w:val="24"/>
                <w:szCs w:val="24"/>
              </w:rPr>
              <w:t>pathname</w:t>
            </w:r>
            <w:r>
              <w:rPr/>
              <w:t xml:space="preserve"> is relative but </w:t>
            </w:r>
            <w:r>
              <w:rPr>
                <w:rFonts w:ascii="Courier" w:hAnsi="Courier"/>
                <w:b w:val="false"/>
                <w:bCs w:val="false"/>
                <w:i w:val="false"/>
                <w:iCs w:val="false"/>
                <w:sz w:val="24"/>
                <w:szCs w:val="24"/>
              </w:rPr>
              <w:t>dirfd</w:t>
            </w:r>
            <w:r>
              <w:rPr/>
              <w:t xml:space="preserve"> is not </w:t>
            </w:r>
            <w:r>
              <w:rPr>
                <w:rFonts w:ascii="Courier" w:hAnsi="Courier"/>
                <w:b w:val="false"/>
                <w:bCs w:val="false"/>
                <w:i w:val="false"/>
                <w:iCs w:val="false"/>
                <w:sz w:val="24"/>
                <w:szCs w:val="24"/>
              </w:rPr>
              <w:t>AT_FDCWD</w:t>
            </w:r>
            <w:r>
              <w:rPr/>
              <w:t xml:space="preserve"> nor a valid descriptor</w:t>
            </w:r>
          </w:p>
        </w:tc>
      </w:tr>
      <w:tr>
        <w:trPr/>
        <w:tc>
          <w:tcPr>
            <w:tcW w:w="2700"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EFAULT</w:t>
            </w:r>
          </w:p>
        </w:tc>
        <w:tc>
          <w:tcPr>
            <w:tcW w:w="7272" w:type="dxa"/>
            <w:tcBorders>
              <w:left w:val="single" w:sz="4" w:space="0" w:color="000000"/>
              <w:bottom w:val="single" w:sz="4" w:space="0" w:color="000000"/>
              <w:right w:val="single" w:sz="4" w:space="0" w:color="000000"/>
            </w:tcBorders>
          </w:tcPr>
          <w:p>
            <w:pPr>
              <w:pStyle w:val="TableContents"/>
              <w:bidi w:val="0"/>
              <w:jc w:val="both"/>
              <w:rPr/>
            </w:pPr>
            <w:r>
              <w:rPr/>
              <w:t>bad address</w:t>
            </w:r>
          </w:p>
        </w:tc>
      </w:tr>
      <w:tr>
        <w:trPr/>
        <w:tc>
          <w:tcPr>
            <w:tcW w:w="2700"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 xml:space="preserve">EINVAL </w:t>
            </w:r>
            <w:r>
              <w:rPr>
                <w:rFonts w:ascii="Courier" w:hAnsi="Courier"/>
                <w:b w:val="false"/>
                <w:bCs w:val="false"/>
                <w:i w:val="false"/>
                <w:iCs w:val="false"/>
                <w:sz w:val="24"/>
                <w:szCs w:val="24"/>
              </w:rPr>
              <w:t>(fstatat)</w:t>
            </w:r>
          </w:p>
        </w:tc>
        <w:tc>
          <w:tcPr>
            <w:tcW w:w="7272" w:type="dxa"/>
            <w:tcBorders>
              <w:left w:val="single" w:sz="4" w:space="0" w:color="000000"/>
              <w:bottom w:val="single" w:sz="4" w:space="0" w:color="000000"/>
              <w:right w:val="single" w:sz="4" w:space="0" w:color="000000"/>
            </w:tcBorders>
          </w:tcPr>
          <w:p>
            <w:pPr>
              <w:pStyle w:val="Normal"/>
              <w:bidi w:val="0"/>
              <w:jc w:val="both"/>
              <w:rPr/>
            </w:pPr>
            <w:r>
              <w:rPr>
                <w:rFonts w:ascii="Courier" w:hAnsi="Courier"/>
                <w:b w:val="false"/>
                <w:bCs w:val="false"/>
                <w:i w:val="false"/>
                <w:iCs w:val="false"/>
                <w:sz w:val="24"/>
                <w:szCs w:val="24"/>
              </w:rPr>
              <w:t>flags</w:t>
            </w:r>
            <w:r>
              <w:rPr/>
              <w:t xml:space="preserve"> has not </w:t>
            </w:r>
            <w:r>
              <w:rPr/>
              <w:t xml:space="preserve">a </w:t>
            </w:r>
            <w:r>
              <w:rPr/>
              <w:t>valid value</w:t>
            </w:r>
          </w:p>
        </w:tc>
      </w:tr>
      <w:tr>
        <w:trPr/>
        <w:tc>
          <w:tcPr>
            <w:tcW w:w="2700"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ELOOP</w:t>
            </w:r>
          </w:p>
        </w:tc>
        <w:tc>
          <w:tcPr>
            <w:tcW w:w="7272" w:type="dxa"/>
            <w:tcBorders>
              <w:left w:val="single" w:sz="4" w:space="0" w:color="000000"/>
              <w:bottom w:val="single" w:sz="4" w:space="0" w:color="000000"/>
              <w:right w:val="single" w:sz="4" w:space="0" w:color="000000"/>
            </w:tcBorders>
          </w:tcPr>
          <w:p>
            <w:pPr>
              <w:pStyle w:val="TableContents"/>
              <w:bidi w:val="0"/>
              <w:jc w:val="both"/>
              <w:rPr/>
            </w:pPr>
            <w:r>
              <w:rPr/>
              <w:t>too many symbolic links encountered while traversing the path</w:t>
            </w:r>
          </w:p>
        </w:tc>
      </w:tr>
      <w:tr>
        <w:trPr/>
        <w:tc>
          <w:tcPr>
            <w:tcW w:w="2700"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ENAMETOOLONG</w:t>
            </w:r>
          </w:p>
        </w:tc>
        <w:tc>
          <w:tcPr>
            <w:tcW w:w="7272" w:type="dxa"/>
            <w:tcBorders>
              <w:left w:val="single" w:sz="4" w:space="0" w:color="000000"/>
              <w:bottom w:val="single" w:sz="4" w:space="0" w:color="000000"/>
              <w:right w:val="single" w:sz="4" w:space="0" w:color="000000"/>
            </w:tcBorders>
          </w:tcPr>
          <w:p>
            <w:pPr>
              <w:pStyle w:val="Normal"/>
              <w:bidi w:val="0"/>
              <w:jc w:val="both"/>
              <w:rPr/>
            </w:pPr>
            <w:r>
              <w:rPr>
                <w:rFonts w:ascii="Courier" w:hAnsi="Courier"/>
                <w:b w:val="false"/>
                <w:bCs w:val="false"/>
                <w:i w:val="false"/>
                <w:iCs w:val="false"/>
                <w:sz w:val="24"/>
                <w:szCs w:val="24"/>
              </w:rPr>
              <w:t>pathname</w:t>
            </w:r>
            <w:r>
              <w:rPr/>
              <w:t xml:space="preserve"> is too long</w:t>
            </w:r>
          </w:p>
        </w:tc>
      </w:tr>
      <w:tr>
        <w:trPr/>
        <w:tc>
          <w:tcPr>
            <w:tcW w:w="2700"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ENOENT</w:t>
            </w:r>
          </w:p>
        </w:tc>
        <w:tc>
          <w:tcPr>
            <w:tcW w:w="7272" w:type="dxa"/>
            <w:tcBorders>
              <w:left w:val="single" w:sz="4" w:space="0" w:color="000000"/>
              <w:bottom w:val="single" w:sz="4" w:space="0" w:color="000000"/>
              <w:right w:val="single" w:sz="4" w:space="0" w:color="000000"/>
            </w:tcBorders>
          </w:tcPr>
          <w:p>
            <w:pPr>
              <w:pStyle w:val="Normal"/>
              <w:bidi w:val="0"/>
              <w:jc w:val="both"/>
              <w:rPr/>
            </w:pPr>
            <w:r>
              <w:rPr/>
              <w:t xml:space="preserve">a component of </w:t>
            </w:r>
            <w:r>
              <w:rPr>
                <w:rFonts w:ascii="Courier" w:hAnsi="Courier"/>
                <w:b w:val="false"/>
                <w:bCs w:val="false"/>
                <w:i w:val="false"/>
                <w:iCs w:val="false"/>
                <w:sz w:val="24"/>
                <w:szCs w:val="24"/>
              </w:rPr>
              <w:t>pathname</w:t>
            </w:r>
            <w:r>
              <w:rPr/>
              <w:t xml:space="preserve"> does not exist or is a not valid symbolic link</w:t>
            </w:r>
          </w:p>
        </w:tc>
      </w:tr>
      <w:tr>
        <w:trPr/>
        <w:tc>
          <w:tcPr>
            <w:tcW w:w="2700"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 xml:space="preserve">ENOENT </w:t>
            </w:r>
            <w:r>
              <w:rPr>
                <w:rFonts w:ascii="Courier" w:hAnsi="Courier"/>
                <w:b w:val="false"/>
                <w:bCs w:val="false"/>
                <w:i w:val="false"/>
                <w:iCs w:val="false"/>
                <w:sz w:val="24"/>
                <w:szCs w:val="24"/>
              </w:rPr>
              <w:t>(fstatat)</w:t>
            </w:r>
          </w:p>
        </w:tc>
        <w:tc>
          <w:tcPr>
            <w:tcW w:w="7272" w:type="dxa"/>
            <w:tcBorders>
              <w:left w:val="single" w:sz="4" w:space="0" w:color="000000"/>
              <w:bottom w:val="single" w:sz="4" w:space="0" w:color="000000"/>
              <w:right w:val="single" w:sz="4" w:space="0" w:color="000000"/>
            </w:tcBorders>
          </w:tcPr>
          <w:p>
            <w:pPr>
              <w:pStyle w:val="Normal"/>
              <w:bidi w:val="0"/>
              <w:jc w:val="both"/>
              <w:rPr/>
            </w:pPr>
            <w:r>
              <w:rPr>
                <w:rFonts w:ascii="Courier" w:hAnsi="Courier"/>
                <w:b w:val="false"/>
                <w:bCs w:val="false"/>
                <w:i w:val="false"/>
                <w:iCs w:val="false"/>
                <w:sz w:val="24"/>
                <w:szCs w:val="24"/>
              </w:rPr>
              <w:t>pathname</w:t>
            </w:r>
            <w:r>
              <w:rPr/>
              <w:t xml:space="preserve"> is an empty string and </w:t>
            </w:r>
            <w:r>
              <w:rPr>
                <w:rFonts w:ascii="Courier" w:hAnsi="Courier"/>
                <w:b w:val="false"/>
                <w:bCs w:val="false"/>
                <w:i w:val="false"/>
                <w:iCs w:val="false"/>
                <w:sz w:val="24"/>
                <w:szCs w:val="24"/>
              </w:rPr>
              <w:t>AT_EMPTY_PATH</w:t>
            </w:r>
            <w:r>
              <w:rPr/>
              <w:t xml:space="preserve"> is not specified</w:t>
            </w:r>
          </w:p>
        </w:tc>
      </w:tr>
      <w:tr>
        <w:trPr/>
        <w:tc>
          <w:tcPr>
            <w:tcW w:w="2700"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ENOMEM</w:t>
            </w:r>
          </w:p>
        </w:tc>
        <w:tc>
          <w:tcPr>
            <w:tcW w:w="7272" w:type="dxa"/>
            <w:tcBorders>
              <w:left w:val="single" w:sz="4" w:space="0" w:color="000000"/>
              <w:bottom w:val="single" w:sz="4" w:space="0" w:color="000000"/>
              <w:right w:val="single" w:sz="4" w:space="0" w:color="000000"/>
            </w:tcBorders>
          </w:tcPr>
          <w:p>
            <w:pPr>
              <w:pStyle w:val="TableContents"/>
              <w:bidi w:val="0"/>
              <w:jc w:val="both"/>
              <w:rPr/>
            </w:pPr>
            <w:r>
              <w:rPr/>
              <w:t>out of memeory</w:t>
            </w:r>
          </w:p>
        </w:tc>
      </w:tr>
      <w:tr>
        <w:trPr/>
        <w:tc>
          <w:tcPr>
            <w:tcW w:w="2700"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ENOTDIR</w:t>
            </w:r>
          </w:p>
        </w:tc>
        <w:tc>
          <w:tcPr>
            <w:tcW w:w="7272" w:type="dxa"/>
            <w:tcBorders>
              <w:left w:val="single" w:sz="4" w:space="0" w:color="000000"/>
              <w:bottom w:val="single" w:sz="4" w:space="0" w:color="000000"/>
              <w:right w:val="single" w:sz="4" w:space="0" w:color="000000"/>
            </w:tcBorders>
          </w:tcPr>
          <w:p>
            <w:pPr>
              <w:pStyle w:val="Normal"/>
              <w:bidi w:val="0"/>
              <w:jc w:val="both"/>
              <w:rPr/>
            </w:pPr>
            <w:r>
              <w:rPr/>
              <w:t xml:space="preserve">a component of </w:t>
            </w:r>
            <w:r>
              <w:rPr>
                <w:rFonts w:ascii="Courier" w:hAnsi="Courier"/>
                <w:b w:val="false"/>
                <w:bCs w:val="false"/>
                <w:i w:val="false"/>
                <w:iCs w:val="false"/>
                <w:sz w:val="24"/>
                <w:szCs w:val="24"/>
              </w:rPr>
              <w:t>pathname</w:t>
            </w:r>
            <w:r>
              <w:rPr/>
              <w:t xml:space="preserve"> is not a directory </w:t>
            </w:r>
          </w:p>
        </w:tc>
      </w:tr>
      <w:tr>
        <w:trPr/>
        <w:tc>
          <w:tcPr>
            <w:tcW w:w="2700"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 xml:space="preserve">ENOTDIR </w:t>
            </w:r>
            <w:r>
              <w:rPr>
                <w:rFonts w:ascii="Courier" w:hAnsi="Courier"/>
                <w:b w:val="false"/>
                <w:bCs w:val="false"/>
                <w:i w:val="false"/>
                <w:iCs w:val="false"/>
                <w:sz w:val="24"/>
                <w:szCs w:val="24"/>
              </w:rPr>
              <w:t>(fstatat)</w:t>
            </w:r>
          </w:p>
        </w:tc>
        <w:tc>
          <w:tcPr>
            <w:tcW w:w="7272" w:type="dxa"/>
            <w:tcBorders>
              <w:left w:val="single" w:sz="4" w:space="0" w:color="000000"/>
              <w:bottom w:val="single" w:sz="4" w:space="0" w:color="000000"/>
              <w:right w:val="single" w:sz="4" w:space="0" w:color="000000"/>
            </w:tcBorders>
          </w:tcPr>
          <w:p>
            <w:pPr>
              <w:pStyle w:val="Normal"/>
              <w:bidi w:val="0"/>
              <w:jc w:val="both"/>
              <w:rPr/>
            </w:pPr>
            <w:r>
              <w:rPr>
                <w:rFonts w:ascii="Courier" w:hAnsi="Courier"/>
                <w:b w:val="false"/>
                <w:bCs w:val="false"/>
                <w:i w:val="false"/>
                <w:iCs w:val="false"/>
                <w:sz w:val="24"/>
                <w:szCs w:val="24"/>
              </w:rPr>
              <w:t>pathname</w:t>
            </w:r>
            <w:r>
              <w:rPr/>
              <w:t xml:space="preserve"> is relative and </w:t>
            </w:r>
            <w:r>
              <w:rPr>
                <w:rFonts w:ascii="Courier" w:hAnsi="Courier"/>
                <w:b w:val="false"/>
                <w:bCs w:val="false"/>
                <w:i w:val="false"/>
                <w:iCs w:val="false"/>
                <w:sz w:val="24"/>
                <w:szCs w:val="24"/>
              </w:rPr>
              <w:t>dirfd</w:t>
            </w:r>
            <w:r>
              <w:rPr/>
              <w:t xml:space="preserve"> is a file descriptor referring to a file other than a directtory</w:t>
            </w:r>
          </w:p>
        </w:tc>
      </w:tr>
      <w:tr>
        <w:trPr/>
        <w:tc>
          <w:tcPr>
            <w:tcW w:w="2700"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EOVERFLOW</w:t>
            </w:r>
          </w:p>
        </w:tc>
        <w:tc>
          <w:tcPr>
            <w:tcW w:w="7272" w:type="dxa"/>
            <w:tcBorders>
              <w:left w:val="single" w:sz="4" w:space="0" w:color="000000"/>
              <w:bottom w:val="single" w:sz="4" w:space="0" w:color="000000"/>
              <w:right w:val="single" w:sz="4" w:space="0" w:color="000000"/>
            </w:tcBorders>
          </w:tcPr>
          <w:p>
            <w:pPr>
              <w:pStyle w:val="Normal"/>
              <w:bidi w:val="0"/>
              <w:jc w:val="both"/>
              <w:rPr/>
            </w:pPr>
            <w:r>
              <w:rPr>
                <w:rFonts w:ascii="Courier" w:hAnsi="Courier"/>
                <w:b w:val="false"/>
                <w:bCs w:val="false"/>
                <w:i w:val="false"/>
                <w:iCs w:val="false"/>
                <w:sz w:val="24"/>
                <w:szCs w:val="24"/>
              </w:rPr>
              <w:t>pathname</w:t>
            </w:r>
            <w:r>
              <w:rPr/>
              <w:t xml:space="preserve"> or </w:t>
            </w:r>
            <w:r>
              <w:rPr>
                <w:rFonts w:ascii="Courier" w:hAnsi="Courier"/>
                <w:b w:val="false"/>
                <w:bCs w:val="false"/>
                <w:i w:val="false"/>
                <w:iCs w:val="false"/>
                <w:sz w:val="24"/>
                <w:szCs w:val="24"/>
              </w:rPr>
              <w:t>fd</w:t>
            </w:r>
            <w:r>
              <w:rPr/>
              <w:t xml:space="preserve"> refers to a file whose size, inode number, or number of blocks cannot be represented in, respectively, the types </w:t>
            </w:r>
            <w:r>
              <w:rPr>
                <w:rFonts w:ascii="Courier" w:hAnsi="Courier"/>
                <w:b w:val="false"/>
                <w:bCs w:val="false"/>
                <w:i w:val="false"/>
                <w:iCs w:val="false"/>
                <w:sz w:val="24"/>
                <w:szCs w:val="24"/>
              </w:rPr>
              <w:t>off_t</w:t>
            </w:r>
            <w:r>
              <w:rPr/>
              <w:t xml:space="preserve">, </w:t>
            </w:r>
            <w:r>
              <w:rPr>
                <w:rFonts w:ascii="Courier" w:hAnsi="Courier"/>
                <w:b w:val="false"/>
                <w:bCs w:val="false"/>
                <w:i w:val="false"/>
                <w:iCs w:val="false"/>
                <w:sz w:val="24"/>
                <w:szCs w:val="24"/>
              </w:rPr>
              <w:t>ino_t</w:t>
            </w:r>
            <w:r>
              <w:rPr/>
              <w:t xml:space="preserve">, </w:t>
            </w:r>
            <w:r>
              <w:rPr>
                <w:rFonts w:ascii="Courier" w:hAnsi="Courier"/>
                <w:b w:val="false"/>
                <w:bCs w:val="false"/>
                <w:i w:val="false"/>
                <w:iCs w:val="false"/>
                <w:sz w:val="24"/>
                <w:szCs w:val="24"/>
              </w:rPr>
              <w:t>blkcnt_t</w:t>
            </w:r>
            <w:r>
              <w:rPr>
                <w:rStyle w:val="FootnoteReference"/>
              </w:rPr>
              <w:footnoteReference w:id="5"/>
            </w:r>
            <w:r>
              <w:rPr/>
              <w:t xml:space="preserve"> </w:t>
            </w:r>
          </w:p>
        </w:tc>
      </w:tr>
    </w:tbl>
    <w:p>
      <w:pPr>
        <w:pStyle w:val="Normal"/>
        <w:bidi w:val="0"/>
        <w:jc w:val="both"/>
        <w:rPr>
          <w:rFonts w:ascii="Liberation Serif" w:hAnsi="Liberation Serif"/>
          <w:b w:val="false"/>
          <w:bCs w:val="false"/>
          <w:i w:val="false"/>
          <w:iCs w:val="false"/>
          <w:sz w:val="24"/>
          <w:szCs w:val="24"/>
        </w:rPr>
      </w:pPr>
      <w:r>
        <w:rPr/>
      </w:r>
    </w:p>
    <w:p>
      <w:pPr>
        <w:pStyle w:val="Normal"/>
        <w:bidi w:val="0"/>
        <w:jc w:val="center"/>
        <w:rPr/>
      </w:pPr>
      <w:r>
        <w:rPr>
          <w:b/>
          <w:bCs/>
          <w:i w:val="false"/>
          <w:iCs w:val="false"/>
          <w:color w:val="auto"/>
          <w:sz w:val="24"/>
          <w:szCs w:val="24"/>
        </w:rPr>
        <w:t>T</w:t>
      </w:r>
      <w:r>
        <w:rPr>
          <w:b/>
          <w:bCs/>
          <w:i w:val="false"/>
          <w:iCs w:val="false"/>
          <w:color w:val="auto"/>
          <w:sz w:val="24"/>
          <w:szCs w:val="24"/>
        </w:rPr>
        <w:t>ab 2.</w:t>
      </w:r>
      <w:r>
        <w:rPr>
          <w:b w:val="false"/>
          <w:bCs w:val="false"/>
          <w:i w:val="false"/>
          <w:iCs w:val="false"/>
          <w:color w:val="auto"/>
          <w:sz w:val="24"/>
          <w:szCs w:val="24"/>
        </w:rPr>
        <w:t xml:space="preserve"> </w:t>
      </w:r>
      <w:r>
        <w:rPr>
          <w:rFonts w:ascii="Courier" w:hAnsi="Courier"/>
          <w:b w:val="false"/>
          <w:bCs w:val="false"/>
          <w:i w:val="false"/>
          <w:iCs w:val="false"/>
          <w:sz w:val="24"/>
          <w:szCs w:val="24"/>
        </w:rPr>
        <w:t>errno</w:t>
      </w:r>
      <w:r>
        <w:rPr>
          <w:b w:val="false"/>
          <w:bCs w:val="false"/>
          <w:i w:val="false"/>
          <w:iCs w:val="false"/>
          <w:color w:val="auto"/>
          <w:sz w:val="24"/>
          <w:szCs w:val="24"/>
        </w:rPr>
        <w:t xml:space="preserve"> values for the </w:t>
      </w:r>
      <w:r>
        <w:rPr>
          <w:rFonts w:ascii="Courier" w:hAnsi="Courier"/>
          <w:b w:val="false"/>
          <w:bCs w:val="false"/>
          <w:i w:val="false"/>
          <w:iCs w:val="false"/>
          <w:sz w:val="24"/>
          <w:szCs w:val="24"/>
        </w:rPr>
        <w:t>stat</w:t>
      </w:r>
      <w:r>
        <w:rPr>
          <w:b w:val="false"/>
          <w:bCs w:val="false"/>
          <w:i w:val="false"/>
          <w:iCs w:val="false"/>
          <w:color w:val="auto"/>
          <w:sz w:val="24"/>
          <w:szCs w:val="24"/>
        </w:rPr>
        <w:t xml:space="preserve"> functions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information retrieved from the file is stored in a structure of type </w:t>
      </w:r>
      <w:r>
        <w:rPr>
          <w:rStyle w:val="SourceText"/>
          <w:rFonts w:ascii="Courier" w:hAnsi="Courier"/>
          <w:b w:val="false"/>
          <w:bCs w:val="false"/>
          <w:i w:val="false"/>
          <w:iCs w:val="false"/>
          <w:sz w:val="24"/>
          <w:szCs w:val="24"/>
        </w:rPr>
        <w:t>stat</w:t>
      </w:r>
      <w:r>
        <w:rPr>
          <w:rStyle w:val="SourceText"/>
          <w:rStyle w:val="FootnoteReference"/>
          <w:rFonts w:ascii="Courier" w:hAnsi="Courier"/>
          <w:b w:val="false"/>
          <w:bCs w:val="false"/>
          <w:i w:val="false"/>
          <w:iCs w:val="false"/>
          <w:sz w:val="24"/>
          <w:szCs w:val="24"/>
        </w:rPr>
        <w:footnoteReference w:id="6"/>
      </w:r>
      <w:r>
        <w:rPr>
          <w:b w:val="false"/>
          <w:bCs w:val="false"/>
          <w:i w:val="false"/>
          <w:iCs w:val="false"/>
          <w:color w:val="auto"/>
          <w:sz w:val="24"/>
          <w:szCs w:val="24"/>
        </w:rPr>
        <w:t>. This structure represents the status of the file.</w:t>
      </w:r>
    </w:p>
    <w:p>
      <w:pPr>
        <w:pStyle w:val="Normal"/>
        <w:bidi w:val="0"/>
        <w:jc w:val="both"/>
        <w:rPr>
          <w:rFonts w:ascii="Liberation Serif" w:hAnsi="Liberation Serif"/>
          <w:i w:val="false"/>
          <w:iCs w:val="false"/>
          <w:sz w:val="24"/>
          <w:szCs w:val="24"/>
        </w:rPr>
      </w:pPr>
      <w:r>
        <w:rPr>
          <w:b w:val="false"/>
          <w:bCs w:val="false"/>
          <w:color w:val="auto"/>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bCs w:val="false"/>
                <w:i w:val="false"/>
                <w:iCs w:val="false"/>
                <w:color w:val="000000"/>
                <w:sz w:val="22"/>
                <w:szCs w:val="22"/>
                <w:shd w:fill="FFFFFF" w:val="clear"/>
              </w:rPr>
            </w:pP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stat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dev_t</w:t>
            </w:r>
            <w:r>
              <w:rPr>
                <w:rFonts w:ascii="Courier" w:hAnsi="Courier"/>
                <w:b w:val="false"/>
                <w:color w:val="000000"/>
                <w:sz w:val="22"/>
                <w:szCs w:val="22"/>
                <w:shd w:fill="FFFFFF" w:val="clear"/>
              </w:rPr>
              <w:t xml:space="preserve"> st_dev;</w:t>
            </w: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ID of device containing file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ino_t</w:t>
            </w:r>
            <w:r>
              <w:rPr>
                <w:rFonts w:ascii="Courier" w:hAnsi="Courier"/>
                <w:b w:val="false"/>
                <w:color w:val="000000"/>
                <w:sz w:val="22"/>
                <w:szCs w:val="22"/>
                <w:shd w:fill="FFFFFF" w:val="clear"/>
              </w:rPr>
              <w:t xml:space="preserve"> st_ino;</w:t>
            </w:r>
            <w:r>
              <w:rPr>
                <w:rFonts w:ascii="Courier" w:hAnsi="Courier"/>
                <w:b w:val="false"/>
                <w:color w:val="008000"/>
                <w:sz w:val="22"/>
                <w:szCs w:val="22"/>
                <w:shd w:fill="FFFFFF" w:val="clear"/>
              </w:rPr>
              <w:t xml:space="preserve">              /* Inode number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st_mode;</w:t>
            </w:r>
            <w:r>
              <w:rPr>
                <w:rFonts w:ascii="Courier" w:hAnsi="Courier"/>
                <w:b w:val="false"/>
                <w:color w:val="008000"/>
                <w:sz w:val="22"/>
                <w:szCs w:val="22"/>
                <w:shd w:fill="FFFFFF" w:val="clear"/>
              </w:rPr>
              <w:t xml:space="preserve">            /* File type and mode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nlink_t</w:t>
            </w:r>
            <w:r>
              <w:rPr>
                <w:rFonts w:ascii="Courier" w:hAnsi="Courier"/>
                <w:b w:val="false"/>
                <w:color w:val="000000"/>
                <w:sz w:val="22"/>
                <w:szCs w:val="22"/>
                <w:shd w:fill="FFFFFF" w:val="clear"/>
              </w:rPr>
              <w:t xml:space="preserve"> st_nlink;</w:t>
            </w:r>
            <w:r>
              <w:rPr>
                <w:rFonts w:ascii="Courier" w:hAnsi="Courier"/>
                <w:b w:val="false"/>
                <w:color w:val="008000"/>
                <w:sz w:val="22"/>
                <w:szCs w:val="22"/>
                <w:shd w:fill="FFFFFF" w:val="clear"/>
              </w:rPr>
              <w:t xml:space="preserve">          /* Number of hard links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st_uid;</w:t>
            </w:r>
            <w:r>
              <w:rPr>
                <w:rFonts w:ascii="Courier" w:hAnsi="Courier"/>
                <w:b w:val="false"/>
                <w:color w:val="008000"/>
                <w:sz w:val="22"/>
                <w:szCs w:val="22"/>
                <w:shd w:fill="FFFFFF" w:val="clear"/>
              </w:rPr>
              <w:t xml:space="preserve">              /* User ID of owner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st_gid;</w:t>
            </w:r>
            <w:r>
              <w:rPr>
                <w:rFonts w:ascii="Courier" w:hAnsi="Courier"/>
                <w:b w:val="false"/>
                <w:color w:val="008000"/>
                <w:sz w:val="22"/>
                <w:szCs w:val="22"/>
                <w:shd w:fill="FFFFFF" w:val="clear"/>
              </w:rPr>
              <w:t xml:space="preserve">              /* Group ID of owner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dev_t</w:t>
            </w:r>
            <w:r>
              <w:rPr>
                <w:rFonts w:ascii="Courier" w:hAnsi="Courier"/>
                <w:b w:val="false"/>
                <w:color w:val="000000"/>
                <w:sz w:val="22"/>
                <w:szCs w:val="22"/>
                <w:shd w:fill="FFFFFF" w:val="clear"/>
              </w:rPr>
              <w:t xml:space="preserve"> st_rdev;</w:t>
            </w:r>
            <w:r>
              <w:rPr>
                <w:rFonts w:ascii="Courier" w:hAnsi="Courier"/>
                <w:b w:val="false"/>
                <w:color w:val="008000"/>
                <w:sz w:val="22"/>
                <w:szCs w:val="22"/>
                <w:shd w:fill="FFFFFF" w:val="clear"/>
              </w:rPr>
              <w:t xml:space="preserve">             /* Device ID (if special file)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st_size;</w:t>
            </w:r>
            <w:r>
              <w:rPr>
                <w:rFonts w:ascii="Courier" w:hAnsi="Courier"/>
                <w:b w:val="false"/>
                <w:color w:val="008000"/>
                <w:sz w:val="22"/>
                <w:szCs w:val="22"/>
                <w:shd w:fill="FFFFFF" w:val="clear"/>
              </w:rPr>
              <w:t xml:space="preserve">             /* Total size, in bytes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blksize_t</w:t>
            </w:r>
            <w:r>
              <w:rPr>
                <w:rFonts w:ascii="Courier" w:hAnsi="Courier"/>
                <w:b w:val="false"/>
                <w:color w:val="000000"/>
                <w:sz w:val="22"/>
                <w:szCs w:val="22"/>
                <w:shd w:fill="FFFFFF" w:val="clear"/>
              </w:rPr>
              <w:t xml:space="preserve"> st_blksize;</w:t>
            </w:r>
            <w:r>
              <w:rPr>
                <w:rFonts w:ascii="Courier" w:hAnsi="Courier"/>
                <w:b w:val="false"/>
                <w:color w:val="008000"/>
                <w:sz w:val="22"/>
                <w:szCs w:val="22"/>
                <w:shd w:fill="FFFFFF" w:val="clear"/>
              </w:rPr>
              <w:t xml:space="preserve">      /* Block size for filesystem I/O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blkcnt_t</w:t>
            </w:r>
            <w:r>
              <w:rPr>
                <w:rFonts w:ascii="Courier" w:hAnsi="Courier"/>
                <w:b w:val="false"/>
                <w:color w:val="000000"/>
                <w:sz w:val="22"/>
                <w:szCs w:val="22"/>
                <w:shd w:fill="FFFFFF" w:val="clear"/>
              </w:rPr>
              <w:t xml:space="preserve"> st_blocks;</w:t>
            </w:r>
            <w:r>
              <w:rPr>
                <w:rFonts w:ascii="Courier" w:hAnsi="Courier"/>
                <w:b w:val="false"/>
                <w:color w:val="008000"/>
                <w:sz w:val="22"/>
                <w:szCs w:val="22"/>
                <w:shd w:fill="FFFFFF" w:val="clear"/>
              </w:rPr>
              <w:t xml:space="preserve">        /* Number of 512 B blocks allocated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Since POSIX.1-2008, this structure supports nanosecond</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precision for the following timestamp fields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st_atim;</w:t>
            </w:r>
            <w:r>
              <w:rPr>
                <w:rFonts w:ascii="Courier" w:hAnsi="Courier"/>
                <w:b w:val="false"/>
                <w:color w:val="008000"/>
                <w:sz w:val="22"/>
                <w:szCs w:val="22"/>
                <w:shd w:fill="FFFFFF" w:val="clear"/>
              </w:rPr>
              <w:t xml:space="preserve">       /* Time of last access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st_mtim;</w:t>
            </w:r>
            <w:r>
              <w:rPr>
                <w:rFonts w:ascii="Courier" w:hAnsi="Courier"/>
                <w:b w:val="false"/>
                <w:color w:val="008000"/>
                <w:sz w:val="22"/>
                <w:szCs w:val="22"/>
                <w:shd w:fill="FFFFFF" w:val="clear"/>
              </w:rPr>
              <w:t xml:space="preserve">       /* Time of last modification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st_ctim;</w:t>
            </w:r>
            <w:r>
              <w:rPr>
                <w:rFonts w:ascii="Courier" w:hAnsi="Courier"/>
                <w:b w:val="false"/>
                <w:color w:val="008000"/>
                <w:sz w:val="22"/>
                <w:szCs w:val="22"/>
                <w:shd w:fill="FFFFFF" w:val="clear"/>
              </w:rPr>
              <w:t xml:space="preserve">       /* Time of last status change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#define st_atime st_atim.tv_sec</w:t>
            </w:r>
            <w:r>
              <w:rPr>
                <w:rFonts w:ascii="Courier" w:hAnsi="Courier"/>
                <w:b w:val="false"/>
                <w:color w:val="008000"/>
                <w:sz w:val="22"/>
                <w:szCs w:val="22"/>
                <w:shd w:fill="FFFFFF" w:val="clear"/>
              </w:rPr>
              <w:t xml:space="preserve"> /* Backward compatibility */</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#define st_mtime st_mtim.tv_sec</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#define st_ctime st_ctim.tv_sec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rFonts w:ascii="Courier" w:hAnsi="Courier"/>
                <w:b w:val="false"/>
                <w:bCs w:val="false"/>
                <w:i w:val="false"/>
                <w:iCs w:val="false"/>
                <w:sz w:val="22"/>
                <w:szCs w:val="22"/>
              </w:rPr>
            </w:pPr>
            <w:r>
              <w:rPr>
                <w:rFonts w:ascii="Courier" w:hAnsi="Courier"/>
                <w:b w:val="false"/>
                <w:bCs w:val="false"/>
                <w:i w:val="false"/>
                <w:iCs w:val="false"/>
                <w:sz w:val="22"/>
                <w:szCs w:val="22"/>
              </w:rPr>
            </w:r>
          </w:p>
        </w:tc>
      </w:tr>
    </w:tbl>
    <w:p>
      <w:pPr>
        <w:pStyle w:val="Normal"/>
        <w:bidi w:val="0"/>
        <w:jc w:val="both"/>
        <w:rPr>
          <w:rFonts w:ascii="Liberation Serif" w:hAnsi="Liberation Serif"/>
          <w:i w:val="false"/>
          <w:iCs w:val="false"/>
          <w:sz w:val="24"/>
          <w:szCs w:val="24"/>
        </w:rPr>
      </w:pPr>
      <w:r>
        <w:rPr>
          <w:b w:val="false"/>
          <w:bCs w:val="false"/>
          <w:color w:val="auto"/>
        </w:rPr>
      </w:r>
    </w:p>
    <w:p>
      <w:pPr>
        <w:pStyle w:val="Normal"/>
        <w:bidi w:val="0"/>
        <w:jc w:val="both"/>
        <w:rPr/>
      </w:pPr>
      <w:r>
        <w:rPr>
          <w:b w:val="false"/>
          <w:bCs w:val="false"/>
          <w:i w:val="false"/>
          <w:iCs w:val="false"/>
          <w:color w:val="auto"/>
          <w:sz w:val="24"/>
          <w:szCs w:val="24"/>
        </w:rPr>
        <w:t>T</w:t>
      </w:r>
      <w:r>
        <w:rPr>
          <w:b w:val="false"/>
          <w:bCs w:val="false"/>
          <w:i w:val="false"/>
          <w:iCs w:val="false"/>
          <w:color w:val="auto"/>
          <w:sz w:val="24"/>
          <w:szCs w:val="24"/>
        </w:rPr>
        <w:t xml:space="preserve">he </w:t>
      </w:r>
      <w:r>
        <w:rPr>
          <w:rFonts w:ascii="Courier" w:hAnsi="Courier"/>
          <w:b w:val="false"/>
          <w:bCs w:val="false"/>
          <w:i w:val="false"/>
          <w:iCs w:val="false"/>
          <w:sz w:val="24"/>
          <w:szCs w:val="24"/>
        </w:rPr>
        <w:t>stat</w:t>
      </w:r>
      <w:r>
        <w:rPr>
          <w:b w:val="false"/>
          <w:bCs w:val="false"/>
          <w:i w:val="false"/>
          <w:iCs w:val="false"/>
          <w:color w:val="auto"/>
          <w:sz w:val="24"/>
          <w:szCs w:val="24"/>
        </w:rPr>
        <w:t xml:space="preserve"> structure is composed by the following fields:</w:t>
      </w:r>
    </w:p>
    <w:p>
      <w:pPr>
        <w:pStyle w:val="Normal"/>
        <w:bidi w:val="0"/>
        <w:jc w:val="both"/>
        <w:rPr>
          <w:rFonts w:ascii="Liberation Serif" w:hAnsi="Liberation Serif"/>
          <w:b w:val="false"/>
          <w:bCs w:val="false"/>
          <w:i w:val="false"/>
          <w:iCs w:val="false"/>
          <w:sz w:val="24"/>
          <w:szCs w:val="24"/>
        </w:rPr>
      </w:pPr>
      <w:r>
        <w:rPr>
          <w:color w:val="C9211E"/>
        </w:rPr>
      </w:r>
    </w:p>
    <w:tbl>
      <w:tblPr>
        <w:tblW w:w="5000" w:type="pct"/>
        <w:jc w:val="left"/>
        <w:tblInd w:w="55" w:type="dxa"/>
        <w:tblLayout w:type="fixed"/>
        <w:tblCellMar>
          <w:top w:w="55" w:type="dxa"/>
          <w:left w:w="55" w:type="dxa"/>
          <w:bottom w:w="55" w:type="dxa"/>
          <w:right w:w="55" w:type="dxa"/>
        </w:tblCellMar>
      </w:tblPr>
      <w:tblGrid>
        <w:gridCol w:w="2348"/>
        <w:gridCol w:w="7624"/>
      </w:tblGrid>
      <w:tr>
        <w:trPr/>
        <w:tc>
          <w:tcPr>
            <w:tcW w:w="2348"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st_dev</w:t>
            </w:r>
          </w:p>
        </w:tc>
        <w:tc>
          <w:tcPr>
            <w:tcW w:w="7624"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 xml:space="preserve">device on which the file resides </w:t>
            </w:r>
          </w:p>
        </w:tc>
      </w:tr>
      <w:tr>
        <w:trPr/>
        <w:tc>
          <w:tcPr>
            <w:tcW w:w="2348"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st_ino</w:t>
            </w:r>
          </w:p>
        </w:tc>
        <w:tc>
          <w:tcPr>
            <w:tcW w:w="7624" w:type="dxa"/>
            <w:tcBorders>
              <w:left w:val="single" w:sz="4" w:space="0" w:color="000000"/>
              <w:bottom w:val="single" w:sz="4" w:space="0" w:color="000000"/>
              <w:right w:val="single" w:sz="4" w:space="0" w:color="000000"/>
            </w:tcBorders>
          </w:tcPr>
          <w:p>
            <w:pPr>
              <w:pStyle w:val="TableContents"/>
              <w:bidi w:val="0"/>
              <w:jc w:val="both"/>
              <w:rPr/>
            </w:pPr>
            <w:r>
              <w:rPr/>
              <w:t>the inode</w:t>
            </w:r>
            <w:r>
              <w:rPr>
                <w:rStyle w:val="FootnoteReference"/>
              </w:rPr>
              <w:footnoteReference w:id="7"/>
            </w:r>
            <w:r>
              <w:rPr/>
              <w:t xml:space="preserve"> number of the file</w:t>
            </w:r>
          </w:p>
        </w:tc>
      </w:tr>
      <w:tr>
        <w:trPr/>
        <w:tc>
          <w:tcPr>
            <w:tcW w:w="2348"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st_mode</w:t>
            </w:r>
          </w:p>
        </w:tc>
        <w:tc>
          <w:tcPr>
            <w:tcW w:w="7624" w:type="dxa"/>
            <w:tcBorders>
              <w:left w:val="single" w:sz="4" w:space="0" w:color="000000"/>
              <w:bottom w:val="single" w:sz="4" w:space="0" w:color="000000"/>
              <w:right w:val="single" w:sz="4" w:space="0" w:color="000000"/>
            </w:tcBorders>
          </w:tcPr>
          <w:p>
            <w:pPr>
              <w:pStyle w:val="TableContents"/>
              <w:bidi w:val="0"/>
              <w:jc w:val="both"/>
              <w:rPr/>
            </w:pPr>
            <w:r>
              <w:rPr/>
              <w:t>type and mode of the file</w:t>
            </w:r>
          </w:p>
        </w:tc>
      </w:tr>
      <w:tr>
        <w:trPr/>
        <w:tc>
          <w:tcPr>
            <w:tcW w:w="2348"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st_nlink</w:t>
            </w:r>
          </w:p>
        </w:tc>
        <w:tc>
          <w:tcPr>
            <w:tcW w:w="7624" w:type="dxa"/>
            <w:tcBorders>
              <w:left w:val="single" w:sz="4" w:space="0" w:color="000000"/>
              <w:bottom w:val="single" w:sz="4" w:space="0" w:color="000000"/>
              <w:right w:val="single" w:sz="4" w:space="0" w:color="000000"/>
            </w:tcBorders>
          </w:tcPr>
          <w:p>
            <w:pPr>
              <w:pStyle w:val="TableContents"/>
              <w:bidi w:val="0"/>
              <w:jc w:val="both"/>
              <w:rPr/>
            </w:pPr>
            <w:r>
              <w:rPr/>
              <w:t>number of hard links to the file</w:t>
            </w:r>
          </w:p>
        </w:tc>
      </w:tr>
      <w:tr>
        <w:trPr/>
        <w:tc>
          <w:tcPr>
            <w:tcW w:w="2348"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st_uid</w:t>
            </w:r>
          </w:p>
        </w:tc>
        <w:tc>
          <w:tcPr>
            <w:tcW w:w="7624" w:type="dxa"/>
            <w:tcBorders>
              <w:left w:val="single" w:sz="4" w:space="0" w:color="000000"/>
              <w:bottom w:val="single" w:sz="4" w:space="0" w:color="000000"/>
              <w:right w:val="single" w:sz="4" w:space="0" w:color="000000"/>
            </w:tcBorders>
          </w:tcPr>
          <w:p>
            <w:pPr>
              <w:pStyle w:val="TableContents"/>
              <w:bidi w:val="0"/>
              <w:jc w:val="both"/>
              <w:rPr/>
            </w:pPr>
            <w:r>
              <w:rPr/>
              <w:t>user ID of owner of the file</w:t>
            </w:r>
          </w:p>
        </w:tc>
      </w:tr>
      <w:tr>
        <w:trPr/>
        <w:tc>
          <w:tcPr>
            <w:tcW w:w="2348"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st_gid</w:t>
            </w:r>
          </w:p>
        </w:tc>
        <w:tc>
          <w:tcPr>
            <w:tcW w:w="7624" w:type="dxa"/>
            <w:tcBorders>
              <w:left w:val="single" w:sz="4" w:space="0" w:color="000000"/>
              <w:bottom w:val="single" w:sz="4" w:space="0" w:color="000000"/>
              <w:right w:val="single" w:sz="4" w:space="0" w:color="000000"/>
            </w:tcBorders>
          </w:tcPr>
          <w:p>
            <w:pPr>
              <w:pStyle w:val="TableContents"/>
              <w:bidi w:val="0"/>
              <w:jc w:val="both"/>
              <w:rPr/>
            </w:pPr>
            <w:r>
              <w:rPr/>
              <w:t>group ID of the owner of the file</w:t>
            </w:r>
          </w:p>
        </w:tc>
      </w:tr>
      <w:tr>
        <w:trPr/>
        <w:tc>
          <w:tcPr>
            <w:tcW w:w="2348"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st_rdev</w:t>
            </w:r>
          </w:p>
        </w:tc>
        <w:tc>
          <w:tcPr>
            <w:tcW w:w="7624" w:type="dxa"/>
            <w:tcBorders>
              <w:left w:val="single" w:sz="4" w:space="0" w:color="000000"/>
              <w:bottom w:val="single" w:sz="4" w:space="0" w:color="000000"/>
              <w:right w:val="single" w:sz="4" w:space="0" w:color="000000"/>
            </w:tcBorders>
          </w:tcPr>
          <w:p>
            <w:pPr>
              <w:pStyle w:val="TableContents"/>
              <w:bidi w:val="0"/>
              <w:jc w:val="both"/>
              <w:rPr/>
            </w:pPr>
            <w:r>
              <w:rPr/>
              <w:t>device represented by the file</w:t>
            </w:r>
          </w:p>
        </w:tc>
      </w:tr>
      <w:tr>
        <w:trPr/>
        <w:tc>
          <w:tcPr>
            <w:tcW w:w="2348"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st_size</w:t>
            </w:r>
          </w:p>
        </w:tc>
        <w:tc>
          <w:tcPr>
            <w:tcW w:w="7624" w:type="dxa"/>
            <w:tcBorders>
              <w:left w:val="single" w:sz="4" w:space="0" w:color="000000"/>
              <w:bottom w:val="single" w:sz="4" w:space="0" w:color="000000"/>
              <w:right w:val="single" w:sz="4" w:space="0" w:color="000000"/>
            </w:tcBorders>
          </w:tcPr>
          <w:p>
            <w:pPr>
              <w:pStyle w:val="TableContents"/>
              <w:bidi w:val="0"/>
              <w:jc w:val="both"/>
              <w:rPr/>
            </w:pPr>
            <w:r>
              <w:rPr/>
              <w:t>size of the file</w:t>
            </w:r>
          </w:p>
        </w:tc>
      </w:tr>
      <w:tr>
        <w:trPr/>
        <w:tc>
          <w:tcPr>
            <w:tcW w:w="2348"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st_blksize</w:t>
            </w:r>
          </w:p>
        </w:tc>
        <w:tc>
          <w:tcPr>
            <w:tcW w:w="7624" w:type="dxa"/>
            <w:tcBorders>
              <w:left w:val="single" w:sz="4" w:space="0" w:color="000000"/>
              <w:bottom w:val="single" w:sz="4" w:space="0" w:color="000000"/>
              <w:right w:val="single" w:sz="4" w:space="0" w:color="000000"/>
            </w:tcBorders>
          </w:tcPr>
          <w:p>
            <w:pPr>
              <w:pStyle w:val="TableContents"/>
              <w:bidi w:val="0"/>
              <w:jc w:val="both"/>
              <w:rPr/>
            </w:pPr>
            <w:r>
              <w:rPr/>
              <w:t>block size</w:t>
            </w:r>
          </w:p>
        </w:tc>
      </w:tr>
      <w:tr>
        <w:trPr/>
        <w:tc>
          <w:tcPr>
            <w:tcW w:w="2348"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st_blocks</w:t>
            </w:r>
          </w:p>
        </w:tc>
        <w:tc>
          <w:tcPr>
            <w:tcW w:w="7624" w:type="dxa"/>
            <w:tcBorders>
              <w:left w:val="single" w:sz="4" w:space="0" w:color="000000"/>
              <w:bottom w:val="single" w:sz="4" w:space="0" w:color="000000"/>
              <w:right w:val="single" w:sz="4" w:space="0" w:color="000000"/>
            </w:tcBorders>
          </w:tcPr>
          <w:p>
            <w:pPr>
              <w:pStyle w:val="TableContents"/>
              <w:bidi w:val="0"/>
              <w:jc w:val="both"/>
              <w:rPr/>
            </w:pPr>
            <w:r>
              <w:rPr/>
              <w:t>number of blocks allocated to the file (1 block = 512 bytes)</w:t>
            </w:r>
          </w:p>
        </w:tc>
      </w:tr>
      <w:tr>
        <w:trPr/>
        <w:tc>
          <w:tcPr>
            <w:tcW w:w="2348"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st_atime</w:t>
            </w:r>
          </w:p>
        </w:tc>
        <w:tc>
          <w:tcPr>
            <w:tcW w:w="7624" w:type="dxa"/>
            <w:tcBorders>
              <w:left w:val="single" w:sz="4" w:space="0" w:color="000000"/>
              <w:bottom w:val="single" w:sz="4" w:space="0" w:color="000000"/>
              <w:right w:val="single" w:sz="4" w:space="0" w:color="000000"/>
            </w:tcBorders>
          </w:tcPr>
          <w:p>
            <w:pPr>
              <w:pStyle w:val="TableContents"/>
              <w:bidi w:val="0"/>
              <w:jc w:val="both"/>
              <w:rPr/>
            </w:pPr>
            <w:r>
              <w:rPr/>
              <w:t>time of last access to the file data</w:t>
            </w:r>
          </w:p>
        </w:tc>
      </w:tr>
      <w:tr>
        <w:trPr/>
        <w:tc>
          <w:tcPr>
            <w:tcW w:w="2348"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st_mtime</w:t>
            </w:r>
          </w:p>
        </w:tc>
        <w:tc>
          <w:tcPr>
            <w:tcW w:w="7624" w:type="dxa"/>
            <w:tcBorders>
              <w:left w:val="single" w:sz="4" w:space="0" w:color="000000"/>
              <w:bottom w:val="single" w:sz="4" w:space="0" w:color="000000"/>
              <w:right w:val="single" w:sz="4" w:space="0" w:color="000000"/>
            </w:tcBorders>
          </w:tcPr>
          <w:p>
            <w:pPr>
              <w:pStyle w:val="TableContents"/>
              <w:bidi w:val="0"/>
              <w:jc w:val="both"/>
              <w:rPr/>
            </w:pPr>
            <w:r>
              <w:rPr/>
              <w:t>time of last modification of file data</w:t>
            </w:r>
          </w:p>
        </w:tc>
      </w:tr>
      <w:tr>
        <w:trPr/>
        <w:tc>
          <w:tcPr>
            <w:tcW w:w="2348" w:type="dxa"/>
            <w:tcBorders>
              <w:left w:val="single" w:sz="4" w:space="0" w:color="000000"/>
              <w:bottom w:val="single" w:sz="4" w:space="0" w:color="000000"/>
            </w:tcBorders>
          </w:tcPr>
          <w:p>
            <w:pPr>
              <w:pStyle w:val="Normal"/>
              <w:bidi w:val="0"/>
              <w:jc w:val="both"/>
              <w:rPr/>
            </w:pPr>
            <w:r>
              <w:rPr>
                <w:rFonts w:ascii="Courier" w:hAnsi="Courier"/>
                <w:b w:val="false"/>
                <w:bCs w:val="false"/>
                <w:i w:val="false"/>
                <w:iCs w:val="false"/>
                <w:sz w:val="24"/>
                <w:szCs w:val="24"/>
              </w:rPr>
              <w:t>st_ctime</w:t>
            </w:r>
            <w:r>
              <w:rPr/>
              <w:t xml:space="preserve"> </w:t>
            </w:r>
          </w:p>
        </w:tc>
        <w:tc>
          <w:tcPr>
            <w:tcW w:w="7624" w:type="dxa"/>
            <w:tcBorders>
              <w:left w:val="single" w:sz="4" w:space="0" w:color="000000"/>
              <w:bottom w:val="single" w:sz="4" w:space="0" w:color="000000"/>
              <w:right w:val="single" w:sz="4" w:space="0" w:color="000000"/>
            </w:tcBorders>
          </w:tcPr>
          <w:p>
            <w:pPr>
              <w:pStyle w:val="TableContents"/>
              <w:bidi w:val="0"/>
              <w:jc w:val="both"/>
              <w:rPr/>
            </w:pPr>
            <w:r>
              <w:rPr/>
              <w:t>file's last status change timestamp</w:t>
            </w:r>
          </w:p>
        </w:tc>
      </w:tr>
    </w:tbl>
    <w:p>
      <w:pPr>
        <w:pStyle w:val="Normal"/>
        <w:bidi w:val="0"/>
        <w:jc w:val="both"/>
        <w:rPr>
          <w:rFonts w:ascii="Liberation Serif" w:hAnsi="Liberation Serif"/>
          <w:b w:val="false"/>
          <w:bCs w:val="false"/>
          <w:i w:val="false"/>
          <w:iCs w:val="false"/>
          <w:sz w:val="24"/>
          <w:szCs w:val="24"/>
        </w:rPr>
      </w:pPr>
      <w:r>
        <w:rPr>
          <w:color w:val="C9211E"/>
        </w:rPr>
      </w:r>
    </w:p>
    <w:p>
      <w:pPr>
        <w:pStyle w:val="Normal"/>
        <w:bidi w:val="0"/>
        <w:jc w:val="center"/>
        <w:rPr/>
      </w:pPr>
      <w:r>
        <w:rPr>
          <w:b/>
          <w:bCs/>
          <w:i w:val="false"/>
          <w:iCs w:val="false"/>
          <w:color w:val="auto"/>
          <w:sz w:val="24"/>
          <w:szCs w:val="24"/>
        </w:rPr>
        <w:t>T</w:t>
      </w:r>
      <w:r>
        <w:rPr>
          <w:b/>
          <w:bCs/>
          <w:i w:val="false"/>
          <w:iCs w:val="false"/>
          <w:color w:val="auto"/>
          <w:sz w:val="24"/>
          <w:szCs w:val="24"/>
        </w:rPr>
        <w:t>ab 3.</w:t>
      </w:r>
      <w:r>
        <w:rPr>
          <w:b w:val="false"/>
          <w:bCs w:val="false"/>
          <w:i w:val="false"/>
          <w:iCs w:val="false"/>
          <w:color w:val="auto"/>
          <w:sz w:val="24"/>
          <w:szCs w:val="24"/>
        </w:rPr>
        <w:t xml:space="preserve"> Fields of the </w:t>
      </w:r>
      <w:r>
        <w:rPr>
          <w:rFonts w:ascii="Courier" w:hAnsi="Courier"/>
          <w:b w:val="false"/>
          <w:bCs w:val="false"/>
          <w:i w:val="false"/>
          <w:iCs w:val="false"/>
          <w:color w:val="auto"/>
          <w:sz w:val="24"/>
          <w:szCs w:val="24"/>
        </w:rPr>
        <w:t>stat</w:t>
      </w:r>
      <w:r>
        <w:rPr>
          <w:b w:val="false"/>
          <w:bCs w:val="false"/>
          <w:i w:val="false"/>
          <w:iCs w:val="false"/>
          <w:color w:val="auto"/>
          <w:sz w:val="24"/>
          <w:szCs w:val="24"/>
        </w:rPr>
        <w:t xml:space="preserve"> structure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The other fields (</w:t>
      </w:r>
      <w:r>
        <w:rPr>
          <w:rStyle w:val="SourceText"/>
          <w:rFonts w:ascii="Courier" w:hAnsi="Courier"/>
          <w:b w:val="false"/>
          <w:bCs w:val="false"/>
          <w:i w:val="false"/>
          <w:iCs w:val="false"/>
          <w:color w:val="auto"/>
          <w:sz w:val="24"/>
          <w:szCs w:val="24"/>
        </w:rPr>
        <w:t>st_atim.tv_sec</w:t>
      </w:r>
      <w:r>
        <w:rPr>
          <w:b w:val="false"/>
          <w:bCs w:val="false"/>
          <w:i w:val="false"/>
          <w:iCs w:val="false"/>
          <w:color w:val="auto"/>
          <w:sz w:val="24"/>
          <w:szCs w:val="24"/>
        </w:rPr>
        <w:t xml:space="preserve">, </w:t>
      </w:r>
      <w:r>
        <w:rPr>
          <w:rStyle w:val="SourceText"/>
          <w:rFonts w:ascii="Courier" w:hAnsi="Courier"/>
          <w:b w:val="false"/>
          <w:bCs w:val="false"/>
          <w:i w:val="false"/>
          <w:iCs w:val="false"/>
          <w:color w:val="auto"/>
          <w:sz w:val="24"/>
          <w:szCs w:val="24"/>
        </w:rPr>
        <w:t>st_mtim.tv_sec</w:t>
      </w:r>
      <w:r>
        <w:rPr>
          <w:b w:val="false"/>
          <w:bCs w:val="false"/>
          <w:i w:val="false"/>
          <w:iCs w:val="false"/>
          <w:color w:val="auto"/>
          <w:sz w:val="24"/>
          <w:szCs w:val="24"/>
        </w:rPr>
        <w:t xml:space="preserve">, and </w:t>
      </w:r>
      <w:r>
        <w:rPr>
          <w:rStyle w:val="SourceText"/>
          <w:rFonts w:ascii="Courier" w:hAnsi="Courier"/>
          <w:b w:val="false"/>
          <w:bCs w:val="false"/>
          <w:i w:val="false"/>
          <w:iCs w:val="false"/>
          <w:color w:val="auto"/>
          <w:sz w:val="24"/>
          <w:szCs w:val="24"/>
        </w:rPr>
        <w:t>st_ctim.tv_sec</w:t>
      </w:r>
      <w:r>
        <w:rPr>
          <w:b w:val="false"/>
          <w:bCs w:val="false"/>
          <w:i w:val="false"/>
          <w:iCs w:val="false"/>
          <w:color w:val="auto"/>
          <w:sz w:val="24"/>
          <w:szCs w:val="24"/>
        </w:rPr>
        <w:t xml:space="preserve">) are provided for backward compatibility. The </w:t>
      </w:r>
      <w:r>
        <w:rPr>
          <w:rStyle w:val="SourceText"/>
          <w:rFonts w:ascii="Courier" w:hAnsi="Courier"/>
          <w:b w:val="false"/>
          <w:bCs w:val="false"/>
          <w:i w:val="false"/>
          <w:iCs w:val="false"/>
          <w:color w:val="auto"/>
          <w:sz w:val="24"/>
          <w:szCs w:val="24"/>
        </w:rPr>
        <w:t>st_ino</w:t>
      </w:r>
      <w:r>
        <w:rPr>
          <w:b w:val="false"/>
          <w:bCs w:val="false"/>
          <w:i w:val="false"/>
          <w:iCs w:val="false"/>
          <w:color w:val="auto"/>
          <w:sz w:val="24"/>
          <w:szCs w:val="24"/>
        </w:rPr>
        <w:t xml:space="preserve"> field represents the inode number of the file. An </w:t>
      </w:r>
      <w:r>
        <w:rPr>
          <w:b w:val="false"/>
          <w:bCs w:val="false"/>
          <w:i/>
          <w:iCs/>
          <w:color w:val="auto"/>
          <w:sz w:val="24"/>
          <w:szCs w:val="24"/>
        </w:rPr>
        <w:t>inode</w:t>
      </w:r>
      <w:r>
        <w:rPr>
          <w:b w:val="false"/>
          <w:bCs w:val="false"/>
          <w:i w:val="false"/>
          <w:iCs w:val="false"/>
          <w:color w:val="auto"/>
          <w:sz w:val="24"/>
          <w:szCs w:val="24"/>
        </w:rPr>
        <w:t xml:space="preserve"> is a number that uniquely identifies a file within the filesystem. Every file and directory in a Linux filesystem has its own </w:t>
      </w:r>
      <w:r>
        <w:rPr>
          <w:b w:val="false"/>
          <w:bCs w:val="false"/>
          <w:i/>
          <w:iCs/>
          <w:color w:val="auto"/>
          <w:sz w:val="24"/>
          <w:szCs w:val="24"/>
        </w:rPr>
        <w:t>inode</w:t>
      </w:r>
      <w:r>
        <w:rPr>
          <w:b w:val="false"/>
          <w:bCs w:val="false"/>
          <w:i w:val="false"/>
          <w:iCs w:val="false"/>
          <w:color w:val="auto"/>
          <w:sz w:val="24"/>
          <w:szCs w:val="24"/>
        </w:rPr>
        <w:t xml:space="preserve">. On Linux systems, information about a file can be displayed using the </w:t>
      </w:r>
      <w:r>
        <w:rPr>
          <w:rStyle w:val="SourceText"/>
          <w:rFonts w:ascii="Courier" w:hAnsi="Courier"/>
          <w:b w:val="false"/>
          <w:bCs w:val="false"/>
          <w:i w:val="false"/>
          <w:iCs w:val="false"/>
          <w:color w:val="auto"/>
          <w:sz w:val="24"/>
          <w:szCs w:val="24"/>
        </w:rPr>
        <w:t>stat</w:t>
      </w:r>
      <w:r>
        <w:rPr>
          <w:b w:val="false"/>
          <w:bCs w:val="false"/>
          <w:i w:val="false"/>
          <w:iCs w:val="false"/>
          <w:color w:val="auto"/>
          <w:sz w:val="24"/>
          <w:szCs w:val="24"/>
        </w:rPr>
        <w:t xml:space="preserve"> program. When a symbolic link is created, the link stores a reference to the pathname of another file rather than sharing the same </w:t>
      </w:r>
      <w:r>
        <w:rPr>
          <w:b w:val="false"/>
          <w:bCs w:val="false"/>
          <w:i/>
          <w:iCs/>
          <w:color w:val="auto"/>
          <w:sz w:val="24"/>
          <w:szCs w:val="24"/>
        </w:rPr>
        <w:t>inode</w:t>
      </w:r>
      <w:r>
        <w:rPr>
          <w:b w:val="false"/>
          <w:bCs w:val="false"/>
          <w:i w:val="false"/>
          <w:iCs w:val="false"/>
          <w:color w:val="auto"/>
          <w:sz w:val="24"/>
          <w:szCs w:val="24"/>
        </w:rPr>
        <w:t>.</w:t>
      </w:r>
    </w:p>
    <w:p>
      <w:pPr>
        <w:pStyle w:val="Normal"/>
        <w:bidi w:val="0"/>
        <w:jc w:val="both"/>
        <w:rPr>
          <w:rFonts w:ascii="Liberation Serif" w:hAnsi="Liberation Serif"/>
          <w:b w:val="false"/>
          <w:bCs w:val="false"/>
          <w:i w:val="false"/>
          <w:iCs w:val="false"/>
          <w:color w:val="auto"/>
          <w:sz w:val="24"/>
          <w:szCs w:val="24"/>
        </w:rPr>
      </w:pPr>
      <w:r>
        <w:rPr>
          <w:color w:val="C9211E"/>
        </w:rPr>
      </w:r>
    </w:p>
    <w:p>
      <w:pPr>
        <w:pStyle w:val="Normal"/>
        <w:bidi w:val="0"/>
        <w:jc w:val="both"/>
        <w:rPr>
          <w:color w:val="C9211E"/>
        </w:rPr>
      </w:pPr>
      <w:r>
        <w:rPr>
          <w:b w:val="false"/>
          <w:bCs w:val="false"/>
          <w:i w:val="false"/>
          <w:iCs w:val="false"/>
          <w:color w:val="auto"/>
          <w:sz w:val="24"/>
          <w:szCs w:val="24"/>
        </w:rPr>
        <w:t>We</w:t>
      </w:r>
      <w:r>
        <w:rPr>
          <w:b w:val="false"/>
          <w:bCs w:val="false"/>
          <w:i w:val="false"/>
          <w:iCs w:val="false"/>
          <w:color w:val="auto"/>
          <w:sz w:val="24"/>
          <w:szCs w:val="24"/>
        </w:rPr>
        <w:t xml:space="preserve"> create a file and write some </w:t>
      </w:r>
      <w:r>
        <w:rPr>
          <w:b w:val="false"/>
          <w:bCs w:val="false"/>
          <w:i w:val="false"/>
          <w:iCs w:val="false"/>
          <w:color w:val="auto"/>
          <w:sz w:val="24"/>
          <w:szCs w:val="24"/>
        </w:rPr>
        <w:t>data.</w:t>
      </w:r>
    </w:p>
    <w:p>
      <w:pPr>
        <w:pStyle w:val="Normal"/>
        <w:bidi w:val="0"/>
        <w:jc w:val="both"/>
        <w:rPr>
          <w:rFonts w:ascii="Liberation Serif" w:hAnsi="Liberation Serif"/>
          <w:b w:val="false"/>
          <w:bCs w:val="false"/>
          <w:i w:val="false"/>
          <w:iCs w:val="false"/>
          <w:color w:val="auto"/>
          <w:sz w:val="24"/>
          <w:szCs w:val="24"/>
        </w:rPr>
      </w:pPr>
      <w:r>
        <w:rPr>
          <w:color w:val="C9211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sz w:val="24"/>
                <w:szCs w:val="24"/>
              </w:rPr>
              <w:t>[</w:t>
            </w:r>
            <w:hyperlink r:id="rId2">
              <w:r>
                <w:rPr>
                  <w:rStyle w:val="Hyperlink"/>
                  <w:color w:val="000080"/>
                  <w:sz w:val="24"/>
                  <w:szCs w:val="24"/>
                  <w:u w:val="single"/>
                </w:rPr>
                <w:t>linux@</w:t>
              </w:r>
            </w:hyperlink>
            <w:r>
              <w:rPr>
                <w:color w:val="000080"/>
                <w:sz w:val="24"/>
                <w:szCs w:val="24"/>
                <w:u w:val="single"/>
              </w:rPr>
              <w:t>fidir</w:t>
            </w:r>
            <w:r>
              <w:rPr>
                <w:sz w:val="24"/>
                <w:szCs w:val="24"/>
              </w:rPr>
              <w:t xml:space="preserve">] </w:t>
            </w:r>
            <w:r>
              <w:rPr>
                <w:sz w:val="24"/>
                <w:szCs w:val="24"/>
              </w:rPr>
              <w:t>touch file.txt</w:t>
            </w:r>
          </w:p>
          <w:p>
            <w:pPr>
              <w:pStyle w:val="TableContents"/>
              <w:bidi w:val="0"/>
              <w:jc w:val="left"/>
              <w:rPr/>
            </w:pPr>
            <w:r>
              <w:rPr>
                <w:sz w:val="24"/>
                <w:szCs w:val="24"/>
              </w:rPr>
              <w:t>[</w:t>
            </w:r>
            <w:hyperlink r:id="rId3">
              <w:r>
                <w:rPr>
                  <w:rStyle w:val="Hyperlink"/>
                  <w:color w:val="000080"/>
                  <w:sz w:val="24"/>
                  <w:szCs w:val="24"/>
                  <w:u w:val="single"/>
                </w:rPr>
                <w:t>linux@</w:t>
              </w:r>
            </w:hyperlink>
            <w:r>
              <w:rPr>
                <w:color w:val="000080"/>
                <w:sz w:val="24"/>
                <w:szCs w:val="24"/>
                <w:u w:val="single"/>
              </w:rPr>
              <w:t>fidir</w:t>
            </w:r>
            <w:r>
              <w:rPr>
                <w:sz w:val="24"/>
                <w:szCs w:val="24"/>
              </w:rPr>
              <w:t>]</w:t>
            </w:r>
            <w:r>
              <w:rPr>
                <w:sz w:val="24"/>
                <w:szCs w:val="24"/>
              </w:rPr>
              <w:t xml:space="preserve"> echo 'hello' &gt; file.txt</w:t>
            </w:r>
          </w:p>
        </w:tc>
      </w:tr>
    </w:tbl>
    <w:p>
      <w:pPr>
        <w:pStyle w:val="Normal"/>
        <w:bidi w:val="0"/>
        <w:jc w:val="both"/>
        <w:rPr>
          <w:rFonts w:ascii="Liberation Serif" w:hAnsi="Liberation Serif"/>
          <w:b w:val="false"/>
          <w:bCs w:val="false"/>
          <w:i w:val="false"/>
          <w:iCs w:val="false"/>
          <w:color w:val="auto"/>
          <w:sz w:val="24"/>
          <w:szCs w:val="24"/>
        </w:rPr>
      </w:pPr>
      <w:r>
        <w:rPr>
          <w:color w:val="C9211E"/>
        </w:rPr>
      </w:r>
    </w:p>
    <w:p>
      <w:pPr>
        <w:pStyle w:val="Normal"/>
        <w:bidi w:val="0"/>
        <w:jc w:val="both"/>
        <w:rPr/>
      </w:pPr>
      <w:r>
        <w:rPr>
          <w:b w:val="false"/>
          <w:bCs w:val="false"/>
          <w:i w:val="false"/>
          <w:iCs w:val="false"/>
          <w:color w:val="auto"/>
          <w:sz w:val="24"/>
          <w:szCs w:val="24"/>
        </w:rPr>
        <w:t xml:space="preserve">Then </w:t>
      </w:r>
      <w:r>
        <w:rPr>
          <w:b w:val="false"/>
          <w:bCs w:val="false"/>
          <w:i w:val="false"/>
          <w:iCs w:val="false"/>
          <w:color w:val="auto"/>
          <w:sz w:val="24"/>
          <w:szCs w:val="24"/>
        </w:rPr>
        <w:t xml:space="preserve">we </w:t>
      </w:r>
      <w:r>
        <w:rPr>
          <w:b w:val="false"/>
          <w:bCs w:val="false"/>
          <w:i w:val="false"/>
          <w:iCs w:val="false"/>
          <w:color w:val="auto"/>
          <w:sz w:val="24"/>
          <w:szCs w:val="24"/>
        </w:rPr>
        <w:t xml:space="preserve">create a symbolic link to the file with </w:t>
      </w:r>
      <w:r>
        <w:rPr>
          <w:rFonts w:ascii="Courier" w:hAnsi="Courier"/>
          <w:b w:val="false"/>
          <w:bCs w:val="false"/>
          <w:i w:val="false"/>
          <w:iCs w:val="false"/>
          <w:color w:val="auto"/>
          <w:sz w:val="24"/>
          <w:szCs w:val="24"/>
        </w:rPr>
        <w:t>ln</w:t>
      </w:r>
      <w:r>
        <w:rPr>
          <w:b w:val="false"/>
          <w:bCs w:val="false"/>
          <w:i w:val="false"/>
          <w:iCs w:val="false"/>
          <w:color w:val="auto"/>
          <w:sz w:val="24"/>
          <w:szCs w:val="24"/>
        </w:rPr>
        <w:t xml:space="preserve"> and the option </w:t>
      </w:r>
      <w:r>
        <w:rPr>
          <w:rFonts w:ascii="Courier" w:hAnsi="Courier"/>
          <w:b w:val="false"/>
          <w:bCs w:val="false"/>
          <w:i w:val="false"/>
          <w:iCs w:val="false"/>
          <w:color w:val="auto"/>
          <w:sz w:val="24"/>
          <w:szCs w:val="24"/>
        </w:rPr>
        <w:t>-s</w:t>
      </w:r>
    </w:p>
    <w:p>
      <w:pPr>
        <w:pStyle w:val="Normal"/>
        <w:bidi w:val="0"/>
        <w:jc w:val="both"/>
        <w:rPr>
          <w:rFonts w:ascii="Liberation Serif" w:hAnsi="Liberation Serif"/>
          <w:b w:val="false"/>
          <w:bCs w:val="false"/>
          <w:i w:val="false"/>
          <w:iCs w:val="false"/>
          <w:color w:val="auto"/>
          <w:sz w:val="24"/>
          <w:szCs w:val="24"/>
        </w:rPr>
      </w:pPr>
      <w:r>
        <w:rPr>
          <w:color w:val="C9211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sz w:val="24"/>
                <w:szCs w:val="24"/>
              </w:rPr>
              <w:t>[</w:t>
            </w:r>
            <w:hyperlink r:id="rId4">
              <w:r>
                <w:rPr>
                  <w:rStyle w:val="Hyperlink"/>
                  <w:color w:val="000080"/>
                  <w:sz w:val="24"/>
                  <w:szCs w:val="24"/>
                  <w:u w:val="single"/>
                </w:rPr>
                <w:t>linux@</w:t>
              </w:r>
            </w:hyperlink>
            <w:r>
              <w:rPr>
                <w:color w:val="000080"/>
                <w:sz w:val="24"/>
                <w:szCs w:val="24"/>
                <w:u w:val="single"/>
              </w:rPr>
              <w:t>fidir</w:t>
            </w:r>
            <w:r>
              <w:rPr>
                <w:sz w:val="24"/>
                <w:szCs w:val="24"/>
              </w:rPr>
              <w:t xml:space="preserve">] </w:t>
            </w:r>
            <w:r>
              <w:rPr>
                <w:sz w:val="24"/>
                <w:szCs w:val="24"/>
              </w:rPr>
              <w:t>ln -s file.txt file2</w:t>
            </w:r>
          </w:p>
          <w:p>
            <w:pPr>
              <w:pStyle w:val="TableContents"/>
              <w:bidi w:val="0"/>
              <w:jc w:val="left"/>
              <w:rPr/>
            </w:pPr>
            <w:r>
              <w:rPr>
                <w:sz w:val="24"/>
                <w:szCs w:val="24"/>
              </w:rPr>
              <w:t>[</w:t>
            </w:r>
            <w:hyperlink r:id="rId5">
              <w:r>
                <w:rPr>
                  <w:rStyle w:val="Hyperlink"/>
                  <w:color w:val="000080"/>
                  <w:sz w:val="24"/>
                  <w:szCs w:val="24"/>
                  <w:u w:val="single"/>
                </w:rPr>
                <w:t>linux@</w:t>
              </w:r>
            </w:hyperlink>
            <w:r>
              <w:rPr>
                <w:color w:val="000080"/>
                <w:sz w:val="24"/>
                <w:szCs w:val="24"/>
                <w:u w:val="single"/>
              </w:rPr>
              <w:t>fidir</w:t>
            </w:r>
            <w:r>
              <w:rPr>
                <w:sz w:val="24"/>
                <w:szCs w:val="24"/>
              </w:rPr>
              <w:t>]</w:t>
            </w:r>
            <w:r>
              <w:rPr>
                <w:sz w:val="24"/>
                <w:szCs w:val="24"/>
              </w:rPr>
              <w:t xml:space="preserve"> ls -l</w:t>
            </w:r>
          </w:p>
          <w:p>
            <w:pPr>
              <w:pStyle w:val="TableContents"/>
              <w:bidi w:val="0"/>
              <w:jc w:val="left"/>
              <w:rPr/>
            </w:pPr>
            <w:r>
              <w:rPr>
                <w:sz w:val="24"/>
                <w:szCs w:val="24"/>
              </w:rPr>
              <w:t>t</w:t>
            </w:r>
            <w:r>
              <w:rPr>
                <w:sz w:val="24"/>
                <w:szCs w:val="24"/>
              </w:rPr>
              <w:t>otal 4</w:t>
            </w:r>
          </w:p>
          <w:p>
            <w:pPr>
              <w:pStyle w:val="TableContents"/>
              <w:bidi w:val="0"/>
              <w:jc w:val="left"/>
              <w:rPr/>
            </w:pPr>
            <w:r>
              <w:rPr>
                <w:sz w:val="24"/>
                <w:szCs w:val="24"/>
              </w:rPr>
              <w:t xml:space="preserve">lrwxrwxrwx  1 </w:t>
            </w:r>
            <w:r>
              <w:rPr>
                <w:sz w:val="24"/>
                <w:szCs w:val="24"/>
              </w:rPr>
              <w:t>fidir</w:t>
            </w:r>
            <w:r>
              <w:rPr>
                <w:sz w:val="24"/>
                <w:szCs w:val="24"/>
              </w:rPr>
              <w:t xml:space="preserve"> </w:t>
            </w:r>
            <w:r>
              <w:rPr>
                <w:sz w:val="24"/>
                <w:szCs w:val="24"/>
              </w:rPr>
              <w:t>fidir</w:t>
            </w:r>
            <w:r>
              <w:rPr>
                <w:sz w:val="24"/>
                <w:szCs w:val="24"/>
              </w:rPr>
              <w:t xml:space="preserve">      8 Mar 23 19:58  file2 -&gt; file.txt</w:t>
            </w:r>
          </w:p>
          <w:p>
            <w:pPr>
              <w:pStyle w:val="TableContents"/>
              <w:bidi w:val="0"/>
              <w:jc w:val="left"/>
              <w:rPr/>
            </w:pPr>
            <w:r>
              <w:rPr>
                <w:sz w:val="24"/>
                <w:szCs w:val="24"/>
              </w:rPr>
              <w:t xml:space="preserve">-rw-r--r--  </w:t>
            </w:r>
            <w:r>
              <w:rPr>
                <w:sz w:val="24"/>
                <w:szCs w:val="24"/>
              </w:rPr>
              <w:t xml:space="preserve">     </w:t>
            </w:r>
            <w:r>
              <w:rPr>
                <w:sz w:val="24"/>
                <w:szCs w:val="24"/>
              </w:rPr>
              <w:t xml:space="preserve">1 </w:t>
            </w:r>
            <w:r>
              <w:rPr>
                <w:sz w:val="24"/>
                <w:szCs w:val="24"/>
              </w:rPr>
              <w:t>fidir</w:t>
            </w:r>
            <w:r>
              <w:rPr>
                <w:sz w:val="24"/>
                <w:szCs w:val="24"/>
              </w:rPr>
              <w:t xml:space="preserve"> </w:t>
            </w:r>
            <w:r>
              <w:rPr>
                <w:sz w:val="24"/>
                <w:szCs w:val="24"/>
              </w:rPr>
              <w:t>fidir</w:t>
            </w:r>
            <w:r>
              <w:rPr>
                <w:sz w:val="24"/>
                <w:szCs w:val="24"/>
              </w:rPr>
              <w:t xml:space="preserve">      6 Mar 23 19:58  file.txt</w:t>
            </w:r>
          </w:p>
        </w:tc>
      </w:tr>
    </w:tbl>
    <w:p>
      <w:pPr>
        <w:pStyle w:val="Normal"/>
        <w:bidi w:val="0"/>
        <w:jc w:val="both"/>
        <w:rPr>
          <w:rFonts w:ascii="Liberation Serif" w:hAnsi="Liberation Serif"/>
          <w:b w:val="false"/>
          <w:bCs w:val="false"/>
          <w:i w:val="false"/>
          <w:iCs w:val="false"/>
          <w:color w:val="auto"/>
          <w:sz w:val="24"/>
          <w:szCs w:val="24"/>
        </w:rPr>
      </w:pPr>
      <w:r>
        <w:rPr>
          <w:color w:val="C9211E"/>
        </w:rPr>
      </w:r>
    </w:p>
    <w:p>
      <w:pPr>
        <w:pStyle w:val="Normal"/>
        <w:bidi w:val="0"/>
        <w:jc w:val="both"/>
        <w:rPr/>
      </w:pPr>
      <w:r>
        <w:rPr>
          <w:b w:val="false"/>
          <w:bCs w:val="false"/>
          <w:i w:val="false"/>
          <w:iCs w:val="false"/>
          <w:color w:val="auto"/>
          <w:sz w:val="24"/>
          <w:szCs w:val="24"/>
        </w:rPr>
        <w:t xml:space="preserve">As we can see, the link </w:t>
      </w:r>
      <w:r>
        <w:rPr>
          <w:rFonts w:ascii="Courier" w:hAnsi="Courier"/>
          <w:b w:val="false"/>
          <w:bCs w:val="false"/>
          <w:i w:val="false"/>
          <w:iCs w:val="false"/>
          <w:color w:val="auto"/>
          <w:sz w:val="24"/>
          <w:szCs w:val="24"/>
        </w:rPr>
        <w:t>file2</w:t>
      </w:r>
      <w:r>
        <w:rPr>
          <w:b w:val="false"/>
          <w:bCs w:val="false"/>
          <w:i w:val="false"/>
          <w:iCs w:val="false"/>
          <w:color w:val="auto"/>
          <w:sz w:val="24"/>
          <w:szCs w:val="24"/>
        </w:rPr>
        <w:t xml:space="preserve"> point to the file </w:t>
      </w:r>
      <w:r>
        <w:rPr>
          <w:rFonts w:ascii="Courier" w:hAnsi="Courier"/>
          <w:b w:val="false"/>
          <w:bCs w:val="false"/>
          <w:i w:val="false"/>
          <w:iCs w:val="false"/>
          <w:color w:val="auto"/>
          <w:sz w:val="24"/>
          <w:szCs w:val="24"/>
        </w:rPr>
        <w:t>file.txt</w:t>
      </w:r>
      <w:r>
        <w:rPr>
          <w:b w:val="false"/>
          <w:bCs w:val="false"/>
          <w:i w:val="false"/>
          <w:iCs w:val="false"/>
          <w:color w:val="auto"/>
          <w:sz w:val="24"/>
          <w:szCs w:val="24"/>
        </w:rPr>
        <w:t xml:space="preserve">. </w:t>
      </w:r>
      <w:r>
        <w:rPr>
          <w:b w:val="false"/>
          <w:bCs w:val="false"/>
          <w:i w:val="false"/>
          <w:iCs w:val="false"/>
          <w:color w:val="auto"/>
          <w:sz w:val="24"/>
          <w:szCs w:val="24"/>
        </w:rPr>
        <w:t>I</w:t>
      </w:r>
      <w:r>
        <w:rPr>
          <w:b w:val="false"/>
          <w:bCs w:val="false"/>
          <w:i w:val="false"/>
          <w:iCs w:val="false"/>
          <w:color w:val="auto"/>
          <w:sz w:val="24"/>
          <w:szCs w:val="24"/>
        </w:rPr>
        <w:t xml:space="preserve">f we </w:t>
      </w:r>
      <w:r>
        <w:rPr>
          <w:b w:val="false"/>
          <w:bCs w:val="false"/>
          <w:i w:val="false"/>
          <w:iCs w:val="false"/>
          <w:color w:val="auto"/>
          <w:sz w:val="24"/>
          <w:szCs w:val="24"/>
        </w:rPr>
        <w:t>run</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cat</w:t>
      </w:r>
      <w:r>
        <w:rPr>
          <w:b w:val="false"/>
          <w:bCs w:val="false"/>
          <w:i w:val="false"/>
          <w:iCs w:val="false"/>
          <w:color w:val="auto"/>
          <w:sz w:val="24"/>
          <w:szCs w:val="24"/>
        </w:rPr>
        <w:t xml:space="preserve"> on </w:t>
      </w:r>
      <w:r>
        <w:rPr>
          <w:rFonts w:ascii="Courier" w:hAnsi="Courier"/>
          <w:b w:val="false"/>
          <w:bCs w:val="false"/>
          <w:i w:val="false"/>
          <w:iCs w:val="false"/>
          <w:color w:val="auto"/>
          <w:sz w:val="24"/>
          <w:szCs w:val="24"/>
        </w:rPr>
        <w:t>file2</w:t>
      </w:r>
      <w:r>
        <w:rPr>
          <w:b w:val="false"/>
          <w:bCs w:val="false"/>
          <w:i w:val="false"/>
          <w:iCs w:val="false"/>
          <w:color w:val="auto"/>
          <w:sz w:val="24"/>
          <w:szCs w:val="24"/>
        </w:rPr>
        <w:t xml:space="preserve"> we see the content of </w:t>
      </w:r>
      <w:r>
        <w:rPr>
          <w:rFonts w:ascii="Courier" w:hAnsi="Courier"/>
          <w:b w:val="false"/>
          <w:bCs w:val="false"/>
          <w:i w:val="false"/>
          <w:iCs w:val="false"/>
          <w:color w:val="auto"/>
          <w:sz w:val="24"/>
          <w:szCs w:val="24"/>
        </w:rPr>
        <w:t>file.txt</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sz w:val="24"/>
                <w:szCs w:val="24"/>
              </w:rPr>
              <w:t>[</w:t>
            </w:r>
            <w:hyperlink r:id="rId6">
              <w:r>
                <w:rPr>
                  <w:rStyle w:val="Hyperlink"/>
                  <w:color w:val="000080"/>
                  <w:sz w:val="24"/>
                  <w:szCs w:val="24"/>
                  <w:u w:val="single"/>
                </w:rPr>
                <w:t>linux@</w:t>
              </w:r>
            </w:hyperlink>
            <w:r>
              <w:rPr>
                <w:color w:val="000080"/>
                <w:sz w:val="24"/>
                <w:szCs w:val="24"/>
                <w:u w:val="single"/>
              </w:rPr>
              <w:t>fidir</w:t>
            </w:r>
            <w:r>
              <w:rPr>
                <w:sz w:val="24"/>
                <w:szCs w:val="24"/>
              </w:rPr>
              <w:t xml:space="preserve">] </w:t>
            </w:r>
            <w:r>
              <w:rPr>
                <w:sz w:val="24"/>
                <w:szCs w:val="24"/>
              </w:rPr>
              <w:t>cat</w:t>
            </w:r>
            <w:r>
              <w:rPr>
                <w:sz w:val="24"/>
                <w:szCs w:val="24"/>
              </w:rPr>
              <w:t xml:space="preserve"> file</w:t>
            </w:r>
            <w:r>
              <w:rPr>
                <w:sz w:val="24"/>
                <w:szCs w:val="24"/>
              </w:rPr>
              <w:t>2</w:t>
            </w:r>
          </w:p>
          <w:p>
            <w:pPr>
              <w:pStyle w:val="TableContents"/>
              <w:bidi w:val="0"/>
              <w:jc w:val="left"/>
              <w:rPr>
                <w:sz w:val="24"/>
                <w:szCs w:val="24"/>
              </w:rPr>
            </w:pPr>
            <w:r>
              <w:rPr>
                <w:sz w:val="24"/>
                <w:szCs w:val="24"/>
              </w:rPr>
              <w:t>hello</w:t>
            </w:r>
          </w:p>
        </w:tc>
      </w:tr>
    </w:tbl>
    <w:p>
      <w:pPr>
        <w:pStyle w:val="Normal"/>
        <w:bidi w:val="0"/>
        <w:jc w:val="both"/>
        <w:rPr>
          <w:rFonts w:ascii="Liberation Serif" w:hAnsi="Liberation Serif"/>
          <w:b w:val="false"/>
          <w:bCs w:val="false"/>
          <w:i w:val="false"/>
          <w:iCs w:val="false"/>
          <w:color w:val="auto"/>
          <w:sz w:val="24"/>
          <w:szCs w:val="24"/>
        </w:rPr>
      </w:pPr>
      <w:r>
        <w:rPr/>
      </w:r>
    </w:p>
    <w:p>
      <w:pPr>
        <w:pStyle w:val="Normal"/>
        <w:bidi w:val="0"/>
        <w:jc w:val="both"/>
        <w:rPr/>
      </w:pPr>
      <w:r>
        <w:rPr>
          <w:b w:val="false"/>
          <w:bCs w:val="false"/>
          <w:i w:val="false"/>
          <w:iCs w:val="false"/>
          <w:color w:val="auto"/>
          <w:sz w:val="24"/>
          <w:szCs w:val="24"/>
        </w:rPr>
        <w:t xml:space="preserve">To </w:t>
      </w:r>
      <w:r>
        <w:rPr>
          <w:b w:val="false"/>
          <w:bCs w:val="false"/>
          <w:i w:val="false"/>
          <w:iCs w:val="false"/>
          <w:color w:val="auto"/>
          <w:sz w:val="24"/>
          <w:szCs w:val="24"/>
        </w:rPr>
        <w:t>retrieve</w:t>
      </w:r>
      <w:r>
        <w:rPr>
          <w:b w:val="false"/>
          <w:bCs w:val="false"/>
          <w:i w:val="false"/>
          <w:iCs w:val="false"/>
          <w:color w:val="auto"/>
          <w:sz w:val="24"/>
          <w:szCs w:val="24"/>
        </w:rPr>
        <w:t xml:space="preserve"> information about the file </w:t>
      </w:r>
      <w:r>
        <w:rPr>
          <w:b w:val="false"/>
          <w:bCs w:val="false"/>
          <w:i w:val="false"/>
          <w:iCs w:val="false"/>
          <w:color w:val="auto"/>
          <w:sz w:val="24"/>
          <w:szCs w:val="24"/>
        </w:rPr>
        <w:t>we</w:t>
      </w:r>
      <w:r>
        <w:rPr>
          <w:b w:val="false"/>
          <w:bCs w:val="false"/>
          <w:i w:val="false"/>
          <w:iCs w:val="false"/>
          <w:color w:val="auto"/>
          <w:sz w:val="24"/>
          <w:szCs w:val="24"/>
        </w:rPr>
        <w:t xml:space="preserve"> use the </w:t>
      </w:r>
      <w:r>
        <w:rPr>
          <w:rFonts w:ascii="Courier" w:hAnsi="Courier"/>
          <w:b w:val="false"/>
          <w:bCs w:val="false"/>
          <w:i w:val="false"/>
          <w:iCs w:val="false"/>
          <w:color w:val="auto"/>
          <w:sz w:val="24"/>
          <w:szCs w:val="24"/>
        </w:rPr>
        <w:t>stat</w:t>
      </w:r>
      <w:r>
        <w:rPr>
          <w:b w:val="false"/>
          <w:bCs w:val="false"/>
          <w:i w:val="false"/>
          <w:iCs w:val="false"/>
          <w:color w:val="auto"/>
          <w:sz w:val="24"/>
          <w:szCs w:val="24"/>
        </w:rPr>
        <w:t xml:space="preserve"> command.</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sz w:val="24"/>
                <w:szCs w:val="24"/>
              </w:rPr>
              <w:t>[</w:t>
            </w:r>
            <w:hyperlink r:id="rId7">
              <w:r>
                <w:rPr>
                  <w:rStyle w:val="Hyperlink"/>
                  <w:color w:val="000080"/>
                  <w:sz w:val="24"/>
                  <w:szCs w:val="24"/>
                  <w:u w:val="single"/>
                </w:rPr>
                <w:t>linux@</w:t>
              </w:r>
            </w:hyperlink>
            <w:r>
              <w:rPr>
                <w:color w:val="000080"/>
                <w:sz w:val="24"/>
                <w:szCs w:val="24"/>
                <w:u w:val="single"/>
              </w:rPr>
              <w:t>fidir</w:t>
            </w:r>
            <w:r>
              <w:rPr>
                <w:sz w:val="24"/>
                <w:szCs w:val="24"/>
              </w:rPr>
              <w:t xml:space="preserve">] </w:t>
            </w:r>
            <w:r>
              <w:rPr>
                <w:sz w:val="24"/>
                <w:szCs w:val="24"/>
              </w:rPr>
              <w:t>stat</w:t>
            </w:r>
            <w:r>
              <w:rPr>
                <w:sz w:val="24"/>
                <w:szCs w:val="24"/>
              </w:rPr>
              <w:t xml:space="preserve"> file</w:t>
            </w:r>
            <w:r>
              <w:rPr>
                <w:sz w:val="24"/>
                <w:szCs w:val="24"/>
              </w:rPr>
              <w:t>.txt</w:t>
            </w:r>
          </w:p>
          <w:p>
            <w:pPr>
              <w:pStyle w:val="TableContents"/>
              <w:bidi w:val="0"/>
              <w:jc w:val="left"/>
              <w:rPr>
                <w:sz w:val="24"/>
                <w:szCs w:val="24"/>
              </w:rPr>
            </w:pPr>
            <w:r>
              <w:rPr>
                <w:sz w:val="24"/>
                <w:szCs w:val="24"/>
              </w:rPr>
              <w:t xml:space="preserve">  </w:t>
            </w:r>
            <w:r>
              <w:rPr>
                <w:sz w:val="24"/>
                <w:szCs w:val="24"/>
              </w:rPr>
              <w:t>File: file.txt</w:t>
            </w:r>
          </w:p>
          <w:p>
            <w:pPr>
              <w:pStyle w:val="TableContents"/>
              <w:bidi w:val="0"/>
              <w:jc w:val="left"/>
              <w:rPr>
                <w:sz w:val="24"/>
                <w:szCs w:val="24"/>
              </w:rPr>
            </w:pPr>
            <w:r>
              <w:rPr>
                <w:sz w:val="24"/>
                <w:szCs w:val="24"/>
              </w:rPr>
              <w:t xml:space="preserve">  </w:t>
            </w:r>
            <w:r>
              <w:rPr>
                <w:sz w:val="24"/>
                <w:szCs w:val="24"/>
              </w:rPr>
              <w:t xml:space="preserve">Size: 6         </w:t>
              <w:tab/>
              <w:t>Blocks: 8          IO Block: 4096   regular file</w:t>
            </w:r>
          </w:p>
          <w:p>
            <w:pPr>
              <w:pStyle w:val="TableContents"/>
              <w:bidi w:val="0"/>
              <w:jc w:val="left"/>
              <w:rPr/>
            </w:pPr>
            <w:r>
              <w:rPr>
                <w:sz w:val="24"/>
                <w:szCs w:val="24"/>
              </w:rPr>
              <w:t>Device: 259,2</w:t>
              <w:tab/>
            </w:r>
            <w:r>
              <w:rPr>
                <w:b/>
                <w:bCs/>
                <w:sz w:val="24"/>
                <w:szCs w:val="24"/>
              </w:rPr>
              <w:t>Inode: 23364606</w:t>
            </w:r>
            <w:r>
              <w:rPr>
                <w:sz w:val="24"/>
                <w:szCs w:val="24"/>
              </w:rPr>
              <w:t xml:space="preserve">    </w:t>
            </w:r>
            <w:r>
              <w:rPr>
                <w:b/>
                <w:bCs/>
                <w:sz w:val="24"/>
                <w:szCs w:val="24"/>
              </w:rPr>
              <w:t>Links: 1</w:t>
            </w:r>
          </w:p>
          <w:p>
            <w:pPr>
              <w:pStyle w:val="TableContents"/>
              <w:bidi w:val="0"/>
              <w:jc w:val="left"/>
              <w:rPr/>
            </w:pPr>
            <w:r>
              <w:rPr>
                <w:sz w:val="24"/>
                <w:szCs w:val="24"/>
              </w:rPr>
              <w:t xml:space="preserve">Access: (0644/-rw-r--r--)  Uid: ( 1000/   </w:t>
            </w:r>
            <w:r>
              <w:rPr>
                <w:sz w:val="24"/>
                <w:szCs w:val="24"/>
              </w:rPr>
              <w:t>fidir</w:t>
            </w:r>
            <w:r>
              <w:rPr>
                <w:sz w:val="24"/>
                <w:szCs w:val="24"/>
              </w:rPr>
              <w:t xml:space="preserve">)   Gid: ( 1000/   </w:t>
            </w:r>
            <w:r>
              <w:rPr>
                <w:sz w:val="24"/>
                <w:szCs w:val="24"/>
              </w:rPr>
              <w:t>fidir</w:t>
            </w:r>
            <w:r>
              <w:rPr>
                <w:sz w:val="24"/>
                <w:szCs w:val="24"/>
              </w:rPr>
              <w:t>)</w:t>
            </w:r>
          </w:p>
          <w:p>
            <w:pPr>
              <w:pStyle w:val="TableContents"/>
              <w:bidi w:val="0"/>
              <w:jc w:val="left"/>
              <w:rPr>
                <w:sz w:val="24"/>
                <w:szCs w:val="24"/>
              </w:rPr>
            </w:pPr>
            <w:r>
              <w:rPr>
                <w:sz w:val="24"/>
                <w:szCs w:val="24"/>
              </w:rPr>
              <w:t>Access: 2024-03-23 20:01:37.452040888 +0700</w:t>
            </w:r>
          </w:p>
          <w:p>
            <w:pPr>
              <w:pStyle w:val="TableContents"/>
              <w:bidi w:val="0"/>
              <w:jc w:val="left"/>
              <w:rPr>
                <w:sz w:val="24"/>
                <w:szCs w:val="24"/>
              </w:rPr>
            </w:pPr>
            <w:r>
              <w:rPr>
                <w:sz w:val="24"/>
                <w:szCs w:val="24"/>
              </w:rPr>
              <w:t>Modify: 2024-03-23 19:58:18.396035269 +0700</w:t>
            </w:r>
          </w:p>
          <w:p>
            <w:pPr>
              <w:pStyle w:val="TableContents"/>
              <w:bidi w:val="0"/>
              <w:jc w:val="left"/>
              <w:rPr>
                <w:sz w:val="24"/>
                <w:szCs w:val="24"/>
              </w:rPr>
            </w:pPr>
            <w:r>
              <w:rPr>
                <w:sz w:val="24"/>
                <w:szCs w:val="24"/>
              </w:rPr>
              <w:t>Change: 2024-03-23 19:59:46.536037757 +0700</w:t>
            </w:r>
          </w:p>
          <w:p>
            <w:pPr>
              <w:pStyle w:val="TableContents"/>
              <w:bidi w:val="0"/>
              <w:jc w:val="left"/>
              <w:rPr>
                <w:sz w:val="24"/>
                <w:szCs w:val="24"/>
              </w:rPr>
            </w:pPr>
            <w:r>
              <w:rPr>
                <w:sz w:val="24"/>
                <w:szCs w:val="24"/>
              </w:rPr>
              <w:t xml:space="preserve"> </w:t>
            </w:r>
            <w:r>
              <w:rPr>
                <w:sz w:val="24"/>
                <w:szCs w:val="24"/>
              </w:rPr>
              <w:t>Birth: 2024-03-23 19:58:11.664035079 +0700</w:t>
            </w:r>
          </w:p>
        </w:tc>
      </w:tr>
    </w:tbl>
    <w:p>
      <w:pPr>
        <w:pStyle w:val="Normal"/>
        <w:bidi w:val="0"/>
        <w:jc w:val="left"/>
        <w:rPr/>
      </w:pPr>
      <w:r>
        <w:rPr/>
      </w:r>
    </w:p>
    <w:p>
      <w:pPr>
        <w:pStyle w:val="Normal"/>
        <w:bidi w:val="0"/>
        <w:jc w:val="both"/>
        <w:rPr/>
      </w:pPr>
      <w:r>
        <w:rPr/>
        <w:t xml:space="preserve">The output of </w:t>
      </w:r>
      <w:r>
        <w:rPr>
          <w:rStyle w:val="SourceText"/>
          <w:rFonts w:ascii="Courier" w:hAnsi="Courier"/>
          <w:b w:val="false"/>
          <w:bCs w:val="false"/>
          <w:i w:val="false"/>
          <w:iCs w:val="false"/>
          <w:color w:val="auto"/>
          <w:sz w:val="24"/>
          <w:szCs w:val="24"/>
        </w:rPr>
        <w:t>stat</w:t>
      </w:r>
      <w:r>
        <w:rPr/>
        <w:t xml:space="preserve"> shows detailed file metadata, including file size, number of blocks used, file type, device ID, inode number, number of hard links, permissions, ownership (UID/GID), and timestamps for last access, modification, change, and creation (birth time if supported).</w:t>
      </w:r>
    </w:p>
    <w:p>
      <w:pPr>
        <w:pStyle w:val="Normal"/>
        <w:bidi w:val="0"/>
        <w:jc w:val="left"/>
        <w:rPr/>
      </w:pPr>
      <w:r>
        <w:rPr/>
        <w:t>If we break down:</w:t>
      </w:r>
    </w:p>
    <w:p>
      <w:pPr>
        <w:pStyle w:val="Normal"/>
        <w:bidi w:val="0"/>
        <w:jc w:val="left"/>
        <w:rPr/>
      </w:pPr>
      <w:r>
        <w:rPr/>
      </w:r>
    </w:p>
    <w:p>
      <w:pPr>
        <w:pStyle w:val="Normal"/>
        <w:bidi w:val="0"/>
        <w:jc w:val="left"/>
        <w:rPr/>
      </w:pPr>
      <w:r>
        <w:rPr>
          <w:rStyle w:val="Strong"/>
          <w:rFonts w:ascii="Courier" w:hAnsi="Courier"/>
          <w:b w:val="false"/>
          <w:bCs w:val="false"/>
        </w:rPr>
        <w:t>File</w:t>
      </w:r>
      <w:r>
        <w:rPr>
          <w:rStyle w:val="Strong"/>
          <w:b w:val="false"/>
          <w:bCs w:val="false"/>
        </w:rPr>
        <w:tab/>
        <w:tab/>
      </w:r>
      <w:r>
        <w:rPr>
          <w:b w:val="false"/>
          <w:bCs w:val="false"/>
        </w:rPr>
        <w:t xml:space="preserve"> name of the file </w:t>
      </w:r>
    </w:p>
    <w:p>
      <w:pPr>
        <w:pStyle w:val="Normal"/>
        <w:bidi w:val="0"/>
        <w:jc w:val="left"/>
        <w:rPr/>
      </w:pPr>
      <w:r>
        <w:rPr>
          <w:rStyle w:val="Strong"/>
          <w:rFonts w:ascii="Courier" w:hAnsi="Courier"/>
          <w:b w:val="false"/>
          <w:bCs w:val="false"/>
        </w:rPr>
        <w:t>Size</w:t>
      </w:r>
      <w:r>
        <w:rPr>
          <w:rStyle w:val="Strong"/>
          <w:b/>
          <w:bCs/>
        </w:rPr>
        <w:tab/>
        <w:tab/>
      </w:r>
      <w:r>
        <w:rPr>
          <w:b w:val="false"/>
          <w:bCs w:val="false"/>
        </w:rPr>
        <w:t xml:space="preserve"> size in bytes </w:t>
      </w:r>
    </w:p>
    <w:p>
      <w:pPr>
        <w:pStyle w:val="Normal"/>
        <w:bidi w:val="0"/>
        <w:jc w:val="left"/>
        <w:rPr/>
      </w:pPr>
      <w:r>
        <w:rPr>
          <w:rStyle w:val="Strong"/>
          <w:rFonts w:ascii="Courier" w:hAnsi="Courier"/>
          <w:b w:val="false"/>
          <w:bCs w:val="false"/>
        </w:rPr>
        <w:t>Blocks</w:t>
      </w:r>
      <w:r>
        <w:rPr>
          <w:rStyle w:val="Strong"/>
          <w:b/>
          <w:bCs/>
        </w:rPr>
        <w:t xml:space="preserve"> </w:t>
        <w:tab/>
        <w:t xml:space="preserve"> </w:t>
      </w:r>
      <w:r>
        <w:rPr>
          <w:b w:val="false"/>
          <w:bCs w:val="false"/>
        </w:rPr>
        <w:t xml:space="preserve">number of filesystem blocks allocated </w:t>
      </w:r>
    </w:p>
    <w:p>
      <w:pPr>
        <w:pStyle w:val="Normal"/>
        <w:bidi w:val="0"/>
        <w:jc w:val="left"/>
        <w:rPr/>
      </w:pPr>
      <w:r>
        <w:rPr>
          <w:rStyle w:val="Strong"/>
          <w:rFonts w:ascii="Courier" w:hAnsi="Courier"/>
          <w:b w:val="false"/>
          <w:bCs w:val="false"/>
        </w:rPr>
        <w:t>IO</w:t>
      </w:r>
      <w:r>
        <w:rPr>
          <w:rStyle w:val="Strong"/>
          <w:b w:val="false"/>
          <w:bCs w:val="false"/>
        </w:rPr>
        <w:t xml:space="preserve"> </w:t>
      </w:r>
      <w:r>
        <w:rPr>
          <w:rStyle w:val="Strong"/>
          <w:rFonts w:ascii="Courier" w:hAnsi="Courier"/>
          <w:b w:val="false"/>
          <w:bCs w:val="false"/>
        </w:rPr>
        <w:t>Block</w:t>
      </w:r>
      <w:r>
        <w:rPr>
          <w:rStyle w:val="Strong"/>
          <w:b/>
          <w:bCs/>
        </w:rPr>
        <w:tab/>
      </w:r>
      <w:r>
        <w:rPr>
          <w:b w:val="false"/>
          <w:bCs w:val="false"/>
        </w:rPr>
        <w:t xml:space="preserve"> preferred block size for I/O operations </w:t>
      </w:r>
    </w:p>
    <w:p>
      <w:pPr>
        <w:pStyle w:val="Normal"/>
        <w:bidi w:val="0"/>
        <w:jc w:val="left"/>
        <w:rPr/>
      </w:pPr>
      <w:r>
        <w:rPr>
          <w:rStyle w:val="Strong"/>
          <w:rFonts w:ascii="Courier" w:hAnsi="Courier"/>
          <w:b w:val="false"/>
          <w:bCs w:val="false"/>
        </w:rPr>
        <w:t>Device</w:t>
      </w:r>
      <w:r>
        <w:rPr>
          <w:rStyle w:val="Strong"/>
          <w:b/>
          <w:bCs/>
        </w:rPr>
        <w:tab/>
        <w:t xml:space="preserve"> </w:t>
      </w:r>
      <w:r>
        <w:rPr>
          <w:b w:val="false"/>
          <w:bCs w:val="false"/>
        </w:rPr>
        <w:t xml:space="preserve">device identifier where the file resides </w:t>
      </w:r>
    </w:p>
    <w:p>
      <w:pPr>
        <w:pStyle w:val="Normal"/>
        <w:bidi w:val="0"/>
        <w:jc w:val="left"/>
        <w:rPr/>
      </w:pPr>
      <w:r>
        <w:rPr>
          <w:rStyle w:val="Strong"/>
          <w:rFonts w:ascii="Courier" w:hAnsi="Courier"/>
          <w:b w:val="false"/>
          <w:bCs w:val="false"/>
        </w:rPr>
        <w:t>Inode</w:t>
      </w:r>
      <w:r>
        <w:rPr>
          <w:rStyle w:val="Strong"/>
          <w:b/>
          <w:bCs/>
        </w:rPr>
        <w:tab/>
      </w:r>
      <w:r>
        <w:rPr>
          <w:b w:val="false"/>
          <w:bCs w:val="false"/>
        </w:rPr>
        <w:t xml:space="preserve"> unique identifier of the file in the filesystem </w:t>
      </w:r>
    </w:p>
    <w:p>
      <w:pPr>
        <w:pStyle w:val="Normal"/>
        <w:bidi w:val="0"/>
        <w:jc w:val="left"/>
        <w:rPr/>
      </w:pPr>
      <w:r>
        <w:rPr>
          <w:rStyle w:val="Strong"/>
          <w:rFonts w:ascii="Courier" w:hAnsi="Courier"/>
          <w:b w:val="false"/>
          <w:bCs w:val="false"/>
        </w:rPr>
        <w:t>Links</w:t>
      </w:r>
      <w:r>
        <w:rPr>
          <w:rStyle w:val="Strong"/>
          <w:b/>
          <w:bCs/>
        </w:rPr>
        <w:tab/>
      </w:r>
      <w:r>
        <w:rPr>
          <w:b w:val="false"/>
          <w:bCs w:val="false"/>
        </w:rPr>
        <w:t xml:space="preserve"> number of hard links pointing to this inode </w:t>
      </w:r>
    </w:p>
    <w:p>
      <w:pPr>
        <w:pStyle w:val="Normal"/>
        <w:bidi w:val="0"/>
        <w:jc w:val="left"/>
        <w:rPr/>
      </w:pPr>
      <w:r>
        <w:rPr>
          <w:rStyle w:val="Strong"/>
          <w:rFonts w:ascii="Courier" w:hAnsi="Courier"/>
          <w:b w:val="false"/>
          <w:bCs w:val="false"/>
        </w:rPr>
        <w:t>Access</w:t>
      </w:r>
      <w:r>
        <w:rPr>
          <w:rStyle w:val="Strong"/>
          <w:b/>
          <w:bCs/>
        </w:rPr>
        <w:tab/>
      </w:r>
      <w:r>
        <w:rPr>
          <w:b w:val="false"/>
          <w:bCs w:val="false"/>
        </w:rPr>
        <w:t xml:space="preserve"> file type and permission bits </w:t>
      </w:r>
    </w:p>
    <w:p>
      <w:pPr>
        <w:pStyle w:val="Normal"/>
        <w:bidi w:val="0"/>
        <w:jc w:val="left"/>
        <w:rPr/>
      </w:pPr>
      <w:r>
        <w:rPr>
          <w:rStyle w:val="Strong"/>
          <w:rFonts w:ascii="Courier" w:hAnsi="Courier"/>
          <w:b w:val="false"/>
          <w:bCs w:val="false"/>
        </w:rPr>
        <w:t>Uid</w:t>
      </w:r>
      <w:r>
        <w:rPr>
          <w:rStyle w:val="Strong"/>
          <w:b w:val="false"/>
          <w:bCs w:val="false"/>
        </w:rPr>
        <w:t>/</w:t>
      </w:r>
      <w:r>
        <w:rPr>
          <w:rStyle w:val="Strong"/>
          <w:rFonts w:ascii="Courier" w:hAnsi="Courier"/>
          <w:b w:val="false"/>
          <w:bCs w:val="false"/>
        </w:rPr>
        <w:t>Gid</w:t>
      </w:r>
      <w:r>
        <w:rPr>
          <w:rStyle w:val="Strong"/>
          <w:b/>
          <w:bCs/>
        </w:rPr>
        <w:tab/>
      </w:r>
      <w:r>
        <w:rPr>
          <w:b w:val="false"/>
          <w:bCs w:val="false"/>
        </w:rPr>
        <w:t xml:space="preserve"> owner user and group </w:t>
      </w:r>
    </w:p>
    <w:p>
      <w:pPr>
        <w:pStyle w:val="Normal"/>
        <w:bidi w:val="0"/>
        <w:jc w:val="left"/>
        <w:rPr/>
      </w:pPr>
      <w:r>
        <w:rPr>
          <w:rStyle w:val="Strong"/>
          <w:rFonts w:ascii="Courier" w:hAnsi="Courier"/>
          <w:b w:val="false"/>
          <w:bCs w:val="false"/>
        </w:rPr>
        <w:t>Timestamps</w:t>
      </w:r>
      <w:r>
        <w:rPr>
          <w:b w:val="false"/>
          <w:bCs w:val="false"/>
        </w:rPr>
        <w:t xml:space="preserve">: </w:t>
      </w:r>
    </w:p>
    <w:p>
      <w:pPr>
        <w:pStyle w:val="Normal"/>
        <w:bidi w:val="0"/>
        <w:jc w:val="left"/>
        <w:rPr/>
      </w:pPr>
      <w:r>
        <w:rPr>
          <w:rStyle w:val="Strong"/>
          <w:rFonts w:ascii="Courier" w:hAnsi="Courier"/>
          <w:b w:val="false"/>
          <w:bCs w:val="false"/>
        </w:rPr>
        <w:t>Access</w:t>
      </w:r>
      <w:r>
        <w:rPr>
          <w:rStyle w:val="Strong"/>
          <w:b/>
          <w:bCs/>
        </w:rPr>
        <w:tab/>
      </w:r>
      <w:r>
        <w:rPr>
          <w:b w:val="false"/>
          <w:bCs w:val="false"/>
        </w:rPr>
        <w:t xml:space="preserve"> last time file was read </w:t>
      </w:r>
    </w:p>
    <w:p>
      <w:pPr>
        <w:pStyle w:val="Normal"/>
        <w:bidi w:val="0"/>
        <w:jc w:val="left"/>
        <w:rPr/>
      </w:pPr>
      <w:r>
        <w:rPr>
          <w:rStyle w:val="Strong"/>
          <w:rFonts w:ascii="Courier" w:hAnsi="Courier"/>
          <w:b w:val="false"/>
          <w:bCs w:val="false"/>
        </w:rPr>
        <w:t>Modify</w:t>
      </w:r>
      <w:r>
        <w:rPr>
          <w:rStyle w:val="Strong"/>
          <w:b/>
          <w:bCs/>
        </w:rPr>
        <w:tab/>
      </w:r>
      <w:r>
        <w:rPr>
          <w:b w:val="false"/>
          <w:bCs w:val="false"/>
        </w:rPr>
        <w:t xml:space="preserve"> last time content was changed </w:t>
      </w:r>
    </w:p>
    <w:p>
      <w:pPr>
        <w:pStyle w:val="Normal"/>
        <w:bidi w:val="0"/>
        <w:jc w:val="left"/>
        <w:rPr/>
      </w:pPr>
      <w:r>
        <w:rPr>
          <w:rStyle w:val="Strong"/>
          <w:rFonts w:ascii="Courier" w:hAnsi="Courier"/>
          <w:b w:val="false"/>
          <w:bCs w:val="false"/>
        </w:rPr>
        <w:t>Change</w:t>
      </w:r>
      <w:r>
        <w:rPr>
          <w:rStyle w:val="Strong"/>
          <w:b/>
          <w:bCs/>
        </w:rPr>
        <w:tab/>
      </w:r>
      <w:r>
        <w:rPr>
          <w:b w:val="false"/>
          <w:bCs w:val="false"/>
        </w:rPr>
        <w:t xml:space="preserve"> last time metadata (permissions, ownership, etc.) changed </w:t>
      </w:r>
    </w:p>
    <w:p>
      <w:pPr>
        <w:pStyle w:val="Normal"/>
        <w:bidi w:val="0"/>
        <w:jc w:val="left"/>
        <w:rPr/>
      </w:pPr>
      <w:r>
        <w:rPr>
          <w:rStyle w:val="Strong"/>
          <w:rFonts w:ascii="Courier" w:hAnsi="Courier"/>
          <w:b w:val="false"/>
          <w:bCs w:val="false"/>
        </w:rPr>
        <w:t>Birth</w:t>
      </w:r>
      <w:r>
        <w:rPr>
          <w:rStyle w:val="Strong"/>
          <w:b/>
          <w:bCs/>
        </w:rPr>
        <w:tab/>
        <w:t xml:space="preserve"> </w:t>
      </w:r>
      <w:r>
        <w:rPr>
          <w:b w:val="false"/>
          <w:bCs w:val="false"/>
        </w:rPr>
        <w:t>creation time (not always available on all filesystems)</w:t>
      </w:r>
    </w:p>
    <w:p>
      <w:pPr>
        <w:pStyle w:val="Normal"/>
        <w:bidi w:val="0"/>
        <w:jc w:val="left"/>
        <w:rPr/>
      </w:pPr>
      <w:r>
        <w:rPr/>
      </w:r>
    </w:p>
    <w:p>
      <w:pPr>
        <w:pStyle w:val="Normal"/>
        <w:bidi w:val="0"/>
        <w:jc w:val="both"/>
        <w:rPr/>
      </w:pPr>
      <w:r>
        <w:rPr/>
        <w:t xml:space="preserve">So overall, </w:t>
      </w:r>
      <w:r>
        <w:rPr>
          <w:rStyle w:val="SourceText"/>
          <w:rFonts w:ascii="Courier" w:hAnsi="Courier"/>
          <w:b w:val="false"/>
          <w:bCs w:val="false"/>
          <w:i w:val="false"/>
          <w:iCs w:val="false"/>
          <w:color w:val="auto"/>
          <w:sz w:val="24"/>
          <w:szCs w:val="24"/>
        </w:rPr>
        <w:t>stat</w:t>
      </w:r>
      <w:r>
        <w:rPr/>
        <w:t xml:space="preserve"> is essentially a “full identity card” for a file in Linux.</w:t>
      </w:r>
    </w:p>
    <w:p>
      <w:pPr>
        <w:pStyle w:val="Normal"/>
        <w:bidi w:val="0"/>
        <w:jc w:val="left"/>
        <w:rPr>
          <w:rFonts w:ascii="Liberation Serif" w:hAnsi="Liberation Serif"/>
          <w:b w:val="false"/>
          <w:bCs w:val="false"/>
          <w:i w:val="false"/>
          <w:iCs w:val="false"/>
          <w:sz w:val="24"/>
          <w:szCs w:val="24"/>
        </w:rPr>
      </w:pPr>
      <w:r>
        <w:rPr>
          <w:color w:val="auto"/>
        </w:rPr>
      </w:r>
    </w:p>
    <w:p>
      <w:pPr>
        <w:pStyle w:val="Normal"/>
        <w:bidi w:val="0"/>
        <w:jc w:val="both"/>
        <w:rPr/>
      </w:pPr>
      <w:r>
        <w:rPr>
          <w:b w:val="false"/>
          <w:bCs w:val="false"/>
          <w:i w:val="false"/>
          <w:iCs w:val="false"/>
          <w:color w:val="auto"/>
          <w:sz w:val="24"/>
          <w:szCs w:val="24"/>
        </w:rPr>
        <w:t xml:space="preserve">We </w:t>
      </w:r>
      <w:r>
        <w:rPr>
          <w:b w:val="false"/>
          <w:bCs w:val="false"/>
          <w:i w:val="false"/>
          <w:iCs w:val="false"/>
          <w:color w:val="auto"/>
          <w:sz w:val="24"/>
          <w:szCs w:val="24"/>
        </w:rPr>
        <w:t xml:space="preserve">run </w:t>
      </w:r>
      <w:r>
        <w:rPr>
          <w:rFonts w:ascii="Courier" w:hAnsi="Courier"/>
          <w:b w:val="false"/>
          <w:bCs w:val="false"/>
          <w:i w:val="false"/>
          <w:iCs w:val="false"/>
          <w:color w:val="auto"/>
          <w:sz w:val="24"/>
          <w:szCs w:val="24"/>
        </w:rPr>
        <w:t>stat</w:t>
      </w:r>
      <w:r>
        <w:rPr>
          <w:b w:val="false"/>
          <w:bCs w:val="false"/>
          <w:i w:val="false"/>
          <w:iCs w:val="false"/>
          <w:color w:val="auto"/>
          <w:sz w:val="24"/>
          <w:szCs w:val="24"/>
        </w:rPr>
        <w:t xml:space="preserve"> on the symbolic link</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file2</w:t>
      </w:r>
    </w:p>
    <w:p>
      <w:pPr>
        <w:pStyle w:val="Normal"/>
        <w:bidi w:val="0"/>
        <w:jc w:val="both"/>
        <w:rPr>
          <w:rFonts w:ascii="Liberation Serif" w:hAnsi="Liberation Serif"/>
          <w:b w:val="false"/>
          <w:bCs w:val="false"/>
          <w:i w:val="false"/>
          <w:iCs w:val="false"/>
          <w:sz w:val="24"/>
          <w:szCs w:val="24"/>
        </w:rPr>
      </w:pPr>
      <w:r>
        <w:rPr>
          <w:color w:val="auto"/>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sz w:val="24"/>
                <w:szCs w:val="24"/>
              </w:rPr>
              <w:t>[</w:t>
            </w:r>
            <w:hyperlink r:id="rId8">
              <w:r>
                <w:rPr>
                  <w:rStyle w:val="Hyperlink"/>
                  <w:color w:val="000080"/>
                  <w:sz w:val="24"/>
                  <w:szCs w:val="24"/>
                  <w:u w:val="single"/>
                </w:rPr>
                <w:t>linux@</w:t>
              </w:r>
            </w:hyperlink>
            <w:r>
              <w:rPr>
                <w:color w:val="000080"/>
                <w:sz w:val="24"/>
                <w:szCs w:val="24"/>
                <w:u w:val="single"/>
              </w:rPr>
              <w:t>fidir</w:t>
            </w:r>
            <w:r>
              <w:rPr>
                <w:sz w:val="24"/>
                <w:szCs w:val="24"/>
              </w:rPr>
              <w:t xml:space="preserve">] </w:t>
            </w:r>
            <w:r>
              <w:rPr>
                <w:sz w:val="24"/>
                <w:szCs w:val="24"/>
              </w:rPr>
              <w:t>stat</w:t>
            </w:r>
            <w:r>
              <w:rPr>
                <w:sz w:val="24"/>
                <w:szCs w:val="24"/>
              </w:rPr>
              <w:t xml:space="preserve"> file</w:t>
            </w:r>
            <w:r>
              <w:rPr>
                <w:sz w:val="24"/>
                <w:szCs w:val="24"/>
              </w:rPr>
              <w:t>2</w:t>
            </w:r>
          </w:p>
          <w:p>
            <w:pPr>
              <w:pStyle w:val="TableContents"/>
              <w:bidi w:val="0"/>
              <w:jc w:val="left"/>
              <w:rPr>
                <w:sz w:val="24"/>
                <w:szCs w:val="24"/>
              </w:rPr>
            </w:pPr>
            <w:r>
              <w:rPr>
                <w:sz w:val="24"/>
                <w:szCs w:val="24"/>
              </w:rPr>
              <w:t xml:space="preserve">  </w:t>
            </w:r>
            <w:r>
              <w:rPr>
                <w:sz w:val="24"/>
                <w:szCs w:val="24"/>
              </w:rPr>
              <w:t>File: file2 -&gt; file.txt</w:t>
            </w:r>
          </w:p>
          <w:p>
            <w:pPr>
              <w:pStyle w:val="TableContents"/>
              <w:bidi w:val="0"/>
              <w:jc w:val="left"/>
              <w:rPr>
                <w:sz w:val="24"/>
                <w:szCs w:val="24"/>
              </w:rPr>
            </w:pPr>
            <w:r>
              <w:rPr>
                <w:sz w:val="24"/>
                <w:szCs w:val="24"/>
              </w:rPr>
              <w:t xml:space="preserve">  </w:t>
            </w:r>
            <w:r>
              <w:rPr>
                <w:sz w:val="24"/>
                <w:szCs w:val="24"/>
              </w:rPr>
              <w:t xml:space="preserve">Size: 8         </w:t>
              <w:tab/>
              <w:t>Blocks: 0          IO Block: 4096   symbolic link</w:t>
            </w:r>
          </w:p>
          <w:p>
            <w:pPr>
              <w:pStyle w:val="TableContents"/>
              <w:bidi w:val="0"/>
              <w:jc w:val="left"/>
              <w:rPr/>
            </w:pPr>
            <w:r>
              <w:rPr>
                <w:sz w:val="24"/>
                <w:szCs w:val="24"/>
              </w:rPr>
              <w:t>Device: 259,2</w:t>
              <w:tab/>
            </w:r>
            <w:r>
              <w:rPr>
                <w:b/>
                <w:bCs/>
                <w:sz w:val="24"/>
                <w:szCs w:val="24"/>
              </w:rPr>
              <w:t>Inode: 23364884    Links: 1</w:t>
            </w:r>
          </w:p>
          <w:p>
            <w:pPr>
              <w:pStyle w:val="TableContents"/>
              <w:bidi w:val="0"/>
              <w:jc w:val="left"/>
              <w:rPr>
                <w:sz w:val="24"/>
                <w:szCs w:val="24"/>
              </w:rPr>
            </w:pPr>
            <w:r>
              <w:rPr>
                <w:sz w:val="24"/>
                <w:szCs w:val="24"/>
              </w:rPr>
              <w:t>Access:  (0777/lrwxrwxrwx)  Uid: ( 1000/   fidir)   Gid: ( 1000/   fidir)</w:t>
            </w:r>
          </w:p>
          <w:p>
            <w:pPr>
              <w:pStyle w:val="TableContents"/>
              <w:bidi w:val="0"/>
              <w:jc w:val="left"/>
              <w:rPr>
                <w:sz w:val="24"/>
                <w:szCs w:val="24"/>
              </w:rPr>
            </w:pPr>
            <w:r>
              <w:rPr>
                <w:sz w:val="24"/>
                <w:szCs w:val="24"/>
              </w:rPr>
              <w:t>Access:  2024-03-23 19:59:54.840037991 +0700</w:t>
            </w:r>
          </w:p>
          <w:p>
            <w:pPr>
              <w:pStyle w:val="TableContents"/>
              <w:bidi w:val="0"/>
              <w:jc w:val="left"/>
              <w:rPr>
                <w:sz w:val="24"/>
                <w:szCs w:val="24"/>
              </w:rPr>
            </w:pPr>
            <w:r>
              <w:rPr>
                <w:sz w:val="24"/>
                <w:szCs w:val="24"/>
              </w:rPr>
              <w:t>Modify:  2024-03-23 19:58:38.512035836 +0700</w:t>
            </w:r>
          </w:p>
          <w:p>
            <w:pPr>
              <w:pStyle w:val="TableContents"/>
              <w:bidi w:val="0"/>
              <w:jc w:val="left"/>
              <w:rPr>
                <w:sz w:val="24"/>
                <w:szCs w:val="24"/>
              </w:rPr>
            </w:pPr>
            <w:r>
              <w:rPr>
                <w:sz w:val="24"/>
                <w:szCs w:val="24"/>
              </w:rPr>
              <w:t>Change: 2024-03-23 19:59:46.536037757 +0700</w:t>
            </w:r>
          </w:p>
          <w:p>
            <w:pPr>
              <w:pStyle w:val="TableContents"/>
              <w:bidi w:val="0"/>
              <w:jc w:val="left"/>
              <w:rPr>
                <w:sz w:val="24"/>
                <w:szCs w:val="24"/>
              </w:rPr>
            </w:pPr>
            <w:r>
              <w:rPr>
                <w:sz w:val="24"/>
                <w:szCs w:val="24"/>
              </w:rPr>
              <w:t xml:space="preserve"> </w:t>
            </w:r>
            <w:r>
              <w:rPr>
                <w:sz w:val="24"/>
                <w:szCs w:val="24"/>
              </w:rPr>
              <w:t>Birth:    2024-03-23 19:58:38.512035836 +0700</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t>The inode numbers are different because a symbolic link is treated as a separate file in the filesystem, with its own inode. A symbolic link acts as a pointer to another file, but it is still considered an independent filesystem object.</w:t>
      </w:r>
    </w:p>
    <w:p>
      <w:pPr>
        <w:pStyle w:val="Normal"/>
        <w:bidi w:val="0"/>
        <w:jc w:val="both"/>
        <w:rPr/>
      </w:pPr>
      <w:r>
        <w:rPr>
          <w:b w:val="false"/>
          <w:bCs w:val="false"/>
          <w:i w:val="false"/>
          <w:iCs w:val="false"/>
          <w:color w:val="auto"/>
          <w:sz w:val="24"/>
          <w:szCs w:val="24"/>
        </w:rPr>
        <w:t xml:space="preserve">If inode </w:t>
      </w:r>
      <w:r>
        <w:rPr>
          <w:rStyle w:val="SourceText"/>
          <w:rFonts w:ascii="Courier" w:hAnsi="Courier"/>
          <w:b w:val="false"/>
          <w:bCs w:val="false"/>
          <w:i w:val="false"/>
          <w:iCs w:val="false"/>
          <w:color w:val="auto"/>
          <w:sz w:val="24"/>
          <w:szCs w:val="24"/>
        </w:rPr>
        <w:t>23364884</w:t>
      </w:r>
      <w:r>
        <w:rPr>
          <w:b w:val="false"/>
          <w:bCs w:val="false"/>
          <w:i w:val="false"/>
          <w:iCs w:val="false"/>
          <w:color w:val="auto"/>
          <w:sz w:val="24"/>
          <w:szCs w:val="24"/>
        </w:rPr>
        <w:t xml:space="preserve"> is removed, the symbolic link </w:t>
      </w:r>
      <w:r>
        <w:rPr>
          <w:rStyle w:val="SourceText"/>
          <w:rFonts w:ascii="Courier" w:hAnsi="Courier"/>
          <w:b w:val="false"/>
          <w:bCs w:val="false"/>
          <w:i w:val="false"/>
          <w:iCs w:val="false"/>
          <w:color w:val="auto"/>
          <w:sz w:val="24"/>
          <w:szCs w:val="24"/>
        </w:rPr>
        <w:t>file2</w:t>
      </w:r>
      <w:r>
        <w:rPr>
          <w:b w:val="false"/>
          <w:bCs w:val="false"/>
          <w:i w:val="false"/>
          <w:iCs w:val="false"/>
          <w:color w:val="auto"/>
          <w:sz w:val="24"/>
          <w:szCs w:val="24"/>
        </w:rPr>
        <w:t xml:space="preserve"> is deleted, while </w:t>
      </w:r>
      <w:r>
        <w:rPr>
          <w:rStyle w:val="SourceText"/>
          <w:rFonts w:ascii="Courier" w:hAnsi="Courier"/>
          <w:b w:val="false"/>
          <w:bCs w:val="false"/>
          <w:i w:val="false"/>
          <w:iCs w:val="false"/>
          <w:color w:val="auto"/>
          <w:sz w:val="24"/>
          <w:szCs w:val="24"/>
        </w:rPr>
        <w:t>file.txt</w:t>
      </w:r>
      <w:r>
        <w:rPr>
          <w:b w:val="false"/>
          <w:bCs w:val="false"/>
          <w:i w:val="false"/>
          <w:iCs w:val="false"/>
          <w:color w:val="auto"/>
          <w:sz w:val="24"/>
          <w:szCs w:val="24"/>
        </w:rPr>
        <w:t xml:space="preserve"> remains unchanged. Conversely, if inode </w:t>
      </w:r>
      <w:r>
        <w:rPr>
          <w:rStyle w:val="SourceText"/>
          <w:rFonts w:ascii="Courier" w:hAnsi="Courier"/>
          <w:b w:val="false"/>
          <w:bCs w:val="false"/>
          <w:i w:val="false"/>
          <w:iCs w:val="false"/>
          <w:color w:val="auto"/>
          <w:sz w:val="24"/>
          <w:szCs w:val="24"/>
        </w:rPr>
        <w:t>23364606</w:t>
      </w:r>
      <w:r>
        <w:rPr>
          <w:b w:val="false"/>
          <w:bCs w:val="false"/>
          <w:i w:val="false"/>
          <w:iCs w:val="false"/>
          <w:color w:val="auto"/>
          <w:sz w:val="24"/>
          <w:szCs w:val="24"/>
        </w:rPr>
        <w:t xml:space="preserve"> (the target file) is deleted, </w:t>
      </w:r>
      <w:r>
        <w:rPr>
          <w:rStyle w:val="SourceText"/>
          <w:rFonts w:ascii="Courier" w:hAnsi="Courier"/>
          <w:b w:val="false"/>
          <w:bCs w:val="false"/>
          <w:i w:val="false"/>
          <w:iCs w:val="false"/>
          <w:color w:val="auto"/>
          <w:sz w:val="24"/>
          <w:szCs w:val="24"/>
        </w:rPr>
        <w:t>file2</w:t>
      </w:r>
      <w:r>
        <w:rPr>
          <w:b w:val="false"/>
          <w:bCs w:val="false"/>
          <w:i w:val="false"/>
          <w:iCs w:val="false"/>
          <w:color w:val="auto"/>
          <w:sz w:val="24"/>
          <w:szCs w:val="24"/>
        </w:rPr>
        <w:t xml:space="preserve"> is not removed, but it becomes a broken (</w:t>
      </w:r>
      <w:r>
        <w:rPr>
          <w:b w:val="false"/>
          <w:bCs w:val="false"/>
          <w:i/>
          <w:iCs/>
          <w:color w:val="auto"/>
          <w:sz w:val="24"/>
          <w:szCs w:val="24"/>
        </w:rPr>
        <w:t>dangling</w:t>
      </w:r>
      <w:r>
        <w:rPr>
          <w:b w:val="false"/>
          <w:bCs w:val="false"/>
          <w:i w:val="false"/>
          <w:iCs w:val="false"/>
          <w:color w:val="auto"/>
          <w:sz w:val="24"/>
          <w:szCs w:val="24"/>
        </w:rPr>
        <w:t xml:space="preserve">) </w:t>
      </w:r>
      <w:r>
        <w:rPr>
          <w:b w:val="false"/>
          <w:bCs w:val="false"/>
          <w:i/>
          <w:iCs/>
          <w:color w:val="auto"/>
          <w:sz w:val="24"/>
          <w:szCs w:val="24"/>
        </w:rPr>
        <w:t>symbolic link</w:t>
      </w:r>
      <w:r>
        <w:rPr>
          <w:b w:val="false"/>
          <w:bCs w:val="false"/>
          <w:i w:val="false"/>
          <w:iCs w:val="false"/>
          <w:color w:val="auto"/>
          <w:sz w:val="24"/>
          <w:szCs w:val="24"/>
        </w:rPr>
        <w:t xml:space="preserve"> that points to a non-existent file.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Style w:val="SourceText"/>
          <w:rFonts w:ascii="Courier" w:hAnsi="Courier"/>
          <w:b w:val="false"/>
          <w:bCs w:val="false"/>
          <w:i w:val="false"/>
          <w:iCs w:val="false"/>
          <w:color w:val="auto"/>
          <w:sz w:val="24"/>
          <w:szCs w:val="24"/>
        </w:rPr>
        <w:t>Links</w:t>
      </w:r>
      <w:r>
        <w:rPr>
          <w:b w:val="false"/>
          <w:bCs w:val="false"/>
          <w:i w:val="false"/>
          <w:iCs w:val="false"/>
          <w:color w:val="auto"/>
          <w:sz w:val="24"/>
          <w:szCs w:val="24"/>
        </w:rPr>
        <w:t xml:space="preserve"> field in the output does not refer to symbolic links; it refers to </w:t>
      </w:r>
      <w:r>
        <w:rPr>
          <w:b w:val="false"/>
          <w:bCs w:val="false"/>
          <w:i/>
          <w:iCs/>
          <w:color w:val="auto"/>
          <w:sz w:val="24"/>
          <w:szCs w:val="24"/>
        </w:rPr>
        <w:t>hard links</w:t>
      </w:r>
      <w:r>
        <w:rPr>
          <w:b w:val="false"/>
          <w:bCs w:val="false"/>
          <w:i w:val="false"/>
          <w:iCs w:val="false"/>
          <w:color w:val="auto"/>
          <w:sz w:val="24"/>
          <w:szCs w:val="24"/>
        </w:rPr>
        <w:t xml:space="preserve">. A </w:t>
      </w:r>
      <w:r>
        <w:rPr>
          <w:b w:val="false"/>
          <w:bCs w:val="false"/>
          <w:i/>
          <w:iCs/>
          <w:color w:val="auto"/>
          <w:sz w:val="24"/>
          <w:szCs w:val="24"/>
        </w:rPr>
        <w:t>hard link</w:t>
      </w:r>
      <w:r>
        <w:rPr>
          <w:b w:val="false"/>
          <w:bCs w:val="false"/>
          <w:i w:val="false"/>
          <w:iCs w:val="false"/>
          <w:color w:val="auto"/>
          <w:sz w:val="24"/>
          <w:szCs w:val="24"/>
        </w:rPr>
        <w:t xml:space="preserve"> is a reference to a file that, unlike a </w:t>
      </w:r>
      <w:r>
        <w:rPr>
          <w:b w:val="false"/>
          <w:bCs w:val="false"/>
          <w:i/>
          <w:iCs/>
          <w:color w:val="auto"/>
          <w:sz w:val="24"/>
          <w:szCs w:val="24"/>
        </w:rPr>
        <w:t>symbolic link</w:t>
      </w:r>
      <w:r>
        <w:rPr>
          <w:b w:val="false"/>
          <w:bCs w:val="false"/>
          <w:i w:val="false"/>
          <w:iCs w:val="false"/>
          <w:color w:val="auto"/>
          <w:sz w:val="24"/>
          <w:szCs w:val="24"/>
        </w:rPr>
        <w:t xml:space="preserve">, is not a separate filesystem entity. Multiple hard links can point to the same </w:t>
      </w:r>
      <w:r>
        <w:rPr>
          <w:b w:val="false"/>
          <w:bCs w:val="false"/>
          <w:i/>
          <w:iCs/>
          <w:color w:val="auto"/>
          <w:sz w:val="24"/>
          <w:szCs w:val="24"/>
        </w:rPr>
        <w:t>inode</w:t>
      </w:r>
      <w:r>
        <w:rPr>
          <w:b w:val="false"/>
          <w:bCs w:val="false"/>
          <w:i w:val="false"/>
          <w:iCs w:val="false"/>
          <w:color w:val="auto"/>
          <w:sz w:val="24"/>
          <w:szCs w:val="24"/>
        </w:rPr>
        <w:t>, meaning a single inode number may correspond to multiple filenames.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For this reason, a symbolic link has its own </w:t>
      </w:r>
      <w:r>
        <w:rPr>
          <w:b w:val="false"/>
          <w:bCs w:val="false"/>
          <w:i/>
          <w:iCs/>
          <w:color w:val="auto"/>
          <w:sz w:val="24"/>
          <w:szCs w:val="24"/>
        </w:rPr>
        <w:t>inode number</w:t>
      </w:r>
      <w:r>
        <w:rPr>
          <w:b w:val="false"/>
          <w:bCs w:val="false"/>
          <w:i w:val="false"/>
          <w:iCs w:val="false"/>
          <w:color w:val="auto"/>
          <w:sz w:val="24"/>
          <w:szCs w:val="24"/>
        </w:rPr>
        <w:t xml:space="preserve">, different from the target file, while a </w:t>
      </w:r>
      <w:r>
        <w:rPr>
          <w:b w:val="false"/>
          <w:bCs w:val="false"/>
          <w:i/>
          <w:iCs/>
          <w:color w:val="auto"/>
          <w:sz w:val="24"/>
          <w:szCs w:val="24"/>
        </w:rPr>
        <w:t>hard link</w:t>
      </w:r>
      <w:r>
        <w:rPr>
          <w:b w:val="false"/>
          <w:bCs w:val="false"/>
          <w:i w:val="false"/>
          <w:iCs w:val="false"/>
          <w:color w:val="auto"/>
          <w:sz w:val="24"/>
          <w:szCs w:val="24"/>
        </w:rPr>
        <w:t xml:space="preserve"> shares the same inode number as the original file.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We c</w:t>
      </w:r>
      <w:r>
        <w:rPr>
          <w:b w:val="false"/>
          <w:bCs w:val="false"/>
          <w:i w:val="false"/>
          <w:iCs w:val="false"/>
          <w:color w:val="auto"/>
          <w:sz w:val="24"/>
          <w:szCs w:val="24"/>
        </w:rPr>
        <w:t xml:space="preserve">reate a hard link to the file </w:t>
      </w:r>
      <w:r>
        <w:rPr>
          <w:rFonts w:ascii="Courier" w:hAnsi="Courier"/>
          <w:b w:val="false"/>
          <w:bCs w:val="false"/>
          <w:i w:val="false"/>
          <w:iCs w:val="false"/>
          <w:color w:val="auto"/>
          <w:sz w:val="24"/>
          <w:szCs w:val="24"/>
        </w:rPr>
        <w:t>file.txt</w:t>
      </w:r>
      <w:r>
        <w:rPr>
          <w:b w:val="false"/>
          <w:bCs w:val="false"/>
          <w:i w:val="false"/>
          <w:iCs w:val="false"/>
          <w:color w:val="auto"/>
          <w:sz w:val="24"/>
          <w:szCs w:val="24"/>
        </w:rPr>
        <w:t xml:space="preserve"> </w:t>
      </w:r>
      <w:r>
        <w:rPr>
          <w:b w:val="false"/>
          <w:bCs w:val="false"/>
          <w:i w:val="false"/>
          <w:iCs w:val="false"/>
          <w:color w:val="auto"/>
          <w:sz w:val="24"/>
          <w:szCs w:val="24"/>
        </w:rPr>
        <w:t xml:space="preserve">(command </w:t>
      </w:r>
      <w:r>
        <w:rPr>
          <w:rFonts w:ascii="Courier" w:hAnsi="Courier"/>
          <w:b w:val="false"/>
          <w:bCs w:val="false"/>
          <w:i w:val="false"/>
          <w:iCs w:val="false"/>
          <w:color w:val="auto"/>
          <w:sz w:val="24"/>
          <w:szCs w:val="24"/>
        </w:rPr>
        <w:t>ln</w:t>
      </w:r>
      <w:r>
        <w:rPr>
          <w:b w:val="false"/>
          <w:bCs w:val="false"/>
          <w:i w:val="false"/>
          <w:iCs w:val="false"/>
          <w:color w:val="auto"/>
          <w:sz w:val="24"/>
          <w:szCs w:val="24"/>
        </w:rPr>
        <w:t xml:space="preserve"> without options) </w:t>
      </w:r>
      <w:r>
        <w:rPr>
          <w:b w:val="false"/>
          <w:bCs w:val="false"/>
          <w:i w:val="false"/>
          <w:iCs w:val="false"/>
          <w:color w:val="auto"/>
          <w:sz w:val="24"/>
          <w:szCs w:val="24"/>
        </w:rPr>
        <w:t xml:space="preserve">and execute </w:t>
      </w:r>
      <w:r>
        <w:rPr>
          <w:rFonts w:ascii="Courier" w:hAnsi="Courier"/>
          <w:b w:val="false"/>
          <w:bCs w:val="false"/>
          <w:i w:val="false"/>
          <w:iCs w:val="false"/>
          <w:color w:val="auto"/>
          <w:sz w:val="24"/>
          <w:szCs w:val="24"/>
        </w:rPr>
        <w:t>stat</w:t>
      </w:r>
    </w:p>
    <w:p>
      <w:pPr>
        <w:pStyle w:val="Normal"/>
        <w:bidi w:val="0"/>
        <w:jc w:val="both"/>
        <w:rPr>
          <w:rFonts w:ascii="Liberation Serif" w:hAnsi="Liberation Serif"/>
          <w:b w:val="false"/>
          <w:bCs w:val="false"/>
          <w:i w:val="false"/>
          <w:iCs w:val="false"/>
          <w:sz w:val="24"/>
          <w:szCs w:val="24"/>
        </w:rPr>
      </w:pPr>
      <w:r>
        <w:rPr>
          <w:color w:val="auto"/>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sz w:val="24"/>
                <w:szCs w:val="24"/>
              </w:rPr>
              <w:t>[</w:t>
            </w:r>
            <w:hyperlink r:id="rId9">
              <w:r>
                <w:rPr>
                  <w:rStyle w:val="Hyperlink"/>
                  <w:color w:val="000080"/>
                  <w:sz w:val="24"/>
                  <w:szCs w:val="24"/>
                  <w:u w:val="single"/>
                </w:rPr>
                <w:t>linux@</w:t>
              </w:r>
            </w:hyperlink>
            <w:r>
              <w:rPr>
                <w:color w:val="000080"/>
                <w:sz w:val="24"/>
                <w:szCs w:val="24"/>
                <w:u w:val="single"/>
              </w:rPr>
              <w:t>fidir</w:t>
            </w:r>
            <w:r>
              <w:rPr>
                <w:sz w:val="24"/>
                <w:szCs w:val="24"/>
              </w:rPr>
              <w:t xml:space="preserve">] </w:t>
            </w:r>
            <w:r>
              <w:rPr>
                <w:sz w:val="24"/>
                <w:szCs w:val="24"/>
              </w:rPr>
              <w:t>ln file.txt hfile3</w:t>
            </w:r>
          </w:p>
          <w:p>
            <w:pPr>
              <w:pStyle w:val="TableContents"/>
              <w:bidi w:val="0"/>
              <w:jc w:val="left"/>
              <w:rPr/>
            </w:pPr>
            <w:r>
              <w:rPr>
                <w:sz w:val="24"/>
                <w:szCs w:val="24"/>
              </w:rPr>
              <w:t>[</w:t>
            </w:r>
            <w:hyperlink r:id="rId10">
              <w:r>
                <w:rPr>
                  <w:rStyle w:val="Hyperlink"/>
                  <w:color w:val="000080"/>
                  <w:sz w:val="24"/>
                  <w:szCs w:val="24"/>
                  <w:u w:val="single"/>
                </w:rPr>
                <w:t>linux@</w:t>
              </w:r>
            </w:hyperlink>
            <w:r>
              <w:rPr>
                <w:color w:val="000080"/>
                <w:sz w:val="24"/>
                <w:szCs w:val="24"/>
                <w:u w:val="single"/>
              </w:rPr>
              <w:t>fidir</w:t>
            </w:r>
            <w:r>
              <w:rPr>
                <w:sz w:val="24"/>
                <w:szCs w:val="24"/>
              </w:rPr>
              <w:t xml:space="preserve">] </w:t>
            </w:r>
            <w:r>
              <w:rPr>
                <w:sz w:val="24"/>
                <w:szCs w:val="24"/>
              </w:rPr>
              <w:t>stat hfile3</w:t>
            </w:r>
          </w:p>
          <w:p>
            <w:pPr>
              <w:pStyle w:val="TableContents"/>
              <w:bidi w:val="0"/>
              <w:jc w:val="left"/>
              <w:rPr>
                <w:sz w:val="24"/>
                <w:szCs w:val="24"/>
              </w:rPr>
            </w:pPr>
            <w:r>
              <w:rPr>
                <w:sz w:val="24"/>
                <w:szCs w:val="24"/>
              </w:rPr>
              <w:t xml:space="preserve">  </w:t>
            </w:r>
            <w:r>
              <w:rPr>
                <w:sz w:val="24"/>
                <w:szCs w:val="24"/>
              </w:rPr>
              <w:t>File: hfile3</w:t>
            </w:r>
          </w:p>
          <w:p>
            <w:pPr>
              <w:pStyle w:val="TableContents"/>
              <w:bidi w:val="0"/>
              <w:jc w:val="left"/>
              <w:rPr>
                <w:sz w:val="24"/>
                <w:szCs w:val="24"/>
              </w:rPr>
            </w:pPr>
            <w:r>
              <w:rPr>
                <w:sz w:val="24"/>
                <w:szCs w:val="24"/>
              </w:rPr>
              <w:t xml:space="preserve">  </w:t>
            </w:r>
            <w:r>
              <w:rPr>
                <w:sz w:val="24"/>
                <w:szCs w:val="24"/>
              </w:rPr>
              <w:t xml:space="preserve">Size: 6         </w:t>
              <w:tab/>
              <w:t>Blocks: 8          IO Block: 4096   regular file</w:t>
            </w:r>
          </w:p>
          <w:p>
            <w:pPr>
              <w:pStyle w:val="TableContents"/>
              <w:bidi w:val="0"/>
              <w:jc w:val="left"/>
              <w:rPr/>
            </w:pPr>
            <w:r>
              <w:rPr>
                <w:sz w:val="24"/>
                <w:szCs w:val="24"/>
              </w:rPr>
              <w:t>Device:  259,2</w:t>
              <w:tab/>
            </w:r>
            <w:r>
              <w:rPr>
                <w:b/>
                <w:bCs/>
                <w:sz w:val="24"/>
                <w:szCs w:val="24"/>
              </w:rPr>
              <w:t>Inode: 23364606    Links: 2</w:t>
            </w:r>
          </w:p>
          <w:p>
            <w:pPr>
              <w:pStyle w:val="TableContents"/>
              <w:bidi w:val="0"/>
              <w:jc w:val="left"/>
              <w:rPr>
                <w:sz w:val="24"/>
                <w:szCs w:val="24"/>
              </w:rPr>
            </w:pPr>
            <w:r>
              <w:rPr>
                <w:sz w:val="24"/>
                <w:szCs w:val="24"/>
              </w:rPr>
              <w:t>Access:  (0644/-rw-r--r--)  Uid: ( 1000/   fidir)   Gid: ( 1000/   fidir)</w:t>
            </w:r>
          </w:p>
          <w:p>
            <w:pPr>
              <w:pStyle w:val="TableContents"/>
              <w:bidi w:val="0"/>
              <w:jc w:val="left"/>
              <w:rPr>
                <w:sz w:val="24"/>
                <w:szCs w:val="24"/>
              </w:rPr>
            </w:pPr>
            <w:r>
              <w:rPr>
                <w:sz w:val="24"/>
                <w:szCs w:val="24"/>
              </w:rPr>
              <w:t>Access:  2024-03-23 20:01:37.452040888 +0700</w:t>
            </w:r>
          </w:p>
          <w:p>
            <w:pPr>
              <w:pStyle w:val="TableContents"/>
              <w:bidi w:val="0"/>
              <w:jc w:val="left"/>
              <w:rPr>
                <w:sz w:val="24"/>
                <w:szCs w:val="24"/>
              </w:rPr>
            </w:pPr>
            <w:r>
              <w:rPr>
                <w:sz w:val="24"/>
                <w:szCs w:val="24"/>
              </w:rPr>
              <w:t>Modify: 2024-03-23 19:58:18.396035269 +0700</w:t>
            </w:r>
          </w:p>
          <w:p>
            <w:pPr>
              <w:pStyle w:val="TableContents"/>
              <w:bidi w:val="0"/>
              <w:jc w:val="left"/>
              <w:rPr>
                <w:sz w:val="24"/>
                <w:szCs w:val="24"/>
              </w:rPr>
            </w:pPr>
            <w:r>
              <w:rPr>
                <w:sz w:val="24"/>
                <w:szCs w:val="24"/>
              </w:rPr>
              <w:t>Change: 2024-03-23 20:08:06.860051880 +0700</w:t>
            </w:r>
          </w:p>
          <w:p>
            <w:pPr>
              <w:pStyle w:val="TableContents"/>
              <w:bidi w:val="0"/>
              <w:jc w:val="left"/>
              <w:rPr>
                <w:sz w:val="24"/>
                <w:szCs w:val="24"/>
              </w:rPr>
            </w:pPr>
            <w:r>
              <w:rPr>
                <w:sz w:val="24"/>
                <w:szCs w:val="24"/>
              </w:rPr>
              <w:t xml:space="preserve"> </w:t>
            </w:r>
            <w:r>
              <w:rPr>
                <w:sz w:val="24"/>
                <w:szCs w:val="24"/>
              </w:rPr>
              <w:t>Birth:    2024-03-23 19:58:11.664035079 +0700</w:t>
            </w:r>
          </w:p>
        </w:tc>
      </w:tr>
    </w:tbl>
    <w:p>
      <w:pPr>
        <w:pStyle w:val="Normal"/>
        <w:bidi w:val="0"/>
        <w:jc w:val="both"/>
        <w:rPr>
          <w:rFonts w:ascii="Liberation Serif" w:hAnsi="Liberation Serif"/>
          <w:b w:val="false"/>
          <w:bCs w:val="false"/>
          <w:i w:val="false"/>
          <w:iCs w:val="false"/>
          <w:sz w:val="24"/>
          <w:szCs w:val="24"/>
        </w:rPr>
      </w:pPr>
      <w:r>
        <w:rPr>
          <w:color w:val="auto"/>
        </w:rPr>
      </w:r>
    </w:p>
    <w:p>
      <w:pPr>
        <w:pStyle w:val="Normal"/>
        <w:bidi w:val="0"/>
        <w:jc w:val="both"/>
        <w:rPr/>
      </w:pPr>
      <w:r>
        <w:rPr>
          <w:b w:val="false"/>
          <w:bCs w:val="false"/>
          <w:i w:val="false"/>
          <w:iCs w:val="false"/>
          <w:color w:val="auto"/>
          <w:sz w:val="24"/>
          <w:szCs w:val="24"/>
        </w:rPr>
        <w:t xml:space="preserve">The inode number of </w:t>
      </w:r>
      <w:r>
        <w:rPr>
          <w:rFonts w:ascii="Courier" w:hAnsi="Courier"/>
          <w:b w:val="false"/>
          <w:bCs w:val="false"/>
          <w:i w:val="false"/>
          <w:iCs w:val="false"/>
          <w:color w:val="auto"/>
          <w:sz w:val="24"/>
          <w:szCs w:val="24"/>
        </w:rPr>
        <w:t>hfile3</w:t>
      </w:r>
      <w:r>
        <w:rPr>
          <w:b w:val="false"/>
          <w:bCs w:val="false"/>
          <w:i w:val="false"/>
          <w:iCs w:val="false"/>
          <w:color w:val="auto"/>
          <w:sz w:val="24"/>
          <w:szCs w:val="24"/>
        </w:rPr>
        <w:t xml:space="preserve"> is the same </w:t>
      </w:r>
      <w:r>
        <w:rPr>
          <w:b w:val="false"/>
          <w:bCs w:val="false"/>
          <w:i w:val="false"/>
          <w:iCs w:val="false"/>
          <w:color w:val="auto"/>
          <w:sz w:val="24"/>
          <w:szCs w:val="24"/>
        </w:rPr>
        <w:t>as that of</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file.txt</w:t>
      </w:r>
      <w:r>
        <w:rPr>
          <w:b w:val="false"/>
          <w:bCs w:val="false"/>
          <w:i w:val="false"/>
          <w:iCs w:val="false"/>
          <w:color w:val="auto"/>
          <w:sz w:val="24"/>
          <w:szCs w:val="24"/>
        </w:rPr>
        <w:t>, and number of links is 2 because th</w:t>
      </w:r>
      <w:r>
        <w:rPr>
          <w:b w:val="false"/>
          <w:bCs w:val="false"/>
          <w:i w:val="false"/>
          <w:iCs w:val="false"/>
          <w:color w:val="auto"/>
          <w:sz w:val="24"/>
          <w:szCs w:val="24"/>
        </w:rPr>
        <w:t>e same</w:t>
      </w:r>
      <w:r>
        <w:rPr>
          <w:b w:val="false"/>
          <w:bCs w:val="false"/>
          <w:i w:val="false"/>
          <w:iCs w:val="false"/>
          <w:color w:val="auto"/>
          <w:sz w:val="24"/>
          <w:szCs w:val="24"/>
        </w:rPr>
        <w:t xml:space="preserve"> inode </w:t>
      </w:r>
      <w:r>
        <w:rPr>
          <w:b w:val="false"/>
          <w:bCs w:val="false"/>
          <w:i w:val="false"/>
          <w:iCs w:val="false"/>
          <w:color w:val="auto"/>
          <w:sz w:val="24"/>
          <w:szCs w:val="24"/>
        </w:rPr>
        <w:t>is associated with two filenames</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file.txt</w:t>
      </w:r>
      <w:r>
        <w:rPr>
          <w:b w:val="false"/>
          <w:bCs w:val="false"/>
          <w:i w:val="false"/>
          <w:iCs w:val="false"/>
          <w:color w:val="auto"/>
          <w:sz w:val="24"/>
          <w:szCs w:val="24"/>
        </w:rPr>
        <w:t xml:space="preserve"> and </w:t>
      </w:r>
      <w:r>
        <w:rPr>
          <w:rFonts w:ascii="Courier" w:hAnsi="Courier"/>
          <w:b w:val="false"/>
          <w:bCs w:val="false"/>
          <w:i w:val="false"/>
          <w:iCs w:val="false"/>
          <w:color w:val="auto"/>
          <w:sz w:val="24"/>
          <w:szCs w:val="24"/>
        </w:rPr>
        <w:t>hfile3</w:t>
      </w:r>
      <w:r>
        <w:rPr>
          <w:b w:val="false"/>
          <w:bCs w:val="false"/>
          <w:i w:val="false"/>
          <w:iCs w:val="false"/>
          <w:color w:val="auto"/>
          <w:sz w:val="24"/>
          <w:szCs w:val="24"/>
        </w:rPr>
        <w:t xml:space="preserve">. However, if we execute </w:t>
      </w:r>
      <w:r>
        <w:rPr>
          <w:rFonts w:ascii="Courier" w:hAnsi="Courier"/>
          <w:b w:val="false"/>
          <w:bCs w:val="false"/>
          <w:i w:val="false"/>
          <w:iCs w:val="false"/>
          <w:color w:val="auto"/>
          <w:sz w:val="24"/>
          <w:szCs w:val="24"/>
        </w:rPr>
        <w:t>ls -l</w:t>
      </w:r>
      <w:r>
        <w:rPr>
          <w:b w:val="false"/>
          <w:bCs w:val="false"/>
          <w:i w:val="false"/>
          <w:iCs w:val="false"/>
          <w:color w:val="auto"/>
          <w:sz w:val="24"/>
          <w:szCs w:val="24"/>
        </w:rPr>
        <w:t xml:space="preserve">, we </w:t>
      </w:r>
      <w:r>
        <w:rPr>
          <w:b w:val="false"/>
          <w:bCs w:val="false"/>
          <w:i w:val="false"/>
          <w:iCs w:val="false"/>
          <w:color w:val="auto"/>
          <w:sz w:val="24"/>
          <w:szCs w:val="24"/>
        </w:rPr>
        <w:t xml:space="preserve">can </w:t>
      </w:r>
      <w:r>
        <w:rPr>
          <w:b w:val="false"/>
          <w:bCs w:val="false"/>
          <w:i w:val="false"/>
          <w:iCs w:val="false"/>
          <w:color w:val="auto"/>
          <w:sz w:val="24"/>
          <w:szCs w:val="24"/>
        </w:rPr>
        <w:t xml:space="preserve">see that </w:t>
      </w:r>
      <w:r>
        <w:rPr>
          <w:rFonts w:ascii="Courier" w:hAnsi="Courier"/>
          <w:b w:val="false"/>
          <w:bCs w:val="false"/>
          <w:i w:val="false"/>
          <w:iCs w:val="false"/>
          <w:color w:val="auto"/>
          <w:sz w:val="24"/>
          <w:szCs w:val="24"/>
        </w:rPr>
        <w:t>hfile3</w:t>
      </w:r>
      <w:r>
        <w:rPr>
          <w:b w:val="false"/>
          <w:bCs w:val="false"/>
          <w:i w:val="false"/>
          <w:iCs w:val="false"/>
          <w:color w:val="auto"/>
          <w:sz w:val="24"/>
          <w:szCs w:val="24"/>
        </w:rPr>
        <w:t xml:space="preserve"> </w:t>
      </w:r>
      <w:r>
        <w:rPr>
          <w:b w:val="false"/>
          <w:bCs w:val="false"/>
          <w:i w:val="false"/>
          <w:iCs w:val="false"/>
          <w:color w:val="auto"/>
          <w:sz w:val="24"/>
          <w:szCs w:val="24"/>
        </w:rPr>
        <w:t>appears as a separate</w:t>
      </w:r>
      <w:r>
        <w:rPr>
          <w:b w:val="false"/>
          <w:bCs w:val="false"/>
          <w:i w:val="false"/>
          <w:iCs w:val="false"/>
          <w:color w:val="auto"/>
          <w:sz w:val="24"/>
          <w:szCs w:val="24"/>
        </w:rPr>
        <w:t xml:space="preserve"> file </w:t>
      </w:r>
      <w:r>
        <w:rPr>
          <w:b w:val="false"/>
          <w:bCs w:val="false"/>
          <w:i w:val="false"/>
          <w:iCs w:val="false"/>
          <w:color w:val="auto"/>
          <w:sz w:val="24"/>
          <w:szCs w:val="24"/>
        </w:rPr>
        <w:t>and</w:t>
      </w:r>
      <w:r>
        <w:rPr>
          <w:b w:val="false"/>
          <w:bCs w:val="false"/>
          <w:i w:val="false"/>
          <w:iCs w:val="false"/>
          <w:color w:val="auto"/>
          <w:sz w:val="24"/>
          <w:szCs w:val="24"/>
        </w:rPr>
        <w:t xml:space="preserve"> does not point to </w:t>
      </w:r>
      <w:r>
        <w:rPr>
          <w:rFonts w:ascii="Courier" w:hAnsi="Courier"/>
          <w:b w:val="false"/>
          <w:bCs w:val="false"/>
          <w:i w:val="false"/>
          <w:iCs w:val="false"/>
          <w:color w:val="auto"/>
          <w:sz w:val="24"/>
          <w:szCs w:val="24"/>
        </w:rPr>
        <w:t>file.txt</w:t>
      </w:r>
      <w:r>
        <w:rPr>
          <w:b w:val="false"/>
          <w:bCs w:val="false"/>
          <w:i w:val="false"/>
          <w:iCs w:val="false"/>
          <w:color w:val="auto"/>
          <w:sz w:val="24"/>
          <w:szCs w:val="24"/>
        </w:rPr>
        <w:t>.</w:t>
      </w:r>
    </w:p>
    <w:p>
      <w:pPr>
        <w:pStyle w:val="Normal"/>
        <w:bidi w:val="0"/>
        <w:jc w:val="both"/>
        <w:rPr>
          <w:rFonts w:ascii="Liberation Serif" w:hAnsi="Liberation Serif"/>
          <w:b w:val="false"/>
          <w:bCs w:val="false"/>
          <w:i w:val="false"/>
          <w:i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sz w:val="24"/>
                <w:szCs w:val="24"/>
              </w:rPr>
              <w:t>[</w:t>
            </w:r>
            <w:hyperlink r:id="rId11">
              <w:r>
                <w:rPr>
                  <w:rStyle w:val="Hyperlink"/>
                  <w:color w:val="000080"/>
                  <w:sz w:val="24"/>
                  <w:szCs w:val="24"/>
                  <w:u w:val="single"/>
                </w:rPr>
                <w:t>linux@</w:t>
              </w:r>
            </w:hyperlink>
            <w:r>
              <w:rPr>
                <w:color w:val="000080"/>
                <w:sz w:val="24"/>
                <w:szCs w:val="24"/>
                <w:u w:val="single"/>
              </w:rPr>
              <w:t>fidir</w:t>
            </w:r>
            <w:r>
              <w:rPr>
                <w:sz w:val="24"/>
                <w:szCs w:val="24"/>
              </w:rPr>
              <w:t xml:space="preserve">] </w:t>
            </w:r>
            <w:r>
              <w:rPr>
                <w:sz w:val="24"/>
                <w:szCs w:val="24"/>
              </w:rPr>
              <w:t>ls -l</w:t>
            </w:r>
          </w:p>
          <w:p>
            <w:pPr>
              <w:pStyle w:val="TableContents"/>
              <w:bidi w:val="0"/>
              <w:jc w:val="left"/>
              <w:rPr>
                <w:sz w:val="24"/>
                <w:szCs w:val="24"/>
              </w:rPr>
            </w:pPr>
            <w:r>
              <w:rPr>
                <w:sz w:val="24"/>
                <w:szCs w:val="24"/>
              </w:rPr>
              <w:t>total 8</w:t>
            </w:r>
          </w:p>
          <w:p>
            <w:pPr>
              <w:pStyle w:val="TableContents"/>
              <w:bidi w:val="0"/>
              <w:jc w:val="left"/>
              <w:rPr/>
            </w:pPr>
            <w:r>
              <w:rPr>
                <w:sz w:val="24"/>
                <w:szCs w:val="24"/>
              </w:rPr>
              <w:t xml:space="preserve">lrwxrwxrwx 1 </w:t>
            </w:r>
            <w:r>
              <w:rPr>
                <w:sz w:val="24"/>
                <w:szCs w:val="24"/>
              </w:rPr>
              <w:t>fidir</w:t>
            </w:r>
            <w:r>
              <w:rPr>
                <w:sz w:val="24"/>
                <w:szCs w:val="24"/>
              </w:rPr>
              <w:t xml:space="preserve"> </w:t>
            </w:r>
            <w:r>
              <w:rPr>
                <w:sz w:val="24"/>
                <w:szCs w:val="24"/>
              </w:rPr>
              <w:t>fidir</w:t>
            </w:r>
            <w:r>
              <w:rPr>
                <w:sz w:val="24"/>
                <w:szCs w:val="24"/>
              </w:rPr>
              <w:t xml:space="preserve"> 8 Mar 23 19:58 file2 -&gt; file.txt</w:t>
            </w:r>
          </w:p>
          <w:p>
            <w:pPr>
              <w:pStyle w:val="TableContents"/>
              <w:bidi w:val="0"/>
              <w:jc w:val="left"/>
              <w:rPr/>
            </w:pPr>
            <w:r>
              <w:rPr>
                <w:sz w:val="24"/>
                <w:szCs w:val="24"/>
              </w:rPr>
              <w:t xml:space="preserve">-rw-r--r-- </w:t>
            </w:r>
            <w:r>
              <w:rPr>
                <w:sz w:val="24"/>
                <w:szCs w:val="24"/>
              </w:rPr>
              <w:t xml:space="preserve">     </w:t>
            </w:r>
            <w:r>
              <w:rPr>
                <w:sz w:val="24"/>
                <w:szCs w:val="24"/>
              </w:rPr>
              <w:t xml:space="preserve">2 </w:t>
            </w:r>
            <w:r>
              <w:rPr>
                <w:sz w:val="24"/>
                <w:szCs w:val="24"/>
              </w:rPr>
              <w:t>fidir</w:t>
            </w:r>
            <w:r>
              <w:rPr>
                <w:sz w:val="24"/>
                <w:szCs w:val="24"/>
              </w:rPr>
              <w:t xml:space="preserve"> </w:t>
            </w:r>
            <w:r>
              <w:rPr>
                <w:sz w:val="24"/>
                <w:szCs w:val="24"/>
              </w:rPr>
              <w:t>fidir</w:t>
            </w:r>
            <w:r>
              <w:rPr>
                <w:sz w:val="24"/>
                <w:szCs w:val="24"/>
              </w:rPr>
              <w:t xml:space="preserve"> 6 Mar 23 19:58 file.txt</w:t>
            </w:r>
          </w:p>
          <w:p>
            <w:pPr>
              <w:pStyle w:val="TableContents"/>
              <w:bidi w:val="0"/>
              <w:jc w:val="left"/>
              <w:rPr/>
            </w:pPr>
            <w:r>
              <w:rPr>
                <w:sz w:val="24"/>
                <w:szCs w:val="24"/>
              </w:rPr>
              <w:t xml:space="preserve">-rw-r--r-- </w:t>
            </w:r>
            <w:r>
              <w:rPr>
                <w:sz w:val="24"/>
                <w:szCs w:val="24"/>
              </w:rPr>
              <w:t xml:space="preserve">     </w:t>
            </w:r>
            <w:r>
              <w:rPr>
                <w:sz w:val="24"/>
                <w:szCs w:val="24"/>
              </w:rPr>
              <w:t xml:space="preserve">2 </w:t>
            </w:r>
            <w:r>
              <w:rPr>
                <w:sz w:val="24"/>
                <w:szCs w:val="24"/>
              </w:rPr>
              <w:t>fidir</w:t>
            </w:r>
            <w:r>
              <w:rPr>
                <w:sz w:val="24"/>
                <w:szCs w:val="24"/>
              </w:rPr>
              <w:t xml:space="preserve"> </w:t>
            </w:r>
            <w:r>
              <w:rPr>
                <w:sz w:val="24"/>
                <w:szCs w:val="24"/>
              </w:rPr>
              <w:t>fidir</w:t>
            </w:r>
            <w:r>
              <w:rPr>
                <w:sz w:val="24"/>
                <w:szCs w:val="24"/>
              </w:rPr>
              <w:t xml:space="preserve"> 6 Mar 23 19:58 hfile3</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In reality, </w:t>
      </w:r>
      <w:r>
        <w:rPr>
          <w:rStyle w:val="SourceText"/>
          <w:rFonts w:ascii="Courier" w:hAnsi="Courier"/>
          <w:b w:val="false"/>
          <w:bCs w:val="false"/>
          <w:i w:val="false"/>
          <w:iCs w:val="false"/>
          <w:color w:val="auto"/>
          <w:sz w:val="24"/>
          <w:szCs w:val="24"/>
        </w:rPr>
        <w:t>hfile3</w:t>
      </w:r>
      <w:r>
        <w:rPr>
          <w:b w:val="false"/>
          <w:bCs w:val="false"/>
          <w:i w:val="false"/>
          <w:iCs w:val="false"/>
          <w:color w:val="auto"/>
          <w:sz w:val="24"/>
          <w:szCs w:val="24"/>
        </w:rPr>
        <w:t xml:space="preserve"> is not a different file, but another reference to the same file. Even though it appears as a separate file in the output of </w:t>
      </w:r>
      <w:r>
        <w:rPr>
          <w:rStyle w:val="SourceText"/>
          <w:rFonts w:ascii="Courier" w:hAnsi="Courier"/>
          <w:b w:val="false"/>
          <w:bCs w:val="false"/>
          <w:i w:val="false"/>
          <w:iCs w:val="false"/>
          <w:color w:val="auto"/>
          <w:sz w:val="24"/>
          <w:szCs w:val="24"/>
        </w:rPr>
        <w:t>ls</w:t>
      </w:r>
      <w:r>
        <w:rPr>
          <w:b w:val="false"/>
          <w:bCs w:val="false"/>
          <w:i w:val="false"/>
          <w:iCs w:val="false"/>
          <w:color w:val="auto"/>
          <w:sz w:val="24"/>
          <w:szCs w:val="24"/>
        </w:rPr>
        <w:t>, it is simply another filename used to access the same underlying data and inode.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We a</w:t>
      </w:r>
      <w:r>
        <w:rPr>
          <w:b w:val="false"/>
          <w:bCs w:val="false"/>
          <w:i w:val="false"/>
          <w:iCs w:val="false"/>
          <w:color w:val="auto"/>
          <w:sz w:val="24"/>
          <w:szCs w:val="24"/>
        </w:rPr>
        <w:t xml:space="preserve">dd some text to </w:t>
      </w:r>
      <w:r>
        <w:rPr>
          <w:rFonts w:ascii="Courier" w:hAnsi="Courier"/>
          <w:b w:val="false"/>
          <w:bCs w:val="false"/>
          <w:i w:val="false"/>
          <w:iCs w:val="false"/>
          <w:color w:val="auto"/>
          <w:sz w:val="24"/>
          <w:szCs w:val="24"/>
        </w:rPr>
        <w:t>file.txt</w:t>
      </w:r>
      <w:r>
        <w:rPr>
          <w:b w:val="false"/>
          <w:bCs w:val="false"/>
          <w:i w:val="false"/>
          <w:iCs w:val="false"/>
          <w:color w:val="auto"/>
          <w:sz w:val="24"/>
          <w:szCs w:val="24"/>
        </w:rPr>
        <w:t xml:space="preserve"> and </w:t>
      </w:r>
      <w:r>
        <w:rPr>
          <w:b w:val="false"/>
          <w:bCs w:val="false"/>
          <w:i w:val="false"/>
          <w:iCs w:val="false"/>
          <w:color w:val="auto"/>
          <w:sz w:val="24"/>
          <w:szCs w:val="24"/>
        </w:rPr>
        <w:t>look at</w:t>
      </w:r>
      <w:r>
        <w:rPr>
          <w:b w:val="false"/>
          <w:bCs w:val="false"/>
          <w:i w:val="false"/>
          <w:iCs w:val="false"/>
          <w:color w:val="auto"/>
          <w:sz w:val="24"/>
          <w:szCs w:val="24"/>
        </w:rPr>
        <w:t xml:space="preserve"> the content of </w:t>
      </w:r>
      <w:r>
        <w:rPr>
          <w:rFonts w:ascii="Courier" w:hAnsi="Courier"/>
          <w:b w:val="false"/>
          <w:bCs w:val="false"/>
          <w:i w:val="false"/>
          <w:iCs w:val="false"/>
          <w:color w:val="auto"/>
          <w:sz w:val="24"/>
          <w:szCs w:val="24"/>
        </w:rPr>
        <w:t>hfile3</w:t>
      </w:r>
    </w:p>
    <w:p>
      <w:pPr>
        <w:pStyle w:val="Normal"/>
        <w:bidi w:val="0"/>
        <w:jc w:val="both"/>
        <w:rPr>
          <w:rFonts w:ascii="Liberation Serif" w:hAnsi="Liberation Serif"/>
          <w:b w:val="false"/>
          <w:bCs w:val="false"/>
          <w:i w:val="false"/>
          <w:iCs w:val="false"/>
          <w:sz w:val="24"/>
          <w:szCs w:val="24"/>
        </w:rPr>
      </w:pPr>
      <w:r>
        <w:rPr>
          <w:color w:val="auto"/>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sz w:val="24"/>
                <w:szCs w:val="24"/>
              </w:rPr>
              <w:t>[</w:t>
            </w:r>
            <w:hyperlink r:id="rId12">
              <w:r>
                <w:rPr>
                  <w:rStyle w:val="Hyperlink"/>
                  <w:color w:val="000080"/>
                  <w:sz w:val="24"/>
                  <w:szCs w:val="24"/>
                  <w:u w:val="single"/>
                </w:rPr>
                <w:t>linux@</w:t>
              </w:r>
            </w:hyperlink>
            <w:r>
              <w:rPr>
                <w:color w:val="000080"/>
                <w:sz w:val="24"/>
                <w:szCs w:val="24"/>
                <w:u w:val="single"/>
              </w:rPr>
              <w:t>fidir</w:t>
            </w:r>
            <w:r>
              <w:rPr>
                <w:sz w:val="24"/>
                <w:szCs w:val="24"/>
              </w:rPr>
              <w:t xml:space="preserve">] </w:t>
            </w:r>
            <w:r>
              <w:rPr>
                <w:sz w:val="24"/>
                <w:szCs w:val="24"/>
              </w:rPr>
              <w:t>echo 'world' &gt;&gt; file.txt</w:t>
            </w:r>
          </w:p>
          <w:p>
            <w:pPr>
              <w:pStyle w:val="TableContents"/>
              <w:bidi w:val="0"/>
              <w:jc w:val="left"/>
              <w:rPr/>
            </w:pPr>
            <w:r>
              <w:rPr>
                <w:sz w:val="24"/>
                <w:szCs w:val="24"/>
              </w:rPr>
              <w:t>[</w:t>
            </w:r>
            <w:hyperlink r:id="rId13">
              <w:r>
                <w:rPr>
                  <w:rStyle w:val="Hyperlink"/>
                  <w:color w:val="000080"/>
                  <w:sz w:val="24"/>
                  <w:szCs w:val="24"/>
                  <w:u w:val="single"/>
                </w:rPr>
                <w:t>linux@</w:t>
              </w:r>
            </w:hyperlink>
            <w:r>
              <w:rPr>
                <w:color w:val="000080"/>
                <w:sz w:val="24"/>
                <w:szCs w:val="24"/>
                <w:u w:val="single"/>
              </w:rPr>
              <w:t>fidir</w:t>
            </w:r>
            <w:r>
              <w:rPr>
                <w:sz w:val="24"/>
                <w:szCs w:val="24"/>
              </w:rPr>
              <w:t xml:space="preserve">] </w:t>
            </w:r>
            <w:r>
              <w:rPr>
                <w:sz w:val="24"/>
                <w:szCs w:val="24"/>
              </w:rPr>
              <w:t>cat hfile3</w:t>
            </w:r>
          </w:p>
          <w:p>
            <w:pPr>
              <w:pStyle w:val="TableContents"/>
              <w:bidi w:val="0"/>
              <w:jc w:val="left"/>
              <w:rPr/>
            </w:pPr>
            <w:r>
              <w:rPr>
                <w:sz w:val="24"/>
                <w:szCs w:val="24"/>
              </w:rPr>
              <w:t>h</w:t>
            </w:r>
            <w:r>
              <w:rPr>
                <w:sz w:val="24"/>
                <w:szCs w:val="24"/>
              </w:rPr>
              <w:t>ello</w:t>
            </w:r>
          </w:p>
          <w:p>
            <w:pPr>
              <w:pStyle w:val="TableContents"/>
              <w:bidi w:val="0"/>
              <w:jc w:val="left"/>
              <w:rPr>
                <w:sz w:val="24"/>
                <w:szCs w:val="24"/>
              </w:rPr>
            </w:pPr>
            <w:r>
              <w:rPr>
                <w:sz w:val="24"/>
                <w:szCs w:val="24"/>
              </w:rPr>
              <w:t>world</w:t>
            </w:r>
          </w:p>
        </w:tc>
      </w:tr>
    </w:tbl>
    <w:p>
      <w:pPr>
        <w:pStyle w:val="Normal"/>
        <w:bidi w:val="0"/>
        <w:jc w:val="both"/>
        <w:rPr>
          <w:rFonts w:ascii="Liberation Serif" w:hAnsi="Liberation Serif"/>
          <w:b w:val="false"/>
          <w:bCs w:val="false"/>
          <w:i w:val="false"/>
          <w:iCs w:val="false"/>
          <w:sz w:val="24"/>
          <w:szCs w:val="24"/>
        </w:rPr>
      </w:pPr>
      <w:r>
        <w:rPr>
          <w:color w:val="auto"/>
        </w:rPr>
      </w:r>
    </w:p>
    <w:p>
      <w:pPr>
        <w:pStyle w:val="Normal"/>
        <w:bidi w:val="0"/>
        <w:jc w:val="both"/>
        <w:rPr/>
      </w:pPr>
      <w:r>
        <w:rPr>
          <w:b w:val="false"/>
          <w:bCs w:val="false"/>
          <w:i w:val="false"/>
          <w:iCs w:val="false"/>
          <w:color w:val="auto"/>
          <w:sz w:val="24"/>
          <w:szCs w:val="24"/>
        </w:rPr>
        <w:t xml:space="preserve">When we write </w:t>
      </w:r>
      <w:r>
        <w:rPr>
          <w:b w:val="false"/>
          <w:bCs w:val="false"/>
          <w:i w:val="false"/>
          <w:iCs w:val="false"/>
          <w:color w:val="auto"/>
          <w:sz w:val="24"/>
          <w:szCs w:val="24"/>
        </w:rPr>
        <w:t>to</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file.txt</w:t>
      </w:r>
      <w:r>
        <w:rPr>
          <w:b w:val="false"/>
          <w:bCs w:val="false"/>
          <w:i w:val="false"/>
          <w:iCs w:val="false"/>
          <w:color w:val="auto"/>
          <w:sz w:val="24"/>
          <w:szCs w:val="24"/>
        </w:rPr>
        <w:t xml:space="preserve"> we </w:t>
      </w:r>
      <w:r>
        <w:rPr>
          <w:b w:val="false"/>
          <w:bCs w:val="false"/>
          <w:i w:val="false"/>
          <w:iCs w:val="false"/>
          <w:color w:val="auto"/>
          <w:sz w:val="24"/>
          <w:szCs w:val="24"/>
        </w:rPr>
        <w:t xml:space="preserve">are </w:t>
      </w:r>
      <w:r>
        <w:rPr>
          <w:b w:val="false"/>
          <w:bCs w:val="false"/>
          <w:i w:val="false"/>
          <w:iCs w:val="false"/>
          <w:color w:val="auto"/>
          <w:sz w:val="24"/>
          <w:szCs w:val="24"/>
        </w:rPr>
        <w:t>effectively telling</w:t>
      </w:r>
      <w:r>
        <w:rPr>
          <w:b w:val="false"/>
          <w:bCs w:val="false"/>
          <w:i w:val="false"/>
          <w:iCs w:val="false"/>
          <w:color w:val="auto"/>
          <w:sz w:val="24"/>
          <w:szCs w:val="24"/>
        </w:rPr>
        <w:t xml:space="preserve"> Linux: 'Write this text into the file </w:t>
      </w:r>
      <w:r>
        <w:rPr>
          <w:b w:val="false"/>
          <w:bCs w:val="false"/>
          <w:i w:val="false"/>
          <w:iCs w:val="false"/>
          <w:color w:val="auto"/>
          <w:sz w:val="24"/>
          <w:szCs w:val="24"/>
        </w:rPr>
        <w:t xml:space="preserve">identified by </w:t>
      </w:r>
      <w:r>
        <w:rPr>
          <w:b w:val="false"/>
          <w:bCs w:val="false"/>
          <w:i w:val="false"/>
          <w:iCs w:val="false"/>
          <w:color w:val="auto"/>
          <w:sz w:val="24"/>
          <w:szCs w:val="24"/>
        </w:rPr>
        <w:t xml:space="preserve">inode number </w:t>
      </w:r>
      <w:r>
        <w:rPr>
          <w:b w:val="false"/>
          <w:bCs w:val="false"/>
          <w:i w:val="false"/>
          <w:iCs w:val="false"/>
          <w:color w:val="auto"/>
          <w:sz w:val="24"/>
          <w:szCs w:val="24"/>
        </w:rPr>
        <w:t>23364606</w:t>
      </w:r>
      <w:r>
        <w:rPr>
          <w:b w:val="false"/>
          <w:bCs w:val="false"/>
          <w:i w:val="false"/>
          <w:iCs w:val="false"/>
          <w:color w:val="auto"/>
          <w:sz w:val="24"/>
          <w:szCs w:val="24"/>
        </w:rPr>
        <w:t>"</w:t>
      </w:r>
      <w:r>
        <w:rPr>
          <w:b w:val="false"/>
          <w:bCs w:val="false"/>
          <w:i w:val="false"/>
          <w:iCs w:val="false"/>
          <w:color w:val="auto"/>
          <w:sz w:val="24"/>
          <w:szCs w:val="24"/>
        </w:rPr>
        <w:t xml:space="preserve">. </w:t>
      </w:r>
      <w:r>
        <w:rPr>
          <w:b w:val="false"/>
          <w:bCs w:val="false"/>
          <w:i w:val="false"/>
          <w:iCs w:val="false"/>
          <w:color w:val="auto"/>
          <w:sz w:val="24"/>
          <w:szCs w:val="24"/>
        </w:rPr>
        <w:t>Since t</w:t>
      </w:r>
      <w:r>
        <w:rPr>
          <w:b w:val="false"/>
          <w:bCs w:val="false"/>
          <w:i w:val="false"/>
          <w:iCs w:val="false"/>
          <w:color w:val="auto"/>
          <w:sz w:val="24"/>
          <w:szCs w:val="24"/>
        </w:rPr>
        <w:t xml:space="preserve">his inode </w:t>
      </w:r>
      <w:r>
        <w:rPr>
          <w:b w:val="false"/>
          <w:bCs w:val="false"/>
          <w:i w:val="false"/>
          <w:iCs w:val="false"/>
          <w:color w:val="auto"/>
          <w:sz w:val="24"/>
          <w:szCs w:val="24"/>
        </w:rPr>
        <w:t>has two reference</w:t>
      </w:r>
      <w:r>
        <w:rPr>
          <w:b w:val="false"/>
          <w:bCs w:val="false"/>
          <w:i w:val="false"/>
          <w:iCs w:val="false"/>
          <w:color w:val="auto"/>
          <w:sz w:val="24"/>
          <w:szCs w:val="24"/>
        </w:rPr>
        <w:t>s</w:t>
      </w:r>
      <w:r>
        <w:rPr>
          <w:b w:val="false"/>
          <w:bCs w:val="false"/>
          <w:i w:val="false"/>
          <w:iCs w:val="false"/>
          <w:color w:val="auto"/>
          <w:sz w:val="24"/>
          <w:szCs w:val="24"/>
        </w:rPr>
        <w:t xml:space="preserve"> (two </w:t>
      </w:r>
      <w:r>
        <w:rPr>
          <w:b w:val="false"/>
          <w:bCs w:val="false"/>
          <w:i w:val="false"/>
          <w:iCs w:val="false"/>
          <w:color w:val="auto"/>
          <w:sz w:val="24"/>
          <w:szCs w:val="24"/>
        </w:rPr>
        <w:t>file</w:t>
      </w:r>
      <w:r>
        <w:rPr>
          <w:b w:val="false"/>
          <w:bCs w:val="false"/>
          <w:i w:val="false"/>
          <w:iCs w:val="false"/>
          <w:color w:val="auto"/>
          <w:sz w:val="24"/>
          <w:szCs w:val="24"/>
        </w:rPr>
        <w:t>name</w:t>
      </w:r>
      <w:r>
        <w:rPr>
          <w:b w:val="false"/>
          <w:bCs w:val="false"/>
          <w:i w:val="false"/>
          <w:iCs w:val="false"/>
          <w:color w:val="auto"/>
          <w:sz w:val="24"/>
          <w:szCs w:val="24"/>
        </w:rPr>
        <w:t>s</w:t>
      </w:r>
      <w:r>
        <w:rPr>
          <w:b w:val="false"/>
          <w:bCs w:val="false"/>
          <w:i w:val="false"/>
          <w:iCs w:val="false"/>
          <w:color w:val="auto"/>
          <w:sz w:val="24"/>
          <w:szCs w:val="24"/>
        </w:rPr>
        <w:t xml:space="preserve"> that refer </w:t>
      </w:r>
      <w:r>
        <w:rPr>
          <w:b w:val="false"/>
          <w:bCs w:val="false"/>
          <w:i w:val="false"/>
          <w:iCs w:val="false"/>
          <w:color w:val="auto"/>
          <w:sz w:val="24"/>
          <w:szCs w:val="24"/>
        </w:rPr>
        <w:t xml:space="preserve">to </w:t>
      </w:r>
      <w:r>
        <w:rPr>
          <w:b w:val="false"/>
          <w:bCs w:val="false"/>
          <w:i w:val="false"/>
          <w:iCs w:val="false"/>
          <w:color w:val="auto"/>
          <w:sz w:val="24"/>
          <w:szCs w:val="24"/>
        </w:rPr>
        <w:t>the same data),</w:t>
      </w:r>
      <w:r>
        <w:rPr>
          <w:b w:val="false"/>
          <w:bCs w:val="false"/>
          <w:i w:val="false"/>
          <w:iCs w:val="false"/>
          <w:color w:val="auto"/>
          <w:sz w:val="24"/>
          <w:szCs w:val="24"/>
        </w:rPr>
        <w:t xml:space="preserve"> </w:t>
      </w:r>
      <w:r>
        <w:rPr>
          <w:b w:val="false"/>
          <w:bCs w:val="false"/>
          <w:i w:val="false"/>
          <w:iCs w:val="false"/>
          <w:color w:val="auto"/>
          <w:sz w:val="24"/>
          <w:szCs w:val="24"/>
        </w:rPr>
        <w:t>Linux update</w:t>
      </w:r>
      <w:r>
        <w:rPr>
          <w:b w:val="false"/>
          <w:bCs w:val="false"/>
          <w:i w:val="false"/>
          <w:iCs w:val="false"/>
          <w:color w:val="auto"/>
          <w:sz w:val="24"/>
          <w:szCs w:val="24"/>
        </w:rPr>
        <w:t>s</w:t>
      </w:r>
      <w:r>
        <w:rPr>
          <w:b w:val="false"/>
          <w:bCs w:val="false"/>
          <w:i w:val="false"/>
          <w:iCs w:val="false"/>
          <w:color w:val="auto"/>
          <w:sz w:val="24"/>
          <w:szCs w:val="24"/>
        </w:rPr>
        <w:t xml:space="preserve"> the data </w:t>
      </w:r>
      <w:r>
        <w:rPr>
          <w:b w:val="false"/>
          <w:bCs w:val="false"/>
          <w:i w:val="false"/>
          <w:iCs w:val="false"/>
          <w:color w:val="auto"/>
          <w:sz w:val="24"/>
          <w:szCs w:val="24"/>
        </w:rPr>
        <w:t xml:space="preserve">associated with that inode, </w:t>
      </w:r>
      <w:r>
        <w:rPr>
          <w:b w:val="false"/>
          <w:bCs w:val="false"/>
          <w:i w:val="false"/>
          <w:iCs w:val="false"/>
          <w:color w:val="auto"/>
          <w:sz w:val="24"/>
          <w:szCs w:val="24"/>
        </w:rPr>
        <w:t xml:space="preserve">and </w:t>
      </w:r>
      <w:r>
        <w:rPr>
          <w:b w:val="false"/>
          <w:bCs w:val="false"/>
          <w:i w:val="false"/>
          <w:iCs w:val="false"/>
          <w:color w:val="auto"/>
          <w:sz w:val="24"/>
          <w:szCs w:val="24"/>
        </w:rPr>
        <w:t>both</w:t>
      </w:r>
      <w:r>
        <w:rPr>
          <w:b w:val="false"/>
          <w:bCs w:val="false"/>
          <w:i w:val="false"/>
          <w:iCs w:val="false"/>
          <w:color w:val="auto"/>
          <w:sz w:val="24"/>
          <w:szCs w:val="24"/>
        </w:rPr>
        <w:t xml:space="preserve"> reference</w:t>
      </w:r>
      <w:r>
        <w:rPr>
          <w:b w:val="false"/>
          <w:bCs w:val="false"/>
          <w:i w:val="false"/>
          <w:iCs w:val="false"/>
          <w:color w:val="auto"/>
          <w:sz w:val="24"/>
          <w:szCs w:val="24"/>
        </w:rPr>
        <w:t>s</w:t>
      </w:r>
      <w:r>
        <w:rPr>
          <w:b w:val="false"/>
          <w:bCs w:val="false"/>
          <w:i w:val="false"/>
          <w:iCs w:val="false"/>
          <w:color w:val="auto"/>
          <w:sz w:val="24"/>
          <w:szCs w:val="24"/>
        </w:rPr>
        <w:t xml:space="preserve"> will </w:t>
      </w:r>
      <w:r>
        <w:rPr>
          <w:b w:val="false"/>
          <w:bCs w:val="false"/>
          <w:i w:val="false"/>
          <w:iCs w:val="false"/>
          <w:color w:val="auto"/>
          <w:sz w:val="24"/>
          <w:szCs w:val="24"/>
        </w:rPr>
        <w:t xml:space="preserve">then access </w:t>
      </w:r>
      <w:r>
        <w:rPr>
          <w:b w:val="false"/>
          <w:bCs w:val="false"/>
          <w:i w:val="false"/>
          <w:iCs w:val="false"/>
          <w:color w:val="auto"/>
          <w:sz w:val="24"/>
          <w:szCs w:val="24"/>
        </w:rPr>
        <w:t xml:space="preserve">the </w:t>
      </w:r>
      <w:r>
        <w:rPr>
          <w:b w:val="false"/>
          <w:bCs w:val="false"/>
          <w:i w:val="false"/>
          <w:iCs w:val="false"/>
          <w:color w:val="auto"/>
          <w:sz w:val="24"/>
          <w:szCs w:val="24"/>
        </w:rPr>
        <w:t>updated content</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I</w:t>
      </w:r>
      <w:r>
        <w:rPr>
          <w:b w:val="false"/>
          <w:bCs w:val="false"/>
          <w:i w:val="false"/>
          <w:iCs w:val="false"/>
          <w:color w:val="auto"/>
          <w:sz w:val="24"/>
          <w:szCs w:val="24"/>
        </w:rPr>
        <w:t xml:space="preserve">f we execute </w:t>
      </w:r>
      <w:r>
        <w:rPr>
          <w:rFonts w:ascii="Courier" w:hAnsi="Courier"/>
          <w:b w:val="false"/>
          <w:bCs w:val="false"/>
          <w:i w:val="false"/>
          <w:iCs w:val="false"/>
          <w:color w:val="auto"/>
          <w:sz w:val="22"/>
          <w:szCs w:val="22"/>
        </w:rPr>
        <w:t>cat</w:t>
      </w:r>
      <w:r>
        <w:rPr>
          <w:b w:val="false"/>
          <w:bCs w:val="false"/>
          <w:i w:val="false"/>
          <w:iCs w:val="false"/>
          <w:color w:val="auto"/>
          <w:sz w:val="24"/>
          <w:szCs w:val="24"/>
        </w:rPr>
        <w:t xml:space="preserve"> on the symbolik link </w:t>
      </w:r>
      <w:r>
        <w:rPr>
          <w:rFonts w:ascii="Courier" w:hAnsi="Courier"/>
          <w:b w:val="false"/>
          <w:bCs w:val="false"/>
          <w:i w:val="false"/>
          <w:iCs w:val="false"/>
          <w:color w:val="auto"/>
          <w:sz w:val="24"/>
          <w:szCs w:val="24"/>
        </w:rPr>
        <w:t>file2</w:t>
      </w:r>
      <w:r>
        <w:rPr>
          <w:b w:val="false"/>
          <w:bCs w:val="false"/>
          <w:i w:val="false"/>
          <w:iCs w:val="false"/>
          <w:color w:val="auto"/>
          <w:sz w:val="24"/>
          <w:szCs w:val="24"/>
        </w:rPr>
        <w:t>, it will display the content</w:t>
      </w:r>
      <w:r>
        <w:rPr>
          <w:b w:val="false"/>
          <w:bCs w:val="false"/>
          <w:i w:val="false"/>
          <w:iCs w:val="false"/>
          <w:color w:val="auto"/>
          <w:sz w:val="24"/>
          <w:szCs w:val="24"/>
        </w:rPr>
        <w:t>s</w:t>
      </w:r>
      <w:r>
        <w:rPr>
          <w:b w:val="false"/>
          <w:bCs w:val="false"/>
          <w:i w:val="false"/>
          <w:iCs w:val="false"/>
          <w:color w:val="auto"/>
          <w:sz w:val="24"/>
          <w:szCs w:val="24"/>
        </w:rPr>
        <w:t xml:space="preserve"> of </w:t>
      </w:r>
      <w:r>
        <w:rPr>
          <w:rFonts w:ascii="Courier" w:hAnsi="Courier"/>
          <w:b w:val="false"/>
          <w:bCs w:val="false"/>
          <w:i w:val="false"/>
          <w:iCs w:val="false"/>
          <w:color w:val="auto"/>
          <w:sz w:val="24"/>
          <w:szCs w:val="24"/>
        </w:rPr>
        <w:t>file.txt</w:t>
      </w:r>
      <w:r>
        <w:rPr>
          <w:b w:val="false"/>
          <w:bCs w:val="false"/>
          <w:i w:val="false"/>
          <w:iCs w:val="false"/>
          <w:color w:val="auto"/>
          <w:sz w:val="24"/>
          <w:szCs w:val="24"/>
        </w:rPr>
        <w:t xml:space="preserve">. </w:t>
      </w:r>
      <w:r>
        <w:rPr>
          <w:b w:val="false"/>
          <w:bCs w:val="false"/>
          <w:i w:val="false"/>
          <w:iCs w:val="false"/>
          <w:color w:val="auto"/>
          <w:sz w:val="24"/>
          <w:szCs w:val="24"/>
        </w:rPr>
        <w:t>However,</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file2</w:t>
      </w:r>
      <w:r>
        <w:rPr>
          <w:b w:val="false"/>
          <w:bCs w:val="false"/>
          <w:i w:val="false"/>
          <w:iCs w:val="false"/>
          <w:color w:val="auto"/>
          <w:sz w:val="24"/>
          <w:szCs w:val="24"/>
        </w:rPr>
        <w:t xml:space="preserve"> is not a </w:t>
      </w:r>
      <w:r>
        <w:rPr>
          <w:b w:val="false"/>
          <w:bCs w:val="false"/>
          <w:i w:val="false"/>
          <w:iCs w:val="false"/>
          <w:color w:val="auto"/>
          <w:sz w:val="24"/>
          <w:szCs w:val="24"/>
        </w:rPr>
        <w:t xml:space="preserve">direct </w:t>
      </w:r>
      <w:r>
        <w:rPr>
          <w:b w:val="false"/>
          <w:bCs w:val="false"/>
          <w:i w:val="false"/>
          <w:iCs w:val="false"/>
          <w:color w:val="auto"/>
          <w:sz w:val="24"/>
          <w:szCs w:val="24"/>
        </w:rPr>
        <w:t xml:space="preserve">reference to </w:t>
      </w:r>
      <w:r>
        <w:rPr>
          <w:rFonts w:ascii="Courier" w:hAnsi="Courier"/>
          <w:b w:val="false"/>
          <w:bCs w:val="false"/>
          <w:i w:val="false"/>
          <w:iCs w:val="false"/>
          <w:color w:val="auto"/>
          <w:sz w:val="24"/>
          <w:szCs w:val="24"/>
        </w:rPr>
        <w:t>file.txt</w:t>
      </w:r>
      <w:r>
        <w:rPr>
          <w:b w:val="false"/>
          <w:bCs w:val="false"/>
          <w:i w:val="false"/>
          <w:iCs w:val="false"/>
          <w:color w:val="auto"/>
          <w:sz w:val="24"/>
          <w:szCs w:val="24"/>
        </w:rPr>
        <w:t xml:space="preserve"> </w:t>
      </w:r>
      <w:r>
        <w:rPr>
          <w:b w:val="false"/>
          <w:bCs w:val="false"/>
          <w:i w:val="false"/>
          <w:iCs w:val="false"/>
          <w:color w:val="auto"/>
          <w:sz w:val="24"/>
          <w:szCs w:val="24"/>
        </w:rPr>
        <w:t>in the same way a hard link is.</w:t>
      </w:r>
      <w:r>
        <w:rPr>
          <w:b w:val="false"/>
          <w:bCs w:val="false"/>
          <w:i w:val="false"/>
          <w:iCs w:val="false"/>
          <w:color w:val="auto"/>
          <w:sz w:val="24"/>
          <w:szCs w:val="24"/>
        </w:rPr>
        <w:t xml:space="preserve"> </w:t>
      </w:r>
      <w:r>
        <w:rPr>
          <w:b w:val="false"/>
          <w:bCs w:val="false"/>
          <w:i w:val="false"/>
          <w:iCs w:val="false"/>
          <w:color w:val="auto"/>
          <w:sz w:val="24"/>
          <w:szCs w:val="24"/>
        </w:rPr>
        <w:t>I</w:t>
      </w:r>
      <w:r>
        <w:rPr>
          <w:b w:val="false"/>
          <w:bCs w:val="false"/>
          <w:i w:val="false"/>
          <w:iCs w:val="false"/>
          <w:color w:val="auto"/>
          <w:sz w:val="24"/>
          <w:szCs w:val="24"/>
        </w:rPr>
        <w:t xml:space="preserve">nstead, </w:t>
      </w:r>
      <w:r>
        <w:rPr>
          <w:rFonts w:ascii="Courier" w:hAnsi="Courier"/>
          <w:b w:val="false"/>
          <w:bCs w:val="false"/>
          <w:i w:val="false"/>
          <w:iCs w:val="false"/>
          <w:color w:val="auto"/>
          <w:sz w:val="24"/>
          <w:szCs w:val="24"/>
        </w:rPr>
        <w:t>file2</w:t>
      </w:r>
      <w:r>
        <w:rPr>
          <w:b w:val="false"/>
          <w:bCs w:val="false"/>
          <w:i w:val="false"/>
          <w:iCs w:val="false"/>
          <w:color w:val="auto"/>
          <w:sz w:val="24"/>
          <w:szCs w:val="24"/>
        </w:rPr>
        <w:t xml:space="preserve"> is a </w:t>
      </w:r>
      <w:r>
        <w:rPr>
          <w:b w:val="false"/>
          <w:bCs w:val="false"/>
          <w:i w:val="false"/>
          <w:iCs w:val="false"/>
          <w:color w:val="auto"/>
          <w:sz w:val="24"/>
          <w:szCs w:val="24"/>
        </w:rPr>
        <w:t xml:space="preserve">separate </w:t>
      </w:r>
      <w:r>
        <w:rPr>
          <w:b w:val="false"/>
          <w:bCs w:val="false"/>
          <w:i w:val="false"/>
          <w:iCs w:val="false"/>
          <w:color w:val="auto"/>
          <w:sz w:val="24"/>
          <w:szCs w:val="24"/>
        </w:rPr>
        <w:t xml:space="preserve">file </w:t>
      </w:r>
      <w:r>
        <w:rPr>
          <w:b w:val="false"/>
          <w:bCs w:val="false"/>
          <w:i w:val="false"/>
          <w:iCs w:val="false"/>
          <w:color w:val="auto"/>
          <w:sz w:val="24"/>
          <w:szCs w:val="24"/>
        </w:rPr>
        <w:t>whose inode contains a pointer to the path of another file</w:t>
      </w:r>
      <w:r>
        <w:rPr>
          <w:b w:val="false"/>
          <w:bCs w:val="false"/>
          <w:i w:val="false"/>
          <w:iCs w:val="false"/>
          <w:color w:val="auto"/>
          <w:sz w:val="24"/>
          <w:szCs w:val="24"/>
        </w:rPr>
        <w:t>.</w:t>
      </w:r>
      <w:r>
        <w:rPr>
          <w:b w:val="false"/>
          <w:bCs w:val="false"/>
          <w:i w:val="false"/>
          <w:iCs w:val="false"/>
          <w:color w:val="auto"/>
          <w:sz w:val="24"/>
          <w:szCs w:val="24"/>
        </w:rPr>
        <w:t xml:space="preserve"> </w:t>
      </w:r>
      <w:r>
        <w:rPr/>
        <w:t xml:space="preserve">In other words, </w:t>
      </w:r>
      <w:r>
        <w:rPr>
          <w:rStyle w:val="SourceText"/>
          <w:rFonts w:ascii="Courier" w:hAnsi="Courier"/>
          <w:b w:val="false"/>
          <w:bCs w:val="false"/>
          <w:i w:val="false"/>
          <w:iCs w:val="false"/>
          <w:color w:val="auto"/>
          <w:sz w:val="24"/>
          <w:szCs w:val="24"/>
        </w:rPr>
        <w:t>file2</w:t>
      </w:r>
      <w:r>
        <w:rPr/>
        <w:t xml:space="preserve"> is itself a filesystem object (with its own inode), and that inode stores information that directs the operating system to </w:t>
      </w:r>
      <w:r>
        <w:rPr>
          <w:rStyle w:val="SourceText"/>
          <w:rFonts w:ascii="Courier" w:hAnsi="Courier"/>
          <w:b w:val="false"/>
          <w:bCs w:val="false"/>
          <w:i w:val="false"/>
          <w:iCs w:val="false"/>
          <w:color w:val="auto"/>
          <w:sz w:val="24"/>
          <w:szCs w:val="24"/>
        </w:rPr>
        <w:t>file.txt</w:t>
      </w:r>
      <w:r>
        <w:rPr/>
        <w:t xml:space="preserve">. Therefore, unlike a hard link, a symbolic link does not share the same inode or data as the target file. </w:t>
      </w:r>
    </w:p>
    <w:p>
      <w:pPr>
        <w:pStyle w:val="Normal"/>
        <w:bidi w:val="0"/>
        <w:jc w:val="both"/>
        <w:rPr/>
      </w:pPr>
      <w:r>
        <w:rPr>
          <w:b w:val="false"/>
          <w:bCs w:val="false"/>
          <w:i w:val="false"/>
          <w:iCs w:val="false"/>
          <w:color w:val="auto"/>
          <w:sz w:val="24"/>
          <w:szCs w:val="24"/>
        </w:rPr>
        <w:t>The following picture shows th</w:t>
      </w:r>
      <w:r>
        <w:rPr>
          <w:b w:val="false"/>
          <w:bCs w:val="false"/>
          <w:i w:val="false"/>
          <w:iCs w:val="false"/>
          <w:color w:val="auto"/>
          <w:sz w:val="24"/>
          <w:szCs w:val="24"/>
        </w:rPr>
        <w:t>is</w:t>
      </w:r>
      <w:r>
        <w:rPr>
          <w:b w:val="false"/>
          <w:bCs w:val="false"/>
          <w:i w:val="false"/>
          <w:iCs w:val="false"/>
          <w:color w:val="auto"/>
          <w:sz w:val="24"/>
          <w:szCs w:val="24"/>
        </w:rPr>
        <w:t xml:space="preserve"> relationship.</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drawing>
          <wp:anchor distT="0" distB="0" distL="0" distR="0" simplePos="0" relativeHeight="6" behindDoc="0" locked="0" layoutInCell="0" allowOverlap="1">
            <wp:simplePos x="0" y="0"/>
            <wp:positionH relativeFrom="column">
              <wp:posOffset>381635</wp:posOffset>
            </wp:positionH>
            <wp:positionV relativeFrom="paragraph">
              <wp:posOffset>110490</wp:posOffset>
            </wp:positionV>
            <wp:extent cx="5187315" cy="3735705"/>
            <wp:effectExtent l="0" t="0" r="0" b="0"/>
            <wp:wrapSquare wrapText="largest"/>
            <wp:docPr id="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pic:cNvPicPr>
                      <a:picLocks noChangeAspect="1" noChangeArrowheads="1"/>
                    </pic:cNvPicPr>
                  </pic:nvPicPr>
                  <pic:blipFill>
                    <a:blip r:embed="rId14"/>
                    <a:stretch>
                      <a:fillRect/>
                    </a:stretch>
                  </pic:blipFill>
                  <pic:spPr bwMode="auto">
                    <a:xfrm>
                      <a:off x="0" y="0"/>
                      <a:ext cx="5187315" cy="3735705"/>
                    </a:xfrm>
                    <a:prstGeom prst="rect">
                      <a:avLst/>
                    </a:prstGeom>
                    <a:noFill/>
                  </pic:spPr>
                </pic:pic>
              </a:graphicData>
            </a:graphic>
          </wp:anchor>
        </w:drawing>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sz w:val="24"/>
          <w:szCs w:val="24"/>
        </w:rPr>
      </w:pPr>
      <w:r>
        <w:rPr>
          <w:color w:val="auto"/>
        </w:rPr>
      </w:r>
    </w:p>
    <w:p>
      <w:pPr>
        <w:pStyle w:val="Normal"/>
        <w:bidi w:val="0"/>
        <w:jc w:val="both"/>
        <w:rPr>
          <w:rFonts w:ascii="Liberation Serif" w:hAnsi="Liberation Serif"/>
          <w:b w:val="false"/>
          <w:bCs w:val="false"/>
          <w:i w:val="false"/>
          <w:iCs w:val="false"/>
          <w:sz w:val="24"/>
          <w:szCs w:val="24"/>
        </w:rPr>
      </w:pPr>
      <w:r>
        <w:rPr>
          <w:color w:val="auto"/>
        </w:rPr>
      </w:r>
    </w:p>
    <w:p>
      <w:pPr>
        <w:pStyle w:val="Normal"/>
        <w:bidi w:val="0"/>
        <w:jc w:val="both"/>
        <w:rPr>
          <w:rFonts w:ascii="Liberation Serif" w:hAnsi="Liberation Serif"/>
          <w:b w:val="false"/>
          <w:bCs w:val="false"/>
          <w:i w:val="false"/>
          <w:iCs w:val="false"/>
          <w:sz w:val="24"/>
          <w:szCs w:val="24"/>
        </w:rPr>
      </w:pPr>
      <w:r>
        <w:rPr>
          <w:color w:val="auto"/>
        </w:rPr>
      </w:r>
    </w:p>
    <w:p>
      <w:pPr>
        <w:pStyle w:val="Normal"/>
        <w:bidi w:val="0"/>
        <w:jc w:val="both"/>
        <w:rPr>
          <w:rFonts w:ascii="Liberation Serif" w:hAnsi="Liberation Serif"/>
          <w:b w:val="false"/>
          <w:bCs w:val="false"/>
          <w:i w:val="false"/>
          <w:iCs w:val="false"/>
          <w:sz w:val="24"/>
          <w:szCs w:val="24"/>
        </w:rPr>
      </w:pPr>
      <w:r>
        <w:rPr>
          <w:color w:val="auto"/>
        </w:rPr>
      </w:r>
    </w:p>
    <w:p>
      <w:pPr>
        <w:pStyle w:val="Normal"/>
        <w:bidi w:val="0"/>
        <w:jc w:val="both"/>
        <w:rPr>
          <w:rFonts w:ascii="Liberation Serif" w:hAnsi="Liberation Serif"/>
          <w:b w:val="false"/>
          <w:bCs w:val="false"/>
          <w:i w:val="false"/>
          <w:iCs w:val="false"/>
          <w:sz w:val="24"/>
          <w:szCs w:val="24"/>
        </w:rPr>
      </w:pPr>
      <w:r>
        <w:rPr>
          <w:color w:val="auto"/>
        </w:rPr>
      </w:r>
    </w:p>
    <w:p>
      <w:pPr>
        <w:pStyle w:val="Normal"/>
        <w:bidi w:val="0"/>
        <w:jc w:val="both"/>
        <w:rPr>
          <w:rFonts w:ascii="Liberation Serif" w:hAnsi="Liberation Serif"/>
          <w:b w:val="false"/>
          <w:bCs w:val="false"/>
          <w:i w:val="false"/>
          <w:iCs w:val="false"/>
          <w:sz w:val="24"/>
          <w:szCs w:val="24"/>
        </w:rPr>
      </w:pPr>
      <w:r>
        <w:rPr>
          <w:color w:val="auto"/>
        </w:rPr>
      </w:r>
    </w:p>
    <w:p>
      <w:pPr>
        <w:pStyle w:val="Normal"/>
        <w:bidi w:val="0"/>
        <w:jc w:val="both"/>
        <w:rPr>
          <w:rFonts w:ascii="Liberation Serif" w:hAnsi="Liberation Serif"/>
          <w:b w:val="false"/>
          <w:bCs w:val="false"/>
          <w:i w:val="false"/>
          <w:iCs w:val="false"/>
          <w:sz w:val="24"/>
          <w:szCs w:val="24"/>
        </w:rPr>
      </w:pPr>
      <w:r>
        <w:rPr>
          <w:color w:val="auto"/>
        </w:rPr>
      </w:r>
    </w:p>
    <w:p>
      <w:pPr>
        <w:pStyle w:val="Normal"/>
        <w:bidi w:val="0"/>
        <w:jc w:val="both"/>
        <w:rPr>
          <w:rFonts w:ascii="Liberation Serif" w:hAnsi="Liberation Serif"/>
          <w:b w:val="false"/>
          <w:bCs w:val="false"/>
          <w:i w:val="false"/>
          <w:iCs w:val="false"/>
          <w:sz w:val="24"/>
          <w:szCs w:val="24"/>
        </w:rPr>
      </w:pPr>
      <w:r>
        <w:rPr>
          <w:color w:val="auto"/>
        </w:rPr>
      </w:r>
    </w:p>
    <w:p>
      <w:pPr>
        <w:pStyle w:val="Normal"/>
        <w:bidi w:val="0"/>
        <w:jc w:val="both"/>
        <w:rPr>
          <w:rFonts w:ascii="Liberation Serif" w:hAnsi="Liberation Serif"/>
          <w:b w:val="false"/>
          <w:bCs w:val="false"/>
          <w:i w:val="false"/>
          <w:iCs w:val="false"/>
          <w:sz w:val="24"/>
          <w:szCs w:val="24"/>
        </w:rPr>
      </w:pPr>
      <w:r>
        <w:rPr>
          <w:color w:val="auto"/>
        </w:rPr>
      </w:r>
    </w:p>
    <w:p>
      <w:pPr>
        <w:pStyle w:val="Normal"/>
        <w:bidi w:val="0"/>
        <w:jc w:val="center"/>
        <w:rPr>
          <w:rFonts w:ascii="Liberation Serif" w:hAnsi="Liberation Serif"/>
          <w:b/>
          <w:bCs/>
          <w:i w:val="false"/>
          <w:iCs w:val="false"/>
          <w:color w:val="auto"/>
          <w:sz w:val="24"/>
          <w:szCs w:val="24"/>
        </w:rPr>
      </w:pPr>
      <w:r>
        <w:rPr>
          <w:b/>
          <w:bCs/>
          <w:i w:val="false"/>
          <w:iCs w:val="false"/>
          <w:color w:val="auto"/>
          <w:sz w:val="24"/>
          <w:szCs w:val="24"/>
        </w:rPr>
      </w:r>
    </w:p>
    <w:p>
      <w:pPr>
        <w:pStyle w:val="Normal"/>
        <w:bidi w:val="0"/>
        <w:jc w:val="center"/>
        <w:rPr>
          <w:rFonts w:ascii="Liberation Serif" w:hAnsi="Liberation Serif"/>
          <w:b/>
          <w:bCs/>
          <w:i w:val="false"/>
          <w:iCs w:val="false"/>
          <w:color w:val="auto"/>
          <w:sz w:val="24"/>
          <w:szCs w:val="24"/>
        </w:rPr>
      </w:pPr>
      <w:r>
        <w:rPr>
          <w:b/>
          <w:bCs/>
          <w:i w:val="false"/>
          <w:iCs w:val="false"/>
          <w:color w:val="auto"/>
          <w:sz w:val="24"/>
          <w:szCs w:val="24"/>
        </w:rPr>
      </w:r>
    </w:p>
    <w:p>
      <w:pPr>
        <w:pStyle w:val="Normal"/>
        <w:bidi w:val="0"/>
        <w:jc w:val="center"/>
        <w:rPr>
          <w:rFonts w:ascii="Liberation Serif" w:hAnsi="Liberation Serif"/>
          <w:b/>
          <w:bCs/>
          <w:i w:val="false"/>
          <w:iCs w:val="false"/>
          <w:color w:val="auto"/>
          <w:sz w:val="24"/>
          <w:szCs w:val="24"/>
        </w:rPr>
      </w:pPr>
      <w:r>
        <w:rPr>
          <w:b/>
          <w:bCs/>
          <w:i w:val="false"/>
          <w:iCs w:val="false"/>
          <w:color w:val="auto"/>
          <w:sz w:val="24"/>
          <w:szCs w:val="24"/>
        </w:rPr>
      </w:r>
    </w:p>
    <w:p>
      <w:pPr>
        <w:pStyle w:val="Normal"/>
        <w:bidi w:val="0"/>
        <w:jc w:val="center"/>
        <w:rPr>
          <w:rFonts w:ascii="Liberation Serif" w:hAnsi="Liberation Serif"/>
          <w:b/>
          <w:bCs/>
          <w:i w:val="false"/>
          <w:iCs w:val="false"/>
          <w:color w:val="auto"/>
          <w:sz w:val="24"/>
          <w:szCs w:val="24"/>
        </w:rPr>
      </w:pPr>
      <w:r>
        <w:rPr>
          <w:b/>
          <w:bCs/>
          <w:i w:val="false"/>
          <w:iCs w:val="false"/>
          <w:color w:val="auto"/>
          <w:sz w:val="24"/>
          <w:szCs w:val="24"/>
        </w:rPr>
      </w:r>
    </w:p>
    <w:p>
      <w:pPr>
        <w:pStyle w:val="Normal"/>
        <w:bidi w:val="0"/>
        <w:jc w:val="center"/>
        <w:rPr>
          <w:rFonts w:ascii="Liberation Serif" w:hAnsi="Liberation Serif"/>
          <w:b/>
          <w:bCs/>
          <w:i w:val="false"/>
          <w:iCs w:val="false"/>
          <w:color w:val="auto"/>
          <w:sz w:val="24"/>
          <w:szCs w:val="24"/>
        </w:rPr>
      </w:pPr>
      <w:r>
        <w:rPr>
          <w:b/>
          <w:bCs/>
          <w:i w:val="false"/>
          <w:iCs w:val="false"/>
          <w:color w:val="auto"/>
          <w:sz w:val="24"/>
          <w:szCs w:val="24"/>
        </w:rPr>
      </w:r>
    </w:p>
    <w:p>
      <w:pPr>
        <w:pStyle w:val="Normal"/>
        <w:bidi w:val="0"/>
        <w:jc w:val="center"/>
        <w:rPr>
          <w:rFonts w:ascii="Liberation Serif" w:hAnsi="Liberation Serif"/>
          <w:b/>
          <w:bCs/>
          <w:i w:val="false"/>
          <w:iCs w:val="false"/>
          <w:color w:val="auto"/>
          <w:sz w:val="24"/>
          <w:szCs w:val="24"/>
        </w:rPr>
      </w:pPr>
      <w:r>
        <w:rPr>
          <w:b/>
          <w:bCs/>
          <w:i w:val="false"/>
          <w:iCs w:val="false"/>
          <w:color w:val="auto"/>
          <w:sz w:val="24"/>
          <w:szCs w:val="24"/>
        </w:rPr>
      </w:r>
    </w:p>
    <w:p>
      <w:pPr>
        <w:pStyle w:val="Normal"/>
        <w:bidi w:val="0"/>
        <w:jc w:val="center"/>
        <w:rPr>
          <w:rFonts w:ascii="Liberation Serif" w:hAnsi="Liberation Serif"/>
          <w:b/>
          <w:bCs/>
          <w:i w:val="false"/>
          <w:iCs w:val="false"/>
          <w:color w:val="auto"/>
          <w:sz w:val="24"/>
          <w:szCs w:val="24"/>
        </w:rPr>
      </w:pPr>
      <w:r>
        <w:rPr>
          <w:b/>
          <w:bCs/>
          <w:i w:val="false"/>
          <w:iCs w:val="false"/>
          <w:color w:val="auto"/>
          <w:sz w:val="24"/>
          <w:szCs w:val="24"/>
        </w:rPr>
      </w:r>
    </w:p>
    <w:p>
      <w:pPr>
        <w:pStyle w:val="Normal"/>
        <w:bidi w:val="0"/>
        <w:jc w:val="center"/>
        <w:rPr>
          <w:color w:val="auto"/>
        </w:rPr>
      </w:pPr>
      <w:r>
        <w:rPr>
          <w:b/>
          <w:bCs/>
          <w:i w:val="false"/>
          <w:iCs w:val="false"/>
          <w:color w:val="auto"/>
          <w:sz w:val="24"/>
          <w:szCs w:val="24"/>
        </w:rPr>
        <w:t>F</w:t>
      </w:r>
      <w:r>
        <w:rPr>
          <w:b/>
          <w:bCs/>
          <w:i w:val="false"/>
          <w:iCs w:val="false"/>
          <w:color w:val="auto"/>
          <w:sz w:val="24"/>
          <w:szCs w:val="24"/>
        </w:rPr>
        <w:t>ig 1.</w:t>
      </w:r>
      <w:r>
        <w:rPr>
          <w:b w:val="false"/>
          <w:bCs w:val="false"/>
          <w:i w:val="false"/>
          <w:iCs w:val="false"/>
          <w:color w:val="auto"/>
          <w:sz w:val="24"/>
          <w:szCs w:val="24"/>
        </w:rPr>
        <w:t xml:space="preserve"> Relationship between hard links and symbolic links</w:t>
      </w:r>
    </w:p>
    <w:p>
      <w:pPr>
        <w:pStyle w:val="Normal"/>
        <w:bidi w:val="0"/>
        <w:jc w:val="center"/>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rFonts w:ascii="Courier" w:hAnsi="Courier"/>
          <w:b w:val="false"/>
          <w:bCs w:val="false"/>
          <w:i w:val="false"/>
          <w:iCs w:val="false"/>
          <w:color w:val="auto"/>
          <w:sz w:val="24"/>
          <w:szCs w:val="24"/>
        </w:rPr>
        <w:t>file2</w:t>
      </w:r>
      <w:r>
        <w:rPr>
          <w:b w:val="false"/>
          <w:bCs w:val="false"/>
          <w:i w:val="false"/>
          <w:iCs w:val="false"/>
          <w:color w:val="auto"/>
          <w:sz w:val="24"/>
          <w:szCs w:val="24"/>
        </w:rPr>
        <w:t xml:space="preserve"> is an hard link to the inode 23364884 that is a symbolic link to </w:t>
      </w:r>
      <w:r>
        <w:rPr>
          <w:rFonts w:ascii="Courier" w:hAnsi="Courier"/>
          <w:b w:val="false"/>
          <w:bCs w:val="false"/>
          <w:i w:val="false"/>
          <w:iCs w:val="false"/>
          <w:color w:val="auto"/>
          <w:sz w:val="24"/>
          <w:szCs w:val="24"/>
        </w:rPr>
        <w:t>file.txt</w:t>
      </w:r>
      <w:r>
        <w:rPr>
          <w:b w:val="false"/>
          <w:bCs w:val="false"/>
          <w:i w:val="false"/>
          <w:iCs w:val="false"/>
          <w:color w:val="auto"/>
          <w:sz w:val="24"/>
          <w:szCs w:val="24"/>
        </w:rPr>
        <w:t xml:space="preserve"> that is an hard link to the inode 23364606</w:t>
      </w:r>
      <w:r>
        <w:rPr>
          <w:b w:val="false"/>
          <w:bCs w:val="false"/>
          <w:i w:val="false"/>
          <w:iCs w:val="false"/>
          <w:color w:val="auto"/>
          <w:sz w:val="24"/>
          <w:szCs w:val="24"/>
        </w:rPr>
        <w:t>.</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hfile3</w:t>
      </w:r>
      <w:r>
        <w:rPr>
          <w:b w:val="false"/>
          <w:bCs w:val="false"/>
          <w:i w:val="false"/>
          <w:iCs w:val="false"/>
          <w:color w:val="auto"/>
          <w:sz w:val="24"/>
          <w:szCs w:val="24"/>
        </w:rPr>
        <w:t xml:space="preserve"> is another hard link to the same inode.</w:t>
      </w:r>
      <w:r>
        <w:rPr>
          <w:b w:val="false"/>
          <w:bCs w:val="false"/>
          <w:i w:val="false"/>
          <w:iCs w:val="false"/>
          <w:color w:val="auto"/>
          <w:sz w:val="24"/>
          <w:szCs w:val="24"/>
        </w:rPr>
        <w:t xml:space="preserve"> </w:t>
      </w:r>
      <w:r>
        <w:rPr>
          <w:b w:val="false"/>
          <w:bCs w:val="false"/>
          <w:i w:val="false"/>
          <w:iCs w:val="false"/>
          <w:color w:val="auto"/>
          <w:sz w:val="24"/>
          <w:szCs w:val="24"/>
        </w:rPr>
        <w:t>W</w:t>
      </w:r>
      <w:r>
        <w:rPr>
          <w:b w:val="false"/>
          <w:bCs w:val="false"/>
          <w:i w:val="false"/>
          <w:iCs w:val="false"/>
          <w:color w:val="auto"/>
          <w:sz w:val="24"/>
          <w:szCs w:val="24"/>
        </w:rPr>
        <w:t xml:space="preserve">e can </w:t>
      </w:r>
      <w:r>
        <w:rPr>
          <w:b w:val="false"/>
          <w:bCs w:val="false"/>
          <w:i w:val="false"/>
          <w:iCs w:val="false"/>
          <w:color w:val="auto"/>
          <w:sz w:val="24"/>
          <w:szCs w:val="24"/>
        </w:rPr>
        <w:t xml:space="preserve">also </w:t>
      </w:r>
      <w:r>
        <w:rPr>
          <w:b w:val="false"/>
          <w:bCs w:val="false"/>
          <w:i w:val="false"/>
          <w:iCs w:val="false"/>
          <w:color w:val="auto"/>
          <w:sz w:val="24"/>
          <w:szCs w:val="24"/>
        </w:rPr>
        <w:t>create another hard link to the inode 23364884.</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5">
              <w:r>
                <w:rPr>
                  <w:rStyle w:val="Hyperlink"/>
                  <w:color w:val="000080"/>
                  <w:u w:val="single"/>
                </w:rPr>
                <w:t>linux@</w:t>
              </w:r>
            </w:hyperlink>
            <w:r>
              <w:rPr>
                <w:color w:val="000080"/>
                <w:u w:val="single"/>
              </w:rPr>
              <w:t>fidir</w:t>
            </w:r>
            <w:r>
              <w:rPr/>
              <w:t xml:space="preserve">] </w:t>
            </w:r>
            <w:r>
              <w:rPr/>
              <w:t xml:space="preserve">ln file2 sfile4 </w:t>
            </w:r>
          </w:p>
          <w:p>
            <w:pPr>
              <w:pStyle w:val="TableContents"/>
              <w:bidi w:val="0"/>
              <w:jc w:val="left"/>
              <w:rPr/>
            </w:pPr>
            <w:r>
              <w:rPr>
                <w:sz w:val="24"/>
                <w:szCs w:val="24"/>
              </w:rPr>
              <w:t>[</w:t>
            </w:r>
            <w:hyperlink r:id="rId16">
              <w:r>
                <w:rPr>
                  <w:rStyle w:val="Hyperlink"/>
                  <w:color w:val="000080"/>
                  <w:sz w:val="24"/>
                  <w:szCs w:val="24"/>
                  <w:u w:val="single"/>
                </w:rPr>
                <w:t>linux@</w:t>
              </w:r>
            </w:hyperlink>
            <w:r>
              <w:rPr>
                <w:color w:val="000080"/>
                <w:sz w:val="24"/>
                <w:szCs w:val="24"/>
                <w:u w:val="single"/>
              </w:rPr>
              <w:t>fidir</w:t>
            </w:r>
            <w:r>
              <w:rPr>
                <w:sz w:val="24"/>
                <w:szCs w:val="24"/>
              </w:rPr>
              <w:t xml:space="preserve">] </w:t>
            </w:r>
            <w:r>
              <w:rPr>
                <w:sz w:val="24"/>
                <w:szCs w:val="24"/>
              </w:rPr>
              <w:t>ls -l</w:t>
            </w:r>
          </w:p>
          <w:p>
            <w:pPr>
              <w:pStyle w:val="TableContents"/>
              <w:bidi w:val="0"/>
              <w:jc w:val="left"/>
              <w:rPr>
                <w:sz w:val="24"/>
                <w:szCs w:val="24"/>
              </w:rPr>
            </w:pPr>
            <w:r>
              <w:rPr>
                <w:sz w:val="24"/>
                <w:szCs w:val="24"/>
              </w:rPr>
              <w:t>total 8</w:t>
            </w:r>
          </w:p>
          <w:p>
            <w:pPr>
              <w:pStyle w:val="TableContents"/>
              <w:bidi w:val="0"/>
              <w:jc w:val="left"/>
              <w:rPr>
                <w:sz w:val="24"/>
                <w:szCs w:val="24"/>
              </w:rPr>
            </w:pPr>
            <w:r>
              <w:rPr>
                <w:sz w:val="24"/>
                <w:szCs w:val="24"/>
              </w:rPr>
              <w:t>lrwxrwxrwx 2 fidir fidir 8 Mar 23 20:38 file2 -&gt; file.txt</w:t>
            </w:r>
          </w:p>
          <w:p>
            <w:pPr>
              <w:pStyle w:val="TableContents"/>
              <w:bidi w:val="0"/>
              <w:jc w:val="left"/>
              <w:rPr/>
            </w:pPr>
            <w:r>
              <w:rPr>
                <w:sz w:val="24"/>
                <w:szCs w:val="24"/>
              </w:rPr>
              <w:t xml:space="preserve">-rw-r--r-- </w:t>
            </w:r>
            <w:r>
              <w:rPr>
                <w:sz w:val="24"/>
                <w:szCs w:val="24"/>
              </w:rPr>
              <w:t xml:space="preserve">     </w:t>
            </w:r>
            <w:r>
              <w:rPr>
                <w:sz w:val="24"/>
                <w:szCs w:val="24"/>
              </w:rPr>
              <w:t>2 fidir fidir 6 Mar 23 20:38 file.txt</w:t>
            </w:r>
          </w:p>
          <w:p>
            <w:pPr>
              <w:pStyle w:val="TableContents"/>
              <w:bidi w:val="0"/>
              <w:jc w:val="left"/>
              <w:rPr/>
            </w:pPr>
            <w:r>
              <w:rPr>
                <w:sz w:val="24"/>
                <w:szCs w:val="24"/>
              </w:rPr>
              <w:t xml:space="preserve">-rw-r--r-- </w:t>
            </w:r>
            <w:r>
              <w:rPr>
                <w:sz w:val="24"/>
                <w:szCs w:val="24"/>
              </w:rPr>
              <w:t xml:space="preserve">     </w:t>
            </w:r>
            <w:r>
              <w:rPr>
                <w:sz w:val="24"/>
                <w:szCs w:val="24"/>
              </w:rPr>
              <w:t>2 fidir fidir 6 Mar 23 20:38 hfile3</w:t>
            </w:r>
          </w:p>
          <w:p>
            <w:pPr>
              <w:pStyle w:val="TableContents"/>
              <w:bidi w:val="0"/>
              <w:jc w:val="left"/>
              <w:rPr>
                <w:sz w:val="24"/>
                <w:szCs w:val="24"/>
              </w:rPr>
            </w:pPr>
            <w:r>
              <w:rPr>
                <w:sz w:val="24"/>
                <w:szCs w:val="24"/>
              </w:rPr>
              <w:t>lrwxrwxrwx 2 fidir fidir 8 Mar 23 20:38 sfile4 -&gt; file.txt</w:t>
            </w:r>
          </w:p>
        </w:tc>
      </w:tr>
    </w:tbl>
    <w:p>
      <w:pPr>
        <w:pStyle w:val="Normal"/>
        <w:bidi w:val="0"/>
        <w:jc w:val="both"/>
        <w:rPr>
          <w:rFonts w:ascii="Liberation Serif" w:hAnsi="Liberation Serif"/>
          <w:b w:val="false"/>
          <w:bCs w:val="false"/>
          <w:i w:val="false"/>
          <w:iCs w:val="false"/>
          <w:color w:val="C9211E"/>
          <w:sz w:val="24"/>
          <w:szCs w:val="24"/>
        </w:rPr>
      </w:pPr>
      <w:r>
        <w:rPr>
          <w:b w:val="false"/>
          <w:bCs w:val="false"/>
          <w:i w:val="false"/>
          <w:iCs w:val="false"/>
          <w:color w:val="C9211E"/>
          <w:sz w:val="24"/>
          <w:szCs w:val="24"/>
        </w:rPr>
      </w:r>
    </w:p>
    <w:p>
      <w:pPr>
        <w:pStyle w:val="Normal"/>
        <w:bidi w:val="0"/>
        <w:jc w:val="both"/>
        <w:rPr/>
      </w:pPr>
      <w:r>
        <w:rPr>
          <w:rFonts w:ascii="Courier" w:hAnsi="Courier"/>
          <w:b w:val="false"/>
          <w:bCs w:val="false"/>
          <w:i w:val="false"/>
          <w:iCs w:val="false"/>
          <w:color w:val="auto"/>
          <w:sz w:val="24"/>
          <w:szCs w:val="24"/>
        </w:rPr>
        <w:t>sfile4</w:t>
      </w:r>
      <w:r>
        <w:rPr>
          <w:b w:val="false"/>
          <w:bCs w:val="false"/>
          <w:i w:val="false"/>
          <w:iCs w:val="false"/>
          <w:color w:val="auto"/>
          <w:sz w:val="24"/>
          <w:szCs w:val="24"/>
        </w:rPr>
        <w:t xml:space="preserve"> is another symbolic link to </w:t>
      </w:r>
      <w:r>
        <w:rPr>
          <w:rFonts w:ascii="Courier" w:hAnsi="Courier"/>
          <w:b w:val="false"/>
          <w:bCs w:val="false"/>
          <w:i w:val="false"/>
          <w:iCs w:val="false"/>
          <w:color w:val="auto"/>
          <w:sz w:val="24"/>
          <w:szCs w:val="24"/>
        </w:rPr>
        <w:t>file.txt</w:t>
      </w:r>
      <w:r>
        <w:rPr>
          <w:b w:val="false"/>
          <w:bCs w:val="false"/>
          <w:i w:val="false"/>
          <w:iCs w:val="false"/>
          <w:color w:val="auto"/>
          <w:sz w:val="24"/>
          <w:szCs w:val="24"/>
        </w:rPr>
        <w:t xml:space="preserve">, </w:t>
      </w:r>
      <w:r>
        <w:rPr>
          <w:b w:val="false"/>
          <w:bCs w:val="false"/>
          <w:i w:val="false"/>
          <w:iCs w:val="false"/>
          <w:color w:val="auto"/>
          <w:sz w:val="24"/>
          <w:szCs w:val="24"/>
        </w:rPr>
        <w:t>this because we create an hard link that is a reference to an inode that points to another file (</w:t>
      </w:r>
      <w:r>
        <w:rPr>
          <w:rFonts w:ascii="Courier" w:hAnsi="Courier"/>
          <w:b w:val="false"/>
          <w:bCs w:val="false"/>
          <w:i w:val="false"/>
          <w:iCs w:val="false"/>
          <w:color w:val="auto"/>
          <w:sz w:val="24"/>
          <w:szCs w:val="24"/>
        </w:rPr>
        <w:t>file.txt</w:t>
      </w:r>
      <w:r>
        <w:rPr>
          <w:b w:val="false"/>
          <w:bCs w:val="false"/>
          <w:i w:val="false"/>
          <w:iCs w:val="false"/>
          <w:color w:val="auto"/>
          <w:sz w:val="24"/>
          <w:szCs w:val="24"/>
        </w:rPr>
        <w:t xml:space="preserve">). </w:t>
      </w:r>
    </w:p>
    <w:p>
      <w:pPr>
        <w:pStyle w:val="Normal"/>
        <w:bidi w:val="0"/>
        <w:jc w:val="both"/>
        <w:rPr/>
      </w:pPr>
      <w:r>
        <w:rPr>
          <w:b w:val="false"/>
          <w:bCs w:val="false"/>
          <w:i w:val="false"/>
          <w:iCs w:val="false"/>
          <w:color w:val="auto"/>
          <w:sz w:val="24"/>
          <w:szCs w:val="24"/>
        </w:rPr>
        <w:t xml:space="preserve">We </w:t>
      </w:r>
      <w:r>
        <w:rPr>
          <w:b w:val="false"/>
          <w:bCs w:val="false"/>
          <w:i w:val="false"/>
          <w:iCs w:val="false"/>
          <w:color w:val="auto"/>
          <w:sz w:val="24"/>
          <w:szCs w:val="24"/>
        </w:rPr>
        <w:t>run</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stat</w:t>
      </w:r>
      <w:r>
        <w:rPr>
          <w:b w:val="false"/>
          <w:bCs w:val="false"/>
          <w:i w:val="false"/>
          <w:iCs w:val="false"/>
          <w:color w:val="auto"/>
          <w:sz w:val="24"/>
          <w:szCs w:val="24"/>
        </w:rPr>
        <w:t xml:space="preserve"> on </w:t>
      </w:r>
      <w:r>
        <w:rPr>
          <w:rFonts w:ascii="Courier" w:hAnsi="Courier"/>
          <w:b w:val="false"/>
          <w:bCs w:val="false"/>
          <w:i w:val="false"/>
          <w:iCs w:val="false"/>
          <w:color w:val="auto"/>
          <w:sz w:val="24"/>
          <w:szCs w:val="24"/>
        </w:rPr>
        <w:t>sfile4</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7">
              <w:r>
                <w:rPr>
                  <w:rStyle w:val="Hyperlink"/>
                  <w:color w:val="000080"/>
                  <w:u w:val="single"/>
                </w:rPr>
                <w:t>linux@</w:t>
              </w:r>
            </w:hyperlink>
            <w:r>
              <w:rPr>
                <w:color w:val="000080"/>
                <w:u w:val="single"/>
              </w:rPr>
              <w:t>fidir</w:t>
            </w:r>
            <w:r>
              <w:rPr/>
              <w:t xml:space="preserve">] </w:t>
            </w:r>
            <w:r>
              <w:rPr/>
              <w:t>stat sfile4</w:t>
            </w:r>
          </w:p>
          <w:p>
            <w:pPr>
              <w:pStyle w:val="TableContents"/>
              <w:bidi w:val="0"/>
              <w:jc w:val="left"/>
              <w:rPr/>
            </w:pPr>
            <w:r>
              <w:rPr/>
              <w:t xml:space="preserve">  </w:t>
            </w:r>
            <w:r>
              <w:rPr/>
              <w:t>File: sfile4 -&gt; file.txt</w:t>
            </w:r>
          </w:p>
          <w:p>
            <w:pPr>
              <w:pStyle w:val="TableContents"/>
              <w:bidi w:val="0"/>
              <w:jc w:val="left"/>
              <w:rPr/>
            </w:pPr>
            <w:r>
              <w:rPr/>
              <w:t xml:space="preserve">  </w:t>
            </w:r>
            <w:r>
              <w:rPr/>
              <w:t xml:space="preserve">Size: 8         </w:t>
              <w:tab/>
              <w:t>Blocks: 0          IO Block: 4096   symbolic link</w:t>
            </w:r>
          </w:p>
          <w:p>
            <w:pPr>
              <w:pStyle w:val="TableContents"/>
              <w:bidi w:val="0"/>
              <w:jc w:val="left"/>
              <w:rPr/>
            </w:pPr>
            <w:r>
              <w:rPr/>
              <w:t>Device: 259,2</w:t>
              <w:tab/>
            </w:r>
            <w:r>
              <w:rPr>
                <w:b/>
                <w:bCs/>
              </w:rPr>
              <w:t xml:space="preserve">Inode: </w:t>
            </w:r>
            <w:r>
              <w:rPr>
                <w:b/>
                <w:bCs/>
                <w:sz w:val="24"/>
                <w:szCs w:val="24"/>
              </w:rPr>
              <w:t>23364884</w:t>
            </w:r>
            <w:r>
              <w:rPr>
                <w:b/>
                <w:bCs/>
              </w:rPr>
              <w:t xml:space="preserve">    Links: 2</w:t>
            </w:r>
          </w:p>
          <w:p>
            <w:pPr>
              <w:pStyle w:val="TableContents"/>
              <w:bidi w:val="0"/>
              <w:jc w:val="left"/>
              <w:rPr/>
            </w:pPr>
            <w:r>
              <w:rPr/>
              <w:t xml:space="preserve">Access:  (0777/lrwxrwxrwx)  Uid: ( 1000/   </w:t>
            </w:r>
            <w:r>
              <w:rPr/>
              <w:t>fidir</w:t>
            </w:r>
            <w:r>
              <w:rPr/>
              <w:t xml:space="preserve">)   Gid: ( 1000/   </w:t>
            </w:r>
            <w:r>
              <w:rPr/>
              <w:t>fidir</w:t>
            </w:r>
            <w:r>
              <w:rPr/>
              <w:t>)</w:t>
            </w:r>
          </w:p>
          <w:p>
            <w:pPr>
              <w:pStyle w:val="TableContents"/>
              <w:bidi w:val="0"/>
              <w:jc w:val="left"/>
              <w:rPr/>
            </w:pPr>
            <w:r>
              <w:rPr/>
              <w:t>Access:  2024-03-23 20:53:24.412128593 +0700</w:t>
            </w:r>
          </w:p>
          <w:p>
            <w:pPr>
              <w:pStyle w:val="TableContents"/>
              <w:bidi w:val="0"/>
              <w:jc w:val="left"/>
              <w:rPr/>
            </w:pPr>
            <w:r>
              <w:rPr/>
              <w:t>Modify: 2024-03-23 20:38:10.584102797 +0700</w:t>
            </w:r>
          </w:p>
          <w:p>
            <w:pPr>
              <w:pStyle w:val="TableContents"/>
              <w:bidi w:val="0"/>
              <w:jc w:val="left"/>
              <w:rPr/>
            </w:pPr>
            <w:r>
              <w:rPr/>
              <w:t>Change: 2024-03-23 20:53:22.808128548 +0700</w:t>
            </w:r>
          </w:p>
          <w:p>
            <w:pPr>
              <w:pStyle w:val="TableContents"/>
              <w:bidi w:val="0"/>
              <w:jc w:val="left"/>
              <w:rPr/>
            </w:pPr>
            <w:r>
              <w:rPr/>
              <w:t xml:space="preserve"> </w:t>
            </w:r>
            <w:r>
              <w:rPr/>
              <w:t>Birth:    2024-03-23 20:38:10.584102797 +0700</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inode number is the same of </w:t>
      </w:r>
      <w:r>
        <w:rPr>
          <w:rFonts w:ascii="Courier" w:hAnsi="Courier"/>
          <w:b w:val="false"/>
          <w:bCs w:val="false"/>
          <w:i w:val="false"/>
          <w:iCs w:val="false"/>
          <w:color w:val="auto"/>
          <w:sz w:val="24"/>
          <w:szCs w:val="24"/>
        </w:rPr>
        <w:t>file2</w:t>
      </w:r>
      <w:r>
        <w:rPr>
          <w:b w:val="false"/>
          <w:bCs w:val="false"/>
          <w:i w:val="false"/>
          <w:iCs w:val="false"/>
          <w:color w:val="auto"/>
          <w:sz w:val="24"/>
          <w:szCs w:val="24"/>
        </w:rPr>
        <w:t xml:space="preserve">. The following picture </w:t>
      </w:r>
      <w:r>
        <w:rPr>
          <w:b w:val="false"/>
          <w:bCs w:val="false"/>
          <w:i w:val="false"/>
          <w:iCs w:val="false"/>
          <w:color w:val="auto"/>
          <w:sz w:val="24"/>
          <w:szCs w:val="24"/>
        </w:rPr>
        <w:t>illustrates</w:t>
      </w:r>
      <w:r>
        <w:rPr>
          <w:b w:val="false"/>
          <w:bCs w:val="false"/>
          <w:i w:val="false"/>
          <w:iCs w:val="false"/>
          <w:color w:val="auto"/>
          <w:sz w:val="24"/>
          <w:szCs w:val="24"/>
        </w:rPr>
        <w:t xml:space="preserve"> the </w:t>
      </w:r>
      <w:r>
        <w:rPr>
          <w:b w:val="false"/>
          <w:bCs w:val="false"/>
          <w:i w:val="false"/>
          <w:iCs w:val="false"/>
          <w:color w:val="auto"/>
          <w:sz w:val="24"/>
          <w:szCs w:val="24"/>
        </w:rPr>
        <w:t>current</w:t>
      </w:r>
      <w:r>
        <w:rPr>
          <w:b w:val="false"/>
          <w:bCs w:val="false"/>
          <w:i w:val="false"/>
          <w:iCs w:val="false"/>
          <w:color w:val="auto"/>
          <w:sz w:val="24"/>
          <w:szCs w:val="24"/>
        </w:rPr>
        <w:t xml:space="preserve"> </w:t>
      </w:r>
      <w:r>
        <w:rPr>
          <w:b w:val="false"/>
          <w:bCs w:val="false"/>
          <w:i w:val="false"/>
          <w:iCs w:val="false"/>
          <w:color w:val="auto"/>
          <w:sz w:val="24"/>
          <w:szCs w:val="24"/>
        </w:rPr>
        <w:t>scenario</w:t>
      </w:r>
      <w:r>
        <w:rPr>
          <w:b w:val="false"/>
          <w:bCs w:val="false"/>
          <w:i w:val="false"/>
          <w:iCs w:val="false"/>
          <w:color w:val="auto"/>
          <w:sz w:val="24"/>
          <w:szCs w:val="24"/>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443855" cy="4008120"/>
            <wp:effectExtent l="0" t="0" r="0" b="0"/>
            <wp:wrapSquare wrapText="largest"/>
            <wp:docPr id="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pic:cNvPicPr>
                      <a:picLocks noChangeAspect="1" noChangeArrowheads="1"/>
                    </pic:cNvPicPr>
                  </pic:nvPicPr>
                  <pic:blipFill>
                    <a:blip r:embed="rId18"/>
                    <a:stretch>
                      <a:fillRect/>
                    </a:stretch>
                  </pic:blipFill>
                  <pic:spPr bwMode="auto">
                    <a:xfrm>
                      <a:off x="0" y="0"/>
                      <a:ext cx="5443855" cy="4008120"/>
                    </a:xfrm>
                    <a:prstGeom prst="rect">
                      <a:avLst/>
                    </a:prstGeom>
                    <a:noFill/>
                  </pic:spPr>
                </pic:pic>
              </a:graphicData>
            </a:graphic>
          </wp:anchor>
        </w:drawing>
      </w:r>
    </w:p>
    <w:p>
      <w:pPr>
        <w:pStyle w:val="Normal"/>
        <w:bidi w:val="0"/>
        <w:jc w:val="center"/>
        <w:rPr>
          <w:rFonts w:ascii="Liberation Serif" w:hAnsi="Liberation Serif"/>
          <w:b w:val="false"/>
          <w:bCs w:val="false"/>
          <w:i w:val="false"/>
          <w:iCs w:val="false"/>
          <w:color w:val="auto"/>
          <w:sz w:val="24"/>
          <w:szCs w:val="24"/>
        </w:rPr>
      </w:pPr>
      <w:r>
        <w:rPr>
          <w:b/>
          <w:bCs/>
          <w:i w:val="false"/>
          <w:iCs w:val="false"/>
          <w:color w:val="auto"/>
          <w:sz w:val="24"/>
          <w:szCs w:val="24"/>
        </w:rPr>
        <w:t>Fig 2.</w:t>
      </w:r>
      <w:r>
        <w:rPr>
          <w:b w:val="false"/>
          <w:bCs w:val="false"/>
          <w:i w:val="false"/>
          <w:iCs w:val="false"/>
          <w:color w:val="auto"/>
          <w:sz w:val="24"/>
          <w:szCs w:val="24"/>
        </w:rPr>
        <w:t xml:space="preserve"> Relationship between symbolic and hard links</w:t>
      </w:r>
    </w:p>
    <w:p>
      <w:pPr>
        <w:pStyle w:val="Normal"/>
        <w:bidi w:val="0"/>
        <w:jc w:val="center"/>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rFonts w:ascii="Courier" w:hAnsi="Courier"/>
          <w:b w:val="false"/>
          <w:bCs w:val="false"/>
          <w:i w:val="false"/>
          <w:iCs w:val="false"/>
          <w:color w:val="auto"/>
          <w:sz w:val="24"/>
          <w:szCs w:val="24"/>
        </w:rPr>
        <w:t>sfile4</w:t>
      </w:r>
      <w:r>
        <w:rPr>
          <w:b w:val="false"/>
          <w:bCs w:val="false"/>
          <w:i w:val="false"/>
          <w:iCs w:val="false"/>
          <w:color w:val="auto"/>
          <w:sz w:val="24"/>
          <w:szCs w:val="24"/>
        </w:rPr>
        <w:t xml:space="preserve"> (like </w:t>
      </w:r>
      <w:r>
        <w:rPr>
          <w:rFonts w:ascii="Courier" w:hAnsi="Courier"/>
          <w:b w:val="false"/>
          <w:bCs w:val="false"/>
          <w:i w:val="false"/>
          <w:iCs w:val="false"/>
          <w:color w:val="auto"/>
          <w:sz w:val="24"/>
          <w:szCs w:val="24"/>
        </w:rPr>
        <w:t>file2</w:t>
      </w:r>
      <w:r>
        <w:rPr>
          <w:b w:val="false"/>
          <w:bCs w:val="false"/>
          <w:i w:val="false"/>
          <w:iCs w:val="false"/>
          <w:color w:val="auto"/>
          <w:sz w:val="24"/>
          <w:szCs w:val="24"/>
        </w:rPr>
        <w:t>) is an hard link to a symbolic link, or better to an inode that is a symbolic link.</w:t>
      </w:r>
      <w:r>
        <w:rPr>
          <w:b w:val="false"/>
          <w:bCs w:val="false"/>
          <w:i w:val="false"/>
          <w:iCs w:val="false"/>
          <w:color w:val="auto"/>
          <w:sz w:val="24"/>
          <w:szCs w:val="24"/>
        </w:rPr>
        <w:t xml:space="preserve"> </w:t>
      </w:r>
      <w:r>
        <w:rPr/>
        <w:t>Both the inodes 23364606 and 23364884 represent a file, but the second represent</w:t>
      </w:r>
      <w:r>
        <w:rPr/>
        <w:t>s</w:t>
      </w:r>
      <w:r>
        <w:rPr/>
        <w:t xml:space="preserve"> a file that is a pointer to another file. A symbolic link has no content, is only a pointer to </w:t>
      </w:r>
      <w:r>
        <w:rPr/>
        <w:t xml:space="preserve">the data of </w:t>
      </w:r>
      <w:r>
        <w:rPr/>
        <w:t>another file.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We</w:t>
      </w:r>
      <w:r>
        <w:rPr>
          <w:b w:val="false"/>
          <w:bCs w:val="false"/>
          <w:i w:val="false"/>
          <w:iCs w:val="false"/>
          <w:color w:val="auto"/>
          <w:sz w:val="24"/>
          <w:szCs w:val="24"/>
        </w:rPr>
        <w:t xml:space="preserve"> view the content af all </w:t>
      </w:r>
      <w:r>
        <w:rPr>
          <w:b w:val="false"/>
          <w:bCs w:val="false"/>
          <w:i w:val="false"/>
          <w:iCs w:val="false"/>
          <w:color w:val="auto"/>
          <w:sz w:val="24"/>
          <w:szCs w:val="24"/>
        </w:rPr>
        <w:t xml:space="preserve">created </w:t>
      </w:r>
      <w:r>
        <w:rPr>
          <w:b w:val="false"/>
          <w:bCs w:val="false"/>
          <w:i w:val="false"/>
          <w:iCs w:val="false"/>
          <w:color w:val="auto"/>
          <w:sz w:val="24"/>
          <w:szCs w:val="24"/>
        </w:rPr>
        <w:t>files.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9">
              <w:r>
                <w:rPr>
                  <w:rStyle w:val="Hyperlink"/>
                  <w:color w:val="000080"/>
                  <w:u w:val="single"/>
                </w:rPr>
                <w:t>linux@</w:t>
              </w:r>
            </w:hyperlink>
            <w:r>
              <w:rPr>
                <w:color w:val="000080"/>
                <w:u w:val="single"/>
              </w:rPr>
              <w:t>fidir</w:t>
            </w:r>
            <w:r>
              <w:rPr/>
              <w:t xml:space="preserve">] </w:t>
            </w:r>
            <w:r>
              <w:rPr/>
              <w:t>cat *</w:t>
            </w:r>
          </w:p>
          <w:p>
            <w:pPr>
              <w:pStyle w:val="TableContents"/>
              <w:bidi w:val="0"/>
              <w:jc w:val="left"/>
              <w:rPr/>
            </w:pPr>
            <w:r>
              <w:rPr/>
              <w:t>hello</w:t>
            </w:r>
          </w:p>
          <w:p>
            <w:pPr>
              <w:pStyle w:val="TableContents"/>
              <w:bidi w:val="0"/>
              <w:jc w:val="left"/>
              <w:rPr/>
            </w:pPr>
            <w:r>
              <w:rPr/>
              <w:t>world</w:t>
            </w:r>
          </w:p>
          <w:p>
            <w:pPr>
              <w:pStyle w:val="TableContents"/>
              <w:bidi w:val="0"/>
              <w:jc w:val="left"/>
              <w:rPr/>
            </w:pPr>
            <w:r>
              <w:rPr/>
              <w:t>hello</w:t>
            </w:r>
          </w:p>
          <w:p>
            <w:pPr>
              <w:pStyle w:val="TableContents"/>
              <w:bidi w:val="0"/>
              <w:jc w:val="left"/>
              <w:rPr/>
            </w:pPr>
            <w:r>
              <w:rPr/>
              <w:t>world</w:t>
            </w:r>
          </w:p>
          <w:p>
            <w:pPr>
              <w:pStyle w:val="TableContents"/>
              <w:bidi w:val="0"/>
              <w:jc w:val="left"/>
              <w:rPr/>
            </w:pPr>
            <w:r>
              <w:rPr/>
              <w:t>hello</w:t>
            </w:r>
          </w:p>
          <w:p>
            <w:pPr>
              <w:pStyle w:val="TableContents"/>
              <w:bidi w:val="0"/>
              <w:jc w:val="left"/>
              <w:rPr/>
            </w:pPr>
            <w:r>
              <w:rPr/>
              <w:t>world</w:t>
            </w:r>
          </w:p>
          <w:p>
            <w:pPr>
              <w:pStyle w:val="TableContents"/>
              <w:bidi w:val="0"/>
              <w:jc w:val="left"/>
              <w:rPr/>
            </w:pPr>
            <w:r>
              <w:rPr/>
              <w:t>hello</w:t>
            </w:r>
          </w:p>
          <w:p>
            <w:pPr>
              <w:pStyle w:val="TableContents"/>
              <w:bidi w:val="0"/>
              <w:jc w:val="left"/>
              <w:rPr/>
            </w:pPr>
            <w:r>
              <w:rPr/>
              <w:t>world</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We have four references to the same data with only two inodes</w:t>
      </w:r>
      <w:r>
        <w:rPr>
          <w:b w:val="false"/>
          <w:bCs w:val="false"/>
          <w:i w:val="false"/>
          <w:iCs w:val="false"/>
          <w:color w:val="auto"/>
          <w:sz w:val="24"/>
          <w:szCs w:val="24"/>
        </w:rPr>
        <w:t xml:space="preserve">. </w:t>
      </w:r>
    </w:p>
    <w:p>
      <w:pPr>
        <w:pStyle w:val="Normal"/>
        <w:bidi w:val="0"/>
        <w:jc w:val="both"/>
        <w:rPr/>
      </w:pPr>
      <w:r>
        <w:rPr>
          <w:b w:val="false"/>
          <w:bCs w:val="false"/>
          <w:i w:val="false"/>
          <w:iCs w:val="false"/>
          <w:color w:val="auto"/>
          <w:sz w:val="24"/>
          <w:szCs w:val="24"/>
        </w:rPr>
        <w:t xml:space="preserve">The field </w:t>
      </w:r>
      <w:r>
        <w:rPr>
          <w:rFonts w:ascii="Courier" w:hAnsi="Courier"/>
          <w:b w:val="false"/>
          <w:bCs w:val="false"/>
          <w:i w:val="false"/>
          <w:iCs w:val="false"/>
          <w:color w:val="auto"/>
          <w:sz w:val="24"/>
          <w:szCs w:val="24"/>
        </w:rPr>
        <w:t>st_nlink</w:t>
      </w:r>
      <w:r>
        <w:rPr>
          <w:rFonts w:ascii="Courier" w:hAnsi="Courier"/>
          <w:b w:val="false"/>
          <w:bCs w:val="false"/>
          <w:i w:val="false"/>
          <w:iCs w:val="false"/>
          <w:color w:val="auto"/>
          <w:sz w:val="24"/>
          <w:szCs w:val="24"/>
        </w:rPr>
        <w:t xml:space="preserve"> </w:t>
      </w:r>
      <w:r>
        <w:rPr>
          <w:b w:val="false"/>
          <w:bCs w:val="false"/>
          <w:i w:val="false"/>
          <w:iCs w:val="false"/>
          <w:color w:val="auto"/>
          <w:sz w:val="24"/>
          <w:szCs w:val="24"/>
        </w:rPr>
        <w:t xml:space="preserve">of the </w:t>
      </w:r>
      <w:r>
        <w:rPr>
          <w:rFonts w:ascii="Courier" w:hAnsi="Courier"/>
          <w:b w:val="false"/>
          <w:bCs w:val="false"/>
          <w:i w:val="false"/>
          <w:iCs w:val="false"/>
          <w:color w:val="auto"/>
          <w:sz w:val="24"/>
          <w:szCs w:val="24"/>
        </w:rPr>
        <w:t>stat</w:t>
      </w:r>
      <w:r>
        <w:rPr>
          <w:b w:val="false"/>
          <w:bCs w:val="false"/>
          <w:i w:val="false"/>
          <w:iCs w:val="false"/>
          <w:color w:val="auto"/>
          <w:sz w:val="24"/>
          <w:szCs w:val="24"/>
        </w:rPr>
        <w:t xml:space="preserve"> structure represent</w:t>
      </w:r>
      <w:r>
        <w:rPr>
          <w:b w:val="false"/>
          <w:bCs w:val="false"/>
          <w:i w:val="false"/>
          <w:iCs w:val="false"/>
          <w:color w:val="auto"/>
          <w:sz w:val="24"/>
          <w:szCs w:val="24"/>
        </w:rPr>
        <w:t>s</w:t>
      </w:r>
      <w:r>
        <w:rPr>
          <w:b w:val="false"/>
          <w:bCs w:val="false"/>
          <w:i w:val="false"/>
          <w:iCs w:val="false"/>
          <w:color w:val="auto"/>
          <w:sz w:val="24"/>
          <w:szCs w:val="24"/>
        </w:rPr>
        <w:t xml:space="preserve"> the number of the hard links of the file.</w:t>
      </w:r>
    </w:p>
    <w:p>
      <w:pPr>
        <w:pStyle w:val="Normal"/>
        <w:bidi w:val="0"/>
        <w:jc w:val="both"/>
        <w:rPr/>
      </w:pPr>
      <w:r>
        <w:rPr>
          <w:b w:val="false"/>
          <w:bCs w:val="false"/>
          <w:i w:val="false"/>
          <w:iCs w:val="false"/>
          <w:color w:val="auto"/>
          <w:sz w:val="24"/>
          <w:szCs w:val="24"/>
        </w:rPr>
        <w:t>T</w:t>
      </w:r>
      <w:r>
        <w:rPr>
          <w:b w:val="false"/>
          <w:bCs w:val="false"/>
          <w:i w:val="false"/>
          <w:iCs w:val="false"/>
          <w:color w:val="auto"/>
          <w:sz w:val="24"/>
          <w:szCs w:val="24"/>
        </w:rPr>
        <w:t xml:space="preserve">he field </w:t>
      </w:r>
      <w:r>
        <w:rPr>
          <w:rFonts w:ascii="Courier" w:hAnsi="Courier"/>
          <w:b w:val="false"/>
          <w:bCs w:val="false"/>
          <w:i w:val="false"/>
          <w:iCs w:val="false"/>
          <w:color w:val="auto"/>
          <w:sz w:val="24"/>
          <w:szCs w:val="24"/>
        </w:rPr>
        <w:t>st_mode</w:t>
      </w:r>
      <w:r>
        <w:rPr>
          <w:b w:val="false"/>
          <w:bCs w:val="false"/>
          <w:i w:val="false"/>
          <w:iCs w:val="false"/>
          <w:color w:val="auto"/>
          <w:sz w:val="24"/>
          <w:szCs w:val="24"/>
        </w:rPr>
        <w:t xml:space="preserve"> define</w:t>
      </w:r>
      <w:r>
        <w:rPr>
          <w:b w:val="false"/>
          <w:bCs w:val="false"/>
          <w:i w:val="false"/>
          <w:iCs w:val="false"/>
          <w:color w:val="auto"/>
          <w:sz w:val="24"/>
          <w:szCs w:val="24"/>
        </w:rPr>
        <w:t>s</w:t>
      </w:r>
      <w:r>
        <w:rPr>
          <w:b w:val="false"/>
          <w:bCs w:val="false"/>
          <w:i w:val="false"/>
          <w:iCs w:val="false"/>
          <w:color w:val="auto"/>
          <w:sz w:val="24"/>
          <w:szCs w:val="24"/>
        </w:rPr>
        <w:t xml:space="preserve"> type and mode of the file</w:t>
      </w:r>
      <w:r>
        <w:rPr>
          <w:b w:val="false"/>
          <w:bCs w:val="false"/>
          <w:i w:val="false"/>
          <w:iCs w:val="false"/>
          <w:color w:val="auto"/>
          <w:sz w:val="24"/>
          <w:szCs w:val="24"/>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On a Linux system, files can be of different types: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Regular file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b/>
        <w:t>A file that contains data, it can be text or binary</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b/>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Directory</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b/>
        <w:t>An access point in the file system containing other files and directories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b/>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Block file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b/>
        <w:t>A file that provides buffered I/O access to devices with a fixed-size units of data</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b/>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Character file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b/>
        <w:t>A file that provides unbuffered I/O access to devices with variable-size units of data</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FIFO</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b/>
        <w:t xml:space="preserve">Used for communication between processes, also called </w:t>
      </w:r>
      <w:r>
        <w:rPr>
          <w:b w:val="false"/>
          <w:bCs w:val="false"/>
          <w:i/>
          <w:iCs/>
          <w:color w:val="auto"/>
          <w:sz w:val="24"/>
          <w:szCs w:val="24"/>
        </w:rPr>
        <w:t>named pipe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Socket</w:t>
      </w:r>
    </w:p>
    <w:p>
      <w:pPr>
        <w:pStyle w:val="Normal"/>
        <w:bidi w:val="0"/>
        <w:jc w:val="both"/>
        <w:rPr>
          <w:rFonts w:ascii="Liberation Serif" w:hAnsi="Liberation Serif"/>
          <w:b w:val="false"/>
          <w:bCs w:val="false"/>
          <w:i w:val="false"/>
          <w:iCs w:val="false"/>
          <w:color w:val="auto"/>
          <w:sz w:val="24"/>
          <w:szCs w:val="24"/>
        </w:rPr>
      </w:pPr>
      <w:r>
        <w:rPr>
          <w:b w:val="false"/>
          <w:bCs w:val="false"/>
          <w:i/>
          <w:iCs/>
          <w:color w:val="auto"/>
          <w:sz w:val="24"/>
          <w:szCs w:val="24"/>
        </w:rPr>
        <w:tab/>
      </w:r>
      <w:r>
        <w:rPr>
          <w:b w:val="false"/>
          <w:bCs w:val="false"/>
          <w:i w:val="false"/>
          <w:iCs w:val="false"/>
          <w:color w:val="auto"/>
          <w:sz w:val="24"/>
          <w:szCs w:val="24"/>
        </w:rPr>
        <w:t xml:space="preserve">Used for network communication between processes and for non-network communication </w:t>
        <w:tab/>
        <w:t>between processes on the same host (</w:t>
      </w:r>
      <w:r>
        <w:rPr>
          <w:b w:val="false"/>
          <w:bCs w:val="false"/>
          <w:i/>
          <w:iCs/>
          <w:color w:val="auto"/>
          <w:sz w:val="24"/>
          <w:szCs w:val="24"/>
        </w:rPr>
        <w:t>interprocess communication</w:t>
      </w:r>
      <w:r>
        <w:rPr>
          <w:b w:val="false"/>
          <w:bCs w:val="false"/>
          <w:i w:val="false"/>
          <w:iCs w:val="false"/>
          <w:color w:val="auto"/>
          <w:sz w:val="24"/>
          <w:szCs w:val="24"/>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Symbolic link</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b/>
        <w:t>A file that points to another file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These types are specified in the</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st_mode</w:t>
      </w:r>
      <w:r>
        <w:rPr>
          <w:b w:val="false"/>
          <w:bCs w:val="false"/>
          <w:i w:val="false"/>
          <w:iCs w:val="false"/>
          <w:color w:val="auto"/>
          <w:sz w:val="24"/>
          <w:szCs w:val="24"/>
        </w:rPr>
        <w:t xml:space="preserve"> </w:t>
      </w:r>
      <w:r>
        <w:rPr>
          <w:b w:val="false"/>
          <w:bCs w:val="false"/>
          <w:i w:val="false"/>
          <w:iCs w:val="false"/>
          <w:color w:val="auto"/>
          <w:sz w:val="24"/>
          <w:szCs w:val="24"/>
        </w:rPr>
        <w:t>field as listed in the following table.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6000" w:type="dxa"/>
        <w:jc w:val="left"/>
        <w:tblInd w:w="2301" w:type="dxa"/>
        <w:tblLayout w:type="fixed"/>
        <w:tblCellMar>
          <w:top w:w="55" w:type="dxa"/>
          <w:left w:w="55" w:type="dxa"/>
          <w:bottom w:w="55" w:type="dxa"/>
          <w:right w:w="55" w:type="dxa"/>
        </w:tblCellMar>
      </w:tblPr>
      <w:tblGrid>
        <w:gridCol w:w="1412"/>
        <w:gridCol w:w="1257"/>
        <w:gridCol w:w="3331"/>
      </w:tblGrid>
      <w:tr>
        <w:trPr/>
        <w:tc>
          <w:tcPr>
            <w:tcW w:w="1412" w:type="dxa"/>
            <w:tcBorders>
              <w:top w:val="single" w:sz="4" w:space="0" w:color="000000"/>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S_IFMT</w:t>
            </w:r>
          </w:p>
        </w:tc>
        <w:tc>
          <w:tcPr>
            <w:tcW w:w="1257"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0170000</w:t>
            </w:r>
          </w:p>
        </w:tc>
        <w:tc>
          <w:tcPr>
            <w:tcW w:w="3331"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bit mask for the file type bit field</w:t>
            </w:r>
          </w:p>
        </w:tc>
      </w:tr>
      <w:tr>
        <w:trPr/>
        <w:tc>
          <w:tcPr>
            <w:tcW w:w="1412"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S_IFBLK</w:t>
            </w:r>
          </w:p>
        </w:tc>
        <w:tc>
          <w:tcPr>
            <w:tcW w:w="1257"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0060000</w:t>
            </w:r>
          </w:p>
        </w:tc>
        <w:tc>
          <w:tcPr>
            <w:tcW w:w="3331" w:type="dxa"/>
            <w:tcBorders>
              <w:left w:val="single" w:sz="4" w:space="0" w:color="000000"/>
              <w:bottom w:val="single" w:sz="4" w:space="0" w:color="000000"/>
              <w:right w:val="single" w:sz="4" w:space="0" w:color="000000"/>
            </w:tcBorders>
          </w:tcPr>
          <w:p>
            <w:pPr>
              <w:pStyle w:val="TableContents"/>
              <w:bidi w:val="0"/>
              <w:jc w:val="both"/>
              <w:rPr/>
            </w:pPr>
            <w:r>
              <w:rPr/>
              <w:t>block device</w:t>
            </w:r>
          </w:p>
        </w:tc>
      </w:tr>
      <w:tr>
        <w:trPr/>
        <w:tc>
          <w:tcPr>
            <w:tcW w:w="1412"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S_IFCHR</w:t>
            </w:r>
          </w:p>
        </w:tc>
        <w:tc>
          <w:tcPr>
            <w:tcW w:w="1257"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0020000</w:t>
            </w:r>
          </w:p>
        </w:tc>
        <w:tc>
          <w:tcPr>
            <w:tcW w:w="3331" w:type="dxa"/>
            <w:tcBorders>
              <w:left w:val="single" w:sz="4" w:space="0" w:color="000000"/>
              <w:bottom w:val="single" w:sz="4" w:space="0" w:color="000000"/>
              <w:right w:val="single" w:sz="4" w:space="0" w:color="000000"/>
            </w:tcBorders>
          </w:tcPr>
          <w:p>
            <w:pPr>
              <w:pStyle w:val="TableContents"/>
              <w:bidi w:val="0"/>
              <w:jc w:val="both"/>
              <w:rPr/>
            </w:pPr>
            <w:r>
              <w:rPr/>
              <w:t>character device</w:t>
            </w:r>
          </w:p>
        </w:tc>
      </w:tr>
      <w:tr>
        <w:trPr/>
        <w:tc>
          <w:tcPr>
            <w:tcW w:w="1412"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S_IFDIR</w:t>
            </w:r>
          </w:p>
        </w:tc>
        <w:tc>
          <w:tcPr>
            <w:tcW w:w="1257"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0040000</w:t>
            </w:r>
          </w:p>
        </w:tc>
        <w:tc>
          <w:tcPr>
            <w:tcW w:w="3331" w:type="dxa"/>
            <w:tcBorders>
              <w:left w:val="single" w:sz="4" w:space="0" w:color="000000"/>
              <w:bottom w:val="single" w:sz="4" w:space="0" w:color="000000"/>
              <w:right w:val="single" w:sz="4" w:space="0" w:color="000000"/>
            </w:tcBorders>
          </w:tcPr>
          <w:p>
            <w:pPr>
              <w:pStyle w:val="TableContents"/>
              <w:bidi w:val="0"/>
              <w:jc w:val="both"/>
              <w:rPr/>
            </w:pPr>
            <w:r>
              <w:rPr/>
              <w:t>directory</w:t>
            </w:r>
          </w:p>
        </w:tc>
      </w:tr>
      <w:tr>
        <w:trPr/>
        <w:tc>
          <w:tcPr>
            <w:tcW w:w="1412"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S_IFIFO</w:t>
            </w:r>
          </w:p>
        </w:tc>
        <w:tc>
          <w:tcPr>
            <w:tcW w:w="1257"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0010000</w:t>
            </w:r>
          </w:p>
        </w:tc>
        <w:tc>
          <w:tcPr>
            <w:tcW w:w="3331" w:type="dxa"/>
            <w:tcBorders>
              <w:left w:val="single" w:sz="4" w:space="0" w:color="000000"/>
              <w:bottom w:val="single" w:sz="4" w:space="0" w:color="000000"/>
              <w:right w:val="single" w:sz="4" w:space="0" w:color="000000"/>
            </w:tcBorders>
          </w:tcPr>
          <w:p>
            <w:pPr>
              <w:pStyle w:val="TableContents"/>
              <w:bidi w:val="0"/>
              <w:jc w:val="both"/>
              <w:rPr/>
            </w:pPr>
            <w:r>
              <w:rPr/>
              <w:t>FIFO</w:t>
            </w:r>
          </w:p>
        </w:tc>
      </w:tr>
      <w:tr>
        <w:trPr/>
        <w:tc>
          <w:tcPr>
            <w:tcW w:w="1412"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S_IFLNK</w:t>
            </w:r>
          </w:p>
        </w:tc>
        <w:tc>
          <w:tcPr>
            <w:tcW w:w="1257"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0120000</w:t>
            </w:r>
          </w:p>
        </w:tc>
        <w:tc>
          <w:tcPr>
            <w:tcW w:w="3331" w:type="dxa"/>
            <w:tcBorders>
              <w:left w:val="single" w:sz="4" w:space="0" w:color="000000"/>
              <w:bottom w:val="single" w:sz="4" w:space="0" w:color="000000"/>
              <w:right w:val="single" w:sz="4" w:space="0" w:color="000000"/>
            </w:tcBorders>
          </w:tcPr>
          <w:p>
            <w:pPr>
              <w:pStyle w:val="TableContents"/>
              <w:bidi w:val="0"/>
              <w:jc w:val="both"/>
              <w:rPr/>
            </w:pPr>
            <w:r>
              <w:rPr/>
              <w:t>symbolic link</w:t>
            </w:r>
          </w:p>
        </w:tc>
      </w:tr>
      <w:tr>
        <w:trPr/>
        <w:tc>
          <w:tcPr>
            <w:tcW w:w="1412"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S_IFREG</w:t>
            </w:r>
          </w:p>
        </w:tc>
        <w:tc>
          <w:tcPr>
            <w:tcW w:w="1257"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0100000</w:t>
            </w:r>
          </w:p>
        </w:tc>
        <w:tc>
          <w:tcPr>
            <w:tcW w:w="3331" w:type="dxa"/>
            <w:tcBorders>
              <w:left w:val="single" w:sz="4" w:space="0" w:color="000000"/>
              <w:bottom w:val="single" w:sz="4" w:space="0" w:color="000000"/>
              <w:right w:val="single" w:sz="4" w:space="0" w:color="000000"/>
            </w:tcBorders>
          </w:tcPr>
          <w:p>
            <w:pPr>
              <w:pStyle w:val="TableContents"/>
              <w:bidi w:val="0"/>
              <w:jc w:val="both"/>
              <w:rPr/>
            </w:pPr>
            <w:r>
              <w:rPr/>
              <w:t>regular file</w:t>
            </w:r>
          </w:p>
        </w:tc>
      </w:tr>
      <w:tr>
        <w:trPr/>
        <w:tc>
          <w:tcPr>
            <w:tcW w:w="1412"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S_IFSOCK</w:t>
            </w:r>
          </w:p>
        </w:tc>
        <w:tc>
          <w:tcPr>
            <w:tcW w:w="1257"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0140000</w:t>
            </w:r>
          </w:p>
        </w:tc>
        <w:tc>
          <w:tcPr>
            <w:tcW w:w="3331" w:type="dxa"/>
            <w:tcBorders>
              <w:left w:val="single" w:sz="4" w:space="0" w:color="000000"/>
              <w:bottom w:val="single" w:sz="4" w:space="0" w:color="000000"/>
              <w:right w:val="single" w:sz="4" w:space="0" w:color="000000"/>
            </w:tcBorders>
          </w:tcPr>
          <w:p>
            <w:pPr>
              <w:pStyle w:val="TableContents"/>
              <w:bidi w:val="0"/>
              <w:jc w:val="both"/>
              <w:rPr/>
            </w:pPr>
            <w:r>
              <w:rPr/>
              <w:t>socket</w:t>
            </w:r>
          </w:p>
        </w:tc>
      </w:tr>
    </w:tbl>
    <w:p>
      <w:pPr>
        <w:pStyle w:val="Normal"/>
        <w:bidi w:val="0"/>
        <w:jc w:val="center"/>
        <w:rPr>
          <w:rFonts w:ascii="Liberation Serif" w:hAnsi="Liberation Serif"/>
          <w:b w:val="false"/>
          <w:bCs w:val="false"/>
          <w:i w:val="false"/>
          <w:iCs w:val="false"/>
          <w:color w:val="auto"/>
          <w:sz w:val="24"/>
          <w:szCs w:val="24"/>
        </w:rPr>
      </w:pPr>
      <w:r>
        <w:rPr/>
      </w:r>
    </w:p>
    <w:p>
      <w:pPr>
        <w:pStyle w:val="Normal"/>
        <w:bidi w:val="0"/>
        <w:jc w:val="center"/>
        <w:rPr/>
      </w:pPr>
      <w:r>
        <w:rPr>
          <w:b/>
          <w:bCs/>
          <w:i w:val="false"/>
          <w:iCs w:val="false"/>
          <w:color w:val="auto"/>
          <w:sz w:val="24"/>
          <w:szCs w:val="24"/>
        </w:rPr>
        <w:t>T</w:t>
      </w:r>
      <w:r>
        <w:rPr>
          <w:b/>
          <w:bCs/>
          <w:i w:val="false"/>
          <w:iCs w:val="false"/>
          <w:color w:val="auto"/>
          <w:sz w:val="24"/>
          <w:szCs w:val="24"/>
        </w:rPr>
        <w:t>ab 4.</w:t>
      </w:r>
      <w:r>
        <w:rPr>
          <w:b w:val="false"/>
          <w:bCs w:val="false"/>
          <w:i w:val="false"/>
          <w:iCs w:val="false"/>
          <w:color w:val="auto"/>
          <w:sz w:val="24"/>
          <w:szCs w:val="24"/>
        </w:rPr>
        <w:t xml:space="preserve"> Values of  </w:t>
      </w:r>
      <w:r>
        <w:rPr>
          <w:rFonts w:ascii="Courier" w:hAnsi="Courier"/>
          <w:b w:val="false"/>
          <w:bCs w:val="false"/>
          <w:i w:val="false"/>
          <w:iCs w:val="false"/>
          <w:color w:val="auto"/>
          <w:sz w:val="24"/>
          <w:szCs w:val="24"/>
        </w:rPr>
        <w:t>st_mode</w:t>
      </w:r>
    </w:p>
    <w:p>
      <w:pPr>
        <w:pStyle w:val="Normal"/>
        <w:bidi w:val="0"/>
        <w:jc w:val="center"/>
        <w:rPr>
          <w:rFonts w:ascii="Courier" w:hAnsi="Courier"/>
          <w:b w:val="false"/>
          <w:bCs w:val="false"/>
          <w:i w:val="false"/>
          <w:iCs w:val="false"/>
          <w:color w:val="auto"/>
          <w:sz w:val="24"/>
          <w:szCs w:val="24"/>
        </w:rPr>
      </w:pPr>
      <w:r>
        <w:rPr/>
      </w:r>
    </w:p>
    <w:p>
      <w:pPr>
        <w:pStyle w:val="Normal"/>
        <w:bidi w:val="0"/>
        <w:jc w:val="both"/>
        <w:rPr/>
      </w:pPr>
      <w:r>
        <w:rPr>
          <w:b w:val="false"/>
          <w:bCs w:val="false"/>
          <w:i w:val="false"/>
          <w:iCs w:val="false"/>
          <w:color w:val="auto"/>
          <w:sz w:val="24"/>
          <w:szCs w:val="24"/>
        </w:rPr>
        <w:t xml:space="preserve">The program </w:t>
      </w:r>
      <w:r>
        <w:rPr>
          <w:rFonts w:ascii="Courier" w:hAnsi="Courier"/>
          <w:b w:val="false"/>
          <w:bCs w:val="false"/>
          <w:i w:val="false"/>
          <w:iCs w:val="false"/>
          <w:color w:val="auto"/>
          <w:sz w:val="24"/>
          <w:szCs w:val="24"/>
        </w:rPr>
        <w:t>get</w:t>
      </w:r>
      <w:r>
        <w:rPr>
          <w:rFonts w:ascii="Courier" w:hAnsi="Courier"/>
          <w:b w:val="false"/>
          <w:bCs w:val="false"/>
          <w:i w:val="false"/>
          <w:iCs w:val="false"/>
          <w:color w:val="auto"/>
          <w:sz w:val="24"/>
          <w:szCs w:val="24"/>
        </w:rPr>
        <w:t>i</w:t>
      </w:r>
      <w:r>
        <w:rPr>
          <w:rFonts w:ascii="Courier" w:hAnsi="Courier"/>
          <w:b w:val="false"/>
          <w:bCs w:val="false"/>
          <w:i w:val="false"/>
          <w:iCs w:val="false"/>
          <w:color w:val="auto"/>
          <w:sz w:val="24"/>
          <w:szCs w:val="24"/>
        </w:rPr>
        <w:t>nfo.c</w:t>
      </w:r>
      <w:r>
        <w:rPr>
          <w:b w:val="false"/>
          <w:bCs w:val="false"/>
          <w:i w:val="false"/>
          <w:iCs w:val="false"/>
          <w:color w:val="auto"/>
          <w:sz w:val="24"/>
          <w:szCs w:val="24"/>
        </w:rPr>
        <w:t xml:space="preserve"> retrieve</w:t>
      </w:r>
      <w:r>
        <w:rPr>
          <w:b w:val="false"/>
          <w:bCs w:val="false"/>
          <w:i w:val="false"/>
          <w:iCs w:val="false"/>
          <w:color w:val="auto"/>
          <w:sz w:val="24"/>
          <w:szCs w:val="24"/>
        </w:rPr>
        <w:t xml:space="preserve">s </w:t>
      </w:r>
      <w:r>
        <w:rPr>
          <w:b w:val="false"/>
          <w:bCs w:val="false"/>
          <w:i w:val="false"/>
          <w:iCs w:val="false"/>
          <w:color w:val="auto"/>
          <w:sz w:val="24"/>
          <w:szCs w:val="24"/>
        </w:rPr>
        <w:t xml:space="preserve">information about the file </w:t>
      </w:r>
      <w:r>
        <w:rPr>
          <w:b w:val="false"/>
          <w:bCs w:val="false"/>
          <w:i w:val="false"/>
          <w:iCs w:val="false"/>
          <w:color w:val="auto"/>
          <w:sz w:val="24"/>
          <w:szCs w:val="24"/>
        </w:rPr>
        <w:t>supplied</w:t>
      </w:r>
      <w:r>
        <w:rPr>
          <w:b w:val="false"/>
          <w:bCs w:val="false"/>
          <w:i w:val="false"/>
          <w:iCs w:val="false"/>
          <w:color w:val="auto"/>
          <w:sz w:val="24"/>
          <w:szCs w:val="24"/>
        </w:rPr>
        <w:t xml:space="preserve"> on the command line</w:t>
      </w:r>
      <w:r>
        <w:rPr>
          <w:rStyle w:val="FootnoteReference"/>
          <w:b w:val="false"/>
          <w:bCs w:val="false"/>
          <w:i w:val="false"/>
          <w:iCs w:val="false"/>
          <w:color w:val="auto"/>
          <w:sz w:val="24"/>
          <w:szCs w:val="24"/>
        </w:rPr>
        <w:footnoteReference w:id="8"/>
      </w:r>
      <w:r>
        <w:rPr>
          <w:b w:val="false"/>
          <w:bCs w:val="false"/>
          <w:i w:val="false"/>
          <w:iCs w:val="false"/>
          <w:color w:val="auto"/>
          <w:sz w:val="24"/>
          <w:szCs w:val="24"/>
        </w:rPr>
        <w:t>.</w:t>
      </w:r>
    </w:p>
    <w:p>
      <w:pPr>
        <w:pStyle w:val="HorizontalLine"/>
        <w:bidi w:val="0"/>
        <w:jc w:val="left"/>
        <w:rPr/>
      </w:pPr>
      <w:r>
        <w:rPr/>
      </w:r>
    </w:p>
    <w:p>
      <w:pPr>
        <w:pStyle w:val="Normal"/>
        <w:bidi w:val="0"/>
        <w:jc w:val="left"/>
        <w:rPr>
          <w:rFonts w:ascii="Courier" w:hAnsi="Courier"/>
          <w:b w:val="false"/>
          <w:bCs w:val="false"/>
          <w:i w:val="false"/>
          <w:iCs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0000FF"/>
          <w:sz w:val="22"/>
          <w:szCs w:val="22"/>
          <w:shd w:fill="FFFFFF" w:val="clear"/>
        </w:rPr>
        <w:t xml:space="preserve"> </w:t>
      </w: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&lt;stdint.h&gt;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&lt;sys/sysmacros.h&gt;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9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stat sb;</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10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11 </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&lt;pathanme&gt;\n"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12 </w:t>
      </w:r>
      <w:r>
        <w:rPr>
          <w:rFonts w:ascii="Courier" w:hAnsi="Courier"/>
          <w:b w:val="false"/>
          <w:color w:val="000000"/>
          <w:sz w:val="22"/>
          <w:szCs w:val="22"/>
          <w:shd w:fill="FFFFFF" w:val="clear"/>
        </w:rPr>
        <w:tab/>
        <w:tab/>
        <w:t>exit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13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14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lstat</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&amp;sb)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15</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"lstat"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16 </w:t>
      </w:r>
      <w:r>
        <w:rPr>
          <w:rFonts w:ascii="Courier" w:hAnsi="Courier"/>
          <w:b w:val="false"/>
          <w:color w:val="000000"/>
          <w:sz w:val="22"/>
          <w:szCs w:val="22"/>
          <w:shd w:fill="FFFFFF" w:val="clear"/>
        </w:rPr>
        <w:tab/>
        <w:tab/>
        <w:t>exit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17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18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"ID of device: [%x, %x]\n"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major</w:t>
      </w:r>
      <w:r>
        <w:rPr>
          <w:rFonts w:ascii="Courier" w:hAnsi="Courier"/>
          <w:b w:val="false"/>
          <w:color w:val="000000"/>
          <w:sz w:val="22"/>
          <w:szCs w:val="22"/>
          <w:shd w:fill="FFFFFF" w:val="clear"/>
        </w:rPr>
        <w:t xml:space="preserve">(sb.st_dev), </w:t>
      </w:r>
      <w:r>
        <w:rPr>
          <w:rFonts w:ascii="Courier" w:hAnsi="Courier"/>
          <w:b w:val="false"/>
          <w:color w:val="000000"/>
          <w:sz w:val="22"/>
          <w:szCs w:val="22"/>
          <w:shd w:fill="FFFFFF" w:val="clear"/>
        </w:rPr>
        <w:t>\</w:t>
      </w:r>
      <w:r>
        <w:rPr>
          <w:rFonts w:ascii="Courier" w:hAnsi="Courier"/>
          <w:b w:val="false"/>
          <w:color w:val="000000"/>
          <w:sz w:val="22"/>
          <w:szCs w:val="22"/>
          <w:shd w:fill="FFFFFF" w:val="clear"/>
        </w:rPr>
        <w:t xml:space="preserve"> </w:t>
        <w:tab/>
        <w:tab/>
        <w:tab/>
        <w:tab/>
      </w:r>
      <w:r>
        <w:rPr>
          <w:rFonts w:ascii="Courier" w:hAnsi="Courier"/>
          <w:b w:val="false"/>
          <w:color w:val="0000FF"/>
          <w:sz w:val="22"/>
          <w:szCs w:val="22"/>
          <w:shd w:fill="FFFFFF" w:val="clear"/>
        </w:rPr>
        <w:t>minor</w:t>
      </w:r>
      <w:r>
        <w:rPr>
          <w:rFonts w:ascii="Courier" w:hAnsi="Courier"/>
          <w:b w:val="false"/>
          <w:color w:val="000000"/>
          <w:sz w:val="22"/>
          <w:szCs w:val="22"/>
          <w:shd w:fill="FFFFFF" w:val="clear"/>
        </w:rPr>
        <w:t>(sb.st_dev));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19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"File type: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20 </w:t>
      </w:r>
      <w:r>
        <w:rPr>
          <w:rFonts w:ascii="Courier" w:hAnsi="Courier"/>
          <w:b w:val="false"/>
          <w:color w:val="0000FF"/>
          <w:sz w:val="22"/>
          <w:szCs w:val="22"/>
          <w:shd w:fill="FFFFFF" w:val="clear"/>
        </w:rPr>
        <w:tab/>
        <w:t>switch</w:t>
      </w:r>
      <w:r>
        <w:rPr>
          <w:rFonts w:ascii="Courier" w:hAnsi="Courier"/>
          <w:b w:val="false"/>
          <w:color w:val="000000"/>
          <w:sz w:val="22"/>
          <w:szCs w:val="22"/>
          <w:shd w:fill="FFFFFF" w:val="clear"/>
        </w:rPr>
        <w:t>(sb.st_mode &amp; S_IFMT)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21 </w:t>
      </w:r>
      <w:r>
        <w:rPr>
          <w:rFonts w:ascii="Courier" w:hAnsi="Courier"/>
          <w:b w:val="false"/>
          <w:color w:val="0000FF"/>
          <w:sz w:val="22"/>
          <w:szCs w:val="22"/>
          <w:shd w:fill="FFFFFF" w:val="clear"/>
        </w:rPr>
        <w:tab/>
        <w:tab/>
        <w:t>case</w:t>
      </w:r>
      <w:r>
        <w:rPr>
          <w:rFonts w:ascii="Courier" w:hAnsi="Courier"/>
          <w:b w:val="false"/>
          <w:color w:val="000000"/>
          <w:sz w:val="22"/>
          <w:szCs w:val="22"/>
          <w:shd w:fill="FFFFFF" w:val="clear"/>
        </w:rPr>
        <w:t xml:space="preserve"> S_IFBLK: printf (</w:t>
      </w:r>
      <w:r>
        <w:rPr>
          <w:rFonts w:ascii="Courier" w:hAnsi="Courier"/>
          <w:b w:val="false"/>
          <w:color w:val="A31515"/>
          <w:sz w:val="22"/>
          <w:szCs w:val="22"/>
          <w:shd w:fill="FFFFFF" w:val="clear"/>
        </w:rPr>
        <w:t>"block device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22 </w:t>
      </w:r>
      <w:r>
        <w:rPr>
          <w:rFonts w:ascii="Courier" w:hAnsi="Courier"/>
          <w:b w:val="false"/>
          <w:color w:val="0000FF"/>
          <w:sz w:val="22"/>
          <w:szCs w:val="22"/>
          <w:shd w:fill="FFFFFF" w:val="clear"/>
        </w:rPr>
        <w:tab/>
        <w:tab/>
        <w:t>case</w:t>
      </w:r>
      <w:r>
        <w:rPr>
          <w:rFonts w:ascii="Courier" w:hAnsi="Courier"/>
          <w:b w:val="false"/>
          <w:color w:val="000000"/>
          <w:sz w:val="22"/>
          <w:szCs w:val="22"/>
          <w:shd w:fill="FFFFFF" w:val="clear"/>
        </w:rPr>
        <w:t xml:space="preserve"> S_IFCHR: printf (</w:t>
      </w:r>
      <w:r>
        <w:rPr>
          <w:rFonts w:ascii="Courier" w:hAnsi="Courier"/>
          <w:b w:val="false"/>
          <w:color w:val="A31515"/>
          <w:sz w:val="22"/>
          <w:szCs w:val="22"/>
          <w:shd w:fill="FFFFFF" w:val="clear"/>
        </w:rPr>
        <w:t>"character device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23 </w:t>
      </w:r>
      <w:r>
        <w:rPr>
          <w:rFonts w:ascii="Courier" w:hAnsi="Courier"/>
          <w:b w:val="false"/>
          <w:color w:val="0000FF"/>
          <w:sz w:val="22"/>
          <w:szCs w:val="22"/>
          <w:shd w:fill="FFFFFF" w:val="clear"/>
        </w:rPr>
        <w:tab/>
        <w:tab/>
        <w:t>case</w:t>
      </w:r>
      <w:r>
        <w:rPr>
          <w:rFonts w:ascii="Courier" w:hAnsi="Courier"/>
          <w:b w:val="false"/>
          <w:color w:val="000000"/>
          <w:sz w:val="22"/>
          <w:szCs w:val="22"/>
          <w:shd w:fill="FFFFFF" w:val="clear"/>
        </w:rPr>
        <w:t xml:space="preserve"> S_IFDIR: printf (</w:t>
      </w:r>
      <w:r>
        <w:rPr>
          <w:rFonts w:ascii="Courier" w:hAnsi="Courier"/>
          <w:b w:val="false"/>
          <w:color w:val="A31515"/>
          <w:sz w:val="22"/>
          <w:szCs w:val="22"/>
          <w:shd w:fill="FFFFFF" w:val="clear"/>
        </w:rPr>
        <w:t>"directory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24 </w:t>
      </w:r>
      <w:r>
        <w:rPr>
          <w:rFonts w:ascii="Courier" w:hAnsi="Courier"/>
          <w:b w:val="false"/>
          <w:color w:val="0000FF"/>
          <w:sz w:val="22"/>
          <w:szCs w:val="22"/>
          <w:shd w:fill="FFFFFF" w:val="clear"/>
        </w:rPr>
        <w:tab/>
        <w:tab/>
        <w:t>case</w:t>
      </w:r>
      <w:r>
        <w:rPr>
          <w:rFonts w:ascii="Courier" w:hAnsi="Courier"/>
          <w:b w:val="false"/>
          <w:color w:val="000000"/>
          <w:sz w:val="22"/>
          <w:szCs w:val="22"/>
          <w:shd w:fill="FFFFFF" w:val="clear"/>
        </w:rPr>
        <w:t xml:space="preserve"> S_IFIFO: printf (</w:t>
      </w:r>
      <w:r>
        <w:rPr>
          <w:rFonts w:ascii="Courier" w:hAnsi="Courier"/>
          <w:b w:val="false"/>
          <w:color w:val="A31515"/>
          <w:sz w:val="22"/>
          <w:szCs w:val="22"/>
          <w:shd w:fill="FFFFFF" w:val="clear"/>
        </w:rPr>
        <w:t>"FIFO/pipe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25 </w:t>
      </w:r>
      <w:r>
        <w:rPr>
          <w:rFonts w:ascii="Courier" w:hAnsi="Courier"/>
          <w:b w:val="false"/>
          <w:color w:val="0000FF"/>
          <w:sz w:val="22"/>
          <w:szCs w:val="22"/>
          <w:shd w:fill="FFFFFF" w:val="clear"/>
        </w:rPr>
        <w:tab/>
        <w:tab/>
        <w:t>case</w:t>
      </w:r>
      <w:r>
        <w:rPr>
          <w:rFonts w:ascii="Courier" w:hAnsi="Courier"/>
          <w:b w:val="false"/>
          <w:color w:val="000000"/>
          <w:sz w:val="22"/>
          <w:szCs w:val="22"/>
          <w:shd w:fill="FFFFFF" w:val="clear"/>
        </w:rPr>
        <w:t xml:space="preserve"> S_IFLNK: printf (</w:t>
      </w:r>
      <w:r>
        <w:rPr>
          <w:rFonts w:ascii="Courier" w:hAnsi="Courier"/>
          <w:b w:val="false"/>
          <w:color w:val="A31515"/>
          <w:sz w:val="22"/>
          <w:szCs w:val="22"/>
          <w:shd w:fill="FFFFFF" w:val="clear"/>
        </w:rPr>
        <w:t>"symlink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26 </w:t>
      </w:r>
      <w:r>
        <w:rPr>
          <w:rFonts w:ascii="Courier" w:hAnsi="Courier"/>
          <w:b w:val="false"/>
          <w:color w:val="0000FF"/>
          <w:sz w:val="22"/>
          <w:szCs w:val="22"/>
          <w:shd w:fill="FFFFFF" w:val="clear"/>
        </w:rPr>
        <w:tab/>
        <w:tab/>
        <w:t>case</w:t>
      </w:r>
      <w:r>
        <w:rPr>
          <w:rFonts w:ascii="Courier" w:hAnsi="Courier"/>
          <w:b w:val="false"/>
          <w:color w:val="000000"/>
          <w:sz w:val="22"/>
          <w:szCs w:val="22"/>
          <w:shd w:fill="FFFFFF" w:val="clear"/>
        </w:rPr>
        <w:t xml:space="preserve"> S_IFREG: printf (</w:t>
      </w:r>
      <w:r>
        <w:rPr>
          <w:rFonts w:ascii="Courier" w:hAnsi="Courier"/>
          <w:b w:val="false"/>
          <w:color w:val="A31515"/>
          <w:sz w:val="22"/>
          <w:szCs w:val="22"/>
          <w:shd w:fill="FFFFFF" w:val="clear"/>
        </w:rPr>
        <w:t>"regular file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27 </w:t>
      </w:r>
      <w:r>
        <w:rPr>
          <w:rFonts w:ascii="Courier" w:hAnsi="Courier"/>
          <w:b w:val="false"/>
          <w:color w:val="0000FF"/>
          <w:sz w:val="22"/>
          <w:szCs w:val="22"/>
          <w:shd w:fill="FFFFFF" w:val="clear"/>
        </w:rPr>
        <w:tab/>
        <w:tab/>
        <w:t>case</w:t>
      </w:r>
      <w:r>
        <w:rPr>
          <w:rFonts w:ascii="Courier" w:hAnsi="Courier"/>
          <w:b w:val="false"/>
          <w:color w:val="000000"/>
          <w:sz w:val="22"/>
          <w:szCs w:val="22"/>
          <w:shd w:fill="FFFFFF" w:val="clear"/>
        </w:rPr>
        <w:t xml:space="preserve"> S_IFSOCK: printf (</w:t>
      </w:r>
      <w:r>
        <w:rPr>
          <w:rFonts w:ascii="Courier" w:hAnsi="Courier"/>
          <w:b w:val="false"/>
          <w:color w:val="A31515"/>
          <w:sz w:val="22"/>
          <w:szCs w:val="22"/>
          <w:shd w:fill="FFFFFF" w:val="clear"/>
        </w:rPr>
        <w:t>"socket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28 </w:t>
      </w:r>
      <w:r>
        <w:rPr>
          <w:rFonts w:ascii="Courier" w:hAnsi="Courier"/>
          <w:b w:val="false"/>
          <w:color w:val="0000FF"/>
          <w:sz w:val="22"/>
          <w:szCs w:val="22"/>
          <w:shd w:fill="FFFFFF" w:val="clear"/>
        </w:rPr>
        <w:tab/>
        <w:tab/>
        <w:t>default</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"unknown?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29 </w:t>
      </w:r>
      <w:r>
        <w:rPr>
          <w:rFonts w:ascii="Courier" w:hAnsi="Courier"/>
          <w:b w:val="false"/>
          <w:color w:val="000000"/>
          <w:sz w:val="22"/>
          <w:szCs w:val="22"/>
          <w:shd w:fill="FFFFFF" w:val="clear"/>
        </w:rPr>
        <w:tab/>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30 </w:t>
      </w:r>
      <w:r>
        <w:rPr>
          <w:rFonts w:ascii="Courier" w:hAnsi="Courier"/>
          <w:b w:val="false"/>
          <w:color w:val="000000"/>
          <w:sz w:val="22"/>
          <w:szCs w:val="22"/>
          <w:shd w:fill="FFFFFF" w:val="clear"/>
        </w:rPr>
        <w:tab/>
        <w:t>printf (</w:t>
      </w:r>
      <w:r>
        <w:rPr>
          <w:rFonts w:ascii="Courier" w:hAnsi="Courier"/>
          <w:b w:val="false"/>
          <w:color w:val="A31515"/>
          <w:sz w:val="22"/>
          <w:szCs w:val="22"/>
          <w:shd w:fill="FFFFFF" w:val="clear"/>
        </w:rPr>
        <w:t>"I-node number: %ju\n"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uintmax_t</w:t>
      </w:r>
      <w:r>
        <w:rPr>
          <w:rFonts w:ascii="Courier" w:hAnsi="Courier"/>
          <w:b w:val="false"/>
          <w:color w:val="000000"/>
          <w:sz w:val="22"/>
          <w:szCs w:val="22"/>
          <w:shd w:fill="FFFFFF" w:val="clear"/>
        </w:rPr>
        <w:t>) sb.st_ino);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31 </w:t>
      </w:r>
      <w:r>
        <w:rPr>
          <w:rFonts w:ascii="Courier" w:hAnsi="Courier"/>
          <w:b w:val="false"/>
          <w:color w:val="000000"/>
          <w:sz w:val="22"/>
          <w:szCs w:val="22"/>
          <w:shd w:fill="FFFFFF" w:val="clear"/>
        </w:rPr>
        <w:tab/>
        <w:t>printf (</w:t>
      </w:r>
      <w:r>
        <w:rPr>
          <w:rFonts w:ascii="Courier" w:hAnsi="Courier"/>
          <w:b w:val="false"/>
          <w:color w:val="A31515"/>
          <w:sz w:val="22"/>
          <w:szCs w:val="22"/>
          <w:shd w:fill="FFFFFF" w:val="clear"/>
        </w:rPr>
        <w:t>"Mode: %jo (octal)\n"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uintmax_t</w:t>
      </w:r>
      <w:r>
        <w:rPr>
          <w:rFonts w:ascii="Courier" w:hAnsi="Courier"/>
          <w:b w:val="false"/>
          <w:color w:val="000000"/>
          <w:sz w:val="22"/>
          <w:szCs w:val="22"/>
          <w:shd w:fill="FFFFFF" w:val="clear"/>
        </w:rPr>
        <w:t>) sb.st_mode);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32 </w:t>
      </w:r>
      <w:r>
        <w:rPr>
          <w:rFonts w:ascii="Courier" w:hAnsi="Courier"/>
          <w:b w:val="false"/>
          <w:color w:val="000000"/>
          <w:sz w:val="22"/>
          <w:szCs w:val="22"/>
          <w:shd w:fill="FFFFFF" w:val="clear"/>
        </w:rPr>
        <w:tab/>
        <w:t>printf (</w:t>
      </w:r>
      <w:r>
        <w:rPr>
          <w:rFonts w:ascii="Courier" w:hAnsi="Courier"/>
          <w:b w:val="false"/>
          <w:color w:val="A31515"/>
          <w:sz w:val="22"/>
          <w:szCs w:val="22"/>
          <w:shd w:fill="FFFFFF" w:val="clear"/>
        </w:rPr>
        <w:t>"link count: %ju\n"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uintmax_t</w:t>
      </w:r>
      <w:r>
        <w:rPr>
          <w:rFonts w:ascii="Courier" w:hAnsi="Courier"/>
          <w:b w:val="false"/>
          <w:color w:val="000000"/>
          <w:sz w:val="22"/>
          <w:szCs w:val="22"/>
          <w:shd w:fill="FFFFFF" w:val="clear"/>
        </w:rPr>
        <w:t>) sb.st_nlink);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33 </w:t>
      </w:r>
      <w:r>
        <w:rPr>
          <w:rFonts w:ascii="Courier" w:hAnsi="Courier"/>
          <w:b w:val="false"/>
          <w:color w:val="000000"/>
          <w:sz w:val="22"/>
          <w:szCs w:val="22"/>
          <w:shd w:fill="FFFFFF" w:val="clear"/>
        </w:rPr>
        <w:tab/>
        <w:t>printf (</w:t>
      </w:r>
      <w:r>
        <w:rPr>
          <w:rFonts w:ascii="Courier" w:hAnsi="Courier"/>
          <w:b w:val="false"/>
          <w:color w:val="A31515"/>
          <w:sz w:val="22"/>
          <w:szCs w:val="22"/>
          <w:shd w:fill="FFFFFF" w:val="clear"/>
        </w:rPr>
        <w:t>"Ownership: UID=%ju GID=%ju\n"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uintmax_t</w:t>
      </w:r>
      <w:r>
        <w:rPr>
          <w:rFonts w:ascii="Courier" w:hAnsi="Courier"/>
          <w:b w:val="false"/>
          <w:color w:val="000000"/>
          <w:sz w:val="22"/>
          <w:szCs w:val="22"/>
          <w:shd w:fill="FFFFFF" w:val="clear"/>
        </w:rPr>
        <w:t>) sb.st_uid,</w:t>
      </w:r>
      <w:r>
        <w:rPr>
          <w:rFonts w:ascii="Courier" w:hAnsi="Courier"/>
          <w:b w:val="false"/>
          <w:color w:val="000000"/>
          <w:sz w:val="22"/>
          <w:szCs w:val="22"/>
          <w:shd w:fill="FFFFFF" w:val="clear"/>
        </w:rPr>
        <w:t>\</w:t>
      </w:r>
      <w:r>
        <w:rPr>
          <w:rFonts w:ascii="Courier" w:hAnsi="Courier"/>
          <w:b w:val="false"/>
          <w:color w:val="000000"/>
          <w:sz w:val="22"/>
          <w:szCs w:val="22"/>
          <w:shd w:fill="FFFFFF" w:val="clear"/>
        </w:rPr>
        <w:t xml:space="preserve"> </w:t>
        <w:tab/>
        <w:tab/>
        <w:tab/>
        <w:t xml:space="preserve">        (</w:t>
      </w:r>
      <w:r>
        <w:rPr>
          <w:rFonts w:ascii="Courier" w:hAnsi="Courier"/>
          <w:b w:val="false"/>
          <w:color w:val="0000FF"/>
          <w:sz w:val="22"/>
          <w:szCs w:val="22"/>
          <w:shd w:fill="FFFFFF" w:val="clear"/>
        </w:rPr>
        <w:t>uintmax_t</w:t>
      </w:r>
      <w:r>
        <w:rPr>
          <w:rFonts w:ascii="Courier" w:hAnsi="Courier"/>
          <w:b w:val="false"/>
          <w:color w:val="000000"/>
          <w:sz w:val="22"/>
          <w:szCs w:val="22"/>
          <w:shd w:fill="FFFFFF" w:val="clear"/>
        </w:rPr>
        <w:t>) sb.st_gid);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34 </w:t>
      </w:r>
      <w:r>
        <w:rPr>
          <w:rFonts w:ascii="Courier" w:hAnsi="Courier"/>
          <w:b w:val="false"/>
          <w:color w:val="000000"/>
          <w:sz w:val="22"/>
          <w:szCs w:val="22"/>
          <w:shd w:fill="FFFFFF" w:val="clear"/>
        </w:rPr>
        <w:tab/>
        <w:t>printf (</w:t>
      </w:r>
      <w:r>
        <w:rPr>
          <w:rFonts w:ascii="Courier" w:hAnsi="Courier"/>
          <w:b w:val="false"/>
          <w:color w:val="A31515"/>
          <w:sz w:val="22"/>
          <w:szCs w:val="22"/>
          <w:shd w:fill="FFFFFF" w:val="clear"/>
        </w:rPr>
        <w:t>"I/O block size: i %jd bytes\n"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sb.st_blksize);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35 </w:t>
      </w:r>
      <w:r>
        <w:rPr>
          <w:rFonts w:ascii="Courier" w:hAnsi="Courier"/>
          <w:b w:val="false"/>
          <w:color w:val="000000"/>
          <w:sz w:val="22"/>
          <w:szCs w:val="22"/>
          <w:shd w:fill="FFFFFF" w:val="clear"/>
        </w:rPr>
        <w:tab/>
        <w:t>printf (</w:t>
      </w:r>
      <w:r>
        <w:rPr>
          <w:rFonts w:ascii="Courier" w:hAnsi="Courier"/>
          <w:b w:val="false"/>
          <w:color w:val="A31515"/>
          <w:sz w:val="22"/>
          <w:szCs w:val="22"/>
          <w:shd w:fill="FFFFFF" w:val="clear"/>
        </w:rPr>
        <w:t>"File size: %jd bytes\n"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sb.st_blocks);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36 </w:t>
      </w:r>
      <w:r>
        <w:rPr>
          <w:rFonts w:ascii="Courier" w:hAnsi="Courier"/>
          <w:b w:val="false"/>
          <w:color w:val="000000"/>
          <w:sz w:val="22"/>
          <w:szCs w:val="22"/>
          <w:shd w:fill="FFFFFF" w:val="clear"/>
        </w:rPr>
        <w:tab/>
        <w:t>printf (</w:t>
      </w:r>
      <w:r>
        <w:rPr>
          <w:rFonts w:ascii="Courier" w:hAnsi="Courier"/>
          <w:b w:val="false"/>
          <w:color w:val="A31515"/>
          <w:sz w:val="22"/>
          <w:szCs w:val="22"/>
          <w:shd w:fill="FFFFFF" w:val="clear"/>
        </w:rPr>
        <w:t>"Block allocated: %jd\n"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sb.st_blocks);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37 </w:t>
      </w:r>
      <w:r>
        <w:rPr>
          <w:rFonts w:ascii="Courier" w:hAnsi="Courier"/>
          <w:b w:val="false"/>
          <w:color w:val="000000"/>
          <w:sz w:val="22"/>
          <w:szCs w:val="22"/>
          <w:shd w:fill="FFFFFF" w:val="clear"/>
        </w:rPr>
        <w:tab/>
        <w:t>printf (</w:t>
      </w:r>
      <w:r>
        <w:rPr>
          <w:rFonts w:ascii="Courier" w:hAnsi="Courier"/>
          <w:b w:val="false"/>
          <w:color w:val="A31515"/>
          <w:sz w:val="22"/>
          <w:szCs w:val="22"/>
          <w:shd w:fill="FFFFFF" w:val="clear"/>
        </w:rPr>
        <w:t>"Last staus change: %s"</w:t>
      </w:r>
      <w:r>
        <w:rPr>
          <w:rFonts w:ascii="Courier" w:hAnsi="Courier"/>
          <w:b w:val="false"/>
          <w:color w:val="000000"/>
          <w:sz w:val="22"/>
          <w:szCs w:val="22"/>
          <w:shd w:fill="FFFFFF" w:val="clear"/>
        </w:rPr>
        <w:t>, ctime(&amp;sb.st_ctime));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38 </w:t>
      </w:r>
      <w:r>
        <w:rPr>
          <w:rFonts w:ascii="Courier" w:hAnsi="Courier"/>
          <w:b w:val="false"/>
          <w:color w:val="000000"/>
          <w:sz w:val="22"/>
          <w:szCs w:val="22"/>
          <w:shd w:fill="FFFFFF" w:val="clear"/>
        </w:rPr>
        <w:tab/>
        <w:t>printf (</w:t>
      </w:r>
      <w:r>
        <w:rPr>
          <w:rFonts w:ascii="Courier" w:hAnsi="Courier"/>
          <w:b w:val="false"/>
          <w:color w:val="A31515"/>
          <w:sz w:val="22"/>
          <w:szCs w:val="22"/>
          <w:shd w:fill="FFFFFF" w:val="clear"/>
        </w:rPr>
        <w:t>"Last file access: %s"</w:t>
      </w:r>
      <w:r>
        <w:rPr>
          <w:rFonts w:ascii="Courier" w:hAnsi="Courier"/>
          <w:b w:val="false"/>
          <w:color w:val="000000"/>
          <w:sz w:val="22"/>
          <w:szCs w:val="22"/>
          <w:shd w:fill="FFFFFF" w:val="clear"/>
        </w:rPr>
        <w:t xml:space="preserve">, ctime(&amp;sb.st_atime));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39 </w:t>
      </w:r>
      <w:r>
        <w:rPr>
          <w:rFonts w:ascii="Courier" w:hAnsi="Courier"/>
          <w:b w:val="false"/>
          <w:color w:val="000000"/>
          <w:sz w:val="22"/>
          <w:szCs w:val="22"/>
          <w:shd w:fill="FFFFFF" w:val="clear"/>
        </w:rPr>
        <w:tab/>
        <w:t>printf (</w:t>
      </w:r>
      <w:r>
        <w:rPr>
          <w:rFonts w:ascii="Courier" w:hAnsi="Courier"/>
          <w:b w:val="false"/>
          <w:color w:val="A31515"/>
          <w:sz w:val="22"/>
          <w:szCs w:val="22"/>
          <w:shd w:fill="FFFFFF" w:val="clear"/>
        </w:rPr>
        <w:t>"Last file modifications: %s"</w:t>
      </w:r>
      <w:r>
        <w:rPr>
          <w:rFonts w:ascii="Courier" w:hAnsi="Courier"/>
          <w:b w:val="false"/>
          <w:color w:val="000000"/>
          <w:sz w:val="22"/>
          <w:szCs w:val="22"/>
          <w:shd w:fill="FFFFFF" w:val="clear"/>
        </w:rPr>
        <w:t xml:space="preserve">, ctime(&amp;sb.st_mtime));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40 </w:t>
      </w:r>
      <w:r>
        <w:rPr>
          <w:rFonts w:ascii="Courier" w:hAnsi="Courier"/>
          <w:b w:val="false"/>
          <w:color w:val="000000"/>
          <w:sz w:val="22"/>
          <w:szCs w:val="22"/>
          <w:shd w:fill="FFFFFF" w:val="clear"/>
        </w:rPr>
        <w:tab/>
        <w:t>exit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rPr>
      </w:pPr>
      <w:r>
        <w:rPr>
          <w:rFonts w:ascii="Courier" w:hAnsi="Courier"/>
          <w:b w:val="false"/>
          <w:bCs w:val="false"/>
          <w:i w:val="false"/>
          <w:iCs w:val="false"/>
          <w:color w:val="auto"/>
          <w:sz w:val="20"/>
          <w:szCs w:val="20"/>
          <w:shd w:fill="FFFFFF" w:val="clear"/>
        </w:rPr>
        <w:t xml:space="preserve">41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bCs/>
        </w:rPr>
      </w:pPr>
      <w:r>
        <w:rPr>
          <w:b/>
          <w:bCs/>
          <w:i w:val="false"/>
          <w:iCs w:val="false"/>
          <w:color w:val="auto"/>
          <w:sz w:val="24"/>
          <w:szCs w:val="24"/>
        </w:rPr>
        <w:t>g</w:t>
      </w:r>
      <w:r>
        <w:rPr>
          <w:b/>
          <w:bCs/>
          <w:i w:val="false"/>
          <w:iCs w:val="false"/>
          <w:color w:val="auto"/>
          <w:sz w:val="24"/>
          <w:szCs w:val="24"/>
        </w:rPr>
        <w:t>et</w:t>
      </w:r>
      <w:r>
        <w:rPr>
          <w:b/>
          <w:bCs/>
          <w:i w:val="false"/>
          <w:iCs w:val="false"/>
          <w:color w:val="auto"/>
          <w:sz w:val="24"/>
          <w:szCs w:val="24"/>
        </w:rPr>
        <w:t>i</w:t>
      </w:r>
      <w:r>
        <w:rPr>
          <w:b/>
          <w:bCs/>
          <w:i w:val="false"/>
          <w:iCs w:val="false"/>
          <w:color w:val="auto"/>
          <w:sz w:val="24"/>
          <w:szCs w:val="24"/>
        </w:rPr>
        <w:t>nfo.c</w:t>
      </w:r>
    </w:p>
    <w:p>
      <w:pPr>
        <w:pStyle w:val="Normal"/>
        <w:bidi w:val="0"/>
        <w:jc w:val="both"/>
        <w:rPr/>
      </w:pPr>
      <w:r>
        <w:rPr>
          <w:b w:val="false"/>
          <w:bCs w:val="false"/>
          <w:i w:val="false"/>
          <w:iCs w:val="false"/>
          <w:color w:val="000000"/>
          <w:sz w:val="24"/>
          <w:szCs w:val="24"/>
        </w:rPr>
        <w:t xml:space="preserve">At line 9, the program declares a variable of type </w:t>
      </w:r>
      <w:r>
        <w:rPr>
          <w:rStyle w:val="SourceText"/>
          <w:rFonts w:ascii="Courier" w:hAnsi="Courier"/>
          <w:b w:val="false"/>
          <w:bCs w:val="false"/>
          <w:i w:val="false"/>
          <w:iCs w:val="false"/>
          <w:color w:val="000000"/>
          <w:sz w:val="24"/>
          <w:szCs w:val="24"/>
        </w:rPr>
        <w:t>struct stat</w:t>
      </w:r>
      <w:r>
        <w:rPr>
          <w:b w:val="false"/>
          <w:bCs w:val="false"/>
          <w:i w:val="false"/>
          <w:iCs w:val="false"/>
          <w:color w:val="000000"/>
          <w:sz w:val="24"/>
          <w:szCs w:val="24"/>
        </w:rPr>
        <w:t xml:space="preserve"> named </w:t>
      </w:r>
      <w:r>
        <w:rPr>
          <w:rStyle w:val="SourceText"/>
          <w:rFonts w:ascii="Courier" w:hAnsi="Courier"/>
          <w:b w:val="false"/>
          <w:bCs w:val="false"/>
          <w:i w:val="false"/>
          <w:iCs w:val="false"/>
          <w:color w:val="000000"/>
          <w:sz w:val="24"/>
          <w:szCs w:val="24"/>
        </w:rPr>
        <w:t>sb</w:t>
      </w:r>
      <w:r>
        <w:rPr>
          <w:b w:val="false"/>
          <w:bCs w:val="false"/>
          <w:i w:val="false"/>
          <w:iCs w:val="false"/>
          <w:color w:val="000000"/>
          <w:sz w:val="24"/>
          <w:szCs w:val="24"/>
        </w:rPr>
        <w:t xml:space="preserve">, which will store the file information returned by </w:t>
      </w:r>
      <w:r>
        <w:rPr>
          <w:rStyle w:val="SourceText"/>
          <w:rFonts w:ascii="Courier" w:hAnsi="Courier"/>
          <w:b w:val="false"/>
          <w:bCs w:val="false"/>
          <w:i w:val="false"/>
          <w:iCs w:val="false"/>
          <w:color w:val="000000"/>
          <w:sz w:val="24"/>
          <w:szCs w:val="24"/>
        </w:rPr>
        <w:t>lstat</w:t>
      </w:r>
      <w:r>
        <w:rPr>
          <w:b w:val="false"/>
          <w:bCs w:val="false"/>
          <w:i w:val="false"/>
          <w:iCs w:val="false"/>
          <w:color w:val="000000"/>
          <w:sz w:val="24"/>
          <w:szCs w:val="24"/>
        </w:rPr>
        <w:t xml:space="preserve">, </w:t>
      </w:r>
      <w:r>
        <w:rPr>
          <w:b w:val="false"/>
          <w:bCs w:val="false"/>
          <w:i w:val="false"/>
          <w:iCs w:val="false"/>
          <w:color w:val="000000"/>
          <w:sz w:val="24"/>
          <w:szCs w:val="24"/>
        </w:rPr>
        <w:t>and at</w:t>
      </w:r>
      <w:r>
        <w:rPr>
          <w:b w:val="false"/>
          <w:bCs w:val="false"/>
          <w:i w:val="false"/>
          <w:iCs w:val="false"/>
          <w:color w:val="000000"/>
          <w:sz w:val="24"/>
          <w:szCs w:val="24"/>
        </w:rPr>
        <w:t xml:space="preserve"> line 10, </w:t>
      </w:r>
      <w:r>
        <w:rPr>
          <w:b w:val="false"/>
          <w:bCs w:val="false"/>
          <w:i w:val="false"/>
          <w:iCs w:val="false"/>
          <w:color w:val="000000"/>
          <w:sz w:val="24"/>
          <w:szCs w:val="24"/>
        </w:rPr>
        <w:t>it</w:t>
      </w:r>
      <w:r>
        <w:rPr>
          <w:b w:val="false"/>
          <w:bCs w:val="false"/>
          <w:i w:val="false"/>
          <w:iCs w:val="false"/>
          <w:color w:val="000000"/>
          <w:sz w:val="24"/>
          <w:szCs w:val="24"/>
        </w:rPr>
        <w:t xml:space="preserve"> checks whether exactly one pathname argument was provided on the command line.</w:t>
      </w:r>
    </w:p>
    <w:p>
      <w:pPr>
        <w:pStyle w:val="Normal"/>
        <w:bidi w:val="0"/>
        <w:jc w:val="both"/>
        <w:rPr/>
      </w:pPr>
      <w:r>
        <w:rPr>
          <w:b w:val="false"/>
          <w:bCs w:val="false"/>
          <w:i w:val="false"/>
          <w:iCs w:val="false"/>
          <w:color w:val="000000"/>
          <w:sz w:val="24"/>
          <w:szCs w:val="24"/>
        </w:rPr>
        <w:t xml:space="preserve">At lines 11–12, if the pathname is missing, </w:t>
      </w:r>
      <w:r>
        <w:rPr>
          <w:b w:val="false"/>
          <w:bCs w:val="false"/>
          <w:i w:val="false"/>
          <w:iCs w:val="false"/>
          <w:color w:val="000000"/>
          <w:sz w:val="24"/>
          <w:szCs w:val="24"/>
        </w:rPr>
        <w:t>we</w:t>
      </w:r>
      <w:r>
        <w:rPr>
          <w:b w:val="false"/>
          <w:bCs w:val="false"/>
          <w:i w:val="false"/>
          <w:iCs w:val="false"/>
          <w:color w:val="000000"/>
          <w:sz w:val="24"/>
          <w:szCs w:val="24"/>
        </w:rPr>
        <w:t xml:space="preserve"> print a usage message to </w:t>
      </w:r>
      <w:r>
        <w:rPr>
          <w:rStyle w:val="SourceText"/>
          <w:rFonts w:ascii="Courier" w:hAnsi="Courier"/>
          <w:b w:val="false"/>
          <w:bCs w:val="false"/>
          <w:i w:val="false"/>
          <w:iCs w:val="false"/>
          <w:color w:val="000000"/>
          <w:sz w:val="24"/>
          <w:szCs w:val="24"/>
        </w:rPr>
        <w:t>stderr</w:t>
      </w:r>
      <w:r>
        <w:rPr>
          <w:b w:val="false"/>
          <w:bCs w:val="false"/>
          <w:i w:val="false"/>
          <w:iCs w:val="false"/>
          <w:color w:val="000000"/>
          <w:sz w:val="24"/>
          <w:szCs w:val="24"/>
        </w:rPr>
        <w:t xml:space="preserve"> and terminates using </w:t>
      </w:r>
      <w:r>
        <w:rPr>
          <w:rStyle w:val="SourceText"/>
          <w:rFonts w:ascii="Courier" w:hAnsi="Courier"/>
          <w:b w:val="false"/>
          <w:bCs w:val="false"/>
          <w:i w:val="false"/>
          <w:iCs w:val="false"/>
          <w:color w:val="000000"/>
          <w:sz w:val="24"/>
          <w:szCs w:val="24"/>
        </w:rPr>
        <w:t>exit(EXIT_FAILURE)</w:t>
      </w:r>
      <w:r>
        <w:rPr>
          <w:b w:val="false"/>
          <w:bCs w:val="false"/>
          <w:i w:val="false"/>
          <w:iCs w:val="false"/>
          <w:color w:val="000000"/>
          <w:sz w:val="24"/>
          <w:szCs w:val="24"/>
        </w:rPr>
        <w:t>.</w:t>
      </w:r>
    </w:p>
    <w:p>
      <w:pPr>
        <w:pStyle w:val="Normal"/>
        <w:bidi w:val="0"/>
        <w:jc w:val="both"/>
        <w:rPr/>
      </w:pPr>
      <w:r>
        <w:rPr>
          <w:b w:val="false"/>
          <w:bCs w:val="false"/>
          <w:i w:val="false"/>
          <w:iCs w:val="false"/>
          <w:color w:val="000000"/>
          <w:sz w:val="24"/>
          <w:szCs w:val="24"/>
        </w:rPr>
        <w:t xml:space="preserve">At line 14, the program calls </w:t>
      </w:r>
      <w:r>
        <w:rPr>
          <w:rStyle w:val="SourceText"/>
          <w:rFonts w:ascii="Courier" w:hAnsi="Courier"/>
          <w:b w:val="false"/>
          <w:bCs w:val="false"/>
          <w:i w:val="false"/>
          <w:iCs w:val="false"/>
          <w:color w:val="000000"/>
          <w:sz w:val="24"/>
          <w:szCs w:val="24"/>
        </w:rPr>
        <w:t>lstat</w:t>
      </w:r>
      <w:r>
        <w:rPr>
          <w:b w:val="false"/>
          <w:bCs w:val="false"/>
          <w:i w:val="false"/>
          <w:iCs w:val="false"/>
          <w:color w:val="000000"/>
          <w:sz w:val="24"/>
          <w:szCs w:val="24"/>
        </w:rPr>
        <w:t xml:space="preserve">, passing the pathname provided by the user and the address of the </w:t>
      </w:r>
      <w:r>
        <w:rPr>
          <w:rStyle w:val="SourceText"/>
          <w:rFonts w:ascii="Courier" w:hAnsi="Courier"/>
          <w:b w:val="false"/>
          <w:bCs w:val="false"/>
          <w:i w:val="false"/>
          <w:iCs w:val="false"/>
          <w:color w:val="000000"/>
          <w:sz w:val="24"/>
          <w:szCs w:val="24"/>
        </w:rPr>
        <w:t>sb</w:t>
      </w:r>
      <w:r>
        <w:rPr>
          <w:b w:val="false"/>
          <w:bCs w:val="false"/>
          <w:i w:val="false"/>
          <w:iCs w:val="false"/>
          <w:color w:val="000000"/>
          <w:sz w:val="24"/>
          <w:szCs w:val="24"/>
        </w:rPr>
        <w:t xml:space="preserve"> structure, where the file metadata will be stored. </w:t>
      </w:r>
      <w:r>
        <w:rPr>
          <w:b w:val="false"/>
          <w:bCs w:val="false"/>
          <w:i w:val="false"/>
          <w:iCs w:val="false"/>
          <w:color w:val="000000"/>
          <w:sz w:val="24"/>
          <w:szCs w:val="24"/>
        </w:rPr>
        <w:t>Next, a</w:t>
      </w:r>
      <w:r>
        <w:rPr>
          <w:b w:val="false"/>
          <w:bCs w:val="false"/>
          <w:i w:val="false"/>
          <w:iCs w:val="false"/>
          <w:color w:val="000000"/>
          <w:sz w:val="24"/>
          <w:szCs w:val="24"/>
        </w:rPr>
        <w:t xml:space="preserve">t lines 15–16, if </w:t>
      </w:r>
      <w:r>
        <w:rPr>
          <w:rStyle w:val="SourceText"/>
          <w:rFonts w:ascii="Courier" w:hAnsi="Courier"/>
          <w:b w:val="false"/>
          <w:bCs w:val="false"/>
          <w:i w:val="false"/>
          <w:iCs w:val="false"/>
          <w:color w:val="000000"/>
          <w:sz w:val="24"/>
          <w:szCs w:val="24"/>
        </w:rPr>
        <w:t>lstat</w:t>
      </w:r>
      <w:r>
        <w:rPr>
          <w:b w:val="false"/>
          <w:bCs w:val="false"/>
          <w:i w:val="false"/>
          <w:iCs w:val="false"/>
          <w:color w:val="000000"/>
          <w:sz w:val="24"/>
          <w:szCs w:val="24"/>
        </w:rPr>
        <w:t xml:space="preserve"> fails, </w:t>
      </w:r>
      <w:r>
        <w:rPr>
          <w:b w:val="false"/>
          <w:bCs w:val="false"/>
          <w:i w:val="false"/>
          <w:iCs w:val="false"/>
          <w:color w:val="000000"/>
          <w:sz w:val="24"/>
          <w:szCs w:val="24"/>
        </w:rPr>
        <w:t>we</w:t>
      </w:r>
      <w:r>
        <w:rPr>
          <w:b w:val="false"/>
          <w:bCs w:val="false"/>
          <w:i w:val="false"/>
          <w:iCs w:val="false"/>
          <w:color w:val="000000"/>
          <w:sz w:val="24"/>
          <w:szCs w:val="24"/>
        </w:rPr>
        <w:t xml:space="preserve"> print the corresponding error message using </w:t>
      </w:r>
      <w:r>
        <w:rPr>
          <w:rStyle w:val="SourceText"/>
          <w:rFonts w:ascii="Courier" w:hAnsi="Courier"/>
          <w:b w:val="false"/>
          <w:bCs w:val="false"/>
          <w:i w:val="false"/>
          <w:iCs w:val="false"/>
          <w:color w:val="000000"/>
          <w:sz w:val="24"/>
          <w:szCs w:val="24"/>
        </w:rPr>
        <w:t>perror</w:t>
      </w:r>
      <w:r>
        <w:rPr>
          <w:b w:val="false"/>
          <w:bCs w:val="false"/>
          <w:i w:val="false"/>
          <w:iCs w:val="false"/>
          <w:color w:val="000000"/>
          <w:sz w:val="24"/>
          <w:szCs w:val="24"/>
        </w:rPr>
        <w:t xml:space="preserve"> and terminates with </w:t>
      </w:r>
      <w:r>
        <w:rPr>
          <w:rStyle w:val="SourceText"/>
          <w:rFonts w:ascii="Courier" w:hAnsi="Courier"/>
          <w:b w:val="false"/>
          <w:bCs w:val="false"/>
          <w:i w:val="false"/>
          <w:iCs w:val="false"/>
          <w:color w:val="000000"/>
          <w:sz w:val="24"/>
          <w:szCs w:val="24"/>
        </w:rPr>
        <w:t>EXIT_FAILURE</w:t>
      </w:r>
      <w:r>
        <w:rPr>
          <w:b w:val="false"/>
          <w:bCs w:val="false"/>
          <w:i w:val="false"/>
          <w:iCs w:val="false"/>
          <w:color w:val="000000"/>
          <w:sz w:val="24"/>
          <w:szCs w:val="24"/>
        </w:rPr>
        <w:t>.</w:t>
      </w:r>
    </w:p>
    <w:p>
      <w:pPr>
        <w:pStyle w:val="Normal"/>
        <w:bidi w:val="0"/>
        <w:jc w:val="both"/>
        <w:rPr/>
      </w:pPr>
      <w:r>
        <w:rPr>
          <w:b w:val="false"/>
          <w:bCs w:val="false"/>
          <w:i w:val="false"/>
          <w:iCs w:val="false"/>
          <w:color w:val="000000"/>
          <w:sz w:val="24"/>
          <w:szCs w:val="24"/>
        </w:rPr>
        <w:t xml:space="preserve">At line 18, the program prints the major and minor numbers of the device containing the file by using the functions </w:t>
      </w:r>
      <w:r>
        <w:rPr>
          <w:rStyle w:val="SourceText"/>
          <w:rFonts w:ascii="Courier" w:hAnsi="Courier"/>
          <w:b w:val="false"/>
          <w:bCs w:val="false"/>
          <w:i w:val="false"/>
          <w:iCs w:val="false"/>
          <w:color w:val="000000"/>
          <w:sz w:val="24"/>
          <w:szCs w:val="24"/>
        </w:rPr>
        <w:t>major</w:t>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sz w:val="24"/>
          <w:szCs w:val="24"/>
        </w:rPr>
        <w:t>minor</w:t>
      </w:r>
      <w:r>
        <w:rPr>
          <w:rStyle w:val="SourceText"/>
          <w:rStyle w:val="FootnoteReference"/>
          <w:rFonts w:ascii="Liberation Mono" w:hAnsi="Liberation Mono"/>
          <w:b w:val="false"/>
          <w:bCs w:val="false"/>
          <w:i w:val="false"/>
          <w:iCs w:val="false"/>
          <w:color w:val="000000"/>
          <w:sz w:val="24"/>
          <w:szCs w:val="24"/>
        </w:rPr>
        <w:footnoteReference w:id="9"/>
      </w:r>
      <w:r>
        <w:rPr>
          <w:b w:val="false"/>
          <w:bCs w:val="false"/>
          <w:i w:val="false"/>
          <w:iCs w:val="false"/>
          <w:color w:val="000000"/>
          <w:sz w:val="24"/>
          <w:szCs w:val="24"/>
        </w:rPr>
        <w:t xml:space="preserve"> defined in </w:t>
      </w:r>
      <w:r>
        <w:rPr>
          <w:rStyle w:val="SourceText"/>
          <w:rFonts w:ascii="Courier" w:hAnsi="Courier"/>
          <w:b w:val="false"/>
          <w:bCs w:val="false"/>
          <w:i w:val="false"/>
          <w:iCs w:val="false"/>
          <w:color w:val="000000"/>
          <w:sz w:val="24"/>
          <w:szCs w:val="24"/>
        </w:rPr>
        <w:t>sys/sysmacros.h</w:t>
      </w:r>
      <w:r>
        <w:rPr>
          <w:b w:val="false"/>
          <w:bCs w:val="false"/>
          <w:i w:val="false"/>
          <w:iCs w:val="false"/>
          <w:color w:val="000000"/>
          <w:sz w:val="24"/>
          <w:szCs w:val="24"/>
        </w:rPr>
        <w:t>.</w:t>
      </w:r>
    </w:p>
    <w:p>
      <w:pPr>
        <w:pStyle w:val="Normal"/>
        <w:bidi w:val="0"/>
        <w:jc w:val="both"/>
        <w:rPr/>
      </w:pPr>
      <w:r>
        <w:rPr>
          <w:b w:val="false"/>
          <w:bCs w:val="false"/>
          <w:i w:val="false"/>
          <w:iCs w:val="false"/>
          <w:color w:val="000000"/>
          <w:sz w:val="24"/>
          <w:szCs w:val="24"/>
        </w:rPr>
        <w:t xml:space="preserve">At line 19, </w:t>
      </w:r>
      <w:r>
        <w:rPr>
          <w:b w:val="false"/>
          <w:bCs w:val="false"/>
          <w:i w:val="false"/>
          <w:iCs w:val="false"/>
          <w:color w:val="000000"/>
          <w:sz w:val="24"/>
          <w:szCs w:val="24"/>
        </w:rPr>
        <w:t>it starts</w:t>
      </w:r>
      <w:r>
        <w:rPr>
          <w:b w:val="false"/>
          <w:bCs w:val="false"/>
          <w:i w:val="false"/>
          <w:iCs w:val="false"/>
          <w:color w:val="000000"/>
          <w:sz w:val="24"/>
          <w:szCs w:val="24"/>
        </w:rPr>
        <w:t xml:space="preserve"> </w:t>
      </w:r>
      <w:r>
        <w:rPr>
          <w:b w:val="false"/>
          <w:bCs w:val="false"/>
          <w:i w:val="false"/>
          <w:iCs w:val="false"/>
          <w:color w:val="000000"/>
          <w:sz w:val="24"/>
          <w:szCs w:val="24"/>
        </w:rPr>
        <w:t>to</w:t>
      </w:r>
      <w:r>
        <w:rPr>
          <w:b w:val="false"/>
          <w:bCs w:val="false"/>
          <w:i w:val="false"/>
          <w:iCs w:val="false"/>
          <w:color w:val="000000"/>
          <w:sz w:val="24"/>
          <w:szCs w:val="24"/>
        </w:rPr>
        <w:t xml:space="preserve"> print the type of the file. </w:t>
      </w:r>
      <w:r>
        <w:rPr>
          <w:b w:val="false"/>
          <w:bCs w:val="false"/>
          <w:i w:val="false"/>
          <w:iCs w:val="false"/>
          <w:color w:val="000000"/>
          <w:sz w:val="24"/>
          <w:szCs w:val="24"/>
        </w:rPr>
        <w:t>T</w:t>
      </w:r>
      <w:r>
        <w:rPr>
          <w:b w:val="false"/>
          <w:bCs w:val="false"/>
          <w:i w:val="false"/>
          <w:iCs w:val="false"/>
          <w:color w:val="000000"/>
          <w:sz w:val="24"/>
          <w:szCs w:val="24"/>
        </w:rPr>
        <w:t xml:space="preserve">he program performs a bitwise AND operation between </w:t>
      </w:r>
      <w:r>
        <w:rPr>
          <w:rStyle w:val="SourceText"/>
          <w:rFonts w:ascii="Courier" w:hAnsi="Courier"/>
          <w:b w:val="false"/>
          <w:bCs w:val="false"/>
          <w:i w:val="false"/>
          <w:iCs w:val="false"/>
          <w:color w:val="000000"/>
          <w:sz w:val="24"/>
          <w:szCs w:val="24"/>
        </w:rPr>
        <w:t>sb.st_mode</w:t>
      </w:r>
      <w:r>
        <w:rPr>
          <w:b w:val="false"/>
          <w:bCs w:val="false"/>
          <w:i w:val="false"/>
          <w:iCs w:val="false"/>
          <w:color w:val="000000"/>
          <w:sz w:val="24"/>
          <w:szCs w:val="24"/>
        </w:rPr>
        <w:t xml:space="preserve"> and the constant </w:t>
      </w:r>
      <w:r>
        <w:rPr>
          <w:rStyle w:val="SourceText"/>
          <w:rFonts w:ascii="Courier" w:hAnsi="Courier"/>
          <w:b w:val="false"/>
          <w:bCs w:val="false"/>
          <w:i w:val="false"/>
          <w:iCs w:val="false"/>
          <w:color w:val="000000"/>
          <w:sz w:val="24"/>
          <w:szCs w:val="24"/>
        </w:rPr>
        <w:t>S_IFMT</w:t>
      </w:r>
      <w:r>
        <w:rPr>
          <w:rStyle w:val="SourceText"/>
          <w:rStyle w:val="FootnoteReference"/>
          <w:b w:val="false"/>
          <w:bCs w:val="false"/>
          <w:i w:val="false"/>
          <w:iCs w:val="false"/>
          <w:color w:val="000000"/>
          <w:sz w:val="24"/>
          <w:szCs w:val="24"/>
        </w:rPr>
        <w:footnoteReference w:id="10"/>
      </w:r>
      <w:r>
        <w:rPr>
          <w:b w:val="false"/>
          <w:bCs w:val="false"/>
          <w:i w:val="false"/>
          <w:iCs w:val="false"/>
          <w:color w:val="000000"/>
          <w:sz w:val="24"/>
          <w:szCs w:val="24"/>
        </w:rPr>
        <w:t xml:space="preserve"> </w:t>
      </w:r>
      <w:r>
        <w:rPr>
          <w:b w:val="false"/>
          <w:bCs w:val="false"/>
          <w:i w:val="false"/>
          <w:iCs w:val="false"/>
          <w:color w:val="000000"/>
          <w:sz w:val="24"/>
          <w:szCs w:val="24"/>
        </w:rPr>
        <w:t xml:space="preserve">at line 20, </w:t>
      </w:r>
      <w:r>
        <w:rPr>
          <w:b w:val="false"/>
          <w:bCs w:val="false"/>
          <w:i w:val="false"/>
          <w:iCs w:val="false"/>
          <w:color w:val="000000"/>
          <w:sz w:val="24"/>
          <w:szCs w:val="24"/>
        </w:rPr>
        <w:t xml:space="preserve">in order to extract the file type information from the </w:t>
      </w:r>
      <w:r>
        <w:rPr>
          <w:rStyle w:val="SourceText"/>
          <w:rFonts w:ascii="Courier" w:hAnsi="Courier"/>
          <w:b w:val="false"/>
          <w:bCs w:val="false"/>
          <w:i w:val="false"/>
          <w:iCs w:val="false"/>
          <w:color w:val="000000"/>
          <w:sz w:val="24"/>
          <w:szCs w:val="24"/>
        </w:rPr>
        <w:t>mode</w:t>
      </w:r>
      <w:r>
        <w:rPr>
          <w:b w:val="false"/>
          <w:bCs w:val="false"/>
          <w:i w:val="false"/>
          <w:iCs w:val="false"/>
          <w:color w:val="000000"/>
          <w:sz w:val="24"/>
          <w:szCs w:val="24"/>
        </w:rPr>
        <w:t xml:space="preserve"> field.</w:t>
      </w:r>
    </w:p>
    <w:p>
      <w:pPr>
        <w:pStyle w:val="Normal"/>
        <w:bidi w:val="0"/>
        <w:jc w:val="both"/>
        <w:rPr/>
      </w:pPr>
      <w:r>
        <w:rPr>
          <w:b w:val="false"/>
          <w:bCs w:val="false"/>
          <w:i w:val="false"/>
          <w:iCs w:val="false"/>
          <w:color w:val="000000"/>
          <w:sz w:val="24"/>
          <w:szCs w:val="24"/>
        </w:rPr>
        <w:t xml:space="preserve">At lines 21–28, </w:t>
      </w:r>
      <w:r>
        <w:rPr>
          <w:b w:val="false"/>
          <w:bCs w:val="false"/>
          <w:i w:val="false"/>
          <w:iCs w:val="false"/>
          <w:color w:val="000000"/>
          <w:sz w:val="24"/>
          <w:szCs w:val="24"/>
        </w:rPr>
        <w:t xml:space="preserve">we </w:t>
      </w:r>
      <w:r>
        <w:rPr>
          <w:b w:val="false"/>
          <w:bCs w:val="false"/>
          <w:i w:val="false"/>
          <w:iCs w:val="false"/>
          <w:color w:val="000000"/>
          <w:sz w:val="24"/>
          <w:szCs w:val="24"/>
        </w:rPr>
        <w:t xml:space="preserve">use a </w:t>
      </w:r>
      <w:r>
        <w:rPr>
          <w:rStyle w:val="SourceText"/>
          <w:rFonts w:ascii="Courier" w:hAnsi="Courier"/>
          <w:b w:val="false"/>
          <w:bCs w:val="false"/>
          <w:i w:val="false"/>
          <w:iCs w:val="false"/>
          <w:color w:val="000000"/>
          <w:sz w:val="24"/>
          <w:szCs w:val="24"/>
        </w:rPr>
        <w:t>switch</w:t>
      </w:r>
      <w:r>
        <w:rPr>
          <w:b w:val="false"/>
          <w:bCs w:val="false"/>
          <w:i w:val="false"/>
          <w:iCs w:val="false"/>
          <w:color w:val="000000"/>
          <w:sz w:val="24"/>
          <w:szCs w:val="24"/>
        </w:rPr>
        <w:t xml:space="preserve"> statement to determine the file type and print the</w:t>
      </w:r>
      <w:r>
        <w:rPr>
          <w:i/>
          <w:iCs/>
          <w:color w:val="000000"/>
        </w:rPr>
        <w:t xml:space="preserve"> </w:t>
      </w:r>
      <w:r>
        <w:rPr>
          <w:b w:val="false"/>
          <w:bCs w:val="false"/>
          <w:i w:val="false"/>
          <w:iCs w:val="false"/>
          <w:color w:val="000000"/>
          <w:sz w:val="24"/>
          <w:szCs w:val="24"/>
        </w:rPr>
        <w:t xml:space="preserve">corresponding description, such as regular file, directory, symbolic link, socket, or device. </w:t>
      </w:r>
      <w:r>
        <w:rPr>
          <w:b w:val="false"/>
          <w:bCs w:val="false"/>
          <w:i w:val="false"/>
          <w:iCs w:val="false"/>
          <w:color w:val="000000"/>
          <w:sz w:val="24"/>
          <w:szCs w:val="24"/>
        </w:rPr>
        <w:t>Then, a</w:t>
      </w:r>
      <w:r>
        <w:rPr>
          <w:b w:val="false"/>
          <w:bCs w:val="false"/>
          <w:i w:val="false"/>
          <w:iCs w:val="false"/>
          <w:color w:val="000000"/>
          <w:sz w:val="24"/>
          <w:szCs w:val="24"/>
        </w:rPr>
        <w:t xml:space="preserve">t line 30, </w:t>
      </w:r>
      <w:r>
        <w:rPr>
          <w:b w:val="false"/>
          <w:bCs w:val="false"/>
          <w:i w:val="false"/>
          <w:iCs w:val="false"/>
          <w:color w:val="000000"/>
          <w:sz w:val="24"/>
          <w:szCs w:val="24"/>
        </w:rPr>
        <w:t xml:space="preserve">we </w:t>
      </w:r>
      <w:r>
        <w:rPr>
          <w:b w:val="false"/>
          <w:bCs w:val="false"/>
          <w:i w:val="false"/>
          <w:iCs w:val="false"/>
          <w:color w:val="000000"/>
          <w:sz w:val="24"/>
          <w:szCs w:val="24"/>
        </w:rPr>
        <w:t xml:space="preserve">print the inode number stored in </w:t>
      </w:r>
      <w:r>
        <w:rPr>
          <w:rStyle w:val="SourceText"/>
          <w:rFonts w:ascii="Courier" w:hAnsi="Courier"/>
          <w:b w:val="false"/>
          <w:bCs w:val="false"/>
          <w:i w:val="false"/>
          <w:iCs w:val="false"/>
          <w:color w:val="000000"/>
          <w:sz w:val="24"/>
          <w:szCs w:val="24"/>
        </w:rPr>
        <w:t>sb.st_ino</w:t>
      </w:r>
      <w:r>
        <w:rPr>
          <w:b w:val="false"/>
          <w:bCs w:val="false"/>
          <w:i w:val="false"/>
          <w:iCs w:val="false"/>
          <w:color w:val="000000"/>
          <w:sz w:val="24"/>
          <w:szCs w:val="24"/>
        </w:rPr>
        <w:t xml:space="preserve"> after casting it to </w:t>
      </w:r>
      <w:r>
        <w:rPr>
          <w:rStyle w:val="SourceText"/>
          <w:rFonts w:ascii="Courier" w:hAnsi="Courier"/>
          <w:b w:val="false"/>
          <w:bCs w:val="false"/>
          <w:i w:val="false"/>
          <w:iCs w:val="false"/>
          <w:color w:val="000000"/>
          <w:sz w:val="24"/>
          <w:szCs w:val="24"/>
        </w:rPr>
        <w:t>uintmax_t</w:t>
      </w:r>
      <w:r>
        <w:rPr>
          <w:rStyle w:val="SourceText"/>
          <w:rStyle w:val="FootnoteReference"/>
          <w:b w:val="false"/>
          <w:bCs w:val="false"/>
          <w:i w:val="false"/>
          <w:iCs w:val="false"/>
          <w:color w:val="000000"/>
          <w:sz w:val="24"/>
          <w:szCs w:val="24"/>
        </w:rPr>
        <w:footnoteReference w:id="11"/>
      </w:r>
      <w:r>
        <w:rPr>
          <w:b w:val="false"/>
          <w:bCs w:val="false"/>
          <w:i w:val="false"/>
          <w:iCs w:val="false"/>
          <w:color w:val="000000"/>
          <w:sz w:val="24"/>
          <w:szCs w:val="24"/>
        </w:rPr>
        <w:t>.</w:t>
      </w:r>
    </w:p>
    <w:p>
      <w:pPr>
        <w:pStyle w:val="Normal"/>
        <w:bidi w:val="0"/>
        <w:jc w:val="both"/>
        <w:rPr/>
      </w:pPr>
      <w:r>
        <w:rPr>
          <w:b w:val="false"/>
          <w:bCs w:val="false"/>
          <w:i w:val="false"/>
          <w:iCs w:val="false"/>
          <w:color w:val="000000"/>
          <w:sz w:val="24"/>
          <w:szCs w:val="24"/>
        </w:rPr>
        <w:t xml:space="preserve">At line 31, the file mode in octal format </w:t>
      </w:r>
      <w:r>
        <w:rPr>
          <w:b w:val="false"/>
          <w:bCs w:val="false"/>
          <w:i w:val="false"/>
          <w:iCs w:val="false"/>
          <w:color w:val="000000"/>
          <w:sz w:val="24"/>
          <w:szCs w:val="24"/>
        </w:rPr>
        <w:t xml:space="preserve">is printed </w:t>
      </w:r>
      <w:r>
        <w:rPr>
          <w:b w:val="false"/>
          <w:bCs w:val="false"/>
          <w:i w:val="false"/>
          <w:iCs w:val="false"/>
          <w:color w:val="000000"/>
          <w:sz w:val="24"/>
          <w:szCs w:val="24"/>
        </w:rPr>
        <w:t xml:space="preserve">after casting </w:t>
      </w:r>
      <w:r>
        <w:rPr>
          <w:rStyle w:val="SourceText"/>
          <w:rFonts w:ascii="Courier" w:hAnsi="Courier"/>
          <w:b w:val="false"/>
          <w:bCs w:val="false"/>
          <w:i w:val="false"/>
          <w:iCs w:val="false"/>
          <w:color w:val="000000"/>
          <w:sz w:val="24"/>
          <w:szCs w:val="24"/>
        </w:rPr>
        <w:t>sb.st_mode</w:t>
      </w:r>
      <w:r>
        <w:rPr>
          <w:b w:val="false"/>
          <w:bCs w:val="false"/>
          <w:i w:val="false"/>
          <w:iCs w:val="false"/>
          <w:color w:val="000000"/>
          <w:sz w:val="24"/>
          <w:szCs w:val="24"/>
        </w:rPr>
        <w:t xml:space="preserve"> to </w:t>
      </w:r>
      <w:r>
        <w:rPr>
          <w:rStyle w:val="SourceText"/>
          <w:rFonts w:ascii="Courier" w:hAnsi="Courier"/>
          <w:b w:val="false"/>
          <w:bCs w:val="false"/>
          <w:i w:val="false"/>
          <w:iCs w:val="false"/>
          <w:color w:val="000000"/>
          <w:sz w:val="24"/>
          <w:szCs w:val="24"/>
        </w:rPr>
        <w:t>uintmax_t</w:t>
      </w:r>
      <w:r>
        <w:rPr>
          <w:b w:val="false"/>
          <w:bCs w:val="false"/>
          <w:i w:val="false"/>
          <w:iCs w:val="false"/>
          <w:color w:val="000000"/>
          <w:sz w:val="24"/>
          <w:szCs w:val="24"/>
        </w:rPr>
        <w:t>.</w:t>
      </w:r>
    </w:p>
    <w:p>
      <w:pPr>
        <w:pStyle w:val="Normal"/>
        <w:bidi w:val="0"/>
        <w:jc w:val="both"/>
        <w:rPr/>
      </w:pPr>
      <w:r>
        <w:rPr>
          <w:b w:val="false"/>
          <w:bCs w:val="false"/>
          <w:i w:val="false"/>
          <w:iCs w:val="false"/>
          <w:color w:val="000000"/>
          <w:sz w:val="24"/>
          <w:szCs w:val="24"/>
        </w:rPr>
        <w:t xml:space="preserve">At line 32, the number of hard links associated with the file </w:t>
      </w:r>
      <w:r>
        <w:rPr>
          <w:b w:val="false"/>
          <w:bCs w:val="false"/>
          <w:i w:val="false"/>
          <w:iCs w:val="false"/>
          <w:color w:val="000000"/>
          <w:sz w:val="24"/>
          <w:szCs w:val="24"/>
        </w:rPr>
        <w:t xml:space="preserve">is printed </w:t>
      </w:r>
      <w:r>
        <w:rPr>
          <w:b w:val="false"/>
          <w:bCs w:val="false"/>
          <w:i w:val="false"/>
          <w:iCs w:val="false"/>
          <w:color w:val="000000"/>
          <w:sz w:val="24"/>
          <w:szCs w:val="24"/>
        </w:rPr>
        <w:t xml:space="preserve">using the field </w:t>
      </w:r>
      <w:r>
        <w:rPr>
          <w:rStyle w:val="SourceText"/>
          <w:rFonts w:ascii="Courier" w:hAnsi="Courier"/>
          <w:b w:val="false"/>
          <w:bCs w:val="false"/>
          <w:i w:val="false"/>
          <w:iCs w:val="false"/>
          <w:color w:val="000000"/>
          <w:sz w:val="24"/>
          <w:szCs w:val="24"/>
        </w:rPr>
        <w:t>sb.st_nlink</w:t>
      </w:r>
      <w:r>
        <w:rPr>
          <w:b w:val="false"/>
          <w:bCs w:val="false"/>
          <w:i w:val="false"/>
          <w:iCs w:val="false"/>
          <w:color w:val="000000"/>
          <w:sz w:val="24"/>
          <w:szCs w:val="24"/>
        </w:rPr>
        <w:t>.</w:t>
      </w:r>
    </w:p>
    <w:p>
      <w:pPr>
        <w:pStyle w:val="Normal"/>
        <w:bidi w:val="0"/>
        <w:jc w:val="both"/>
        <w:rPr/>
      </w:pPr>
      <w:r>
        <w:rPr>
          <w:b w:val="false"/>
          <w:bCs w:val="false"/>
          <w:i w:val="false"/>
          <w:iCs w:val="false"/>
          <w:color w:val="000000"/>
          <w:sz w:val="24"/>
          <w:szCs w:val="24"/>
        </w:rPr>
        <w:t xml:space="preserve">After printing </w:t>
      </w:r>
      <w:r>
        <w:rPr>
          <w:b w:val="false"/>
          <w:bCs w:val="false"/>
          <w:i w:val="false"/>
          <w:iCs w:val="false"/>
          <w:color w:val="000000"/>
          <w:sz w:val="24"/>
          <w:szCs w:val="24"/>
        </w:rPr>
        <w:t>the user ID (</w:t>
      </w:r>
      <w:r>
        <w:rPr>
          <w:rStyle w:val="SourceText"/>
          <w:b w:val="false"/>
          <w:bCs w:val="false"/>
          <w:i w:val="false"/>
          <w:iCs w:val="false"/>
          <w:color w:val="000000"/>
          <w:sz w:val="24"/>
          <w:szCs w:val="24"/>
        </w:rPr>
        <w:t>UID</w:t>
      </w:r>
      <w:r>
        <w:rPr>
          <w:b w:val="false"/>
          <w:bCs w:val="false"/>
          <w:i w:val="false"/>
          <w:iCs w:val="false"/>
          <w:color w:val="000000"/>
          <w:sz w:val="24"/>
          <w:szCs w:val="24"/>
        </w:rPr>
        <w:t>) and group ID (</w:t>
      </w:r>
      <w:r>
        <w:rPr>
          <w:rStyle w:val="SourceText"/>
          <w:b w:val="false"/>
          <w:bCs w:val="false"/>
          <w:i w:val="false"/>
          <w:iCs w:val="false"/>
          <w:color w:val="000000"/>
          <w:sz w:val="24"/>
          <w:szCs w:val="24"/>
        </w:rPr>
        <w:t>GID</w:t>
      </w:r>
      <w:r>
        <w:rPr>
          <w:b w:val="false"/>
          <w:bCs w:val="false"/>
          <w:i w:val="false"/>
          <w:iCs w:val="false"/>
          <w:color w:val="000000"/>
          <w:sz w:val="24"/>
          <w:szCs w:val="24"/>
        </w:rPr>
        <w:t xml:space="preserve">) that own the file </w:t>
      </w:r>
      <w:r>
        <w:rPr>
          <w:b w:val="false"/>
          <w:bCs w:val="false"/>
          <w:i w:val="false"/>
          <w:iCs w:val="false"/>
          <w:color w:val="000000"/>
          <w:sz w:val="24"/>
          <w:szCs w:val="24"/>
        </w:rPr>
        <w:t xml:space="preserve">at line 33, </w:t>
      </w:r>
      <w:r>
        <w:rPr>
          <w:b w:val="false"/>
          <w:bCs w:val="false"/>
          <w:i w:val="false"/>
          <w:iCs w:val="false"/>
          <w:color w:val="000000"/>
          <w:sz w:val="24"/>
          <w:szCs w:val="24"/>
        </w:rPr>
        <w:t xml:space="preserve">the program prints the preferred I/O block size for the filesystem </w:t>
      </w:r>
      <w:r>
        <w:rPr>
          <w:b w:val="false"/>
          <w:bCs w:val="false"/>
          <w:i w:val="false"/>
          <w:iCs w:val="false"/>
          <w:color w:val="000000"/>
          <w:sz w:val="24"/>
          <w:szCs w:val="24"/>
        </w:rPr>
        <w:t xml:space="preserve">and at line 35 </w:t>
      </w:r>
      <w:r>
        <w:rPr>
          <w:b w:val="false"/>
          <w:bCs w:val="false"/>
          <w:i w:val="false"/>
          <w:iCs w:val="false"/>
          <w:color w:val="000000"/>
          <w:sz w:val="24"/>
          <w:szCs w:val="24"/>
        </w:rPr>
        <w:t>prints the size of the file.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At line 36, </w:t>
      </w:r>
      <w:r>
        <w:rPr>
          <w:b w:val="false"/>
          <w:bCs w:val="false"/>
          <w:i w:val="false"/>
          <w:iCs w:val="false"/>
          <w:color w:val="000000"/>
          <w:sz w:val="24"/>
          <w:szCs w:val="24"/>
        </w:rPr>
        <w:t>it</w:t>
      </w:r>
      <w:r>
        <w:rPr>
          <w:b w:val="false"/>
          <w:bCs w:val="false"/>
          <w:i w:val="false"/>
          <w:iCs w:val="false"/>
          <w:color w:val="000000"/>
          <w:sz w:val="24"/>
          <w:szCs w:val="24"/>
        </w:rPr>
        <w:t xml:space="preserve"> prints the number of allocated blocks used by the file.</w:t>
      </w:r>
    </w:p>
    <w:p>
      <w:pPr>
        <w:pStyle w:val="Normal"/>
        <w:bidi w:val="0"/>
        <w:jc w:val="both"/>
        <w:rPr/>
      </w:pPr>
      <w:r>
        <w:rPr>
          <w:b w:val="false"/>
          <w:bCs w:val="false"/>
          <w:i w:val="false"/>
          <w:iCs w:val="false"/>
          <w:color w:val="000000"/>
          <w:sz w:val="24"/>
          <w:szCs w:val="24"/>
        </w:rPr>
        <w:t xml:space="preserve">At lines 37–39, </w:t>
      </w:r>
      <w:r>
        <w:rPr>
          <w:b w:val="false"/>
          <w:bCs w:val="false"/>
          <w:i w:val="false"/>
          <w:iCs w:val="false"/>
          <w:color w:val="000000"/>
          <w:sz w:val="24"/>
          <w:szCs w:val="24"/>
        </w:rPr>
        <w:t>it calls</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ctime</w:t>
      </w:r>
      <w:r>
        <w:rPr>
          <w:rStyle w:val="SourceText"/>
          <w:rStyle w:val="FootnoteReference"/>
          <w:rFonts w:ascii="Liberation Mono" w:hAnsi="Liberation Mono"/>
          <w:b w:val="false"/>
          <w:bCs w:val="false"/>
          <w:i w:val="false"/>
          <w:iCs w:val="false"/>
          <w:color w:val="000000"/>
          <w:sz w:val="24"/>
          <w:szCs w:val="24"/>
        </w:rPr>
        <w:footnoteReference w:id="12"/>
      </w:r>
      <w:r>
        <w:rPr>
          <w:b w:val="false"/>
          <w:bCs w:val="false"/>
          <w:i w:val="false"/>
          <w:iCs w:val="false"/>
          <w:color w:val="000000"/>
          <w:sz w:val="24"/>
          <w:szCs w:val="24"/>
        </w:rPr>
        <w:t xml:space="preserve"> to convert the timestamps stored in </w:t>
      </w:r>
      <w:r>
        <w:rPr>
          <w:rStyle w:val="SourceText"/>
          <w:rFonts w:ascii="Courier" w:hAnsi="Courier"/>
          <w:b w:val="false"/>
          <w:bCs w:val="false"/>
          <w:i w:val="false"/>
          <w:iCs w:val="false"/>
          <w:color w:val="000000"/>
          <w:sz w:val="24"/>
          <w:szCs w:val="24"/>
        </w:rPr>
        <w:t>sb.st_ctime</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sb.st_atime</w:t>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sz w:val="24"/>
          <w:szCs w:val="24"/>
        </w:rPr>
        <w:t>sb.st_mtime</w:t>
      </w:r>
      <w:r>
        <w:rPr>
          <w:b w:val="false"/>
          <w:bCs w:val="false"/>
          <w:i w:val="false"/>
          <w:iCs w:val="false"/>
          <w:color w:val="000000"/>
          <w:sz w:val="24"/>
          <w:szCs w:val="24"/>
        </w:rPr>
        <w:t xml:space="preserve"> from </w:t>
      </w:r>
      <w:r>
        <w:rPr>
          <w:rStyle w:val="SourceText"/>
          <w:rFonts w:ascii="Courier" w:hAnsi="Courier"/>
          <w:b w:val="false"/>
          <w:bCs w:val="false"/>
          <w:i w:val="false"/>
          <w:iCs w:val="false"/>
          <w:color w:val="000000"/>
          <w:sz w:val="24"/>
          <w:szCs w:val="24"/>
        </w:rPr>
        <w:t>time_t</w:t>
      </w:r>
      <w:r>
        <w:rPr>
          <w:b w:val="false"/>
          <w:bCs w:val="false"/>
          <w:i w:val="false"/>
          <w:iCs w:val="false"/>
          <w:color w:val="000000"/>
          <w:sz w:val="24"/>
          <w:szCs w:val="24"/>
        </w:rPr>
        <w:t xml:space="preserve"> format into human-readable ASCII strings, and then prints them.</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We execute the program passing </w:t>
      </w:r>
      <w:r>
        <w:rPr>
          <w:b w:val="false"/>
          <w:bCs w:val="false"/>
          <w:i w:val="false"/>
          <w:iCs w:val="false"/>
          <w:color w:val="000000"/>
          <w:sz w:val="24"/>
          <w:szCs w:val="24"/>
        </w:rPr>
        <w:t>its</w:t>
      </w:r>
      <w:r>
        <w:rPr>
          <w:b w:val="false"/>
          <w:bCs w:val="false"/>
          <w:i w:val="false"/>
          <w:iCs w:val="false"/>
          <w:color w:val="000000"/>
          <w:sz w:val="24"/>
          <w:szCs w:val="24"/>
        </w:rPr>
        <w:t xml:space="preserve"> source file.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20">
              <w:r>
                <w:rPr>
                  <w:rStyle w:val="Hyperlink"/>
                  <w:color w:val="000080"/>
                  <w:u w:val="single"/>
                </w:rPr>
                <w:t>linux@</w:t>
              </w:r>
            </w:hyperlink>
            <w:r>
              <w:rPr>
                <w:color w:val="000080"/>
                <w:u w:val="single"/>
              </w:rPr>
              <w:t>fidir</w:t>
            </w:r>
            <w:r>
              <w:rPr/>
              <w:t xml:space="preserve">] </w:t>
            </w:r>
            <w:r>
              <w:rPr/>
              <w:t>./get</w:t>
            </w:r>
            <w:r>
              <w:rPr/>
              <w:t>i</w:t>
            </w:r>
            <w:r>
              <w:rPr/>
              <w:t>nfo get</w:t>
            </w:r>
            <w:r>
              <w:rPr/>
              <w:t>i</w:t>
            </w:r>
            <w:r>
              <w:rPr/>
              <w:t>nfo.c</w:t>
            </w:r>
          </w:p>
          <w:p>
            <w:pPr>
              <w:pStyle w:val="TableContents"/>
              <w:bidi w:val="0"/>
              <w:jc w:val="both"/>
              <w:rPr>
                <w:rFonts w:ascii="Liberation Serif" w:hAnsi="Liberation Serif"/>
                <w:sz w:val="24"/>
                <w:szCs w:val="24"/>
              </w:rPr>
            </w:pPr>
            <w:r>
              <w:rPr>
                <w:sz w:val="24"/>
                <w:szCs w:val="24"/>
              </w:rPr>
              <w:t xml:space="preserve">ID of device: </w:t>
              <w:tab/>
              <w:tab/>
              <w:tab/>
              <w:t>[103, 2]</w:t>
            </w:r>
          </w:p>
          <w:p>
            <w:pPr>
              <w:pStyle w:val="TableContents"/>
              <w:bidi w:val="0"/>
              <w:jc w:val="both"/>
              <w:rPr>
                <w:rFonts w:ascii="Liberation Serif" w:hAnsi="Liberation Serif"/>
                <w:sz w:val="24"/>
                <w:szCs w:val="24"/>
              </w:rPr>
            </w:pPr>
            <w:r>
              <w:rPr>
                <w:sz w:val="24"/>
                <w:szCs w:val="24"/>
              </w:rPr>
              <w:t xml:space="preserve">File type:   </w:t>
              <w:tab/>
              <w:tab/>
              <w:tab/>
              <w:t xml:space="preserve">regular file </w:t>
            </w:r>
          </w:p>
          <w:p>
            <w:pPr>
              <w:pStyle w:val="TableContents"/>
              <w:bidi w:val="0"/>
              <w:jc w:val="both"/>
              <w:rPr>
                <w:rFonts w:ascii="Liberation Serif" w:hAnsi="Liberation Serif"/>
                <w:sz w:val="24"/>
                <w:szCs w:val="24"/>
              </w:rPr>
            </w:pPr>
            <w:r>
              <w:rPr>
                <w:sz w:val="24"/>
                <w:szCs w:val="24"/>
              </w:rPr>
              <w:t>I-node number:</w:t>
              <w:tab/>
              <w:tab/>
              <w:t>23629952</w:t>
            </w:r>
          </w:p>
          <w:p>
            <w:pPr>
              <w:pStyle w:val="TableContents"/>
              <w:bidi w:val="0"/>
              <w:jc w:val="both"/>
              <w:rPr>
                <w:rFonts w:ascii="Liberation Serif" w:hAnsi="Liberation Serif"/>
                <w:sz w:val="24"/>
                <w:szCs w:val="24"/>
              </w:rPr>
            </w:pPr>
            <w:r>
              <w:rPr>
                <w:sz w:val="24"/>
                <w:szCs w:val="24"/>
              </w:rPr>
              <w:t xml:space="preserve">Mode: </w:t>
              <w:tab/>
              <w:tab/>
              <w:tab/>
              <w:tab/>
              <w:t>100644 (octal)</w:t>
            </w:r>
          </w:p>
          <w:p>
            <w:pPr>
              <w:pStyle w:val="TableContents"/>
              <w:bidi w:val="0"/>
              <w:jc w:val="both"/>
              <w:rPr>
                <w:rFonts w:ascii="Liberation Serif" w:hAnsi="Liberation Serif"/>
                <w:sz w:val="24"/>
                <w:szCs w:val="24"/>
              </w:rPr>
            </w:pPr>
            <w:r>
              <w:rPr>
                <w:sz w:val="24"/>
                <w:szCs w:val="24"/>
              </w:rPr>
              <w:t xml:space="preserve">link count: </w:t>
              <w:tab/>
              <w:tab/>
              <w:tab/>
              <w:t>1</w:t>
            </w:r>
          </w:p>
          <w:p>
            <w:pPr>
              <w:pStyle w:val="TableContents"/>
              <w:bidi w:val="0"/>
              <w:jc w:val="both"/>
              <w:rPr>
                <w:rFonts w:ascii="Liberation Serif" w:hAnsi="Liberation Serif"/>
                <w:sz w:val="24"/>
                <w:szCs w:val="24"/>
              </w:rPr>
            </w:pPr>
            <w:r>
              <w:rPr>
                <w:sz w:val="24"/>
                <w:szCs w:val="24"/>
              </w:rPr>
              <w:t xml:space="preserve">Ownership: </w:t>
              <w:tab/>
              <w:tab/>
              <w:tab/>
              <w:t>UID=1000   GID=1000</w:t>
            </w:r>
          </w:p>
          <w:p>
            <w:pPr>
              <w:pStyle w:val="TableContents"/>
              <w:bidi w:val="0"/>
              <w:jc w:val="both"/>
              <w:rPr>
                <w:rFonts w:ascii="Liberation Serif" w:hAnsi="Liberation Serif"/>
                <w:sz w:val="24"/>
                <w:szCs w:val="24"/>
              </w:rPr>
            </w:pPr>
            <w:r>
              <w:rPr>
                <w:sz w:val="24"/>
                <w:szCs w:val="24"/>
              </w:rPr>
              <w:t>I/O block size: i</w:t>
              <w:tab/>
              <w:tab/>
              <w:t>4096 bytes</w:t>
            </w:r>
          </w:p>
          <w:p>
            <w:pPr>
              <w:pStyle w:val="TableContents"/>
              <w:bidi w:val="0"/>
              <w:jc w:val="both"/>
              <w:rPr>
                <w:rFonts w:ascii="Liberation Serif" w:hAnsi="Liberation Serif"/>
                <w:sz w:val="24"/>
                <w:szCs w:val="24"/>
              </w:rPr>
            </w:pPr>
            <w:r>
              <w:rPr>
                <w:sz w:val="24"/>
                <w:szCs w:val="24"/>
              </w:rPr>
              <w:t xml:space="preserve">File size: </w:t>
              <w:tab/>
              <w:tab/>
              <w:tab/>
              <w:t>8 bytes</w:t>
            </w:r>
          </w:p>
          <w:p>
            <w:pPr>
              <w:pStyle w:val="TableContents"/>
              <w:bidi w:val="0"/>
              <w:jc w:val="both"/>
              <w:rPr>
                <w:rFonts w:ascii="Liberation Serif" w:hAnsi="Liberation Serif"/>
                <w:sz w:val="24"/>
                <w:szCs w:val="24"/>
              </w:rPr>
            </w:pPr>
            <w:r>
              <w:rPr>
                <w:sz w:val="24"/>
                <w:szCs w:val="24"/>
              </w:rPr>
              <w:t xml:space="preserve">Block allocated: </w:t>
              <w:tab/>
              <w:tab/>
              <w:t>8</w:t>
            </w:r>
          </w:p>
          <w:p>
            <w:pPr>
              <w:pStyle w:val="TableContents"/>
              <w:bidi w:val="0"/>
              <w:jc w:val="both"/>
              <w:rPr>
                <w:rFonts w:ascii="Liberation Serif" w:hAnsi="Liberation Serif"/>
                <w:sz w:val="24"/>
                <w:szCs w:val="24"/>
              </w:rPr>
            </w:pPr>
            <w:r>
              <w:rPr>
                <w:sz w:val="24"/>
                <w:szCs w:val="24"/>
              </w:rPr>
              <w:t xml:space="preserve">Last staus change: </w:t>
              <w:tab/>
              <w:tab/>
              <w:t>Sun Mar 24 22:06:09 2024</w:t>
            </w:r>
          </w:p>
          <w:p>
            <w:pPr>
              <w:pStyle w:val="TableContents"/>
              <w:bidi w:val="0"/>
              <w:jc w:val="both"/>
              <w:rPr>
                <w:rFonts w:ascii="Liberation Serif" w:hAnsi="Liberation Serif"/>
                <w:sz w:val="24"/>
                <w:szCs w:val="24"/>
              </w:rPr>
            </w:pPr>
            <w:r>
              <w:rPr>
                <w:sz w:val="24"/>
                <w:szCs w:val="24"/>
              </w:rPr>
              <w:t xml:space="preserve">Last file access: </w:t>
              <w:tab/>
              <w:tab/>
              <w:t>Sun Mar 24 22:06:29 2024</w:t>
            </w:r>
          </w:p>
          <w:p>
            <w:pPr>
              <w:pStyle w:val="TableContents"/>
              <w:bidi w:val="0"/>
              <w:jc w:val="both"/>
              <w:rPr>
                <w:rFonts w:ascii="Liberation Serif" w:hAnsi="Liberation Serif"/>
                <w:sz w:val="24"/>
                <w:szCs w:val="24"/>
              </w:rPr>
            </w:pPr>
            <w:r>
              <w:rPr>
                <w:sz w:val="24"/>
                <w:szCs w:val="24"/>
              </w:rPr>
              <w:t>Last file modifications:</w:t>
              <w:tab/>
              <w:t>Sun Mar 24 22:06:09 2024</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We execute the program passing</w:t>
      </w:r>
      <w:r>
        <w:rPr>
          <w:b w:val="false"/>
          <w:bCs w:val="false"/>
          <w:i w:val="false"/>
          <w:iCs w:val="false"/>
          <w:color w:val="000000"/>
          <w:sz w:val="24"/>
          <w:szCs w:val="24"/>
        </w:rPr>
        <w:t xml:space="preserve"> a device file.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21">
              <w:r>
                <w:rPr>
                  <w:rStyle w:val="Hyperlink"/>
                  <w:color w:val="000080"/>
                  <w:u w:val="single"/>
                </w:rPr>
                <w:t>linux@</w:t>
              </w:r>
            </w:hyperlink>
            <w:r>
              <w:rPr>
                <w:color w:val="000080"/>
                <w:u w:val="single"/>
              </w:rPr>
              <w:t>fidir</w:t>
            </w:r>
            <w:r>
              <w:rPr/>
              <w:t xml:space="preserve">] </w:t>
            </w:r>
            <w:r>
              <w:rPr/>
              <w:t xml:space="preserve">./getInfo </w:t>
            </w:r>
            <w:r>
              <w:rPr/>
              <w:t>/dev/tty0</w:t>
            </w:r>
          </w:p>
          <w:p>
            <w:pPr>
              <w:pStyle w:val="TableContents"/>
              <w:bidi w:val="0"/>
              <w:jc w:val="left"/>
              <w:rPr/>
            </w:pPr>
            <w:r>
              <w:rPr/>
              <w:t xml:space="preserve">ID of device: </w:t>
              <w:tab/>
              <w:tab/>
              <w:tab/>
              <w:t>[0, 5]</w:t>
            </w:r>
          </w:p>
          <w:p>
            <w:pPr>
              <w:pStyle w:val="TableContents"/>
              <w:bidi w:val="0"/>
              <w:jc w:val="left"/>
              <w:rPr/>
            </w:pPr>
            <w:r>
              <w:rPr/>
              <w:t xml:space="preserve">File type:   </w:t>
              <w:tab/>
              <w:tab/>
              <w:tab/>
              <w:t xml:space="preserve">character device </w:t>
            </w:r>
          </w:p>
          <w:p>
            <w:pPr>
              <w:pStyle w:val="TableContents"/>
              <w:bidi w:val="0"/>
              <w:jc w:val="left"/>
              <w:rPr/>
            </w:pPr>
            <w:r>
              <w:rPr/>
              <w:t>I-node number:</w:t>
              <w:tab/>
              <w:tab/>
              <w:t>13</w:t>
            </w:r>
          </w:p>
          <w:p>
            <w:pPr>
              <w:pStyle w:val="TableContents"/>
              <w:bidi w:val="0"/>
              <w:jc w:val="left"/>
              <w:rPr/>
            </w:pPr>
            <w:r>
              <w:rPr/>
              <w:t xml:space="preserve">Mode: </w:t>
              <w:tab/>
              <w:tab/>
              <w:tab/>
              <w:tab/>
              <w:t>20620 (octal)</w:t>
            </w:r>
          </w:p>
          <w:p>
            <w:pPr>
              <w:pStyle w:val="TableContents"/>
              <w:bidi w:val="0"/>
              <w:jc w:val="left"/>
              <w:rPr/>
            </w:pPr>
            <w:r>
              <w:rPr/>
              <w:t xml:space="preserve">link count: </w:t>
              <w:tab/>
              <w:tab/>
              <w:tab/>
              <w:t>1</w:t>
            </w:r>
          </w:p>
          <w:p>
            <w:pPr>
              <w:pStyle w:val="TableContents"/>
              <w:bidi w:val="0"/>
              <w:jc w:val="left"/>
              <w:rPr/>
            </w:pPr>
            <w:r>
              <w:rPr/>
              <w:t xml:space="preserve">Ownership: </w:t>
              <w:tab/>
              <w:tab/>
              <w:tab/>
              <w:t>UID=0   GID=5</w:t>
            </w:r>
          </w:p>
          <w:p>
            <w:pPr>
              <w:pStyle w:val="TableContents"/>
              <w:bidi w:val="0"/>
              <w:jc w:val="left"/>
              <w:rPr/>
            </w:pPr>
            <w:r>
              <w:rPr/>
              <w:t>I/O block size: i</w:t>
              <w:tab/>
              <w:tab/>
              <w:t>4096 bytes</w:t>
            </w:r>
          </w:p>
          <w:p>
            <w:pPr>
              <w:pStyle w:val="TableContents"/>
              <w:bidi w:val="0"/>
              <w:jc w:val="left"/>
              <w:rPr/>
            </w:pPr>
            <w:r>
              <w:rPr/>
              <w:t xml:space="preserve">File size: </w:t>
              <w:tab/>
              <w:tab/>
              <w:tab/>
              <w:t>0 bytes</w:t>
            </w:r>
          </w:p>
          <w:p>
            <w:pPr>
              <w:pStyle w:val="TableContents"/>
              <w:bidi w:val="0"/>
              <w:jc w:val="left"/>
              <w:rPr/>
            </w:pPr>
            <w:r>
              <w:rPr/>
              <w:t xml:space="preserve">Block allocated: </w:t>
              <w:tab/>
              <w:tab/>
              <w:t>0</w:t>
            </w:r>
          </w:p>
          <w:p>
            <w:pPr>
              <w:pStyle w:val="TableContents"/>
              <w:bidi w:val="0"/>
              <w:jc w:val="left"/>
              <w:rPr/>
            </w:pPr>
            <w:r>
              <w:rPr/>
              <w:t xml:space="preserve">Last staus change: </w:t>
              <w:tab/>
              <w:tab/>
              <w:t>Wed Mar 20 17:57:16 2024</w:t>
            </w:r>
          </w:p>
          <w:p>
            <w:pPr>
              <w:pStyle w:val="TableContents"/>
              <w:bidi w:val="0"/>
              <w:jc w:val="left"/>
              <w:rPr/>
            </w:pPr>
            <w:r>
              <w:rPr/>
              <w:t xml:space="preserve">Last file access: </w:t>
              <w:tab/>
              <w:tab/>
              <w:t>Wed Mar 20 17:57:16 2024</w:t>
            </w:r>
          </w:p>
          <w:p>
            <w:pPr>
              <w:pStyle w:val="TableContents"/>
              <w:bidi w:val="0"/>
              <w:jc w:val="left"/>
              <w:rPr/>
            </w:pPr>
            <w:r>
              <w:rPr/>
              <w:t>Last file modifications:</w:t>
              <w:tab/>
              <w:t>Wed Mar 20 17:57:16 2024</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The program successfully retrieved the </w:t>
      </w:r>
      <w:r>
        <w:rPr>
          <w:rFonts w:ascii="Courier" w:hAnsi="Courier"/>
          <w:b w:val="false"/>
          <w:bCs w:val="false"/>
          <w:i w:val="false"/>
          <w:iCs w:val="false"/>
          <w:color w:val="000000"/>
          <w:sz w:val="24"/>
          <w:szCs w:val="24"/>
        </w:rPr>
        <w:t>stat</w:t>
      </w:r>
      <w:r>
        <w:rPr>
          <w:b w:val="false"/>
          <w:bCs w:val="false"/>
          <w:i w:val="false"/>
          <w:iCs w:val="false"/>
          <w:color w:val="000000"/>
          <w:sz w:val="24"/>
          <w:szCs w:val="24"/>
        </w:rPr>
        <w:t xml:space="preserve"> information in both executions.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rFonts w:ascii="Liberation Serif" w:hAnsi="Liberation Serif"/>
          <w:b/>
          <w:bCs/>
          <w:i w:val="false"/>
          <w:iCs w:val="false"/>
          <w:color w:val="000000"/>
          <w:sz w:val="24"/>
          <w:szCs w:val="24"/>
        </w:rPr>
      </w:pPr>
      <w:r>
        <w:rPr>
          <w:b/>
          <w:bCs/>
          <w:i w:val="false"/>
          <w:iCs w:val="false"/>
          <w:color w:val="000000"/>
          <w:sz w:val="24"/>
          <w:szCs w:val="24"/>
        </w:rPr>
        <w:t>Permissions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On Linux system (and Unix systems), each file has a set of permissions that define the access mode to the file.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514090" cy="119824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22"/>
                    <a:stretch>
                      <a:fillRect/>
                    </a:stretch>
                  </pic:blipFill>
                  <pic:spPr bwMode="auto">
                    <a:xfrm>
                      <a:off x="0" y="0"/>
                      <a:ext cx="3514090" cy="1198245"/>
                    </a:xfrm>
                    <a:prstGeom prst="rect">
                      <a:avLst/>
                    </a:prstGeom>
                    <a:noFill/>
                  </pic:spPr>
                </pic:pic>
              </a:graphicData>
            </a:graphic>
          </wp:anchor>
        </w:drawing>
      </w:r>
    </w:p>
    <w:p>
      <w:pPr>
        <w:pStyle w:val="Normal"/>
        <w:bidi w:val="0"/>
        <w:jc w:val="both"/>
        <w:rPr>
          <w:rFonts w:ascii="Liberation Serif" w:hAnsi="Liberation Serif"/>
          <w:b w:val="false"/>
          <w:bCs w:val="false"/>
          <w:i w:val="false"/>
          <w:iCs w:val="false"/>
          <w:sz w:val="24"/>
          <w:szCs w:val="24"/>
        </w:rPr>
      </w:pPr>
      <w:r>
        <w:rPr>
          <w:color w:val="C9211E"/>
        </w:rPr>
      </w:r>
    </w:p>
    <w:p>
      <w:pPr>
        <w:pStyle w:val="Normal"/>
        <w:bidi w:val="0"/>
        <w:jc w:val="both"/>
        <w:rPr>
          <w:rFonts w:ascii="Liberation Serif" w:hAnsi="Liberation Serif"/>
          <w:b w:val="false"/>
          <w:bCs w:val="false"/>
          <w:i w:val="false"/>
          <w:iCs w:val="false"/>
          <w:sz w:val="24"/>
          <w:szCs w:val="24"/>
        </w:rPr>
      </w:pPr>
      <w:r>
        <w:rPr>
          <w:color w:val="C9211E"/>
        </w:rPr>
      </w:r>
    </w:p>
    <w:p>
      <w:pPr>
        <w:pStyle w:val="Normal"/>
        <w:bidi w:val="0"/>
        <w:jc w:val="both"/>
        <w:rPr>
          <w:rFonts w:ascii="Liberation Serif" w:hAnsi="Liberation Serif"/>
          <w:b w:val="false"/>
          <w:bCs w:val="false"/>
          <w:i w:val="false"/>
          <w:iCs w:val="false"/>
          <w:sz w:val="24"/>
          <w:szCs w:val="24"/>
        </w:rPr>
      </w:pPr>
      <w:r>
        <w:rPr>
          <w:color w:val="C9211E"/>
        </w:rPr>
      </w:r>
    </w:p>
    <w:p>
      <w:pPr>
        <w:pStyle w:val="Normal"/>
        <w:bidi w:val="0"/>
        <w:jc w:val="both"/>
        <w:rPr>
          <w:rFonts w:ascii="Liberation Serif" w:hAnsi="Liberation Serif"/>
          <w:b w:val="false"/>
          <w:bCs w:val="false"/>
          <w:i w:val="false"/>
          <w:iCs w:val="false"/>
          <w:sz w:val="24"/>
          <w:szCs w:val="24"/>
        </w:rPr>
      </w:pPr>
      <w:r>
        <w:rPr>
          <w:color w:val="C9211E"/>
        </w:rPr>
      </w:r>
    </w:p>
    <w:p>
      <w:pPr>
        <w:pStyle w:val="Normal"/>
        <w:bidi w:val="0"/>
        <w:jc w:val="both"/>
        <w:rPr>
          <w:rFonts w:ascii="Liberation Serif" w:hAnsi="Liberation Serif"/>
          <w:b w:val="false"/>
          <w:bCs w:val="false"/>
          <w:i w:val="false"/>
          <w:iCs w:val="false"/>
          <w:sz w:val="24"/>
          <w:szCs w:val="24"/>
        </w:rPr>
      </w:pPr>
      <w:r>
        <w:rPr>
          <w:color w:val="C9211E"/>
        </w:rPr>
      </w:r>
    </w:p>
    <w:p>
      <w:pPr>
        <w:pStyle w:val="Normal"/>
        <w:bidi w:val="0"/>
        <w:jc w:val="both"/>
        <w:rPr>
          <w:rFonts w:ascii="Liberation Serif" w:hAnsi="Liberation Serif"/>
          <w:b w:val="false"/>
          <w:bCs w:val="false"/>
          <w:i w:val="false"/>
          <w:iCs w:val="false"/>
          <w:sz w:val="24"/>
          <w:szCs w:val="24"/>
        </w:rPr>
      </w:pPr>
      <w:r>
        <w:rPr>
          <w:color w:val="C9211E"/>
        </w:rPr>
      </w:r>
    </w:p>
    <w:p>
      <w:pPr>
        <w:pStyle w:val="Normal"/>
        <w:bidi w:val="0"/>
        <w:jc w:val="both"/>
        <w:rPr>
          <w:rFonts w:ascii="Liberation Serif" w:hAnsi="Liberation Serif"/>
          <w:b w:val="false"/>
          <w:bCs w:val="false"/>
          <w:i w:val="false"/>
          <w:iCs w:val="false"/>
          <w:sz w:val="24"/>
          <w:szCs w:val="24"/>
        </w:rPr>
      </w:pPr>
      <w:r>
        <w:rPr>
          <w:color w:val="C9211E"/>
        </w:rPr>
      </w:r>
    </w:p>
    <w:p>
      <w:pPr>
        <w:pStyle w:val="Normal"/>
        <w:bidi w:val="0"/>
        <w:jc w:val="center"/>
        <w:rPr>
          <w:color w:val="000000"/>
        </w:rPr>
      </w:pPr>
      <w:r>
        <w:rPr>
          <w:b/>
          <w:bCs/>
          <w:i w:val="false"/>
          <w:iCs w:val="false"/>
          <w:color w:val="000000"/>
          <w:sz w:val="24"/>
          <w:szCs w:val="24"/>
        </w:rPr>
        <w:t>Fig 3.</w:t>
      </w:r>
      <w:r>
        <w:rPr>
          <w:b w:val="false"/>
          <w:bCs w:val="false"/>
          <w:i w:val="false"/>
          <w:iCs w:val="false"/>
          <w:color w:val="000000"/>
          <w:sz w:val="24"/>
          <w:szCs w:val="24"/>
        </w:rPr>
        <w:t xml:space="preserve"> File permissions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File permissions are divided into three categories: the owner (</w:t>
      </w:r>
      <w:r>
        <w:rPr>
          <w:b w:val="false"/>
          <w:bCs w:val="false"/>
          <w:i/>
          <w:iCs/>
          <w:color w:val="000000"/>
          <w:sz w:val="24"/>
          <w:szCs w:val="24"/>
        </w:rPr>
        <w:t>user</w:t>
      </w:r>
      <w:r>
        <w:rPr>
          <w:b w:val="false"/>
          <w:bCs w:val="false"/>
          <w:i w:val="false"/>
          <w:iCs w:val="false"/>
          <w:color w:val="000000"/>
          <w:sz w:val="24"/>
          <w:szCs w:val="24"/>
        </w:rPr>
        <w:t xml:space="preserve">) of the file, the </w:t>
      </w:r>
      <w:r>
        <w:rPr>
          <w:b w:val="false"/>
          <w:bCs w:val="false"/>
          <w:i/>
          <w:iCs/>
          <w:color w:val="000000"/>
          <w:sz w:val="24"/>
          <w:szCs w:val="24"/>
        </w:rPr>
        <w:t>group</w:t>
      </w:r>
      <w:r>
        <w:rPr>
          <w:b w:val="false"/>
          <w:bCs w:val="false"/>
          <w:i w:val="false"/>
          <w:iCs w:val="false"/>
          <w:color w:val="000000"/>
          <w:sz w:val="24"/>
          <w:szCs w:val="24"/>
        </w:rPr>
        <w:t xml:space="preserve"> associated with the file, and </w:t>
      </w:r>
      <w:r>
        <w:rPr>
          <w:b w:val="false"/>
          <w:bCs w:val="false"/>
          <w:i/>
          <w:iCs/>
          <w:color w:val="000000"/>
          <w:sz w:val="24"/>
          <w:szCs w:val="24"/>
        </w:rPr>
        <w:t>others</w:t>
      </w:r>
      <w:r>
        <w:rPr>
          <w:b w:val="false"/>
          <w:bCs w:val="false"/>
          <w:i w:val="false"/>
          <w:iCs w:val="false"/>
          <w:color w:val="000000"/>
          <w:sz w:val="24"/>
          <w:szCs w:val="24"/>
        </w:rPr>
        <w:t xml:space="preserve"> (all remaining users). The first field indicates the type of the file.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i w:val="false"/>
          <w:iCs w:val="false"/>
          <w:sz w:val="24"/>
          <w:szCs w:val="24"/>
        </w:rPr>
      </w:pPr>
      <w:r>
        <w:rPr>
          <w:b w:val="false"/>
          <w:bCs w:val="false"/>
          <w:color w:val="000000"/>
        </w:rPr>
      </w:r>
    </w:p>
    <w:tbl>
      <w:tblPr>
        <w:tblW w:w="3850" w:type="dxa"/>
        <w:jc w:val="left"/>
        <w:tblInd w:w="3391" w:type="dxa"/>
        <w:tblLayout w:type="fixed"/>
        <w:tblCellMar>
          <w:top w:w="55" w:type="dxa"/>
          <w:left w:w="55" w:type="dxa"/>
          <w:bottom w:w="55" w:type="dxa"/>
          <w:right w:w="55" w:type="dxa"/>
        </w:tblCellMar>
      </w:tblPr>
      <w:tblGrid>
        <w:gridCol w:w="1140"/>
        <w:gridCol w:w="2710"/>
      </w:tblGrid>
      <w:tr>
        <w:trPr/>
        <w:tc>
          <w:tcPr>
            <w:tcW w:w="1140"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w:t>
            </w:r>
          </w:p>
        </w:tc>
        <w:tc>
          <w:tcPr>
            <w:tcW w:w="2710"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regular file</w:t>
            </w:r>
          </w:p>
        </w:tc>
      </w:tr>
      <w:tr>
        <w:trPr/>
        <w:tc>
          <w:tcPr>
            <w:tcW w:w="114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l</w:t>
            </w:r>
          </w:p>
        </w:tc>
        <w:tc>
          <w:tcPr>
            <w:tcW w:w="2710" w:type="dxa"/>
            <w:tcBorders>
              <w:left w:val="single" w:sz="4" w:space="0" w:color="000000"/>
              <w:bottom w:val="single" w:sz="4" w:space="0" w:color="000000"/>
              <w:right w:val="single" w:sz="4" w:space="0" w:color="000000"/>
            </w:tcBorders>
          </w:tcPr>
          <w:p>
            <w:pPr>
              <w:pStyle w:val="TableContents"/>
              <w:bidi w:val="0"/>
              <w:jc w:val="both"/>
              <w:rPr/>
            </w:pPr>
            <w:r>
              <w:rPr/>
              <w:t>symbolic link</w:t>
            </w:r>
          </w:p>
        </w:tc>
      </w:tr>
      <w:tr>
        <w:trPr/>
        <w:tc>
          <w:tcPr>
            <w:tcW w:w="114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b</w:t>
            </w:r>
          </w:p>
        </w:tc>
        <w:tc>
          <w:tcPr>
            <w:tcW w:w="2710" w:type="dxa"/>
            <w:tcBorders>
              <w:left w:val="single" w:sz="4" w:space="0" w:color="000000"/>
              <w:bottom w:val="single" w:sz="4" w:space="0" w:color="000000"/>
              <w:right w:val="single" w:sz="4" w:space="0" w:color="000000"/>
            </w:tcBorders>
          </w:tcPr>
          <w:p>
            <w:pPr>
              <w:pStyle w:val="TableContents"/>
              <w:bidi w:val="0"/>
              <w:jc w:val="both"/>
              <w:rPr/>
            </w:pPr>
            <w:r>
              <w:rPr/>
              <w:t>block device file</w:t>
            </w:r>
          </w:p>
        </w:tc>
      </w:tr>
      <w:tr>
        <w:trPr/>
        <w:tc>
          <w:tcPr>
            <w:tcW w:w="114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c</w:t>
            </w:r>
          </w:p>
        </w:tc>
        <w:tc>
          <w:tcPr>
            <w:tcW w:w="2710" w:type="dxa"/>
            <w:tcBorders>
              <w:left w:val="single" w:sz="4" w:space="0" w:color="000000"/>
              <w:bottom w:val="single" w:sz="4" w:space="0" w:color="000000"/>
              <w:right w:val="single" w:sz="4" w:space="0" w:color="000000"/>
            </w:tcBorders>
          </w:tcPr>
          <w:p>
            <w:pPr>
              <w:pStyle w:val="TableContents"/>
              <w:bidi w:val="0"/>
              <w:jc w:val="both"/>
              <w:rPr/>
            </w:pPr>
            <w:r>
              <w:rPr/>
              <w:t>character device file</w:t>
            </w:r>
          </w:p>
        </w:tc>
      </w:tr>
      <w:tr>
        <w:trPr/>
        <w:tc>
          <w:tcPr>
            <w:tcW w:w="114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d</w:t>
            </w:r>
          </w:p>
        </w:tc>
        <w:tc>
          <w:tcPr>
            <w:tcW w:w="2710" w:type="dxa"/>
            <w:tcBorders>
              <w:left w:val="single" w:sz="4" w:space="0" w:color="000000"/>
              <w:bottom w:val="single" w:sz="4" w:space="0" w:color="000000"/>
              <w:right w:val="single" w:sz="4" w:space="0" w:color="000000"/>
            </w:tcBorders>
          </w:tcPr>
          <w:p>
            <w:pPr>
              <w:pStyle w:val="TableContents"/>
              <w:bidi w:val="0"/>
              <w:jc w:val="both"/>
              <w:rPr/>
            </w:pPr>
            <w:r>
              <w:rPr/>
              <w:t>directory</w:t>
            </w:r>
          </w:p>
        </w:tc>
      </w:tr>
      <w:tr>
        <w:trPr/>
        <w:tc>
          <w:tcPr>
            <w:tcW w:w="114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p</w:t>
            </w:r>
          </w:p>
        </w:tc>
        <w:tc>
          <w:tcPr>
            <w:tcW w:w="2710" w:type="dxa"/>
            <w:tcBorders>
              <w:left w:val="single" w:sz="4" w:space="0" w:color="000000"/>
              <w:bottom w:val="single" w:sz="4" w:space="0" w:color="000000"/>
              <w:right w:val="single" w:sz="4" w:space="0" w:color="000000"/>
            </w:tcBorders>
          </w:tcPr>
          <w:p>
            <w:pPr>
              <w:pStyle w:val="TableContents"/>
              <w:bidi w:val="0"/>
              <w:jc w:val="both"/>
              <w:rPr/>
            </w:pPr>
            <w:r>
              <w:rPr/>
              <w:t>FIFO (named pipe)</w:t>
            </w:r>
          </w:p>
        </w:tc>
      </w:tr>
      <w:tr>
        <w:trPr/>
        <w:tc>
          <w:tcPr>
            <w:tcW w:w="114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s</w:t>
            </w:r>
          </w:p>
        </w:tc>
        <w:tc>
          <w:tcPr>
            <w:tcW w:w="2710" w:type="dxa"/>
            <w:tcBorders>
              <w:left w:val="single" w:sz="4" w:space="0" w:color="000000"/>
              <w:bottom w:val="single" w:sz="4" w:space="0" w:color="000000"/>
              <w:right w:val="single" w:sz="4" w:space="0" w:color="000000"/>
            </w:tcBorders>
          </w:tcPr>
          <w:p>
            <w:pPr>
              <w:pStyle w:val="TableContents"/>
              <w:bidi w:val="0"/>
              <w:jc w:val="both"/>
              <w:rPr/>
            </w:pPr>
            <w:r>
              <w:rPr/>
              <w:t>socket</w:t>
            </w:r>
          </w:p>
        </w:tc>
      </w:tr>
    </w:tbl>
    <w:p>
      <w:pPr>
        <w:pStyle w:val="Normal"/>
        <w:bidi w:val="0"/>
        <w:jc w:val="center"/>
        <w:rPr>
          <w:rFonts w:ascii="Liberation Serif" w:hAnsi="Liberation Serif"/>
          <w:b w:val="false"/>
          <w:bCs w:val="false"/>
          <w:i w:val="false"/>
          <w:iCs w:val="false"/>
          <w:color w:val="000000"/>
          <w:sz w:val="24"/>
          <w:szCs w:val="24"/>
        </w:rPr>
      </w:pPr>
      <w:r>
        <w:rPr>
          <w:color w:val="C9211E"/>
        </w:rPr>
      </w:r>
    </w:p>
    <w:p>
      <w:pPr>
        <w:pStyle w:val="Normal"/>
        <w:bidi w:val="0"/>
        <w:jc w:val="center"/>
        <w:rPr>
          <w:color w:val="000000"/>
        </w:rPr>
      </w:pPr>
      <w:r>
        <w:rPr>
          <w:b/>
          <w:bCs/>
          <w:i w:val="false"/>
          <w:iCs w:val="false"/>
          <w:color w:val="000000"/>
          <w:sz w:val="24"/>
          <w:szCs w:val="24"/>
        </w:rPr>
        <w:t>Tab 5.</w:t>
      </w:r>
      <w:r>
        <w:rPr>
          <w:b w:val="false"/>
          <w:bCs w:val="false"/>
          <w:i w:val="false"/>
          <w:iCs w:val="false"/>
          <w:color w:val="000000"/>
          <w:sz w:val="24"/>
          <w:szCs w:val="24"/>
        </w:rPr>
        <w:t xml:space="preserve"> File types</w:t>
      </w:r>
    </w:p>
    <w:p>
      <w:pPr>
        <w:pStyle w:val="Normal"/>
        <w:bidi w:val="0"/>
        <w:jc w:val="both"/>
        <w:rPr>
          <w:rFonts w:ascii="Liberation Serif" w:hAnsi="Liberation Serif"/>
          <w:b w:val="false"/>
          <w:bCs w:val="false"/>
          <w:i w:val="false"/>
          <w:iCs w:val="false"/>
          <w:sz w:val="24"/>
          <w:szCs w:val="24"/>
        </w:rPr>
      </w:pPr>
      <w:r>
        <w:rPr>
          <w:color w:val="C9211E"/>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color w:val="000000"/>
        </w:rPr>
      </w:pPr>
      <w:r>
        <w:rPr>
          <w:b w:val="false"/>
          <w:bCs w:val="false"/>
          <w:i w:val="false"/>
          <w:iCs w:val="false"/>
          <w:color w:val="000000"/>
          <w:sz w:val="24"/>
          <w:szCs w:val="24"/>
        </w:rPr>
        <w:t>The second field represents the permissions: t</w:t>
      </w:r>
      <w:r>
        <w:rPr>
          <w:b w:val="false"/>
          <w:bCs w:val="false"/>
          <w:i w:val="false"/>
          <w:iCs w:val="false"/>
          <w:color w:val="000000"/>
          <w:sz w:val="24"/>
          <w:szCs w:val="24"/>
        </w:rPr>
        <w:t xml:space="preserve">he first set (3 elements) defines the </w:t>
      </w:r>
      <w:r>
        <w:rPr>
          <w:b w:val="false"/>
          <w:bCs w:val="false"/>
          <w:i/>
          <w:iCs/>
          <w:color w:val="000000"/>
          <w:sz w:val="24"/>
          <w:szCs w:val="24"/>
        </w:rPr>
        <w:t>owner</w:t>
      </w:r>
      <w:r>
        <w:rPr>
          <w:b w:val="false"/>
          <w:bCs w:val="false"/>
          <w:i/>
          <w:iCs/>
          <w:color w:val="000000"/>
          <w:sz w:val="24"/>
          <w:szCs w:val="24"/>
        </w:rPr>
        <w:t>'s</w:t>
      </w:r>
      <w:r>
        <w:rPr>
          <w:b w:val="false"/>
          <w:bCs w:val="false"/>
          <w:i/>
          <w:iCs/>
          <w:color w:val="000000"/>
          <w:sz w:val="24"/>
          <w:szCs w:val="24"/>
        </w:rPr>
        <w:t xml:space="preserve"> permissions</w:t>
      </w:r>
      <w:r>
        <w:rPr>
          <w:b w:val="false"/>
          <w:bCs w:val="false"/>
          <w:i w:val="false"/>
          <w:iCs w:val="false"/>
          <w:color w:val="000000"/>
          <w:sz w:val="24"/>
          <w:szCs w:val="24"/>
        </w:rPr>
        <w:t xml:space="preserve">, the next the </w:t>
      </w:r>
      <w:r>
        <w:rPr>
          <w:b w:val="false"/>
          <w:bCs w:val="false"/>
          <w:i/>
          <w:iCs/>
          <w:color w:val="000000"/>
          <w:sz w:val="24"/>
          <w:szCs w:val="24"/>
        </w:rPr>
        <w:t>group</w:t>
      </w:r>
      <w:r>
        <w:rPr>
          <w:b w:val="false"/>
          <w:bCs w:val="false"/>
          <w:i/>
          <w:iCs/>
          <w:color w:val="000000"/>
          <w:sz w:val="24"/>
          <w:szCs w:val="24"/>
        </w:rPr>
        <w:t>'s</w:t>
      </w:r>
      <w:r>
        <w:rPr>
          <w:b w:val="false"/>
          <w:bCs w:val="false"/>
          <w:i/>
          <w:iCs/>
          <w:color w:val="000000"/>
          <w:sz w:val="24"/>
          <w:szCs w:val="24"/>
        </w:rPr>
        <w:t xml:space="preserve"> permissions</w:t>
      </w:r>
      <w:r>
        <w:rPr>
          <w:b w:val="false"/>
          <w:bCs w:val="false"/>
          <w:i w:val="false"/>
          <w:iCs w:val="false"/>
          <w:color w:val="000000"/>
          <w:sz w:val="24"/>
          <w:szCs w:val="24"/>
        </w:rPr>
        <w:t xml:space="preserve">, the last the </w:t>
      </w:r>
      <w:r>
        <w:rPr>
          <w:b w:val="false"/>
          <w:bCs w:val="false"/>
          <w:i/>
          <w:iCs/>
          <w:color w:val="000000"/>
          <w:sz w:val="24"/>
          <w:szCs w:val="24"/>
        </w:rPr>
        <w:t>other</w:t>
      </w:r>
      <w:r>
        <w:rPr>
          <w:b w:val="false"/>
          <w:bCs w:val="false"/>
          <w:i/>
          <w:iCs/>
          <w:color w:val="000000"/>
          <w:sz w:val="24"/>
          <w:szCs w:val="24"/>
        </w:rPr>
        <w:t>s</w:t>
      </w:r>
      <w:r>
        <w:rPr>
          <w:b w:val="false"/>
          <w:bCs w:val="false"/>
          <w:i/>
          <w:iCs/>
          <w:color w:val="000000"/>
          <w:sz w:val="24"/>
          <w:szCs w:val="24"/>
        </w:rPr>
        <w:t xml:space="preserve"> permissions</w:t>
      </w:r>
      <w:r>
        <w:rPr>
          <w:b w:val="false"/>
          <w:bCs w:val="false"/>
          <w:i w:val="false"/>
          <w:iCs w:val="false"/>
          <w:color w:val="000000"/>
          <w:sz w:val="24"/>
          <w:szCs w:val="24"/>
        </w:rPr>
        <w:t>. Each permission has a numeric and a string value.</w:t>
      </w:r>
    </w:p>
    <w:p>
      <w:pPr>
        <w:pStyle w:val="Normal"/>
        <w:bidi w:val="0"/>
        <w:jc w:val="both"/>
        <w:rPr>
          <w:rFonts w:ascii="Liberation Serif" w:hAnsi="Liberation Serif"/>
          <w:b w:val="false"/>
          <w:bCs w:val="false"/>
          <w:i w:val="false"/>
          <w:iCs w:val="false"/>
          <w:sz w:val="24"/>
          <w:szCs w:val="24"/>
        </w:rPr>
      </w:pPr>
      <w:r>
        <w:rPr>
          <w:color w:val="000000"/>
        </w:rPr>
      </w:r>
    </w:p>
    <w:p>
      <w:pPr>
        <w:pStyle w:val="Normal"/>
        <w:bidi w:val="0"/>
        <w:jc w:val="both"/>
        <w:rPr>
          <w:rFonts w:ascii="Liberation Serif" w:hAnsi="Liberation Serif"/>
          <w:b w:val="false"/>
          <w:bCs w:val="false"/>
          <w:i w:val="false"/>
          <w:iCs w:val="false"/>
          <w:sz w:val="24"/>
          <w:szCs w:val="24"/>
        </w:rPr>
      </w:pPr>
      <w:r>
        <w:rPr>
          <w:color w:val="000000"/>
        </w:rPr>
      </w:r>
    </w:p>
    <w:tbl>
      <w:tblPr>
        <w:tblW w:w="3230" w:type="dxa"/>
        <w:jc w:val="left"/>
        <w:tblInd w:w="3311" w:type="dxa"/>
        <w:tblLayout w:type="fixed"/>
        <w:tblCellMar>
          <w:top w:w="55" w:type="dxa"/>
          <w:left w:w="55" w:type="dxa"/>
          <w:bottom w:w="55" w:type="dxa"/>
          <w:right w:w="55" w:type="dxa"/>
        </w:tblCellMar>
      </w:tblPr>
      <w:tblGrid>
        <w:gridCol w:w="790"/>
        <w:gridCol w:w="2040"/>
        <w:gridCol w:w="400"/>
      </w:tblGrid>
      <w:tr>
        <w:trPr/>
        <w:tc>
          <w:tcPr>
            <w:tcW w:w="790"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r</w:t>
            </w:r>
          </w:p>
        </w:tc>
        <w:tc>
          <w:tcPr>
            <w:tcW w:w="2040" w:type="dxa"/>
            <w:tcBorders>
              <w:top w:val="single" w:sz="4" w:space="0" w:color="000000"/>
              <w:left w:val="single" w:sz="4" w:space="0" w:color="000000"/>
              <w:bottom w:val="single" w:sz="4" w:space="0" w:color="000000"/>
            </w:tcBorders>
          </w:tcPr>
          <w:p>
            <w:pPr>
              <w:pStyle w:val="TableContents"/>
              <w:bidi w:val="0"/>
              <w:jc w:val="both"/>
              <w:rPr/>
            </w:pPr>
            <w:r>
              <w:rPr/>
              <w:t>read</w:t>
            </w:r>
          </w:p>
        </w:tc>
        <w:tc>
          <w:tcPr>
            <w:tcW w:w="400"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4</w:t>
            </w:r>
          </w:p>
        </w:tc>
      </w:tr>
      <w:tr>
        <w:trPr/>
        <w:tc>
          <w:tcPr>
            <w:tcW w:w="79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w</w:t>
            </w:r>
          </w:p>
        </w:tc>
        <w:tc>
          <w:tcPr>
            <w:tcW w:w="2040" w:type="dxa"/>
            <w:tcBorders>
              <w:left w:val="single" w:sz="4" w:space="0" w:color="000000"/>
              <w:bottom w:val="single" w:sz="4" w:space="0" w:color="000000"/>
            </w:tcBorders>
          </w:tcPr>
          <w:p>
            <w:pPr>
              <w:pStyle w:val="TableContents"/>
              <w:bidi w:val="0"/>
              <w:jc w:val="both"/>
              <w:rPr/>
            </w:pPr>
            <w:r>
              <w:rPr/>
              <w:t>write</w:t>
            </w:r>
          </w:p>
        </w:tc>
        <w:tc>
          <w:tcPr>
            <w:tcW w:w="400" w:type="dxa"/>
            <w:tcBorders>
              <w:left w:val="single" w:sz="4" w:space="0" w:color="000000"/>
              <w:bottom w:val="single" w:sz="4" w:space="0" w:color="000000"/>
              <w:right w:val="single" w:sz="4" w:space="0" w:color="000000"/>
            </w:tcBorders>
          </w:tcPr>
          <w:p>
            <w:pPr>
              <w:pStyle w:val="TableContents"/>
              <w:bidi w:val="0"/>
              <w:jc w:val="both"/>
              <w:rPr/>
            </w:pPr>
            <w:r>
              <w:rPr/>
              <w:t>2</w:t>
            </w:r>
          </w:p>
        </w:tc>
      </w:tr>
      <w:tr>
        <w:trPr/>
        <w:tc>
          <w:tcPr>
            <w:tcW w:w="79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x</w:t>
            </w:r>
          </w:p>
        </w:tc>
        <w:tc>
          <w:tcPr>
            <w:tcW w:w="2040" w:type="dxa"/>
            <w:tcBorders>
              <w:left w:val="single" w:sz="4" w:space="0" w:color="000000"/>
              <w:bottom w:val="single" w:sz="4" w:space="0" w:color="000000"/>
            </w:tcBorders>
          </w:tcPr>
          <w:p>
            <w:pPr>
              <w:pStyle w:val="TableContents"/>
              <w:bidi w:val="0"/>
              <w:jc w:val="both"/>
              <w:rPr/>
            </w:pPr>
            <w:r>
              <w:rPr/>
              <w:t>execute</w:t>
            </w:r>
          </w:p>
        </w:tc>
        <w:tc>
          <w:tcPr>
            <w:tcW w:w="400" w:type="dxa"/>
            <w:tcBorders>
              <w:left w:val="single" w:sz="4" w:space="0" w:color="000000"/>
              <w:bottom w:val="single" w:sz="4" w:space="0" w:color="000000"/>
              <w:right w:val="single" w:sz="4" w:space="0" w:color="000000"/>
            </w:tcBorders>
          </w:tcPr>
          <w:p>
            <w:pPr>
              <w:pStyle w:val="TableContents"/>
              <w:bidi w:val="0"/>
              <w:jc w:val="both"/>
              <w:rPr/>
            </w:pPr>
            <w:r>
              <w:rPr/>
              <w:t>1</w:t>
            </w:r>
          </w:p>
        </w:tc>
      </w:tr>
    </w:tbl>
    <w:p>
      <w:pPr>
        <w:pStyle w:val="Normal"/>
        <w:bidi w:val="0"/>
        <w:jc w:val="center"/>
        <w:rPr>
          <w:rFonts w:ascii="Liberation Serif" w:hAnsi="Liberation Serif"/>
          <w:b w:val="false"/>
          <w:bCs w:val="false"/>
          <w:i w:val="false"/>
          <w:iCs w:val="false"/>
          <w:sz w:val="24"/>
          <w:szCs w:val="24"/>
        </w:rPr>
      </w:pPr>
      <w:r>
        <w:rPr>
          <w:color w:val="000000"/>
        </w:rPr>
      </w:r>
    </w:p>
    <w:p>
      <w:pPr>
        <w:pStyle w:val="Normal"/>
        <w:bidi w:val="0"/>
        <w:jc w:val="center"/>
        <w:rPr>
          <w:color w:val="000000"/>
        </w:rPr>
      </w:pPr>
      <w:r>
        <w:rPr>
          <w:b/>
          <w:bCs/>
          <w:i w:val="false"/>
          <w:iCs w:val="false"/>
          <w:color w:val="000000"/>
          <w:sz w:val="24"/>
          <w:szCs w:val="24"/>
        </w:rPr>
        <w:t>Tab 6.</w:t>
      </w:r>
      <w:r>
        <w:rPr>
          <w:b w:val="false"/>
          <w:bCs w:val="false"/>
          <w:i w:val="false"/>
          <w:iCs w:val="false"/>
          <w:color w:val="000000"/>
          <w:sz w:val="24"/>
          <w:szCs w:val="24"/>
        </w:rPr>
        <w:t xml:space="preserve"> Types of permissions</w:t>
      </w:r>
    </w:p>
    <w:p>
      <w:pPr>
        <w:pStyle w:val="Normal"/>
        <w:bidi w:val="0"/>
        <w:jc w:val="center"/>
        <w:rPr>
          <w:rFonts w:ascii="Liberation Serif" w:hAnsi="Liberation Serif"/>
          <w:b w:val="false"/>
          <w:bCs w:val="false"/>
          <w:i w:val="false"/>
          <w:iCs w:val="false"/>
          <w:sz w:val="24"/>
          <w:szCs w:val="24"/>
        </w:rPr>
      </w:pPr>
      <w:r>
        <w:rPr>
          <w:color w:val="000000"/>
        </w:rPr>
      </w:r>
    </w:p>
    <w:p>
      <w:pPr>
        <w:pStyle w:val="Normal"/>
        <w:bidi w:val="0"/>
        <w:jc w:val="center"/>
        <w:rPr>
          <w:rFonts w:ascii="Liberation Serif" w:hAnsi="Liberation Serif"/>
          <w:b w:val="false"/>
          <w:bCs w:val="false"/>
          <w:i w:val="false"/>
          <w:iCs w:val="false"/>
          <w:sz w:val="24"/>
          <w:szCs w:val="24"/>
        </w:rPr>
      </w:pPr>
      <w:r>
        <w:rPr>
          <w:color w:val="000000"/>
        </w:rPr>
      </w:r>
    </w:p>
    <w:p>
      <w:pPr>
        <w:pStyle w:val="Normal"/>
        <w:bidi w:val="0"/>
        <w:jc w:val="both"/>
        <w:rPr/>
      </w:pPr>
      <w:r>
        <w:rPr>
          <w:b w:val="false"/>
          <w:bCs w:val="false"/>
          <w:i/>
          <w:iCs/>
          <w:color w:val="000000"/>
          <w:sz w:val="24"/>
          <w:szCs w:val="24"/>
        </w:rPr>
        <w:t>Read permission</w:t>
      </w:r>
      <w:r>
        <w:rPr>
          <w:b w:val="false"/>
          <w:bCs w:val="false"/>
          <w:i w:val="false"/>
          <w:iCs w:val="false"/>
          <w:color w:val="000000"/>
          <w:sz w:val="24"/>
          <w:szCs w:val="24"/>
        </w:rPr>
        <w:t xml:space="preserve"> means the user can read the contents of the file, </w:t>
      </w:r>
      <w:r>
        <w:rPr>
          <w:b w:val="false"/>
          <w:bCs w:val="false"/>
          <w:i/>
          <w:iCs/>
          <w:color w:val="000000"/>
          <w:sz w:val="24"/>
          <w:szCs w:val="24"/>
        </w:rPr>
        <w:t>write permission</w:t>
      </w:r>
      <w:r>
        <w:rPr>
          <w:b w:val="false"/>
          <w:bCs w:val="false"/>
          <w:i w:val="false"/>
          <w:iCs w:val="false"/>
          <w:color w:val="000000"/>
          <w:sz w:val="24"/>
          <w:szCs w:val="24"/>
        </w:rPr>
        <w:t xml:space="preserve"> means the user can modify the file's contents, </w:t>
      </w:r>
      <w:r>
        <w:rPr>
          <w:b w:val="false"/>
          <w:bCs w:val="false"/>
          <w:i/>
          <w:iCs/>
          <w:color w:val="000000"/>
          <w:sz w:val="24"/>
          <w:szCs w:val="24"/>
        </w:rPr>
        <w:t>execute</w:t>
      </w:r>
      <w:r>
        <w:rPr>
          <w:b w:val="false"/>
          <w:bCs w:val="false"/>
          <w:i w:val="false"/>
          <w:iCs w:val="false"/>
          <w:color w:val="000000"/>
          <w:sz w:val="24"/>
          <w:szCs w:val="24"/>
        </w:rPr>
        <w:t xml:space="preserve"> </w:t>
      </w:r>
      <w:r>
        <w:rPr>
          <w:b w:val="false"/>
          <w:bCs w:val="false"/>
          <w:i/>
          <w:iCs/>
          <w:color w:val="000000"/>
          <w:sz w:val="24"/>
          <w:szCs w:val="24"/>
        </w:rPr>
        <w:t>permission</w:t>
      </w:r>
      <w:r>
        <w:rPr>
          <w:b w:val="false"/>
          <w:bCs w:val="false"/>
          <w:i w:val="false"/>
          <w:iCs w:val="false"/>
          <w:color w:val="000000"/>
          <w:sz w:val="24"/>
          <w:szCs w:val="24"/>
        </w:rPr>
        <w:t xml:space="preserve"> </w:t>
      </w:r>
      <w:r>
        <w:rPr>
          <w:b w:val="false"/>
          <w:bCs w:val="false"/>
          <w:i w:val="false"/>
          <w:iCs w:val="false"/>
          <w:color w:val="000000"/>
          <w:sz w:val="24"/>
          <w:szCs w:val="24"/>
        </w:rPr>
        <w:t>means the file can be executed.</w:t>
      </w:r>
      <w:r>
        <w:rPr>
          <w:b w:val="false"/>
          <w:bCs w:val="false"/>
          <w:i w:val="false"/>
          <w:iCs w:val="false"/>
          <w:color w:val="000000"/>
          <w:sz w:val="24"/>
          <w:szCs w:val="24"/>
        </w:rPr>
        <w:t xml:space="preserve"> </w:t>
      </w:r>
      <w:r>
        <w:rPr>
          <w:b w:val="false"/>
          <w:bCs w:val="false"/>
          <w:i w:val="false"/>
          <w:iCs w:val="false"/>
          <w:color w:val="000000"/>
          <w:sz w:val="24"/>
          <w:szCs w:val="24"/>
        </w:rPr>
        <w:t>Concerning the directories: read means the user can view the directory's contents</w:t>
      </w:r>
      <w:r>
        <w:rPr>
          <w:rStyle w:val="FootnoteReference"/>
          <w:b w:val="false"/>
          <w:bCs w:val="false"/>
          <w:i w:val="false"/>
          <w:iCs w:val="false"/>
          <w:color w:val="000000"/>
          <w:sz w:val="24"/>
          <w:szCs w:val="24"/>
        </w:rPr>
        <w:footnoteReference w:id="13"/>
      </w:r>
      <w:r>
        <w:rPr>
          <w:b w:val="false"/>
          <w:bCs w:val="false"/>
          <w:i w:val="false"/>
          <w:iCs w:val="false"/>
          <w:color w:val="000000"/>
          <w:sz w:val="24"/>
          <w:szCs w:val="24"/>
        </w:rPr>
        <w:t>, write is the ability to add and delete files in the directory</w:t>
      </w:r>
      <w:r>
        <w:rPr>
          <w:rStyle w:val="FootnoteReference"/>
          <w:b w:val="false"/>
          <w:bCs w:val="false"/>
          <w:i w:val="false"/>
          <w:iCs w:val="false"/>
          <w:color w:val="000000"/>
          <w:sz w:val="24"/>
          <w:szCs w:val="24"/>
        </w:rPr>
        <w:footnoteReference w:id="14"/>
      </w:r>
      <w:r>
        <w:rPr>
          <w:b w:val="false"/>
          <w:bCs w:val="false"/>
          <w:i w:val="false"/>
          <w:iCs w:val="false"/>
          <w:color w:val="000000"/>
          <w:sz w:val="24"/>
          <w:szCs w:val="24"/>
        </w:rPr>
        <w:t xml:space="preserve">, execute means the user can traverse the directory (enter in the directory with the </w:t>
      </w:r>
      <w:r>
        <w:rPr>
          <w:rFonts w:ascii="Courier" w:hAnsi="Courier"/>
          <w:b w:val="false"/>
          <w:bCs w:val="false"/>
          <w:i w:val="false"/>
          <w:iCs w:val="false"/>
          <w:color w:val="auto"/>
          <w:sz w:val="24"/>
          <w:szCs w:val="24"/>
        </w:rPr>
        <w:t>cd</w:t>
      </w:r>
      <w:r>
        <w:rPr>
          <w:b w:val="false"/>
          <w:bCs w:val="false"/>
          <w:i w:val="false"/>
          <w:iCs w:val="false"/>
          <w:color w:val="000000"/>
          <w:sz w:val="24"/>
          <w:szCs w:val="24"/>
        </w:rPr>
        <w:t xml:space="preserve"> command)</w:t>
      </w:r>
      <w:r>
        <w:rPr>
          <w:rStyle w:val="FootnoteReference"/>
          <w:b w:val="false"/>
          <w:bCs w:val="false"/>
          <w:i w:val="false"/>
          <w:iCs w:val="false"/>
          <w:color w:val="000000"/>
          <w:sz w:val="24"/>
          <w:szCs w:val="24"/>
        </w:rPr>
        <w:footnoteReference w:id="15"/>
      </w:r>
      <w:r>
        <w:rPr>
          <w:b w:val="false"/>
          <w:bCs w:val="false"/>
          <w:i w:val="false"/>
          <w:iCs w:val="false"/>
          <w:color w:val="000000"/>
          <w:sz w:val="24"/>
          <w:szCs w:val="24"/>
        </w:rPr>
        <w:t xml:space="preserve">. </w:t>
      </w:r>
      <w:r>
        <w:rPr>
          <w:b w:val="false"/>
          <w:bCs w:val="false"/>
          <w:i w:val="false"/>
          <w:iCs w:val="false"/>
          <w:color w:val="000000"/>
          <w:sz w:val="24"/>
          <w:szCs w:val="24"/>
        </w:rPr>
        <w:t xml:space="preserve">To add and delete files in a directory the user needs </w:t>
      </w:r>
      <w:r>
        <w:rPr>
          <w:b w:val="false"/>
          <w:bCs w:val="false"/>
          <w:i/>
          <w:iCs/>
          <w:color w:val="000000"/>
          <w:sz w:val="24"/>
          <w:szCs w:val="24"/>
        </w:rPr>
        <w:t>execute</w:t>
      </w:r>
      <w:r>
        <w:rPr>
          <w:b w:val="false"/>
          <w:bCs w:val="false"/>
          <w:i w:val="false"/>
          <w:iCs w:val="false"/>
          <w:color w:val="000000"/>
          <w:sz w:val="24"/>
          <w:szCs w:val="24"/>
        </w:rPr>
        <w:t xml:space="preserve"> and </w:t>
      </w:r>
      <w:r>
        <w:rPr>
          <w:b w:val="false"/>
          <w:bCs w:val="false"/>
          <w:i/>
          <w:iCs/>
          <w:color w:val="000000"/>
          <w:sz w:val="24"/>
          <w:szCs w:val="24"/>
        </w:rPr>
        <w:t>write permissions</w:t>
      </w:r>
      <w:r>
        <w:rPr>
          <w:b w:val="false"/>
          <w:bCs w:val="false"/>
          <w:i w:val="false"/>
          <w:iCs w:val="false"/>
          <w:color w:val="000000"/>
          <w:sz w:val="24"/>
          <w:szCs w:val="24"/>
        </w:rPr>
        <w:t xml:space="preserve"> on it. </w:t>
      </w:r>
    </w:p>
    <w:p>
      <w:pPr>
        <w:pStyle w:val="Normal"/>
        <w:bidi w:val="0"/>
        <w:jc w:val="both"/>
        <w:rPr/>
      </w:pPr>
      <w:r>
        <w:rPr>
          <w:b w:val="false"/>
          <w:bCs w:val="false"/>
          <w:i w:val="false"/>
          <w:iCs w:val="false"/>
          <w:color w:val="000000"/>
          <w:sz w:val="24"/>
          <w:szCs w:val="24"/>
        </w:rPr>
        <w:t>The sum of these type specifies the permissions for the user/owner/other</w:t>
      </w:r>
      <w:r>
        <w:rPr>
          <w:b w:val="false"/>
          <w:bCs w:val="false"/>
          <w:i w:val="false"/>
          <w:iCs w:val="false"/>
          <w:color w:val="000000"/>
          <w:sz w:val="24"/>
          <w:szCs w:val="24"/>
        </w:rPr>
        <w:t>, so for example the owner can have a permission of 6 (6 = 4+2) that means read and write and no execute</w:t>
      </w:r>
      <w:r>
        <w:rPr>
          <w:b w:val="false"/>
          <w:bCs w:val="false"/>
          <w:i w:val="false"/>
          <w:iCs w:val="false"/>
          <w:color w:val="000000"/>
          <w:sz w:val="24"/>
          <w:szCs w:val="24"/>
        </w:rPr>
        <w:t xml:space="preserve">, </w:t>
      </w:r>
      <w:r>
        <w:rPr>
          <w:b w:val="false"/>
          <w:bCs w:val="false"/>
          <w:i w:val="false"/>
          <w:iCs w:val="false"/>
          <w:color w:val="000000"/>
          <w:sz w:val="24"/>
          <w:szCs w:val="24"/>
        </w:rPr>
        <w:t xml:space="preserve">the group can have a permission of 5 (5 = 4 + 1) that means read and execute but no write. All the possible combinations of 4,2 and 1 define a specific permission. The lowest permission is </w:t>
      </w:r>
      <w:r>
        <w:rPr>
          <w:rFonts w:ascii="Courier" w:hAnsi="Courier"/>
          <w:b w:val="false"/>
          <w:bCs w:val="false"/>
          <w:i w:val="false"/>
          <w:iCs w:val="false"/>
          <w:color w:val="auto"/>
          <w:sz w:val="24"/>
          <w:szCs w:val="24"/>
        </w:rPr>
        <w:t>000</w:t>
      </w:r>
      <w:r>
        <w:rPr>
          <w:b w:val="false"/>
          <w:bCs w:val="false"/>
          <w:i w:val="false"/>
          <w:iCs w:val="false"/>
          <w:color w:val="000000"/>
          <w:sz w:val="24"/>
          <w:szCs w:val="24"/>
        </w:rPr>
        <w:t xml:space="preserve"> that is </w:t>
      </w:r>
      <w:r>
        <w:rPr>
          <w:b w:val="false"/>
          <w:bCs w:val="false"/>
          <w:i w:val="false"/>
          <w:iCs w:val="false"/>
          <w:color w:val="000000"/>
          <w:sz w:val="24"/>
          <w:szCs w:val="24"/>
        </w:rPr>
        <w:t>defined</w:t>
      </w:r>
      <w:r>
        <w:rPr>
          <w:b w:val="false"/>
          <w:bCs w:val="false"/>
          <w:i w:val="false"/>
          <w:iCs w:val="false"/>
          <w:color w:val="000000"/>
          <w:sz w:val="24"/>
          <w:szCs w:val="24"/>
        </w:rPr>
        <w:t xml:space="preserve"> </w:t>
      </w:r>
      <w:r>
        <w:rPr>
          <w:b w:val="false"/>
          <w:bCs w:val="false"/>
          <w:i w:val="false"/>
          <w:iCs w:val="false"/>
          <w:color w:val="000000"/>
          <w:sz w:val="24"/>
          <w:szCs w:val="24"/>
        </w:rPr>
        <w:t>by</w:t>
      </w:r>
      <w:r>
        <w:rPr>
          <w:b w:val="false"/>
          <w:bCs w:val="false"/>
          <w:i w:val="false"/>
          <w:iCs w:val="false"/>
          <w:color w:val="000000"/>
          <w:sz w:val="24"/>
          <w:szCs w:val="24"/>
        </w:rPr>
        <w:t xml:space="preserve"> </w:t>
      </w:r>
      <w:r>
        <w:rPr>
          <w:rFonts w:ascii="Courier" w:hAnsi="Courier"/>
          <w:b w:val="false"/>
          <w:bCs w:val="false"/>
          <w:i w:val="false"/>
          <w:iCs w:val="false"/>
          <w:color w:val="auto"/>
          <w:sz w:val="24"/>
          <w:szCs w:val="24"/>
        </w:rPr>
        <w:t>---</w:t>
      </w:r>
      <w:r>
        <w:rPr>
          <w:b w:val="false"/>
          <w:bCs w:val="false"/>
          <w:i w:val="false"/>
          <w:iCs w:val="false"/>
          <w:color w:val="000000"/>
          <w:sz w:val="24"/>
          <w:szCs w:val="24"/>
        </w:rPr>
        <w:t>. Where there is no permission</w:t>
      </w:r>
      <w:r>
        <w:rPr>
          <w:b w:val="false"/>
          <w:bCs w:val="false"/>
          <w:i w:val="false"/>
          <w:iCs w:val="false"/>
          <w:color w:val="000000"/>
          <w:sz w:val="24"/>
          <w:szCs w:val="24"/>
        </w:rPr>
        <w:t>,</w:t>
      </w:r>
      <w:r>
        <w:rPr>
          <w:b w:val="false"/>
          <w:bCs w:val="false"/>
          <w:i w:val="false"/>
          <w:iCs w:val="false"/>
          <w:color w:val="000000"/>
          <w:sz w:val="24"/>
          <w:szCs w:val="24"/>
        </w:rPr>
        <w:t xml:space="preserve"> Linux use a </w:t>
      </w:r>
      <w:r>
        <w:rPr>
          <w:rFonts w:ascii="Courier" w:hAnsi="Courier"/>
          <w:b w:val="false"/>
          <w:bCs w:val="false"/>
          <w:i w:val="false"/>
          <w:iCs w:val="false"/>
          <w:color w:val="auto"/>
          <w:sz w:val="24"/>
          <w:szCs w:val="24"/>
        </w:rPr>
        <w:t>-</w:t>
      </w:r>
      <w:r>
        <w:rPr>
          <w:b w:val="false"/>
          <w:bCs w:val="false"/>
          <w:i w:val="false"/>
          <w:iCs w:val="false"/>
          <w:color w:val="000000"/>
          <w:sz w:val="24"/>
          <w:szCs w:val="24"/>
        </w:rPr>
        <w:t xml:space="preserve"> to represent it. The highest permission is </w:t>
      </w:r>
      <w:r>
        <w:rPr>
          <w:rFonts w:ascii="Courier" w:hAnsi="Courier"/>
          <w:b w:val="false"/>
          <w:bCs w:val="false"/>
          <w:i w:val="false"/>
          <w:iCs w:val="false"/>
          <w:color w:val="auto"/>
          <w:sz w:val="24"/>
          <w:szCs w:val="24"/>
        </w:rPr>
        <w:t>777</w:t>
      </w:r>
      <w:r>
        <w:rPr>
          <w:b w:val="false"/>
          <w:bCs w:val="false"/>
          <w:i w:val="false"/>
          <w:iCs w:val="false"/>
          <w:color w:val="000000"/>
          <w:sz w:val="24"/>
          <w:szCs w:val="24"/>
        </w:rPr>
        <w:t xml:space="preserve">, where 7 is the sum of </w:t>
      </w:r>
      <w:r>
        <w:rPr>
          <w:b w:val="false"/>
          <w:bCs w:val="false"/>
          <w:i w:val="false"/>
          <w:iCs w:val="false"/>
          <w:color w:val="000000"/>
          <w:sz w:val="24"/>
          <w:szCs w:val="24"/>
        </w:rPr>
        <w:t>4</w:t>
      </w:r>
      <w:r>
        <w:rPr>
          <w:b w:val="false"/>
          <w:bCs w:val="false"/>
          <w:i w:val="false"/>
          <w:iCs w:val="false"/>
          <w:color w:val="000000"/>
          <w:sz w:val="24"/>
          <w:szCs w:val="24"/>
        </w:rPr>
        <w:t xml:space="preserve"> + 2 + </w:t>
      </w:r>
      <w:r>
        <w:rPr>
          <w:b w:val="false"/>
          <w:bCs w:val="false"/>
          <w:i w:val="false"/>
          <w:iCs w:val="false"/>
          <w:color w:val="000000"/>
          <w:sz w:val="24"/>
          <w:szCs w:val="24"/>
        </w:rPr>
        <w:t>1</w:t>
      </w:r>
      <w:r>
        <w:rPr>
          <w:b w:val="false"/>
          <w:bCs w:val="false"/>
          <w:i w:val="false"/>
          <w:iCs w:val="false"/>
          <w:color w:val="000000"/>
          <w:sz w:val="24"/>
          <w:szCs w:val="24"/>
        </w:rPr>
        <w:t xml:space="preserve"> </w:t>
      </w:r>
      <w:r>
        <w:rPr>
          <w:b w:val="false"/>
          <w:bCs w:val="false"/>
          <w:i w:val="false"/>
          <w:iCs w:val="false"/>
          <w:color w:val="000000"/>
          <w:sz w:val="24"/>
          <w:szCs w:val="24"/>
        </w:rPr>
        <w:t>which</w:t>
      </w:r>
      <w:r>
        <w:rPr>
          <w:b w:val="false"/>
          <w:bCs w:val="false"/>
          <w:i w:val="false"/>
          <w:iCs w:val="false"/>
          <w:color w:val="000000"/>
          <w:sz w:val="24"/>
          <w:szCs w:val="24"/>
        </w:rPr>
        <w:t xml:space="preserve"> means read, write and execute.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color w:val="000000"/>
        </w:rPr>
      </w:pPr>
      <w:r>
        <w:rPr>
          <w:b w:val="false"/>
          <w:bCs w:val="false"/>
          <w:i w:val="false"/>
          <w:iCs w:val="false"/>
          <w:color w:val="000000"/>
          <w:sz w:val="24"/>
          <w:szCs w:val="24"/>
        </w:rPr>
        <w:t>T</w:t>
      </w:r>
      <w:r>
        <w:rPr>
          <w:b w:val="false"/>
          <w:bCs w:val="false"/>
          <w:i w:val="false"/>
          <w:iCs w:val="false"/>
          <w:color w:val="000000"/>
          <w:sz w:val="24"/>
          <w:szCs w:val="24"/>
        </w:rPr>
        <w:t xml:space="preserve">he </w:t>
      </w:r>
      <w:r>
        <w:rPr>
          <w:b w:val="false"/>
          <w:bCs w:val="false"/>
          <w:i w:val="false"/>
          <w:iCs w:val="false"/>
          <w:color w:val="000000"/>
          <w:sz w:val="24"/>
          <w:szCs w:val="24"/>
        </w:rPr>
        <w:t xml:space="preserve">following </w:t>
      </w:r>
      <w:r>
        <w:rPr>
          <w:b w:val="false"/>
          <w:bCs w:val="false"/>
          <w:i w:val="false"/>
          <w:iCs w:val="false"/>
          <w:color w:val="000000"/>
          <w:sz w:val="24"/>
          <w:szCs w:val="24"/>
        </w:rPr>
        <w:t xml:space="preserve">table </w:t>
      </w:r>
      <w:r>
        <w:rPr>
          <w:b w:val="false"/>
          <w:bCs w:val="false"/>
          <w:i w:val="false"/>
          <w:iCs w:val="false"/>
          <w:color w:val="000000"/>
          <w:sz w:val="24"/>
          <w:szCs w:val="24"/>
        </w:rPr>
        <w:t>lists</w:t>
      </w:r>
      <w:r>
        <w:rPr>
          <w:b w:val="false"/>
          <w:bCs w:val="false"/>
          <w:i w:val="false"/>
          <w:iCs w:val="false"/>
          <w:color w:val="000000"/>
          <w:sz w:val="24"/>
          <w:szCs w:val="24"/>
        </w:rPr>
        <w:t xml:space="preserve"> the </w:t>
      </w:r>
      <w:r>
        <w:rPr>
          <w:b w:val="false"/>
          <w:bCs w:val="false"/>
          <w:i w:val="false"/>
          <w:iCs w:val="false"/>
          <w:color w:val="000000"/>
          <w:sz w:val="24"/>
          <w:szCs w:val="24"/>
        </w:rPr>
        <w:t xml:space="preserve">possible </w:t>
      </w:r>
      <w:r>
        <w:rPr>
          <w:b w:val="false"/>
          <w:bCs w:val="false"/>
          <w:i w:val="false"/>
          <w:iCs w:val="false"/>
          <w:color w:val="000000"/>
          <w:sz w:val="24"/>
          <w:szCs w:val="24"/>
        </w:rPr>
        <w:t>combinations of values.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sz w:val="24"/>
          <w:szCs w:val="24"/>
        </w:rPr>
      </w:pPr>
      <w:r>
        <w:rPr>
          <w:color w:val="000000"/>
        </w:rPr>
      </w:r>
    </w:p>
    <w:tbl>
      <w:tblPr>
        <w:tblW w:w="5880" w:type="dxa"/>
        <w:jc w:val="left"/>
        <w:tblInd w:w="2271" w:type="dxa"/>
        <w:tblLayout w:type="fixed"/>
        <w:tblCellMar>
          <w:top w:w="55" w:type="dxa"/>
          <w:left w:w="55" w:type="dxa"/>
          <w:bottom w:w="55" w:type="dxa"/>
          <w:right w:w="55" w:type="dxa"/>
        </w:tblCellMar>
      </w:tblPr>
      <w:tblGrid>
        <w:gridCol w:w="950"/>
        <w:gridCol w:w="1650"/>
        <w:gridCol w:w="1070"/>
        <w:gridCol w:w="2210"/>
      </w:tblGrid>
      <w:tr>
        <w:trPr/>
        <w:tc>
          <w:tcPr>
            <w:tcW w:w="950" w:type="dxa"/>
            <w:tcBorders>
              <w:top w:val="single" w:sz="4" w:space="0" w:color="000000"/>
              <w:left w:val="single" w:sz="4" w:space="0" w:color="000000"/>
              <w:bottom w:val="single" w:sz="4" w:space="0" w:color="000000"/>
            </w:tcBorders>
          </w:tcPr>
          <w:p>
            <w:pPr>
              <w:pStyle w:val="TableContents"/>
              <w:bidi w:val="0"/>
              <w:jc w:val="both"/>
              <w:rPr>
                <w:b/>
                <w:bCs/>
              </w:rPr>
            </w:pPr>
            <w:r>
              <w:rPr>
                <w:b/>
                <w:bCs/>
              </w:rPr>
              <w:t>Total</w:t>
            </w:r>
          </w:p>
        </w:tc>
        <w:tc>
          <w:tcPr>
            <w:tcW w:w="1650" w:type="dxa"/>
            <w:tcBorders>
              <w:top w:val="single" w:sz="4" w:space="0" w:color="000000"/>
              <w:left w:val="single" w:sz="4" w:space="0" w:color="000000"/>
              <w:bottom w:val="single" w:sz="4" w:space="0" w:color="000000"/>
            </w:tcBorders>
          </w:tcPr>
          <w:p>
            <w:pPr>
              <w:pStyle w:val="TableContents"/>
              <w:bidi w:val="0"/>
              <w:jc w:val="both"/>
              <w:rPr>
                <w:b/>
                <w:bCs/>
              </w:rPr>
            </w:pPr>
            <w:r>
              <w:rPr>
                <w:b/>
                <w:bCs/>
              </w:rPr>
              <w:t>Sum</w:t>
            </w:r>
          </w:p>
        </w:tc>
        <w:tc>
          <w:tcPr>
            <w:tcW w:w="1070" w:type="dxa"/>
            <w:tcBorders>
              <w:top w:val="single" w:sz="4" w:space="0" w:color="000000"/>
              <w:left w:val="single" w:sz="4" w:space="0" w:color="000000"/>
              <w:bottom w:val="single" w:sz="4" w:space="0" w:color="000000"/>
            </w:tcBorders>
          </w:tcPr>
          <w:p>
            <w:pPr>
              <w:pStyle w:val="TableContents"/>
              <w:bidi w:val="0"/>
              <w:jc w:val="both"/>
              <w:rPr>
                <w:b/>
                <w:bCs/>
              </w:rPr>
            </w:pPr>
            <w:r>
              <w:rPr>
                <w:b/>
                <w:bCs/>
              </w:rPr>
              <w:t>rwx</w:t>
            </w:r>
          </w:p>
        </w:tc>
        <w:tc>
          <w:tcPr>
            <w:tcW w:w="2210" w:type="dxa"/>
            <w:tcBorders>
              <w:top w:val="single" w:sz="4" w:space="0" w:color="000000"/>
              <w:left w:val="single" w:sz="4" w:space="0" w:color="000000"/>
              <w:bottom w:val="single" w:sz="4" w:space="0" w:color="000000"/>
              <w:right w:val="single" w:sz="4" w:space="0" w:color="000000"/>
            </w:tcBorders>
          </w:tcPr>
          <w:p>
            <w:pPr>
              <w:pStyle w:val="TableContents"/>
              <w:bidi w:val="0"/>
              <w:jc w:val="both"/>
              <w:rPr>
                <w:b/>
                <w:bCs/>
              </w:rPr>
            </w:pPr>
            <w:r>
              <w:rPr>
                <w:b/>
                <w:bCs/>
              </w:rPr>
              <w:t>Permission</w:t>
            </w:r>
          </w:p>
        </w:tc>
      </w:tr>
      <w:tr>
        <w:trPr/>
        <w:tc>
          <w:tcPr>
            <w:tcW w:w="95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7</w:t>
            </w:r>
          </w:p>
        </w:tc>
        <w:tc>
          <w:tcPr>
            <w:tcW w:w="1650" w:type="dxa"/>
            <w:tcBorders>
              <w:left w:val="single" w:sz="4" w:space="0" w:color="000000"/>
              <w:bottom w:val="single" w:sz="4" w:space="0" w:color="000000"/>
            </w:tcBorders>
          </w:tcPr>
          <w:p>
            <w:pPr>
              <w:pStyle w:val="TableContents"/>
              <w:bidi w:val="0"/>
              <w:jc w:val="both"/>
              <w:rPr/>
            </w:pPr>
            <w:r>
              <w:rPr/>
              <w:t>4 + 2 + 1</w:t>
            </w:r>
          </w:p>
        </w:tc>
        <w:tc>
          <w:tcPr>
            <w:tcW w:w="107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rwx</w:t>
            </w:r>
          </w:p>
        </w:tc>
        <w:tc>
          <w:tcPr>
            <w:tcW w:w="2210" w:type="dxa"/>
            <w:tcBorders>
              <w:left w:val="single" w:sz="4" w:space="0" w:color="000000"/>
              <w:bottom w:val="single" w:sz="4" w:space="0" w:color="000000"/>
              <w:right w:val="single" w:sz="4" w:space="0" w:color="000000"/>
            </w:tcBorders>
          </w:tcPr>
          <w:p>
            <w:pPr>
              <w:pStyle w:val="TableContents"/>
              <w:bidi w:val="0"/>
              <w:jc w:val="both"/>
              <w:rPr/>
            </w:pPr>
            <w:r>
              <w:rPr/>
              <w:t>read, write, execute</w:t>
            </w:r>
          </w:p>
        </w:tc>
      </w:tr>
      <w:tr>
        <w:trPr/>
        <w:tc>
          <w:tcPr>
            <w:tcW w:w="95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6</w:t>
            </w:r>
          </w:p>
        </w:tc>
        <w:tc>
          <w:tcPr>
            <w:tcW w:w="1650" w:type="dxa"/>
            <w:tcBorders>
              <w:left w:val="single" w:sz="4" w:space="0" w:color="000000"/>
              <w:bottom w:val="single" w:sz="4" w:space="0" w:color="000000"/>
            </w:tcBorders>
          </w:tcPr>
          <w:p>
            <w:pPr>
              <w:pStyle w:val="TableContents"/>
              <w:bidi w:val="0"/>
              <w:jc w:val="both"/>
              <w:rPr/>
            </w:pPr>
            <w:r>
              <w:rPr/>
              <w:t>4 + 2</w:t>
            </w:r>
          </w:p>
        </w:tc>
        <w:tc>
          <w:tcPr>
            <w:tcW w:w="1070" w:type="dxa"/>
            <w:tcBorders>
              <w:left w:val="single" w:sz="4" w:space="0" w:color="000000"/>
              <w:bottom w:val="single" w:sz="4" w:space="0" w:color="000000"/>
            </w:tcBorders>
          </w:tcPr>
          <w:p>
            <w:pPr>
              <w:pStyle w:val="Normal"/>
              <w:bidi w:val="0"/>
              <w:jc w:val="both"/>
              <w:rPr/>
            </w:pPr>
            <w:r>
              <w:rPr>
                <w:rFonts w:ascii="Courier" w:hAnsi="Courier"/>
                <w:b w:val="false"/>
                <w:bCs w:val="false"/>
                <w:i w:val="false"/>
                <w:iCs w:val="false"/>
                <w:color w:val="auto"/>
                <w:sz w:val="24"/>
                <w:szCs w:val="24"/>
              </w:rPr>
              <w:t>rw</w:t>
            </w:r>
            <w:r>
              <w:rPr/>
              <w:t>-</w:t>
            </w:r>
          </w:p>
        </w:tc>
        <w:tc>
          <w:tcPr>
            <w:tcW w:w="2210" w:type="dxa"/>
            <w:tcBorders>
              <w:left w:val="single" w:sz="4" w:space="0" w:color="000000"/>
              <w:bottom w:val="single" w:sz="4" w:space="0" w:color="000000"/>
              <w:right w:val="single" w:sz="4" w:space="0" w:color="000000"/>
            </w:tcBorders>
          </w:tcPr>
          <w:p>
            <w:pPr>
              <w:pStyle w:val="TableContents"/>
              <w:bidi w:val="0"/>
              <w:jc w:val="both"/>
              <w:rPr/>
            </w:pPr>
            <w:r>
              <w:rPr/>
              <w:t>read and write</w:t>
            </w:r>
          </w:p>
        </w:tc>
      </w:tr>
      <w:tr>
        <w:trPr/>
        <w:tc>
          <w:tcPr>
            <w:tcW w:w="95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5</w:t>
            </w:r>
          </w:p>
        </w:tc>
        <w:tc>
          <w:tcPr>
            <w:tcW w:w="1650" w:type="dxa"/>
            <w:tcBorders>
              <w:left w:val="single" w:sz="4" w:space="0" w:color="000000"/>
              <w:bottom w:val="single" w:sz="4" w:space="0" w:color="000000"/>
            </w:tcBorders>
          </w:tcPr>
          <w:p>
            <w:pPr>
              <w:pStyle w:val="TableContents"/>
              <w:bidi w:val="0"/>
              <w:jc w:val="both"/>
              <w:rPr/>
            </w:pPr>
            <w:r>
              <w:rPr/>
              <w:t>4 + 1</w:t>
            </w:r>
          </w:p>
        </w:tc>
        <w:tc>
          <w:tcPr>
            <w:tcW w:w="107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r-x</w:t>
            </w:r>
          </w:p>
        </w:tc>
        <w:tc>
          <w:tcPr>
            <w:tcW w:w="2210" w:type="dxa"/>
            <w:tcBorders>
              <w:left w:val="single" w:sz="4" w:space="0" w:color="000000"/>
              <w:bottom w:val="single" w:sz="4" w:space="0" w:color="000000"/>
              <w:right w:val="single" w:sz="4" w:space="0" w:color="000000"/>
            </w:tcBorders>
          </w:tcPr>
          <w:p>
            <w:pPr>
              <w:pStyle w:val="TableContents"/>
              <w:bidi w:val="0"/>
              <w:jc w:val="both"/>
              <w:rPr/>
            </w:pPr>
            <w:r>
              <w:rPr/>
              <w:t>read and execute</w:t>
            </w:r>
          </w:p>
        </w:tc>
      </w:tr>
      <w:tr>
        <w:trPr/>
        <w:tc>
          <w:tcPr>
            <w:tcW w:w="95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4</w:t>
            </w:r>
          </w:p>
        </w:tc>
        <w:tc>
          <w:tcPr>
            <w:tcW w:w="1650" w:type="dxa"/>
            <w:tcBorders>
              <w:left w:val="single" w:sz="4" w:space="0" w:color="000000"/>
              <w:bottom w:val="single" w:sz="4" w:space="0" w:color="000000"/>
            </w:tcBorders>
          </w:tcPr>
          <w:p>
            <w:pPr>
              <w:pStyle w:val="TableContents"/>
              <w:bidi w:val="0"/>
              <w:jc w:val="both"/>
              <w:rPr/>
            </w:pPr>
            <w:r>
              <w:rPr/>
              <w:t>4</w:t>
            </w:r>
          </w:p>
        </w:tc>
        <w:tc>
          <w:tcPr>
            <w:tcW w:w="107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r--</w:t>
            </w:r>
          </w:p>
        </w:tc>
        <w:tc>
          <w:tcPr>
            <w:tcW w:w="2210" w:type="dxa"/>
            <w:tcBorders>
              <w:left w:val="single" w:sz="4" w:space="0" w:color="000000"/>
              <w:bottom w:val="single" w:sz="4" w:space="0" w:color="000000"/>
              <w:right w:val="single" w:sz="4" w:space="0" w:color="000000"/>
            </w:tcBorders>
          </w:tcPr>
          <w:p>
            <w:pPr>
              <w:pStyle w:val="TableContents"/>
              <w:bidi w:val="0"/>
              <w:jc w:val="both"/>
              <w:rPr/>
            </w:pPr>
            <w:r>
              <w:rPr/>
              <w:t>read only</w:t>
            </w:r>
          </w:p>
        </w:tc>
      </w:tr>
      <w:tr>
        <w:trPr/>
        <w:tc>
          <w:tcPr>
            <w:tcW w:w="95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3</w:t>
            </w:r>
          </w:p>
        </w:tc>
        <w:tc>
          <w:tcPr>
            <w:tcW w:w="1650" w:type="dxa"/>
            <w:tcBorders>
              <w:left w:val="single" w:sz="4" w:space="0" w:color="000000"/>
              <w:bottom w:val="single" w:sz="4" w:space="0" w:color="000000"/>
            </w:tcBorders>
          </w:tcPr>
          <w:p>
            <w:pPr>
              <w:pStyle w:val="TableContents"/>
              <w:bidi w:val="0"/>
              <w:jc w:val="both"/>
              <w:rPr/>
            </w:pPr>
            <w:r>
              <w:rPr/>
              <w:t>2 + 1</w:t>
            </w:r>
          </w:p>
        </w:tc>
        <w:tc>
          <w:tcPr>
            <w:tcW w:w="107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-wx</w:t>
            </w:r>
          </w:p>
        </w:tc>
        <w:tc>
          <w:tcPr>
            <w:tcW w:w="2210" w:type="dxa"/>
            <w:tcBorders>
              <w:left w:val="single" w:sz="4" w:space="0" w:color="000000"/>
              <w:bottom w:val="single" w:sz="4" w:space="0" w:color="000000"/>
              <w:right w:val="single" w:sz="4" w:space="0" w:color="000000"/>
            </w:tcBorders>
          </w:tcPr>
          <w:p>
            <w:pPr>
              <w:pStyle w:val="TableContents"/>
              <w:bidi w:val="0"/>
              <w:jc w:val="both"/>
              <w:rPr/>
            </w:pPr>
            <w:r>
              <w:rPr/>
              <w:t>write and execute</w:t>
            </w:r>
          </w:p>
        </w:tc>
      </w:tr>
      <w:tr>
        <w:trPr/>
        <w:tc>
          <w:tcPr>
            <w:tcW w:w="95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2</w:t>
            </w:r>
          </w:p>
        </w:tc>
        <w:tc>
          <w:tcPr>
            <w:tcW w:w="1650" w:type="dxa"/>
            <w:tcBorders>
              <w:left w:val="single" w:sz="4" w:space="0" w:color="000000"/>
              <w:bottom w:val="single" w:sz="4" w:space="0" w:color="000000"/>
            </w:tcBorders>
          </w:tcPr>
          <w:p>
            <w:pPr>
              <w:pStyle w:val="TableContents"/>
              <w:bidi w:val="0"/>
              <w:jc w:val="both"/>
              <w:rPr/>
            </w:pPr>
            <w:r>
              <w:rPr/>
              <w:t>2</w:t>
            </w:r>
          </w:p>
        </w:tc>
        <w:tc>
          <w:tcPr>
            <w:tcW w:w="107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-w-</w:t>
            </w:r>
          </w:p>
        </w:tc>
        <w:tc>
          <w:tcPr>
            <w:tcW w:w="2210" w:type="dxa"/>
            <w:tcBorders>
              <w:left w:val="single" w:sz="4" w:space="0" w:color="000000"/>
              <w:bottom w:val="single" w:sz="4" w:space="0" w:color="000000"/>
              <w:right w:val="single" w:sz="4" w:space="0" w:color="000000"/>
            </w:tcBorders>
          </w:tcPr>
          <w:p>
            <w:pPr>
              <w:pStyle w:val="TableContents"/>
              <w:bidi w:val="0"/>
              <w:jc w:val="both"/>
              <w:rPr/>
            </w:pPr>
            <w:r>
              <w:rPr/>
              <w:t>write only</w:t>
            </w:r>
          </w:p>
        </w:tc>
      </w:tr>
      <w:tr>
        <w:trPr/>
        <w:tc>
          <w:tcPr>
            <w:tcW w:w="95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1</w:t>
            </w:r>
          </w:p>
        </w:tc>
        <w:tc>
          <w:tcPr>
            <w:tcW w:w="1650" w:type="dxa"/>
            <w:tcBorders>
              <w:left w:val="single" w:sz="4" w:space="0" w:color="000000"/>
              <w:bottom w:val="single" w:sz="4" w:space="0" w:color="000000"/>
            </w:tcBorders>
          </w:tcPr>
          <w:p>
            <w:pPr>
              <w:pStyle w:val="TableContents"/>
              <w:bidi w:val="0"/>
              <w:jc w:val="both"/>
              <w:rPr/>
            </w:pPr>
            <w:r>
              <w:rPr/>
              <w:t>1</w:t>
            </w:r>
          </w:p>
        </w:tc>
        <w:tc>
          <w:tcPr>
            <w:tcW w:w="107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--x</w:t>
            </w:r>
          </w:p>
        </w:tc>
        <w:tc>
          <w:tcPr>
            <w:tcW w:w="2210" w:type="dxa"/>
            <w:tcBorders>
              <w:left w:val="single" w:sz="4" w:space="0" w:color="000000"/>
              <w:bottom w:val="single" w:sz="4" w:space="0" w:color="000000"/>
              <w:right w:val="single" w:sz="4" w:space="0" w:color="000000"/>
            </w:tcBorders>
          </w:tcPr>
          <w:p>
            <w:pPr>
              <w:pStyle w:val="TableContents"/>
              <w:bidi w:val="0"/>
              <w:jc w:val="both"/>
              <w:rPr/>
            </w:pPr>
            <w:r>
              <w:rPr/>
              <w:t>execute only</w:t>
            </w:r>
          </w:p>
        </w:tc>
      </w:tr>
      <w:tr>
        <w:trPr/>
        <w:tc>
          <w:tcPr>
            <w:tcW w:w="95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0</w:t>
            </w:r>
          </w:p>
        </w:tc>
        <w:tc>
          <w:tcPr>
            <w:tcW w:w="1650" w:type="dxa"/>
            <w:tcBorders>
              <w:left w:val="single" w:sz="4" w:space="0" w:color="000000"/>
              <w:bottom w:val="single" w:sz="4" w:space="0" w:color="000000"/>
            </w:tcBorders>
          </w:tcPr>
          <w:p>
            <w:pPr>
              <w:pStyle w:val="TableContents"/>
              <w:bidi w:val="0"/>
              <w:jc w:val="both"/>
              <w:rPr/>
            </w:pPr>
            <w:r>
              <w:rPr/>
              <w:t>0</w:t>
            </w:r>
          </w:p>
        </w:tc>
        <w:tc>
          <w:tcPr>
            <w:tcW w:w="107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w:t>
            </w:r>
          </w:p>
        </w:tc>
        <w:tc>
          <w:tcPr>
            <w:tcW w:w="2210" w:type="dxa"/>
            <w:tcBorders>
              <w:left w:val="single" w:sz="4" w:space="0" w:color="000000"/>
              <w:bottom w:val="single" w:sz="4" w:space="0" w:color="000000"/>
              <w:right w:val="single" w:sz="4" w:space="0" w:color="000000"/>
            </w:tcBorders>
          </w:tcPr>
          <w:p>
            <w:pPr>
              <w:pStyle w:val="TableContents"/>
              <w:bidi w:val="0"/>
              <w:jc w:val="both"/>
              <w:rPr/>
            </w:pPr>
            <w:r>
              <w:rPr/>
              <w:t>none</w:t>
            </w:r>
          </w:p>
        </w:tc>
      </w:tr>
    </w:tbl>
    <w:p>
      <w:pPr>
        <w:pStyle w:val="Normal"/>
        <w:bidi w:val="0"/>
        <w:jc w:val="both"/>
        <w:rPr>
          <w:color w:val="000000"/>
        </w:rPr>
      </w:pPr>
      <w:r>
        <w:rPr>
          <w:color w:val="000000"/>
        </w:rPr>
      </w:r>
    </w:p>
    <w:p>
      <w:pPr>
        <w:pStyle w:val="Normal"/>
        <w:bidi w:val="0"/>
        <w:jc w:val="center"/>
        <w:rPr>
          <w:color w:val="000000"/>
        </w:rPr>
      </w:pPr>
      <w:r>
        <w:rPr>
          <w:b/>
          <w:bCs/>
          <w:color w:val="000000"/>
        </w:rPr>
        <w:t xml:space="preserve">Tab </w:t>
      </w:r>
      <w:r>
        <w:rPr>
          <w:b/>
          <w:bCs/>
          <w:color w:val="000000"/>
        </w:rPr>
        <w:t>7</w:t>
      </w:r>
      <w:r>
        <w:rPr>
          <w:b/>
          <w:bCs/>
          <w:color w:val="000000"/>
        </w:rPr>
        <w:t xml:space="preserve">. </w:t>
      </w:r>
      <w:r>
        <w:rPr>
          <w:color w:val="000000"/>
        </w:rPr>
        <w:t>Combinations of the permissions values</w:t>
      </w:r>
    </w:p>
    <w:p>
      <w:pPr>
        <w:pStyle w:val="Normal"/>
        <w:bidi w:val="0"/>
        <w:jc w:val="both"/>
        <w:rPr>
          <w:rFonts w:ascii="Liberation Serif" w:hAnsi="Liberation Serif"/>
          <w:b w:val="false"/>
          <w:bCs w:val="false"/>
          <w:i w:val="false"/>
          <w:iCs w:val="false"/>
          <w:sz w:val="24"/>
          <w:szCs w:val="24"/>
        </w:rPr>
      </w:pPr>
      <w:r>
        <w:rPr>
          <w:color w:val="000000"/>
        </w:rPr>
      </w:r>
    </w:p>
    <w:p>
      <w:pPr>
        <w:pStyle w:val="Normal"/>
        <w:bidi w:val="0"/>
        <w:jc w:val="both"/>
        <w:rPr>
          <w:color w:val="000000"/>
        </w:rPr>
      </w:pPr>
      <w:r>
        <w:rPr>
          <w:b w:val="false"/>
          <w:bCs w:val="false"/>
          <w:i w:val="false"/>
          <w:iCs w:val="false"/>
          <w:color w:val="000000"/>
          <w:sz w:val="24"/>
          <w:szCs w:val="24"/>
        </w:rPr>
        <w:t xml:space="preserve">The following table </w:t>
      </w:r>
      <w:r>
        <w:rPr>
          <w:b w:val="false"/>
          <w:bCs w:val="false"/>
          <w:i w:val="false"/>
          <w:iCs w:val="false"/>
          <w:color w:val="000000"/>
          <w:sz w:val="24"/>
          <w:szCs w:val="24"/>
        </w:rPr>
        <w:t>lists</w:t>
      </w:r>
      <w:r>
        <w:rPr>
          <w:b w:val="false"/>
          <w:bCs w:val="false"/>
          <w:i w:val="false"/>
          <w:iCs w:val="false"/>
          <w:color w:val="000000"/>
          <w:sz w:val="24"/>
          <w:szCs w:val="24"/>
        </w:rPr>
        <w:t xml:space="preserve"> some examples</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sz w:val="24"/>
          <w:szCs w:val="24"/>
        </w:rPr>
      </w:pPr>
      <w:r>
        <w:rPr>
          <w:color w:val="000000"/>
        </w:rPr>
      </w:r>
    </w:p>
    <w:tbl>
      <w:tblPr>
        <w:tblW w:w="7730" w:type="dxa"/>
        <w:jc w:val="left"/>
        <w:tblInd w:w="1831" w:type="dxa"/>
        <w:tblLayout w:type="fixed"/>
        <w:tblCellMar>
          <w:top w:w="55" w:type="dxa"/>
          <w:left w:w="55" w:type="dxa"/>
          <w:bottom w:w="55" w:type="dxa"/>
          <w:right w:w="55" w:type="dxa"/>
        </w:tblCellMar>
      </w:tblPr>
      <w:tblGrid>
        <w:gridCol w:w="1140"/>
        <w:gridCol w:w="6590"/>
      </w:tblGrid>
      <w:tr>
        <w:trPr/>
        <w:tc>
          <w:tcPr>
            <w:tcW w:w="1140"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777</w:t>
            </w:r>
          </w:p>
        </w:tc>
        <w:tc>
          <w:tcPr>
            <w:tcW w:w="6590"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user: read, write, execute; group: read, write, execute; other: read, write execute</w:t>
            </w:r>
          </w:p>
        </w:tc>
      </w:tr>
      <w:tr>
        <w:trPr/>
        <w:tc>
          <w:tcPr>
            <w:tcW w:w="114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664</w:t>
            </w:r>
          </w:p>
        </w:tc>
        <w:tc>
          <w:tcPr>
            <w:tcW w:w="6590" w:type="dxa"/>
            <w:tcBorders>
              <w:left w:val="single" w:sz="4" w:space="0" w:color="000000"/>
              <w:bottom w:val="single" w:sz="4" w:space="0" w:color="000000"/>
              <w:right w:val="single" w:sz="4" w:space="0" w:color="000000"/>
            </w:tcBorders>
          </w:tcPr>
          <w:p>
            <w:pPr>
              <w:pStyle w:val="TableContents"/>
              <w:bidi w:val="0"/>
              <w:jc w:val="both"/>
              <w:rPr/>
            </w:pPr>
            <w:r>
              <w:rPr/>
              <w:t>user: red, write; group: read, write, other: read</w:t>
            </w:r>
          </w:p>
        </w:tc>
      </w:tr>
      <w:tr>
        <w:trPr/>
        <w:tc>
          <w:tcPr>
            <w:tcW w:w="114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755</w:t>
            </w:r>
          </w:p>
        </w:tc>
        <w:tc>
          <w:tcPr>
            <w:tcW w:w="6590" w:type="dxa"/>
            <w:tcBorders>
              <w:left w:val="single" w:sz="4" w:space="0" w:color="000000"/>
              <w:bottom w:val="single" w:sz="4" w:space="0" w:color="000000"/>
              <w:right w:val="single" w:sz="4" w:space="0" w:color="000000"/>
            </w:tcBorders>
          </w:tcPr>
          <w:p>
            <w:pPr>
              <w:pStyle w:val="TableContents"/>
              <w:bidi w:val="0"/>
              <w:jc w:val="both"/>
              <w:rPr/>
            </w:pPr>
            <w:r>
              <w:rPr/>
              <w:t>user: read, write, execute; group: read, execute; oher: read, execute</w:t>
            </w:r>
          </w:p>
        </w:tc>
      </w:tr>
      <w:tr>
        <w:trPr/>
        <w:tc>
          <w:tcPr>
            <w:tcW w:w="114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5--</w:t>
            </w:r>
          </w:p>
        </w:tc>
        <w:tc>
          <w:tcPr>
            <w:tcW w:w="6590" w:type="dxa"/>
            <w:tcBorders>
              <w:left w:val="single" w:sz="4" w:space="0" w:color="000000"/>
              <w:bottom w:val="single" w:sz="4" w:space="0" w:color="000000"/>
              <w:right w:val="single" w:sz="4" w:space="0" w:color="000000"/>
            </w:tcBorders>
          </w:tcPr>
          <w:p>
            <w:pPr>
              <w:pStyle w:val="TableContents"/>
              <w:bidi w:val="0"/>
              <w:jc w:val="both"/>
              <w:rPr/>
            </w:pPr>
            <w:r>
              <w:rPr/>
              <w:t>user: read, execute; group and others no permissions</w:t>
            </w:r>
          </w:p>
        </w:tc>
      </w:tr>
      <w:tr>
        <w:trPr/>
        <w:tc>
          <w:tcPr>
            <w:tcW w:w="114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-62</w:t>
            </w:r>
          </w:p>
        </w:tc>
        <w:tc>
          <w:tcPr>
            <w:tcW w:w="6590" w:type="dxa"/>
            <w:tcBorders>
              <w:left w:val="single" w:sz="4" w:space="0" w:color="000000"/>
              <w:bottom w:val="single" w:sz="4" w:space="0" w:color="000000"/>
              <w:right w:val="single" w:sz="4" w:space="0" w:color="000000"/>
            </w:tcBorders>
          </w:tcPr>
          <w:p>
            <w:pPr>
              <w:pStyle w:val="TableContents"/>
              <w:bidi w:val="0"/>
              <w:jc w:val="both"/>
              <w:rPr/>
            </w:pPr>
            <w:r>
              <w:rPr/>
              <w:t>user: no permission; group: read and write; other: write</w:t>
            </w:r>
          </w:p>
        </w:tc>
      </w:tr>
    </w:tbl>
    <w:p>
      <w:pPr>
        <w:pStyle w:val="Normal"/>
        <w:bidi w:val="0"/>
        <w:jc w:val="both"/>
        <w:rPr>
          <w:rFonts w:ascii="Liberation Serif" w:hAnsi="Liberation Serif"/>
          <w:b w:val="false"/>
          <w:bCs w:val="false"/>
          <w:i w:val="false"/>
          <w:iCs w:val="false"/>
          <w:sz w:val="24"/>
          <w:szCs w:val="24"/>
        </w:rPr>
      </w:pPr>
      <w:r>
        <w:rPr>
          <w:color w:val="000000"/>
        </w:rPr>
      </w:r>
    </w:p>
    <w:p>
      <w:pPr>
        <w:pStyle w:val="Normal"/>
        <w:bidi w:val="0"/>
        <w:jc w:val="center"/>
        <w:rPr>
          <w:color w:val="000000"/>
        </w:rPr>
      </w:pPr>
      <w:r>
        <w:rPr>
          <w:b/>
          <w:bCs/>
          <w:i w:val="false"/>
          <w:iCs w:val="false"/>
          <w:color w:val="000000"/>
          <w:sz w:val="24"/>
          <w:szCs w:val="24"/>
        </w:rPr>
        <w:t xml:space="preserve">Tab </w:t>
      </w:r>
      <w:r>
        <w:rPr>
          <w:b/>
          <w:bCs/>
          <w:i w:val="false"/>
          <w:iCs w:val="false"/>
          <w:color w:val="000000"/>
          <w:sz w:val="24"/>
          <w:szCs w:val="24"/>
        </w:rPr>
        <w:t>8</w:t>
      </w:r>
      <w:r>
        <w:rPr>
          <w:b/>
          <w:bCs/>
          <w:i w:val="false"/>
          <w:iCs w:val="false"/>
          <w:color w:val="000000"/>
          <w:sz w:val="24"/>
          <w:szCs w:val="24"/>
        </w:rPr>
        <w:t>.</w:t>
      </w:r>
      <w:r>
        <w:rPr>
          <w:b w:val="false"/>
          <w:bCs w:val="false"/>
          <w:i w:val="false"/>
          <w:iCs w:val="false"/>
          <w:color w:val="000000"/>
          <w:sz w:val="24"/>
          <w:szCs w:val="24"/>
        </w:rPr>
        <w:t xml:space="preserve"> Example of permissions</w:t>
      </w:r>
    </w:p>
    <w:p>
      <w:pPr>
        <w:pStyle w:val="Normal"/>
        <w:bidi w:val="0"/>
        <w:jc w:val="both"/>
        <w:rPr>
          <w:rFonts w:ascii="Liberation Serif" w:hAnsi="Liberation Serif"/>
          <w:b w:val="false"/>
          <w:bCs w:val="false"/>
          <w:i w:val="false"/>
          <w:iCs w:val="false"/>
          <w:color w:val="000000"/>
          <w:sz w:val="24"/>
          <w:szCs w:val="24"/>
        </w:rPr>
      </w:pPr>
      <w:r>
        <w:rPr/>
      </w:r>
    </w:p>
    <w:p>
      <w:pPr>
        <w:pStyle w:val="Normal"/>
        <w:bidi w:val="0"/>
        <w:jc w:val="both"/>
        <w:rPr/>
      </w:pPr>
      <w:r>
        <w:rPr>
          <w:b w:val="false"/>
          <w:bCs w:val="false"/>
          <w:i w:val="false"/>
          <w:iCs w:val="false"/>
          <w:color w:val="000000"/>
          <w:sz w:val="24"/>
          <w:szCs w:val="24"/>
        </w:rPr>
        <w:t xml:space="preserve">To view </w:t>
      </w:r>
      <w:r>
        <w:rPr>
          <w:b w:val="false"/>
          <w:bCs w:val="false"/>
          <w:i w:val="false"/>
          <w:iCs w:val="false"/>
          <w:color w:val="000000"/>
          <w:sz w:val="24"/>
          <w:szCs w:val="24"/>
        </w:rPr>
        <w:t xml:space="preserve">the file </w:t>
      </w:r>
      <w:r>
        <w:rPr>
          <w:b w:val="false"/>
          <w:bCs w:val="false"/>
          <w:i w:val="false"/>
          <w:iCs w:val="false"/>
          <w:color w:val="000000"/>
          <w:sz w:val="24"/>
          <w:szCs w:val="24"/>
        </w:rPr>
        <w:t>permission</w:t>
      </w:r>
      <w:r>
        <w:rPr>
          <w:b w:val="false"/>
          <w:bCs w:val="false"/>
          <w:i w:val="false"/>
          <w:iCs w:val="false"/>
          <w:color w:val="000000"/>
          <w:sz w:val="24"/>
          <w:szCs w:val="24"/>
        </w:rPr>
        <w:t>s</w:t>
      </w:r>
      <w:r>
        <w:rPr>
          <w:b w:val="false"/>
          <w:bCs w:val="false"/>
          <w:i w:val="false"/>
          <w:iCs w:val="false"/>
          <w:color w:val="000000"/>
          <w:sz w:val="24"/>
          <w:szCs w:val="24"/>
        </w:rPr>
        <w:t xml:space="preserve"> </w:t>
      </w:r>
      <w:r>
        <w:rPr>
          <w:b w:val="false"/>
          <w:bCs w:val="false"/>
          <w:i w:val="false"/>
          <w:iCs w:val="false"/>
          <w:color w:val="000000"/>
          <w:sz w:val="24"/>
          <w:szCs w:val="24"/>
        </w:rPr>
        <w:t>we</w:t>
      </w:r>
      <w:r>
        <w:rPr>
          <w:b w:val="false"/>
          <w:bCs w:val="false"/>
          <w:i w:val="false"/>
          <w:iCs w:val="false"/>
          <w:color w:val="000000"/>
          <w:sz w:val="24"/>
          <w:szCs w:val="24"/>
        </w:rPr>
        <w:t xml:space="preserve"> can use </w:t>
      </w:r>
      <w:r>
        <w:rPr>
          <w:rFonts w:ascii="Courier" w:hAnsi="Courier"/>
          <w:b w:val="false"/>
          <w:bCs w:val="false"/>
          <w:i w:val="false"/>
          <w:iCs w:val="false"/>
          <w:color w:val="auto"/>
          <w:sz w:val="24"/>
          <w:szCs w:val="24"/>
        </w:rPr>
        <w:t>ls</w:t>
      </w:r>
      <w:r>
        <w:rPr>
          <w:b w:val="false"/>
          <w:bCs w:val="false"/>
          <w:i w:val="false"/>
          <w:iCs w:val="false"/>
          <w:color w:val="000000"/>
          <w:sz w:val="24"/>
          <w:szCs w:val="24"/>
        </w:rPr>
        <w:t xml:space="preserve"> with the option </w:t>
      </w:r>
      <w:r>
        <w:rPr>
          <w:rFonts w:ascii="Courier" w:hAnsi="Courier"/>
          <w:b w:val="false"/>
          <w:bCs w:val="false"/>
          <w:i w:val="false"/>
          <w:iCs w:val="false"/>
          <w:color w:val="auto"/>
          <w:sz w:val="24"/>
          <w:szCs w:val="24"/>
        </w:rPr>
        <w:t>-l</w:t>
      </w:r>
    </w:p>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23">
              <w:r>
                <w:rPr>
                  <w:rStyle w:val="Hyperlink"/>
                  <w:color w:val="000080"/>
                  <w:u w:val="single"/>
                </w:rPr>
                <w:t>linux@</w:t>
              </w:r>
            </w:hyperlink>
            <w:r>
              <w:rPr>
                <w:color w:val="000080"/>
                <w:u w:val="single"/>
              </w:rPr>
              <w:t>fidir</w:t>
            </w:r>
            <w:r>
              <w:rPr/>
              <w:t xml:space="preserve">] </w:t>
            </w:r>
            <w:r>
              <w:rPr/>
              <w:t>ls -l</w:t>
            </w:r>
          </w:p>
          <w:p>
            <w:pPr>
              <w:pStyle w:val="TableContents"/>
              <w:bidi w:val="0"/>
              <w:jc w:val="left"/>
              <w:rPr/>
            </w:pPr>
            <w:r>
              <w:rPr/>
              <w:t>total 8</w:t>
            </w:r>
          </w:p>
          <w:p>
            <w:pPr>
              <w:pStyle w:val="TableContents"/>
              <w:bidi w:val="0"/>
              <w:jc w:val="left"/>
              <w:rPr/>
            </w:pPr>
            <w:r>
              <w:rPr/>
              <w:t>lrwxrwxrwx 2 fidir fidir  8 Mar 23 20:38 file2 -&gt; file.txt</w:t>
            </w:r>
          </w:p>
          <w:p>
            <w:pPr>
              <w:pStyle w:val="TableContents"/>
              <w:bidi w:val="0"/>
              <w:jc w:val="left"/>
              <w:rPr/>
            </w:pPr>
            <w:r>
              <w:rPr/>
              <w:t xml:space="preserve">-rw-r--r-- 2 </w:t>
            </w:r>
            <w:r>
              <w:rPr/>
              <w:t xml:space="preserve">     </w:t>
            </w:r>
            <w:r>
              <w:rPr/>
              <w:t>fidir fidir 12 Mar 23 21:09 file.txt</w:t>
            </w:r>
          </w:p>
          <w:p>
            <w:pPr>
              <w:pStyle w:val="TableContents"/>
              <w:bidi w:val="0"/>
              <w:jc w:val="left"/>
              <w:rPr/>
            </w:pPr>
            <w:r>
              <w:rPr/>
              <w:t xml:space="preserve">-rw-r--r-- 2 </w:t>
            </w:r>
            <w:r>
              <w:rPr/>
              <w:t xml:space="preserve">     </w:t>
            </w:r>
            <w:r>
              <w:rPr/>
              <w:t>fidir fidir 12 Mar 23 21:09 hfile3</w:t>
            </w:r>
          </w:p>
          <w:p>
            <w:pPr>
              <w:pStyle w:val="TableContents"/>
              <w:bidi w:val="0"/>
              <w:jc w:val="left"/>
              <w:rPr/>
            </w:pPr>
            <w:r>
              <w:rPr/>
              <w:t>lrwxrwxrwx 2 fidir fidir  8 Mar 23 20:38 sfile4 -&gt; file.txt</w:t>
            </w:r>
          </w:p>
        </w:tc>
      </w:tr>
    </w:tbl>
    <w:p>
      <w:pPr>
        <w:pStyle w:val="Normal"/>
        <w:bidi w:val="0"/>
        <w:jc w:val="both"/>
        <w:rPr>
          <w:rFonts w:ascii="Liberation Serif" w:hAnsi="Liberation Serif"/>
          <w:b w:val="false"/>
          <w:bCs w:val="false"/>
          <w:i w:val="false"/>
          <w:iCs w:val="false"/>
          <w:sz w:val="24"/>
          <w:szCs w:val="24"/>
        </w:rPr>
      </w:pPr>
      <w:r>
        <w:rPr>
          <w:color w:val="C9211E"/>
        </w:rPr>
      </w:r>
    </w:p>
    <w:p>
      <w:pPr>
        <w:pStyle w:val="Normal"/>
        <w:bidi w:val="0"/>
        <w:jc w:val="both"/>
        <w:rPr/>
      </w:pPr>
      <w:r>
        <w:rPr>
          <w:rFonts w:ascii="Courier" w:hAnsi="Courier"/>
          <w:b w:val="false"/>
          <w:bCs w:val="false"/>
          <w:i w:val="false"/>
          <w:iCs w:val="false"/>
          <w:color w:val="auto"/>
          <w:sz w:val="24"/>
          <w:szCs w:val="24"/>
        </w:rPr>
        <w:t>file.txt</w:t>
      </w:r>
      <w:r>
        <w:rPr>
          <w:b w:val="false"/>
          <w:bCs w:val="false"/>
          <w:i w:val="false"/>
          <w:iCs w:val="false"/>
          <w:color w:val="000000"/>
          <w:sz w:val="24"/>
          <w:szCs w:val="24"/>
        </w:rPr>
        <w:t xml:space="preserve"> and </w:t>
      </w:r>
      <w:r>
        <w:rPr>
          <w:rFonts w:ascii="Courier" w:hAnsi="Courier"/>
          <w:b w:val="false"/>
          <w:bCs w:val="false"/>
          <w:i w:val="false"/>
          <w:iCs w:val="false"/>
          <w:color w:val="auto"/>
          <w:sz w:val="24"/>
          <w:szCs w:val="24"/>
        </w:rPr>
        <w:t>hfile3</w:t>
      </w:r>
      <w:r>
        <w:rPr>
          <w:b w:val="false"/>
          <w:bCs w:val="false"/>
          <w:i w:val="false"/>
          <w:iCs w:val="false"/>
          <w:color w:val="000000"/>
          <w:sz w:val="24"/>
          <w:szCs w:val="24"/>
        </w:rPr>
        <w:t xml:space="preserve"> are regular file with </w:t>
      </w:r>
      <w:r>
        <w:rPr>
          <w:rFonts w:ascii="Courier" w:hAnsi="Courier"/>
          <w:b w:val="false"/>
          <w:bCs w:val="false"/>
          <w:i w:val="false"/>
          <w:iCs w:val="false"/>
          <w:color w:val="auto"/>
          <w:sz w:val="24"/>
          <w:szCs w:val="24"/>
        </w:rPr>
        <w:t>644</w:t>
      </w:r>
      <w:r>
        <w:rPr>
          <w:b w:val="false"/>
          <w:bCs w:val="false"/>
          <w:i w:val="false"/>
          <w:iCs w:val="false"/>
          <w:color w:val="000000"/>
          <w:sz w:val="24"/>
          <w:szCs w:val="24"/>
        </w:rPr>
        <w:t xml:space="preserve">, </w:t>
      </w:r>
      <w:r>
        <w:rPr>
          <w:rFonts w:ascii="Courier" w:hAnsi="Courier"/>
          <w:b w:val="false"/>
          <w:bCs w:val="false"/>
          <w:i w:val="false"/>
          <w:iCs w:val="false"/>
          <w:color w:val="auto"/>
          <w:sz w:val="24"/>
          <w:szCs w:val="24"/>
        </w:rPr>
        <w:t>file2</w:t>
      </w:r>
      <w:r>
        <w:rPr>
          <w:b w:val="false"/>
          <w:bCs w:val="false"/>
          <w:i w:val="false"/>
          <w:iCs w:val="false"/>
          <w:color w:val="000000"/>
          <w:sz w:val="24"/>
          <w:szCs w:val="24"/>
        </w:rPr>
        <w:t xml:space="preserve"> and </w:t>
      </w:r>
      <w:r>
        <w:rPr>
          <w:rFonts w:ascii="Courier" w:hAnsi="Courier"/>
          <w:b w:val="false"/>
          <w:bCs w:val="false"/>
          <w:i w:val="false"/>
          <w:iCs w:val="false"/>
          <w:color w:val="auto"/>
          <w:sz w:val="24"/>
          <w:szCs w:val="24"/>
        </w:rPr>
        <w:t>sfile4</w:t>
      </w:r>
      <w:r>
        <w:rPr>
          <w:b w:val="false"/>
          <w:bCs w:val="false"/>
          <w:i w:val="false"/>
          <w:iCs w:val="false"/>
          <w:color w:val="000000"/>
          <w:sz w:val="24"/>
          <w:szCs w:val="24"/>
        </w:rPr>
        <w:t xml:space="preserve"> are symbolic links with </w:t>
      </w:r>
      <w:r>
        <w:rPr>
          <w:rFonts w:ascii="Courier" w:hAnsi="Courier"/>
          <w:b w:val="false"/>
          <w:bCs w:val="false"/>
          <w:i w:val="false"/>
          <w:iCs w:val="false"/>
          <w:color w:val="auto"/>
          <w:sz w:val="24"/>
          <w:szCs w:val="24"/>
        </w:rPr>
        <w:t>777</w:t>
      </w:r>
      <w:r>
        <w:rPr>
          <w:b w:val="false"/>
          <w:bCs w:val="false"/>
          <w:i w:val="false"/>
          <w:iCs w:val="false"/>
          <w:color w:val="000000"/>
          <w:sz w:val="24"/>
          <w:szCs w:val="24"/>
        </w:rPr>
        <w:t>.</w:t>
      </w:r>
    </w:p>
    <w:p>
      <w:pPr>
        <w:pStyle w:val="Normal"/>
        <w:bidi w:val="0"/>
        <w:jc w:val="both"/>
        <w:rPr/>
      </w:pPr>
      <w:r>
        <w:rPr>
          <w:b w:val="false"/>
          <w:bCs w:val="false"/>
          <w:i w:val="false"/>
          <w:iCs w:val="false"/>
          <w:color w:val="000000"/>
          <w:sz w:val="24"/>
          <w:szCs w:val="24"/>
        </w:rPr>
        <w:t xml:space="preserve">In the </w:t>
      </w:r>
      <w:r>
        <w:rPr>
          <w:b w:val="false"/>
          <w:bCs w:val="false"/>
          <w:i w:val="false"/>
          <w:iCs w:val="false"/>
          <w:color w:val="000000"/>
          <w:sz w:val="24"/>
          <w:szCs w:val="24"/>
        </w:rPr>
        <w:t xml:space="preserve">previous </w:t>
      </w:r>
      <w:r>
        <w:rPr>
          <w:b w:val="false"/>
          <w:bCs w:val="false"/>
          <w:i w:val="false"/>
          <w:iCs w:val="false"/>
          <w:color w:val="000000"/>
          <w:sz w:val="24"/>
          <w:szCs w:val="24"/>
        </w:rPr>
        <w:t xml:space="preserve">example we executed our program passing the file </w:t>
      </w:r>
      <w:r>
        <w:rPr>
          <w:rFonts w:ascii="Courier" w:hAnsi="Courier"/>
          <w:b w:val="false"/>
          <w:bCs w:val="false"/>
          <w:i w:val="false"/>
          <w:iCs w:val="false"/>
          <w:color w:val="auto"/>
          <w:sz w:val="24"/>
          <w:szCs w:val="24"/>
        </w:rPr>
        <w:t>/dev/tty</w:t>
      </w:r>
      <w:r>
        <w:rPr>
          <w:b w:val="false"/>
          <w:bCs w:val="false"/>
          <w:i w:val="false"/>
          <w:iCs w:val="false"/>
          <w:color w:val="000000"/>
          <w:sz w:val="24"/>
          <w:szCs w:val="24"/>
        </w:rPr>
        <w:t xml:space="preserve">, the output for the </w:t>
      </w:r>
      <w:r>
        <w:rPr>
          <w:rFonts w:ascii="Courier" w:hAnsi="Courier"/>
          <w:b w:val="false"/>
          <w:bCs w:val="false"/>
          <w:i w:val="false"/>
          <w:iCs w:val="false"/>
          <w:color w:val="auto"/>
          <w:sz w:val="24"/>
          <w:szCs w:val="24"/>
        </w:rPr>
        <w:t>st_mode</w:t>
      </w:r>
      <w:r>
        <w:rPr>
          <w:b w:val="false"/>
          <w:bCs w:val="false"/>
          <w:i w:val="false"/>
          <w:iCs w:val="false"/>
          <w:color w:val="000000"/>
          <w:sz w:val="24"/>
          <w:szCs w:val="24"/>
        </w:rPr>
        <w:t xml:space="preserve"> field was </w:t>
      </w:r>
    </w:p>
    <w:p>
      <w:pPr>
        <w:pStyle w:val="Normal"/>
        <w:bidi w:val="0"/>
        <w:jc w:val="both"/>
        <w:rPr>
          <w:rFonts w:ascii="Liberation Serif" w:hAnsi="Liberation Serif"/>
          <w:b w:val="false"/>
          <w:bCs w:val="false"/>
          <w:i w:val="false"/>
          <w:iCs w:val="false"/>
          <w:sz w:val="24"/>
          <w:szCs w:val="24"/>
        </w:rPr>
      </w:pPr>
      <w:r>
        <w:rPr>
          <w:color w:val="000000"/>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Mode: </w:t>
        <w:tab/>
        <w:tab/>
        <w:t>20620 (octal)</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The leading digit represents the file type/flags, followed by the standard permission values for owner, group, and others. In this case, the owner has permission value 6, the group has permission value 2, and others have permission value 0.</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On Linux systems, a regular file is represented in the first bit of the permissions with a </w:t>
      </w:r>
      <w:r>
        <w:rPr>
          <w:rFonts w:ascii="Courier" w:hAnsi="Courier"/>
          <w:b w:val="false"/>
          <w:bCs w:val="false"/>
          <w:i w:val="false"/>
          <w:iCs w:val="false"/>
          <w:color w:val="auto"/>
          <w:sz w:val="24"/>
          <w:szCs w:val="24"/>
        </w:rPr>
        <w:t>-</w:t>
      </w:r>
      <w:r>
        <w:rPr>
          <w:b w:val="false"/>
          <w:bCs w:val="false"/>
          <w:i w:val="false"/>
          <w:iCs w:val="false"/>
          <w:color w:val="000000"/>
          <w:sz w:val="24"/>
          <w:szCs w:val="24"/>
        </w:rPr>
        <w:t>.</w:t>
      </w:r>
    </w:p>
    <w:p>
      <w:pPr>
        <w:pStyle w:val="Normal"/>
        <w:bidi w:val="0"/>
        <w:jc w:val="both"/>
        <w:rPr/>
      </w:pPr>
      <w:r>
        <w:rPr>
          <w:b w:val="false"/>
          <w:bCs w:val="false"/>
          <w:i w:val="false"/>
          <w:iCs w:val="false"/>
          <w:color w:val="000000"/>
          <w:sz w:val="24"/>
          <w:szCs w:val="24"/>
        </w:rPr>
        <w:t xml:space="preserve">The </w:t>
      </w:r>
      <w:r>
        <w:rPr>
          <w:b w:val="false"/>
          <w:bCs w:val="false"/>
          <w:i/>
          <w:iCs/>
          <w:color w:val="000000"/>
          <w:sz w:val="24"/>
          <w:szCs w:val="24"/>
        </w:rPr>
        <w:t>permissions mask</w:t>
      </w:r>
      <w:r>
        <w:rPr>
          <w:b w:val="false"/>
          <w:bCs w:val="false"/>
          <w:i w:val="false"/>
          <w:iCs w:val="false"/>
          <w:color w:val="000000"/>
          <w:sz w:val="24"/>
          <w:szCs w:val="24"/>
        </w:rPr>
        <w:t xml:space="preserve"> is a bitmask of 10 bit where the first bit represents the type of the file and the others 9 </w:t>
      </w:r>
      <w:r>
        <w:rPr>
          <w:b w:val="false"/>
          <w:bCs w:val="false"/>
          <w:i w:val="false"/>
          <w:iCs w:val="false"/>
          <w:color w:val="000000"/>
          <w:sz w:val="24"/>
          <w:szCs w:val="24"/>
        </w:rPr>
        <w:t xml:space="preserve">bits represent </w:t>
      </w:r>
      <w:r>
        <w:rPr>
          <w:b w:val="false"/>
          <w:bCs w:val="false"/>
          <w:i w:val="false"/>
          <w:iCs w:val="false"/>
          <w:color w:val="000000"/>
          <w:sz w:val="24"/>
          <w:szCs w:val="24"/>
        </w:rPr>
        <w:t>the three-bit fields of the owner, group and others</w:t>
      </w:r>
      <w:r>
        <w:rPr>
          <w:rStyle w:val="FootnoteReference"/>
          <w:b w:val="false"/>
          <w:bCs w:val="false"/>
          <w:i w:val="false"/>
          <w:iCs w:val="false"/>
          <w:color w:val="000000"/>
          <w:sz w:val="24"/>
          <w:szCs w:val="24"/>
        </w:rPr>
        <w:footnoteReference w:id="16"/>
      </w:r>
      <w:r>
        <w:rPr>
          <w:b w:val="false"/>
          <w:bCs w:val="false"/>
          <w:i w:val="false"/>
          <w:iCs w:val="false"/>
          <w:color w:val="000000"/>
          <w:sz w:val="24"/>
          <w:szCs w:val="24"/>
        </w:rPr>
        <w:t xml:space="preserve">. </w:t>
      </w:r>
      <w:r>
        <w:rPr>
          <w:b w:val="false"/>
          <w:bCs w:val="false"/>
          <w:i w:val="false"/>
          <w:iCs w:val="false"/>
          <w:color w:val="000000"/>
          <w:sz w:val="24"/>
          <w:szCs w:val="24"/>
        </w:rPr>
        <w:t>T</w:t>
      </w:r>
      <w:r>
        <w:rPr>
          <w:b w:val="false"/>
          <w:bCs w:val="false"/>
          <w:i w:val="false"/>
          <w:iCs w:val="false"/>
          <w:color w:val="000000"/>
          <w:sz w:val="24"/>
          <w:szCs w:val="24"/>
        </w:rPr>
        <w:t xml:space="preserve">he field </w:t>
      </w:r>
      <w:r>
        <w:rPr>
          <w:rFonts w:ascii="Courier" w:hAnsi="Courier"/>
          <w:b w:val="false"/>
          <w:bCs w:val="false"/>
          <w:i w:val="false"/>
          <w:iCs w:val="false"/>
          <w:color w:val="auto"/>
          <w:sz w:val="24"/>
          <w:szCs w:val="24"/>
        </w:rPr>
        <w:t>st_mode</w:t>
      </w:r>
      <w:r>
        <w:rPr>
          <w:b w:val="false"/>
          <w:bCs w:val="false"/>
          <w:i w:val="false"/>
          <w:iCs w:val="false"/>
          <w:color w:val="000000"/>
          <w:sz w:val="24"/>
          <w:szCs w:val="24"/>
        </w:rPr>
        <w:t xml:space="preserve"> of the structure </w:t>
      </w:r>
      <w:r>
        <w:rPr>
          <w:rFonts w:ascii="Courier" w:hAnsi="Courier"/>
          <w:b w:val="false"/>
          <w:bCs w:val="false"/>
          <w:i w:val="false"/>
          <w:iCs w:val="false"/>
          <w:color w:val="auto"/>
          <w:sz w:val="24"/>
          <w:szCs w:val="24"/>
        </w:rPr>
        <w:t>stat</w:t>
      </w:r>
      <w:r>
        <w:rPr>
          <w:b w:val="false"/>
          <w:bCs w:val="false"/>
          <w:i w:val="false"/>
          <w:iCs w:val="false"/>
          <w:color w:val="000000"/>
          <w:sz w:val="24"/>
          <w:szCs w:val="24"/>
        </w:rPr>
        <w:t xml:space="preserve"> </w:t>
      </w:r>
      <w:r>
        <w:rPr>
          <w:b w:val="false"/>
          <w:bCs w:val="false"/>
          <w:i w:val="false"/>
          <w:iCs w:val="false"/>
          <w:color w:val="000000"/>
          <w:sz w:val="24"/>
          <w:szCs w:val="24"/>
        </w:rPr>
        <w:t xml:space="preserve">is a bit mask </w:t>
      </w:r>
      <w:r>
        <w:rPr>
          <w:b w:val="false"/>
          <w:bCs w:val="false"/>
          <w:i w:val="false"/>
          <w:iCs w:val="false"/>
          <w:color w:val="000000"/>
          <w:sz w:val="24"/>
          <w:szCs w:val="24"/>
        </w:rPr>
        <w:t>contain</w:t>
      </w:r>
      <w:r>
        <w:rPr>
          <w:b w:val="false"/>
          <w:bCs w:val="false"/>
          <w:i w:val="false"/>
          <w:iCs w:val="false"/>
          <w:color w:val="000000"/>
          <w:sz w:val="24"/>
          <w:szCs w:val="24"/>
        </w:rPr>
        <w:t>ing</w:t>
      </w:r>
      <w:r>
        <w:rPr>
          <w:b w:val="false"/>
          <w:bCs w:val="false"/>
          <w:i w:val="false"/>
          <w:iCs w:val="false"/>
          <w:color w:val="000000"/>
          <w:sz w:val="24"/>
          <w:szCs w:val="24"/>
        </w:rPr>
        <w:t xml:space="preserve"> the permissions</w:t>
      </w:r>
      <w:r>
        <w:rPr>
          <w:b w:val="false"/>
          <w:bCs w:val="false"/>
          <w:i w:val="false"/>
          <w:iCs w:val="false"/>
          <w:color w:val="000000"/>
          <w:sz w:val="24"/>
          <w:szCs w:val="24"/>
        </w:rPr>
        <w:t xml:space="preserve"> and the type</w:t>
      </w:r>
      <w:r>
        <w:rPr>
          <w:b w:val="false"/>
          <w:bCs w:val="false"/>
          <w:i w:val="false"/>
          <w:iCs w:val="false"/>
          <w:color w:val="000000"/>
          <w:sz w:val="24"/>
          <w:szCs w:val="24"/>
        </w:rPr>
        <w:t xml:space="preserve"> of the file. </w:t>
      </w:r>
      <w:r>
        <w:rPr>
          <w:b w:val="false"/>
          <w:bCs w:val="false"/>
          <w:i w:val="false"/>
          <w:iCs w:val="false"/>
          <w:color w:val="000000"/>
          <w:sz w:val="24"/>
          <w:szCs w:val="24"/>
        </w:rPr>
        <w:t xml:space="preserve">The file's type can be extracted by ANDing the value of the field with the constant </w:t>
      </w:r>
      <w:r>
        <w:rPr>
          <w:rFonts w:ascii="Courier" w:hAnsi="Courier"/>
          <w:b w:val="false"/>
          <w:bCs w:val="false"/>
          <w:i w:val="false"/>
          <w:iCs w:val="false"/>
          <w:color w:val="auto"/>
          <w:sz w:val="24"/>
          <w:szCs w:val="24"/>
        </w:rPr>
        <w:t>S_IFMT</w:t>
      </w:r>
      <w:r>
        <w:rPr>
          <w:b w:val="false"/>
          <w:bCs w:val="false"/>
          <w:i w:val="false"/>
          <w:iCs w:val="false"/>
          <w:color w:val="000000"/>
          <w:sz w:val="24"/>
          <w:szCs w:val="24"/>
        </w:rPr>
        <w:t xml:space="preserve">. </w:t>
      </w:r>
      <w:r>
        <w:rPr>
          <w:b w:val="false"/>
          <w:bCs w:val="false"/>
          <w:i w:val="false"/>
          <w:iCs w:val="false"/>
          <w:color w:val="000000"/>
          <w:sz w:val="24"/>
          <w:szCs w:val="24"/>
        </w:rPr>
        <w:t xml:space="preserve">In the </w:t>
      </w:r>
      <w:r>
        <w:rPr>
          <w:rFonts w:ascii="Courier" w:hAnsi="Courier"/>
          <w:b w:val="false"/>
          <w:bCs w:val="false"/>
          <w:i w:val="false"/>
          <w:iCs w:val="false"/>
          <w:color w:val="auto"/>
          <w:sz w:val="24"/>
          <w:szCs w:val="24"/>
        </w:rPr>
        <w:t>getInfo.c</w:t>
      </w:r>
      <w:r>
        <w:rPr>
          <w:b w:val="false"/>
          <w:bCs w:val="false"/>
          <w:i w:val="false"/>
          <w:iCs w:val="false"/>
          <w:color w:val="000000"/>
          <w:sz w:val="24"/>
          <w:szCs w:val="24"/>
        </w:rPr>
        <w:t xml:space="preserve"> program we compared this values with the constants to print the type of file. To </w:t>
      </w:r>
      <w:r>
        <w:rPr>
          <w:b w:val="false"/>
          <w:bCs w:val="false"/>
          <w:i w:val="false"/>
          <w:iCs w:val="false"/>
          <w:color w:val="000000"/>
          <w:sz w:val="24"/>
          <w:szCs w:val="24"/>
        </w:rPr>
        <w:t>perform</w:t>
      </w:r>
      <w:r>
        <w:rPr>
          <w:b w:val="false"/>
          <w:bCs w:val="false"/>
          <w:i w:val="false"/>
          <w:iCs w:val="false"/>
          <w:color w:val="000000"/>
          <w:sz w:val="24"/>
          <w:szCs w:val="24"/>
        </w:rPr>
        <w:t xml:space="preserve"> this operation are also available the following macros</w:t>
      </w:r>
      <w:r>
        <w:rPr>
          <w:b w:val="false"/>
          <w:bCs w:val="false"/>
          <w:i w:val="false"/>
          <w:iCs w:val="false"/>
          <w:color w:val="000000"/>
          <w:sz w:val="24"/>
          <w:szCs w:val="24"/>
        </w:rPr>
        <w:t xml:space="preserve"> defined in </w:t>
      </w:r>
      <w:r>
        <w:rPr>
          <w:rFonts w:ascii="Courier" w:hAnsi="Courier"/>
          <w:b w:val="false"/>
          <w:bCs w:val="false"/>
          <w:i w:val="false"/>
          <w:iCs w:val="false"/>
          <w:color w:val="auto"/>
          <w:sz w:val="24"/>
          <w:szCs w:val="24"/>
        </w:rPr>
        <w:t>sys/stat.h</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r>
    </w:p>
    <w:p>
      <w:pPr>
        <w:pStyle w:val="Normal"/>
        <w:bidi w:val="0"/>
        <w:jc w:val="both"/>
        <w:rPr>
          <w:rFonts w:ascii="Liberation Serif" w:hAnsi="Liberation Serif"/>
          <w:b w:val="false"/>
          <w:bCs w:val="false"/>
          <w:i w:val="false"/>
          <w:iCs w:val="false"/>
          <w:color w:val="000000"/>
          <w:sz w:val="24"/>
          <w:szCs w:val="24"/>
        </w:rPr>
      </w:pPr>
      <w:r>
        <w:rPr/>
      </w:r>
    </w:p>
    <w:tbl>
      <w:tblPr>
        <w:tblW w:w="9953" w:type="dxa"/>
        <w:jc w:val="left"/>
        <w:tblInd w:w="95" w:type="dxa"/>
        <w:tblLayout w:type="fixed"/>
        <w:tblCellMar>
          <w:top w:w="55" w:type="dxa"/>
          <w:left w:w="55" w:type="dxa"/>
          <w:bottom w:w="55" w:type="dxa"/>
          <w:right w:w="55" w:type="dxa"/>
        </w:tblCellMar>
      </w:tblPr>
      <w:tblGrid>
        <w:gridCol w:w="1765"/>
        <w:gridCol w:w="4226"/>
        <w:gridCol w:w="3962"/>
      </w:tblGrid>
      <w:tr>
        <w:trPr/>
        <w:tc>
          <w:tcPr>
            <w:tcW w:w="1765" w:type="dxa"/>
            <w:tcBorders>
              <w:top w:val="single" w:sz="4" w:space="0" w:color="000000"/>
              <w:left w:val="single" w:sz="4" w:space="0" w:color="000000"/>
              <w:bottom w:val="single" w:sz="4" w:space="0" w:color="000000"/>
            </w:tcBorders>
          </w:tcPr>
          <w:p>
            <w:pPr>
              <w:pStyle w:val="TableContents"/>
              <w:bidi w:val="0"/>
              <w:jc w:val="center"/>
              <w:rPr>
                <w:b/>
                <w:bCs/>
              </w:rPr>
            </w:pPr>
            <w:r>
              <w:rPr>
                <w:b/>
                <w:bCs/>
              </w:rPr>
              <w:t>Macro</w:t>
            </w:r>
          </w:p>
        </w:tc>
        <w:tc>
          <w:tcPr>
            <w:tcW w:w="4226" w:type="dxa"/>
            <w:tcBorders>
              <w:top w:val="single" w:sz="4" w:space="0" w:color="000000"/>
              <w:left w:val="single" w:sz="4" w:space="0" w:color="000000"/>
              <w:bottom w:val="single" w:sz="4" w:space="0" w:color="000000"/>
            </w:tcBorders>
          </w:tcPr>
          <w:p>
            <w:pPr>
              <w:pStyle w:val="TableContents"/>
              <w:bidi w:val="0"/>
              <w:jc w:val="center"/>
              <w:rPr>
                <w:b/>
                <w:bCs/>
              </w:rPr>
            </w:pPr>
            <w:r>
              <w:rPr>
                <w:b/>
                <w:bCs/>
              </w:rPr>
              <w:t>Value</w:t>
            </w:r>
          </w:p>
        </w:tc>
        <w:tc>
          <w:tcPr>
            <w:tcW w:w="3962" w:type="dxa"/>
            <w:tcBorders>
              <w:top w:val="single" w:sz="4" w:space="0" w:color="000000"/>
              <w:left w:val="single" w:sz="4" w:space="0" w:color="000000"/>
              <w:bottom w:val="single" w:sz="4" w:space="0" w:color="000000"/>
              <w:right w:val="single" w:sz="4" w:space="0" w:color="000000"/>
            </w:tcBorders>
          </w:tcPr>
          <w:p>
            <w:pPr>
              <w:pStyle w:val="TableContents"/>
              <w:bidi w:val="0"/>
              <w:jc w:val="center"/>
              <w:rPr>
                <w:b/>
                <w:bCs/>
              </w:rPr>
            </w:pPr>
            <w:r>
              <w:rPr>
                <w:b/>
                <w:bCs/>
              </w:rPr>
              <w:t>Description</w:t>
            </w:r>
          </w:p>
        </w:tc>
      </w:tr>
      <w:tr>
        <w:trPr/>
        <w:tc>
          <w:tcPr>
            <w:tcW w:w="1765"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auto"/>
                <w:sz w:val="24"/>
                <w:szCs w:val="24"/>
              </w:rPr>
            </w:pPr>
            <w:r>
              <w:rPr>
                <w:rFonts w:ascii="Courier" w:hAnsi="Courier"/>
                <w:b w:val="false"/>
                <w:bCs w:val="false"/>
                <w:i w:val="false"/>
                <w:iCs w:val="false"/>
                <w:color w:val="800080"/>
                <w:sz w:val="24"/>
                <w:szCs w:val="24"/>
              </w:rPr>
              <w:t>S_ISLNK</w:t>
            </w:r>
            <w:r>
              <w:rPr>
                <w:rFonts w:ascii="Courier" w:hAnsi="Courier"/>
                <w:b w:val="false"/>
                <w:bCs w:val="false"/>
                <w:i w:val="false"/>
                <w:iCs w:val="false"/>
                <w:color w:val="auto"/>
                <w:sz w:val="24"/>
                <w:szCs w:val="24"/>
              </w:rPr>
              <w:t>(m)</w:t>
              <w:tab/>
            </w:r>
          </w:p>
        </w:tc>
        <w:tc>
          <w:tcPr>
            <w:tcW w:w="4226" w:type="dxa"/>
            <w:tcBorders>
              <w:left w:val="single" w:sz="4" w:space="0" w:color="000000"/>
              <w:bottom w:val="single" w:sz="4" w:space="0" w:color="000000"/>
            </w:tcBorders>
          </w:tcPr>
          <w:p>
            <w:pPr>
              <w:pStyle w:val="Normal"/>
              <w:bidi w:val="0"/>
              <w:jc w:val="left"/>
              <w:rPr/>
            </w:pPr>
            <w:r>
              <w:rPr>
                <w:rFonts w:ascii="Courier" w:hAnsi="Courier"/>
                <w:b w:val="false"/>
                <w:bCs w:val="false"/>
                <w:i w:val="false"/>
                <w:iCs w:val="false"/>
                <w:color w:val="auto"/>
                <w:sz w:val="24"/>
                <w:szCs w:val="24"/>
              </w:rPr>
              <w:t xml:space="preserve">(((m) &amp; </w:t>
            </w:r>
            <w:r>
              <w:rPr>
                <w:rFonts w:ascii="Courier" w:hAnsi="Courier"/>
                <w:b w:val="false"/>
                <w:color w:val="0000FF"/>
                <w:sz w:val="24"/>
                <w:szCs w:val="24"/>
                <w:shd w:fill="FFFFFF" w:val="clear"/>
              </w:rPr>
              <w:t>S_IFMT</w:t>
            </w:r>
            <w:r>
              <w:rPr>
                <w:rFonts w:ascii="Courier" w:hAnsi="Courier"/>
                <w:b w:val="false"/>
                <w:bCs w:val="false"/>
                <w:i w:val="false"/>
                <w:iCs w:val="false"/>
                <w:color w:val="auto"/>
                <w:sz w:val="24"/>
                <w:szCs w:val="24"/>
              </w:rPr>
              <w:t xml:space="preserve">) == </w:t>
            </w:r>
            <w:r>
              <w:rPr>
                <w:rFonts w:ascii="Courier" w:hAnsi="Courier"/>
                <w:b w:val="false"/>
                <w:bCs w:val="false"/>
                <w:i w:val="false"/>
                <w:iCs w:val="false"/>
                <w:color w:val="800080"/>
                <w:sz w:val="24"/>
                <w:szCs w:val="24"/>
              </w:rPr>
              <w:t>S_IFLNK</w:t>
            </w:r>
            <w:r>
              <w:rPr>
                <w:rFonts w:ascii="Courier" w:hAnsi="Courier"/>
                <w:b w:val="false"/>
                <w:bCs w:val="false"/>
                <w:i w:val="false"/>
                <w:iCs w:val="false"/>
                <w:color w:val="auto"/>
                <w:sz w:val="24"/>
                <w:szCs w:val="24"/>
              </w:rPr>
              <w:t>)</w:t>
            </w:r>
          </w:p>
        </w:tc>
        <w:tc>
          <w:tcPr>
            <w:tcW w:w="3962" w:type="dxa"/>
            <w:tcBorders>
              <w:left w:val="single" w:sz="4" w:space="0" w:color="000000"/>
              <w:bottom w:val="single" w:sz="4" w:space="0" w:color="000000"/>
              <w:right w:val="single" w:sz="4" w:space="0" w:color="000000"/>
            </w:tcBorders>
          </w:tcPr>
          <w:p>
            <w:pPr>
              <w:pStyle w:val="Normal"/>
              <w:bidi w:val="0"/>
              <w:jc w:val="left"/>
              <w:rPr/>
            </w:pPr>
            <w:r>
              <w:rPr/>
              <w:t>Returns true if the file is a symbolic link</w:t>
            </w:r>
          </w:p>
        </w:tc>
      </w:tr>
      <w:tr>
        <w:trPr/>
        <w:tc>
          <w:tcPr>
            <w:tcW w:w="1765" w:type="dxa"/>
            <w:tcBorders>
              <w:left w:val="single" w:sz="4" w:space="0" w:color="000000"/>
              <w:bottom w:val="single" w:sz="4" w:space="0" w:color="000000"/>
            </w:tcBorders>
          </w:tcPr>
          <w:p>
            <w:pPr>
              <w:pStyle w:val="Normal"/>
              <w:bidi w:val="0"/>
              <w:jc w:val="left"/>
              <w:rPr/>
            </w:pPr>
            <w:r>
              <w:rPr>
                <w:rFonts w:ascii="Courier" w:hAnsi="Courier"/>
                <w:b w:val="false"/>
                <w:bCs w:val="false"/>
                <w:i w:val="false"/>
                <w:iCs w:val="false"/>
                <w:color w:val="800080"/>
                <w:sz w:val="24"/>
                <w:szCs w:val="24"/>
              </w:rPr>
              <w:t>S_ISREG</w:t>
            </w:r>
            <w:r>
              <w:rPr>
                <w:rFonts w:ascii="Courier" w:hAnsi="Courier"/>
                <w:b w:val="false"/>
                <w:bCs w:val="false"/>
                <w:i w:val="false"/>
                <w:iCs w:val="false"/>
                <w:color w:val="auto"/>
                <w:sz w:val="24"/>
                <w:szCs w:val="24"/>
              </w:rPr>
              <w:t>(m)</w:t>
              <w:tab/>
            </w:r>
          </w:p>
        </w:tc>
        <w:tc>
          <w:tcPr>
            <w:tcW w:w="4226" w:type="dxa"/>
            <w:tcBorders>
              <w:left w:val="single" w:sz="4" w:space="0" w:color="000000"/>
              <w:bottom w:val="single" w:sz="4" w:space="0" w:color="000000"/>
            </w:tcBorders>
          </w:tcPr>
          <w:p>
            <w:pPr>
              <w:pStyle w:val="Normal"/>
              <w:bidi w:val="0"/>
              <w:jc w:val="left"/>
              <w:rPr/>
            </w:pPr>
            <w:r>
              <w:rPr>
                <w:rFonts w:ascii="Courier" w:hAnsi="Courier"/>
                <w:b w:val="false"/>
                <w:bCs w:val="false"/>
                <w:i w:val="false"/>
                <w:iCs w:val="false"/>
                <w:color w:val="auto"/>
                <w:sz w:val="24"/>
                <w:szCs w:val="24"/>
              </w:rPr>
              <w:t xml:space="preserve">(((m) &amp; </w:t>
            </w:r>
            <w:r>
              <w:rPr>
                <w:rFonts w:ascii="Courier" w:hAnsi="Courier"/>
                <w:color w:val="0000FF"/>
                <w:shd w:fill="FFFFFF" w:val="clear"/>
              </w:rPr>
              <w:t>S_IFMT</w:t>
            </w:r>
            <w:r>
              <w:rPr>
                <w:rFonts w:ascii="Courier" w:hAnsi="Courier"/>
                <w:b w:val="false"/>
                <w:bCs w:val="false"/>
                <w:i w:val="false"/>
                <w:iCs w:val="false"/>
                <w:color w:val="auto"/>
                <w:sz w:val="24"/>
                <w:szCs w:val="24"/>
              </w:rPr>
              <w:t xml:space="preserve">) == </w:t>
            </w:r>
            <w:r>
              <w:rPr>
                <w:rFonts w:ascii="Courier" w:hAnsi="Courier"/>
                <w:b w:val="false"/>
                <w:bCs w:val="false"/>
                <w:i w:val="false"/>
                <w:iCs w:val="false"/>
                <w:color w:val="800080"/>
                <w:sz w:val="24"/>
                <w:szCs w:val="24"/>
              </w:rPr>
              <w:t>S_IFREG</w:t>
            </w:r>
            <w:r>
              <w:rPr>
                <w:rFonts w:ascii="Courier" w:hAnsi="Courier"/>
                <w:b w:val="false"/>
                <w:bCs w:val="false"/>
                <w:i w:val="false"/>
                <w:iCs w:val="false"/>
                <w:color w:val="auto"/>
                <w:sz w:val="24"/>
                <w:szCs w:val="24"/>
              </w:rPr>
              <w:t>)</w:t>
            </w:r>
          </w:p>
        </w:tc>
        <w:tc>
          <w:tcPr>
            <w:tcW w:w="3962" w:type="dxa"/>
            <w:tcBorders>
              <w:left w:val="single" w:sz="4" w:space="0" w:color="000000"/>
              <w:bottom w:val="single" w:sz="4" w:space="0" w:color="000000"/>
              <w:right w:val="single" w:sz="4" w:space="0" w:color="000000"/>
            </w:tcBorders>
          </w:tcPr>
          <w:p>
            <w:pPr>
              <w:pStyle w:val="Normal"/>
              <w:bidi w:val="0"/>
              <w:jc w:val="left"/>
              <w:rPr/>
            </w:pPr>
            <w:r>
              <w:rPr/>
              <w:t>Returns true if the file is a regular file</w:t>
            </w:r>
          </w:p>
        </w:tc>
      </w:tr>
      <w:tr>
        <w:trPr/>
        <w:tc>
          <w:tcPr>
            <w:tcW w:w="1765" w:type="dxa"/>
            <w:tcBorders>
              <w:left w:val="single" w:sz="4" w:space="0" w:color="000000"/>
              <w:bottom w:val="single" w:sz="4" w:space="0" w:color="000000"/>
            </w:tcBorders>
          </w:tcPr>
          <w:p>
            <w:pPr>
              <w:pStyle w:val="Normal"/>
              <w:bidi w:val="0"/>
              <w:jc w:val="left"/>
              <w:rPr/>
            </w:pPr>
            <w:r>
              <w:rPr>
                <w:rFonts w:ascii="Courier" w:hAnsi="Courier"/>
                <w:b w:val="false"/>
                <w:bCs w:val="false"/>
                <w:i w:val="false"/>
                <w:iCs w:val="false"/>
                <w:color w:val="800080"/>
                <w:sz w:val="24"/>
                <w:szCs w:val="24"/>
              </w:rPr>
              <w:t>S_ISDIR</w:t>
            </w:r>
            <w:r>
              <w:rPr>
                <w:rFonts w:ascii="Courier" w:hAnsi="Courier"/>
                <w:b w:val="false"/>
                <w:bCs w:val="false"/>
                <w:i w:val="false"/>
                <w:iCs w:val="false"/>
                <w:color w:val="auto"/>
                <w:sz w:val="24"/>
                <w:szCs w:val="24"/>
              </w:rPr>
              <w:t>(m)</w:t>
              <w:tab/>
            </w:r>
          </w:p>
        </w:tc>
        <w:tc>
          <w:tcPr>
            <w:tcW w:w="4226" w:type="dxa"/>
            <w:tcBorders>
              <w:left w:val="single" w:sz="4" w:space="0" w:color="000000"/>
              <w:bottom w:val="single" w:sz="4" w:space="0" w:color="000000"/>
            </w:tcBorders>
          </w:tcPr>
          <w:p>
            <w:pPr>
              <w:pStyle w:val="Normal"/>
              <w:bidi w:val="0"/>
              <w:jc w:val="left"/>
              <w:rPr/>
            </w:pPr>
            <w:r>
              <w:rPr>
                <w:rFonts w:ascii="Courier" w:hAnsi="Courier"/>
                <w:b w:val="false"/>
                <w:bCs w:val="false"/>
                <w:i w:val="false"/>
                <w:iCs w:val="false"/>
                <w:color w:val="auto"/>
                <w:sz w:val="24"/>
                <w:szCs w:val="24"/>
              </w:rPr>
              <w:t xml:space="preserve">(((m) &amp; </w:t>
            </w:r>
            <w:r>
              <w:rPr>
                <w:rFonts w:ascii="Courier" w:hAnsi="Courier"/>
                <w:color w:val="0000FF"/>
                <w:shd w:fill="FFFFFF" w:val="clear"/>
              </w:rPr>
              <w:t>S_IFMT</w:t>
            </w:r>
            <w:r>
              <w:rPr>
                <w:rFonts w:ascii="Courier" w:hAnsi="Courier"/>
                <w:b w:val="false"/>
                <w:bCs w:val="false"/>
                <w:i w:val="false"/>
                <w:iCs w:val="false"/>
                <w:color w:val="auto"/>
                <w:sz w:val="24"/>
                <w:szCs w:val="24"/>
              </w:rPr>
              <w:t xml:space="preserve">) == </w:t>
            </w:r>
            <w:r>
              <w:rPr>
                <w:rFonts w:ascii="Courier" w:hAnsi="Courier"/>
                <w:b w:val="false"/>
                <w:bCs w:val="false"/>
                <w:i w:val="false"/>
                <w:iCs w:val="false"/>
                <w:color w:val="800080"/>
                <w:sz w:val="24"/>
                <w:szCs w:val="24"/>
              </w:rPr>
              <w:t>S_IFDIR</w:t>
            </w:r>
            <w:r>
              <w:rPr>
                <w:rFonts w:ascii="Courier" w:hAnsi="Courier"/>
                <w:b w:val="false"/>
                <w:bCs w:val="false"/>
                <w:i w:val="false"/>
                <w:iCs w:val="false"/>
                <w:color w:val="auto"/>
                <w:sz w:val="24"/>
                <w:szCs w:val="24"/>
              </w:rPr>
              <w:t>)</w:t>
            </w:r>
          </w:p>
        </w:tc>
        <w:tc>
          <w:tcPr>
            <w:tcW w:w="3962" w:type="dxa"/>
            <w:tcBorders>
              <w:left w:val="single" w:sz="4" w:space="0" w:color="000000"/>
              <w:bottom w:val="single" w:sz="4" w:space="0" w:color="000000"/>
              <w:right w:val="single" w:sz="4" w:space="0" w:color="000000"/>
            </w:tcBorders>
          </w:tcPr>
          <w:p>
            <w:pPr>
              <w:pStyle w:val="Normal"/>
              <w:bidi w:val="0"/>
              <w:jc w:val="left"/>
              <w:rPr/>
            </w:pPr>
            <w:r>
              <w:rPr/>
              <w:t>Returns true if the file is a directory</w:t>
            </w:r>
          </w:p>
        </w:tc>
      </w:tr>
      <w:tr>
        <w:trPr/>
        <w:tc>
          <w:tcPr>
            <w:tcW w:w="1765" w:type="dxa"/>
            <w:tcBorders>
              <w:left w:val="single" w:sz="4" w:space="0" w:color="000000"/>
              <w:bottom w:val="single" w:sz="4" w:space="0" w:color="000000"/>
            </w:tcBorders>
          </w:tcPr>
          <w:p>
            <w:pPr>
              <w:pStyle w:val="Normal"/>
              <w:bidi w:val="0"/>
              <w:jc w:val="left"/>
              <w:rPr/>
            </w:pPr>
            <w:r>
              <w:rPr>
                <w:rFonts w:ascii="Courier" w:hAnsi="Courier"/>
                <w:b w:val="false"/>
                <w:bCs w:val="false"/>
                <w:i w:val="false"/>
                <w:iCs w:val="false"/>
                <w:color w:val="800080"/>
                <w:sz w:val="24"/>
                <w:szCs w:val="24"/>
              </w:rPr>
              <w:t>S_ISCHR</w:t>
            </w:r>
            <w:r>
              <w:rPr>
                <w:rFonts w:ascii="Courier" w:hAnsi="Courier"/>
                <w:b w:val="false"/>
                <w:bCs w:val="false"/>
                <w:i w:val="false"/>
                <w:iCs w:val="false"/>
                <w:color w:val="auto"/>
                <w:sz w:val="24"/>
                <w:szCs w:val="24"/>
              </w:rPr>
              <w:t>(m)</w:t>
              <w:tab/>
            </w:r>
          </w:p>
        </w:tc>
        <w:tc>
          <w:tcPr>
            <w:tcW w:w="4226" w:type="dxa"/>
            <w:tcBorders>
              <w:left w:val="single" w:sz="4" w:space="0" w:color="000000"/>
              <w:bottom w:val="single" w:sz="4" w:space="0" w:color="000000"/>
            </w:tcBorders>
          </w:tcPr>
          <w:p>
            <w:pPr>
              <w:pStyle w:val="Normal"/>
              <w:bidi w:val="0"/>
              <w:jc w:val="left"/>
              <w:rPr/>
            </w:pPr>
            <w:r>
              <w:rPr>
                <w:rFonts w:ascii="Courier" w:hAnsi="Courier"/>
                <w:b w:val="false"/>
                <w:bCs w:val="false"/>
                <w:i w:val="false"/>
                <w:iCs w:val="false"/>
                <w:color w:val="auto"/>
                <w:sz w:val="24"/>
                <w:szCs w:val="24"/>
              </w:rPr>
              <w:t xml:space="preserve">(((m) &amp; </w:t>
            </w:r>
            <w:r>
              <w:rPr>
                <w:rFonts w:ascii="Courier" w:hAnsi="Courier"/>
                <w:color w:val="0000FF"/>
                <w:shd w:fill="FFFFFF" w:val="clear"/>
              </w:rPr>
              <w:t>S_IFMT</w:t>
            </w:r>
            <w:r>
              <w:rPr>
                <w:rFonts w:ascii="Courier" w:hAnsi="Courier"/>
                <w:b w:val="false"/>
                <w:bCs w:val="false"/>
                <w:i w:val="false"/>
                <w:iCs w:val="false"/>
                <w:color w:val="auto"/>
                <w:sz w:val="24"/>
                <w:szCs w:val="24"/>
              </w:rPr>
              <w:t xml:space="preserve">) == </w:t>
            </w:r>
            <w:r>
              <w:rPr>
                <w:rFonts w:ascii="Courier" w:hAnsi="Courier"/>
                <w:b w:val="false"/>
                <w:bCs w:val="false"/>
                <w:i w:val="false"/>
                <w:iCs w:val="false"/>
                <w:color w:val="800080"/>
                <w:sz w:val="24"/>
                <w:szCs w:val="24"/>
              </w:rPr>
              <w:t>S_IFCHR</w:t>
            </w:r>
            <w:r>
              <w:rPr>
                <w:rFonts w:ascii="Courier" w:hAnsi="Courier"/>
                <w:b w:val="false"/>
                <w:bCs w:val="false"/>
                <w:i w:val="false"/>
                <w:iCs w:val="false"/>
                <w:color w:val="auto"/>
                <w:sz w:val="24"/>
                <w:szCs w:val="24"/>
              </w:rPr>
              <w:t>)</w:t>
            </w:r>
          </w:p>
        </w:tc>
        <w:tc>
          <w:tcPr>
            <w:tcW w:w="3962" w:type="dxa"/>
            <w:tcBorders>
              <w:left w:val="single" w:sz="4" w:space="0" w:color="000000"/>
              <w:bottom w:val="single" w:sz="4" w:space="0" w:color="000000"/>
              <w:right w:val="single" w:sz="4" w:space="0" w:color="000000"/>
            </w:tcBorders>
          </w:tcPr>
          <w:p>
            <w:pPr>
              <w:pStyle w:val="Normal"/>
              <w:bidi w:val="0"/>
              <w:jc w:val="left"/>
              <w:rPr/>
            </w:pPr>
            <w:r>
              <w:rPr/>
              <w:t>Returns true if the file is a character device</w:t>
            </w:r>
          </w:p>
        </w:tc>
      </w:tr>
      <w:tr>
        <w:trPr/>
        <w:tc>
          <w:tcPr>
            <w:tcW w:w="1765" w:type="dxa"/>
            <w:tcBorders>
              <w:left w:val="single" w:sz="4" w:space="0" w:color="000000"/>
              <w:bottom w:val="single" w:sz="4" w:space="0" w:color="000000"/>
            </w:tcBorders>
          </w:tcPr>
          <w:p>
            <w:pPr>
              <w:pStyle w:val="Normal"/>
              <w:bidi w:val="0"/>
              <w:jc w:val="left"/>
              <w:rPr/>
            </w:pPr>
            <w:r>
              <w:rPr>
                <w:rFonts w:ascii="Courier" w:hAnsi="Courier"/>
                <w:b w:val="false"/>
                <w:bCs w:val="false"/>
                <w:i w:val="false"/>
                <w:iCs w:val="false"/>
                <w:color w:val="800080"/>
                <w:sz w:val="24"/>
                <w:szCs w:val="24"/>
              </w:rPr>
              <w:t>S_ISBLK</w:t>
            </w:r>
            <w:r>
              <w:rPr>
                <w:rFonts w:ascii="Courier" w:hAnsi="Courier"/>
                <w:b w:val="false"/>
                <w:bCs w:val="false"/>
                <w:i w:val="false"/>
                <w:iCs w:val="false"/>
                <w:color w:val="auto"/>
                <w:sz w:val="24"/>
                <w:szCs w:val="24"/>
              </w:rPr>
              <w:t>(m)</w:t>
              <w:tab/>
            </w:r>
          </w:p>
        </w:tc>
        <w:tc>
          <w:tcPr>
            <w:tcW w:w="4226" w:type="dxa"/>
            <w:tcBorders>
              <w:left w:val="single" w:sz="4" w:space="0" w:color="000000"/>
              <w:bottom w:val="single" w:sz="4" w:space="0" w:color="000000"/>
            </w:tcBorders>
          </w:tcPr>
          <w:p>
            <w:pPr>
              <w:pStyle w:val="Normal"/>
              <w:bidi w:val="0"/>
              <w:jc w:val="left"/>
              <w:rPr/>
            </w:pPr>
            <w:r>
              <w:rPr>
                <w:rFonts w:ascii="Courier" w:hAnsi="Courier"/>
                <w:b w:val="false"/>
                <w:bCs w:val="false"/>
                <w:i w:val="false"/>
                <w:iCs w:val="false"/>
                <w:color w:val="auto"/>
                <w:sz w:val="24"/>
                <w:szCs w:val="24"/>
              </w:rPr>
              <w:t xml:space="preserve">(((m) &amp; </w:t>
            </w:r>
            <w:r>
              <w:rPr>
                <w:rFonts w:ascii="Courier" w:hAnsi="Courier"/>
                <w:color w:val="0000FF"/>
                <w:shd w:fill="FFFFFF" w:val="clear"/>
              </w:rPr>
              <w:t>S_IFMT</w:t>
            </w:r>
            <w:r>
              <w:rPr>
                <w:rFonts w:ascii="Courier" w:hAnsi="Courier"/>
                <w:b w:val="false"/>
                <w:bCs w:val="false"/>
                <w:i w:val="false"/>
                <w:iCs w:val="false"/>
                <w:color w:val="auto"/>
                <w:sz w:val="24"/>
                <w:szCs w:val="24"/>
              </w:rPr>
              <w:t xml:space="preserve">) == </w:t>
            </w:r>
            <w:r>
              <w:rPr>
                <w:rFonts w:ascii="Courier" w:hAnsi="Courier"/>
                <w:b w:val="false"/>
                <w:bCs w:val="false"/>
                <w:i w:val="false"/>
                <w:iCs w:val="false"/>
                <w:color w:val="800080"/>
                <w:sz w:val="24"/>
                <w:szCs w:val="24"/>
              </w:rPr>
              <w:t>S_IFBLK</w:t>
            </w:r>
            <w:r>
              <w:rPr>
                <w:rFonts w:ascii="Courier" w:hAnsi="Courier"/>
                <w:b w:val="false"/>
                <w:bCs w:val="false"/>
                <w:i w:val="false"/>
                <w:iCs w:val="false"/>
                <w:color w:val="auto"/>
                <w:sz w:val="24"/>
                <w:szCs w:val="24"/>
              </w:rPr>
              <w:t>)</w:t>
            </w:r>
          </w:p>
        </w:tc>
        <w:tc>
          <w:tcPr>
            <w:tcW w:w="3962" w:type="dxa"/>
            <w:tcBorders>
              <w:left w:val="single" w:sz="4" w:space="0" w:color="000000"/>
              <w:bottom w:val="single" w:sz="4" w:space="0" w:color="000000"/>
              <w:right w:val="single" w:sz="4" w:space="0" w:color="000000"/>
            </w:tcBorders>
          </w:tcPr>
          <w:p>
            <w:pPr>
              <w:pStyle w:val="Normal"/>
              <w:bidi w:val="0"/>
              <w:jc w:val="left"/>
              <w:rPr/>
            </w:pPr>
            <w:r>
              <w:rPr/>
              <w:t>Returns true if the file is a block device</w:t>
            </w:r>
          </w:p>
        </w:tc>
      </w:tr>
      <w:tr>
        <w:trPr/>
        <w:tc>
          <w:tcPr>
            <w:tcW w:w="1765" w:type="dxa"/>
            <w:tcBorders>
              <w:left w:val="single" w:sz="4" w:space="0" w:color="000000"/>
              <w:bottom w:val="single" w:sz="4" w:space="0" w:color="000000"/>
            </w:tcBorders>
          </w:tcPr>
          <w:p>
            <w:pPr>
              <w:pStyle w:val="Normal"/>
              <w:bidi w:val="0"/>
              <w:jc w:val="left"/>
              <w:rPr/>
            </w:pPr>
            <w:r>
              <w:rPr>
                <w:rFonts w:ascii="Courier" w:hAnsi="Courier"/>
                <w:b w:val="false"/>
                <w:bCs w:val="false"/>
                <w:i w:val="false"/>
                <w:iCs w:val="false"/>
                <w:color w:val="800080"/>
                <w:sz w:val="24"/>
                <w:szCs w:val="24"/>
              </w:rPr>
              <w:t>S_ISFIFO</w:t>
            </w:r>
            <w:r>
              <w:rPr>
                <w:rFonts w:ascii="Courier" w:hAnsi="Courier"/>
                <w:b w:val="false"/>
                <w:bCs w:val="false"/>
                <w:i w:val="false"/>
                <w:iCs w:val="false"/>
                <w:color w:val="auto"/>
                <w:sz w:val="24"/>
                <w:szCs w:val="24"/>
              </w:rPr>
              <w:t>(m)</w:t>
              <w:tab/>
            </w:r>
          </w:p>
        </w:tc>
        <w:tc>
          <w:tcPr>
            <w:tcW w:w="4226" w:type="dxa"/>
            <w:tcBorders>
              <w:left w:val="single" w:sz="4" w:space="0" w:color="000000"/>
              <w:bottom w:val="single" w:sz="4" w:space="0" w:color="000000"/>
            </w:tcBorders>
          </w:tcPr>
          <w:p>
            <w:pPr>
              <w:pStyle w:val="Normal"/>
              <w:bidi w:val="0"/>
              <w:jc w:val="left"/>
              <w:rPr/>
            </w:pPr>
            <w:r>
              <w:rPr>
                <w:rFonts w:ascii="Courier" w:hAnsi="Courier"/>
                <w:b w:val="false"/>
                <w:bCs w:val="false"/>
                <w:i w:val="false"/>
                <w:iCs w:val="false"/>
                <w:color w:val="auto"/>
                <w:sz w:val="24"/>
                <w:szCs w:val="24"/>
              </w:rPr>
              <w:t xml:space="preserve">(((m) &amp; </w:t>
            </w:r>
            <w:r>
              <w:rPr>
                <w:rFonts w:ascii="Courier" w:hAnsi="Courier"/>
                <w:color w:val="0000FF"/>
                <w:shd w:fill="FFFFFF" w:val="clear"/>
              </w:rPr>
              <w:t>S_IFMT</w:t>
            </w:r>
            <w:r>
              <w:rPr>
                <w:rFonts w:ascii="Courier" w:hAnsi="Courier"/>
                <w:b w:val="false"/>
                <w:bCs w:val="false"/>
                <w:i w:val="false"/>
                <w:iCs w:val="false"/>
                <w:color w:val="auto"/>
                <w:sz w:val="24"/>
                <w:szCs w:val="24"/>
              </w:rPr>
              <w:t xml:space="preserve">) == </w:t>
            </w:r>
            <w:r>
              <w:rPr>
                <w:rFonts w:ascii="Courier" w:hAnsi="Courier"/>
                <w:b w:val="false"/>
                <w:bCs w:val="false"/>
                <w:i w:val="false"/>
                <w:iCs w:val="false"/>
                <w:color w:val="800080"/>
                <w:sz w:val="24"/>
                <w:szCs w:val="24"/>
              </w:rPr>
              <w:t>S_IFIFO</w:t>
            </w:r>
            <w:r>
              <w:rPr>
                <w:rFonts w:ascii="Courier" w:hAnsi="Courier"/>
                <w:b w:val="false"/>
                <w:bCs w:val="false"/>
                <w:i w:val="false"/>
                <w:iCs w:val="false"/>
                <w:color w:val="auto"/>
                <w:sz w:val="24"/>
                <w:szCs w:val="24"/>
              </w:rPr>
              <w:t>)</w:t>
            </w:r>
          </w:p>
        </w:tc>
        <w:tc>
          <w:tcPr>
            <w:tcW w:w="3962" w:type="dxa"/>
            <w:tcBorders>
              <w:left w:val="single" w:sz="4" w:space="0" w:color="000000"/>
              <w:bottom w:val="single" w:sz="4" w:space="0" w:color="000000"/>
              <w:right w:val="single" w:sz="4" w:space="0" w:color="000000"/>
            </w:tcBorders>
          </w:tcPr>
          <w:p>
            <w:pPr>
              <w:pStyle w:val="Normal"/>
              <w:bidi w:val="0"/>
              <w:jc w:val="left"/>
              <w:rPr/>
            </w:pPr>
            <w:r>
              <w:rPr/>
              <w:t>Returns true if the file is a FIFO (named pipe)</w:t>
            </w:r>
          </w:p>
        </w:tc>
      </w:tr>
      <w:tr>
        <w:trPr/>
        <w:tc>
          <w:tcPr>
            <w:tcW w:w="1765" w:type="dxa"/>
            <w:tcBorders>
              <w:left w:val="single" w:sz="4" w:space="0" w:color="000000"/>
              <w:bottom w:val="single" w:sz="4" w:space="0" w:color="000000"/>
            </w:tcBorders>
          </w:tcPr>
          <w:p>
            <w:pPr>
              <w:pStyle w:val="Normal"/>
              <w:bidi w:val="0"/>
              <w:jc w:val="left"/>
              <w:rPr/>
            </w:pPr>
            <w:r>
              <w:rPr>
                <w:rFonts w:ascii="Courier" w:hAnsi="Courier"/>
                <w:b w:val="false"/>
                <w:bCs w:val="false"/>
                <w:i w:val="false"/>
                <w:iCs w:val="false"/>
                <w:color w:val="800080"/>
                <w:sz w:val="24"/>
                <w:szCs w:val="24"/>
              </w:rPr>
              <w:t>S_ISSOCK</w:t>
            </w:r>
            <w:r>
              <w:rPr>
                <w:rFonts w:ascii="Courier" w:hAnsi="Courier"/>
                <w:b w:val="false"/>
                <w:bCs w:val="false"/>
                <w:i w:val="false"/>
                <w:iCs w:val="false"/>
                <w:color w:val="auto"/>
                <w:sz w:val="24"/>
                <w:szCs w:val="24"/>
              </w:rPr>
              <w:t>(m)</w:t>
              <w:tab/>
            </w:r>
          </w:p>
        </w:tc>
        <w:tc>
          <w:tcPr>
            <w:tcW w:w="4226" w:type="dxa"/>
            <w:tcBorders>
              <w:left w:val="single" w:sz="4" w:space="0" w:color="000000"/>
              <w:bottom w:val="single" w:sz="4" w:space="0" w:color="000000"/>
            </w:tcBorders>
          </w:tcPr>
          <w:p>
            <w:pPr>
              <w:pStyle w:val="Normal"/>
              <w:bidi w:val="0"/>
              <w:jc w:val="left"/>
              <w:rPr/>
            </w:pPr>
            <w:r>
              <w:rPr>
                <w:rFonts w:ascii="Courier" w:hAnsi="Courier"/>
                <w:b w:val="false"/>
                <w:bCs w:val="false"/>
                <w:i w:val="false"/>
                <w:iCs w:val="false"/>
                <w:color w:val="auto"/>
                <w:sz w:val="24"/>
                <w:szCs w:val="24"/>
              </w:rPr>
              <w:t xml:space="preserve">(((m) &amp; </w:t>
            </w:r>
            <w:r>
              <w:rPr>
                <w:rFonts w:ascii="Courier" w:hAnsi="Courier"/>
                <w:color w:val="0000FF"/>
                <w:shd w:fill="FFFFFF" w:val="clear"/>
              </w:rPr>
              <w:t>S_IFMT</w:t>
            </w:r>
            <w:r>
              <w:rPr>
                <w:rFonts w:ascii="Courier" w:hAnsi="Courier"/>
                <w:b w:val="false"/>
                <w:bCs w:val="false"/>
                <w:i w:val="false"/>
                <w:iCs w:val="false"/>
                <w:color w:val="auto"/>
                <w:sz w:val="24"/>
                <w:szCs w:val="24"/>
              </w:rPr>
              <w:t xml:space="preserve">) == </w:t>
            </w:r>
            <w:r>
              <w:rPr>
                <w:rFonts w:ascii="Courier" w:hAnsi="Courier"/>
                <w:b w:val="false"/>
                <w:bCs w:val="false"/>
                <w:i w:val="false"/>
                <w:iCs w:val="false"/>
                <w:color w:val="800080"/>
                <w:sz w:val="24"/>
                <w:szCs w:val="24"/>
              </w:rPr>
              <w:t>S_IFSOCK</w:t>
            </w:r>
            <w:r>
              <w:rPr>
                <w:rFonts w:ascii="Courier" w:hAnsi="Courier"/>
                <w:b w:val="false"/>
                <w:bCs w:val="false"/>
                <w:i w:val="false"/>
                <w:iCs w:val="false"/>
                <w:color w:val="auto"/>
                <w:sz w:val="24"/>
                <w:szCs w:val="24"/>
              </w:rPr>
              <w:t>)</w:t>
            </w:r>
          </w:p>
        </w:tc>
        <w:tc>
          <w:tcPr>
            <w:tcW w:w="3962" w:type="dxa"/>
            <w:tcBorders>
              <w:left w:val="single" w:sz="4" w:space="0" w:color="000000"/>
              <w:bottom w:val="single" w:sz="4" w:space="0" w:color="000000"/>
              <w:right w:val="single" w:sz="4" w:space="0" w:color="000000"/>
            </w:tcBorders>
          </w:tcPr>
          <w:p>
            <w:pPr>
              <w:pStyle w:val="Normal"/>
              <w:bidi w:val="0"/>
              <w:jc w:val="left"/>
              <w:rPr/>
            </w:pPr>
            <w:r>
              <w:rPr/>
              <w:t>Returns true if the file is a socket</w:t>
            </w:r>
          </w:p>
        </w:tc>
      </w:tr>
    </w:tbl>
    <w:p>
      <w:pPr>
        <w:pStyle w:val="Normal"/>
        <w:bidi w:val="0"/>
        <w:jc w:val="both"/>
        <w:rPr>
          <w:rFonts w:ascii="Liberation Serif" w:hAnsi="Liberation Serif"/>
          <w:b w:val="false"/>
          <w:bCs w:val="false"/>
          <w:i w:val="false"/>
          <w:iCs w:val="false"/>
          <w:color w:val="000000"/>
          <w:sz w:val="24"/>
          <w:szCs w:val="24"/>
        </w:rPr>
      </w:pPr>
      <w:r>
        <w:rPr/>
      </w:r>
    </w:p>
    <w:p>
      <w:pPr>
        <w:pStyle w:val="Normal"/>
        <w:bidi w:val="0"/>
        <w:jc w:val="center"/>
        <w:rPr/>
      </w:pPr>
      <w:r>
        <w:rPr>
          <w:b/>
          <w:bCs/>
          <w:i w:val="false"/>
          <w:iCs w:val="false"/>
          <w:color w:val="000000"/>
          <w:sz w:val="24"/>
          <w:szCs w:val="24"/>
        </w:rPr>
        <w:t>T</w:t>
      </w:r>
      <w:r>
        <w:rPr>
          <w:b/>
          <w:bCs/>
          <w:i w:val="false"/>
          <w:iCs w:val="false"/>
          <w:color w:val="000000"/>
          <w:sz w:val="24"/>
          <w:szCs w:val="24"/>
        </w:rPr>
        <w:t xml:space="preserve">ab 9. </w:t>
      </w:r>
      <w:r>
        <w:rPr>
          <w:b w:val="false"/>
          <w:bCs w:val="false"/>
          <w:i w:val="false"/>
          <w:iCs w:val="false"/>
          <w:color w:val="000000"/>
          <w:sz w:val="24"/>
          <w:szCs w:val="24"/>
        </w:rPr>
        <w:t xml:space="preserve">Macro to retrieve the type of file </w:t>
      </w:r>
    </w:p>
    <w:p>
      <w:pPr>
        <w:pStyle w:val="Normal"/>
        <w:bidi w:val="0"/>
        <w:jc w:val="center"/>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pPr>
      <w:r>
        <w:rPr>
          <w:b w:val="false"/>
          <w:bCs w:val="false"/>
          <w:i w:val="false"/>
          <w:iCs w:val="false"/>
          <w:color w:val="000000"/>
          <w:sz w:val="24"/>
          <w:szCs w:val="24"/>
        </w:rPr>
        <w:t>T</w:t>
      </w:r>
      <w:r>
        <w:rPr>
          <w:b w:val="false"/>
          <w:bCs w:val="false"/>
          <w:i w:val="false"/>
          <w:iCs w:val="false"/>
          <w:color w:val="000000"/>
          <w:sz w:val="24"/>
          <w:szCs w:val="24"/>
        </w:rPr>
        <w:t xml:space="preserve">he program </w:t>
      </w:r>
      <w:r>
        <w:rPr>
          <w:rFonts w:ascii="Courier" w:hAnsi="Courier"/>
          <w:b w:val="false"/>
          <w:bCs w:val="false"/>
          <w:i w:val="false"/>
          <w:iCs w:val="false"/>
          <w:color w:val="auto"/>
          <w:sz w:val="24"/>
          <w:szCs w:val="24"/>
        </w:rPr>
        <w:t>get</w:t>
      </w:r>
      <w:r>
        <w:rPr>
          <w:rFonts w:ascii="Courier" w:hAnsi="Courier"/>
          <w:b w:val="false"/>
          <w:bCs w:val="false"/>
          <w:i w:val="false"/>
          <w:iCs w:val="false"/>
          <w:color w:val="auto"/>
          <w:sz w:val="24"/>
          <w:szCs w:val="24"/>
        </w:rPr>
        <w:t>f</w:t>
      </w:r>
      <w:r>
        <w:rPr>
          <w:rFonts w:ascii="Courier" w:hAnsi="Courier"/>
          <w:b w:val="false"/>
          <w:bCs w:val="false"/>
          <w:i w:val="false"/>
          <w:iCs w:val="false"/>
          <w:color w:val="auto"/>
          <w:sz w:val="24"/>
          <w:szCs w:val="24"/>
        </w:rPr>
        <w:t>ile</w:t>
      </w:r>
      <w:r>
        <w:rPr>
          <w:rFonts w:ascii="Courier" w:hAnsi="Courier"/>
          <w:b w:val="false"/>
          <w:bCs w:val="false"/>
          <w:i w:val="false"/>
          <w:iCs w:val="false"/>
          <w:color w:val="auto"/>
          <w:sz w:val="24"/>
          <w:szCs w:val="24"/>
        </w:rPr>
        <w:t>t</w:t>
      </w:r>
      <w:r>
        <w:rPr>
          <w:rFonts w:ascii="Courier" w:hAnsi="Courier"/>
          <w:b w:val="false"/>
          <w:bCs w:val="false"/>
          <w:i w:val="false"/>
          <w:iCs w:val="false"/>
          <w:color w:val="auto"/>
          <w:sz w:val="24"/>
          <w:szCs w:val="24"/>
        </w:rPr>
        <w:t>ype.c</w:t>
      </w:r>
      <w:r>
        <w:rPr>
          <w:b w:val="false"/>
          <w:bCs w:val="false"/>
          <w:i w:val="false"/>
          <w:iCs w:val="false"/>
          <w:color w:val="000000"/>
          <w:sz w:val="24"/>
          <w:szCs w:val="24"/>
        </w:rPr>
        <w:t xml:space="preserve"> retrieve</w:t>
      </w:r>
      <w:r>
        <w:rPr>
          <w:b w:val="false"/>
          <w:bCs w:val="false"/>
          <w:i w:val="false"/>
          <w:iCs w:val="false"/>
          <w:color w:val="000000"/>
          <w:sz w:val="24"/>
          <w:szCs w:val="24"/>
        </w:rPr>
        <w:t>s</w:t>
      </w:r>
      <w:r>
        <w:rPr>
          <w:b w:val="false"/>
          <w:bCs w:val="false"/>
          <w:i w:val="false"/>
          <w:iCs w:val="false"/>
          <w:color w:val="000000"/>
          <w:sz w:val="24"/>
          <w:szCs w:val="24"/>
        </w:rPr>
        <w:t xml:space="preserve"> the type of the file </w:t>
      </w:r>
      <w:r>
        <w:rPr>
          <w:b w:val="false"/>
          <w:bCs w:val="false"/>
          <w:i w:val="false"/>
          <w:iCs w:val="false"/>
          <w:color w:val="000000"/>
          <w:sz w:val="24"/>
          <w:szCs w:val="24"/>
        </w:rPr>
        <w:t>supplied</w:t>
      </w:r>
      <w:r>
        <w:rPr>
          <w:b w:val="false"/>
          <w:bCs w:val="false"/>
          <w:i w:val="false"/>
          <w:iCs w:val="false"/>
          <w:color w:val="000000"/>
          <w:sz w:val="24"/>
          <w:szCs w:val="24"/>
        </w:rPr>
        <w:t xml:space="preserve"> on the command line.</w:t>
      </w:r>
    </w:p>
    <w:p>
      <w:pPr>
        <w:pStyle w:val="HorizontalLine"/>
        <w:bidi w:val="0"/>
        <w:jc w:val="left"/>
        <w:rPr/>
      </w:pPr>
      <w:r>
        <w:rPr/>
      </w:r>
    </w:p>
    <w:p>
      <w:pPr>
        <w:pStyle w:val="Normal"/>
        <w:bidi w:val="0"/>
        <w:jc w:val="both"/>
        <w:rPr>
          <w:rFonts w:ascii="Droid Sans Mono;monospace;monospace" w:hAnsi="Droid Sans Mono;monospace;monospace"/>
          <w:b w:val="false"/>
          <w:bCs w:val="false"/>
          <w:color w:val="000000"/>
          <w:sz w:val="21"/>
          <w:shd w:fill="FFFFFF" w:val="clear"/>
        </w:rPr>
      </w:pPr>
      <w:r>
        <w:rPr>
          <w:rFonts w:ascii="Courier" w:hAnsi="Courier"/>
          <w:b w:val="false"/>
          <w:bCs w:val="false"/>
          <w:i w:val="false"/>
          <w:iCs w:val="false"/>
          <w:color w:val="000000"/>
          <w:sz w:val="20"/>
          <w:szCs w:val="20"/>
          <w:shd w:fill="FFFFFF" w:val="clear"/>
        </w:rPr>
        <w:t>1</w:t>
      </w:r>
      <w:r>
        <w:rPr>
          <w:rFonts w:ascii="Courier" w:hAnsi="Courier"/>
          <w:b w:val="false"/>
          <w:bCs w:val="false"/>
          <w:i w:val="false"/>
          <w:iCs w:val="false"/>
          <w:color w:val="000000"/>
          <w:sz w:val="22"/>
          <w:szCs w:val="22"/>
          <w:shd w:fill="FFFFFF" w:val="clear"/>
        </w:rPr>
        <w:t xml:space="preserve"> </w:t>
      </w: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2</w:t>
      </w:r>
      <w:r>
        <w:rPr>
          <w:rFonts w:ascii="Courier" w:hAnsi="Courier"/>
          <w:b w:val="false"/>
          <w:bCs w:val="false"/>
          <w:i w:val="false"/>
          <w:iCs w:val="false"/>
          <w:color w:val="000000"/>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3</w:t>
      </w:r>
      <w:r>
        <w:rPr>
          <w:rFonts w:ascii="Courier" w:hAnsi="Courier"/>
          <w:b w:val="false"/>
          <w:bCs w:val="false"/>
          <w:i w:val="false"/>
          <w:iCs w:val="false"/>
          <w:color w:val="000000"/>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000000"/>
          <w:sz w:val="20"/>
          <w:szCs w:val="20"/>
          <w:shd w:fill="FFFFFF" w:val="clear"/>
        </w:rPr>
        <w:t>4</w:t>
      </w:r>
      <w:r>
        <w:rPr>
          <w:rFonts w:ascii="Courier" w:hAnsi="Courier"/>
          <w:b w:val="false"/>
          <w:bCs w:val="false"/>
          <w:i w:val="false"/>
          <w:iCs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000000"/>
          <w:sz w:val="20"/>
          <w:szCs w:val="20"/>
          <w:shd w:fill="FFFFFF" w:val="clear"/>
        </w:rPr>
        <w:t>5</w:t>
      </w:r>
      <w:r>
        <w:rPr>
          <w:rFonts w:ascii="Courier" w:hAnsi="Courier"/>
          <w:b w:val="false"/>
          <w:bCs w:val="false"/>
          <w:i w:val="false"/>
          <w:iCs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i w:val="false"/>
          <w:iCs w:val="false"/>
          <w:color w:val="000000"/>
          <w:sz w:val="20"/>
          <w:szCs w:val="20"/>
          <w:shd w:fill="FFFFFF" w:val="clear"/>
        </w:rPr>
        <w:t>6</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w:t>
      </w:r>
      <w:r>
        <w:rPr>
          <w:rFonts w:ascii="Courier" w:hAnsi="Courier"/>
          <w:b w:val="false"/>
          <w:color w:val="000000"/>
          <w:sz w:val="22"/>
          <w:szCs w:val="22"/>
          <w:shd w:fill="FFFFFF" w:val="clear"/>
        </w:rPr>
        <w:t xml:space="preserve"> sb;</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7</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8</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&lt;file&gt;"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9</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10</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i w:val="false"/>
          <w:iCs w:val="false"/>
          <w:color w:val="000000"/>
          <w:sz w:val="20"/>
          <w:szCs w:val="20"/>
          <w:shd w:fill="FFFFFF" w:val="clear"/>
        </w:rPr>
        <w:t>11</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lstat</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&amp;sb)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12</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13</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exit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14</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15</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type = sb.st_mode &amp; S_IFMT;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16</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S_ISREG</w:t>
      </w:r>
      <w:r>
        <w:rPr>
          <w:rFonts w:ascii="Courier" w:hAnsi="Courier"/>
          <w:b w:val="false"/>
          <w:color w:val="000000"/>
          <w:sz w:val="22"/>
          <w:szCs w:val="22"/>
          <w:shd w:fill="FFFFFF" w:val="clear"/>
        </w:rPr>
        <w:t xml:space="preserve">(type))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17</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 Regular file"</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18</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S_ISLNK</w:t>
      </w:r>
      <w:r>
        <w:rPr>
          <w:rFonts w:ascii="Courier" w:hAnsi="Courier"/>
          <w:b w:val="false"/>
          <w:color w:val="000000"/>
          <w:sz w:val="22"/>
          <w:szCs w:val="22"/>
          <w:shd w:fill="FFFFFF" w:val="clear"/>
        </w:rPr>
        <w:t xml:space="preserve">(type))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19</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 Symbolic link"</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20</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S_ISDIR</w:t>
      </w:r>
      <w:r>
        <w:rPr>
          <w:rFonts w:ascii="Courier" w:hAnsi="Courier"/>
          <w:b w:val="false"/>
          <w:color w:val="000000"/>
          <w:sz w:val="22"/>
          <w:szCs w:val="22"/>
          <w:shd w:fill="FFFFFF" w:val="clear"/>
        </w:rPr>
        <w:t xml:space="preserve">(type))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21</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 Directory"</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22</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S_ISCHR</w:t>
      </w:r>
      <w:r>
        <w:rPr>
          <w:rFonts w:ascii="Courier" w:hAnsi="Courier"/>
          <w:b w:val="false"/>
          <w:color w:val="000000"/>
          <w:sz w:val="22"/>
          <w:szCs w:val="22"/>
          <w:shd w:fill="FFFFFF" w:val="clear"/>
        </w:rPr>
        <w:t xml:space="preserve">(type))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23</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 Character device"</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24</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S_ISBLK</w:t>
      </w:r>
      <w:r>
        <w:rPr>
          <w:rFonts w:ascii="Courier" w:hAnsi="Courier"/>
          <w:b w:val="false"/>
          <w:color w:val="000000"/>
          <w:sz w:val="22"/>
          <w:szCs w:val="22"/>
          <w:shd w:fill="FFFFFF" w:val="clear"/>
        </w:rPr>
        <w:t xml:space="preserve">(type))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25</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 Block device"</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26</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S_ISFIFO</w:t>
      </w:r>
      <w:r>
        <w:rPr>
          <w:rFonts w:ascii="Courier" w:hAnsi="Courier"/>
          <w:b w:val="false"/>
          <w:color w:val="000000"/>
          <w:sz w:val="22"/>
          <w:szCs w:val="22"/>
          <w:shd w:fill="FFFFFF" w:val="clear"/>
        </w:rPr>
        <w:t xml:space="preserve">(type))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27</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 FIFO"</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28</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(S_ISSOCK(type))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29</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 Socket"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000000"/>
          <w:sz w:val="20"/>
          <w:szCs w:val="20"/>
          <w:shd w:fill="FFFFFF" w:val="clear"/>
        </w:rPr>
        <w:t>30</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i w:val="false"/>
          <w:iCs w:val="false"/>
          <w:color w:val="000000"/>
          <w:sz w:val="20"/>
          <w:szCs w:val="20"/>
          <w:shd w:fill="FFFFFF" w:val="clear"/>
        </w:rPr>
        <w:t>31</w:t>
      </w:r>
      <w:r>
        <w:rPr>
          <w:rFonts w:ascii="Courier" w:hAnsi="Courier"/>
          <w:b w:val="false"/>
          <w:bCs w:val="false"/>
          <w:i w:val="false"/>
          <w:iCs w:val="false"/>
          <w:color w:val="000000"/>
          <w:sz w:val="22"/>
          <w:szCs w:val="22"/>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bCs/>
        </w:rPr>
      </w:pPr>
      <w:r>
        <w:rPr>
          <w:b/>
          <w:bCs/>
          <w:i w:val="false"/>
          <w:iCs w:val="false"/>
          <w:color w:val="000000"/>
          <w:sz w:val="24"/>
          <w:szCs w:val="24"/>
        </w:rPr>
        <w:t>g</w:t>
      </w:r>
      <w:r>
        <w:rPr>
          <w:b/>
          <w:bCs/>
          <w:i w:val="false"/>
          <w:iCs w:val="false"/>
          <w:color w:val="000000"/>
          <w:sz w:val="24"/>
          <w:szCs w:val="24"/>
        </w:rPr>
        <w:t>et</w:t>
      </w:r>
      <w:r>
        <w:rPr>
          <w:b/>
          <w:bCs/>
          <w:i w:val="false"/>
          <w:iCs w:val="false"/>
          <w:color w:val="000000"/>
          <w:sz w:val="24"/>
          <w:szCs w:val="24"/>
        </w:rPr>
        <w:t>f</w:t>
      </w:r>
      <w:r>
        <w:rPr>
          <w:b/>
          <w:bCs/>
          <w:i w:val="false"/>
          <w:iCs w:val="false"/>
          <w:color w:val="000000"/>
          <w:sz w:val="24"/>
          <w:szCs w:val="24"/>
        </w:rPr>
        <w:t>ile</w:t>
      </w:r>
      <w:r>
        <w:rPr>
          <w:b/>
          <w:bCs/>
          <w:i w:val="false"/>
          <w:iCs w:val="false"/>
          <w:color w:val="000000"/>
          <w:sz w:val="24"/>
          <w:szCs w:val="24"/>
        </w:rPr>
        <w:t>t</w:t>
      </w:r>
      <w:r>
        <w:rPr>
          <w:b/>
          <w:bCs/>
          <w:i w:val="false"/>
          <w:iCs w:val="false"/>
          <w:color w:val="000000"/>
          <w:sz w:val="24"/>
          <w:szCs w:val="24"/>
        </w:rPr>
        <w:t>ype.c</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At line 6, the program declares a variable of type </w:t>
      </w:r>
      <w:r>
        <w:rPr>
          <w:rStyle w:val="SourceText"/>
          <w:rFonts w:ascii="Courier" w:hAnsi="Courier"/>
          <w:b w:val="false"/>
          <w:bCs w:val="false"/>
          <w:i w:val="false"/>
          <w:iCs w:val="false"/>
          <w:color w:val="000000"/>
          <w:sz w:val="24"/>
          <w:szCs w:val="24"/>
        </w:rPr>
        <w:t>struct stat</w:t>
      </w:r>
      <w:r>
        <w:rPr>
          <w:b w:val="false"/>
          <w:bCs w:val="false"/>
          <w:i w:val="false"/>
          <w:iCs w:val="false"/>
          <w:color w:val="000000"/>
          <w:sz w:val="24"/>
          <w:szCs w:val="24"/>
        </w:rPr>
        <w:t xml:space="preserve"> named </w:t>
      </w:r>
      <w:r>
        <w:rPr>
          <w:rStyle w:val="SourceText"/>
          <w:rFonts w:ascii="Courier" w:hAnsi="Courier"/>
          <w:b w:val="false"/>
          <w:bCs w:val="false"/>
          <w:i w:val="false"/>
          <w:iCs w:val="false"/>
          <w:color w:val="000000"/>
          <w:sz w:val="24"/>
          <w:szCs w:val="24"/>
        </w:rPr>
        <w:t>sb</w:t>
      </w:r>
      <w:r>
        <w:rPr>
          <w:b w:val="false"/>
          <w:bCs w:val="false"/>
          <w:i w:val="false"/>
          <w:iCs w:val="false"/>
          <w:color w:val="000000"/>
          <w:sz w:val="24"/>
          <w:szCs w:val="24"/>
        </w:rPr>
        <w:t xml:space="preserve">, which will store the file information returned by </w:t>
      </w:r>
      <w:r>
        <w:rPr>
          <w:rStyle w:val="SourceText"/>
          <w:rFonts w:ascii="Courier" w:hAnsi="Courier"/>
          <w:b w:val="false"/>
          <w:bCs w:val="false"/>
          <w:i w:val="false"/>
          <w:iCs w:val="false"/>
          <w:color w:val="000000"/>
          <w:sz w:val="24"/>
          <w:szCs w:val="24"/>
        </w:rPr>
        <w:t>lstat</w:t>
      </w:r>
      <w:r>
        <w:rPr>
          <w:b w:val="false"/>
          <w:bCs w:val="false"/>
          <w:i w:val="false"/>
          <w:iCs w:val="false"/>
          <w:color w:val="000000"/>
          <w:sz w:val="24"/>
          <w:szCs w:val="24"/>
        </w:rPr>
        <w:t>.</w:t>
      </w:r>
    </w:p>
    <w:p>
      <w:pPr>
        <w:pStyle w:val="Normal"/>
        <w:bidi w:val="0"/>
        <w:jc w:val="both"/>
        <w:rPr/>
      </w:pPr>
      <w:r>
        <w:rPr>
          <w:b w:val="false"/>
          <w:bCs w:val="false"/>
          <w:i w:val="false"/>
          <w:iCs w:val="false"/>
          <w:color w:val="000000"/>
          <w:sz w:val="24"/>
          <w:szCs w:val="24"/>
        </w:rPr>
        <w:t xml:space="preserve">At line 11, the program calls </w:t>
      </w:r>
      <w:r>
        <w:rPr>
          <w:rStyle w:val="SourceText"/>
          <w:rFonts w:ascii="Courier" w:hAnsi="Courier"/>
          <w:b w:val="false"/>
          <w:bCs w:val="false"/>
          <w:i w:val="false"/>
          <w:iCs w:val="false"/>
          <w:color w:val="000000"/>
          <w:sz w:val="24"/>
          <w:szCs w:val="24"/>
        </w:rPr>
        <w:t>lstat</w:t>
      </w:r>
      <w:r>
        <w:rPr>
          <w:b w:val="false"/>
          <w:bCs w:val="false"/>
          <w:i w:val="false"/>
          <w:iCs w:val="false"/>
          <w:color w:val="000000"/>
          <w:sz w:val="24"/>
          <w:szCs w:val="24"/>
        </w:rPr>
        <w:t xml:space="preserve"> to retrieve information about the file specified on the command line and stores the result in the </w:t>
      </w:r>
      <w:r>
        <w:rPr>
          <w:rStyle w:val="SourceText"/>
          <w:b w:val="false"/>
          <w:bCs w:val="false"/>
          <w:i w:val="false"/>
          <w:iCs w:val="false"/>
          <w:color w:val="000000"/>
          <w:sz w:val="24"/>
          <w:szCs w:val="24"/>
        </w:rPr>
        <w:t>sb</w:t>
      </w:r>
      <w:r>
        <w:rPr>
          <w:b w:val="false"/>
          <w:bCs w:val="false"/>
          <w:i w:val="false"/>
          <w:iCs w:val="false"/>
          <w:color w:val="000000"/>
          <w:sz w:val="24"/>
          <w:szCs w:val="24"/>
        </w:rPr>
        <w:t xml:space="preserve"> structure.</w:t>
      </w:r>
    </w:p>
    <w:p>
      <w:pPr>
        <w:pStyle w:val="Normal"/>
        <w:bidi w:val="0"/>
        <w:jc w:val="both"/>
        <w:rPr/>
      </w:pPr>
      <w:r>
        <w:rPr>
          <w:b w:val="false"/>
          <w:bCs w:val="false"/>
          <w:i w:val="false"/>
          <w:iCs w:val="false"/>
          <w:color w:val="000000"/>
          <w:sz w:val="24"/>
          <w:szCs w:val="24"/>
        </w:rPr>
        <w:t xml:space="preserve">At line 15, the program performs a bitwise AND operation between </w:t>
      </w:r>
      <w:r>
        <w:rPr>
          <w:rStyle w:val="SourceText"/>
          <w:rFonts w:ascii="Courier" w:hAnsi="Courier"/>
          <w:b w:val="false"/>
          <w:bCs w:val="false"/>
          <w:i w:val="false"/>
          <w:iCs w:val="false"/>
          <w:color w:val="000000"/>
          <w:sz w:val="24"/>
          <w:szCs w:val="24"/>
        </w:rPr>
        <w:t>sb.st_mode</w:t>
      </w:r>
      <w:r>
        <w:rPr>
          <w:b w:val="false"/>
          <w:bCs w:val="false"/>
          <w:i w:val="false"/>
          <w:iCs w:val="false"/>
          <w:color w:val="000000"/>
          <w:sz w:val="24"/>
          <w:szCs w:val="24"/>
        </w:rPr>
        <w:t xml:space="preserve"> and the constant </w:t>
      </w:r>
      <w:r>
        <w:rPr>
          <w:rStyle w:val="SourceText"/>
          <w:rFonts w:ascii="Courier" w:hAnsi="Courier"/>
          <w:b w:val="false"/>
          <w:bCs w:val="false"/>
          <w:i w:val="false"/>
          <w:iCs w:val="false"/>
          <w:color w:val="000000"/>
          <w:sz w:val="24"/>
          <w:szCs w:val="24"/>
        </w:rPr>
        <w:t>S_IFMT</w:t>
      </w:r>
      <w:r>
        <w:rPr>
          <w:b w:val="false"/>
          <w:bCs w:val="false"/>
          <w:i w:val="false"/>
          <w:iCs w:val="false"/>
          <w:color w:val="000000"/>
          <w:sz w:val="24"/>
          <w:szCs w:val="24"/>
        </w:rPr>
        <w:t xml:space="preserve"> to extract the file type information, and stores the result in the variable </w:t>
      </w:r>
      <w:r>
        <w:rPr>
          <w:rStyle w:val="SourceText"/>
          <w:rFonts w:ascii="Courier" w:hAnsi="Courier"/>
          <w:b w:val="false"/>
          <w:bCs w:val="false"/>
          <w:i w:val="false"/>
          <w:iCs w:val="false"/>
          <w:color w:val="000000"/>
          <w:sz w:val="24"/>
          <w:szCs w:val="24"/>
        </w:rPr>
        <w:t>type</w:t>
      </w:r>
      <w:r>
        <w:rPr>
          <w:b w:val="false"/>
          <w:bCs w:val="false"/>
          <w:i w:val="false"/>
          <w:iCs w:val="false"/>
          <w:color w:val="000000"/>
          <w:sz w:val="24"/>
          <w:szCs w:val="24"/>
        </w:rPr>
        <w:t>.</w:t>
      </w:r>
    </w:p>
    <w:p>
      <w:pPr>
        <w:pStyle w:val="Normal"/>
        <w:bidi w:val="0"/>
        <w:jc w:val="both"/>
        <w:rPr/>
      </w:pPr>
      <w:r>
        <w:rPr>
          <w:b w:val="false"/>
          <w:bCs w:val="false"/>
          <w:i w:val="false"/>
          <w:iCs w:val="false"/>
          <w:color w:val="000000"/>
          <w:sz w:val="24"/>
          <w:szCs w:val="24"/>
        </w:rPr>
        <w:t xml:space="preserve">At lines 16–29, the program checks the file type using macros such as </w:t>
      </w:r>
      <w:r>
        <w:rPr>
          <w:rStyle w:val="SourceText"/>
          <w:rFonts w:ascii="Courier" w:hAnsi="Courier"/>
          <w:b w:val="false"/>
          <w:bCs w:val="false"/>
          <w:i w:val="false"/>
          <w:iCs w:val="false"/>
          <w:color w:val="000000"/>
          <w:sz w:val="24"/>
          <w:szCs w:val="24"/>
        </w:rPr>
        <w:t>S_ISREG</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S_ISLNK</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S_ISDIR</w:t>
      </w:r>
      <w:r>
        <w:rPr>
          <w:b w:val="false"/>
          <w:bCs w:val="false"/>
          <w:i w:val="false"/>
          <w:iCs w:val="false"/>
          <w:color w:val="000000"/>
          <w:sz w:val="24"/>
          <w:szCs w:val="24"/>
        </w:rPr>
        <w:t>, and others, then prints the corresponding file type description.</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color w:val="000000"/>
        </w:rPr>
      </w:pPr>
      <w:r>
        <w:rPr>
          <w:b w:val="false"/>
          <w:bCs w:val="false"/>
          <w:i w:val="false"/>
          <w:iCs w:val="false"/>
          <w:color w:val="000000"/>
          <w:sz w:val="24"/>
          <w:szCs w:val="24"/>
        </w:rPr>
        <w:t>W</w:t>
      </w:r>
      <w:r>
        <w:rPr>
          <w:b w:val="false"/>
          <w:bCs w:val="false"/>
          <w:i w:val="false"/>
          <w:iCs w:val="false"/>
          <w:color w:val="000000"/>
          <w:sz w:val="24"/>
          <w:szCs w:val="24"/>
        </w:rPr>
        <w:t>e execute the program.</w:t>
      </w:r>
    </w:p>
    <w:p>
      <w:pPr>
        <w:pStyle w:val="Normal"/>
        <w:bidi w:val="0"/>
        <w:jc w:val="both"/>
        <w:rPr>
          <w:rFonts w:ascii="Liberation Serif" w:hAnsi="Liberation Serif"/>
          <w:b w:val="false"/>
          <w:bCs w:val="false"/>
          <w:i w:val="false"/>
          <w:iCs w:val="false"/>
          <w:sz w:val="24"/>
          <w:szCs w:val="24"/>
        </w:rPr>
      </w:pPr>
      <w:r>
        <w:rPr>
          <w:color w:val="000000"/>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24">
              <w:r>
                <w:rPr>
                  <w:rStyle w:val="Hyperlink"/>
                  <w:color w:val="000080"/>
                  <w:u w:val="single"/>
                </w:rPr>
                <w:t>linux@</w:t>
              </w:r>
            </w:hyperlink>
            <w:r>
              <w:rPr>
                <w:color w:val="000080"/>
                <w:u w:val="single"/>
              </w:rPr>
              <w:t>fidir</w:t>
            </w:r>
            <w:r>
              <w:rPr/>
              <w:t xml:space="preserve">] </w:t>
            </w:r>
            <w:r>
              <w:rPr/>
              <w:t>./get</w:t>
            </w:r>
            <w:r>
              <w:rPr/>
              <w:t>f</w:t>
            </w:r>
            <w:r>
              <w:rPr/>
              <w:t>ile</w:t>
            </w:r>
            <w:r>
              <w:rPr/>
              <w:t>t</w:t>
            </w:r>
            <w:r>
              <w:rPr/>
              <w:t>ype get</w:t>
            </w:r>
            <w:r>
              <w:rPr/>
              <w:t>f</w:t>
            </w:r>
            <w:r>
              <w:rPr/>
              <w:t>ile</w:t>
            </w:r>
            <w:r>
              <w:rPr/>
              <w:t>t</w:t>
            </w:r>
            <w:r>
              <w:rPr/>
              <w:t>ype.c</w:t>
            </w:r>
          </w:p>
          <w:p>
            <w:pPr>
              <w:pStyle w:val="TableContents"/>
              <w:bidi w:val="0"/>
              <w:jc w:val="left"/>
              <w:rPr/>
            </w:pPr>
            <w:r>
              <w:rPr/>
              <w:t>get</w:t>
            </w:r>
            <w:r>
              <w:rPr/>
              <w:t>f</w:t>
            </w:r>
            <w:r>
              <w:rPr/>
              <w:t>ile</w:t>
            </w:r>
            <w:r>
              <w:rPr/>
              <w:t>t</w:t>
            </w:r>
            <w:r>
              <w:rPr/>
              <w:t xml:space="preserve">ype.c: Regular file    </w:t>
            </w:r>
          </w:p>
          <w:p>
            <w:pPr>
              <w:pStyle w:val="TableContents"/>
              <w:bidi w:val="0"/>
              <w:jc w:val="left"/>
              <w:rPr/>
            </w:pPr>
            <w:r>
              <w:rPr/>
              <w:t xml:space="preserve">                                                                                                                                                                                                                                          </w:t>
            </w:r>
          </w:p>
          <w:p>
            <w:pPr>
              <w:pStyle w:val="TableContents"/>
              <w:bidi w:val="0"/>
              <w:jc w:val="left"/>
              <w:rPr/>
            </w:pPr>
            <w:r>
              <w:rPr/>
              <w:t>[</w:t>
            </w:r>
            <w:hyperlink r:id="rId25">
              <w:r>
                <w:rPr>
                  <w:rStyle w:val="Hyperlink"/>
                  <w:color w:val="000080"/>
                  <w:u w:val="single"/>
                </w:rPr>
                <w:t>linux@</w:t>
              </w:r>
            </w:hyperlink>
            <w:r>
              <w:rPr>
                <w:color w:val="000080"/>
                <w:u w:val="single"/>
              </w:rPr>
              <w:t>fidir</w:t>
            </w:r>
            <w:r>
              <w:rPr/>
              <w:t xml:space="preserve">] </w:t>
            </w:r>
            <w:r>
              <w:rPr/>
              <w:t>./get</w:t>
            </w:r>
            <w:r>
              <w:rPr/>
              <w:t>f</w:t>
            </w:r>
            <w:r>
              <w:rPr/>
              <w:t>ile</w:t>
            </w:r>
            <w:r>
              <w:rPr/>
              <w:t>t</w:t>
            </w:r>
            <w:r>
              <w:rPr/>
              <w:t xml:space="preserve">ype </w:t>
            </w:r>
            <w:r>
              <w:rPr/>
              <w:t>/home</w:t>
            </w:r>
          </w:p>
          <w:p>
            <w:pPr>
              <w:pStyle w:val="TableContents"/>
              <w:bidi w:val="0"/>
              <w:jc w:val="left"/>
              <w:rPr/>
            </w:pPr>
            <w:r>
              <w:rPr/>
              <w:t xml:space="preserve">/home: Directory     </w:t>
            </w:r>
          </w:p>
          <w:p>
            <w:pPr>
              <w:pStyle w:val="TableContents"/>
              <w:bidi w:val="0"/>
              <w:jc w:val="left"/>
              <w:rPr/>
            </w:pPr>
            <w:r>
              <w:rPr/>
              <w:t xml:space="preserve">                                                                                                                                                                                                                                         </w:t>
            </w:r>
          </w:p>
          <w:p>
            <w:pPr>
              <w:pStyle w:val="TableContents"/>
              <w:bidi w:val="0"/>
              <w:jc w:val="left"/>
              <w:rPr/>
            </w:pPr>
            <w:r>
              <w:rPr/>
              <w:t>[</w:t>
            </w:r>
            <w:hyperlink r:id="rId26">
              <w:r>
                <w:rPr>
                  <w:rStyle w:val="Hyperlink"/>
                  <w:color w:val="000080"/>
                  <w:u w:val="single"/>
                </w:rPr>
                <w:t>linux@</w:t>
              </w:r>
            </w:hyperlink>
            <w:r>
              <w:rPr>
                <w:color w:val="000080"/>
                <w:u w:val="single"/>
              </w:rPr>
              <w:t>fidir</w:t>
            </w:r>
            <w:r>
              <w:rPr/>
              <w:t>]</w:t>
            </w:r>
            <w:r>
              <w:rPr/>
              <w:t xml:space="preserve"> </w:t>
            </w:r>
            <w:r>
              <w:rPr/>
              <w:t>./get</w:t>
            </w:r>
            <w:r>
              <w:rPr/>
              <w:t>f</w:t>
            </w:r>
            <w:r>
              <w:rPr/>
              <w:t>ile</w:t>
            </w:r>
            <w:r>
              <w:rPr/>
              <w:t>t</w:t>
            </w:r>
            <w:r>
              <w:rPr/>
              <w:t>ype</w:t>
            </w:r>
            <w:r>
              <w:rPr/>
              <w:t xml:space="preserve"> /usr/bin/X</w:t>
            </w:r>
          </w:p>
          <w:p>
            <w:pPr>
              <w:pStyle w:val="TableContents"/>
              <w:bidi w:val="0"/>
              <w:jc w:val="left"/>
              <w:rPr/>
            </w:pPr>
            <w:r>
              <w:rPr/>
              <w:t xml:space="preserve">/usr/bin/X: Symbolic link          </w:t>
            </w:r>
          </w:p>
          <w:p>
            <w:pPr>
              <w:pStyle w:val="TableContents"/>
              <w:bidi w:val="0"/>
              <w:jc w:val="left"/>
              <w:rPr/>
            </w:pPr>
            <w:r>
              <w:rPr/>
              <w:t xml:space="preserve">                                                                                                                                                                                                                                    </w:t>
            </w:r>
          </w:p>
          <w:p>
            <w:pPr>
              <w:pStyle w:val="TableContents"/>
              <w:bidi w:val="0"/>
              <w:jc w:val="left"/>
              <w:rPr/>
            </w:pPr>
            <w:r>
              <w:rPr/>
              <w:t>[</w:t>
            </w:r>
            <w:hyperlink r:id="rId27">
              <w:r>
                <w:rPr>
                  <w:rStyle w:val="Hyperlink"/>
                  <w:color w:val="000080"/>
                  <w:u w:val="single"/>
                </w:rPr>
                <w:t>linux@</w:t>
              </w:r>
            </w:hyperlink>
            <w:r>
              <w:rPr>
                <w:color w:val="000080"/>
                <w:u w:val="single"/>
              </w:rPr>
              <w:t>fidir</w:t>
            </w:r>
            <w:r>
              <w:rPr/>
              <w:t>]</w:t>
            </w:r>
            <w:r>
              <w:rPr/>
              <w:t xml:space="preserve"> </w:t>
            </w:r>
            <w:r>
              <w:rPr/>
              <w:t>./get</w:t>
            </w:r>
            <w:r>
              <w:rPr/>
              <w:t>f</w:t>
            </w:r>
            <w:r>
              <w:rPr/>
              <w:t>ile</w:t>
            </w:r>
            <w:r>
              <w:rPr/>
              <w:t>t</w:t>
            </w:r>
            <w:r>
              <w:rPr/>
              <w:t>ype</w:t>
            </w:r>
            <w:r>
              <w:rPr/>
              <w:t xml:space="preserve"> /tmp/dbus-5HHov05X </w:t>
            </w:r>
          </w:p>
          <w:p>
            <w:pPr>
              <w:pStyle w:val="TableContents"/>
              <w:bidi w:val="0"/>
              <w:jc w:val="left"/>
              <w:rPr/>
            </w:pPr>
            <w:r>
              <w:rPr/>
              <w:t xml:space="preserve">/tmp/dbus-5HHov05X: Socket                                                                                                                                                                                                                                              </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By using the </w:t>
      </w:r>
      <w:r>
        <w:rPr>
          <w:rStyle w:val="SourceText"/>
          <w:rFonts w:ascii="Courier" w:hAnsi="Courier"/>
          <w:b w:val="false"/>
          <w:bCs w:val="false"/>
          <w:i w:val="false"/>
          <w:iCs w:val="false"/>
          <w:color w:val="000000"/>
          <w:sz w:val="24"/>
          <w:szCs w:val="24"/>
        </w:rPr>
        <w:t>stat</w:t>
      </w:r>
      <w:r>
        <w:rPr>
          <w:b w:val="false"/>
          <w:bCs w:val="false"/>
          <w:i w:val="false"/>
          <w:iCs w:val="false"/>
          <w:color w:val="000000"/>
          <w:sz w:val="24"/>
          <w:szCs w:val="24"/>
        </w:rPr>
        <w:t xml:space="preserve"> structure, we can develop programs for many different purposes. For example, we can write a program that searches for files with specific permissions, files with a given last modification date, or files whose size is greater or smaller than a specified threshold, and many other similar criteria.</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rFonts w:ascii="Liberation Serif" w:hAnsi="Liberation Serif"/>
          <w:i w:val="false"/>
          <w:iCs w:val="false"/>
        </w:rPr>
      </w:pPr>
      <w:r>
        <w:rPr>
          <w:b/>
          <w:bCs/>
          <w:i w:val="false"/>
          <w:iCs w:val="false"/>
          <w:color w:val="000000"/>
          <w:sz w:val="36"/>
          <w:szCs w:val="36"/>
        </w:rPr>
      </w:r>
    </w:p>
    <w:p>
      <w:pPr>
        <w:pStyle w:val="Normal"/>
        <w:bidi w:val="0"/>
        <w:jc w:val="center"/>
        <w:rPr>
          <w:rFonts w:ascii="Liberation Serif" w:hAnsi="Liberation Serif"/>
          <w:i w:val="false"/>
          <w:iCs w:val="false"/>
        </w:rPr>
      </w:pPr>
      <w:r>
        <w:rPr>
          <w:b/>
          <w:bCs/>
          <w:i w:val="false"/>
          <w:iCs w:val="false"/>
          <w:color w:val="000000"/>
          <w:sz w:val="36"/>
          <w:szCs w:val="36"/>
        </w:rPr>
      </w:r>
    </w:p>
    <w:p>
      <w:pPr>
        <w:pStyle w:val="Normal"/>
        <w:bidi w:val="0"/>
        <w:jc w:val="center"/>
        <w:rPr>
          <w:rFonts w:ascii="Liberation Serif" w:hAnsi="Liberation Serif"/>
          <w:i w:val="false"/>
          <w:iCs w:val="false"/>
        </w:rPr>
      </w:pPr>
      <w:r>
        <w:rPr>
          <w:b/>
          <w:bCs/>
          <w:i w:val="false"/>
          <w:iCs w:val="false"/>
          <w:color w:val="000000"/>
          <w:sz w:val="36"/>
          <w:szCs w:val="36"/>
        </w:rPr>
      </w:r>
    </w:p>
    <w:p>
      <w:pPr>
        <w:pStyle w:val="Normal"/>
        <w:bidi w:val="0"/>
        <w:jc w:val="center"/>
        <w:rPr>
          <w:rFonts w:ascii="Liberation Serif" w:hAnsi="Liberation Serif"/>
          <w:i w:val="false"/>
          <w:iCs w:val="false"/>
        </w:rPr>
      </w:pPr>
      <w:r>
        <w:rPr>
          <w:b/>
          <w:bCs/>
          <w:i w:val="false"/>
          <w:iCs w:val="false"/>
          <w:color w:val="000000"/>
          <w:sz w:val="36"/>
          <w:szCs w:val="36"/>
        </w:rPr>
      </w:r>
    </w:p>
    <w:p>
      <w:pPr>
        <w:pStyle w:val="Normal"/>
        <w:bidi w:val="0"/>
        <w:jc w:val="center"/>
        <w:rPr>
          <w:rFonts w:ascii="Liberation Serif" w:hAnsi="Liberation Serif"/>
          <w:i w:val="false"/>
          <w:iCs w:val="false"/>
        </w:rPr>
      </w:pPr>
      <w:r>
        <w:rPr>
          <w:b/>
          <w:bCs/>
          <w:i w:val="false"/>
          <w:iCs w:val="false"/>
          <w:color w:val="000000"/>
          <w:sz w:val="36"/>
          <w:szCs w:val="36"/>
        </w:rPr>
      </w:r>
    </w:p>
    <w:p>
      <w:pPr>
        <w:pStyle w:val="Normal"/>
        <w:bidi w:val="0"/>
        <w:jc w:val="center"/>
        <w:rPr>
          <w:rFonts w:ascii="Liberation Serif" w:hAnsi="Liberation Serif"/>
          <w:i w:val="false"/>
          <w:iCs w:val="false"/>
        </w:rPr>
      </w:pPr>
      <w:r>
        <w:rPr>
          <w:b/>
          <w:bCs/>
          <w:i w:val="false"/>
          <w:iCs w:val="false"/>
          <w:color w:val="000000"/>
          <w:sz w:val="36"/>
          <w:szCs w:val="36"/>
        </w:rPr>
      </w:r>
    </w:p>
    <w:p>
      <w:pPr>
        <w:pStyle w:val="Normal"/>
        <w:bidi w:val="0"/>
        <w:jc w:val="center"/>
        <w:rPr>
          <w:rFonts w:ascii="Liberation Serif" w:hAnsi="Liberation Serif"/>
          <w:i w:val="false"/>
          <w:iCs w:val="false"/>
        </w:rPr>
      </w:pPr>
      <w:r>
        <w:rPr>
          <w:b/>
          <w:bCs/>
          <w:i w:val="false"/>
          <w:iCs w:val="false"/>
          <w:color w:val="000000"/>
          <w:sz w:val="36"/>
          <w:szCs w:val="36"/>
        </w:rPr>
      </w:r>
    </w:p>
    <w:p>
      <w:pPr>
        <w:pStyle w:val="Normal"/>
        <w:bidi w:val="0"/>
        <w:jc w:val="center"/>
        <w:rPr>
          <w:rFonts w:ascii="Liberation Serif" w:hAnsi="Liberation Serif"/>
          <w:i w:val="false"/>
          <w:iCs w:val="false"/>
        </w:rPr>
      </w:pPr>
      <w:r>
        <w:rPr>
          <w:b/>
          <w:bCs/>
          <w:i w:val="false"/>
          <w:iCs w:val="false"/>
          <w:color w:val="000000"/>
          <w:sz w:val="36"/>
          <w:szCs w:val="36"/>
        </w:rPr>
      </w:r>
    </w:p>
    <w:p>
      <w:pPr>
        <w:pStyle w:val="Normal"/>
        <w:bidi w:val="0"/>
        <w:jc w:val="center"/>
        <w:rPr>
          <w:rFonts w:ascii="Liberation Serif" w:hAnsi="Liberation Serif"/>
          <w:i w:val="false"/>
          <w:iCs w:val="false"/>
        </w:rPr>
      </w:pPr>
      <w:r>
        <w:rPr>
          <w:b/>
          <w:bCs/>
          <w:i w:val="false"/>
          <w:iCs w:val="false"/>
          <w:color w:val="000000"/>
          <w:sz w:val="36"/>
          <w:szCs w:val="36"/>
        </w:rPr>
      </w:r>
    </w:p>
    <w:p>
      <w:pPr>
        <w:pStyle w:val="Normal"/>
        <w:bidi w:val="0"/>
        <w:jc w:val="center"/>
        <w:rPr>
          <w:rFonts w:ascii="Liberation Serif" w:hAnsi="Liberation Serif"/>
          <w:i w:val="false"/>
          <w:iCs w:val="false"/>
        </w:rPr>
      </w:pPr>
      <w:r>
        <w:rPr>
          <w:b/>
          <w:bCs/>
          <w:i w:val="false"/>
          <w:iCs w:val="false"/>
          <w:color w:val="000000"/>
          <w:sz w:val="36"/>
          <w:szCs w:val="36"/>
        </w:rPr>
      </w:r>
    </w:p>
    <w:p>
      <w:pPr>
        <w:pStyle w:val="Normal"/>
        <w:bidi w:val="0"/>
        <w:jc w:val="center"/>
        <w:rPr>
          <w:rFonts w:ascii="Liberation Serif" w:hAnsi="Liberation Serif"/>
          <w:i w:val="false"/>
          <w:iCs w:val="false"/>
        </w:rPr>
      </w:pPr>
      <w:r>
        <w:rPr>
          <w:b/>
          <w:bCs/>
          <w:i w:val="false"/>
          <w:iCs w:val="false"/>
          <w:color w:val="000000"/>
          <w:sz w:val="36"/>
          <w:szCs w:val="36"/>
        </w:rPr>
      </w:r>
    </w:p>
    <w:p>
      <w:pPr>
        <w:pStyle w:val="Normal"/>
        <w:bidi w:val="0"/>
        <w:jc w:val="center"/>
        <w:rPr>
          <w:rFonts w:ascii="Liberation Serif" w:hAnsi="Liberation Serif"/>
          <w:i w:val="false"/>
          <w:iCs w:val="false"/>
        </w:rPr>
      </w:pPr>
      <w:r>
        <w:rPr>
          <w:b/>
          <w:bCs/>
          <w:i w:val="false"/>
          <w:iCs w:val="false"/>
          <w:color w:val="000000"/>
          <w:sz w:val="36"/>
          <w:szCs w:val="36"/>
        </w:rPr>
      </w:r>
    </w:p>
    <w:p>
      <w:pPr>
        <w:pStyle w:val="Normal"/>
        <w:bidi w:val="0"/>
        <w:jc w:val="center"/>
        <w:rPr>
          <w:rFonts w:ascii="Liberation Serif" w:hAnsi="Liberation Serif"/>
          <w:i w:val="false"/>
          <w:iCs w:val="false"/>
        </w:rPr>
      </w:pPr>
      <w:r>
        <w:rPr>
          <w:b/>
          <w:bCs/>
          <w:i w:val="false"/>
          <w:iCs w:val="false"/>
          <w:color w:val="000000"/>
          <w:sz w:val="36"/>
          <w:szCs w:val="36"/>
        </w:rPr>
      </w:r>
    </w:p>
    <w:p>
      <w:pPr>
        <w:pStyle w:val="Normal"/>
        <w:bidi w:val="0"/>
        <w:jc w:val="center"/>
        <w:rPr>
          <w:rFonts w:ascii="Liberation Serif" w:hAnsi="Liberation Serif"/>
          <w:i w:val="false"/>
          <w:iCs w:val="false"/>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26"/>
          <w:szCs w:val="26"/>
        </w:rPr>
      </w:pPr>
      <w:bookmarkStart w:id="1" w:name="2.2"/>
      <w:r>
        <w:rPr>
          <w:b/>
          <w:bCs/>
          <w:i w:val="false"/>
          <w:iCs w:val="false"/>
          <w:color w:val="000000"/>
          <w:sz w:val="26"/>
          <w:szCs w:val="26"/>
        </w:rPr>
        <w:t>II.</w:t>
      </w:r>
      <w:r>
        <w:rPr>
          <w:b/>
          <w:bCs/>
          <w:i w:val="false"/>
          <w:iCs w:val="false"/>
          <w:color w:val="000000"/>
          <w:sz w:val="26"/>
          <w:szCs w:val="26"/>
        </w:rPr>
        <w:t>1.2</w:t>
      </w:r>
      <w:r>
        <w:rPr>
          <w:b/>
          <w:bCs/>
          <w:i w:val="false"/>
          <w:iCs w:val="false"/>
          <w:color w:val="000000"/>
          <w:sz w:val="26"/>
          <w:szCs w:val="26"/>
        </w:rPr>
        <w:t xml:space="preserve"> File permission</w:t>
      </w:r>
      <w:bookmarkEnd w:id="1"/>
      <w:r>
        <w:rPr>
          <w:b/>
          <w:bCs/>
          <w:i w:val="false"/>
          <w:iCs w:val="false"/>
          <w:color w:val="000000"/>
          <w:sz w:val="26"/>
          <w:szCs w:val="26"/>
        </w:rPr>
        <w:t>s</w:t>
      </w:r>
    </w:p>
    <w:p>
      <w:pPr>
        <w:pStyle w:val="Normal"/>
        <w:bidi w:val="0"/>
        <w:jc w:val="both"/>
        <w:rPr>
          <w:rFonts w:ascii="Liberation Serif" w:hAnsi="Liberation Serif"/>
          <w:b w:val="false"/>
          <w:bCs w:val="false"/>
          <w:i w:val="false"/>
          <w:iCs w:val="false"/>
          <w:color w:val="000000"/>
          <w:sz w:val="24"/>
          <w:szCs w:val="24"/>
        </w:rPr>
      </w:pPr>
      <w:r>
        <w:rPr>
          <w:color w:val="000000"/>
        </w:rPr>
      </w:r>
    </w:p>
    <w:p>
      <w:pPr>
        <w:pStyle w:val="Normal"/>
        <w:bidi w:val="0"/>
        <w:jc w:val="both"/>
        <w:rPr/>
      </w:pPr>
      <w:r>
        <w:rPr>
          <w:b w:val="false"/>
          <w:bCs w:val="false"/>
          <w:i w:val="false"/>
          <w:iCs w:val="false"/>
          <w:color w:val="000000"/>
          <w:sz w:val="24"/>
          <w:szCs w:val="24"/>
        </w:rPr>
        <w:t xml:space="preserve">In the previous </w:t>
      </w:r>
      <w:r>
        <w:rPr>
          <w:b w:val="false"/>
          <w:bCs w:val="false"/>
          <w:i w:val="false"/>
          <w:iCs w:val="false"/>
          <w:color w:val="000000"/>
          <w:sz w:val="24"/>
          <w:szCs w:val="24"/>
        </w:rPr>
        <w:t>section</w:t>
      </w:r>
      <w:r>
        <w:rPr>
          <w:b w:val="false"/>
          <w:bCs w:val="false"/>
          <w:i w:val="false"/>
          <w:iCs w:val="false"/>
          <w:color w:val="000000"/>
          <w:sz w:val="24"/>
          <w:szCs w:val="24"/>
        </w:rPr>
        <w:t xml:space="preserve"> we introduced the permissions. </w:t>
      </w:r>
      <w:r>
        <w:rPr>
          <w:b w:val="false"/>
          <w:bCs w:val="false"/>
          <w:i w:val="false"/>
          <w:iCs w:val="false"/>
          <w:color w:val="000000"/>
          <w:sz w:val="24"/>
          <w:szCs w:val="24"/>
        </w:rPr>
        <w:t>T</w:t>
      </w:r>
      <w:r>
        <w:rPr>
          <w:b w:val="false"/>
          <w:bCs w:val="false"/>
          <w:i w:val="false"/>
          <w:iCs w:val="false"/>
          <w:color w:val="000000"/>
          <w:sz w:val="24"/>
          <w:szCs w:val="24"/>
        </w:rPr>
        <w:t>he file's permissions</w:t>
      </w:r>
      <w:r>
        <w:rPr>
          <w:b w:val="false"/>
          <w:bCs w:val="false"/>
          <w:i w:val="false"/>
          <w:iCs w:val="false"/>
          <w:color w:val="000000"/>
          <w:sz w:val="24"/>
          <w:szCs w:val="24"/>
        </w:rPr>
        <w:t xml:space="preserve"> are defined </w:t>
      </w:r>
      <w:r>
        <w:rPr>
          <w:b w:val="false"/>
          <w:bCs w:val="false"/>
          <w:i w:val="false"/>
          <w:iCs w:val="false"/>
          <w:color w:val="000000"/>
          <w:sz w:val="24"/>
          <w:szCs w:val="24"/>
        </w:rPr>
        <w:t>by t</w:t>
      </w:r>
      <w:r>
        <w:rPr>
          <w:b w:val="false"/>
          <w:bCs w:val="false"/>
          <w:i w:val="false"/>
          <w:iCs w:val="false"/>
          <w:color w:val="000000"/>
          <w:sz w:val="24"/>
          <w:szCs w:val="24"/>
        </w:rPr>
        <w:t xml:space="preserve">he following constants in </w:t>
      </w:r>
      <w:r>
        <w:rPr>
          <w:rFonts w:ascii="Courier" w:hAnsi="Courier"/>
          <w:b w:val="false"/>
          <w:bCs w:val="false"/>
          <w:i w:val="false"/>
          <w:iCs w:val="false"/>
          <w:color w:val="auto"/>
          <w:sz w:val="24"/>
          <w:szCs w:val="24"/>
        </w:rPr>
        <w:t>sys/stat.h</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r>
    </w:p>
    <w:tbl>
      <w:tblPr>
        <w:tblW w:w="6810" w:type="dxa"/>
        <w:jc w:val="left"/>
        <w:tblInd w:w="2041" w:type="dxa"/>
        <w:tblLayout w:type="fixed"/>
        <w:tblCellMar>
          <w:top w:w="55" w:type="dxa"/>
          <w:left w:w="55" w:type="dxa"/>
          <w:bottom w:w="55" w:type="dxa"/>
          <w:right w:w="55" w:type="dxa"/>
        </w:tblCellMar>
      </w:tblPr>
      <w:tblGrid>
        <w:gridCol w:w="1420"/>
        <w:gridCol w:w="1700"/>
        <w:gridCol w:w="3690"/>
      </w:tblGrid>
      <w:tr>
        <w:trPr>
          <w:trHeight w:val="400" w:hRule="atLeast"/>
        </w:trPr>
        <w:tc>
          <w:tcPr>
            <w:tcW w:w="1420" w:type="dxa"/>
            <w:tcBorders>
              <w:top w:val="single" w:sz="4" w:space="0" w:color="000000"/>
              <w:left w:val="single" w:sz="4" w:space="0" w:color="000000"/>
              <w:bottom w:val="single" w:sz="4" w:space="0" w:color="000000"/>
            </w:tcBorders>
          </w:tcPr>
          <w:p>
            <w:pPr>
              <w:pStyle w:val="Normal"/>
              <w:bidi w:val="0"/>
              <w:jc w:val="center"/>
              <w:rPr>
                <w:rFonts w:ascii="Liberation Serif" w:hAnsi="Liberation Serif"/>
                <w:b/>
                <w:bCs/>
                <w:i w:val="false"/>
                <w:iCs w:val="false"/>
                <w:color w:val="000000"/>
                <w:sz w:val="24"/>
                <w:szCs w:val="24"/>
              </w:rPr>
            </w:pPr>
            <w:r>
              <w:rPr>
                <w:b/>
                <w:bCs/>
                <w:i w:val="false"/>
                <w:iCs w:val="false"/>
                <w:color w:val="000000"/>
                <w:sz w:val="24"/>
                <w:szCs w:val="24"/>
              </w:rPr>
              <w:t>Constant</w:t>
            </w:r>
          </w:p>
        </w:tc>
        <w:tc>
          <w:tcPr>
            <w:tcW w:w="1700" w:type="dxa"/>
            <w:tcBorders>
              <w:top w:val="single" w:sz="4" w:space="0" w:color="000000"/>
              <w:left w:val="single" w:sz="4" w:space="0" w:color="000000"/>
              <w:bottom w:val="single" w:sz="4" w:space="0" w:color="000000"/>
            </w:tcBorders>
          </w:tcPr>
          <w:p>
            <w:pPr>
              <w:pStyle w:val="Normal"/>
              <w:bidi w:val="0"/>
              <w:jc w:val="center"/>
              <w:rPr>
                <w:rFonts w:ascii="Liberation Serif" w:hAnsi="Liberation Serif"/>
                <w:b/>
                <w:bCs/>
                <w:i w:val="false"/>
                <w:iCs w:val="false"/>
                <w:color w:val="000000"/>
                <w:sz w:val="24"/>
                <w:szCs w:val="24"/>
              </w:rPr>
            </w:pPr>
            <w:r>
              <w:rPr>
                <w:b/>
                <w:bCs/>
                <w:i w:val="false"/>
                <w:iCs w:val="false"/>
                <w:color w:val="000000"/>
                <w:sz w:val="24"/>
                <w:szCs w:val="24"/>
              </w:rPr>
              <w:t>Octal value</w:t>
            </w:r>
          </w:p>
        </w:tc>
        <w:tc>
          <w:tcPr>
            <w:tcW w:w="3690" w:type="dxa"/>
            <w:tcBorders>
              <w:top w:val="single" w:sz="4" w:space="0" w:color="000000"/>
              <w:left w:val="single" w:sz="4" w:space="0" w:color="000000"/>
              <w:bottom w:val="single" w:sz="4" w:space="0" w:color="000000"/>
              <w:right w:val="single" w:sz="4" w:space="0" w:color="000000"/>
            </w:tcBorders>
          </w:tcPr>
          <w:p>
            <w:pPr>
              <w:pStyle w:val="Normal"/>
              <w:bidi w:val="0"/>
              <w:jc w:val="center"/>
              <w:rPr>
                <w:rFonts w:ascii="Liberation Serif" w:hAnsi="Liberation Serif"/>
                <w:b/>
                <w:bCs/>
                <w:i w:val="false"/>
                <w:iCs w:val="false"/>
                <w:color w:val="000000"/>
                <w:sz w:val="24"/>
                <w:szCs w:val="24"/>
              </w:rPr>
            </w:pPr>
            <w:r>
              <w:rPr>
                <w:b/>
                <w:bCs/>
                <w:i w:val="false"/>
                <w:iCs w:val="false"/>
                <w:color w:val="000000"/>
                <w:sz w:val="24"/>
                <w:szCs w:val="24"/>
              </w:rPr>
              <w:t>Permissions</w:t>
            </w:r>
          </w:p>
        </w:tc>
      </w:tr>
      <w:tr>
        <w:trPr/>
        <w:tc>
          <w:tcPr>
            <w:tcW w:w="1420"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S_IRUSR</w:t>
            </w:r>
          </w:p>
        </w:tc>
        <w:tc>
          <w:tcPr>
            <w:tcW w:w="1700"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00400</w:t>
            </w:r>
          </w:p>
        </w:tc>
        <w:tc>
          <w:tcPr>
            <w:tcW w:w="3690" w:type="dxa"/>
            <w:tcBorders>
              <w:left w:val="single" w:sz="4" w:space="0" w:color="000000"/>
              <w:bottom w:val="single" w:sz="4" w:space="0" w:color="000000"/>
              <w:right w:val="single" w:sz="4" w:space="0" w:color="000000"/>
            </w:tcBorders>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user read</w:t>
            </w:r>
          </w:p>
        </w:tc>
      </w:tr>
      <w:tr>
        <w:trPr/>
        <w:tc>
          <w:tcPr>
            <w:tcW w:w="1420"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 xml:space="preserve">S_IWUSR </w:t>
            </w:r>
          </w:p>
        </w:tc>
        <w:tc>
          <w:tcPr>
            <w:tcW w:w="1700"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00200</w:t>
            </w:r>
          </w:p>
        </w:tc>
        <w:tc>
          <w:tcPr>
            <w:tcW w:w="3690" w:type="dxa"/>
            <w:tcBorders>
              <w:left w:val="single" w:sz="4" w:space="0" w:color="000000"/>
              <w:bottom w:val="single" w:sz="4" w:space="0" w:color="000000"/>
              <w:right w:val="single" w:sz="4" w:space="0" w:color="000000"/>
            </w:tcBorders>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user write</w:t>
            </w:r>
          </w:p>
        </w:tc>
      </w:tr>
      <w:tr>
        <w:trPr/>
        <w:tc>
          <w:tcPr>
            <w:tcW w:w="1420"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 xml:space="preserve">S_IXUSR </w:t>
            </w:r>
          </w:p>
        </w:tc>
        <w:tc>
          <w:tcPr>
            <w:tcW w:w="1700"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00100</w:t>
            </w:r>
          </w:p>
        </w:tc>
        <w:tc>
          <w:tcPr>
            <w:tcW w:w="3690" w:type="dxa"/>
            <w:tcBorders>
              <w:left w:val="single" w:sz="4" w:space="0" w:color="000000"/>
              <w:bottom w:val="single" w:sz="4" w:space="0" w:color="000000"/>
              <w:right w:val="single" w:sz="4" w:space="0" w:color="000000"/>
            </w:tcBorders>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user execute</w:t>
            </w:r>
          </w:p>
        </w:tc>
      </w:tr>
      <w:tr>
        <w:trPr/>
        <w:tc>
          <w:tcPr>
            <w:tcW w:w="1420"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S_IRWXU</w:t>
            </w:r>
          </w:p>
        </w:tc>
        <w:tc>
          <w:tcPr>
            <w:tcW w:w="1700"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00700</w:t>
            </w:r>
          </w:p>
        </w:tc>
        <w:tc>
          <w:tcPr>
            <w:tcW w:w="3690" w:type="dxa"/>
            <w:tcBorders>
              <w:left w:val="single" w:sz="4" w:space="0" w:color="000000"/>
              <w:bottom w:val="single" w:sz="4" w:space="0" w:color="000000"/>
              <w:right w:val="single" w:sz="4" w:space="0" w:color="000000"/>
            </w:tcBorders>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user read, write and execute</w:t>
            </w:r>
          </w:p>
        </w:tc>
      </w:tr>
    </w:tbl>
    <w:tbl>
      <w:tblPr>
        <w:tblW w:w="6810" w:type="dxa"/>
        <w:jc w:val="left"/>
        <w:tblInd w:w="2041" w:type="dxa"/>
        <w:tblLayout w:type="fixed"/>
        <w:tblCellMar>
          <w:top w:w="55" w:type="dxa"/>
          <w:left w:w="55" w:type="dxa"/>
          <w:bottom w:w="55" w:type="dxa"/>
          <w:right w:w="55" w:type="dxa"/>
        </w:tblCellMar>
      </w:tblPr>
      <w:tblGrid>
        <w:gridCol w:w="1420"/>
        <w:gridCol w:w="1700"/>
        <w:gridCol w:w="3690"/>
      </w:tblGrid>
      <w:tr>
        <w:trPr/>
        <w:tc>
          <w:tcPr>
            <w:tcW w:w="1420" w:type="dxa"/>
            <w:tcBorders>
              <w:top w:val="single" w:sz="4" w:space="0" w:color="000000"/>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 xml:space="preserve">S_IRGRP </w:t>
            </w:r>
          </w:p>
        </w:tc>
        <w:tc>
          <w:tcPr>
            <w:tcW w:w="1700" w:type="dxa"/>
            <w:tcBorders>
              <w:top w:val="single" w:sz="4" w:space="0" w:color="000000"/>
              <w:left w:val="single" w:sz="4" w:space="0" w:color="000000"/>
              <w:bottom w:val="single" w:sz="4" w:space="0" w:color="000000"/>
            </w:tcBorders>
          </w:tcPr>
          <w:p>
            <w:pPr>
              <w:pStyle w:val="Normal"/>
              <w:bidi w:val="0"/>
              <w:jc w:val="center"/>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00040</w:t>
            </w:r>
          </w:p>
        </w:tc>
        <w:tc>
          <w:tcPr>
            <w:tcW w:w="3690" w:type="dxa"/>
            <w:tcBorders>
              <w:left w:val="single" w:sz="4" w:space="0" w:color="000000"/>
              <w:bottom w:val="single" w:sz="4" w:space="0" w:color="000000"/>
              <w:right w:val="single" w:sz="4" w:space="0" w:color="000000"/>
            </w:tcBorders>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group read</w:t>
            </w:r>
          </w:p>
        </w:tc>
      </w:tr>
      <w:tr>
        <w:trPr/>
        <w:tc>
          <w:tcPr>
            <w:tcW w:w="1420"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 xml:space="preserve">S_IWGRP </w:t>
            </w:r>
          </w:p>
        </w:tc>
        <w:tc>
          <w:tcPr>
            <w:tcW w:w="1700"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00020</w:t>
            </w:r>
          </w:p>
        </w:tc>
        <w:tc>
          <w:tcPr>
            <w:tcW w:w="3690" w:type="dxa"/>
            <w:tcBorders>
              <w:left w:val="single" w:sz="4" w:space="0" w:color="000000"/>
              <w:bottom w:val="single" w:sz="4" w:space="0" w:color="000000"/>
              <w:right w:val="single" w:sz="4" w:space="0" w:color="000000"/>
            </w:tcBorders>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group write</w:t>
            </w:r>
          </w:p>
        </w:tc>
      </w:tr>
      <w:tr>
        <w:trPr/>
        <w:tc>
          <w:tcPr>
            <w:tcW w:w="1420"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 xml:space="preserve">S_IXGRP </w:t>
            </w:r>
          </w:p>
        </w:tc>
        <w:tc>
          <w:tcPr>
            <w:tcW w:w="1700"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00010</w:t>
            </w:r>
          </w:p>
        </w:tc>
        <w:tc>
          <w:tcPr>
            <w:tcW w:w="3690" w:type="dxa"/>
            <w:tcBorders>
              <w:left w:val="single" w:sz="4" w:space="0" w:color="000000"/>
              <w:bottom w:val="single" w:sz="4" w:space="0" w:color="000000"/>
              <w:right w:val="single" w:sz="4" w:space="0" w:color="000000"/>
            </w:tcBorders>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group execute</w:t>
            </w:r>
          </w:p>
        </w:tc>
      </w:tr>
      <w:tr>
        <w:trPr/>
        <w:tc>
          <w:tcPr>
            <w:tcW w:w="1420"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S_IRWXG</w:t>
            </w:r>
          </w:p>
        </w:tc>
        <w:tc>
          <w:tcPr>
            <w:tcW w:w="1700"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00070</w:t>
            </w:r>
          </w:p>
        </w:tc>
        <w:tc>
          <w:tcPr>
            <w:tcW w:w="3690" w:type="dxa"/>
            <w:tcBorders>
              <w:left w:val="single" w:sz="4" w:space="0" w:color="000000"/>
              <w:bottom w:val="single" w:sz="4" w:space="0" w:color="000000"/>
              <w:right w:val="single" w:sz="4" w:space="0" w:color="000000"/>
            </w:tcBorders>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group read, write and execute </w:t>
            </w:r>
          </w:p>
        </w:tc>
      </w:tr>
    </w:tbl>
    <w:tbl>
      <w:tblPr>
        <w:tblW w:w="6810" w:type="dxa"/>
        <w:jc w:val="left"/>
        <w:tblInd w:w="2041" w:type="dxa"/>
        <w:tblLayout w:type="fixed"/>
        <w:tblCellMar>
          <w:top w:w="55" w:type="dxa"/>
          <w:left w:w="55" w:type="dxa"/>
          <w:bottom w:w="55" w:type="dxa"/>
          <w:right w:w="55" w:type="dxa"/>
        </w:tblCellMar>
      </w:tblPr>
      <w:tblGrid>
        <w:gridCol w:w="1420"/>
        <w:gridCol w:w="1700"/>
        <w:gridCol w:w="3690"/>
      </w:tblGrid>
      <w:tr>
        <w:trPr/>
        <w:tc>
          <w:tcPr>
            <w:tcW w:w="1420" w:type="dxa"/>
            <w:tcBorders>
              <w:top w:val="single" w:sz="4" w:space="0" w:color="000000"/>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 xml:space="preserve">S_IROTH </w:t>
            </w:r>
          </w:p>
        </w:tc>
        <w:tc>
          <w:tcPr>
            <w:tcW w:w="1700" w:type="dxa"/>
            <w:tcBorders>
              <w:top w:val="single" w:sz="4" w:space="0" w:color="000000"/>
              <w:left w:val="single" w:sz="4" w:space="0" w:color="000000"/>
              <w:bottom w:val="single" w:sz="4" w:space="0" w:color="000000"/>
            </w:tcBorders>
          </w:tcPr>
          <w:p>
            <w:pPr>
              <w:pStyle w:val="Normal"/>
              <w:bidi w:val="0"/>
              <w:jc w:val="center"/>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00004</w:t>
            </w:r>
          </w:p>
        </w:tc>
        <w:tc>
          <w:tcPr>
            <w:tcW w:w="3690" w:type="dxa"/>
            <w:tcBorders>
              <w:left w:val="single" w:sz="4" w:space="0" w:color="000000"/>
              <w:bottom w:val="single" w:sz="4" w:space="0" w:color="000000"/>
              <w:right w:val="single" w:sz="4" w:space="0" w:color="000000"/>
            </w:tcBorders>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other read</w:t>
            </w:r>
          </w:p>
        </w:tc>
      </w:tr>
      <w:tr>
        <w:trPr/>
        <w:tc>
          <w:tcPr>
            <w:tcW w:w="1420"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 xml:space="preserve">S_IWOTH </w:t>
            </w:r>
          </w:p>
        </w:tc>
        <w:tc>
          <w:tcPr>
            <w:tcW w:w="1700"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00002</w:t>
            </w:r>
          </w:p>
        </w:tc>
        <w:tc>
          <w:tcPr>
            <w:tcW w:w="3690" w:type="dxa"/>
            <w:tcBorders>
              <w:left w:val="single" w:sz="4" w:space="0" w:color="000000"/>
              <w:bottom w:val="single" w:sz="4" w:space="0" w:color="000000"/>
              <w:right w:val="single" w:sz="4" w:space="0" w:color="000000"/>
            </w:tcBorders>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other write</w:t>
            </w:r>
          </w:p>
        </w:tc>
      </w:tr>
      <w:tr>
        <w:trPr/>
        <w:tc>
          <w:tcPr>
            <w:tcW w:w="1420"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 xml:space="preserve">S_IXOTH </w:t>
            </w:r>
          </w:p>
        </w:tc>
        <w:tc>
          <w:tcPr>
            <w:tcW w:w="1700"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00001</w:t>
            </w:r>
          </w:p>
        </w:tc>
        <w:tc>
          <w:tcPr>
            <w:tcW w:w="3690" w:type="dxa"/>
            <w:tcBorders>
              <w:left w:val="single" w:sz="4" w:space="0" w:color="000000"/>
              <w:bottom w:val="single" w:sz="4" w:space="0" w:color="000000"/>
              <w:right w:val="single" w:sz="4" w:space="0" w:color="000000"/>
            </w:tcBorders>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other execute</w:t>
            </w:r>
          </w:p>
        </w:tc>
      </w:tr>
      <w:tr>
        <w:trPr/>
        <w:tc>
          <w:tcPr>
            <w:tcW w:w="1420"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S_IRWXO</w:t>
            </w:r>
          </w:p>
        </w:tc>
        <w:tc>
          <w:tcPr>
            <w:tcW w:w="1700"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00007</w:t>
            </w:r>
          </w:p>
        </w:tc>
        <w:tc>
          <w:tcPr>
            <w:tcW w:w="3690" w:type="dxa"/>
            <w:tcBorders>
              <w:left w:val="single" w:sz="4" w:space="0" w:color="000000"/>
              <w:bottom w:val="single" w:sz="4" w:space="0" w:color="000000"/>
              <w:right w:val="single" w:sz="4" w:space="0" w:color="000000"/>
            </w:tcBorders>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other read, write and execute</w:t>
            </w:r>
          </w:p>
        </w:tc>
      </w:tr>
    </w:tbl>
    <w:p>
      <w:pPr>
        <w:pStyle w:val="Normal"/>
        <w:bidi w:val="0"/>
        <w:jc w:val="both"/>
        <w:rPr>
          <w:rFonts w:ascii="Liberation Serif" w:hAnsi="Liberation Serif"/>
          <w:b/>
          <w:bCs/>
          <w:i w:val="false"/>
          <w:iCs w:val="false"/>
          <w:sz w:val="24"/>
          <w:szCs w:val="24"/>
        </w:rPr>
      </w:pPr>
      <w:r>
        <w:rPr>
          <w:color w:val="000000"/>
        </w:rPr>
      </w:r>
    </w:p>
    <w:tbl>
      <w:tblPr>
        <w:tblW w:w="6800" w:type="dxa"/>
        <w:jc w:val="left"/>
        <w:tblInd w:w="2041" w:type="dxa"/>
        <w:tblLayout w:type="fixed"/>
        <w:tblCellMar>
          <w:top w:w="55" w:type="dxa"/>
          <w:left w:w="55" w:type="dxa"/>
          <w:bottom w:w="55" w:type="dxa"/>
          <w:right w:w="55" w:type="dxa"/>
        </w:tblCellMar>
      </w:tblPr>
      <w:tblGrid>
        <w:gridCol w:w="1420"/>
        <w:gridCol w:w="1700"/>
        <w:gridCol w:w="3680"/>
      </w:tblGrid>
      <w:tr>
        <w:trPr/>
        <w:tc>
          <w:tcPr>
            <w:tcW w:w="1420" w:type="dxa"/>
            <w:tcBorders>
              <w:top w:val="single" w:sz="4" w:space="0" w:color="000000"/>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S_ISUID</w:t>
            </w:r>
          </w:p>
        </w:tc>
        <w:tc>
          <w:tcPr>
            <w:tcW w:w="1700" w:type="dxa"/>
            <w:tcBorders>
              <w:top w:val="single" w:sz="4" w:space="0" w:color="000000"/>
              <w:left w:val="single" w:sz="4" w:space="0" w:color="000000"/>
              <w:bottom w:val="single" w:sz="4" w:space="0" w:color="000000"/>
            </w:tcBorders>
          </w:tcPr>
          <w:p>
            <w:pPr>
              <w:pStyle w:val="Normal"/>
              <w:bidi w:val="0"/>
              <w:jc w:val="center"/>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04000</w:t>
            </w:r>
          </w:p>
        </w:tc>
        <w:tc>
          <w:tcPr>
            <w:tcW w:w="3680"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Set-user-ID</w:t>
            </w:r>
          </w:p>
        </w:tc>
      </w:tr>
      <w:tr>
        <w:trPr/>
        <w:tc>
          <w:tcPr>
            <w:tcW w:w="1420"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S_ISGID</w:t>
            </w:r>
          </w:p>
        </w:tc>
        <w:tc>
          <w:tcPr>
            <w:tcW w:w="1700"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02000</w:t>
            </w:r>
          </w:p>
        </w:tc>
        <w:tc>
          <w:tcPr>
            <w:tcW w:w="3680" w:type="dxa"/>
            <w:tcBorders>
              <w:left w:val="single" w:sz="4" w:space="0" w:color="000000"/>
              <w:bottom w:val="single" w:sz="4" w:space="0" w:color="000000"/>
              <w:right w:val="single" w:sz="4" w:space="0" w:color="000000"/>
            </w:tcBorders>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Set-group-ID</w:t>
            </w:r>
          </w:p>
        </w:tc>
      </w:tr>
      <w:tr>
        <w:trPr/>
        <w:tc>
          <w:tcPr>
            <w:tcW w:w="1420" w:type="dxa"/>
            <w:tcBorders>
              <w:left w:val="single" w:sz="4" w:space="0" w:color="000000"/>
              <w:bottom w:val="single" w:sz="4" w:space="0" w:color="000000"/>
            </w:tcBorders>
          </w:tcPr>
          <w:p>
            <w:pPr>
              <w:pStyle w:val="Normal"/>
              <w:bidi w:val="0"/>
              <w:jc w:val="left"/>
              <w:rPr>
                <w:rFonts w:ascii="Courier" w:hAnsi="Courier"/>
                <w:b w:val="false"/>
                <w:bCs w:val="false"/>
                <w:i w:val="false"/>
                <w:iCs w:val="false"/>
                <w:color w:val="0000FF"/>
                <w:sz w:val="24"/>
                <w:szCs w:val="24"/>
                <w:shd w:fill="FFFFFF" w:val="clear"/>
              </w:rPr>
            </w:pPr>
            <w:r>
              <w:rPr>
                <w:rFonts w:ascii="Courier" w:hAnsi="Courier"/>
                <w:b w:val="false"/>
                <w:bCs w:val="false"/>
                <w:i w:val="false"/>
                <w:iCs w:val="false"/>
                <w:color w:val="0000FF"/>
                <w:sz w:val="24"/>
                <w:szCs w:val="24"/>
                <w:shd w:fill="FFFFFF" w:val="clear"/>
              </w:rPr>
              <w:t>S_ISVTX</w:t>
            </w:r>
          </w:p>
        </w:tc>
        <w:tc>
          <w:tcPr>
            <w:tcW w:w="1700"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01000</w:t>
            </w:r>
          </w:p>
        </w:tc>
        <w:tc>
          <w:tcPr>
            <w:tcW w:w="3680" w:type="dxa"/>
            <w:tcBorders>
              <w:left w:val="single" w:sz="4" w:space="0" w:color="000000"/>
              <w:bottom w:val="single" w:sz="4" w:space="0" w:color="000000"/>
              <w:right w:val="single" w:sz="4" w:space="0" w:color="000000"/>
            </w:tcBorders>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Sticky </w:t>
            </w:r>
            <w:r>
              <w:rPr>
                <w:b w:val="false"/>
                <w:bCs w:val="false"/>
                <w:i w:val="false"/>
                <w:iCs w:val="false"/>
                <w:color w:val="000000"/>
                <w:sz w:val="24"/>
                <w:szCs w:val="24"/>
              </w:rPr>
              <w:t>bit</w:t>
            </w:r>
          </w:p>
        </w:tc>
      </w:tr>
    </w:tbl>
    <w:p>
      <w:pPr>
        <w:pStyle w:val="Normal"/>
        <w:bidi w:val="0"/>
        <w:jc w:val="center"/>
        <w:rPr>
          <w:rFonts w:ascii="Liberation Serif" w:hAnsi="Liberation Serif"/>
          <w:b/>
          <w:bCs/>
          <w:i w:val="false"/>
          <w:iCs w:val="false"/>
          <w:sz w:val="24"/>
          <w:szCs w:val="24"/>
        </w:rPr>
      </w:pPr>
      <w:r>
        <w:rPr>
          <w:color w:val="000000"/>
        </w:rPr>
      </w:r>
    </w:p>
    <w:p>
      <w:pPr>
        <w:pStyle w:val="Normal"/>
        <w:bidi w:val="0"/>
        <w:jc w:val="center"/>
        <w:rPr>
          <w:color w:val="000000"/>
        </w:rPr>
      </w:pPr>
      <w:r>
        <w:rPr>
          <w:b/>
          <w:bCs/>
          <w:i w:val="false"/>
          <w:iCs w:val="false"/>
          <w:color w:val="000000"/>
          <w:sz w:val="24"/>
          <w:szCs w:val="24"/>
        </w:rPr>
        <w:t>T</w:t>
      </w:r>
      <w:r>
        <w:rPr>
          <w:b/>
          <w:bCs/>
          <w:i w:val="false"/>
          <w:iCs w:val="false"/>
          <w:color w:val="000000"/>
          <w:sz w:val="24"/>
          <w:szCs w:val="24"/>
        </w:rPr>
        <w:t>ab 9.</w:t>
      </w:r>
      <w:r>
        <w:rPr>
          <w:b w:val="false"/>
          <w:bCs w:val="false"/>
          <w:i w:val="false"/>
          <w:iCs w:val="false"/>
          <w:color w:val="000000"/>
          <w:sz w:val="24"/>
          <w:szCs w:val="24"/>
        </w:rPr>
        <w:t xml:space="preserve"> File permissions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naming convention of these constants uses letters that represent permission types. For example, </w:t>
      </w:r>
      <w:r>
        <w:rPr>
          <w:rStyle w:val="SourceText"/>
          <w:rFonts w:ascii="Courier" w:hAnsi="Courier"/>
          <w:b w:val="false"/>
          <w:bCs w:val="false"/>
          <w:i w:val="false"/>
          <w:iCs w:val="false"/>
          <w:color w:val="auto"/>
          <w:sz w:val="24"/>
          <w:szCs w:val="24"/>
        </w:rPr>
        <w:t>RWXU</w:t>
      </w:r>
      <w:r>
        <w:rPr>
          <w:b w:val="false"/>
          <w:bCs w:val="false"/>
          <w:i w:val="false"/>
          <w:iCs w:val="false"/>
          <w:color w:val="000000"/>
          <w:sz w:val="24"/>
          <w:szCs w:val="24"/>
        </w:rPr>
        <w:t xml:space="preserve"> indicates read, write, and execute permissions for the User, while </w:t>
      </w:r>
      <w:r>
        <w:rPr>
          <w:rStyle w:val="SourceText"/>
          <w:rFonts w:ascii="Courier" w:hAnsi="Courier"/>
          <w:b w:val="false"/>
          <w:bCs w:val="false"/>
          <w:i w:val="false"/>
          <w:iCs w:val="false"/>
          <w:color w:val="auto"/>
          <w:sz w:val="24"/>
          <w:szCs w:val="24"/>
        </w:rPr>
        <w:t>RUSR</w:t>
      </w:r>
      <w:r>
        <w:rPr>
          <w:b w:val="false"/>
          <w:bCs w:val="false"/>
          <w:i w:val="false"/>
          <w:iCs w:val="false"/>
          <w:color w:val="000000"/>
          <w:sz w:val="24"/>
          <w:szCs w:val="24"/>
        </w:rPr>
        <w:t xml:space="preserve"> refers to read permission for the User only, and </w:t>
      </w:r>
      <w:r>
        <w:rPr>
          <w:rStyle w:val="SourceText"/>
          <w:rFonts w:ascii="Courier" w:hAnsi="Courier"/>
          <w:b w:val="false"/>
          <w:bCs w:val="false"/>
          <w:i w:val="false"/>
          <w:iCs w:val="false"/>
          <w:color w:val="auto"/>
          <w:sz w:val="24"/>
          <w:szCs w:val="24"/>
        </w:rPr>
        <w:t>RWXG</w:t>
      </w:r>
      <w:r>
        <w:rPr>
          <w:b w:val="false"/>
          <w:bCs w:val="false"/>
          <w:i w:val="false"/>
          <w:iCs w:val="false"/>
          <w:color w:val="000000"/>
          <w:sz w:val="24"/>
          <w:szCs w:val="24"/>
        </w:rPr>
        <w:t xml:space="preserve"> represents read, write, and execute permissions for the Group, and so on.</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To correctly apply these permissions when performing operations on files, the following rules must be considered: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BodyText"/>
        <w:numPr>
          <w:ilvl w:val="0"/>
          <w:numId w:val="3"/>
        </w:numPr>
        <w:bidi w:val="0"/>
        <w:spacing w:before="0" w:after="0"/>
        <w:jc w:val="both"/>
        <w:rPr>
          <w:color w:val="000000"/>
          <w:sz w:val="24"/>
        </w:rPr>
      </w:pPr>
      <w:r>
        <w:rPr>
          <w:color w:val="000000"/>
        </w:rPr>
        <w:t>To open a file, execute permission is required on every directory included in the file’s pathname</w:t>
      </w:r>
    </w:p>
    <w:p>
      <w:pPr>
        <w:pStyle w:val="BodyText"/>
        <w:numPr>
          <w:ilvl w:val="0"/>
          <w:numId w:val="3"/>
        </w:numPr>
        <w:bidi w:val="0"/>
        <w:spacing w:before="0" w:after="0"/>
        <w:jc w:val="both"/>
        <w:rPr/>
      </w:pPr>
      <w:r>
        <w:rPr>
          <w:color w:val="000000"/>
        </w:rPr>
        <w:t xml:space="preserve">The read and write permissions on a file determine whether it can be opened for reading or writing using the flags </w:t>
      </w:r>
      <w:r>
        <w:rPr>
          <w:rStyle w:val="SourceText"/>
          <w:rFonts w:ascii="Courier" w:hAnsi="Courier"/>
          <w:color w:val="000000"/>
        </w:rPr>
        <w:t>O_RDONLY</w:t>
      </w:r>
      <w:r>
        <w:rPr>
          <w:color w:val="000000"/>
        </w:rPr>
        <w:t xml:space="preserve">, </w:t>
      </w:r>
      <w:r>
        <w:rPr>
          <w:rStyle w:val="SourceText"/>
          <w:rFonts w:ascii="Courier" w:hAnsi="Courier"/>
          <w:color w:val="000000"/>
        </w:rPr>
        <w:t>O_WRONLY</w:t>
      </w:r>
      <w:r>
        <w:rPr>
          <w:color w:val="000000"/>
        </w:rPr>
        <w:t xml:space="preserve">, or </w:t>
      </w:r>
      <w:r>
        <w:rPr>
          <w:rStyle w:val="SourceText"/>
          <w:rFonts w:ascii="Courier" w:hAnsi="Courier"/>
          <w:color w:val="000000"/>
        </w:rPr>
        <w:t>O_RDWR</w:t>
      </w:r>
    </w:p>
    <w:p>
      <w:pPr>
        <w:pStyle w:val="BodyText"/>
        <w:numPr>
          <w:ilvl w:val="0"/>
          <w:numId w:val="3"/>
        </w:numPr>
        <w:bidi w:val="0"/>
        <w:spacing w:before="0" w:after="0"/>
        <w:jc w:val="both"/>
        <w:rPr/>
      </w:pPr>
      <w:r>
        <w:rPr>
          <w:color w:val="000000"/>
        </w:rPr>
        <w:t xml:space="preserve">To use the </w:t>
      </w:r>
      <w:r>
        <w:rPr>
          <w:rStyle w:val="SourceText"/>
          <w:rFonts w:ascii="Courier" w:hAnsi="Courier"/>
          <w:color w:val="000000"/>
        </w:rPr>
        <w:t>O_TRUNC</w:t>
      </w:r>
      <w:r>
        <w:rPr>
          <w:color w:val="000000"/>
        </w:rPr>
        <w:t xml:space="preserve"> flag when opening a file, write permission on that file is required</w:t>
      </w:r>
    </w:p>
    <w:p>
      <w:pPr>
        <w:pStyle w:val="BodyText"/>
        <w:numPr>
          <w:ilvl w:val="0"/>
          <w:numId w:val="3"/>
        </w:numPr>
        <w:bidi w:val="0"/>
        <w:spacing w:before="0" w:after="0"/>
        <w:jc w:val="both"/>
        <w:rPr>
          <w:color w:val="000000"/>
          <w:sz w:val="24"/>
        </w:rPr>
      </w:pPr>
      <w:r>
        <w:rPr>
          <w:color w:val="000000"/>
        </w:rPr>
        <w:t>To create a new file in a directory, both read and execute permissions on that directory are required; the same permissions are also needed to delete a file</w:t>
      </w:r>
    </w:p>
    <w:p>
      <w:pPr>
        <w:pStyle w:val="BodyText"/>
        <w:numPr>
          <w:ilvl w:val="0"/>
          <w:numId w:val="3"/>
        </w:numPr>
        <w:bidi w:val="0"/>
        <w:jc w:val="both"/>
        <w:rPr>
          <w:color w:val="000000"/>
          <w:sz w:val="24"/>
        </w:rPr>
      </w:pPr>
      <w:r>
        <w:rPr>
          <w:color w:val="000000"/>
        </w:rPr>
        <w:t>To execute a file (either script or binary), execute permission must be granted on the file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color w:val="000000"/>
        </w:rPr>
      </w:pPr>
      <w:r>
        <w:rPr>
          <w:b w:val="false"/>
          <w:bCs w:val="false"/>
          <w:i w:val="false"/>
          <w:iCs w:val="false"/>
          <w:color w:val="000000"/>
          <w:sz w:val="24"/>
          <w:szCs w:val="24"/>
        </w:rPr>
        <w:t>The last three permission</w:t>
      </w:r>
      <w:r>
        <w:rPr>
          <w:b w:val="false"/>
          <w:bCs w:val="false"/>
          <w:i w:val="false"/>
          <w:iCs w:val="false"/>
          <w:color w:val="000000"/>
          <w:sz w:val="24"/>
          <w:szCs w:val="24"/>
        </w:rPr>
        <w:t>s</w:t>
      </w:r>
      <w:r>
        <w:rPr>
          <w:b w:val="false"/>
          <w:bCs w:val="false"/>
          <w:i w:val="false"/>
          <w:iCs w:val="false"/>
          <w:color w:val="000000"/>
          <w:sz w:val="24"/>
          <w:szCs w:val="24"/>
        </w:rPr>
        <w:t xml:space="preserve"> in the </w:t>
      </w:r>
      <w:r>
        <w:rPr>
          <w:b w:val="false"/>
          <w:bCs w:val="false"/>
          <w:i w:val="false"/>
          <w:iCs w:val="false"/>
          <w:color w:val="000000"/>
          <w:sz w:val="24"/>
          <w:szCs w:val="24"/>
        </w:rPr>
        <w:t>T</w:t>
      </w:r>
      <w:r>
        <w:rPr>
          <w:b w:val="false"/>
          <w:bCs w:val="false"/>
          <w:i w:val="false"/>
          <w:iCs w:val="false"/>
          <w:color w:val="000000"/>
          <w:sz w:val="24"/>
          <w:szCs w:val="24"/>
        </w:rPr>
        <w:t>able 9 represent:</w:t>
      </w:r>
    </w:p>
    <w:p>
      <w:pPr>
        <w:pStyle w:val="Normal"/>
        <w:numPr>
          <w:ilvl w:val="0"/>
          <w:numId w:val="0"/>
        </w:numPr>
        <w:bidi w:val="0"/>
        <w:ind w:hanging="0" w:left="72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iCs/>
          <w:color w:val="000000"/>
          <w:sz w:val="24"/>
          <w:szCs w:val="24"/>
        </w:rPr>
      </w:pPr>
      <w:r>
        <w:rPr>
          <w:b w:val="false"/>
          <w:bCs w:val="false"/>
          <w:i/>
          <w:iCs/>
          <w:color w:val="000000"/>
          <w:sz w:val="24"/>
          <w:szCs w:val="24"/>
        </w:rPr>
        <w:t>SUID</w:t>
      </w:r>
    </w:p>
    <w:p>
      <w:pPr>
        <w:pStyle w:val="Normal"/>
        <w:bidi w:val="0"/>
        <w:jc w:val="both"/>
        <w:rPr/>
      </w:pPr>
      <w:r>
        <w:rPr>
          <w:b w:val="false"/>
          <w:bCs w:val="false"/>
          <w:i w:val="false"/>
          <w:iCs w:val="false"/>
          <w:color w:val="000000"/>
          <w:sz w:val="24"/>
          <w:szCs w:val="24"/>
        </w:rPr>
        <w:tab/>
      </w:r>
      <w:r>
        <w:rPr/>
        <w:t xml:space="preserve">The </w:t>
      </w:r>
      <w:r>
        <w:rPr>
          <w:i/>
          <w:iCs/>
        </w:rPr>
        <w:t>set-user-ID</w:t>
      </w:r>
      <w:r>
        <w:rPr/>
        <w:t xml:space="preserve"> bit allows users to execute a program with the privileges of the file’s owner. In </w:t>
        <w:tab/>
        <w:t xml:space="preserve">other words, when a program has SUID set, it runs as if the user executing it is the owner of the </w:t>
        <w:tab/>
        <w:t>executable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iCs/>
          <w:color w:val="000000"/>
          <w:sz w:val="24"/>
          <w:szCs w:val="24"/>
        </w:rPr>
      </w:pPr>
      <w:r>
        <w:rPr>
          <w:b w:val="false"/>
          <w:bCs w:val="false"/>
          <w:i/>
          <w:iCs/>
          <w:color w:val="000000"/>
          <w:sz w:val="24"/>
          <w:szCs w:val="24"/>
        </w:rPr>
        <w:t>SGID</w:t>
      </w:r>
    </w:p>
    <w:p>
      <w:pPr>
        <w:pStyle w:val="Normal"/>
        <w:bidi w:val="0"/>
        <w:jc w:val="both"/>
        <w:rPr>
          <w:color w:val="000000"/>
          <w:sz w:val="24"/>
        </w:rPr>
      </w:pPr>
      <w:r>
        <w:rPr>
          <w:b w:val="false"/>
          <w:bCs w:val="false"/>
          <w:i w:val="false"/>
          <w:iCs w:val="false"/>
          <w:color w:val="000000"/>
          <w:sz w:val="24"/>
          <w:szCs w:val="24"/>
        </w:rPr>
        <w:tab/>
      </w:r>
      <w:r>
        <w:rPr>
          <w:color w:val="000000"/>
        </w:rPr>
        <w:t xml:space="preserve">The </w:t>
      </w:r>
      <w:r>
        <w:rPr>
          <w:i/>
          <w:iCs/>
          <w:color w:val="000000"/>
        </w:rPr>
        <w:t>set-group-ID</w:t>
      </w:r>
      <w:r>
        <w:rPr>
          <w:color w:val="000000"/>
        </w:rPr>
        <w:t xml:space="preserve"> bit has two main effects depending on context. On a directory, it ensures that </w:t>
        <w:tab/>
        <w:t xml:space="preserve">all new files created inside inherit the group ownership of the directory rather than the user’s </w:t>
        <w:tab/>
        <w:t xml:space="preserve">primary group. On an executable file, it allows users to run the program with the privileges of </w:t>
        <w:tab/>
        <w:t>the file’s group owner</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iCs/>
          <w:color w:val="000000"/>
          <w:sz w:val="24"/>
          <w:szCs w:val="24"/>
        </w:rPr>
      </w:pPr>
      <w:r>
        <w:rPr>
          <w:b w:val="false"/>
          <w:bCs w:val="false"/>
          <w:i/>
          <w:iCs/>
          <w:color w:val="000000"/>
          <w:sz w:val="24"/>
          <w:szCs w:val="24"/>
        </w:rPr>
        <w:t>Sticky bit</w:t>
      </w:r>
    </w:p>
    <w:p>
      <w:pPr>
        <w:pStyle w:val="Normal"/>
        <w:bidi w:val="0"/>
        <w:jc w:val="both"/>
        <w:rPr>
          <w:color w:val="000000"/>
          <w:sz w:val="24"/>
        </w:rPr>
      </w:pPr>
      <w:r>
        <w:rPr>
          <w:b w:val="false"/>
          <w:bCs w:val="false"/>
          <w:i w:val="false"/>
          <w:iCs w:val="false"/>
          <w:color w:val="000000"/>
          <w:sz w:val="24"/>
          <w:szCs w:val="24"/>
        </w:rPr>
        <w:tab/>
      </w:r>
      <w:r>
        <w:rPr>
          <w:color w:val="000000"/>
        </w:rPr>
        <w:t xml:space="preserve">The </w:t>
      </w:r>
      <w:r>
        <w:rPr>
          <w:i/>
          <w:iCs/>
          <w:color w:val="000000"/>
        </w:rPr>
        <w:t>sticky bit</w:t>
      </w:r>
      <w:r>
        <w:rPr>
          <w:color w:val="000000"/>
        </w:rPr>
        <w:t xml:space="preserve"> is used to restrict file deletion within a </w:t>
      </w:r>
      <w:r>
        <w:rPr>
          <w:i/>
          <w:iCs/>
          <w:color w:val="000000"/>
        </w:rPr>
        <w:t>shared directory</w:t>
      </w:r>
      <w:r>
        <w:rPr>
          <w:color w:val="000000"/>
        </w:rPr>
        <w:t xml:space="preserve">. When it is set, only the </w:t>
        <w:tab/>
        <w:t xml:space="preserve">owner of the file, the owner of the directory, or the root user can delete or rename files within </w:t>
        <w:tab/>
        <w:t>that directory, even if other users have write permissions on it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A listing of the </w:t>
      </w:r>
      <w:r>
        <w:rPr>
          <w:rStyle w:val="SourceText"/>
          <w:rFonts w:ascii="Courier" w:hAnsi="Courier"/>
          <w:b w:val="false"/>
          <w:bCs w:val="false"/>
          <w:i w:val="false"/>
          <w:iCs w:val="false"/>
          <w:color w:val="auto"/>
          <w:sz w:val="24"/>
          <w:szCs w:val="24"/>
        </w:rPr>
        <w:t>sudo</w:t>
      </w:r>
      <w:r>
        <w:rPr>
          <w:rStyle w:val="SourceText"/>
          <w:rStyle w:val="FootnoteReference"/>
          <w:rFonts w:ascii="Liberation Mono" w:hAnsi="Liberation Mono"/>
          <w:b w:val="false"/>
          <w:bCs w:val="false"/>
          <w:i w:val="false"/>
          <w:iCs w:val="false"/>
          <w:color w:val="000000"/>
          <w:sz w:val="24"/>
          <w:szCs w:val="24"/>
        </w:rPr>
        <w:footnoteReference w:id="17"/>
      </w:r>
      <w:r>
        <w:rPr>
          <w:b w:val="false"/>
          <w:bCs w:val="false"/>
          <w:i w:val="false"/>
          <w:iCs w:val="false"/>
          <w:color w:val="000000"/>
          <w:sz w:val="24"/>
          <w:szCs w:val="24"/>
        </w:rPr>
        <w:t xml:space="preserve"> program shows that the SUID bit is set, indicated by the </w:t>
      </w:r>
      <w:r>
        <w:rPr>
          <w:rStyle w:val="SourceText"/>
          <w:rFonts w:ascii="Courier" w:hAnsi="Courier"/>
          <w:b w:val="false"/>
          <w:bCs w:val="false"/>
          <w:i w:val="false"/>
          <w:iCs w:val="false"/>
          <w:color w:val="auto"/>
          <w:sz w:val="24"/>
          <w:szCs w:val="24"/>
        </w:rPr>
        <w:t>s</w:t>
      </w:r>
      <w:r>
        <w:rPr>
          <w:b w:val="false"/>
          <w:bCs w:val="false"/>
          <w:i w:val="false"/>
          <w:iCs w:val="false"/>
          <w:color w:val="000000"/>
          <w:sz w:val="24"/>
          <w:szCs w:val="24"/>
        </w:rPr>
        <w:t xml:space="preserve"> in the user (owner) execute permission field.</w:t>
      </w:r>
    </w:p>
    <w:p>
      <w:pPr>
        <w:pStyle w:val="Normal"/>
        <w:bidi w:val="0"/>
        <w:jc w:val="both"/>
        <w:rPr>
          <w:rFonts w:ascii="Liberation Serif" w:hAnsi="Liberation Serif"/>
          <w:b w:val="false"/>
          <w:bCs w:val="false"/>
          <w:i w:val="false"/>
          <w:iCs w:val="false"/>
          <w:sz w:val="24"/>
          <w:szCs w:val="24"/>
        </w:rPr>
      </w:pPr>
      <w:r>
        <w:rPr>
          <w:color w:val="C9211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28">
              <w:r>
                <w:rPr>
                  <w:rStyle w:val="Hyperlink"/>
                  <w:color w:val="000080"/>
                  <w:u w:val="single"/>
                </w:rPr>
                <w:t>linux@</w:t>
              </w:r>
            </w:hyperlink>
            <w:r>
              <w:rPr>
                <w:color w:val="000080"/>
                <w:u w:val="single"/>
              </w:rPr>
              <w:t>fidir</w:t>
            </w:r>
            <w:r>
              <w:rPr/>
              <w:t xml:space="preserve">] </w:t>
            </w:r>
            <w:r>
              <w:rPr/>
              <w:t>ls -l /usr/bin/sudo</w:t>
            </w:r>
          </w:p>
          <w:p>
            <w:pPr>
              <w:pStyle w:val="TableContents"/>
              <w:bidi w:val="0"/>
              <w:jc w:val="both"/>
              <w:rPr/>
            </w:pPr>
            <w:r>
              <w:rPr/>
              <w:t>-rw</w:t>
            </w:r>
            <w:r>
              <w:rPr>
                <w:b/>
                <w:bCs/>
                <w:color w:val="FF8000"/>
              </w:rPr>
              <w:t>s</w:t>
            </w:r>
            <w:r>
              <w:rPr/>
              <w:t>r-xr-x 1 root root 306488 Jan 27 03:10 /usr/bin/sudo</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rStyle w:val="SourceText"/>
          <w:rFonts w:ascii="Courier" w:hAnsi="Courier"/>
          <w:b w:val="false"/>
          <w:bCs w:val="false"/>
          <w:i w:val="false"/>
          <w:iCs w:val="false"/>
          <w:color w:val="auto"/>
          <w:sz w:val="24"/>
          <w:szCs w:val="24"/>
        </w:rPr>
        <w:t>sudo</w:t>
      </w:r>
      <w:r>
        <w:rPr>
          <w:b w:val="false"/>
          <w:bCs w:val="false"/>
          <w:i w:val="false"/>
          <w:iCs w:val="false"/>
          <w:color w:val="000000"/>
          <w:sz w:val="24"/>
          <w:szCs w:val="24"/>
        </w:rPr>
        <w:t xml:space="preserve"> allows a permitted user to execute commands with elevated privileges, typically as the </w:t>
      </w:r>
      <w:r>
        <w:rPr>
          <w:rFonts w:ascii="Courier" w:hAnsi="Courier"/>
          <w:b w:val="false"/>
          <w:bCs w:val="false"/>
          <w:i w:val="false"/>
          <w:iCs w:val="false"/>
          <w:color w:val="auto"/>
          <w:sz w:val="24"/>
          <w:szCs w:val="24"/>
        </w:rPr>
        <w:t>root</w:t>
      </w:r>
      <w:r>
        <w:rPr>
          <w:b w:val="false"/>
          <w:bCs w:val="false"/>
          <w:i w:val="false"/>
          <w:iCs w:val="false"/>
          <w:color w:val="000000"/>
          <w:sz w:val="24"/>
          <w:szCs w:val="24"/>
        </w:rPr>
        <w:t xml:space="preserve"> user, as if they were the owner of those commands.</w:t>
      </w:r>
    </w:p>
    <w:p>
      <w:pPr>
        <w:pStyle w:val="Normal"/>
        <w:bidi w:val="0"/>
        <w:jc w:val="both"/>
        <w:rPr/>
      </w:pPr>
      <w:r>
        <w:rPr>
          <w:b w:val="false"/>
          <w:bCs w:val="false"/>
          <w:i w:val="false"/>
          <w:iCs w:val="false"/>
          <w:color w:val="000000"/>
          <w:sz w:val="24"/>
          <w:szCs w:val="24"/>
        </w:rPr>
        <w:t xml:space="preserve">When a user runs </w:t>
      </w:r>
      <w:r>
        <w:rPr>
          <w:rStyle w:val="SourceText"/>
          <w:rFonts w:ascii="Courier" w:hAnsi="Courier"/>
          <w:b w:val="false"/>
          <w:bCs w:val="false"/>
          <w:i w:val="false"/>
          <w:iCs w:val="false"/>
          <w:color w:val="auto"/>
          <w:sz w:val="24"/>
          <w:szCs w:val="24"/>
        </w:rPr>
        <w:t>sudo</w:t>
      </w:r>
      <w:r>
        <w:rPr>
          <w:b w:val="false"/>
          <w:bCs w:val="false"/>
          <w:i w:val="false"/>
          <w:iCs w:val="false"/>
          <w:color w:val="000000"/>
          <w:sz w:val="24"/>
          <w:szCs w:val="24"/>
        </w:rPr>
        <w:t xml:space="preserve">, the system temporarily grants them the permissions of the target user (by default, </w:t>
      </w:r>
      <w:r>
        <w:rPr>
          <w:rFonts w:ascii="Courier" w:hAnsi="Courier"/>
          <w:b w:val="false"/>
          <w:bCs w:val="false"/>
          <w:i w:val="false"/>
          <w:iCs w:val="false"/>
          <w:color w:val="auto"/>
          <w:sz w:val="24"/>
          <w:szCs w:val="24"/>
        </w:rPr>
        <w:t>root</w:t>
      </w:r>
      <w:r>
        <w:rPr>
          <w:b w:val="false"/>
          <w:bCs w:val="false"/>
          <w:i w:val="false"/>
          <w:iCs w:val="false"/>
          <w:color w:val="000000"/>
          <w:sz w:val="24"/>
          <w:szCs w:val="24"/>
        </w:rPr>
        <w:t>), so the command is executed with those higher privileges rather than the user’s normal ones.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A </w:t>
      </w:r>
      <w:r>
        <w:rPr>
          <w:b w:val="false"/>
          <w:bCs w:val="false"/>
          <w:i w:val="false"/>
          <w:iCs w:val="false"/>
          <w:color w:val="000000"/>
          <w:sz w:val="24"/>
          <w:szCs w:val="24"/>
        </w:rPr>
        <w:t xml:space="preserve">listing of </w:t>
      </w:r>
      <w:r>
        <w:rPr>
          <w:b w:val="false"/>
          <w:bCs w:val="false"/>
          <w:i w:val="false"/>
          <w:iCs w:val="false"/>
          <w:color w:val="000000"/>
          <w:sz w:val="24"/>
          <w:szCs w:val="24"/>
        </w:rPr>
        <w:t xml:space="preserve">the </w:t>
      </w:r>
      <w:r>
        <w:rPr>
          <w:rFonts w:ascii="Courier" w:hAnsi="Courier"/>
          <w:b w:val="false"/>
          <w:bCs w:val="false"/>
          <w:i w:val="false"/>
          <w:iCs w:val="false"/>
          <w:color w:val="auto"/>
          <w:sz w:val="24"/>
          <w:szCs w:val="24"/>
        </w:rPr>
        <w:t>wall</w:t>
      </w:r>
      <w:r>
        <w:rPr>
          <w:rStyle w:val="FootnoteReference"/>
          <w:rFonts w:ascii="Courier" w:hAnsi="Courier"/>
          <w:b w:val="false"/>
          <w:bCs w:val="false"/>
          <w:i w:val="false"/>
          <w:iCs w:val="false"/>
          <w:color w:val="auto"/>
          <w:sz w:val="24"/>
          <w:szCs w:val="24"/>
        </w:rPr>
        <w:footnoteReference w:id="18"/>
      </w:r>
      <w:r>
        <w:rPr>
          <w:b w:val="false"/>
          <w:bCs w:val="false"/>
          <w:i w:val="false"/>
          <w:iCs w:val="false"/>
          <w:color w:val="000000"/>
          <w:sz w:val="24"/>
          <w:szCs w:val="24"/>
        </w:rPr>
        <w:t xml:space="preserve"> program shows </w:t>
      </w:r>
      <w:r>
        <w:rPr>
          <w:b w:val="false"/>
          <w:bCs w:val="false"/>
          <w:i w:val="false"/>
          <w:iCs w:val="false"/>
          <w:color w:val="000000"/>
          <w:sz w:val="24"/>
          <w:szCs w:val="24"/>
        </w:rPr>
        <w:t xml:space="preserve">that the </w:t>
      </w:r>
      <w:r>
        <w:rPr>
          <w:b w:val="false"/>
          <w:bCs w:val="false"/>
          <w:i w:val="false"/>
          <w:iCs w:val="false"/>
          <w:color w:val="000000"/>
          <w:sz w:val="24"/>
          <w:szCs w:val="24"/>
        </w:rPr>
        <w:t>S</w:t>
      </w:r>
      <w:r>
        <w:rPr>
          <w:b w:val="false"/>
          <w:bCs w:val="false"/>
          <w:i w:val="false"/>
          <w:iCs w:val="false"/>
          <w:color w:val="000000"/>
          <w:sz w:val="24"/>
          <w:szCs w:val="24"/>
        </w:rPr>
        <w:t>G</w:t>
      </w:r>
      <w:r>
        <w:rPr>
          <w:b w:val="false"/>
          <w:bCs w:val="false"/>
          <w:i w:val="false"/>
          <w:iCs w:val="false"/>
          <w:color w:val="000000"/>
          <w:sz w:val="24"/>
          <w:szCs w:val="24"/>
        </w:rPr>
        <w:t xml:space="preserve">ID </w:t>
      </w:r>
      <w:r>
        <w:rPr>
          <w:b w:val="false"/>
          <w:bCs w:val="false"/>
          <w:i w:val="false"/>
          <w:iCs w:val="false"/>
          <w:color w:val="000000"/>
          <w:sz w:val="24"/>
          <w:szCs w:val="24"/>
        </w:rPr>
        <w:t xml:space="preserve">bit is set, indicated by the </w:t>
      </w:r>
      <w:r>
        <w:rPr>
          <w:rFonts w:ascii="Courier" w:hAnsi="Courier"/>
          <w:b w:val="false"/>
          <w:bCs w:val="false"/>
          <w:i w:val="false"/>
          <w:iCs w:val="false"/>
          <w:color w:val="auto"/>
          <w:sz w:val="24"/>
          <w:szCs w:val="24"/>
        </w:rPr>
        <w:t>s</w:t>
      </w:r>
      <w:r>
        <w:rPr>
          <w:b w:val="false"/>
          <w:bCs w:val="false"/>
          <w:i w:val="false"/>
          <w:iCs w:val="false"/>
          <w:color w:val="000000"/>
          <w:sz w:val="24"/>
          <w:szCs w:val="24"/>
        </w:rPr>
        <w:t xml:space="preserve"> in the group execute permission field.</w:t>
      </w:r>
    </w:p>
    <w:p>
      <w:pPr>
        <w:pStyle w:val="Normal"/>
        <w:bidi w:val="0"/>
        <w:jc w:val="both"/>
        <w:rPr>
          <w:rFonts w:ascii="Liberation Serif" w:hAnsi="Liberation Serif"/>
          <w:b w:val="false"/>
          <w:bCs w:val="false"/>
          <w:i w:val="false"/>
          <w:iCs w:val="false"/>
          <w:sz w:val="24"/>
          <w:szCs w:val="24"/>
        </w:rPr>
      </w:pPr>
      <w:r>
        <w:rPr>
          <w:color w:val="C9211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29">
              <w:r>
                <w:rPr>
                  <w:rStyle w:val="Hyperlink"/>
                  <w:color w:val="000080"/>
                  <w:u w:val="single"/>
                </w:rPr>
                <w:t>linux@</w:t>
              </w:r>
            </w:hyperlink>
            <w:r>
              <w:rPr>
                <w:color w:val="000080"/>
                <w:u w:val="single"/>
              </w:rPr>
              <w:t>fidir</w:t>
            </w:r>
            <w:r>
              <w:rPr/>
              <w:t xml:space="preserve">] </w:t>
            </w:r>
            <w:r>
              <w:rPr/>
              <w:t>ls -l /usr/bin/</w:t>
            </w:r>
            <w:r>
              <w:rPr/>
              <w:t>wall</w:t>
            </w:r>
          </w:p>
          <w:p>
            <w:pPr>
              <w:pStyle w:val="TableContents"/>
              <w:bidi w:val="0"/>
              <w:jc w:val="both"/>
              <w:rPr/>
            </w:pPr>
            <w:r>
              <w:rPr/>
              <w:t>-rwxr-</w:t>
            </w:r>
            <w:r>
              <w:rPr>
                <w:b/>
                <w:bCs/>
                <w:color w:val="FF8000"/>
              </w:rPr>
              <w:t>s</w:t>
            </w:r>
            <w:r>
              <w:rPr/>
              <w:t>r-x 1 root tty 39224 Jan  5 21:25 /usr/bin/wall</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When a user executes </w:t>
      </w:r>
      <w:r>
        <w:rPr>
          <w:rStyle w:val="SourceText"/>
          <w:rFonts w:ascii="Courier" w:hAnsi="Courier"/>
          <w:b w:val="false"/>
          <w:bCs w:val="false"/>
          <w:i w:val="false"/>
          <w:iCs w:val="false"/>
          <w:color w:val="auto"/>
          <w:sz w:val="24"/>
          <w:szCs w:val="24"/>
        </w:rPr>
        <w:t>wall</w:t>
      </w:r>
      <w:r>
        <w:rPr>
          <w:b w:val="false"/>
          <w:bCs w:val="false"/>
          <w:i w:val="false"/>
          <w:iCs w:val="false"/>
          <w:color w:val="000000"/>
          <w:sz w:val="24"/>
          <w:szCs w:val="24"/>
        </w:rPr>
        <w:t>, the message is sent to all terminals of users currently logged into the system. This is possible because the program has the SGID bit set, which makes it run with the privileges of the group owner of the executable.</w:t>
      </w:r>
    </w:p>
    <w:p>
      <w:pPr>
        <w:pStyle w:val="Normal"/>
        <w:bidi w:val="0"/>
        <w:jc w:val="both"/>
        <w:rPr/>
      </w:pPr>
      <w:r>
        <w:rPr>
          <w:b w:val="false"/>
          <w:bCs w:val="false"/>
          <w:i w:val="false"/>
          <w:iCs w:val="false"/>
          <w:color w:val="000000"/>
          <w:sz w:val="24"/>
          <w:szCs w:val="24"/>
        </w:rPr>
        <w:t xml:space="preserve">In this case, the program runs with the permissions of the </w:t>
      </w:r>
      <w:r>
        <w:rPr>
          <w:rStyle w:val="SourceText"/>
          <w:rFonts w:ascii="Courier" w:hAnsi="Courier"/>
          <w:b w:val="false"/>
          <w:bCs w:val="false"/>
          <w:i w:val="false"/>
          <w:iCs w:val="false"/>
          <w:color w:val="auto"/>
          <w:sz w:val="24"/>
          <w:szCs w:val="24"/>
        </w:rPr>
        <w:t>tty</w:t>
      </w:r>
      <w:r>
        <w:rPr>
          <w:b w:val="false"/>
          <w:bCs w:val="false"/>
          <w:i w:val="false"/>
          <w:iCs w:val="false"/>
          <w:color w:val="000000"/>
          <w:sz w:val="24"/>
          <w:szCs w:val="24"/>
        </w:rPr>
        <w:t xml:space="preserve"> group, allowing it to write to the terminal devices owned by that group. As a result, the user effectively acts as a member of the </w:t>
      </w:r>
      <w:r>
        <w:rPr>
          <w:rStyle w:val="SourceText"/>
          <w:rFonts w:ascii="Courier" w:hAnsi="Courier"/>
          <w:b w:val="false"/>
          <w:bCs w:val="false"/>
          <w:i w:val="false"/>
          <w:iCs w:val="false"/>
          <w:color w:val="auto"/>
          <w:sz w:val="24"/>
          <w:szCs w:val="24"/>
        </w:rPr>
        <w:t>tty</w:t>
      </w:r>
      <w:r>
        <w:rPr>
          <w:b w:val="false"/>
          <w:bCs w:val="false"/>
          <w:i w:val="false"/>
          <w:iCs w:val="false"/>
          <w:color w:val="000000"/>
          <w:sz w:val="24"/>
          <w:szCs w:val="24"/>
        </w:rPr>
        <w:t xml:space="preserve"> group while the program is running, enabling access to other users’ terminals for broadcasting messages.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An </w:t>
      </w:r>
      <w:r>
        <w:rPr>
          <w:rFonts w:ascii="Courier" w:hAnsi="Courier"/>
          <w:b w:val="false"/>
          <w:bCs w:val="false"/>
          <w:i w:val="false"/>
          <w:iCs w:val="false"/>
          <w:color w:val="auto"/>
          <w:sz w:val="24"/>
          <w:szCs w:val="24"/>
        </w:rPr>
        <w:t>ls</w:t>
      </w:r>
      <w:r>
        <w:rPr>
          <w:b w:val="false"/>
          <w:bCs w:val="false"/>
          <w:i w:val="false"/>
          <w:iCs w:val="false"/>
          <w:color w:val="000000"/>
          <w:sz w:val="24"/>
          <w:szCs w:val="24"/>
        </w:rPr>
        <w:t xml:space="preserve"> o</w:t>
      </w:r>
      <w:r>
        <w:rPr>
          <w:b w:val="false"/>
          <w:bCs w:val="false"/>
          <w:i w:val="false"/>
          <w:iCs w:val="false"/>
          <w:color w:val="000000"/>
          <w:sz w:val="24"/>
          <w:szCs w:val="24"/>
        </w:rPr>
        <w:t>f</w:t>
      </w:r>
      <w:r>
        <w:rPr>
          <w:b w:val="false"/>
          <w:bCs w:val="false"/>
          <w:i w:val="false"/>
          <w:iCs w:val="false"/>
          <w:color w:val="000000"/>
          <w:sz w:val="24"/>
          <w:szCs w:val="24"/>
        </w:rPr>
        <w:t xml:space="preserve"> the root </w:t>
      </w:r>
      <w:r>
        <w:rPr>
          <w:b w:val="false"/>
          <w:bCs w:val="false"/>
          <w:i w:val="false"/>
          <w:iCs w:val="false"/>
          <w:color w:val="000000"/>
          <w:sz w:val="24"/>
          <w:szCs w:val="24"/>
        </w:rPr>
        <w:t>directory</w:t>
      </w:r>
      <w:r>
        <w:rPr>
          <w:b w:val="false"/>
          <w:bCs w:val="false"/>
          <w:i w:val="false"/>
          <w:iCs w:val="false"/>
          <w:color w:val="000000"/>
          <w:sz w:val="24"/>
          <w:szCs w:val="24"/>
        </w:rPr>
        <w:t xml:space="preserve"> </w:t>
      </w:r>
      <w:r>
        <w:rPr>
          <w:rFonts w:ascii="Courier" w:hAnsi="Courier"/>
          <w:b w:val="false"/>
          <w:bCs w:val="false"/>
          <w:i w:val="false"/>
          <w:iCs w:val="false"/>
          <w:color w:val="auto"/>
          <w:sz w:val="24"/>
          <w:szCs w:val="24"/>
        </w:rPr>
        <w:t>/</w:t>
      </w:r>
      <w:r>
        <w:rPr>
          <w:b w:val="false"/>
          <w:bCs w:val="false"/>
          <w:i w:val="false"/>
          <w:iCs w:val="false"/>
          <w:color w:val="000000"/>
          <w:sz w:val="24"/>
          <w:szCs w:val="24"/>
        </w:rPr>
        <w:t xml:space="preserve"> shows </w:t>
      </w:r>
      <w:r>
        <w:rPr>
          <w:b w:val="false"/>
          <w:bCs w:val="false"/>
          <w:i w:val="false"/>
          <w:iCs w:val="false"/>
          <w:color w:val="000000"/>
          <w:sz w:val="24"/>
          <w:szCs w:val="24"/>
        </w:rPr>
        <w:t xml:space="preserve">that the </w:t>
      </w:r>
      <w:r>
        <w:rPr>
          <w:rFonts w:ascii="Courier" w:hAnsi="Courier"/>
          <w:b w:val="false"/>
          <w:bCs w:val="false"/>
          <w:i w:val="false"/>
          <w:iCs w:val="false"/>
          <w:color w:val="auto"/>
          <w:sz w:val="24"/>
          <w:szCs w:val="24"/>
        </w:rPr>
        <w:t>/tmp</w:t>
      </w:r>
      <w:r>
        <w:rPr>
          <w:b w:val="false"/>
          <w:bCs w:val="false"/>
          <w:i w:val="false"/>
          <w:iCs w:val="false"/>
          <w:color w:val="000000"/>
          <w:sz w:val="24"/>
          <w:szCs w:val="24"/>
        </w:rPr>
        <w:t xml:space="preserve"> directory has the sticky bit </w:t>
      </w:r>
      <w:r>
        <w:rPr>
          <w:b w:val="false"/>
          <w:bCs w:val="false"/>
          <w:i w:val="false"/>
          <w:iCs w:val="false"/>
          <w:color w:val="000000"/>
          <w:sz w:val="24"/>
          <w:szCs w:val="24"/>
        </w:rPr>
        <w:t>enabled</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sz w:val="24"/>
          <w:szCs w:val="24"/>
        </w:rPr>
      </w:pPr>
      <w:r>
        <w:rPr>
          <w:color w:val="000000"/>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0">
              <w:r>
                <w:rPr>
                  <w:rStyle w:val="Hyperlink"/>
                  <w:color w:val="000080"/>
                  <w:u w:val="single"/>
                </w:rPr>
                <w:t>linux@</w:t>
              </w:r>
            </w:hyperlink>
            <w:r>
              <w:rPr>
                <w:color w:val="000080"/>
                <w:u w:val="single"/>
              </w:rPr>
              <w:t>fidir</w:t>
            </w:r>
            <w:r>
              <w:rPr/>
              <w:t>]</w:t>
            </w:r>
            <w:r>
              <w:rPr/>
              <w:t xml:space="preserve"> ls /</w:t>
            </w:r>
          </w:p>
          <w:p>
            <w:pPr>
              <w:pStyle w:val="TableContents"/>
              <w:bidi w:val="0"/>
              <w:jc w:val="left"/>
              <w:rPr>
                <w:color w:val="808080"/>
              </w:rPr>
            </w:pPr>
            <w:r>
              <w:rPr>
                <w:color w:val="808080"/>
              </w:rPr>
              <w:t>...</w:t>
            </w:r>
            <w:r>
              <w:rPr>
                <w:color w:val="808080"/>
              </w:rPr>
              <w:t>output...</w:t>
            </w:r>
          </w:p>
          <w:p>
            <w:pPr>
              <w:pStyle w:val="TableContents"/>
              <w:bidi w:val="0"/>
              <w:jc w:val="left"/>
              <w:rPr/>
            </w:pPr>
            <w:r>
              <w:rPr/>
              <w:t>drwxrwxrw</w:t>
            </w:r>
            <w:r>
              <w:rPr>
                <w:b/>
                <w:bCs/>
                <w:color w:val="FF8000"/>
              </w:rPr>
              <w:t>t</w:t>
            </w:r>
            <w:r>
              <w:rPr/>
              <w:t xml:space="preserve">  68 root root  4096 Mar 25 18:50 tmp</w:t>
            </w:r>
          </w:p>
          <w:p>
            <w:pPr>
              <w:pStyle w:val="TableContents"/>
              <w:bidi w:val="0"/>
              <w:jc w:val="left"/>
              <w:rPr>
                <w:color w:val="808080"/>
              </w:rPr>
            </w:pPr>
            <w:r>
              <w:rPr>
                <w:color w:val="808080"/>
              </w:rPr>
              <w:t>...</w:t>
            </w:r>
            <w:r>
              <w:rPr>
                <w:color w:val="808080"/>
              </w:rPr>
              <w:t>output...</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auto"/>
          <w:sz w:val="24"/>
          <w:szCs w:val="24"/>
        </w:rPr>
        <w:t>t</w:t>
      </w:r>
      <w:r>
        <w:rPr>
          <w:b w:val="false"/>
          <w:bCs w:val="false"/>
          <w:i w:val="false"/>
          <w:iCs w:val="false"/>
          <w:color w:val="000000"/>
          <w:sz w:val="24"/>
          <w:szCs w:val="24"/>
        </w:rPr>
        <w:t xml:space="preserve"> in the “others” permissions indicates that the directory has the sticky bit set. The </w:t>
      </w:r>
      <w:r>
        <w:rPr>
          <w:rStyle w:val="SourceText"/>
          <w:rFonts w:ascii="Courier" w:hAnsi="Courier"/>
          <w:b w:val="false"/>
          <w:bCs w:val="false"/>
          <w:i w:val="false"/>
          <w:iCs w:val="false"/>
          <w:color w:val="auto"/>
          <w:sz w:val="24"/>
          <w:szCs w:val="24"/>
        </w:rPr>
        <w:t>/tmp</w:t>
      </w:r>
      <w:r>
        <w:rPr>
          <w:b w:val="false"/>
          <w:bCs w:val="false"/>
          <w:i w:val="false"/>
          <w:iCs w:val="false"/>
          <w:color w:val="000000"/>
          <w:sz w:val="24"/>
          <w:szCs w:val="24"/>
        </w:rPr>
        <w:t xml:space="preserve"> directory allows all users to create files and normally also to delete them. However, when the sticky bit is enabled, this behavior changes: users can only delete files if they are: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numPr>
          <w:ilvl w:val="0"/>
          <w:numId w:val="5"/>
        </w:numPr>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The owner of the file </w:t>
      </w:r>
    </w:p>
    <w:p>
      <w:pPr>
        <w:pStyle w:val="Normal"/>
        <w:numPr>
          <w:ilvl w:val="0"/>
          <w:numId w:val="5"/>
        </w:numPr>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The owner of the directory</w:t>
      </w:r>
    </w:p>
    <w:p>
      <w:pPr>
        <w:pStyle w:val="Normal"/>
        <w:numPr>
          <w:ilvl w:val="0"/>
          <w:numId w:val="5"/>
        </w:numPr>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The </w:t>
      </w:r>
      <w:r>
        <w:rPr>
          <w:rFonts w:ascii="Courier" w:hAnsi="Courier"/>
          <w:b w:val="false"/>
          <w:bCs w:val="false"/>
          <w:i w:val="false"/>
          <w:iCs w:val="false"/>
          <w:color w:val="000000"/>
          <w:sz w:val="24"/>
          <w:szCs w:val="24"/>
        </w:rPr>
        <w:t>root</w:t>
      </w:r>
      <w:r>
        <w:rPr>
          <w:b w:val="false"/>
          <w:bCs w:val="false"/>
          <w:i w:val="false"/>
          <w:iCs w:val="false"/>
          <w:color w:val="000000"/>
          <w:sz w:val="24"/>
          <w:szCs w:val="24"/>
        </w:rPr>
        <w:t xml:space="preserve"> user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All users can create files in the directory, but deleting a file is restricted and only allowed if one of the previously mentioned conditions is satisfied.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rFonts w:ascii="Liberation Serif" w:hAnsi="Liberation Serif"/>
          <w:b/>
          <w:bCs/>
          <w:i w:val="false"/>
          <w:iCs w:val="false"/>
          <w:color w:val="000000"/>
          <w:sz w:val="24"/>
          <w:szCs w:val="24"/>
        </w:rPr>
      </w:pPr>
      <w:r>
        <w:rPr>
          <w:b/>
          <w:bCs/>
          <w:i w:val="false"/>
          <w:iCs w:val="false"/>
          <w:color w:val="000000"/>
          <w:sz w:val="24"/>
          <w:szCs w:val="24"/>
        </w:rPr>
      </w:r>
      <w:bookmarkStart w:id="2" w:name="2.2_Copy_1"/>
      <w:bookmarkStart w:id="3" w:name="2.2_Copy_1"/>
      <w:bookmarkEnd w:id="3"/>
    </w:p>
    <w:p>
      <w:pPr>
        <w:pStyle w:val="Normal"/>
        <w:bidi w:val="0"/>
        <w:jc w:val="center"/>
        <w:rPr>
          <w:rFonts w:ascii="Liberation Serif" w:hAnsi="Liberation Serif"/>
          <w:b/>
          <w:bCs/>
          <w:i w:val="false"/>
          <w:iCs w:val="false"/>
          <w:color w:val="000000"/>
          <w:sz w:val="24"/>
          <w:szCs w:val="24"/>
        </w:rPr>
      </w:pPr>
      <w:r>
        <w:rPr>
          <w:b/>
          <w:bCs/>
          <w:i w:val="false"/>
          <w:iCs w:val="false"/>
          <w:color w:val="000000"/>
          <w:sz w:val="24"/>
          <w:szCs w:val="24"/>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t>II.1.3 Process credentials and privileges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When a process is running, it operates with a set of privileges. The following table illustrates these privileges.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6980" w:type="dxa"/>
        <w:jc w:val="left"/>
        <w:tblInd w:w="1961" w:type="dxa"/>
        <w:tblLayout w:type="fixed"/>
        <w:tblCellMar>
          <w:top w:w="55" w:type="dxa"/>
          <w:left w:w="55" w:type="dxa"/>
          <w:bottom w:w="55" w:type="dxa"/>
          <w:right w:w="55" w:type="dxa"/>
        </w:tblCellMar>
      </w:tblPr>
      <w:tblGrid>
        <w:gridCol w:w="1930"/>
        <w:gridCol w:w="5050"/>
      </w:tblGrid>
      <w:tr>
        <w:trPr/>
        <w:tc>
          <w:tcPr>
            <w:tcW w:w="1930" w:type="dxa"/>
            <w:tcBorders>
              <w:top w:val="single" w:sz="4" w:space="0" w:color="000000"/>
              <w:left w:val="single" w:sz="4" w:space="0" w:color="000000"/>
              <w:bottom w:val="single" w:sz="4" w:space="0" w:color="000000"/>
            </w:tcBorders>
          </w:tcPr>
          <w:p>
            <w:pPr>
              <w:pStyle w:val="TableContents"/>
              <w:bidi w:val="0"/>
              <w:jc w:val="both"/>
              <w:rPr/>
            </w:pPr>
            <w:r>
              <w:rPr/>
              <w:t>real user ID</w:t>
            </w:r>
          </w:p>
        </w:tc>
        <w:tc>
          <w:tcPr>
            <w:tcW w:w="5050"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 xml:space="preserve">the user who executed the command </w:t>
            </w:r>
          </w:p>
        </w:tc>
      </w:tr>
      <w:tr>
        <w:trPr/>
        <w:tc>
          <w:tcPr>
            <w:tcW w:w="1930" w:type="dxa"/>
            <w:tcBorders>
              <w:left w:val="single" w:sz="4" w:space="0" w:color="000000"/>
              <w:bottom w:val="single" w:sz="4" w:space="0" w:color="000000"/>
            </w:tcBorders>
          </w:tcPr>
          <w:p>
            <w:pPr>
              <w:pStyle w:val="TableContents"/>
              <w:bidi w:val="0"/>
              <w:jc w:val="both"/>
              <w:rPr/>
            </w:pPr>
            <w:r>
              <w:rPr/>
              <w:t>real group ID</w:t>
            </w:r>
          </w:p>
        </w:tc>
        <w:tc>
          <w:tcPr>
            <w:tcW w:w="5050" w:type="dxa"/>
            <w:tcBorders>
              <w:left w:val="single" w:sz="4" w:space="0" w:color="000000"/>
              <w:bottom w:val="single" w:sz="4" w:space="0" w:color="000000"/>
              <w:right w:val="single" w:sz="4" w:space="0" w:color="000000"/>
            </w:tcBorders>
          </w:tcPr>
          <w:p>
            <w:pPr>
              <w:pStyle w:val="TableContents"/>
              <w:bidi w:val="0"/>
              <w:jc w:val="both"/>
              <w:rPr/>
            </w:pPr>
            <w:r>
              <w:rPr/>
              <w:t>the group of the user who executed the command</w:t>
            </w:r>
          </w:p>
        </w:tc>
      </w:tr>
      <w:tr>
        <w:trPr/>
        <w:tc>
          <w:tcPr>
            <w:tcW w:w="1930" w:type="dxa"/>
            <w:tcBorders>
              <w:left w:val="single" w:sz="4" w:space="0" w:color="000000"/>
              <w:bottom w:val="single" w:sz="4" w:space="0" w:color="000000"/>
            </w:tcBorders>
          </w:tcPr>
          <w:p>
            <w:pPr>
              <w:pStyle w:val="TableContents"/>
              <w:bidi w:val="0"/>
              <w:jc w:val="both"/>
              <w:rPr/>
            </w:pPr>
            <w:r>
              <w:rPr/>
              <w:t>effective user ID</w:t>
            </w:r>
          </w:p>
        </w:tc>
        <w:tc>
          <w:tcPr>
            <w:tcW w:w="5050" w:type="dxa"/>
            <w:tcBorders>
              <w:left w:val="single" w:sz="4" w:space="0" w:color="000000"/>
              <w:bottom w:val="single" w:sz="4" w:space="0" w:color="000000"/>
              <w:right w:val="single" w:sz="4" w:space="0" w:color="000000"/>
            </w:tcBorders>
          </w:tcPr>
          <w:p>
            <w:pPr>
              <w:pStyle w:val="TableContents"/>
              <w:bidi w:val="0"/>
              <w:jc w:val="both"/>
              <w:rPr/>
            </w:pPr>
            <w:r>
              <w:rPr/>
              <w:t>the current user of the process</w:t>
            </w:r>
          </w:p>
        </w:tc>
      </w:tr>
      <w:tr>
        <w:trPr/>
        <w:tc>
          <w:tcPr>
            <w:tcW w:w="1930" w:type="dxa"/>
            <w:tcBorders>
              <w:left w:val="single" w:sz="4" w:space="0" w:color="000000"/>
              <w:bottom w:val="single" w:sz="4" w:space="0" w:color="000000"/>
            </w:tcBorders>
          </w:tcPr>
          <w:p>
            <w:pPr>
              <w:pStyle w:val="TableContents"/>
              <w:bidi w:val="0"/>
              <w:jc w:val="both"/>
              <w:rPr/>
            </w:pPr>
            <w:r>
              <w:rPr/>
              <w:t>effective group ID</w:t>
            </w:r>
          </w:p>
        </w:tc>
        <w:tc>
          <w:tcPr>
            <w:tcW w:w="5050" w:type="dxa"/>
            <w:tcBorders>
              <w:left w:val="single" w:sz="4" w:space="0" w:color="000000"/>
              <w:bottom w:val="single" w:sz="4" w:space="0" w:color="000000"/>
              <w:right w:val="single" w:sz="4" w:space="0" w:color="000000"/>
            </w:tcBorders>
          </w:tcPr>
          <w:p>
            <w:pPr>
              <w:pStyle w:val="TableContents"/>
              <w:bidi w:val="0"/>
              <w:jc w:val="both"/>
              <w:rPr/>
            </w:pPr>
            <w:r>
              <w:rPr/>
              <w:t>the current group of the process</w:t>
            </w:r>
          </w:p>
        </w:tc>
      </w:tr>
    </w:tbl>
    <w:p>
      <w:pPr>
        <w:pStyle w:val="Normal"/>
        <w:bidi w:val="0"/>
        <w:jc w:val="both"/>
        <w:rPr>
          <w:rFonts w:ascii="Liberation Serif" w:hAnsi="Liberation Serif"/>
          <w:b w:val="false"/>
          <w:bCs w:val="false"/>
          <w:i w:val="false"/>
          <w:iCs w:val="false"/>
          <w:sz w:val="24"/>
          <w:szCs w:val="24"/>
        </w:rPr>
      </w:pPr>
      <w:r>
        <w:rPr>
          <w:color w:val="000000"/>
        </w:rPr>
      </w:r>
    </w:p>
    <w:p>
      <w:pPr>
        <w:pStyle w:val="Normal"/>
        <w:bidi w:val="0"/>
        <w:jc w:val="center"/>
        <w:rPr>
          <w:color w:val="000000"/>
        </w:rPr>
      </w:pPr>
      <w:r>
        <w:rPr>
          <w:b/>
          <w:bCs/>
          <w:i w:val="false"/>
          <w:iCs w:val="false"/>
          <w:color w:val="000000"/>
          <w:sz w:val="24"/>
          <w:szCs w:val="24"/>
        </w:rPr>
        <w:t xml:space="preserve">Tab 10. </w:t>
      </w:r>
      <w:r>
        <w:rPr>
          <w:b w:val="false"/>
          <w:bCs w:val="false"/>
          <w:i w:val="false"/>
          <w:iCs w:val="false"/>
          <w:color w:val="000000"/>
          <w:sz w:val="24"/>
          <w:szCs w:val="24"/>
        </w:rPr>
        <w:t>Processes privileges</w:t>
      </w:r>
    </w:p>
    <w:p>
      <w:pPr>
        <w:pStyle w:val="Normal"/>
        <w:bidi w:val="0"/>
        <w:jc w:val="both"/>
        <w:rPr>
          <w:rFonts w:ascii="Liberation Serif" w:hAnsi="Liberation Serif"/>
          <w:b w:val="false"/>
          <w:bCs w:val="false"/>
          <w:i w:val="false"/>
          <w:iCs w:val="false"/>
          <w:sz w:val="24"/>
          <w:szCs w:val="24"/>
        </w:rPr>
      </w:pPr>
      <w:r>
        <w:rPr>
          <w:color w:val="000000"/>
        </w:rPr>
      </w:r>
    </w:p>
    <w:p>
      <w:pPr>
        <w:pStyle w:val="Normal"/>
        <w:bidi w:val="0"/>
        <w:jc w:val="both"/>
        <w:rPr/>
      </w:pPr>
      <w:r>
        <w:rPr>
          <w:b w:val="false"/>
          <w:bCs w:val="false"/>
          <w:i w:val="false"/>
          <w:iCs w:val="false"/>
          <w:color w:val="000000"/>
          <w:sz w:val="24"/>
          <w:szCs w:val="24"/>
        </w:rPr>
        <w:t xml:space="preserve">The real user ID and the real group ID identify who we really are in the system. After the login we have both this value taken from the file </w:t>
      </w:r>
      <w:r>
        <w:rPr>
          <w:rFonts w:ascii="Courier" w:hAnsi="Courier"/>
          <w:b w:val="false"/>
          <w:bCs w:val="false"/>
          <w:i w:val="false"/>
          <w:iCs w:val="false"/>
          <w:color w:val="auto"/>
          <w:sz w:val="24"/>
          <w:szCs w:val="24"/>
        </w:rPr>
        <w:t>/etc/passwd</w:t>
      </w:r>
      <w:r>
        <w:rPr>
          <w:b w:val="false"/>
          <w:bCs w:val="false"/>
          <w:i w:val="false"/>
          <w:iCs w:val="false"/>
          <w:color w:val="000000"/>
          <w:sz w:val="24"/>
          <w:szCs w:val="24"/>
        </w:rPr>
        <w:t xml:space="preserve">. The effective user ID and the effective group ID determine our file access permissions. Usually the </w:t>
      </w:r>
      <w:r>
        <w:rPr>
          <w:b w:val="false"/>
          <w:bCs w:val="false"/>
          <w:i w:val="false"/>
          <w:iCs w:val="false"/>
          <w:color w:val="000000"/>
          <w:sz w:val="24"/>
          <w:szCs w:val="24"/>
        </w:rPr>
        <w:t>effective</w:t>
      </w:r>
      <w:r>
        <w:rPr>
          <w:b w:val="false"/>
          <w:bCs w:val="false"/>
          <w:i w:val="false"/>
          <w:iCs w:val="false"/>
          <w:color w:val="000000"/>
          <w:sz w:val="24"/>
          <w:szCs w:val="24"/>
        </w:rPr>
        <w:t xml:space="preserve"> user ID and the effective </w:t>
      </w:r>
      <w:r>
        <w:rPr>
          <w:b w:val="false"/>
          <w:bCs w:val="false"/>
          <w:i w:val="false"/>
          <w:iCs w:val="false"/>
          <w:color w:val="000000"/>
          <w:sz w:val="24"/>
          <w:szCs w:val="24"/>
        </w:rPr>
        <w:t>group</w:t>
      </w:r>
      <w:r>
        <w:rPr>
          <w:b w:val="false"/>
          <w:bCs w:val="false"/>
          <w:i w:val="false"/>
          <w:iCs w:val="false"/>
          <w:color w:val="000000"/>
          <w:sz w:val="24"/>
          <w:szCs w:val="24"/>
        </w:rPr>
        <w:t xml:space="preserve"> ID </w:t>
      </w:r>
      <w:r>
        <w:rPr>
          <w:b w:val="false"/>
          <w:bCs w:val="false"/>
          <w:i w:val="false"/>
          <w:iCs w:val="false"/>
          <w:color w:val="000000"/>
          <w:sz w:val="24"/>
          <w:szCs w:val="24"/>
        </w:rPr>
        <w:t>are equal to the real user ID and the real group ID</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When a file has the set-user-ID (SUID) and/or set-group-ID (SGID) bits enabled and it is executed as a program, the process’s effective user ID and/or effective group ID is set to match those of the file. For example, if a file is owned by the superuser (</w:t>
      </w:r>
      <w:r>
        <w:rPr>
          <w:rFonts w:ascii="Courier" w:hAnsi="Courier"/>
          <w:b w:val="false"/>
          <w:bCs w:val="false"/>
          <w:i w:val="false"/>
          <w:iCs w:val="false"/>
          <w:color w:val="auto"/>
          <w:sz w:val="24"/>
          <w:szCs w:val="24"/>
        </w:rPr>
        <w:t>root</w:t>
      </w:r>
      <w:r>
        <w:rPr>
          <w:b w:val="false"/>
          <w:bCs w:val="false"/>
          <w:i w:val="false"/>
          <w:iCs w:val="false"/>
          <w:color w:val="000000"/>
          <w:sz w:val="24"/>
          <w:szCs w:val="24"/>
        </w:rPr>
        <w:t xml:space="preserve">) and has the SUID bit set, then when it is executed the resulting process runs with superuser privileges. In this case, the real user ID of the process remains unchanged, but the effective user ID is temporarily changed to </w:t>
      </w:r>
      <w:r>
        <w:rPr>
          <w:rFonts w:ascii="Courier" w:hAnsi="Courier"/>
          <w:b w:val="false"/>
          <w:bCs w:val="false"/>
          <w:i w:val="false"/>
          <w:iCs w:val="false"/>
          <w:color w:val="auto"/>
          <w:sz w:val="24"/>
          <w:szCs w:val="24"/>
        </w:rPr>
        <w:t>root</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r>
    </w:p>
    <w:p>
      <w:pPr>
        <w:pStyle w:val="Normal"/>
        <w:bidi w:val="0"/>
        <w:jc w:val="both"/>
        <w:rPr/>
      </w:pPr>
      <w:r>
        <w:rPr>
          <w:b w:val="false"/>
          <w:bCs w:val="false"/>
          <w:i w:val="false"/>
          <w:iCs w:val="false"/>
          <w:color w:val="000000"/>
          <w:sz w:val="24"/>
          <w:szCs w:val="24"/>
        </w:rPr>
        <w:t xml:space="preserve">A </w:t>
      </w:r>
      <w:r>
        <w:rPr>
          <w:b w:val="false"/>
          <w:bCs w:val="false"/>
          <w:i w:val="false"/>
          <w:iCs w:val="false"/>
          <w:color w:val="000000"/>
          <w:sz w:val="24"/>
          <w:szCs w:val="24"/>
        </w:rPr>
        <w:t>listing o</w:t>
      </w:r>
      <w:r>
        <w:rPr>
          <w:b w:val="false"/>
          <w:bCs w:val="false"/>
          <w:i w:val="false"/>
          <w:iCs w:val="false"/>
          <w:color w:val="000000"/>
          <w:sz w:val="24"/>
          <w:szCs w:val="24"/>
        </w:rPr>
        <w:t xml:space="preserve">f the file </w:t>
      </w:r>
      <w:r>
        <w:rPr>
          <w:rFonts w:ascii="Courier" w:hAnsi="Courier"/>
          <w:b w:val="false"/>
          <w:bCs w:val="false"/>
          <w:i w:val="false"/>
          <w:iCs w:val="false"/>
          <w:color w:val="auto"/>
          <w:sz w:val="24"/>
          <w:szCs w:val="24"/>
        </w:rPr>
        <w:t>/bin/passwd</w:t>
      </w:r>
      <w:r>
        <w:rPr>
          <w:b w:val="false"/>
          <w:bCs w:val="false"/>
          <w:i w:val="false"/>
          <w:iCs w:val="false"/>
          <w:color w:val="000000"/>
          <w:sz w:val="24"/>
          <w:szCs w:val="24"/>
        </w:rPr>
        <w:t xml:space="preserve"> shows th</w:t>
      </w:r>
      <w:r>
        <w:rPr>
          <w:b w:val="false"/>
          <w:bCs w:val="false"/>
          <w:i w:val="false"/>
          <w:iCs w:val="false"/>
          <w:color w:val="000000"/>
          <w:sz w:val="24"/>
          <w:szCs w:val="24"/>
        </w:rPr>
        <w:t xml:space="preserve">at it </w:t>
      </w:r>
      <w:r>
        <w:rPr>
          <w:b w:val="false"/>
          <w:bCs w:val="false"/>
          <w:i w:val="false"/>
          <w:iCs w:val="false"/>
          <w:color w:val="000000"/>
          <w:sz w:val="24"/>
          <w:szCs w:val="24"/>
        </w:rPr>
        <w:t xml:space="preserve">has the set-user-ID </w:t>
      </w:r>
      <w:r>
        <w:rPr>
          <w:b w:val="false"/>
          <w:bCs w:val="false"/>
          <w:i w:val="false"/>
          <w:iCs w:val="false"/>
          <w:color w:val="000000"/>
          <w:sz w:val="24"/>
          <w:szCs w:val="24"/>
        </w:rPr>
        <w:t>enabled</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1">
              <w:r>
                <w:rPr>
                  <w:rStyle w:val="Hyperlink"/>
                  <w:color w:val="000080"/>
                  <w:u w:val="single"/>
                </w:rPr>
                <w:t>linux@</w:t>
              </w:r>
            </w:hyperlink>
            <w:r>
              <w:rPr>
                <w:color w:val="000080"/>
                <w:u w:val="single"/>
              </w:rPr>
              <w:t>fidir</w:t>
            </w:r>
            <w:r>
              <w:rPr/>
              <w:t>]</w:t>
            </w:r>
            <w:r>
              <w:rPr/>
              <w:t xml:space="preserve"> </w:t>
            </w:r>
            <w:r>
              <w:rPr/>
              <w:t>sudo ls -l /bin/passwd</w:t>
            </w:r>
          </w:p>
          <w:p>
            <w:pPr>
              <w:pStyle w:val="TableContents"/>
              <w:bidi w:val="0"/>
              <w:jc w:val="both"/>
              <w:rPr/>
            </w:pPr>
            <w:r>
              <w:rPr/>
              <w:t>-rw</w:t>
            </w:r>
            <w:r>
              <w:rPr>
                <w:b/>
                <w:bCs/>
              </w:rPr>
              <w:t>s</w:t>
            </w:r>
            <w:r>
              <w:rPr/>
              <w:t>r-xr-x 1 root root 72344 Feb  5 03:28 /bin/passwd</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When a user changes their password, they execute the </w:t>
      </w:r>
      <w:r>
        <w:rPr>
          <w:rStyle w:val="SourceText"/>
          <w:rFonts w:ascii="Courier" w:hAnsi="Courier"/>
          <w:b w:val="false"/>
          <w:bCs w:val="false"/>
          <w:i w:val="false"/>
          <w:iCs w:val="false"/>
          <w:color w:val="auto"/>
          <w:sz w:val="24"/>
          <w:szCs w:val="24"/>
        </w:rPr>
        <w:t>passwd</w:t>
      </w:r>
      <w:r>
        <w:rPr>
          <w:b w:val="false"/>
          <w:bCs w:val="false"/>
          <w:i w:val="false"/>
          <w:iCs w:val="false"/>
          <w:color w:val="000000"/>
          <w:sz w:val="24"/>
          <w:szCs w:val="24"/>
        </w:rPr>
        <w:t xml:space="preserve"> command, which runs with elevated privileges. This is because the program typically has the SUID bit set, allowing it to run with superuser permissions. As a result, the effective user ID of the process becomes </w:t>
      </w:r>
      <w:r>
        <w:rPr>
          <w:rStyle w:val="SourceText"/>
          <w:rFonts w:ascii="Courier" w:hAnsi="Courier"/>
          <w:b w:val="false"/>
          <w:bCs w:val="false"/>
          <w:i w:val="false"/>
          <w:iCs w:val="false"/>
          <w:color w:val="auto"/>
          <w:sz w:val="24"/>
          <w:szCs w:val="24"/>
        </w:rPr>
        <w:t>0</w:t>
      </w:r>
      <w:r>
        <w:rPr>
          <w:b w:val="false"/>
          <w:bCs w:val="false"/>
          <w:i w:val="false"/>
          <w:iCs w:val="false"/>
          <w:color w:val="000000"/>
          <w:sz w:val="24"/>
          <w:szCs w:val="24"/>
        </w:rPr>
        <w:t xml:space="preserve"> (</w:t>
      </w:r>
      <w:r>
        <w:rPr>
          <w:rFonts w:ascii="Courier" w:hAnsi="Courier"/>
          <w:b w:val="false"/>
          <w:bCs w:val="false"/>
          <w:i w:val="false"/>
          <w:iCs w:val="false"/>
          <w:color w:val="auto"/>
          <w:sz w:val="24"/>
          <w:szCs w:val="24"/>
        </w:rPr>
        <w:t>root</w:t>
      </w:r>
      <w:r>
        <w:rPr>
          <w:b w:val="false"/>
          <w:bCs w:val="false"/>
          <w:i w:val="false"/>
          <w:iCs w:val="false"/>
          <w:color w:val="000000"/>
          <w:sz w:val="24"/>
          <w:szCs w:val="24"/>
        </w:rPr>
        <w:t xml:space="preserve"> UID).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The effective user ID represents the identity a process uses to determine its access rights while it is running.</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T</w:t>
      </w:r>
      <w:r>
        <w:rPr>
          <w:b w:val="false"/>
          <w:bCs w:val="false"/>
          <w:i w:val="false"/>
          <w:iCs w:val="false"/>
          <w:color w:val="000000"/>
          <w:sz w:val="24"/>
          <w:szCs w:val="24"/>
        </w:rPr>
        <w:t xml:space="preserve">o prove this </w:t>
      </w:r>
      <w:r>
        <w:rPr>
          <w:b w:val="false"/>
          <w:bCs w:val="false"/>
          <w:i w:val="false"/>
          <w:iCs w:val="false"/>
          <w:color w:val="000000"/>
          <w:sz w:val="24"/>
          <w:szCs w:val="24"/>
        </w:rPr>
        <w:t xml:space="preserve">we </w:t>
      </w:r>
      <w:r>
        <w:rPr>
          <w:b w:val="false"/>
          <w:bCs w:val="false"/>
          <w:i w:val="false"/>
          <w:iCs w:val="false"/>
          <w:color w:val="000000"/>
          <w:sz w:val="24"/>
          <w:szCs w:val="24"/>
        </w:rPr>
        <w:t xml:space="preserve">open two shells, </w:t>
      </w:r>
      <w:r>
        <w:rPr>
          <w:b w:val="false"/>
          <w:bCs w:val="false"/>
          <w:i w:val="false"/>
          <w:iCs w:val="false"/>
          <w:color w:val="000000"/>
          <w:sz w:val="24"/>
          <w:szCs w:val="24"/>
        </w:rPr>
        <w:t>i</w:t>
      </w:r>
      <w:r>
        <w:rPr>
          <w:b w:val="false"/>
          <w:bCs w:val="false"/>
          <w:i w:val="false"/>
          <w:iCs w:val="false"/>
          <w:color w:val="000000"/>
          <w:sz w:val="24"/>
          <w:szCs w:val="24"/>
        </w:rPr>
        <w:t xml:space="preserve">n the first </w:t>
      </w:r>
      <w:r>
        <w:rPr>
          <w:b w:val="false"/>
          <w:bCs w:val="false"/>
          <w:i w:val="false"/>
          <w:iCs w:val="false"/>
          <w:color w:val="000000"/>
          <w:sz w:val="24"/>
          <w:szCs w:val="24"/>
        </w:rPr>
        <w:t>shell</w:t>
      </w:r>
      <w:r>
        <w:rPr>
          <w:b w:val="false"/>
          <w:bCs w:val="false"/>
          <w:i w:val="false"/>
          <w:iCs w:val="false"/>
          <w:color w:val="000000"/>
          <w:sz w:val="24"/>
          <w:szCs w:val="24"/>
        </w:rPr>
        <w:t xml:space="preserve"> </w:t>
      </w:r>
      <w:r>
        <w:rPr>
          <w:b w:val="false"/>
          <w:bCs w:val="false"/>
          <w:i w:val="false"/>
          <w:iCs w:val="false"/>
          <w:color w:val="000000"/>
          <w:sz w:val="24"/>
          <w:szCs w:val="24"/>
        </w:rPr>
        <w:t xml:space="preserve">we </w:t>
      </w:r>
      <w:r>
        <w:rPr>
          <w:b w:val="false"/>
          <w:bCs w:val="false"/>
          <w:i w:val="false"/>
          <w:iCs w:val="false"/>
          <w:color w:val="000000"/>
          <w:sz w:val="24"/>
          <w:szCs w:val="24"/>
        </w:rPr>
        <w:t xml:space="preserve">execute </w:t>
      </w:r>
      <w:r>
        <w:rPr>
          <w:rFonts w:ascii="Courier" w:hAnsi="Courier"/>
          <w:b w:val="false"/>
          <w:bCs w:val="false"/>
          <w:i w:val="false"/>
          <w:iCs w:val="false"/>
          <w:color w:val="auto"/>
          <w:sz w:val="24"/>
          <w:szCs w:val="24"/>
        </w:rPr>
        <w:t>passwd</w:t>
      </w:r>
      <w:r>
        <w:rPr>
          <w:b w:val="false"/>
          <w:bCs w:val="false"/>
          <w:i w:val="false"/>
          <w:iCs w:val="false"/>
          <w:color w:val="000000"/>
          <w:sz w:val="24"/>
          <w:szCs w:val="24"/>
        </w:rPr>
        <w:t xml:space="preserve">, in the second </w:t>
      </w:r>
      <w:r>
        <w:rPr>
          <w:b w:val="false"/>
          <w:bCs w:val="false"/>
          <w:i w:val="false"/>
          <w:iCs w:val="false"/>
          <w:color w:val="000000"/>
          <w:sz w:val="24"/>
          <w:szCs w:val="24"/>
        </w:rPr>
        <w:t>one we run</w:t>
      </w:r>
      <w:r>
        <w:rPr>
          <w:b w:val="false"/>
          <w:bCs w:val="false"/>
          <w:i w:val="false"/>
          <w:iCs w:val="false"/>
          <w:color w:val="000000"/>
          <w:sz w:val="24"/>
          <w:szCs w:val="24"/>
        </w:rPr>
        <w:t xml:space="preserve"> </w:t>
      </w:r>
      <w:r>
        <w:rPr>
          <w:rFonts w:ascii="Courier" w:hAnsi="Courier"/>
          <w:b w:val="false"/>
          <w:bCs w:val="false"/>
          <w:i w:val="false"/>
          <w:iCs w:val="false"/>
          <w:color w:val="auto"/>
          <w:sz w:val="24"/>
          <w:szCs w:val="24"/>
        </w:rPr>
        <w:t>ps</w:t>
      </w:r>
      <w:r>
        <w:rPr>
          <w:rStyle w:val="FootnoteReference"/>
          <w:rFonts w:ascii="Courier" w:hAnsi="Courier"/>
          <w:b w:val="false"/>
          <w:bCs w:val="false"/>
          <w:i w:val="false"/>
          <w:iCs w:val="false"/>
          <w:color w:val="auto"/>
          <w:sz w:val="24"/>
          <w:szCs w:val="24"/>
        </w:rPr>
        <w:footnoteReference w:id="19"/>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2">
              <w:r>
                <w:rPr>
                  <w:rStyle w:val="Hyperlink"/>
                  <w:color w:val="000080"/>
                  <w:u w:val="single"/>
                </w:rPr>
                <w:t>linux@</w:t>
              </w:r>
            </w:hyperlink>
            <w:r>
              <w:rPr>
                <w:color w:val="000080"/>
                <w:u w:val="single"/>
              </w:rPr>
              <w:t>fidir</w:t>
            </w:r>
            <w:r>
              <w:rPr/>
              <w:t>]</w:t>
            </w:r>
            <w:r>
              <w:rPr/>
              <w:t xml:space="preserve"> </w:t>
            </w:r>
            <w:r>
              <w:rPr/>
              <w:t>passwd</w:t>
            </w:r>
          </w:p>
          <w:p>
            <w:pPr>
              <w:pStyle w:val="TableContents"/>
              <w:bidi w:val="0"/>
              <w:jc w:val="left"/>
              <w:rPr/>
            </w:pPr>
            <w:r>
              <w:rPr/>
              <w:t xml:space="preserve">Changing password for </w:t>
            </w:r>
            <w:r>
              <w:rPr/>
              <w:t>fidir</w:t>
            </w:r>
            <w:r>
              <w:rPr/>
              <w:t>.</w:t>
            </w:r>
          </w:p>
          <w:p>
            <w:pPr>
              <w:pStyle w:val="TableContents"/>
              <w:bidi w:val="0"/>
              <w:jc w:val="left"/>
              <w:rPr/>
            </w:pPr>
            <w:r>
              <w:rPr/>
              <w:t xml:space="preserve">Current password: </w:t>
            </w:r>
          </w:p>
          <w:p>
            <w:pPr>
              <w:pStyle w:val="TableContents"/>
              <w:bidi w:val="0"/>
              <w:jc w:val="left"/>
              <w:rPr/>
            </w:pPr>
            <w:r>
              <w:rPr/>
            </w:r>
          </w:p>
        </w:tc>
      </w:tr>
    </w:tbl>
    <w:p>
      <w:pPr>
        <w:pStyle w:val="Normal"/>
        <w:bidi w:val="0"/>
        <w:jc w:val="both"/>
        <w:rPr>
          <w:rFonts w:ascii="Liberation Serif" w:hAnsi="Liberation Serif"/>
          <w:b w:val="false"/>
          <w:bCs w:val="false"/>
          <w:i w:val="false"/>
          <w:iCs w:val="false"/>
          <w:color w:val="000000"/>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3">
              <w:r>
                <w:rPr>
                  <w:rStyle w:val="Hyperlink"/>
                  <w:color w:val="000080"/>
                  <w:u w:val="single"/>
                </w:rPr>
                <w:t>linux@</w:t>
              </w:r>
            </w:hyperlink>
            <w:r>
              <w:rPr>
                <w:color w:val="000080"/>
                <w:u w:val="single"/>
              </w:rPr>
              <w:t>fidir</w:t>
            </w:r>
            <w:r>
              <w:rPr/>
              <w:t>]</w:t>
            </w:r>
            <w:r>
              <w:rPr/>
              <w:t xml:space="preserve"> ps -eo pid,user,uid,euid,args | grep passwd                                                                                                                                                                                           </w:t>
            </w:r>
          </w:p>
          <w:p>
            <w:pPr>
              <w:pStyle w:val="TableContents"/>
              <w:bidi w:val="0"/>
              <w:jc w:val="left"/>
              <w:rPr/>
            </w:pPr>
            <w:r>
              <w:rPr/>
              <w:t xml:space="preserve"> </w:t>
            </w:r>
            <w:r>
              <w:rPr/>
              <w:t xml:space="preserve">343289 </w:t>
            </w:r>
            <w:r>
              <w:rPr>
                <w:b/>
                <w:bCs/>
              </w:rPr>
              <w:t>root</w:t>
            </w:r>
            <w:r>
              <w:rPr/>
              <w:t xml:space="preserve">         0     0 passwd</w:t>
            </w:r>
          </w:p>
          <w:p>
            <w:pPr>
              <w:pStyle w:val="TableContents"/>
              <w:bidi w:val="0"/>
              <w:jc w:val="left"/>
              <w:rPr/>
            </w:pPr>
            <w:r>
              <w:rPr/>
              <w:t xml:space="preserve"> </w:t>
            </w:r>
            <w:r>
              <w:rPr/>
              <w:t xml:space="preserve">343291 </w:t>
            </w:r>
            <w:r>
              <w:rPr/>
              <w:t>fidir</w:t>
            </w:r>
            <w:r>
              <w:rPr/>
              <w:t xml:space="preserve">     1000  1000 grep --color=auto passwd</w:t>
            </w:r>
          </w:p>
        </w:tc>
      </w:tr>
    </w:tbl>
    <w:p>
      <w:pPr>
        <w:pStyle w:val="Normal"/>
        <w:bidi w:val="0"/>
        <w:jc w:val="both"/>
        <w:rPr>
          <w:rFonts w:ascii="Liberation Serif" w:hAnsi="Liberation Serif"/>
          <w:b w:val="false"/>
          <w:bCs w:val="false"/>
          <w:i w:val="false"/>
          <w:iCs w:val="false"/>
          <w:color w:val="000000"/>
          <w:sz w:val="24"/>
          <w:szCs w:val="24"/>
        </w:rPr>
      </w:pPr>
      <w:r>
        <w:rPr/>
      </w:r>
    </w:p>
    <w:p>
      <w:pPr>
        <w:pStyle w:val="Normal"/>
        <w:bidi w:val="0"/>
        <w:jc w:val="both"/>
        <w:rPr/>
      </w:pPr>
      <w:r>
        <w:rPr>
          <w:b w:val="false"/>
          <w:bCs w:val="false"/>
          <w:i w:val="false"/>
          <w:iCs w:val="false"/>
          <w:color w:val="000000"/>
          <w:sz w:val="24"/>
          <w:szCs w:val="24"/>
        </w:rPr>
        <w:t>T</w:t>
      </w:r>
      <w:r>
        <w:rPr>
          <w:b w:val="false"/>
          <w:bCs w:val="false"/>
          <w:i w:val="false"/>
          <w:iCs w:val="false"/>
          <w:color w:val="000000"/>
          <w:sz w:val="24"/>
          <w:szCs w:val="24"/>
        </w:rPr>
        <w:t xml:space="preserve">he process </w:t>
      </w:r>
      <w:r>
        <w:rPr>
          <w:rFonts w:ascii="Courier" w:hAnsi="Courier"/>
          <w:b w:val="false"/>
          <w:bCs w:val="false"/>
          <w:i w:val="false"/>
          <w:iCs w:val="false"/>
          <w:color w:val="auto"/>
          <w:sz w:val="24"/>
          <w:szCs w:val="24"/>
        </w:rPr>
        <w:t>passwd</w:t>
      </w:r>
      <w:r>
        <w:rPr>
          <w:b w:val="false"/>
          <w:bCs w:val="false"/>
          <w:i w:val="false"/>
          <w:iCs w:val="false"/>
          <w:color w:val="000000"/>
          <w:sz w:val="24"/>
          <w:szCs w:val="24"/>
        </w:rPr>
        <w:t xml:space="preserve"> </w:t>
      </w:r>
      <w:r>
        <w:rPr>
          <w:b w:val="false"/>
          <w:bCs w:val="false"/>
          <w:i w:val="false"/>
          <w:iCs w:val="false"/>
          <w:color w:val="000000"/>
          <w:sz w:val="24"/>
          <w:szCs w:val="24"/>
        </w:rPr>
        <w:t xml:space="preserve">(PID 343289) </w:t>
      </w:r>
      <w:r>
        <w:rPr>
          <w:b w:val="false"/>
          <w:bCs w:val="false"/>
          <w:i w:val="false"/>
          <w:iCs w:val="false"/>
          <w:color w:val="000000"/>
          <w:sz w:val="24"/>
          <w:szCs w:val="24"/>
        </w:rPr>
        <w:t xml:space="preserve">is running as </w:t>
      </w:r>
      <w:r>
        <w:rPr>
          <w:rFonts w:ascii="Courier" w:hAnsi="Courier"/>
          <w:b w:val="false"/>
          <w:bCs w:val="false"/>
          <w:i w:val="false"/>
          <w:iCs w:val="false"/>
          <w:color w:val="auto"/>
          <w:sz w:val="24"/>
          <w:szCs w:val="24"/>
        </w:rPr>
        <w:t>root</w:t>
      </w:r>
      <w:r>
        <w:rPr>
          <w:b w:val="false"/>
          <w:bCs w:val="false"/>
          <w:i w:val="false"/>
          <w:iCs w:val="false"/>
          <w:color w:val="000000"/>
          <w:sz w:val="24"/>
          <w:szCs w:val="24"/>
        </w:rPr>
        <w:t xml:space="preserve">. </w:t>
      </w:r>
    </w:p>
    <w:p>
      <w:pPr>
        <w:pStyle w:val="Normal"/>
        <w:bidi w:val="0"/>
        <w:jc w:val="both"/>
        <w:rPr>
          <w:rFonts w:ascii="Liberation Serif" w:hAnsi="Liberation Serif"/>
          <w:b w:val="false"/>
          <w:bCs w:val="false"/>
          <w:i w:val="false"/>
          <w:iCs w:val="false"/>
          <w:color w:val="000000"/>
          <w:sz w:val="24"/>
          <w:szCs w:val="24"/>
        </w:rPr>
      </w:pPr>
      <w:r>
        <w:rPr/>
      </w:r>
    </w:p>
    <w:p>
      <w:pPr>
        <w:pStyle w:val="Normal"/>
        <w:bidi w:val="0"/>
        <w:jc w:val="both"/>
        <w:rPr/>
      </w:pPr>
      <w:r>
        <w:rPr>
          <w:b w:val="false"/>
          <w:bCs w:val="false"/>
          <w:i w:val="false"/>
          <w:iCs w:val="false"/>
          <w:color w:val="000000"/>
          <w:sz w:val="24"/>
          <w:szCs w:val="24"/>
        </w:rPr>
        <w:t>T</w:t>
      </w:r>
      <w:r>
        <w:rPr>
          <w:b w:val="false"/>
          <w:bCs w:val="false"/>
          <w:i w:val="false"/>
          <w:iCs w:val="false"/>
          <w:color w:val="000000"/>
          <w:sz w:val="24"/>
          <w:szCs w:val="24"/>
        </w:rPr>
        <w:t xml:space="preserve">he set-user-ID and the set-group-ID are contained in the </w:t>
      </w:r>
      <w:r>
        <w:rPr>
          <w:rFonts w:ascii="Courier" w:hAnsi="Courier"/>
          <w:b w:val="false"/>
          <w:bCs w:val="false"/>
          <w:i w:val="false"/>
          <w:iCs w:val="false"/>
          <w:color w:val="auto"/>
          <w:sz w:val="24"/>
          <w:szCs w:val="24"/>
        </w:rPr>
        <w:t>st_mode</w:t>
      </w:r>
      <w:r>
        <w:rPr>
          <w:b w:val="false"/>
          <w:bCs w:val="false"/>
          <w:i w:val="false"/>
          <w:iCs w:val="false"/>
          <w:color w:val="000000"/>
          <w:sz w:val="24"/>
          <w:szCs w:val="24"/>
        </w:rPr>
        <w:t xml:space="preserve"> field of the </w:t>
      </w:r>
      <w:r>
        <w:rPr>
          <w:rFonts w:ascii="Courier" w:hAnsi="Courier"/>
          <w:b w:val="false"/>
          <w:bCs w:val="false"/>
          <w:i w:val="false"/>
          <w:iCs w:val="false"/>
          <w:color w:val="auto"/>
          <w:sz w:val="24"/>
          <w:szCs w:val="24"/>
        </w:rPr>
        <w:t>stat</w:t>
      </w:r>
      <w:r>
        <w:rPr>
          <w:b w:val="false"/>
          <w:bCs w:val="false"/>
          <w:i w:val="false"/>
          <w:iCs w:val="false"/>
          <w:color w:val="000000"/>
          <w:sz w:val="24"/>
          <w:szCs w:val="24"/>
        </w:rPr>
        <w:t xml:space="preserve"> structure and can be tested against the constants </w:t>
      </w:r>
      <w:r>
        <w:rPr>
          <w:rFonts w:ascii="Courier" w:hAnsi="Courier"/>
          <w:b w:val="false"/>
          <w:bCs w:val="false"/>
          <w:i w:val="false"/>
          <w:iCs w:val="false"/>
          <w:color w:val="auto"/>
          <w:sz w:val="24"/>
          <w:szCs w:val="24"/>
        </w:rPr>
        <w:t>S_ISUID</w:t>
      </w:r>
      <w:r>
        <w:rPr>
          <w:b w:val="false"/>
          <w:bCs w:val="false"/>
          <w:i w:val="false"/>
          <w:iCs w:val="false"/>
          <w:color w:val="000000"/>
          <w:sz w:val="24"/>
          <w:szCs w:val="24"/>
        </w:rPr>
        <w:t xml:space="preserve"> and </w:t>
      </w:r>
      <w:r>
        <w:rPr>
          <w:rFonts w:ascii="Courier" w:hAnsi="Courier"/>
          <w:b w:val="false"/>
          <w:bCs w:val="false"/>
          <w:i w:val="false"/>
          <w:iCs w:val="false"/>
          <w:color w:val="auto"/>
          <w:sz w:val="24"/>
          <w:szCs w:val="24"/>
        </w:rPr>
        <w:t>S_ISGID</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In addition to the privileges shown in Table 10, a process also has two additional identifiers: the </w:t>
      </w:r>
      <w:r>
        <w:rPr>
          <w:b w:val="false"/>
          <w:bCs w:val="false"/>
          <w:i/>
          <w:iCs/>
          <w:color w:val="000000"/>
          <w:sz w:val="24"/>
          <w:szCs w:val="24"/>
        </w:rPr>
        <w:t>saved set-user-ID</w:t>
      </w:r>
      <w:r>
        <w:rPr>
          <w:b w:val="false"/>
          <w:bCs w:val="false"/>
          <w:i w:val="false"/>
          <w:iCs w:val="false"/>
          <w:color w:val="000000"/>
          <w:sz w:val="24"/>
          <w:szCs w:val="24"/>
        </w:rPr>
        <w:t xml:space="preserve"> and the </w:t>
      </w:r>
      <w:r>
        <w:rPr>
          <w:b w:val="false"/>
          <w:bCs w:val="false"/>
          <w:i/>
          <w:iCs/>
          <w:color w:val="000000"/>
          <w:sz w:val="24"/>
          <w:szCs w:val="24"/>
        </w:rPr>
        <w:t>saved set-group-ID</w:t>
      </w:r>
      <w:r>
        <w:rPr>
          <w:b w:val="false"/>
          <w:bCs w:val="false"/>
          <w:i w:val="false"/>
          <w:iCs w:val="false"/>
          <w:color w:val="000000"/>
          <w:sz w:val="24"/>
          <w:szCs w:val="24"/>
        </w:rPr>
        <w:t xml:space="preserve">. These values are preserved by the </w:t>
      </w:r>
      <w:r>
        <w:rPr>
          <w:rStyle w:val="SourceText"/>
          <w:rFonts w:ascii="Courier" w:hAnsi="Courier"/>
          <w:b w:val="false"/>
          <w:bCs w:val="false"/>
          <w:i w:val="false"/>
          <w:iCs w:val="false"/>
          <w:color w:val="auto"/>
          <w:sz w:val="24"/>
          <w:szCs w:val="24"/>
        </w:rPr>
        <w:t>exec</w:t>
      </w:r>
      <w:r>
        <w:rPr>
          <w:b w:val="false"/>
          <w:bCs w:val="false"/>
          <w:i w:val="false"/>
          <w:iCs w:val="false"/>
          <w:color w:val="000000"/>
          <w:sz w:val="24"/>
          <w:szCs w:val="24"/>
        </w:rPr>
        <w:t xml:space="preserve"> family of functions</w:t>
      </w:r>
      <w:r>
        <w:rPr>
          <w:rStyle w:val="FootnoteReference"/>
          <w:b w:val="false"/>
          <w:bCs w:val="false"/>
          <w:i w:val="false"/>
          <w:iCs w:val="false"/>
          <w:color w:val="000000"/>
          <w:sz w:val="24"/>
          <w:szCs w:val="24"/>
        </w:rPr>
        <w:footnoteReference w:id="20"/>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rStyle w:val="Strong"/>
          <w:b w:val="false"/>
          <w:bCs w:val="false"/>
          <w:i/>
          <w:iCs/>
          <w:color w:val="000000"/>
          <w:sz w:val="24"/>
          <w:szCs w:val="24"/>
        </w:rPr>
        <w:t>saved set-user-ID</w:t>
      </w:r>
      <w:r>
        <w:rPr>
          <w:rStyle w:val="Strong"/>
          <w:b w:val="false"/>
          <w:bCs w:val="false"/>
          <w:i w:val="false"/>
          <w:iCs w:val="false"/>
          <w:color w:val="000000"/>
          <w:sz w:val="24"/>
          <w:szCs w:val="24"/>
        </w:rPr>
        <w:t xml:space="preserve"> (saved SUID)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ab/>
        <w:t>S</w:t>
      </w:r>
      <w:r>
        <w:rPr>
          <w:b w:val="false"/>
          <w:bCs w:val="false"/>
          <w:i w:val="false"/>
          <w:iCs w:val="false"/>
          <w:color w:val="000000"/>
          <w:sz w:val="24"/>
          <w:szCs w:val="24"/>
        </w:rPr>
        <w:t xml:space="preserve">tores a copy of the </w:t>
      </w:r>
      <w:r>
        <w:rPr>
          <w:b w:val="false"/>
          <w:bCs w:val="false"/>
          <w:i/>
          <w:iCs/>
          <w:color w:val="000000"/>
          <w:sz w:val="24"/>
          <w:szCs w:val="24"/>
        </w:rPr>
        <w:t>process’s effective user ID</w:t>
      </w:r>
      <w:r>
        <w:rPr>
          <w:b w:val="false"/>
          <w:bCs w:val="false"/>
          <w:i w:val="false"/>
          <w:iCs w:val="false"/>
          <w:color w:val="000000"/>
          <w:sz w:val="24"/>
          <w:szCs w:val="24"/>
        </w:rPr>
        <w:t xml:space="preserve"> at the time an executable is launched. It allows a </w:t>
        <w:tab/>
        <w:t>process to temporarily drop elevated privileges and later regain them if needed</w:t>
      </w:r>
    </w:p>
    <w:p>
      <w:pPr>
        <w:pStyle w:val="Normal"/>
        <w:bidi w:val="0"/>
        <w:jc w:val="both"/>
        <w:rPr>
          <w:rStyle w:val="Strong"/>
          <w:rFonts w:ascii="Liberation Serif" w:hAnsi="Liberation Serif"/>
          <w:b w:val="false"/>
          <w:bCs w:val="false"/>
          <w:i w:val="false"/>
          <w:iCs w:val="false"/>
          <w:color w:val="000000"/>
          <w:sz w:val="24"/>
          <w:szCs w:val="24"/>
        </w:rPr>
      </w:pPr>
      <w:r>
        <w:rPr/>
      </w:r>
    </w:p>
    <w:p>
      <w:pPr>
        <w:pStyle w:val="Normal"/>
        <w:bidi w:val="0"/>
        <w:jc w:val="both"/>
        <w:rPr/>
      </w:pPr>
      <w:r>
        <w:rPr>
          <w:rStyle w:val="Strong"/>
          <w:b w:val="false"/>
          <w:bCs w:val="false"/>
          <w:i/>
          <w:iCs/>
          <w:color w:val="000000"/>
          <w:sz w:val="24"/>
          <w:szCs w:val="24"/>
        </w:rPr>
        <w:t>saved set-group-ID</w:t>
      </w:r>
      <w:r>
        <w:rPr>
          <w:rStyle w:val="Strong"/>
          <w:b w:val="false"/>
          <w:bCs w:val="false"/>
          <w:i w:val="false"/>
          <w:iCs w:val="false"/>
          <w:color w:val="000000"/>
          <w:sz w:val="24"/>
          <w:szCs w:val="24"/>
        </w:rPr>
        <w:t xml:space="preserve"> (saved SGID)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ab/>
      </w:r>
      <w:r>
        <w:rPr>
          <w:b w:val="false"/>
          <w:bCs w:val="false"/>
          <w:i w:val="false"/>
          <w:iCs w:val="false"/>
          <w:color w:val="000000"/>
          <w:sz w:val="24"/>
          <w:szCs w:val="24"/>
        </w:rPr>
        <w:t>W</w:t>
      </w:r>
      <w:r>
        <w:rPr>
          <w:b w:val="false"/>
          <w:bCs w:val="false"/>
          <w:i w:val="false"/>
          <w:iCs w:val="false"/>
          <w:color w:val="000000"/>
          <w:sz w:val="24"/>
          <w:szCs w:val="24"/>
        </w:rPr>
        <w:t xml:space="preserve">orks in the same way, storing a copy of the </w:t>
      </w:r>
      <w:r>
        <w:rPr>
          <w:b w:val="false"/>
          <w:bCs w:val="false"/>
          <w:i/>
          <w:iCs/>
          <w:color w:val="000000"/>
          <w:sz w:val="24"/>
          <w:szCs w:val="24"/>
        </w:rPr>
        <w:t>effective group ID</w:t>
      </w:r>
      <w:r>
        <w:rPr>
          <w:b w:val="false"/>
          <w:bCs w:val="false"/>
          <w:i w:val="false"/>
          <w:iCs w:val="false"/>
          <w:color w:val="000000"/>
          <w:sz w:val="24"/>
          <w:szCs w:val="24"/>
        </w:rPr>
        <w:t xml:space="preserve">. It enables a process to </w:t>
        <w:tab/>
        <w:t>temporarily change its group privileges and restore them later when required.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t xml:space="preserve">II.1.4 </w:t>
      </w:r>
      <w:r>
        <w:rPr>
          <w:b/>
          <w:bCs/>
          <w:i w:val="false"/>
          <w:iCs w:val="false"/>
          <w:color w:val="000000"/>
          <w:sz w:val="26"/>
          <w:szCs w:val="26"/>
        </w:rPr>
        <w:t>The file mode creation mask:</w:t>
      </w:r>
      <w:r>
        <w:rPr>
          <w:b/>
          <w:bCs/>
          <w:i w:val="false"/>
          <w:iCs w:val="false"/>
          <w:color w:val="000000"/>
          <w:sz w:val="26"/>
          <w:szCs w:val="26"/>
        </w:rPr>
        <w:t xml:space="preserve"> </w:t>
      </w:r>
      <w:r>
        <w:rPr>
          <w:rFonts w:ascii="Courier" w:hAnsi="Courier"/>
          <w:b/>
          <w:bCs/>
          <w:i w:val="false"/>
          <w:iCs w:val="false"/>
          <w:color w:val="000000"/>
          <w:sz w:val="26"/>
          <w:szCs w:val="26"/>
        </w:rPr>
        <w:t>umask</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When a new file or directory is created, its user ID is set to the effective user ID of the process that created it, and its group ID is set to the effective group ID of that process.</w:t>
      </w:r>
    </w:p>
    <w:p>
      <w:pPr>
        <w:pStyle w:val="TableContents"/>
        <w:bidi w:val="0"/>
        <w:jc w:val="both"/>
        <w:rPr/>
      </w:pPr>
      <w:r>
        <w:rPr>
          <w:b w:val="false"/>
          <w:bCs w:val="false"/>
          <w:i w:val="false"/>
          <w:iCs w:val="false"/>
          <w:color w:val="000000"/>
          <w:sz w:val="24"/>
          <w:szCs w:val="24"/>
        </w:rPr>
        <w:t xml:space="preserve">The permissions of the newly created file or directory are then determined using the </w:t>
      </w:r>
      <w:r>
        <w:rPr>
          <w:rStyle w:val="SourceText"/>
          <w:b w:val="false"/>
          <w:bCs w:val="false"/>
          <w:i/>
          <w:iCs/>
          <w:color w:val="000000"/>
          <w:sz w:val="24"/>
          <w:szCs w:val="24"/>
        </w:rPr>
        <w:t>umask</w:t>
      </w:r>
      <w:r>
        <w:rPr>
          <w:b w:val="false"/>
          <w:bCs w:val="false"/>
          <w:i w:val="false"/>
          <w:iCs w:val="false"/>
          <w:color w:val="000000"/>
          <w:sz w:val="24"/>
          <w:szCs w:val="24"/>
        </w:rPr>
        <w:t>, which is a bitmask applied to the default permission set. It acts as a filter that removes specific permission bits, ensuring that new files and directories are not created with more permissions than intended.</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To</w:t>
      </w:r>
      <w:r>
        <w:rPr>
          <w:b w:val="false"/>
          <w:bCs w:val="false"/>
          <w:i w:val="false"/>
          <w:iCs w:val="false"/>
          <w:color w:val="000000"/>
          <w:sz w:val="24"/>
          <w:szCs w:val="24"/>
        </w:rPr>
        <w:t xml:space="preserve"> see the </w:t>
      </w:r>
      <w:r>
        <w:rPr>
          <w:b w:val="false"/>
          <w:bCs w:val="false"/>
          <w:i/>
          <w:iCs/>
          <w:color w:val="000000"/>
          <w:sz w:val="24"/>
          <w:szCs w:val="24"/>
        </w:rPr>
        <w:t>umask</w:t>
      </w:r>
      <w:r>
        <w:rPr>
          <w:b w:val="false"/>
          <w:bCs w:val="false"/>
          <w:i w:val="false"/>
          <w:iCs w:val="false"/>
          <w:color w:val="000000"/>
          <w:sz w:val="24"/>
          <w:szCs w:val="24"/>
        </w:rPr>
        <w:t xml:space="preserve"> value </w:t>
      </w:r>
      <w:r>
        <w:rPr>
          <w:b w:val="false"/>
          <w:bCs w:val="false"/>
          <w:i w:val="false"/>
          <w:iCs w:val="false"/>
          <w:color w:val="000000"/>
          <w:sz w:val="24"/>
          <w:szCs w:val="24"/>
        </w:rPr>
        <w:t>we</w:t>
      </w:r>
      <w:r>
        <w:rPr>
          <w:b w:val="false"/>
          <w:bCs w:val="false"/>
          <w:i w:val="false"/>
          <w:iCs w:val="false"/>
          <w:color w:val="000000"/>
          <w:sz w:val="24"/>
          <w:szCs w:val="24"/>
        </w:rPr>
        <w:t xml:space="preserve"> can use the </w:t>
      </w:r>
      <w:r>
        <w:rPr>
          <w:rFonts w:ascii="Courier" w:hAnsi="Courier"/>
          <w:b w:val="false"/>
          <w:bCs w:val="false"/>
          <w:i w:val="false"/>
          <w:iCs w:val="false"/>
          <w:color w:val="auto"/>
          <w:sz w:val="24"/>
          <w:szCs w:val="24"/>
        </w:rPr>
        <w:t>umask</w:t>
      </w:r>
      <w:r>
        <w:rPr>
          <w:b w:val="false"/>
          <w:bCs w:val="false"/>
          <w:i w:val="false"/>
          <w:iCs w:val="false"/>
          <w:color w:val="000000"/>
          <w:sz w:val="24"/>
          <w:szCs w:val="24"/>
        </w:rPr>
        <w:t xml:space="preserve"> </w:t>
      </w:r>
      <w:r>
        <w:rPr>
          <w:b w:val="false"/>
          <w:bCs w:val="false"/>
          <w:i w:val="false"/>
          <w:iCs w:val="false"/>
          <w:color w:val="000000"/>
          <w:sz w:val="24"/>
          <w:szCs w:val="24"/>
        </w:rPr>
        <w:t>command.</w:t>
      </w:r>
    </w:p>
    <w:p>
      <w:pPr>
        <w:pStyle w:val="Normal"/>
        <w:bidi w:val="0"/>
        <w:jc w:val="both"/>
        <w:rPr>
          <w:rFonts w:ascii="Liberation Serif" w:hAnsi="Liberation Serif"/>
          <w:b w:val="false"/>
          <w:bCs w:val="false"/>
          <w:i w:val="false"/>
          <w:iCs w:val="false"/>
          <w:color w:val="000000"/>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4">
              <w:r>
                <w:rPr>
                  <w:rStyle w:val="Hyperlink"/>
                  <w:color w:val="000080"/>
                  <w:u w:val="single"/>
                </w:rPr>
                <w:t>linux@</w:t>
              </w:r>
            </w:hyperlink>
            <w:r>
              <w:rPr>
                <w:color w:val="000080"/>
                <w:u w:val="single"/>
              </w:rPr>
              <w:t>fidir</w:t>
            </w:r>
            <w:r>
              <w:rPr/>
              <w:t>]</w:t>
            </w:r>
            <w:r>
              <w:rPr/>
              <w:t xml:space="preserve"> </w:t>
            </w:r>
            <w:r>
              <w:rPr/>
              <w:t>umask</w:t>
            </w:r>
          </w:p>
          <w:p>
            <w:pPr>
              <w:pStyle w:val="TableContents"/>
              <w:bidi w:val="0"/>
              <w:jc w:val="left"/>
              <w:rPr/>
            </w:pPr>
            <w:r>
              <w:rPr/>
              <w:t>0</w:t>
            </w:r>
            <w:r>
              <w:rPr/>
              <w:t>0</w:t>
            </w:r>
            <w:r>
              <w:rPr/>
              <w:t>2</w:t>
            </w:r>
          </w:p>
          <w:p>
            <w:pPr>
              <w:pStyle w:val="TableContents"/>
              <w:bidi w:val="0"/>
              <w:jc w:val="left"/>
              <w:rPr/>
            </w:pPr>
            <w:r>
              <w:rPr/>
            </w:r>
          </w:p>
          <w:p>
            <w:pPr>
              <w:pStyle w:val="TableContents"/>
              <w:bidi w:val="0"/>
              <w:jc w:val="left"/>
              <w:rPr/>
            </w:pPr>
            <w:r>
              <w:rPr/>
              <w:t>[</w:t>
            </w:r>
            <w:hyperlink r:id="rId35">
              <w:r>
                <w:rPr>
                  <w:rStyle w:val="Hyperlink"/>
                  <w:color w:val="000080"/>
                  <w:u w:val="single"/>
                </w:rPr>
                <w:t>linux@</w:t>
              </w:r>
            </w:hyperlink>
            <w:r>
              <w:rPr>
                <w:color w:val="000080"/>
                <w:u w:val="single"/>
              </w:rPr>
              <w:t>fidir</w:t>
            </w:r>
            <w:r>
              <w:rPr/>
              <w:t>]</w:t>
            </w:r>
            <w:r>
              <w:rPr/>
              <w:t xml:space="preserve"> </w:t>
            </w:r>
            <w:r>
              <w:rPr/>
              <w:t>umask -</w:t>
            </w:r>
            <w:r>
              <w:rPr/>
              <w:t>S</w:t>
            </w:r>
          </w:p>
          <w:p>
            <w:pPr>
              <w:pStyle w:val="TableContents"/>
              <w:bidi w:val="0"/>
              <w:jc w:val="left"/>
              <w:rPr/>
            </w:pPr>
            <w:r>
              <w:rPr/>
              <w:t>u=rwx,g=rwx,o=rx</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rStyle w:val="SourceText"/>
          <w:b w:val="false"/>
          <w:bCs w:val="false"/>
          <w:i w:val="false"/>
          <w:iCs w:val="false"/>
          <w:color w:val="000000"/>
          <w:sz w:val="24"/>
          <w:szCs w:val="24"/>
        </w:rPr>
        <w:t xml:space="preserve">This value represents the permission bits that will be disabled for newly created files or directories. As a result, on a system with a </w:t>
      </w:r>
      <w:r>
        <w:rPr>
          <w:rStyle w:val="SourceText"/>
          <w:b w:val="false"/>
          <w:bCs w:val="false"/>
          <w:i/>
          <w:iCs/>
          <w:color w:val="000000"/>
          <w:sz w:val="24"/>
          <w:szCs w:val="24"/>
        </w:rPr>
        <w:t>umask</w:t>
      </w:r>
      <w:r>
        <w:rPr>
          <w:rStyle w:val="SourceText"/>
          <w:b w:val="false"/>
          <w:bCs w:val="false"/>
          <w:i w:val="false"/>
          <w:iCs w:val="false"/>
          <w:color w:val="000000"/>
          <w:sz w:val="24"/>
          <w:szCs w:val="24"/>
        </w:rPr>
        <w:t xml:space="preserve"> of </w:t>
      </w:r>
      <w:r>
        <w:rPr>
          <w:rStyle w:val="SourceText"/>
          <w:rFonts w:ascii="Courier" w:hAnsi="Courier"/>
        </w:rPr>
        <w:t>022</w:t>
      </w:r>
      <w:r>
        <w:rPr>
          <w:rStyle w:val="SourceText"/>
          <w:b w:val="false"/>
          <w:bCs w:val="false"/>
          <w:i w:val="false"/>
          <w:iCs w:val="false"/>
          <w:color w:val="000000"/>
          <w:sz w:val="24"/>
          <w:szCs w:val="24"/>
        </w:rPr>
        <w:t xml:space="preserve">, new files or directories will have write permissions removed for the </w:t>
      </w:r>
      <w:r>
        <w:rPr>
          <w:rStyle w:val="SourceText"/>
          <w:b w:val="false"/>
          <w:bCs w:val="false"/>
          <w:i/>
          <w:iCs/>
          <w:color w:val="000000"/>
          <w:sz w:val="24"/>
          <w:szCs w:val="24"/>
        </w:rPr>
        <w:t>group</w:t>
      </w:r>
      <w:r>
        <w:rPr>
          <w:rStyle w:val="SourceText"/>
          <w:b w:val="false"/>
          <w:bCs w:val="false"/>
          <w:i w:val="false"/>
          <w:iCs w:val="false"/>
          <w:color w:val="000000"/>
          <w:sz w:val="24"/>
          <w:szCs w:val="24"/>
        </w:rPr>
        <w:t xml:space="preserve"> and for </w:t>
      </w:r>
      <w:r>
        <w:rPr>
          <w:rStyle w:val="SourceText"/>
          <w:b w:val="false"/>
          <w:bCs w:val="false"/>
          <w:i/>
          <w:iCs/>
          <w:color w:val="000000"/>
          <w:sz w:val="24"/>
          <w:szCs w:val="24"/>
        </w:rPr>
        <w:t>others</w:t>
      </w:r>
      <w:r>
        <w:rPr>
          <w:rStyle w:val="SourceText"/>
          <w:b w:val="false"/>
          <w:bCs w:val="false"/>
          <w:i w:val="false"/>
          <w:iCs w:val="false"/>
          <w:color w:val="000000"/>
          <w:sz w:val="24"/>
          <w:szCs w:val="24"/>
        </w:rPr>
        <w:t>.</w:t>
      </w:r>
    </w:p>
    <w:p>
      <w:pPr>
        <w:pStyle w:val="TableContents"/>
        <w:bidi w:val="0"/>
        <w:jc w:val="both"/>
        <w:rPr/>
      </w:pPr>
      <w:r>
        <w:rPr>
          <w:b w:val="false"/>
          <w:bCs w:val="false"/>
          <w:i w:val="false"/>
          <w:iCs w:val="false"/>
          <w:color w:val="000000"/>
          <w:sz w:val="24"/>
          <w:szCs w:val="24"/>
        </w:rPr>
        <w:t xml:space="preserve">If the </w:t>
      </w:r>
      <w:r>
        <w:rPr>
          <w:rStyle w:val="SourceText"/>
          <w:b w:val="false"/>
          <w:bCs w:val="false"/>
          <w:i/>
          <w:iCs/>
          <w:color w:val="000000"/>
          <w:sz w:val="24"/>
          <w:szCs w:val="24"/>
        </w:rPr>
        <w:t>umask</w:t>
      </w:r>
      <w:r>
        <w:rPr>
          <w:b w:val="false"/>
          <w:bCs w:val="false"/>
          <w:i w:val="false"/>
          <w:iCs w:val="false"/>
          <w:color w:val="000000"/>
          <w:sz w:val="24"/>
          <w:szCs w:val="24"/>
        </w:rPr>
        <w:t xml:space="preserve"> is </w:t>
      </w:r>
      <w:r>
        <w:rPr>
          <w:rStyle w:val="SourceText"/>
          <w:rFonts w:ascii="Courier" w:hAnsi="Courier"/>
        </w:rPr>
        <w:t>002</w:t>
      </w:r>
      <w:r>
        <w:rPr>
          <w:b w:val="false"/>
          <w:bCs w:val="false"/>
          <w:i w:val="false"/>
          <w:iCs w:val="false"/>
          <w:color w:val="000000"/>
          <w:sz w:val="24"/>
          <w:szCs w:val="24"/>
        </w:rPr>
        <w:t xml:space="preserve">, only the write permission for </w:t>
      </w:r>
      <w:r>
        <w:rPr>
          <w:b w:val="false"/>
          <w:bCs w:val="false"/>
          <w:i/>
          <w:iCs/>
          <w:color w:val="000000"/>
          <w:sz w:val="24"/>
          <w:szCs w:val="24"/>
        </w:rPr>
        <w:t>others</w:t>
      </w:r>
      <w:r>
        <w:rPr>
          <w:b w:val="false"/>
          <w:bCs w:val="false"/>
          <w:i w:val="false"/>
          <w:iCs w:val="false"/>
          <w:color w:val="000000"/>
          <w:sz w:val="24"/>
          <w:szCs w:val="24"/>
        </w:rPr>
        <w:t xml:space="preserve"> is disabled, while </w:t>
      </w:r>
      <w:r>
        <w:rPr>
          <w:b w:val="false"/>
          <w:bCs w:val="false"/>
          <w:i/>
          <w:iCs/>
          <w:color w:val="000000"/>
          <w:sz w:val="24"/>
          <w:szCs w:val="24"/>
        </w:rPr>
        <w:t>group</w:t>
      </w:r>
      <w:r>
        <w:rPr>
          <w:b w:val="false"/>
          <w:bCs w:val="false"/>
          <w:i w:val="false"/>
          <w:iCs w:val="false"/>
          <w:color w:val="000000"/>
          <w:sz w:val="24"/>
          <w:szCs w:val="24"/>
        </w:rPr>
        <w:t xml:space="preserve"> write permission is still allowed.</w:t>
      </w:r>
    </w:p>
    <w:p>
      <w:pPr>
        <w:pStyle w:val="TableContents"/>
        <w:bidi w:val="0"/>
        <w:jc w:val="both"/>
        <w:rPr/>
      </w:pPr>
      <w:r>
        <w:rPr>
          <w:b w:val="false"/>
          <w:bCs w:val="false"/>
          <w:i w:val="false"/>
          <w:iCs w:val="false"/>
          <w:color w:val="000000"/>
          <w:sz w:val="24"/>
          <w:szCs w:val="24"/>
        </w:rPr>
        <w:t xml:space="preserve">The </w:t>
      </w:r>
      <w:r>
        <w:rPr>
          <w:rStyle w:val="SourceText"/>
          <w:rFonts w:ascii="Courier" w:hAnsi="Courier"/>
        </w:rPr>
        <w:t>-S</w:t>
      </w:r>
      <w:r>
        <w:rPr>
          <w:b w:val="false"/>
          <w:bCs w:val="false"/>
          <w:i w:val="false"/>
          <w:iCs w:val="false"/>
          <w:color w:val="000000"/>
          <w:sz w:val="24"/>
          <w:szCs w:val="24"/>
        </w:rPr>
        <w:t xml:space="preserve"> option prints the value in symbolic format.</w:t>
      </w:r>
    </w:p>
    <w:p>
      <w:pPr>
        <w:pStyle w:val="TableContents"/>
        <w:bidi w:val="0"/>
        <w:jc w:val="both"/>
        <w:rPr>
          <w:rStyle w:val="SourceText"/>
          <w:rFonts w:ascii="Liberation Serif" w:hAnsi="Liberation Serif"/>
          <w:b w:val="false"/>
          <w:bCs w:val="false"/>
          <w:i w:val="false"/>
          <w:iCs w:val="false"/>
          <w:color w:val="000000"/>
          <w:sz w:val="24"/>
          <w:szCs w:val="24"/>
        </w:rPr>
      </w:pPr>
      <w:r>
        <w:rPr/>
      </w:r>
    </w:p>
    <w:p>
      <w:pPr>
        <w:pStyle w:val="TableContents"/>
        <w:bidi w:val="0"/>
        <w:jc w:val="both"/>
        <w:rPr/>
      </w:pPr>
      <w:r>
        <w:rPr>
          <w:rStyle w:val="SourceText"/>
          <w:b w:val="false"/>
          <w:bCs w:val="false"/>
          <w:i w:val="false"/>
          <w:iCs w:val="false"/>
          <w:color w:val="000000"/>
          <w:sz w:val="24"/>
          <w:szCs w:val="24"/>
        </w:rPr>
        <w:t xml:space="preserve">When creating files and directories the default value for the permissions are </w:t>
      </w:r>
      <w:r>
        <w:rPr>
          <w:rStyle w:val="SourceText"/>
          <w:rFonts w:ascii="Courier" w:hAnsi="Courier"/>
        </w:rPr>
        <w:t>0666</w:t>
      </w:r>
      <w:r>
        <w:rPr>
          <w:rStyle w:val="SourceText"/>
          <w:b w:val="false"/>
          <w:bCs w:val="false"/>
          <w:i w:val="false"/>
          <w:iCs w:val="false"/>
          <w:color w:val="000000"/>
          <w:sz w:val="24"/>
          <w:szCs w:val="24"/>
        </w:rPr>
        <w:t xml:space="preserve"> for files and </w:t>
      </w:r>
      <w:r>
        <w:rPr>
          <w:rStyle w:val="SourceText"/>
          <w:rFonts w:ascii="Courier" w:hAnsi="Courier"/>
        </w:rPr>
        <w:t>777</w:t>
      </w:r>
      <w:r>
        <w:rPr>
          <w:rStyle w:val="SourceText"/>
          <w:b w:val="false"/>
          <w:bCs w:val="false"/>
          <w:i w:val="false"/>
          <w:iCs w:val="false"/>
          <w:color w:val="000000"/>
          <w:sz w:val="24"/>
          <w:szCs w:val="24"/>
        </w:rPr>
        <w:t xml:space="preserve"> for directories.</w:t>
      </w:r>
    </w:p>
    <w:p>
      <w:pPr>
        <w:pStyle w:val="Normal"/>
        <w:bidi w:val="0"/>
        <w:jc w:val="both"/>
        <w:rPr>
          <w:rStyle w:val="SourceText"/>
          <w:rFonts w:ascii="Liberation Serif" w:hAnsi="Liberation Serif"/>
          <w:b w:val="false"/>
          <w:bCs w:val="false"/>
          <w:i w:val="false"/>
          <w:iCs w:val="false"/>
          <w:color w:val="000000"/>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6">
              <w:r>
                <w:rPr>
                  <w:rStyle w:val="Hyperlink"/>
                  <w:color w:val="000080"/>
                  <w:u w:val="single"/>
                </w:rPr>
                <w:t>linux@</w:t>
              </w:r>
            </w:hyperlink>
            <w:r>
              <w:rPr>
                <w:color w:val="000080"/>
                <w:u w:val="single"/>
              </w:rPr>
              <w:t>fidir</w:t>
            </w:r>
            <w:r>
              <w:rPr/>
              <w:t>]</w:t>
            </w:r>
            <w:r>
              <w:rPr/>
              <w:t xml:space="preserve"> </w:t>
            </w:r>
            <w:r>
              <w:rPr/>
              <w:t>touch newregular.txt</w:t>
            </w:r>
          </w:p>
          <w:p>
            <w:pPr>
              <w:pStyle w:val="TableContents"/>
              <w:bidi w:val="0"/>
              <w:jc w:val="left"/>
              <w:rPr/>
            </w:pPr>
            <w:r>
              <w:rPr/>
            </w:r>
          </w:p>
          <w:p>
            <w:pPr>
              <w:pStyle w:val="TableContents"/>
              <w:bidi w:val="0"/>
              <w:jc w:val="left"/>
              <w:rPr/>
            </w:pPr>
            <w:r>
              <w:rPr/>
              <w:t>[</w:t>
            </w:r>
            <w:hyperlink r:id="rId37">
              <w:r>
                <w:rPr>
                  <w:rStyle w:val="Hyperlink"/>
                  <w:color w:val="000080"/>
                  <w:u w:val="single"/>
                </w:rPr>
                <w:t>linux@</w:t>
              </w:r>
            </w:hyperlink>
            <w:r>
              <w:rPr>
                <w:color w:val="000080"/>
                <w:u w:val="single"/>
              </w:rPr>
              <w:t>fidir</w:t>
            </w:r>
            <w:r>
              <w:rPr/>
              <w:t>]</w:t>
            </w:r>
            <w:r>
              <w:rPr/>
              <w:t xml:space="preserve"> </w:t>
            </w:r>
            <w:r>
              <w:rPr/>
              <w:t>ls -l newregular.txt</w:t>
            </w:r>
          </w:p>
          <w:p>
            <w:pPr>
              <w:pStyle w:val="TableContents"/>
              <w:bidi w:val="0"/>
              <w:jc w:val="left"/>
              <w:rPr/>
            </w:pPr>
            <w:r>
              <w:rPr/>
              <w:t xml:space="preserve">-rw-rw-r-- 1 </w:t>
            </w:r>
            <w:r>
              <w:rPr/>
              <w:t>fidir</w:t>
            </w:r>
            <w:r>
              <w:rPr/>
              <w:t xml:space="preserve"> </w:t>
            </w:r>
            <w:r>
              <w:rPr/>
              <w:t>fidir</w:t>
            </w:r>
            <w:r>
              <w:rPr/>
              <w:t xml:space="preserve"> 0 May  8 20:43 </w:t>
            </w:r>
            <w:r>
              <w:rPr/>
              <w:t>newregular</w:t>
            </w:r>
            <w:r>
              <w:rPr/>
              <w:t>.txt</w:t>
            </w:r>
          </w:p>
        </w:tc>
      </w:tr>
    </w:tbl>
    <w:p>
      <w:pPr>
        <w:pStyle w:val="TableContents"/>
        <w:bidi w:val="0"/>
        <w:jc w:val="both"/>
        <w:rPr>
          <w:rStyle w:val="SourceText"/>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rStyle w:val="SourceText"/>
          <w:b w:val="false"/>
          <w:bCs w:val="false"/>
          <w:i w:val="false"/>
          <w:iCs w:val="false"/>
          <w:color w:val="000000"/>
          <w:sz w:val="24"/>
          <w:szCs w:val="24"/>
        </w:rPr>
        <w:t xml:space="preserve">Since the current </w:t>
      </w:r>
      <w:r>
        <w:rPr>
          <w:rStyle w:val="SourceText"/>
          <w:b w:val="false"/>
          <w:bCs w:val="false"/>
          <w:i/>
          <w:iCs/>
          <w:color w:val="000000"/>
          <w:sz w:val="24"/>
          <w:szCs w:val="24"/>
        </w:rPr>
        <w:t>umask</w:t>
      </w:r>
      <w:r>
        <w:rPr>
          <w:rStyle w:val="SourceText"/>
          <w:b w:val="false"/>
          <w:bCs w:val="false"/>
          <w:i w:val="false"/>
          <w:iCs w:val="false"/>
          <w:color w:val="000000"/>
          <w:sz w:val="24"/>
          <w:szCs w:val="24"/>
        </w:rPr>
        <w:t xml:space="preserve"> is </w:t>
      </w:r>
      <w:r>
        <w:rPr>
          <w:rStyle w:val="SourceText"/>
          <w:rFonts w:ascii="Courier" w:hAnsi="Courier"/>
        </w:rPr>
        <w:t>002</w:t>
      </w:r>
      <w:r>
        <w:rPr>
          <w:rStyle w:val="SourceText"/>
          <w:b w:val="false"/>
          <w:bCs w:val="false"/>
          <w:i w:val="false"/>
          <w:iCs w:val="false"/>
          <w:color w:val="000000"/>
          <w:sz w:val="24"/>
          <w:szCs w:val="24"/>
        </w:rPr>
        <w:t xml:space="preserve">, the </w:t>
      </w:r>
      <w:r>
        <w:rPr>
          <w:rStyle w:val="SourceText"/>
          <w:rFonts w:ascii="Courier" w:hAnsi="Courier"/>
        </w:rPr>
        <w:t>newregular.txt</w:t>
      </w:r>
      <w:r>
        <w:rPr>
          <w:rStyle w:val="SourceText"/>
          <w:b w:val="false"/>
          <w:bCs w:val="false"/>
          <w:i w:val="false"/>
          <w:iCs w:val="false"/>
          <w:color w:val="000000"/>
          <w:sz w:val="24"/>
          <w:szCs w:val="24"/>
        </w:rPr>
        <w:t xml:space="preserve"> file has permissions set to </w:t>
      </w:r>
      <w:r>
        <w:rPr>
          <w:rStyle w:val="SourceText"/>
          <w:rFonts w:ascii="Courier" w:hAnsi="Courier"/>
        </w:rPr>
        <w:t>664</w:t>
      </w:r>
      <w:r>
        <w:rPr>
          <w:rStyle w:val="SourceText"/>
          <w:b w:val="false"/>
          <w:bCs w:val="false"/>
          <w:i w:val="false"/>
          <w:iCs w:val="false"/>
          <w:color w:val="000000"/>
          <w:sz w:val="24"/>
          <w:szCs w:val="24"/>
        </w:rPr>
        <w:t xml:space="preserve">. </w:t>
      </w:r>
    </w:p>
    <w:p>
      <w:pPr>
        <w:pStyle w:val="Normal"/>
        <w:bidi w:val="0"/>
        <w:jc w:val="both"/>
        <w:rPr>
          <w:rStyle w:val="SourceText"/>
          <w:rFonts w:ascii="Liberation Serif" w:hAnsi="Liberation Serif"/>
          <w:b w:val="false"/>
          <w:bCs w:val="false"/>
          <w:i w:val="false"/>
          <w:iCs w:val="false"/>
          <w:color w:val="000000"/>
          <w:sz w:val="24"/>
          <w:szCs w:val="24"/>
        </w:rPr>
      </w:pPr>
      <w:r>
        <w:rPr/>
      </w:r>
    </w:p>
    <w:p>
      <w:pPr>
        <w:pStyle w:val="Normal"/>
        <w:bidi w:val="0"/>
        <w:jc w:val="both"/>
        <w:rPr/>
      </w:pPr>
      <w:r>
        <w:rPr>
          <w:rStyle w:val="SourceText"/>
          <w:b w:val="false"/>
          <w:bCs w:val="false"/>
          <w:i w:val="false"/>
          <w:iCs w:val="false"/>
          <w:color w:val="000000"/>
          <w:sz w:val="24"/>
          <w:szCs w:val="24"/>
        </w:rPr>
        <w:t xml:space="preserve">666 </w:t>
      </w:r>
      <w:r>
        <w:rPr>
          <w:rStyle w:val="SourceText"/>
          <w:b w:val="false"/>
          <w:bCs w:val="false"/>
          <w:i w:val="false"/>
          <w:iCs w:val="false"/>
          <w:color w:val="000000"/>
          <w:sz w:val="24"/>
          <w:szCs w:val="24"/>
        </w:rPr>
        <w:t>&amp;</w:t>
      </w:r>
      <w:r>
        <w:rPr>
          <w:rStyle w:val="SourceText"/>
          <w:b w:val="false"/>
          <w:bCs w:val="false"/>
          <w:i w:val="false"/>
          <w:iCs w:val="false"/>
          <w:color w:val="000000"/>
          <w:sz w:val="24"/>
          <w:szCs w:val="24"/>
        </w:rPr>
        <w:t xml:space="preserve"> </w:t>
      </w:r>
      <w:r>
        <w:rPr>
          <w:rStyle w:val="SourceText"/>
          <w:b w:val="false"/>
          <w:bCs w:val="false"/>
          <w:i w:val="false"/>
          <w:iCs w:val="false"/>
          <w:color w:val="000000"/>
          <w:sz w:val="24"/>
          <w:szCs w:val="24"/>
        </w:rPr>
        <w:t>~</w:t>
      </w:r>
      <w:r>
        <w:rPr>
          <w:rStyle w:val="SourceText"/>
          <w:b w:val="false"/>
          <w:bCs w:val="false"/>
          <w:i w:val="false"/>
          <w:iCs w:val="false"/>
          <w:color w:val="000000"/>
          <w:sz w:val="24"/>
          <w:szCs w:val="24"/>
        </w:rPr>
        <w:t>002 = 664 (</w:t>
      </w:r>
      <w:r>
        <w:rPr>
          <w:rStyle w:val="SourceText"/>
          <w:rFonts w:ascii="Courier" w:hAnsi="Courier"/>
        </w:rPr>
        <w:t>-rw-rw-r--</w:t>
      </w:r>
      <w:r>
        <w:rPr>
          <w:rStyle w:val="SourceText"/>
          <w:b w:val="false"/>
          <w:bCs w:val="false"/>
          <w:i w:val="false"/>
          <w:iCs w:val="false"/>
          <w:color w:val="000000"/>
          <w:sz w:val="24"/>
          <w:szCs w:val="24"/>
        </w:rPr>
        <w:t>)</w:t>
      </w:r>
    </w:p>
    <w:p>
      <w:pPr>
        <w:pStyle w:val="Normal"/>
        <w:bidi w:val="0"/>
        <w:jc w:val="both"/>
        <w:rPr>
          <w:rStyle w:val="SourceText"/>
          <w:rFonts w:ascii="Liberation Serif" w:hAnsi="Liberation Serif"/>
          <w:b w:val="false"/>
          <w:bCs w:val="false"/>
          <w:i w:val="false"/>
          <w:iCs w:val="false"/>
          <w:color w:val="000000"/>
          <w:sz w:val="24"/>
          <w:szCs w:val="24"/>
        </w:rPr>
      </w:pPr>
      <w:r>
        <w:rPr/>
      </w:r>
    </w:p>
    <w:p>
      <w:pPr>
        <w:pStyle w:val="TableContents"/>
        <w:bidi w:val="0"/>
        <w:jc w:val="both"/>
        <w:rPr/>
      </w:pPr>
      <w:r>
        <w:rPr>
          <w:b w:val="false"/>
          <w:bCs w:val="false"/>
          <w:i w:val="false"/>
          <w:iCs w:val="false"/>
          <w:color w:val="000000"/>
          <w:sz w:val="24"/>
          <w:szCs w:val="24"/>
        </w:rPr>
        <w:t>The Stand</w:t>
      </w:r>
      <w:r>
        <w:rPr>
          <w:b w:val="false"/>
          <w:bCs w:val="false"/>
          <w:i w:val="false"/>
          <w:iCs w:val="false"/>
          <w:color w:val="000000"/>
          <w:sz w:val="24"/>
          <w:szCs w:val="24"/>
        </w:rPr>
        <w:t xml:space="preserve">ard C Library provides the </w:t>
      </w:r>
      <w:r>
        <w:rPr>
          <w:rFonts w:ascii="Courier" w:hAnsi="Courier"/>
        </w:rPr>
        <w:t>umask</w:t>
      </w:r>
      <w:r>
        <w:rPr>
          <w:rStyle w:val="FootnoteReference"/>
          <w:rFonts w:ascii="Courier" w:hAnsi="Courier"/>
        </w:rPr>
        <w:footnoteReference w:id="21"/>
      </w:r>
      <w:r>
        <w:rPr>
          <w:b w:val="false"/>
          <w:bCs w:val="false"/>
          <w:i w:val="false"/>
          <w:iCs w:val="false"/>
          <w:color w:val="000000"/>
          <w:sz w:val="24"/>
          <w:szCs w:val="24"/>
        </w:rPr>
        <w:t xml:space="preserve"> function to set the </w:t>
      </w:r>
      <w:r>
        <w:rPr>
          <w:b w:val="false"/>
          <w:bCs w:val="false"/>
          <w:i/>
          <w:iCs/>
          <w:color w:val="000000"/>
          <w:sz w:val="24"/>
          <w:szCs w:val="24"/>
        </w:rPr>
        <w:t>file mode creation mask</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mask</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sz w:val="22"/>
                <w:szCs w:val="22"/>
              </w:rPr>
            </w:pPr>
            <w:r>
              <w:rPr>
                <w:rFonts w:ascii="Courier" w:hAnsi="Courier"/>
                <w:i/>
                <w:iCs/>
                <w:sz w:val="22"/>
                <w:szCs w:val="22"/>
              </w:rPr>
              <w:t xml:space="preserve">                                    </w:t>
            </w:r>
            <w:r>
              <w:rPr>
                <w:rFonts w:ascii="Courier" w:hAnsi="Courier"/>
                <w:i/>
                <w:iCs/>
                <w:color w:val="00A933"/>
                <w:sz w:val="20"/>
                <w:szCs w:val="20"/>
              </w:rPr>
              <w:t>Return</w:t>
            </w:r>
            <w:r>
              <w:rPr>
                <w:rFonts w:ascii="Courier" w:hAnsi="Courier"/>
                <w:i/>
                <w:iCs/>
                <w:color w:val="00A933"/>
                <w:sz w:val="20"/>
                <w:szCs w:val="20"/>
              </w:rPr>
              <w:t>s:</w:t>
            </w:r>
            <w:r>
              <w:rPr>
                <w:rFonts w:ascii="Courier" w:hAnsi="Courier"/>
                <w:i/>
                <w:iCs/>
                <w:color w:val="00A933"/>
                <w:sz w:val="20"/>
                <w:szCs w:val="20"/>
              </w:rPr>
              <w:t xml:space="preserve"> the previous value of the mask</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Style w:val="SourceText"/>
          <w:rFonts w:ascii="Courier" w:hAnsi="Courier"/>
        </w:rPr>
        <w:t>umask</w:t>
      </w:r>
      <w:r>
        <w:rPr>
          <w:b w:val="false"/>
          <w:bCs w:val="false"/>
          <w:i w:val="false"/>
          <w:iCs w:val="false"/>
          <w:color w:val="000000"/>
          <w:sz w:val="24"/>
          <w:szCs w:val="24"/>
        </w:rPr>
        <w:t xml:space="preserve"> function sets the calling process’s file mode creation mask </w:t>
      </w:r>
      <w:r>
        <w:rPr>
          <w:b w:val="false"/>
          <w:bCs w:val="false"/>
          <w:i w:val="false"/>
          <w:iCs w:val="false"/>
          <w:color w:val="000000"/>
          <w:sz w:val="24"/>
          <w:szCs w:val="24"/>
        </w:rPr>
        <w:t>(</w:t>
      </w:r>
      <w:r>
        <w:rPr>
          <w:b w:val="false"/>
          <w:bCs w:val="false"/>
          <w:i/>
          <w:iCs/>
          <w:color w:val="000000"/>
          <w:sz w:val="24"/>
          <w:szCs w:val="24"/>
        </w:rPr>
        <w:t>umask</w:t>
      </w:r>
      <w:r>
        <w:rPr>
          <w:b w:val="false"/>
          <w:bCs w:val="false"/>
          <w:i w:val="false"/>
          <w:iCs w:val="false"/>
          <w:color w:val="000000"/>
          <w:sz w:val="24"/>
          <w:szCs w:val="24"/>
        </w:rPr>
        <w:t xml:space="preserve">) </w:t>
      </w:r>
      <w:r>
        <w:rPr>
          <w:b w:val="false"/>
          <w:bCs w:val="false"/>
          <w:i w:val="false"/>
          <w:iCs w:val="false"/>
          <w:color w:val="000000"/>
          <w:sz w:val="24"/>
          <w:szCs w:val="24"/>
        </w:rPr>
        <w:t xml:space="preserve">to </w:t>
      </w:r>
      <w:r>
        <w:rPr>
          <w:rStyle w:val="SourceText"/>
          <w:rFonts w:ascii="Courier" w:hAnsi="Courier"/>
        </w:rPr>
        <w:t>mask &amp; 0777</w:t>
      </w:r>
      <w:r>
        <w:rPr>
          <w:b w:val="false"/>
          <w:bCs w:val="false"/>
          <w:i w:val="false"/>
          <w:iCs w:val="false"/>
          <w:color w:val="000000"/>
          <w:sz w:val="24"/>
          <w:szCs w:val="24"/>
        </w:rPr>
        <w:t xml:space="preserve">. It performs a bitwise AND operation between the provided </w:t>
      </w:r>
      <w:r>
        <w:rPr>
          <w:rFonts w:ascii="Courier" w:hAnsi="Courier"/>
        </w:rPr>
        <w:t>mask</w:t>
      </w:r>
      <w:r>
        <w:rPr>
          <w:b w:val="false"/>
          <w:bCs w:val="false"/>
          <w:i w:val="false"/>
          <w:iCs w:val="false"/>
          <w:color w:val="000000"/>
          <w:sz w:val="24"/>
          <w:szCs w:val="24"/>
        </w:rPr>
        <w:t xml:space="preserve"> and </w:t>
      </w:r>
      <w:r>
        <w:rPr>
          <w:rStyle w:val="SourceText"/>
          <w:rFonts w:ascii="Courier" w:hAnsi="Courier"/>
        </w:rPr>
        <w:t>0777</w:t>
      </w:r>
      <w:r>
        <w:rPr>
          <w:b w:val="false"/>
          <w:bCs w:val="false"/>
          <w:i w:val="false"/>
          <w:iCs w:val="false"/>
          <w:color w:val="000000"/>
          <w:sz w:val="24"/>
          <w:szCs w:val="24"/>
        </w:rPr>
        <w:t>, ensuring that only the permission bits for the owner, group, and others are considered.</w:t>
      </w:r>
    </w:p>
    <w:p>
      <w:pPr>
        <w:pStyle w:val="TableContents"/>
        <w:bidi w:val="0"/>
        <w:jc w:val="both"/>
        <w:rPr/>
      </w:pPr>
      <w:r>
        <w:rPr>
          <w:b w:val="false"/>
          <w:bCs w:val="false"/>
          <w:i w:val="false"/>
          <w:iCs w:val="false"/>
          <w:color w:val="000000"/>
          <w:sz w:val="24"/>
          <w:szCs w:val="24"/>
        </w:rPr>
        <w:t xml:space="preserve">As a result, the bits specified in the </w:t>
      </w:r>
      <w:r>
        <w:rPr>
          <w:rFonts w:ascii="Courier" w:hAnsi="Courier"/>
        </w:rPr>
        <w:t>mask</w:t>
      </w:r>
      <w:r>
        <w:rPr>
          <w:b w:val="false"/>
          <w:bCs w:val="false"/>
          <w:i w:val="false"/>
          <w:iCs w:val="false"/>
          <w:color w:val="000000"/>
          <w:sz w:val="24"/>
          <w:szCs w:val="24"/>
        </w:rPr>
        <w:t xml:space="preserve"> are effectively disabled (turned off) when new files or directories are created, preventing those permissions from being granted by default. </w:t>
      </w:r>
      <w:r>
        <w:rPr>
          <w:b w:val="false"/>
          <w:bCs w:val="false"/>
          <w:i w:val="false"/>
          <w:iCs w:val="false"/>
          <w:color w:val="000000"/>
          <w:sz w:val="24"/>
          <w:szCs w:val="24"/>
        </w:rPr>
        <w:t xml:space="preserve">A call to </w:t>
      </w:r>
      <w:r>
        <w:rPr>
          <w:rStyle w:val="SourceText"/>
          <w:rFonts w:ascii="Courier" w:hAnsi="Courier"/>
        </w:rPr>
        <w:t>umask</w:t>
      </w:r>
      <w:r>
        <w:rPr>
          <w:b w:val="false"/>
          <w:bCs w:val="false"/>
          <w:i w:val="false"/>
          <w:iCs w:val="false"/>
          <w:color w:val="000000"/>
          <w:sz w:val="24"/>
          <w:szCs w:val="24"/>
        </w:rPr>
        <w:t xml:space="preserve"> returns the previous value of the mask.</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program </w:t>
      </w:r>
      <w:r>
        <w:rPr>
          <w:rFonts w:ascii="Courier" w:hAnsi="Courier"/>
        </w:rPr>
        <w:t>mask.c</w:t>
      </w:r>
      <w:r>
        <w:rPr>
          <w:b w:val="false"/>
          <w:bCs w:val="false"/>
          <w:i w:val="false"/>
          <w:iCs w:val="false"/>
          <w:color w:val="000000"/>
          <w:sz w:val="24"/>
          <w:szCs w:val="24"/>
        </w:rPr>
        <w:t xml:space="preserve"> disable</w:t>
      </w:r>
      <w:r>
        <w:rPr>
          <w:b w:val="false"/>
          <w:bCs w:val="false"/>
          <w:i w:val="false"/>
          <w:iCs w:val="false"/>
          <w:color w:val="000000"/>
          <w:sz w:val="24"/>
          <w:szCs w:val="24"/>
        </w:rPr>
        <w:t>s</w:t>
      </w:r>
      <w:r>
        <w:rPr>
          <w:b w:val="false"/>
          <w:bCs w:val="false"/>
          <w:i w:val="false"/>
          <w:iCs w:val="false"/>
          <w:color w:val="000000"/>
          <w:sz w:val="24"/>
          <w:szCs w:val="24"/>
        </w:rPr>
        <w:t xml:space="preserve"> the </w:t>
      </w:r>
      <w:r>
        <w:rPr>
          <w:b w:val="false"/>
          <w:bCs w:val="false"/>
          <w:i/>
          <w:iCs/>
          <w:color w:val="000000"/>
          <w:sz w:val="24"/>
          <w:szCs w:val="24"/>
        </w:rPr>
        <w:t>group</w:t>
      </w:r>
      <w:r>
        <w:rPr>
          <w:b w:val="false"/>
          <w:bCs w:val="false"/>
          <w:i w:val="false"/>
          <w:iCs w:val="false"/>
          <w:color w:val="000000"/>
          <w:sz w:val="24"/>
          <w:szCs w:val="24"/>
        </w:rPr>
        <w:t xml:space="preserve"> and </w:t>
      </w:r>
      <w:r>
        <w:rPr>
          <w:b w:val="false"/>
          <w:bCs w:val="false"/>
          <w:i/>
          <w:iCs/>
          <w:color w:val="000000"/>
          <w:sz w:val="24"/>
          <w:szCs w:val="24"/>
        </w:rPr>
        <w:t>other</w:t>
      </w:r>
      <w:r>
        <w:rPr>
          <w:b w:val="false"/>
          <w:bCs w:val="false"/>
          <w:i w:val="false"/>
          <w:iCs w:val="false"/>
          <w:color w:val="000000"/>
          <w:sz w:val="24"/>
          <w:szCs w:val="24"/>
        </w:rPr>
        <w:t xml:space="preserve"> permission bits.</w:t>
      </w:r>
    </w:p>
    <w:p>
      <w:pPr>
        <w:pStyle w:val="HorizontalLine"/>
        <w:bidi w:val="0"/>
        <w:jc w:val="left"/>
        <w:rPr/>
      </w:pPr>
      <w:r>
        <w:rPr/>
      </w:r>
    </w:p>
    <w:p>
      <w:pPr>
        <w:pStyle w:val="TableContents"/>
        <w:bidi w:val="0"/>
        <w:jc w:val="left"/>
        <w:rPr/>
      </w:pPr>
      <w:r>
        <w:rPr>
          <w:rFonts w:ascii="Courier" w:hAnsi="Courier"/>
          <w:sz w:val="20"/>
          <w:szCs w:val="20"/>
        </w:rPr>
        <w:t>1</w:t>
      </w:r>
      <w:r>
        <w:rPr>
          <w:rFonts w:ascii="Courier" w:hAnsi="Courier"/>
          <w:sz w:val="22"/>
          <w:szCs w:val="22"/>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pPr>
      <w:r>
        <w:rPr>
          <w:rFonts w:ascii="Courier" w:hAnsi="Courier"/>
          <w:b w:val="false"/>
          <w:color w:val="0000FF"/>
          <w:sz w:val="20"/>
          <w:szCs w:val="20"/>
          <w:shd w:fill="FFFFFF" w:val="clear"/>
        </w:rPr>
        <w:t>3</w:t>
      </w: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#define RWRWRW (S_IRUSR</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S_IWUSR</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S_IRGRP</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S_IWGRP</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S_IROTH</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S_IWOTH)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2"/>
          <w:szCs w:val="22"/>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2"/>
          <w:szCs w:val="22"/>
          <w:shd w:fill="FFFFFF" w:val="clear"/>
        </w:rPr>
        <w:t xml:space="preserve"> </w:t>
        <w:tab/>
      </w:r>
      <w:r>
        <w:rPr>
          <w:rFonts w:ascii="Courier" w:hAnsi="Courier"/>
          <w:b w:val="false"/>
          <w:color w:val="800080"/>
          <w:sz w:val="22"/>
          <w:szCs w:val="22"/>
          <w:shd w:fill="FFFFFF" w:val="clear"/>
        </w:rPr>
        <w:t>umask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S_IRGRP</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S_IWGRP</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S_IROTH</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S_IWOTH</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0000FF"/>
          <w:sz w:val="22"/>
          <w:szCs w:val="22"/>
          <w:shd w:fill="FFFFFF" w:val="clear"/>
        </w:rPr>
        <w:t xml:space="preserve"> </w:t>
        <w:tab/>
      </w:r>
      <w:r>
        <w:rPr>
          <w:rFonts w:ascii="Courier" w:hAnsi="Courier"/>
          <w:b w:val="false"/>
          <w:color w:val="000000"/>
          <w:sz w:val="22"/>
          <w:szCs w:val="22"/>
          <w:shd w:fill="FFFFFF" w:val="clear"/>
        </w:rPr>
        <w:t>creat(</w:t>
      </w:r>
      <w:r>
        <w:rPr>
          <w:rFonts w:ascii="Courier" w:hAnsi="Courier"/>
          <w:b w:val="false"/>
          <w:color w:val="A31515"/>
          <w:sz w:val="22"/>
          <w:szCs w:val="22"/>
          <w:shd w:fill="FFFFFF" w:val="clear"/>
        </w:rPr>
        <w:t>"newfile.txt"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RWRWRW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0"/>
          <w:szCs w:val="20"/>
          <w:shd w:fill="FFFFFF" w:val="clear"/>
        </w:rPr>
        <w:t>1</w:t>
      </w:r>
      <w:r>
        <w:rPr>
          <w:rFonts w:ascii="Courier" w:hAnsi="Courier"/>
          <w:b w:val="false"/>
          <w:color w:val="000000"/>
          <w:sz w:val="20"/>
          <w:szCs w:val="20"/>
          <w:shd w:fill="FFFFFF" w:val="clear"/>
        </w:rPr>
        <w:t>0</w:t>
      </w:r>
      <w:r>
        <w:rPr>
          <w:rFonts w:ascii="Courier" w:hAnsi="Courier"/>
          <w:b w:val="false"/>
          <w:color w:val="0000FF"/>
          <w:sz w:val="22"/>
          <w:szCs w:val="22"/>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bCs/>
          <w:color w:val="000000"/>
        </w:rPr>
      </w:pPr>
      <w:r>
        <w:rPr>
          <w:b/>
          <w:bCs/>
          <w:color w:val="000000"/>
        </w:rPr>
        <w:t>mask.c</w:t>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r>
    </w:p>
    <w:p>
      <w:pPr>
        <w:pStyle w:val="TableContents"/>
        <w:bidi w:val="0"/>
        <w:jc w:val="both"/>
        <w:rPr/>
      </w:pPr>
      <w:r>
        <w:rPr>
          <w:b w:val="false"/>
          <w:bCs w:val="false"/>
          <w:i w:val="false"/>
          <w:iCs w:val="false"/>
          <w:color w:val="000000"/>
          <w:sz w:val="24"/>
          <w:szCs w:val="24"/>
        </w:rPr>
        <w:t>At l</w:t>
      </w:r>
      <w:r>
        <w:rPr>
          <w:b w:val="false"/>
          <w:bCs w:val="false"/>
          <w:i w:val="false"/>
          <w:iCs w:val="false"/>
          <w:color w:val="000000"/>
          <w:sz w:val="24"/>
          <w:szCs w:val="24"/>
        </w:rPr>
        <w:t xml:space="preserve">ine </w:t>
      </w:r>
      <w:r>
        <w:rPr>
          <w:b w:val="false"/>
          <w:bCs w:val="false"/>
          <w:i w:val="false"/>
          <w:iCs w:val="false"/>
          <w:color w:val="000000"/>
          <w:sz w:val="24"/>
          <w:szCs w:val="24"/>
        </w:rPr>
        <w:t xml:space="preserve">4 </w:t>
      </w:r>
      <w:r>
        <w:rPr>
          <w:b w:val="false"/>
          <w:bCs w:val="false"/>
          <w:i w:val="false"/>
          <w:iCs w:val="false"/>
          <w:color w:val="000000"/>
          <w:sz w:val="24"/>
          <w:szCs w:val="24"/>
        </w:rPr>
        <w:t>we</w:t>
      </w:r>
      <w:r>
        <w:rPr>
          <w:b w:val="false"/>
          <w:bCs w:val="false"/>
          <w:i w:val="false"/>
          <w:iCs w:val="false"/>
          <w:color w:val="000000"/>
          <w:sz w:val="24"/>
          <w:szCs w:val="24"/>
        </w:rPr>
        <w:t xml:space="preserve"> </w:t>
      </w:r>
      <w:r>
        <w:rPr>
          <w:b w:val="false"/>
          <w:bCs w:val="false"/>
          <w:i w:val="false"/>
          <w:iCs w:val="false"/>
          <w:color w:val="000000"/>
          <w:sz w:val="24"/>
          <w:szCs w:val="24"/>
        </w:rPr>
        <w:t>d</w:t>
      </w:r>
      <w:r>
        <w:rPr>
          <w:b w:val="false"/>
          <w:bCs w:val="false"/>
          <w:i w:val="false"/>
          <w:iCs w:val="false"/>
          <w:color w:val="000000"/>
          <w:sz w:val="24"/>
          <w:szCs w:val="24"/>
        </w:rPr>
        <w:t xml:space="preserve">efine </w:t>
      </w:r>
      <w:r>
        <w:rPr>
          <w:b w:val="false"/>
          <w:bCs w:val="false"/>
          <w:i w:val="false"/>
          <w:iCs w:val="false"/>
          <w:color w:val="000000"/>
          <w:sz w:val="24"/>
          <w:szCs w:val="24"/>
        </w:rPr>
        <w:t>the</w:t>
      </w:r>
      <w:r>
        <w:rPr>
          <w:b w:val="false"/>
          <w:bCs w:val="false"/>
          <w:i w:val="false"/>
          <w:iCs w:val="false"/>
          <w:color w:val="000000"/>
          <w:sz w:val="24"/>
          <w:szCs w:val="24"/>
        </w:rPr>
        <w:t xml:space="preserve"> costant </w:t>
      </w:r>
      <w:r>
        <w:rPr>
          <w:rFonts w:ascii="Courier" w:hAnsi="Courier"/>
          <w:i w:val="false"/>
          <w:iCs w:val="false"/>
        </w:rPr>
        <w:t>RWRWRW</w:t>
      </w:r>
      <w:r>
        <w:rPr>
          <w:b w:val="false"/>
          <w:bCs w:val="false"/>
          <w:i w:val="false"/>
          <w:iCs w:val="false"/>
          <w:color w:val="000000"/>
          <w:sz w:val="24"/>
          <w:szCs w:val="24"/>
        </w:rPr>
        <w:t xml:space="preserve"> with </w:t>
      </w:r>
      <w:r>
        <w:rPr>
          <w:b w:val="false"/>
          <w:bCs w:val="false"/>
          <w:i w:val="false"/>
          <w:iCs w:val="false"/>
          <w:color w:val="000000"/>
          <w:sz w:val="24"/>
          <w:szCs w:val="24"/>
        </w:rPr>
        <w:t xml:space="preserve">the value </w:t>
      </w:r>
      <w:r>
        <w:rPr>
          <w:rFonts w:ascii="Courier" w:hAnsi="Courier"/>
          <w:i w:val="false"/>
          <w:iCs w:val="false"/>
        </w:rPr>
        <w:t>666</w:t>
      </w:r>
      <w:r>
        <w:rPr>
          <w:b w:val="false"/>
          <w:bCs w:val="false"/>
          <w:i w:val="false"/>
          <w:iCs w:val="false"/>
          <w:color w:val="000000"/>
          <w:sz w:val="24"/>
          <w:szCs w:val="24"/>
        </w:rPr>
        <w:t xml:space="preserve"> (</w:t>
      </w:r>
      <w:r>
        <w:rPr>
          <w:rFonts w:ascii="Courier" w:hAnsi="Courier"/>
          <w:i w:val="false"/>
          <w:iCs w:val="false"/>
        </w:rPr>
        <w:t>rw-rw-rw</w:t>
      </w:r>
      <w:r>
        <w:rPr>
          <w:b w:val="false"/>
          <w:bCs w:val="false"/>
          <w:i w:val="false"/>
          <w:iCs w:val="false"/>
          <w:color w:val="000000"/>
          <w:sz w:val="24"/>
          <w:szCs w:val="24"/>
        </w:rPr>
        <w:t>).</w:t>
      </w:r>
    </w:p>
    <w:p>
      <w:pPr>
        <w:pStyle w:val="TableContents"/>
        <w:bidi w:val="0"/>
        <w:jc w:val="both"/>
        <w:rPr/>
      </w:pPr>
      <w:r>
        <w:rPr>
          <w:b w:val="false"/>
          <w:bCs w:val="false"/>
          <w:i w:val="false"/>
          <w:iCs w:val="false"/>
          <w:color w:val="000000"/>
          <w:sz w:val="24"/>
          <w:szCs w:val="24"/>
        </w:rPr>
        <w:t>At l</w:t>
      </w:r>
      <w:r>
        <w:rPr>
          <w:b w:val="false"/>
          <w:bCs w:val="false"/>
          <w:i w:val="false"/>
          <w:iCs w:val="false"/>
          <w:color w:val="000000"/>
          <w:sz w:val="24"/>
          <w:szCs w:val="24"/>
        </w:rPr>
        <w:t xml:space="preserve">ine </w:t>
      </w:r>
      <w:r>
        <w:rPr>
          <w:b w:val="false"/>
          <w:bCs w:val="false"/>
          <w:i w:val="false"/>
          <w:iCs w:val="false"/>
          <w:color w:val="000000"/>
          <w:sz w:val="24"/>
          <w:szCs w:val="24"/>
        </w:rPr>
        <w:t xml:space="preserve">7 </w:t>
      </w:r>
      <w:r>
        <w:rPr>
          <w:b w:val="false"/>
          <w:bCs w:val="false"/>
          <w:i w:val="false"/>
          <w:iCs w:val="false"/>
          <w:color w:val="000000"/>
          <w:sz w:val="24"/>
          <w:szCs w:val="24"/>
        </w:rPr>
        <w:t xml:space="preserve">we call </w:t>
      </w:r>
      <w:r>
        <w:rPr>
          <w:rFonts w:ascii="Courier" w:hAnsi="Courier"/>
          <w:i w:val="false"/>
          <w:iCs w:val="false"/>
        </w:rPr>
        <w:t>umask</w:t>
      </w:r>
      <w:r>
        <w:rPr>
          <w:b w:val="false"/>
          <w:bCs w:val="false"/>
          <w:i w:val="false"/>
          <w:iCs w:val="false"/>
          <w:color w:val="000000"/>
          <w:sz w:val="24"/>
          <w:szCs w:val="24"/>
        </w:rPr>
        <w:t xml:space="preserve"> </w:t>
      </w:r>
      <w:r>
        <w:rPr>
          <w:b w:val="false"/>
          <w:bCs w:val="false"/>
          <w:i w:val="false"/>
          <w:iCs w:val="false"/>
          <w:color w:val="000000"/>
          <w:sz w:val="24"/>
          <w:szCs w:val="24"/>
        </w:rPr>
        <w:t xml:space="preserve">passing the bits we want to disable </w:t>
      </w:r>
      <w:r>
        <w:rPr>
          <w:b w:val="false"/>
          <w:bCs w:val="false"/>
          <w:i w:val="false"/>
          <w:iCs w:val="false"/>
          <w:color w:val="000000"/>
          <w:sz w:val="24"/>
          <w:szCs w:val="24"/>
        </w:rPr>
        <w:t xml:space="preserve">(read and write for </w:t>
      </w:r>
      <w:r>
        <w:rPr>
          <w:b w:val="false"/>
          <w:bCs w:val="false"/>
          <w:i/>
          <w:iCs/>
          <w:color w:val="000000"/>
          <w:sz w:val="24"/>
          <w:szCs w:val="24"/>
        </w:rPr>
        <w:t>group</w:t>
      </w:r>
      <w:r>
        <w:rPr>
          <w:b w:val="false"/>
          <w:bCs w:val="false"/>
          <w:i w:val="false"/>
          <w:iCs w:val="false"/>
          <w:color w:val="000000"/>
          <w:sz w:val="24"/>
          <w:szCs w:val="24"/>
        </w:rPr>
        <w:t xml:space="preserve"> and </w:t>
      </w:r>
      <w:r>
        <w:rPr>
          <w:b w:val="false"/>
          <w:bCs w:val="false"/>
          <w:i/>
          <w:iCs/>
          <w:color w:val="000000"/>
          <w:sz w:val="24"/>
          <w:szCs w:val="24"/>
        </w:rPr>
        <w:t>others</w:t>
      </w:r>
      <w:r>
        <w:rPr>
          <w:b w:val="false"/>
          <w:bCs w:val="false"/>
          <w:i w:val="false"/>
          <w:iCs w:val="false"/>
          <w:color w:val="000000"/>
          <w:sz w:val="24"/>
          <w:szCs w:val="24"/>
        </w:rPr>
        <w:t>).</w:t>
      </w:r>
    </w:p>
    <w:p>
      <w:pPr>
        <w:pStyle w:val="TableContents"/>
        <w:bidi w:val="0"/>
        <w:jc w:val="both"/>
        <w:rPr/>
      </w:pPr>
      <w:r>
        <w:rPr>
          <w:b w:val="false"/>
          <w:bCs w:val="false"/>
          <w:i w:val="false"/>
          <w:iCs w:val="false"/>
          <w:color w:val="000000"/>
          <w:sz w:val="24"/>
          <w:szCs w:val="24"/>
        </w:rPr>
        <w:t>At l</w:t>
      </w:r>
      <w:r>
        <w:rPr>
          <w:b w:val="false"/>
          <w:bCs w:val="false"/>
          <w:i w:val="false"/>
          <w:iCs w:val="false"/>
          <w:color w:val="000000"/>
          <w:sz w:val="24"/>
          <w:szCs w:val="24"/>
        </w:rPr>
        <w:t xml:space="preserve">ine </w:t>
      </w:r>
      <w:r>
        <w:rPr>
          <w:b w:val="false"/>
          <w:bCs w:val="false"/>
          <w:i w:val="false"/>
          <w:iCs w:val="false"/>
          <w:color w:val="000000"/>
          <w:sz w:val="24"/>
          <w:szCs w:val="24"/>
        </w:rPr>
        <w:t xml:space="preserve">8 </w:t>
      </w:r>
      <w:r>
        <w:rPr>
          <w:b w:val="false"/>
          <w:bCs w:val="false"/>
          <w:i w:val="false"/>
          <w:iCs w:val="false"/>
          <w:color w:val="000000"/>
          <w:sz w:val="24"/>
          <w:szCs w:val="24"/>
        </w:rPr>
        <w:t>we c</w:t>
      </w:r>
      <w:r>
        <w:rPr>
          <w:b w:val="false"/>
          <w:bCs w:val="false"/>
          <w:i w:val="false"/>
          <w:iCs w:val="false"/>
          <w:color w:val="000000"/>
          <w:sz w:val="24"/>
          <w:szCs w:val="24"/>
        </w:rPr>
        <w:t xml:space="preserve">reate a file </w:t>
      </w:r>
      <w:r>
        <w:rPr>
          <w:b w:val="false"/>
          <w:bCs w:val="false"/>
          <w:i w:val="false"/>
          <w:iCs w:val="false"/>
          <w:color w:val="000000"/>
          <w:sz w:val="24"/>
          <w:szCs w:val="24"/>
        </w:rPr>
        <w:t xml:space="preserve">using </w:t>
      </w:r>
      <w:r>
        <w:rPr>
          <w:rFonts w:ascii="Courier" w:hAnsi="Courier"/>
          <w:i w:val="false"/>
          <w:iCs w:val="false"/>
        </w:rPr>
        <w:t>creat</w:t>
      </w:r>
      <w:r>
        <w:rPr>
          <w:b w:val="false"/>
          <w:bCs w:val="false"/>
          <w:i w:val="false"/>
          <w:iCs w:val="false"/>
          <w:color w:val="000000"/>
          <w:sz w:val="24"/>
          <w:szCs w:val="24"/>
        </w:rPr>
        <w:t xml:space="preserve"> passing </w:t>
      </w:r>
      <w:r>
        <w:rPr>
          <w:rFonts w:ascii="Courier" w:hAnsi="Courier"/>
          <w:i w:val="false"/>
          <w:iCs w:val="false"/>
        </w:rPr>
        <w:t>RWRWRW</w:t>
      </w:r>
      <w:r>
        <w:rPr>
          <w:b w:val="false"/>
          <w:bCs w:val="false"/>
          <w:i w:val="false"/>
          <w:iCs w:val="false"/>
          <w:color w:val="000000"/>
          <w:sz w:val="24"/>
          <w:szCs w:val="24"/>
        </w:rPr>
        <w:t xml:space="preserve"> </w:t>
      </w:r>
      <w:r>
        <w:rPr>
          <w:b w:val="false"/>
          <w:bCs w:val="false"/>
          <w:i w:val="false"/>
          <w:iCs w:val="false"/>
          <w:color w:val="000000"/>
          <w:sz w:val="24"/>
          <w:szCs w:val="24"/>
        </w:rPr>
        <w:t>as permissions.</w:t>
      </w:r>
      <w:r>
        <w:rPr>
          <w:b w:val="false"/>
          <w:bCs w:val="false"/>
          <w:i w:val="false"/>
          <w:iCs w:val="false"/>
          <w:color w:val="000000"/>
          <w:sz w:val="24"/>
          <w:szCs w:val="24"/>
        </w:rPr>
        <w:t xml:space="preserve"> </w:t>
      </w:r>
      <w:r>
        <w:rPr>
          <w:b w:val="false"/>
          <w:bCs w:val="false"/>
          <w:i w:val="false"/>
          <w:iCs w:val="false"/>
          <w:color w:val="000000"/>
          <w:sz w:val="24"/>
          <w:szCs w:val="24"/>
        </w:rPr>
        <w:t xml:space="preserve">Since </w:t>
      </w:r>
      <w:r>
        <w:rPr>
          <w:rFonts w:ascii="Courier" w:hAnsi="Courier"/>
          <w:i w:val="false"/>
          <w:iCs w:val="false"/>
        </w:rPr>
        <w:t>rw</w:t>
      </w:r>
      <w:r>
        <w:rPr>
          <w:b w:val="false"/>
          <w:bCs w:val="false"/>
          <w:i w:val="false"/>
          <w:iCs w:val="false"/>
          <w:color w:val="000000"/>
          <w:sz w:val="24"/>
          <w:szCs w:val="24"/>
        </w:rPr>
        <w:t xml:space="preserve"> for </w:t>
      </w:r>
      <w:r>
        <w:rPr>
          <w:b w:val="false"/>
          <w:bCs w:val="false"/>
          <w:i/>
          <w:iCs/>
          <w:color w:val="000000"/>
          <w:sz w:val="24"/>
          <w:szCs w:val="24"/>
        </w:rPr>
        <w:t>group</w:t>
      </w:r>
      <w:r>
        <w:rPr>
          <w:b w:val="false"/>
          <w:bCs w:val="false"/>
          <w:i w:val="false"/>
          <w:iCs w:val="false"/>
          <w:color w:val="000000"/>
          <w:sz w:val="24"/>
          <w:szCs w:val="24"/>
        </w:rPr>
        <w:t xml:space="preserve"> and </w:t>
      </w:r>
      <w:r>
        <w:rPr>
          <w:b w:val="false"/>
          <w:bCs w:val="false"/>
          <w:i/>
          <w:iCs/>
          <w:color w:val="000000"/>
          <w:sz w:val="24"/>
          <w:szCs w:val="24"/>
        </w:rPr>
        <w:t>other</w:t>
      </w:r>
      <w:r>
        <w:rPr>
          <w:b w:val="false"/>
          <w:bCs w:val="false"/>
          <w:i/>
          <w:iCs/>
          <w:color w:val="000000"/>
          <w:sz w:val="24"/>
          <w:szCs w:val="24"/>
        </w:rPr>
        <w:t>s</w:t>
      </w:r>
      <w:r>
        <w:rPr>
          <w:b w:val="false"/>
          <w:bCs w:val="false"/>
          <w:i w:val="false"/>
          <w:iCs w:val="false"/>
          <w:color w:val="000000"/>
          <w:sz w:val="24"/>
          <w:szCs w:val="24"/>
        </w:rPr>
        <w:t xml:space="preserve"> were disabled</w:t>
      </w:r>
      <w:r>
        <w:rPr>
          <w:b w:val="false"/>
          <w:bCs w:val="false"/>
          <w:i w:val="false"/>
          <w:iCs w:val="false"/>
          <w:color w:val="000000"/>
          <w:sz w:val="24"/>
          <w:szCs w:val="24"/>
        </w:rPr>
        <w:t xml:space="preserve"> </w:t>
      </w:r>
      <w:r>
        <w:rPr>
          <w:b w:val="false"/>
          <w:bCs w:val="false"/>
          <w:i w:val="false"/>
          <w:iCs w:val="false"/>
          <w:color w:val="000000"/>
          <w:sz w:val="24"/>
          <w:szCs w:val="24"/>
        </w:rPr>
        <w:t xml:space="preserve">by the previous call to </w:t>
      </w:r>
      <w:r>
        <w:rPr>
          <w:rFonts w:ascii="Courier" w:hAnsi="Courier"/>
          <w:i w:val="false"/>
          <w:iCs w:val="false"/>
        </w:rPr>
        <w:t>umask</w:t>
      </w:r>
      <w:r>
        <w:rPr>
          <w:b w:val="false"/>
          <w:bCs w:val="false"/>
          <w:i w:val="false"/>
          <w:iCs w:val="false"/>
          <w:color w:val="000000"/>
          <w:sz w:val="24"/>
          <w:szCs w:val="24"/>
        </w:rPr>
        <w:t xml:space="preserve">, </w:t>
      </w:r>
      <w:r>
        <w:rPr>
          <w:b w:val="false"/>
          <w:bCs w:val="false"/>
          <w:i w:val="false"/>
          <w:iCs w:val="false"/>
          <w:color w:val="000000"/>
          <w:sz w:val="24"/>
          <w:szCs w:val="24"/>
        </w:rPr>
        <w:t xml:space="preserve">the file </w:t>
      </w:r>
      <w:r>
        <w:rPr>
          <w:b w:val="false"/>
          <w:bCs w:val="false"/>
          <w:i w:val="false"/>
          <w:iCs w:val="false"/>
          <w:color w:val="000000"/>
          <w:sz w:val="24"/>
          <w:szCs w:val="24"/>
        </w:rPr>
        <w:t>permissions</w:t>
      </w:r>
      <w:r>
        <w:rPr>
          <w:b w:val="false"/>
          <w:bCs w:val="false"/>
          <w:i w:val="false"/>
          <w:iCs w:val="false"/>
          <w:color w:val="000000"/>
          <w:sz w:val="24"/>
          <w:szCs w:val="24"/>
        </w:rPr>
        <w:t xml:space="preserve"> </w:t>
      </w:r>
      <w:r>
        <w:rPr>
          <w:b w:val="false"/>
          <w:bCs w:val="false"/>
          <w:i w:val="false"/>
          <w:iCs w:val="false"/>
          <w:color w:val="000000"/>
          <w:sz w:val="24"/>
          <w:szCs w:val="24"/>
        </w:rPr>
        <w:t>w</w:t>
      </w:r>
      <w:r>
        <w:rPr>
          <w:b w:val="false"/>
          <w:bCs w:val="false"/>
          <w:i w:val="false"/>
          <w:iCs w:val="false"/>
          <w:color w:val="000000"/>
          <w:sz w:val="24"/>
          <w:szCs w:val="24"/>
        </w:rPr>
        <w:t xml:space="preserve">ill have a value of </w:t>
      </w:r>
      <w:r>
        <w:rPr>
          <w:rFonts w:ascii="Courier" w:hAnsi="Courier"/>
          <w:i w:val="false"/>
          <w:iCs w:val="false"/>
        </w:rPr>
        <w:t>600</w:t>
      </w:r>
      <w:r>
        <w:rPr>
          <w:b w:val="false"/>
          <w:bCs w:val="false"/>
          <w:i w:val="false"/>
          <w:iCs w:val="false"/>
          <w:color w:val="000000"/>
          <w:sz w:val="24"/>
          <w:szCs w:val="24"/>
        </w:rPr>
        <w:t>.</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We execute the program.</w:t>
      </w:r>
    </w:p>
    <w:p>
      <w:pPr>
        <w:pStyle w:val="TableContents"/>
        <w:bidi w:val="0"/>
        <w:jc w:val="left"/>
        <w:rPr>
          <w:rFonts w:ascii="Courier" w:hAnsi="Courier"/>
          <w:sz w:val="22"/>
          <w:szCs w:val="22"/>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8">
              <w:r>
                <w:rPr>
                  <w:rStyle w:val="Hyperlink"/>
                  <w:color w:val="000080"/>
                  <w:u w:val="single"/>
                </w:rPr>
                <w:t>linux@</w:t>
              </w:r>
            </w:hyperlink>
            <w:r>
              <w:rPr>
                <w:color w:val="000080"/>
                <w:u w:val="single"/>
              </w:rPr>
              <w:t>fidir</w:t>
            </w:r>
            <w:r>
              <w:rPr/>
              <w:t>]</w:t>
            </w:r>
            <w:r>
              <w:rPr/>
              <w:t xml:space="preserve"> ./</w:t>
            </w:r>
            <w:r>
              <w:rPr/>
              <w:t xml:space="preserve">mask </w:t>
            </w:r>
          </w:p>
          <w:p>
            <w:pPr>
              <w:pStyle w:val="TableContents"/>
              <w:bidi w:val="0"/>
              <w:jc w:val="left"/>
              <w:rPr/>
            </w:pPr>
            <w:r>
              <w:rPr/>
            </w:r>
          </w:p>
          <w:p>
            <w:pPr>
              <w:pStyle w:val="TableContents"/>
              <w:bidi w:val="0"/>
              <w:jc w:val="left"/>
              <w:rPr/>
            </w:pPr>
            <w:r>
              <w:rPr/>
              <w:t>[</w:t>
            </w:r>
            <w:hyperlink r:id="rId39">
              <w:r>
                <w:rPr>
                  <w:rStyle w:val="Hyperlink"/>
                  <w:color w:val="000080"/>
                  <w:u w:val="single"/>
                </w:rPr>
                <w:t>linux@</w:t>
              </w:r>
            </w:hyperlink>
            <w:r>
              <w:rPr>
                <w:color w:val="000080"/>
                <w:u w:val="single"/>
              </w:rPr>
              <w:t>fidir</w:t>
            </w:r>
            <w:r>
              <w:rPr/>
              <w:t>]</w:t>
            </w:r>
            <w:r>
              <w:rPr/>
              <w:t xml:space="preserve"> ls -l</w:t>
            </w:r>
          </w:p>
          <w:p>
            <w:pPr>
              <w:pStyle w:val="TableContents"/>
              <w:bidi w:val="0"/>
              <w:jc w:val="left"/>
              <w:rPr/>
            </w:pPr>
            <w:r>
              <w:rPr/>
              <w:t xml:space="preserve">-rw------- 1 </w:t>
            </w:r>
            <w:r>
              <w:rPr/>
              <w:t>fidir</w:t>
            </w:r>
            <w:r>
              <w:rPr/>
              <w:t xml:space="preserve"> </w:t>
            </w:r>
            <w:r>
              <w:rPr/>
              <w:t>fidir</w:t>
            </w:r>
            <w:r>
              <w:rPr/>
              <w:t xml:space="preserve">     0 Mar 26 11:12 </w:t>
            </w:r>
            <w:r>
              <w:rPr/>
              <w:t>new</w:t>
            </w:r>
            <w:r>
              <w:rPr/>
              <w:t>file.txt</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left"/>
        <w:rPr/>
      </w:pPr>
      <w:r>
        <w:rPr/>
        <w:t xml:space="preserve">The file </w:t>
      </w:r>
      <w:r>
        <w:rPr>
          <w:rFonts w:ascii="Courier" w:hAnsi="Courier"/>
          <w:sz w:val="22"/>
          <w:szCs w:val="22"/>
        </w:rPr>
        <w:t>newfile.txt</w:t>
      </w:r>
      <w:r>
        <w:rPr/>
        <w:t xml:space="preserve"> </w:t>
      </w:r>
      <w:r>
        <w:rPr/>
        <w:t>has been</w:t>
      </w:r>
      <w:r>
        <w:rPr/>
        <w:t xml:space="preserve"> created with the permission</w:t>
      </w:r>
      <w:r>
        <w:rPr/>
        <w:t xml:space="preserve">s </w:t>
      </w:r>
      <w:r>
        <w:rPr>
          <w:rFonts w:ascii="Courier" w:hAnsi="Courier"/>
          <w:sz w:val="22"/>
          <w:szCs w:val="22"/>
        </w:rPr>
        <w:t>0600</w:t>
      </w:r>
      <w:r>
        <w:rPr/>
        <w:t>.</w:t>
      </w:r>
    </w:p>
    <w:p>
      <w:pPr>
        <w:pStyle w:val="TableContents"/>
        <w:bidi w:val="0"/>
        <w:jc w:val="left"/>
        <w:rPr/>
      </w:pPr>
      <w:r>
        <w:rPr>
          <w:b w:val="false"/>
          <w:bCs w:val="false"/>
          <w:i w:val="false"/>
          <w:iCs w:val="false"/>
          <w:color w:val="000000"/>
          <w:sz w:val="24"/>
          <w:szCs w:val="24"/>
        </w:rPr>
        <w:t xml:space="preserve">The </w:t>
      </w:r>
      <w:r>
        <w:rPr>
          <w:rFonts w:ascii="Courier" w:hAnsi="Courier"/>
          <w:sz w:val="22"/>
          <w:szCs w:val="22"/>
        </w:rPr>
        <w:t>umask</w:t>
      </w:r>
      <w:r>
        <w:rPr>
          <w:b w:val="false"/>
          <w:bCs w:val="false"/>
          <w:i w:val="false"/>
          <w:iCs w:val="false"/>
          <w:color w:val="000000"/>
          <w:sz w:val="24"/>
          <w:szCs w:val="24"/>
        </w:rPr>
        <w:t xml:space="preserve"> call sets the </w:t>
      </w:r>
      <w:r>
        <w:rPr>
          <w:b w:val="false"/>
          <w:bCs w:val="false"/>
          <w:i/>
          <w:iCs/>
          <w:color w:val="000000"/>
          <w:sz w:val="24"/>
          <w:szCs w:val="24"/>
        </w:rPr>
        <w:t>umask</w:t>
      </w:r>
      <w:r>
        <w:rPr>
          <w:b w:val="false"/>
          <w:bCs w:val="false"/>
          <w:i w:val="false"/>
          <w:iCs w:val="false"/>
          <w:color w:val="000000"/>
          <w:sz w:val="24"/>
          <w:szCs w:val="24"/>
        </w:rPr>
        <w:t xml:space="preserve"> value to 066 and w</w:t>
      </w:r>
      <w:r>
        <w:rPr>
          <w:b w:val="false"/>
          <w:bCs w:val="false"/>
          <w:i w:val="false"/>
          <w:iCs w:val="false"/>
          <w:color w:val="000000"/>
          <w:sz w:val="24"/>
          <w:szCs w:val="24"/>
        </w:rPr>
        <w:t xml:space="preserve">hen </w:t>
      </w:r>
      <w:r>
        <w:rPr>
          <w:rStyle w:val="SourceText"/>
          <w:rFonts w:ascii="Courier" w:hAnsi="Courier"/>
          <w:sz w:val="22"/>
          <w:szCs w:val="22"/>
        </w:rPr>
        <w:t>creat</w:t>
      </w:r>
      <w:r>
        <w:rPr>
          <w:b w:val="false"/>
          <w:bCs w:val="false"/>
          <w:i w:val="false"/>
          <w:iCs w:val="false"/>
          <w:color w:val="000000"/>
          <w:sz w:val="24"/>
          <w:szCs w:val="24"/>
        </w:rPr>
        <w:t xml:space="preserve"> is called </w:t>
      </w:r>
      <w:r>
        <w:rPr>
          <w:b w:val="false"/>
          <w:bCs w:val="false"/>
          <w:i w:val="false"/>
          <w:iCs w:val="false"/>
          <w:color w:val="000000"/>
          <w:sz w:val="24"/>
          <w:szCs w:val="24"/>
        </w:rPr>
        <w:t>t</w:t>
      </w:r>
      <w:r>
        <w:rPr>
          <w:b w:val="false"/>
          <w:bCs w:val="false"/>
          <w:i w:val="false"/>
          <w:iCs w:val="false"/>
          <w:color w:val="000000"/>
          <w:sz w:val="24"/>
          <w:szCs w:val="24"/>
        </w:rPr>
        <w:t xml:space="preserve">he requested mode is </w:t>
      </w:r>
      <w:r>
        <w:rPr>
          <w:rStyle w:val="SourceText"/>
          <w:rFonts w:ascii="Courier" w:hAnsi="Courier"/>
          <w:sz w:val="22"/>
          <w:szCs w:val="22"/>
        </w:rPr>
        <w:t>RWRWRW</w:t>
      </w:r>
      <w:r>
        <w:rPr>
          <w:b w:val="false"/>
          <w:bCs w:val="false"/>
          <w:i w:val="false"/>
          <w:iCs w:val="false"/>
          <w:color w:val="000000"/>
          <w:sz w:val="24"/>
          <w:szCs w:val="24"/>
        </w:rPr>
        <w:t xml:space="preserve"> = </w:t>
      </w:r>
      <w:r>
        <w:rPr>
          <w:rStyle w:val="SourceText"/>
          <w:rFonts w:ascii="Courier" w:hAnsi="Courier"/>
          <w:sz w:val="22"/>
          <w:szCs w:val="22"/>
        </w:rPr>
        <w:t>666</w:t>
      </w:r>
      <w:r>
        <w:rPr>
          <w:b w:val="false"/>
          <w:bCs w:val="false"/>
          <w:i w:val="false"/>
          <w:iCs w:val="false"/>
          <w:color w:val="000000"/>
          <w:sz w:val="24"/>
          <w:szCs w:val="24"/>
        </w:rPr>
        <w:t xml:space="preserve">. </w:t>
      </w:r>
      <w:r>
        <w:rPr>
          <w:b w:val="false"/>
          <w:bCs w:val="false"/>
          <w:i w:val="false"/>
          <w:iCs w:val="false"/>
          <w:color w:val="000000"/>
          <w:sz w:val="24"/>
          <w:szCs w:val="24"/>
        </w:rPr>
        <w:t xml:space="preserve">Since </w:t>
      </w:r>
      <w:r>
        <w:rPr>
          <w:rStyle w:val="SourceText"/>
          <w:b w:val="false"/>
          <w:bCs w:val="false"/>
          <w:i/>
          <w:iCs/>
          <w:color w:val="000000"/>
          <w:sz w:val="24"/>
          <w:szCs w:val="24"/>
        </w:rPr>
        <w:t>umask</w:t>
      </w:r>
      <w:r>
        <w:rPr>
          <w:b w:val="false"/>
          <w:bCs w:val="false"/>
          <w:i w:val="false"/>
          <w:iCs w:val="false"/>
          <w:color w:val="000000"/>
          <w:sz w:val="24"/>
          <w:szCs w:val="24"/>
        </w:rPr>
        <w:t xml:space="preserve"> is set to </w:t>
      </w:r>
      <w:r>
        <w:rPr>
          <w:rStyle w:val="SourceText"/>
          <w:rFonts w:ascii="Courier" w:hAnsi="Courier"/>
          <w:sz w:val="22"/>
          <w:szCs w:val="22"/>
        </w:rPr>
        <w:t>0</w:t>
      </w:r>
      <w:r>
        <w:rPr>
          <w:rStyle w:val="SourceText"/>
          <w:rFonts w:ascii="Courier" w:hAnsi="Courier"/>
          <w:sz w:val="22"/>
          <w:szCs w:val="22"/>
        </w:rPr>
        <w:t>66</w:t>
      </w:r>
      <w:r>
        <w:rPr>
          <w:b w:val="false"/>
          <w:bCs w:val="false"/>
          <w:i w:val="false"/>
          <w:iCs w:val="false"/>
          <w:color w:val="000000"/>
          <w:sz w:val="24"/>
          <w:szCs w:val="24"/>
        </w:rPr>
        <w:t xml:space="preserve">, the final permissions of </w:t>
      </w:r>
      <w:r>
        <w:rPr>
          <w:b w:val="false"/>
          <w:bCs w:val="false"/>
          <w:i w:val="false"/>
          <w:iCs w:val="false"/>
          <w:color w:val="000000"/>
          <w:sz w:val="24"/>
          <w:szCs w:val="24"/>
        </w:rPr>
        <w:t xml:space="preserve">the file </w:t>
      </w:r>
      <w:r>
        <w:rPr>
          <w:b w:val="false"/>
          <w:bCs w:val="false"/>
          <w:i w:val="false"/>
          <w:iCs w:val="false"/>
          <w:color w:val="000000"/>
          <w:sz w:val="24"/>
          <w:szCs w:val="24"/>
        </w:rPr>
        <w:t xml:space="preserve">become: </w:t>
      </w:r>
    </w:p>
    <w:p>
      <w:pPr>
        <w:pStyle w:val="TableContents"/>
        <w:bidi w:val="0"/>
        <w:jc w:val="left"/>
        <w:rPr>
          <w:rStyle w:val="SourceText"/>
          <w:rFonts w:ascii="Liberation Serif" w:hAnsi="Liberation Serif"/>
          <w:b w:val="false"/>
          <w:bCs w:val="false"/>
          <w:i w:val="false"/>
          <w:iCs w:val="false"/>
          <w:color w:val="000000"/>
          <w:sz w:val="24"/>
          <w:szCs w:val="24"/>
        </w:rPr>
      </w:pPr>
      <w:r>
        <w:rPr/>
      </w:r>
    </w:p>
    <w:p>
      <w:pPr>
        <w:pStyle w:val="TableContents"/>
        <w:bidi w:val="0"/>
        <w:jc w:val="left"/>
        <w:rPr/>
      </w:pPr>
      <w:r>
        <w:rPr>
          <w:rStyle w:val="SourceText"/>
          <w:b w:val="false"/>
          <w:bCs w:val="false"/>
          <w:i w:val="false"/>
          <w:iCs w:val="false"/>
          <w:color w:val="000000"/>
          <w:sz w:val="24"/>
          <w:szCs w:val="24"/>
        </w:rPr>
        <w:t>0666 &amp; ~0066 = 0600</w:t>
      </w:r>
    </w:p>
    <w:p>
      <w:pPr>
        <w:pStyle w:val="TableContents"/>
        <w:bidi w:val="0"/>
        <w:jc w:val="left"/>
        <w:rPr>
          <w:rStyle w:val="SourceText"/>
          <w:rFonts w:ascii="Liberation Serif" w:hAnsi="Liberation Serif"/>
          <w:b w:val="false"/>
          <w:bCs w:val="false"/>
          <w:i w:val="false"/>
          <w:iCs w:val="false"/>
          <w:color w:val="000000"/>
          <w:sz w:val="24"/>
          <w:szCs w:val="24"/>
        </w:rPr>
      </w:pPr>
      <w:r>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Let’s s</w:t>
      </w:r>
      <w:r>
        <w:rPr>
          <w:b w:val="false"/>
          <w:bCs w:val="false"/>
          <w:i w:val="false"/>
          <w:iCs w:val="false"/>
          <w:color w:val="000000"/>
          <w:sz w:val="24"/>
          <w:szCs w:val="24"/>
        </w:rPr>
        <w:t xml:space="preserve">uppose we want to create a file with the </w:t>
      </w:r>
      <w:r>
        <w:rPr>
          <w:b w:val="false"/>
          <w:bCs w:val="false"/>
          <w:i/>
          <w:iCs/>
          <w:color w:val="000000"/>
          <w:sz w:val="24"/>
          <w:szCs w:val="24"/>
        </w:rPr>
        <w:t>group</w:t>
      </w:r>
      <w:r>
        <w:rPr>
          <w:b w:val="false"/>
          <w:bCs w:val="false"/>
          <w:i w:val="false"/>
          <w:iCs w:val="false"/>
          <w:color w:val="000000"/>
          <w:sz w:val="24"/>
          <w:szCs w:val="24"/>
        </w:rPr>
        <w:t xml:space="preserve"> and </w:t>
      </w:r>
      <w:r>
        <w:rPr>
          <w:b w:val="false"/>
          <w:bCs w:val="false"/>
          <w:i/>
          <w:iCs/>
          <w:color w:val="000000"/>
          <w:sz w:val="24"/>
          <w:szCs w:val="24"/>
        </w:rPr>
        <w:t>other</w:t>
      </w:r>
      <w:r>
        <w:rPr>
          <w:b w:val="false"/>
          <w:bCs w:val="false"/>
          <w:i/>
          <w:iCs/>
          <w:color w:val="000000"/>
          <w:sz w:val="24"/>
          <w:szCs w:val="24"/>
        </w:rPr>
        <w:t>s</w:t>
      </w:r>
      <w:r>
        <w:rPr>
          <w:b w:val="false"/>
          <w:bCs w:val="false"/>
          <w:i w:val="false"/>
          <w:iCs w:val="false"/>
          <w:color w:val="000000"/>
          <w:sz w:val="24"/>
          <w:szCs w:val="24"/>
        </w:rPr>
        <w:t xml:space="preserve"> to have the read permissions:</w:t>
      </w:r>
    </w:p>
    <w:p>
      <w:pPr>
        <w:pStyle w:val="Normal"/>
        <w:bidi w:val="0"/>
        <w:jc w:val="both"/>
        <w:rPr>
          <w:rFonts w:ascii="Liberation Serif" w:hAnsi="Liberation Serif"/>
          <w:i w:val="false"/>
          <w:iCs w:val="false"/>
          <w:sz w:val="24"/>
          <w:szCs w:val="24"/>
        </w:rPr>
      </w:pPr>
      <w:r>
        <w:rPr>
          <w:b w:val="false"/>
          <w:bCs w:val="false"/>
          <w:color w:val="000000"/>
        </w:rPr>
      </w:r>
    </w:p>
    <w:p>
      <w:pPr>
        <w:pStyle w:val="Normal"/>
        <w:bidi w:val="0"/>
        <w:spacing w:lineRule="atLeast" w:line="285"/>
        <w:ind w:hanging="0" w:left="0" w:right="0"/>
        <w:jc w:val="left"/>
        <w:rPr/>
      </w:pPr>
      <w:r>
        <w:rPr>
          <w:b w:val="false"/>
          <w:bCs w:val="false"/>
          <w:i w:val="false"/>
          <w:iCs w:val="false"/>
          <w:color w:val="000000"/>
          <w:sz w:val="24"/>
          <w:szCs w:val="24"/>
        </w:rPr>
        <w:tab/>
      </w:r>
      <w:r>
        <w:rPr>
          <w:rFonts w:ascii="Courier" w:hAnsi="Courier"/>
          <w:color w:val="800080"/>
          <w:sz w:val="22"/>
          <w:szCs w:val="22"/>
        </w:rPr>
        <w:t>umask</w:t>
      </w:r>
      <w:r>
        <w:rPr>
          <w:rFonts w:ascii="Courier" w:hAnsi="Courier"/>
          <w:sz w:val="22"/>
          <w:szCs w:val="22"/>
        </w:rPr>
        <w:t>(</w:t>
      </w:r>
      <w:r>
        <w:rPr>
          <w:rFonts w:ascii="Courier" w:hAnsi="Courier"/>
          <w:b w:val="false"/>
          <w:color w:val="0000FF"/>
          <w:sz w:val="22"/>
          <w:szCs w:val="22"/>
          <w:shd w:fill="FFFFFF" w:val="clear"/>
        </w:rPr>
        <w:t>S_IWGRP</w:t>
      </w:r>
      <w:r>
        <w:rPr>
          <w:rFonts w:ascii="Courier" w:hAnsi="Courier"/>
          <w:sz w:val="22"/>
          <w:szCs w:val="22"/>
        </w:rPr>
        <w:t xml:space="preserve"> | </w:t>
      </w:r>
      <w:r>
        <w:rPr>
          <w:rFonts w:ascii="Courier" w:hAnsi="Courier"/>
          <w:b w:val="false"/>
          <w:color w:val="0000FF"/>
          <w:sz w:val="22"/>
          <w:szCs w:val="22"/>
          <w:shd w:fill="FFFFFF" w:val="clear"/>
        </w:rPr>
        <w:t>S_IWOTH</w:t>
      </w:r>
      <w:r>
        <w:rPr>
          <w:rFonts w:ascii="Courier" w:hAnsi="Courier"/>
          <w:sz w:val="22"/>
          <w:szCs w:val="22"/>
        </w:rPr>
        <w:t>);</w:t>
      </w:r>
    </w:p>
    <w:p>
      <w:pPr>
        <w:pStyle w:val="Normal"/>
        <w:bidi w:val="0"/>
        <w:jc w:val="both"/>
        <w:rPr>
          <w:rFonts w:ascii="Liberation Serif" w:hAnsi="Liberation Serif"/>
          <w:i w:val="false"/>
          <w:iCs w:val="false"/>
          <w:sz w:val="24"/>
          <w:szCs w:val="24"/>
        </w:rPr>
      </w:pPr>
      <w:r>
        <w:rPr>
          <w:b w:val="false"/>
          <w:bCs w:val="false"/>
          <w:color w:val="000000"/>
        </w:rPr>
      </w:r>
    </w:p>
    <w:p>
      <w:pPr>
        <w:pStyle w:val="Normal"/>
        <w:bidi w:val="0"/>
        <w:jc w:val="both"/>
        <w:rPr>
          <w:b w:val="false"/>
          <w:bCs w:val="false"/>
          <w:color w:val="000000"/>
        </w:rPr>
      </w:pPr>
      <w:r>
        <w:rPr>
          <w:b w:val="false"/>
          <w:bCs w:val="false"/>
          <w:i w:val="false"/>
          <w:iCs w:val="false"/>
          <w:color w:val="000000"/>
          <w:sz w:val="24"/>
          <w:szCs w:val="24"/>
        </w:rPr>
        <w:t>Or if we want to have the execution permission</w:t>
      </w:r>
      <w:r>
        <w:rPr>
          <w:b w:val="false"/>
          <w:bCs w:val="false"/>
          <w:i w:val="false"/>
          <w:iCs w:val="false"/>
          <w:color w:val="000000"/>
          <w:sz w:val="24"/>
          <w:szCs w:val="24"/>
        </w:rPr>
        <w:t xml:space="preserve"> for the owner</w:t>
      </w:r>
      <w:r>
        <w:rPr>
          <w:b w:val="false"/>
          <w:bCs w:val="false"/>
          <w:i w:val="false"/>
          <w:iCs w:val="false"/>
          <w:color w:val="000000"/>
          <w:sz w:val="24"/>
          <w:szCs w:val="24"/>
        </w:rPr>
        <w:t>:</w:t>
      </w:r>
    </w:p>
    <w:p>
      <w:pPr>
        <w:pStyle w:val="Normal"/>
        <w:bidi w:val="0"/>
        <w:jc w:val="both"/>
        <w:rPr>
          <w:rFonts w:ascii="Liberation Serif" w:hAnsi="Liberation Serif"/>
          <w:i w:val="false"/>
          <w:iCs w:val="false"/>
          <w:sz w:val="24"/>
          <w:szCs w:val="24"/>
        </w:rPr>
      </w:pPr>
      <w:r>
        <w:rPr>
          <w:b w:val="false"/>
          <w:bCs w:val="false"/>
          <w:color w:val="000000"/>
        </w:rPr>
      </w:r>
    </w:p>
    <w:p>
      <w:pPr>
        <w:pStyle w:val="Normal"/>
        <w:bidi w:val="0"/>
        <w:jc w:val="left"/>
        <w:rPr/>
      </w:pPr>
      <w:r>
        <w:rPr>
          <w:rFonts w:ascii="Courier" w:hAnsi="Courier"/>
          <w:b w:val="false"/>
          <w:color w:val="0000FF"/>
          <w:sz w:val="22"/>
          <w:szCs w:val="22"/>
          <w:shd w:fill="FFFFFF" w:val="clear"/>
        </w:rPr>
        <w:t>#define</w:t>
      </w:r>
      <w:r>
        <w:rPr>
          <w:rFonts w:ascii="Courier" w:hAnsi="Courier"/>
          <w:sz w:val="22"/>
          <w:szCs w:val="22"/>
        </w:rPr>
        <w:t xml:space="preserve"> </w:t>
      </w:r>
      <w:r>
        <w:rPr>
          <w:rFonts w:ascii="Courier" w:hAnsi="Courier"/>
          <w:color w:val="2A6099"/>
          <w:sz w:val="22"/>
          <w:szCs w:val="22"/>
        </w:rPr>
        <w:t>FILEPERM</w:t>
      </w:r>
      <w:r>
        <w:rPr>
          <w:rFonts w:ascii="Courier" w:hAnsi="Courier"/>
          <w:sz w:val="22"/>
          <w:szCs w:val="22"/>
        </w:rPr>
        <w:t xml:space="preserve"> (</w:t>
      </w:r>
      <w:r>
        <w:rPr>
          <w:rFonts w:ascii="Courier" w:hAnsi="Courier"/>
          <w:b w:val="false"/>
          <w:color w:val="0000FF"/>
          <w:sz w:val="22"/>
          <w:szCs w:val="22"/>
          <w:shd w:fill="FFFFFF" w:val="clear"/>
        </w:rPr>
        <w:t>S_IRUSR</w:t>
      </w:r>
      <w:r>
        <w:rPr>
          <w:rFonts w:ascii="Courier" w:hAnsi="Courier"/>
          <w:sz w:val="22"/>
          <w:szCs w:val="22"/>
        </w:rPr>
        <w:t xml:space="preserve"> | </w:t>
      </w:r>
      <w:r>
        <w:rPr>
          <w:rFonts w:ascii="Courier" w:hAnsi="Courier"/>
          <w:b w:val="false"/>
          <w:color w:val="0000FF"/>
          <w:sz w:val="22"/>
          <w:szCs w:val="22"/>
          <w:shd w:fill="FFFFFF" w:val="clear"/>
        </w:rPr>
        <w:t>S_IWUSR</w:t>
      </w:r>
      <w:r>
        <w:rPr>
          <w:rFonts w:ascii="Courier" w:hAnsi="Courier"/>
          <w:sz w:val="22"/>
          <w:szCs w:val="22"/>
        </w:rPr>
        <w:t xml:space="preserve"> | </w:t>
      </w:r>
      <w:r>
        <w:rPr>
          <w:rFonts w:ascii="Courier" w:hAnsi="Courier"/>
          <w:b/>
          <w:bCs/>
          <w:color w:val="0000FF"/>
          <w:sz w:val="22"/>
          <w:szCs w:val="22"/>
          <w:shd w:fill="FFFFFF" w:val="clear"/>
        </w:rPr>
        <w:t>S_IXUSR</w:t>
      </w:r>
      <w:r>
        <w:rPr>
          <w:rFonts w:ascii="Courier" w:hAnsi="Courier"/>
          <w:sz w:val="22"/>
          <w:szCs w:val="22"/>
        </w:rPr>
        <w:t xml:space="preserve"> | </w:t>
      </w:r>
      <w:r>
        <w:rPr>
          <w:rFonts w:ascii="Courier" w:hAnsi="Courier"/>
          <w:b w:val="false"/>
          <w:color w:val="0000FF"/>
          <w:sz w:val="22"/>
          <w:szCs w:val="22"/>
          <w:shd w:fill="FFFFFF" w:val="clear"/>
        </w:rPr>
        <w:t>S_IRGRP</w:t>
      </w:r>
      <w:r>
        <w:rPr>
          <w:rFonts w:ascii="Courier" w:hAnsi="Courier"/>
          <w:sz w:val="22"/>
          <w:szCs w:val="22"/>
        </w:rPr>
        <w:t xml:space="preserve"> | </w:t>
      </w:r>
      <w:r>
        <w:rPr>
          <w:rFonts w:ascii="Courier" w:hAnsi="Courier"/>
          <w:b w:val="false"/>
          <w:color w:val="0000FF"/>
          <w:sz w:val="22"/>
          <w:szCs w:val="22"/>
          <w:shd w:fill="FFFFFF" w:val="clear"/>
        </w:rPr>
        <w:t>S_IWGRP</w:t>
      </w:r>
      <w:r>
        <w:rPr>
          <w:rFonts w:ascii="Courier" w:hAnsi="Courier"/>
          <w:sz w:val="22"/>
          <w:szCs w:val="22"/>
        </w:rPr>
        <w:t xml:space="preserve"> | </w:t>
      </w:r>
      <w:r>
        <w:rPr>
          <w:rFonts w:ascii="Courier" w:hAnsi="Courier"/>
          <w:b w:val="false"/>
          <w:color w:val="0000FF"/>
          <w:sz w:val="22"/>
          <w:szCs w:val="22"/>
          <w:shd w:fill="FFFFFF" w:val="clear"/>
        </w:rPr>
        <w:t>S_IROTH</w:t>
      </w:r>
      <w:r>
        <w:rPr>
          <w:rFonts w:ascii="Courier" w:hAnsi="Courier"/>
          <w:sz w:val="22"/>
          <w:szCs w:val="22"/>
        </w:rPr>
        <w:t xml:space="preserve"> </w:t>
        <w:tab/>
        <w:tab/>
        <w:tab/>
        <w:t xml:space="preserve">  | </w:t>
      </w:r>
      <w:r>
        <w:rPr>
          <w:rFonts w:ascii="Courier" w:hAnsi="Courier"/>
          <w:b w:val="false"/>
          <w:color w:val="0000FF"/>
          <w:sz w:val="22"/>
          <w:szCs w:val="22"/>
          <w:shd w:fill="FFFFFF" w:val="clear"/>
        </w:rPr>
        <w:t>S_IWOTH</w:t>
      </w:r>
      <w:r>
        <w:rPr>
          <w:rFonts w:ascii="Courier" w:hAnsi="Courier"/>
          <w:sz w:val="22"/>
          <w:szCs w:val="22"/>
        </w:rPr>
        <w: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rPr>
        <w:t>umask</w:t>
      </w:r>
      <w:r>
        <w:rPr>
          <w:b w:val="false"/>
          <w:bCs w:val="false"/>
          <w:i w:val="false"/>
          <w:iCs w:val="false"/>
          <w:color w:val="000000"/>
          <w:sz w:val="24"/>
          <w:szCs w:val="24"/>
        </w:rPr>
        <w:t xml:space="preserve"> function takes as its argument either permission constants (such as </w:t>
      </w:r>
      <w:r>
        <w:rPr>
          <w:rStyle w:val="SourceText"/>
          <w:rFonts w:ascii="Courier" w:hAnsi="Courier"/>
          <w:b w:val="false"/>
          <w:bCs w:val="false"/>
          <w:i w:val="false"/>
          <w:iCs w:val="false"/>
          <w:color w:val="000000"/>
          <w:sz w:val="24"/>
          <w:szCs w:val="24"/>
        </w:rPr>
        <w:t>S_IRGRP</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S_IWGRP</w:t>
      </w:r>
      <w:r>
        <w:rPr>
          <w:b w:val="false"/>
          <w:bCs w:val="false"/>
          <w:i w:val="false"/>
          <w:iCs w:val="false"/>
          <w:color w:val="000000"/>
          <w:sz w:val="24"/>
          <w:szCs w:val="24"/>
        </w:rPr>
        <w:t xml:space="preserve">, etc.) or an octal value representing the mask. Another example of its use with the </w:t>
      </w:r>
      <w:r>
        <w:rPr>
          <w:rStyle w:val="SourceText"/>
          <w:rFonts w:ascii="Courier" w:hAnsi="Courier"/>
          <w:b w:val="false"/>
          <w:bCs w:val="false"/>
          <w:i w:val="false"/>
          <w:iCs w:val="false"/>
          <w:color w:val="000000"/>
          <w:sz w:val="24"/>
          <w:szCs w:val="24"/>
        </w:rPr>
        <w:t>open</w:t>
      </w:r>
      <w:r>
        <w:rPr>
          <w:b w:val="false"/>
          <w:bCs w:val="false"/>
          <w:i w:val="false"/>
          <w:iCs w:val="false"/>
          <w:color w:val="000000"/>
          <w:sz w:val="24"/>
          <w:szCs w:val="24"/>
        </w:rPr>
        <w:t xml:space="preserve"> function is shown in the program </w:t>
      </w:r>
      <w:r>
        <w:rPr>
          <w:rStyle w:val="SourceText"/>
          <w:rFonts w:ascii="Courier" w:hAnsi="Courier"/>
          <w:b w:val="false"/>
          <w:bCs w:val="false"/>
          <w:i w:val="false"/>
          <w:iCs w:val="false"/>
          <w:color w:val="000000"/>
          <w:sz w:val="24"/>
          <w:szCs w:val="24"/>
        </w:rPr>
        <w:t>mask2.c</w:t>
      </w:r>
      <w:r>
        <w:rPr>
          <w:b w:val="false"/>
          <w:bCs w:val="false"/>
          <w:i w:val="false"/>
          <w:iCs w:val="false"/>
          <w:color w:val="000000"/>
          <w:sz w:val="24"/>
          <w:szCs w:val="24"/>
        </w:rPr>
        <w:t>.</w:t>
      </w:r>
    </w:p>
    <w:p>
      <w:pPr>
        <w:pStyle w:val="HorizontalLine"/>
        <w:bidi w:val="0"/>
        <w:jc w:val="left"/>
        <w:rPr/>
      </w:pPr>
      <w:r>
        <w:rPr/>
      </w:r>
    </w:p>
    <w:p>
      <w:pPr>
        <w:pStyle w:val="Normal"/>
        <w:bidi w:val="0"/>
        <w:jc w:val="left"/>
        <w:rPr/>
      </w:pPr>
      <w:r>
        <w:rPr>
          <w:rFonts w:ascii="Courier" w:hAnsi="Courier"/>
          <w:sz w:val="20"/>
          <w:szCs w:val="20"/>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#define FILEPERM (S_IRUSR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S_IWUSR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S_IRGRP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S_IWGRP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S_IROTH)</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#define NOPERM (S_IRGRP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S_IWGRP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S_IROTH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S_IWOTH)</w:t>
      </w:r>
    </w:p>
    <w:p>
      <w:pPr>
        <w:pStyle w:val="Normal"/>
        <w:bidi w:val="0"/>
        <w:spacing w:lineRule="atLeast" w:line="285"/>
        <w:ind w:hanging="0" w:left="0" w:right="0"/>
        <w:jc w:val="left"/>
        <w:rPr>
          <w:b w:val="false"/>
          <w:color w:val="0000FF"/>
          <w:shd w:fill="FFFFFF" w:val="clear"/>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0000FF"/>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0000FF"/>
          <w:sz w:val="20"/>
          <w:szCs w:val="20"/>
          <w:shd w:fill="FFFFFF" w:val="clear"/>
        </w:rPr>
        <w:t xml:space="preserve"> </w:t>
        <w:tab/>
      </w:r>
      <w:r>
        <w:rPr>
          <w:rFonts w:ascii="Courier" w:hAnsi="Courier"/>
          <w:b w:val="false"/>
          <w:color w:val="800080"/>
          <w:sz w:val="22"/>
          <w:szCs w:val="22"/>
          <w:shd w:fill="FFFFFF" w:val="clear"/>
        </w:rPr>
        <w:t>umask</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8</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 = open(</w:t>
      </w:r>
      <w:r>
        <w:rPr>
          <w:rFonts w:ascii="Courier" w:hAnsi="Courier"/>
          <w:b w:val="false"/>
          <w:color w:val="A31515"/>
          <w:sz w:val="22"/>
          <w:szCs w:val="22"/>
          <w:shd w:fill="FFFFFF" w:val="clear"/>
        </w:rPr>
        <w:t>"newfile.txt"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O_EXCL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FILEPERM</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0000FF"/>
          <w:sz w:val="20"/>
          <w:szCs w:val="20"/>
          <w:shd w:fill="FFFFFF" w:val="clear"/>
        </w:rPr>
        <w:t xml:space="preserve"> </w:t>
        <w:tab/>
      </w:r>
      <w:r>
        <w:rPr>
          <w:rFonts w:ascii="Courier" w:hAnsi="Courier"/>
          <w:b w:val="false"/>
          <w:color w:val="800080"/>
          <w:sz w:val="22"/>
          <w:szCs w:val="22"/>
          <w:shd w:fill="FFFFFF" w:val="clear"/>
        </w:rPr>
        <w:t>umask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NOPERM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f2 = open(</w:t>
      </w:r>
      <w:r>
        <w:rPr>
          <w:rFonts w:ascii="Courier" w:hAnsi="Courier"/>
          <w:b w:val="false"/>
          <w:color w:val="A31515"/>
          <w:sz w:val="22"/>
          <w:szCs w:val="22"/>
          <w:shd w:fill="FFFFFF" w:val="clear"/>
        </w:rPr>
        <w:t>"newfile2.txt"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O_EXCL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FILEPERM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0000FF"/>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b/>
          <w:bCs/>
        </w:rPr>
        <w:t xml:space="preserve">mask2.c </w:t>
      </w:r>
      <w:r>
        <w:rPr>
          <w:b w:val="false"/>
          <w:bCs w:val="false"/>
        </w:rPr>
        <w:t>Change the mask and creates two file</w:t>
      </w:r>
    </w:p>
    <w:p>
      <w:pPr>
        <w:pStyle w:val="Normal"/>
        <w:bidi w:val="0"/>
        <w:jc w:val="left"/>
        <w:rPr>
          <w:i w:val="false"/>
          <w:iCs w:val="false"/>
        </w:rPr>
      </w:pPr>
      <w:r>
        <w:rPr>
          <w:i w:val="false"/>
          <w:iCs w:val="false"/>
        </w:rPr>
      </w:r>
    </w:p>
    <w:p>
      <w:pPr>
        <w:pStyle w:val="Normal"/>
        <w:bidi w:val="0"/>
        <w:jc w:val="left"/>
        <w:rPr/>
      </w:pPr>
      <w:r>
        <w:rPr>
          <w:i w:val="false"/>
          <w:iCs w:val="false"/>
        </w:rPr>
        <w:t>At l</w:t>
      </w:r>
      <w:r>
        <w:rPr>
          <w:i w:val="false"/>
          <w:iCs w:val="false"/>
        </w:rPr>
        <w:t xml:space="preserve">ine 3 </w:t>
      </w:r>
      <w:r>
        <w:rPr>
          <w:i w:val="false"/>
          <w:iCs w:val="false"/>
        </w:rPr>
        <w:t>we</w:t>
      </w:r>
      <w:r>
        <w:rPr>
          <w:i w:val="false"/>
          <w:iCs w:val="false"/>
        </w:rPr>
        <w:t xml:space="preserve"> </w:t>
      </w:r>
      <w:r>
        <w:rPr>
          <w:i w:val="false"/>
          <w:iCs w:val="false"/>
        </w:rPr>
        <w:t>d</w:t>
      </w:r>
      <w:r>
        <w:rPr>
          <w:i w:val="false"/>
          <w:iCs w:val="false"/>
        </w:rPr>
        <w:t xml:space="preserve">efine </w:t>
      </w:r>
      <w:r>
        <w:rPr>
          <w:i w:val="false"/>
          <w:iCs w:val="false"/>
        </w:rPr>
        <w:t xml:space="preserve">the </w:t>
      </w:r>
      <w:r>
        <w:rPr>
          <w:rFonts w:ascii="Courier" w:hAnsi="Courier"/>
          <w:i w:val="false"/>
          <w:iCs w:val="false"/>
        </w:rPr>
        <w:t>FILEPERM</w:t>
      </w:r>
      <w:r>
        <w:rPr>
          <w:i w:val="false"/>
          <w:iCs w:val="false"/>
        </w:rPr>
        <w:t xml:space="preserve"> consta</w:t>
      </w:r>
      <w:r>
        <w:rPr>
          <w:i w:val="false"/>
          <w:iCs w:val="false"/>
        </w:rPr>
        <w:t>n</w:t>
      </w:r>
      <w:r>
        <w:rPr>
          <w:i w:val="false"/>
          <w:iCs w:val="false"/>
        </w:rPr>
        <w:t xml:space="preserve">t with a set of permissions </w:t>
      </w:r>
      <w:r>
        <w:rPr>
          <w:i w:val="false"/>
          <w:iCs w:val="false"/>
        </w:rPr>
        <w:t>and at li</w:t>
      </w:r>
      <w:r>
        <w:rPr>
          <w:i w:val="false"/>
          <w:iCs w:val="false"/>
        </w:rPr>
        <w:t xml:space="preserve">ne 4 </w:t>
      </w:r>
      <w:r>
        <w:rPr>
          <w:i w:val="false"/>
          <w:iCs w:val="false"/>
        </w:rPr>
        <w:t xml:space="preserve">the </w:t>
      </w:r>
      <w:r>
        <w:rPr>
          <w:rFonts w:ascii="Courier" w:hAnsi="Courier"/>
          <w:i w:val="false"/>
          <w:iCs w:val="false"/>
        </w:rPr>
        <w:t>NOPERM</w:t>
      </w:r>
      <w:r>
        <w:rPr>
          <w:i w:val="false"/>
          <w:iCs w:val="false"/>
        </w:rPr>
        <w:t xml:space="preserve"> </w:t>
      </w:r>
      <w:r>
        <w:rPr>
          <w:i w:val="false"/>
          <w:iCs w:val="false"/>
        </w:rPr>
        <w:t xml:space="preserve">constant with permissions to turn off. </w:t>
      </w:r>
      <w:r>
        <w:rPr>
          <w:i w:val="false"/>
          <w:iCs w:val="false"/>
        </w:rPr>
        <w:t>We</w:t>
      </w:r>
      <w:r>
        <w:rPr>
          <w:i w:val="false"/>
          <w:iCs w:val="false"/>
        </w:rPr>
        <w:t xml:space="preserve"> </w:t>
      </w:r>
      <w:r>
        <w:rPr>
          <w:i w:val="false"/>
          <w:iCs w:val="false"/>
        </w:rPr>
        <w:t>s</w:t>
      </w:r>
      <w:r>
        <w:rPr>
          <w:i w:val="false"/>
          <w:iCs w:val="false"/>
        </w:rPr>
        <w:t xml:space="preserve">et umask to </w:t>
      </w:r>
      <w:r>
        <w:rPr>
          <w:rFonts w:ascii="Courier" w:hAnsi="Courier"/>
          <w:i w:val="false"/>
          <w:iCs w:val="false"/>
        </w:rPr>
        <w:t>0</w:t>
      </w:r>
      <w:r>
        <w:rPr>
          <w:i w:val="false"/>
          <w:iCs w:val="false"/>
        </w:rPr>
        <w:t xml:space="preserve"> (don't turn off any bits</w:t>
      </w:r>
      <w:r>
        <w:rPr>
          <w:i w:val="false"/>
          <w:iCs w:val="false"/>
        </w:rPr>
        <w:t xml:space="preserve">, the file will be created exactly with the permissions passed to </w:t>
      </w:r>
      <w:r>
        <w:rPr>
          <w:rFonts w:ascii="Courier" w:hAnsi="Courier"/>
          <w:i w:val="false"/>
          <w:iCs w:val="false"/>
        </w:rPr>
        <w:t>open</w:t>
      </w:r>
      <w:r>
        <w:rPr>
          <w:i w:val="false"/>
          <w:iCs w:val="false"/>
        </w:rPr>
        <w:t xml:space="preserve">) </w:t>
      </w:r>
      <w:r>
        <w:rPr>
          <w:i w:val="false"/>
          <w:iCs w:val="false"/>
        </w:rPr>
        <w:t>at line 7.</w:t>
      </w:r>
    </w:p>
    <w:p>
      <w:pPr>
        <w:pStyle w:val="Normal"/>
        <w:bidi w:val="0"/>
        <w:jc w:val="left"/>
        <w:rPr/>
      </w:pPr>
      <w:r>
        <w:rPr>
          <w:i w:val="false"/>
          <w:iCs w:val="false"/>
        </w:rPr>
        <w:t>At l</w:t>
      </w:r>
      <w:r>
        <w:rPr>
          <w:i w:val="false"/>
          <w:iCs w:val="false"/>
        </w:rPr>
        <w:t xml:space="preserve">ine 8 </w:t>
      </w:r>
      <w:r>
        <w:rPr>
          <w:i w:val="false"/>
          <w:iCs w:val="false"/>
        </w:rPr>
        <w:t>we o</w:t>
      </w:r>
      <w:r>
        <w:rPr>
          <w:i w:val="false"/>
          <w:iCs w:val="false"/>
        </w:rPr>
        <w:t xml:space="preserve">pen </w:t>
      </w:r>
      <w:r>
        <w:rPr>
          <w:i w:val="false"/>
          <w:iCs w:val="false"/>
        </w:rPr>
        <w:t xml:space="preserve">the </w:t>
      </w:r>
      <w:r>
        <w:rPr>
          <w:i w:val="false"/>
          <w:iCs w:val="false"/>
        </w:rPr>
        <w:t xml:space="preserve">file </w:t>
      </w:r>
      <w:r>
        <w:rPr>
          <w:i w:val="false"/>
          <w:iCs w:val="false"/>
        </w:rPr>
        <w:t>(</w:t>
      </w:r>
      <w:r>
        <w:rPr>
          <w:i w:val="false"/>
          <w:iCs w:val="false"/>
        </w:rPr>
        <w:t>creating it</w:t>
      </w:r>
      <w:r>
        <w:rPr>
          <w:i w:val="false"/>
          <w:iCs w:val="false"/>
        </w:rPr>
        <w:t xml:space="preserve">) </w:t>
      </w:r>
      <w:r>
        <w:rPr>
          <w:i w:val="false"/>
          <w:iCs w:val="false"/>
        </w:rPr>
        <w:t xml:space="preserve">passing the permissions </w:t>
      </w:r>
      <w:r>
        <w:rPr>
          <w:i w:val="false"/>
          <w:iCs w:val="false"/>
        </w:rPr>
        <w:t xml:space="preserve">defined in </w:t>
      </w:r>
      <w:r>
        <w:rPr>
          <w:rFonts w:ascii="Courier" w:hAnsi="Courier"/>
          <w:i w:val="false"/>
          <w:iCs w:val="false"/>
        </w:rPr>
        <w:t>FILEPERM</w:t>
      </w:r>
      <w:r>
        <w:rPr>
          <w:i w:val="false"/>
          <w:iCs w:val="false"/>
        </w:rPr>
        <w:t xml:space="preserve">. </w:t>
      </w:r>
    </w:p>
    <w:p>
      <w:pPr>
        <w:pStyle w:val="Normal"/>
        <w:bidi w:val="0"/>
        <w:jc w:val="left"/>
        <w:rPr/>
      </w:pPr>
      <w:r>
        <w:rPr>
          <w:i w:val="false"/>
          <w:iCs w:val="false"/>
        </w:rPr>
        <w:t>We set</w:t>
      </w:r>
      <w:r>
        <w:rPr>
          <w:i w:val="false"/>
          <w:iCs w:val="false"/>
        </w:rPr>
        <w:t xml:space="preserve"> the umask to disable the bits </w:t>
      </w:r>
      <w:r>
        <w:rPr>
          <w:i w:val="false"/>
          <w:iCs w:val="false"/>
        </w:rPr>
        <w:t xml:space="preserve">specified in </w:t>
      </w:r>
      <w:r>
        <w:rPr>
          <w:rFonts w:ascii="Courier" w:hAnsi="Courier"/>
          <w:i w:val="false"/>
          <w:iCs w:val="false"/>
        </w:rPr>
        <w:t>NOPERM</w:t>
      </w:r>
      <w:r>
        <w:rPr>
          <w:i w:val="false"/>
          <w:iCs w:val="false"/>
        </w:rPr>
        <w:t xml:space="preserve"> and then we c</w:t>
      </w:r>
      <w:r>
        <w:rPr>
          <w:i w:val="false"/>
          <w:iCs w:val="false"/>
        </w:rPr>
        <w:t xml:space="preserve">reate another file </w:t>
      </w:r>
      <w:r>
        <w:rPr>
          <w:i w:val="false"/>
          <w:iCs w:val="false"/>
        </w:rPr>
        <w:t>using</w:t>
      </w:r>
      <w:r>
        <w:rPr>
          <w:i w:val="false"/>
          <w:iCs w:val="false"/>
        </w:rPr>
        <w:t xml:space="preserve"> the new mask.</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We execute the program.</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0">
              <w:r>
                <w:rPr>
                  <w:rStyle w:val="Hyperlink"/>
                  <w:color w:val="000080"/>
                  <w:u w:val="single"/>
                </w:rPr>
                <w:t>linux@</w:t>
              </w:r>
            </w:hyperlink>
            <w:r>
              <w:rPr>
                <w:color w:val="000080"/>
                <w:u w:val="single"/>
              </w:rPr>
              <w:t>fidir</w:t>
            </w:r>
            <w:r>
              <w:rPr/>
              <w:t>]</w:t>
            </w:r>
            <w:r>
              <w:rPr/>
              <w:t xml:space="preserve"> ./</w:t>
            </w:r>
            <w:r>
              <w:rPr/>
              <w:t>mask2</w:t>
            </w:r>
          </w:p>
          <w:p>
            <w:pPr>
              <w:pStyle w:val="TableContents"/>
              <w:bidi w:val="0"/>
              <w:jc w:val="left"/>
              <w:rPr/>
            </w:pPr>
            <w:r>
              <w:rPr/>
            </w:r>
          </w:p>
          <w:p>
            <w:pPr>
              <w:pStyle w:val="TableContents"/>
              <w:bidi w:val="0"/>
              <w:jc w:val="left"/>
              <w:rPr/>
            </w:pPr>
            <w:r>
              <w:rPr/>
              <w:t>[</w:t>
            </w:r>
            <w:hyperlink r:id="rId41">
              <w:r>
                <w:rPr>
                  <w:rStyle w:val="Hyperlink"/>
                  <w:color w:val="000080"/>
                  <w:u w:val="single"/>
                </w:rPr>
                <w:t>linux@</w:t>
              </w:r>
            </w:hyperlink>
            <w:r>
              <w:rPr>
                <w:color w:val="000080"/>
                <w:u w:val="single"/>
              </w:rPr>
              <w:t>fidir</w:t>
            </w:r>
            <w:r>
              <w:rPr/>
              <w:t>]</w:t>
            </w:r>
            <w:r>
              <w:rPr/>
              <w:t xml:space="preserve"> ls -l</w:t>
            </w:r>
            <w:r>
              <w:rPr/>
              <w:t xml:space="preserve"> </w:t>
            </w:r>
          </w:p>
          <w:p>
            <w:pPr>
              <w:pStyle w:val="TableContents"/>
              <w:bidi w:val="0"/>
              <w:jc w:val="left"/>
              <w:rPr/>
            </w:pPr>
            <w:r>
              <w:rPr/>
              <w:t xml:space="preserve">-rw-rw-r-- </w:t>
            </w:r>
            <w:r>
              <w:rPr/>
              <w:t xml:space="preserve"> </w:t>
            </w:r>
            <w:r>
              <w:rPr/>
              <w:t xml:space="preserve">1 </w:t>
            </w:r>
            <w:r>
              <w:rPr/>
              <w:t xml:space="preserve">  </w:t>
            </w:r>
            <w:r>
              <w:rPr/>
              <w:t>fidir</w:t>
            </w:r>
            <w:r>
              <w:rPr/>
              <w:t xml:space="preserve"> </w:t>
            </w:r>
            <w:r>
              <w:rPr/>
              <w:t>fidir</w:t>
            </w:r>
            <w:r>
              <w:rPr/>
              <w:t xml:space="preserve">     0 Mar 26 13:46 newfile.txt</w:t>
            </w:r>
          </w:p>
          <w:p>
            <w:pPr>
              <w:pStyle w:val="TableContents"/>
              <w:bidi w:val="0"/>
              <w:jc w:val="left"/>
              <w:rPr/>
            </w:pPr>
            <w:r>
              <w:rPr/>
              <w:t xml:space="preserve">-rw------- </w:t>
            </w:r>
            <w:r>
              <w:rPr/>
              <w:t xml:space="preserve">  </w:t>
            </w:r>
            <w:r>
              <w:rPr/>
              <w:t xml:space="preserve">1 </w:t>
            </w:r>
            <w:r>
              <w:rPr/>
              <w:t xml:space="preserve">  fidir</w:t>
            </w:r>
            <w:r>
              <w:rPr/>
              <w:t xml:space="preserve"> </w:t>
            </w:r>
            <w:r>
              <w:rPr/>
              <w:t>fidir</w:t>
            </w:r>
            <w:r>
              <w:rPr/>
              <w:t xml:space="preserve">     0 Mar 26 13:46 newfile2.txt</w:t>
            </w:r>
          </w:p>
        </w:tc>
      </w:tr>
    </w:tbl>
    <w:p>
      <w:pPr>
        <w:pStyle w:val="Normal"/>
        <w:bidi w:val="0"/>
        <w:jc w:val="both"/>
        <w:rPr>
          <w:rFonts w:ascii="Liberation Serif" w:hAnsi="Liberation Serif"/>
          <w:b w:val="false"/>
          <w:bCs w:val="false"/>
          <w:i w:val="false"/>
          <w:iCs w:val="false"/>
          <w:sz w:val="24"/>
          <w:szCs w:val="24"/>
        </w:rPr>
      </w:pPr>
      <w:r>
        <w:rPr>
          <w:color w:val="000000"/>
        </w:rPr>
      </w:r>
    </w:p>
    <w:p>
      <w:pPr>
        <w:pStyle w:val="Normal"/>
        <w:bidi w:val="0"/>
        <w:jc w:val="both"/>
        <w:rPr/>
      </w:pPr>
      <w:r>
        <w:rPr>
          <w:color w:val="000000"/>
        </w:rPr>
        <w:t xml:space="preserve">Since </w:t>
      </w:r>
      <w:r>
        <w:rPr>
          <w:rFonts w:ascii="Courier" w:hAnsi="Courier"/>
          <w:i w:val="false"/>
          <w:iCs w:val="false"/>
        </w:rPr>
        <w:t>FILEPERM</w:t>
      </w:r>
      <w:r>
        <w:rPr>
          <w:color w:val="000000"/>
        </w:rPr>
        <w:t xml:space="preserve"> is </w:t>
      </w:r>
      <w:r>
        <w:rPr>
          <w:rFonts w:ascii="Courier" w:hAnsi="Courier"/>
          <w:i w:val="false"/>
          <w:iCs w:val="false"/>
        </w:rPr>
        <w:t>664</w:t>
      </w:r>
      <w:r>
        <w:rPr>
          <w:color w:val="000000"/>
        </w:rPr>
        <w:t xml:space="preserve"> and umask is </w:t>
      </w:r>
      <w:r>
        <w:rPr>
          <w:rFonts w:ascii="Courier" w:hAnsi="Courier"/>
          <w:i w:val="false"/>
          <w:iCs w:val="false"/>
        </w:rPr>
        <w:t>0</w:t>
      </w:r>
      <w:r>
        <w:rPr>
          <w:color w:val="000000"/>
        </w:rPr>
        <w:t xml:space="preserve">, </w:t>
      </w:r>
      <w:r>
        <w:rPr>
          <w:rFonts w:ascii="Courier" w:hAnsi="Courier"/>
          <w:i w:val="false"/>
          <w:iCs w:val="false"/>
        </w:rPr>
        <w:t>newfile.txt</w:t>
      </w:r>
      <w:r>
        <w:rPr>
          <w:color w:val="000000"/>
        </w:rPr>
        <w:t xml:space="preserve"> has been created with permissions </w:t>
      </w:r>
      <w:r>
        <w:rPr>
          <w:rFonts w:ascii="Courier" w:hAnsi="Courier"/>
          <w:i w:val="false"/>
          <w:iCs w:val="false"/>
        </w:rPr>
        <w:t>664</w:t>
      </w:r>
      <w:r>
        <w:rPr>
          <w:color w:val="000000"/>
        </w:rPr>
        <w:t>.</w:t>
      </w:r>
    </w:p>
    <w:p>
      <w:pPr>
        <w:pStyle w:val="Normal"/>
        <w:bidi w:val="0"/>
        <w:jc w:val="both"/>
        <w:rPr/>
      </w:pPr>
      <w:r>
        <w:rPr>
          <w:color w:val="000000"/>
        </w:rPr>
        <w:t xml:space="preserve">After setting the </w:t>
      </w:r>
      <w:r>
        <w:rPr>
          <w:i/>
          <w:iCs/>
          <w:color w:val="000000"/>
        </w:rPr>
        <w:t>umask</w:t>
      </w:r>
      <w:r>
        <w:rPr>
          <w:color w:val="000000"/>
        </w:rPr>
        <w:t xml:space="preserve"> to </w:t>
      </w:r>
      <w:r>
        <w:rPr>
          <w:rFonts w:ascii="Courier" w:hAnsi="Courier"/>
          <w:i w:val="false"/>
          <w:iCs w:val="false"/>
        </w:rPr>
        <w:t>NOPERM</w:t>
      </w:r>
      <w:r>
        <w:rPr>
          <w:color w:val="000000"/>
        </w:rPr>
        <w:t xml:space="preserve">, which is </w:t>
      </w:r>
      <w:r>
        <w:rPr>
          <w:rFonts w:ascii="Courier" w:hAnsi="Courier"/>
          <w:i w:val="false"/>
          <w:iCs w:val="false"/>
        </w:rPr>
        <w:t>066</w:t>
      </w:r>
      <w:r>
        <w:rPr>
          <w:color w:val="000000"/>
        </w:rPr>
        <w:t xml:space="preserve">, </w:t>
      </w:r>
      <w:r>
        <w:rPr>
          <w:rFonts w:ascii="Courier" w:hAnsi="Courier"/>
          <w:i w:val="false"/>
          <w:iCs w:val="false"/>
        </w:rPr>
        <w:t>newfile2.txt</w:t>
      </w:r>
      <w:r>
        <w:rPr>
          <w:color w:val="000000"/>
        </w:rPr>
        <w:t xml:space="preserve"> has been created with permissions </w:t>
      </w:r>
      <w:r>
        <w:rPr>
          <w:rFonts w:ascii="Courier" w:hAnsi="Courier"/>
          <w:i w:val="false"/>
          <w:iCs w:val="false"/>
        </w:rPr>
        <w:t>600</w:t>
      </w:r>
      <w:r>
        <w:rPr>
          <w:color w:val="000000"/>
        </w:rPr>
        <w:t>.</w:t>
      </w:r>
    </w:p>
    <w:p>
      <w:pPr>
        <w:pStyle w:val="Normal"/>
        <w:bidi w:val="0"/>
        <w:jc w:val="both"/>
        <w:rPr>
          <w:color w:val="000000"/>
        </w:rPr>
      </w:pPr>
      <w:r>
        <w:rPr>
          <w:color w:val="000000"/>
        </w:rPr>
      </w:r>
    </w:p>
    <w:p>
      <w:pPr>
        <w:pStyle w:val="Normal"/>
        <w:bidi w:val="0"/>
        <w:jc w:val="both"/>
        <w:rPr/>
      </w:pPr>
      <w:r>
        <w:rPr>
          <w:color w:val="000000"/>
        </w:rPr>
        <w:t xml:space="preserve">The octal values used with </w:t>
      </w:r>
      <w:r>
        <w:rPr>
          <w:rStyle w:val="SourceText"/>
          <w:rFonts w:ascii="Courier" w:hAnsi="Courier"/>
          <w:i w:val="false"/>
          <w:iCs w:val="false"/>
        </w:rPr>
        <w:t>umask</w:t>
      </w:r>
      <w:r>
        <w:rPr>
          <w:color w:val="000000"/>
        </w:rPr>
        <w:t xml:space="preserve"> can be specified as a single value or as a combination (sum) of multiple values from the available permission bit set.</w:t>
      </w:r>
    </w:p>
    <w:p>
      <w:pPr>
        <w:pStyle w:val="Normal"/>
        <w:bidi w:val="0"/>
        <w:jc w:val="both"/>
        <w:rPr>
          <w:color w:val="000000"/>
        </w:rPr>
      </w:pPr>
      <w:r>
        <w:rPr>
          <w:color w:val="000000"/>
        </w:rPr>
      </w:r>
    </w:p>
    <w:p>
      <w:pPr>
        <w:pStyle w:val="Normal"/>
        <w:bidi w:val="0"/>
        <w:jc w:val="both"/>
        <w:rPr>
          <w:rFonts w:ascii="Liberation Serif" w:hAnsi="Liberation Serif"/>
          <w:b w:val="false"/>
          <w:bCs w:val="false"/>
          <w:i w:val="false"/>
          <w:iCs w:val="false"/>
          <w:sz w:val="24"/>
          <w:szCs w:val="24"/>
        </w:rPr>
      </w:pPr>
      <w:r>
        <w:rPr>
          <w:color w:val="C9211E"/>
        </w:rPr>
      </w:r>
    </w:p>
    <w:tbl>
      <w:tblPr>
        <w:tblW w:w="3643" w:type="dxa"/>
        <w:jc w:val="left"/>
        <w:tblInd w:w="3285" w:type="dxa"/>
        <w:tblLayout w:type="fixed"/>
        <w:tblCellMar>
          <w:top w:w="55" w:type="dxa"/>
          <w:left w:w="55" w:type="dxa"/>
          <w:bottom w:w="55" w:type="dxa"/>
          <w:right w:w="55" w:type="dxa"/>
        </w:tblCellMar>
      </w:tblPr>
      <w:tblGrid>
        <w:gridCol w:w="1588"/>
        <w:gridCol w:w="2055"/>
      </w:tblGrid>
      <w:tr>
        <w:trPr/>
        <w:tc>
          <w:tcPr>
            <w:tcW w:w="1588" w:type="dxa"/>
            <w:tcBorders>
              <w:top w:val="single" w:sz="4" w:space="0" w:color="000000"/>
              <w:left w:val="single" w:sz="4" w:space="0" w:color="000000"/>
              <w:bottom w:val="single" w:sz="4" w:space="0" w:color="000000"/>
            </w:tcBorders>
          </w:tcPr>
          <w:p>
            <w:pPr>
              <w:pStyle w:val="TableContents"/>
              <w:bidi w:val="0"/>
              <w:jc w:val="center"/>
              <w:rPr>
                <w:b/>
                <w:bCs/>
              </w:rPr>
            </w:pPr>
            <w:r>
              <w:rPr>
                <w:b/>
                <w:bCs/>
              </w:rPr>
              <w:t>Mask bit</w:t>
            </w:r>
          </w:p>
        </w:tc>
        <w:tc>
          <w:tcPr>
            <w:tcW w:w="2055" w:type="dxa"/>
            <w:tcBorders>
              <w:top w:val="single" w:sz="4" w:space="0" w:color="000000"/>
              <w:left w:val="single" w:sz="4" w:space="0" w:color="000000"/>
              <w:bottom w:val="single" w:sz="4" w:space="0" w:color="000000"/>
              <w:right w:val="single" w:sz="4" w:space="0" w:color="000000"/>
            </w:tcBorders>
          </w:tcPr>
          <w:p>
            <w:pPr>
              <w:pStyle w:val="TableContents"/>
              <w:bidi w:val="0"/>
              <w:jc w:val="center"/>
              <w:rPr>
                <w:b/>
                <w:bCs/>
              </w:rPr>
            </w:pPr>
            <w:r>
              <w:rPr>
                <w:b/>
                <w:bCs/>
              </w:rPr>
              <w:t>Permission</w:t>
            </w:r>
          </w:p>
        </w:tc>
      </w:tr>
      <w:tr>
        <w:trPr/>
        <w:tc>
          <w:tcPr>
            <w:tcW w:w="1588" w:type="dxa"/>
            <w:tcBorders>
              <w:left w:val="single" w:sz="4" w:space="0" w:color="000000"/>
              <w:bottom w:val="single" w:sz="4" w:space="0" w:color="000000"/>
            </w:tcBorders>
          </w:tcPr>
          <w:p>
            <w:pPr>
              <w:pStyle w:val="Normal"/>
              <w:bidi w:val="0"/>
              <w:jc w:val="center"/>
              <w:rPr>
                <w:rFonts w:ascii="Courier" w:hAnsi="Courier"/>
                <w:sz w:val="24"/>
                <w:szCs w:val="24"/>
              </w:rPr>
            </w:pPr>
            <w:r>
              <w:rPr>
                <w:rFonts w:ascii="Courier" w:hAnsi="Courier"/>
                <w:sz w:val="24"/>
                <w:szCs w:val="24"/>
              </w:rPr>
              <w:t>0400</w:t>
            </w:r>
          </w:p>
        </w:tc>
        <w:tc>
          <w:tcPr>
            <w:tcW w:w="2055" w:type="dxa"/>
            <w:tcBorders>
              <w:left w:val="single" w:sz="4" w:space="0" w:color="000000"/>
              <w:bottom w:val="single" w:sz="4" w:space="0" w:color="000000"/>
              <w:right w:val="single" w:sz="4" w:space="0" w:color="000000"/>
            </w:tcBorders>
          </w:tcPr>
          <w:p>
            <w:pPr>
              <w:pStyle w:val="TableContents"/>
              <w:bidi w:val="0"/>
              <w:jc w:val="both"/>
              <w:rPr/>
            </w:pPr>
            <w:r>
              <w:rPr/>
              <w:t>user-read</w:t>
            </w:r>
          </w:p>
        </w:tc>
      </w:tr>
      <w:tr>
        <w:trPr/>
        <w:tc>
          <w:tcPr>
            <w:tcW w:w="1588" w:type="dxa"/>
            <w:tcBorders>
              <w:left w:val="single" w:sz="4" w:space="0" w:color="000000"/>
              <w:bottom w:val="single" w:sz="4" w:space="0" w:color="000000"/>
            </w:tcBorders>
          </w:tcPr>
          <w:p>
            <w:pPr>
              <w:pStyle w:val="Normal"/>
              <w:bidi w:val="0"/>
              <w:jc w:val="center"/>
              <w:rPr>
                <w:rFonts w:ascii="Courier" w:hAnsi="Courier"/>
                <w:sz w:val="24"/>
                <w:szCs w:val="24"/>
              </w:rPr>
            </w:pPr>
            <w:r>
              <w:rPr>
                <w:rFonts w:ascii="Courier" w:hAnsi="Courier"/>
                <w:sz w:val="24"/>
                <w:szCs w:val="24"/>
              </w:rPr>
              <w:t>0200</w:t>
            </w:r>
          </w:p>
        </w:tc>
        <w:tc>
          <w:tcPr>
            <w:tcW w:w="2055" w:type="dxa"/>
            <w:tcBorders>
              <w:left w:val="single" w:sz="4" w:space="0" w:color="000000"/>
              <w:bottom w:val="single" w:sz="4" w:space="0" w:color="000000"/>
              <w:right w:val="single" w:sz="4" w:space="0" w:color="000000"/>
            </w:tcBorders>
          </w:tcPr>
          <w:p>
            <w:pPr>
              <w:pStyle w:val="TableContents"/>
              <w:bidi w:val="0"/>
              <w:jc w:val="both"/>
              <w:rPr/>
            </w:pPr>
            <w:r>
              <w:rPr/>
              <w:t>user-write</w:t>
            </w:r>
          </w:p>
        </w:tc>
      </w:tr>
      <w:tr>
        <w:trPr/>
        <w:tc>
          <w:tcPr>
            <w:tcW w:w="1588" w:type="dxa"/>
            <w:tcBorders>
              <w:left w:val="single" w:sz="4" w:space="0" w:color="000000"/>
              <w:bottom w:val="single" w:sz="4" w:space="0" w:color="000000"/>
            </w:tcBorders>
          </w:tcPr>
          <w:p>
            <w:pPr>
              <w:pStyle w:val="Normal"/>
              <w:bidi w:val="0"/>
              <w:jc w:val="center"/>
              <w:rPr>
                <w:rFonts w:ascii="Courier" w:hAnsi="Courier"/>
                <w:sz w:val="24"/>
                <w:szCs w:val="24"/>
              </w:rPr>
            </w:pPr>
            <w:r>
              <w:rPr>
                <w:rFonts w:ascii="Courier" w:hAnsi="Courier"/>
                <w:sz w:val="24"/>
                <w:szCs w:val="24"/>
              </w:rPr>
              <w:t>0100</w:t>
            </w:r>
          </w:p>
        </w:tc>
        <w:tc>
          <w:tcPr>
            <w:tcW w:w="2055" w:type="dxa"/>
            <w:tcBorders>
              <w:left w:val="single" w:sz="4" w:space="0" w:color="000000"/>
              <w:bottom w:val="single" w:sz="4" w:space="0" w:color="000000"/>
              <w:right w:val="single" w:sz="4" w:space="0" w:color="000000"/>
            </w:tcBorders>
          </w:tcPr>
          <w:p>
            <w:pPr>
              <w:pStyle w:val="TableContents"/>
              <w:bidi w:val="0"/>
              <w:jc w:val="both"/>
              <w:rPr/>
            </w:pPr>
            <w:r>
              <w:rPr/>
              <w:t>user-execute</w:t>
            </w:r>
          </w:p>
        </w:tc>
      </w:tr>
      <w:tr>
        <w:trPr/>
        <w:tc>
          <w:tcPr>
            <w:tcW w:w="1588" w:type="dxa"/>
            <w:tcBorders>
              <w:left w:val="single" w:sz="4" w:space="0" w:color="000000"/>
              <w:bottom w:val="single" w:sz="4" w:space="0" w:color="000000"/>
            </w:tcBorders>
          </w:tcPr>
          <w:p>
            <w:pPr>
              <w:pStyle w:val="Normal"/>
              <w:bidi w:val="0"/>
              <w:jc w:val="center"/>
              <w:rPr>
                <w:rFonts w:ascii="Courier" w:hAnsi="Courier"/>
                <w:sz w:val="24"/>
                <w:szCs w:val="24"/>
              </w:rPr>
            </w:pPr>
            <w:r>
              <w:rPr>
                <w:rFonts w:ascii="Courier" w:hAnsi="Courier"/>
                <w:sz w:val="24"/>
                <w:szCs w:val="24"/>
              </w:rPr>
              <w:t>0040</w:t>
            </w:r>
          </w:p>
        </w:tc>
        <w:tc>
          <w:tcPr>
            <w:tcW w:w="2055" w:type="dxa"/>
            <w:tcBorders>
              <w:left w:val="single" w:sz="4" w:space="0" w:color="000000"/>
              <w:bottom w:val="single" w:sz="4" w:space="0" w:color="000000"/>
              <w:right w:val="single" w:sz="4" w:space="0" w:color="000000"/>
            </w:tcBorders>
          </w:tcPr>
          <w:p>
            <w:pPr>
              <w:pStyle w:val="TableContents"/>
              <w:bidi w:val="0"/>
              <w:jc w:val="both"/>
              <w:rPr/>
            </w:pPr>
            <w:r>
              <w:rPr/>
              <w:t>group-read</w:t>
            </w:r>
          </w:p>
        </w:tc>
      </w:tr>
      <w:tr>
        <w:trPr/>
        <w:tc>
          <w:tcPr>
            <w:tcW w:w="1588" w:type="dxa"/>
            <w:tcBorders>
              <w:left w:val="single" w:sz="4" w:space="0" w:color="000000"/>
              <w:bottom w:val="single" w:sz="4" w:space="0" w:color="000000"/>
            </w:tcBorders>
          </w:tcPr>
          <w:p>
            <w:pPr>
              <w:pStyle w:val="Normal"/>
              <w:bidi w:val="0"/>
              <w:jc w:val="center"/>
              <w:rPr>
                <w:rFonts w:ascii="Courier" w:hAnsi="Courier"/>
                <w:sz w:val="24"/>
                <w:szCs w:val="24"/>
              </w:rPr>
            </w:pPr>
            <w:r>
              <w:rPr>
                <w:rFonts w:ascii="Courier" w:hAnsi="Courier"/>
                <w:sz w:val="24"/>
                <w:szCs w:val="24"/>
              </w:rPr>
              <w:t>0020</w:t>
            </w:r>
          </w:p>
        </w:tc>
        <w:tc>
          <w:tcPr>
            <w:tcW w:w="2055" w:type="dxa"/>
            <w:tcBorders>
              <w:left w:val="single" w:sz="4" w:space="0" w:color="000000"/>
              <w:bottom w:val="single" w:sz="4" w:space="0" w:color="000000"/>
              <w:right w:val="single" w:sz="4" w:space="0" w:color="000000"/>
            </w:tcBorders>
          </w:tcPr>
          <w:p>
            <w:pPr>
              <w:pStyle w:val="TableContents"/>
              <w:bidi w:val="0"/>
              <w:jc w:val="both"/>
              <w:rPr/>
            </w:pPr>
            <w:r>
              <w:rPr/>
              <w:t>group-write</w:t>
            </w:r>
          </w:p>
        </w:tc>
      </w:tr>
      <w:tr>
        <w:trPr/>
        <w:tc>
          <w:tcPr>
            <w:tcW w:w="1588" w:type="dxa"/>
            <w:tcBorders>
              <w:left w:val="single" w:sz="4" w:space="0" w:color="000000"/>
              <w:bottom w:val="single" w:sz="4" w:space="0" w:color="000000"/>
            </w:tcBorders>
          </w:tcPr>
          <w:p>
            <w:pPr>
              <w:pStyle w:val="Normal"/>
              <w:bidi w:val="0"/>
              <w:jc w:val="center"/>
              <w:rPr>
                <w:rFonts w:ascii="Courier" w:hAnsi="Courier"/>
                <w:sz w:val="24"/>
                <w:szCs w:val="24"/>
              </w:rPr>
            </w:pPr>
            <w:r>
              <w:rPr>
                <w:rFonts w:ascii="Courier" w:hAnsi="Courier"/>
                <w:sz w:val="24"/>
                <w:szCs w:val="24"/>
              </w:rPr>
              <w:t>0010</w:t>
            </w:r>
          </w:p>
        </w:tc>
        <w:tc>
          <w:tcPr>
            <w:tcW w:w="2055" w:type="dxa"/>
            <w:tcBorders>
              <w:left w:val="single" w:sz="4" w:space="0" w:color="000000"/>
              <w:bottom w:val="single" w:sz="4" w:space="0" w:color="000000"/>
              <w:right w:val="single" w:sz="4" w:space="0" w:color="000000"/>
            </w:tcBorders>
          </w:tcPr>
          <w:p>
            <w:pPr>
              <w:pStyle w:val="TableContents"/>
              <w:bidi w:val="0"/>
              <w:jc w:val="both"/>
              <w:rPr/>
            </w:pPr>
            <w:r>
              <w:rPr/>
              <w:t>group-execute</w:t>
            </w:r>
          </w:p>
        </w:tc>
      </w:tr>
      <w:tr>
        <w:trPr/>
        <w:tc>
          <w:tcPr>
            <w:tcW w:w="1588" w:type="dxa"/>
            <w:tcBorders>
              <w:left w:val="single" w:sz="4" w:space="0" w:color="000000"/>
              <w:bottom w:val="single" w:sz="4" w:space="0" w:color="000000"/>
            </w:tcBorders>
          </w:tcPr>
          <w:p>
            <w:pPr>
              <w:pStyle w:val="Normal"/>
              <w:bidi w:val="0"/>
              <w:jc w:val="center"/>
              <w:rPr>
                <w:rFonts w:ascii="Courier" w:hAnsi="Courier"/>
                <w:sz w:val="24"/>
                <w:szCs w:val="24"/>
              </w:rPr>
            </w:pPr>
            <w:r>
              <w:rPr>
                <w:rFonts w:ascii="Courier" w:hAnsi="Courier"/>
                <w:sz w:val="24"/>
                <w:szCs w:val="24"/>
              </w:rPr>
              <w:t>0004</w:t>
            </w:r>
          </w:p>
        </w:tc>
        <w:tc>
          <w:tcPr>
            <w:tcW w:w="2055" w:type="dxa"/>
            <w:tcBorders>
              <w:left w:val="single" w:sz="4" w:space="0" w:color="000000"/>
              <w:bottom w:val="single" w:sz="4" w:space="0" w:color="000000"/>
              <w:right w:val="single" w:sz="4" w:space="0" w:color="000000"/>
            </w:tcBorders>
          </w:tcPr>
          <w:p>
            <w:pPr>
              <w:pStyle w:val="TableContents"/>
              <w:bidi w:val="0"/>
              <w:jc w:val="both"/>
              <w:rPr/>
            </w:pPr>
            <w:r>
              <w:rPr/>
              <w:t>other-read</w:t>
            </w:r>
          </w:p>
        </w:tc>
      </w:tr>
      <w:tr>
        <w:trPr/>
        <w:tc>
          <w:tcPr>
            <w:tcW w:w="1588" w:type="dxa"/>
            <w:tcBorders>
              <w:left w:val="single" w:sz="4" w:space="0" w:color="000000"/>
              <w:bottom w:val="single" w:sz="4" w:space="0" w:color="000000"/>
            </w:tcBorders>
          </w:tcPr>
          <w:p>
            <w:pPr>
              <w:pStyle w:val="Normal"/>
              <w:bidi w:val="0"/>
              <w:jc w:val="center"/>
              <w:rPr>
                <w:rFonts w:ascii="Courier" w:hAnsi="Courier"/>
                <w:sz w:val="24"/>
                <w:szCs w:val="24"/>
              </w:rPr>
            </w:pPr>
            <w:r>
              <w:rPr>
                <w:rFonts w:ascii="Courier" w:hAnsi="Courier"/>
                <w:sz w:val="24"/>
                <w:szCs w:val="24"/>
              </w:rPr>
              <w:t>0002</w:t>
            </w:r>
          </w:p>
        </w:tc>
        <w:tc>
          <w:tcPr>
            <w:tcW w:w="2055" w:type="dxa"/>
            <w:tcBorders>
              <w:left w:val="single" w:sz="4" w:space="0" w:color="000000"/>
              <w:bottom w:val="single" w:sz="4" w:space="0" w:color="000000"/>
              <w:right w:val="single" w:sz="4" w:space="0" w:color="000000"/>
            </w:tcBorders>
          </w:tcPr>
          <w:p>
            <w:pPr>
              <w:pStyle w:val="TableContents"/>
              <w:bidi w:val="0"/>
              <w:jc w:val="both"/>
              <w:rPr/>
            </w:pPr>
            <w:r>
              <w:rPr/>
              <w:t>other-write</w:t>
            </w:r>
          </w:p>
        </w:tc>
      </w:tr>
      <w:tr>
        <w:trPr/>
        <w:tc>
          <w:tcPr>
            <w:tcW w:w="1588" w:type="dxa"/>
            <w:tcBorders>
              <w:left w:val="single" w:sz="4" w:space="0" w:color="000000"/>
              <w:bottom w:val="single" w:sz="4" w:space="0" w:color="000000"/>
            </w:tcBorders>
          </w:tcPr>
          <w:p>
            <w:pPr>
              <w:pStyle w:val="Normal"/>
              <w:bidi w:val="0"/>
              <w:jc w:val="center"/>
              <w:rPr>
                <w:rFonts w:ascii="Courier" w:hAnsi="Courier"/>
                <w:sz w:val="24"/>
                <w:szCs w:val="24"/>
              </w:rPr>
            </w:pPr>
            <w:r>
              <w:rPr>
                <w:rFonts w:ascii="Courier" w:hAnsi="Courier"/>
                <w:sz w:val="24"/>
                <w:szCs w:val="24"/>
              </w:rPr>
              <w:t>0001</w:t>
            </w:r>
          </w:p>
        </w:tc>
        <w:tc>
          <w:tcPr>
            <w:tcW w:w="2055" w:type="dxa"/>
            <w:tcBorders>
              <w:left w:val="single" w:sz="4" w:space="0" w:color="000000"/>
              <w:bottom w:val="single" w:sz="4" w:space="0" w:color="000000"/>
              <w:right w:val="single" w:sz="4" w:space="0" w:color="000000"/>
            </w:tcBorders>
          </w:tcPr>
          <w:p>
            <w:pPr>
              <w:pStyle w:val="TableContents"/>
              <w:bidi w:val="0"/>
              <w:jc w:val="both"/>
              <w:rPr/>
            </w:pPr>
            <w:r>
              <w:rPr/>
              <w:t>other-execute</w:t>
            </w:r>
          </w:p>
        </w:tc>
      </w:tr>
    </w:tbl>
    <w:p>
      <w:pPr>
        <w:pStyle w:val="Normal"/>
        <w:bidi w:val="0"/>
        <w:jc w:val="both"/>
        <w:rPr>
          <w:rFonts w:ascii="Liberation Serif" w:hAnsi="Liberation Serif"/>
          <w:b w:val="false"/>
          <w:bCs w:val="false"/>
          <w:i w:val="false"/>
          <w:iCs w:val="false"/>
          <w:sz w:val="24"/>
          <w:szCs w:val="24"/>
        </w:rPr>
      </w:pPr>
      <w:r>
        <w:rPr>
          <w:color w:val="C9211E"/>
        </w:rPr>
      </w:r>
    </w:p>
    <w:p>
      <w:pPr>
        <w:pStyle w:val="Normal"/>
        <w:bidi w:val="0"/>
        <w:jc w:val="center"/>
        <w:rPr/>
      </w:pPr>
      <w:r>
        <w:rPr>
          <w:b/>
          <w:bCs/>
          <w:i w:val="false"/>
          <w:iCs w:val="false"/>
          <w:color w:val="000000"/>
          <w:sz w:val="24"/>
          <w:szCs w:val="24"/>
        </w:rPr>
        <w:t>Tab 11.</w:t>
      </w:r>
      <w:r>
        <w:rPr>
          <w:b w:val="false"/>
          <w:bCs w:val="false"/>
          <w:i w:val="false"/>
          <w:iCs w:val="false"/>
          <w:color w:val="000000"/>
          <w:sz w:val="24"/>
          <w:szCs w:val="24"/>
        </w:rPr>
        <w:t xml:space="preserve"> </w:t>
      </w:r>
      <w:r>
        <w:rPr>
          <w:rFonts w:ascii="Courier" w:hAnsi="Courier"/>
          <w:sz w:val="24"/>
          <w:szCs w:val="24"/>
        </w:rPr>
        <w:t>umask</w:t>
      </w:r>
      <w:r>
        <w:rPr>
          <w:b w:val="false"/>
          <w:bCs w:val="false"/>
          <w:i w:val="false"/>
          <w:iCs w:val="false"/>
          <w:color w:val="000000"/>
          <w:sz w:val="24"/>
          <w:szCs w:val="24"/>
        </w:rPr>
        <w:t xml:space="preserve"> file access permission bits</w:t>
      </w:r>
    </w:p>
    <w:p>
      <w:pPr>
        <w:pStyle w:val="Normal"/>
        <w:bidi w:val="0"/>
        <w:jc w:val="both"/>
        <w:rPr>
          <w:rFonts w:ascii="Liberation Serif" w:hAnsi="Liberation Serif"/>
          <w:b w:val="false"/>
          <w:bCs w:val="false"/>
          <w:i w:val="false"/>
          <w:iCs w:val="false"/>
          <w:sz w:val="24"/>
          <w:szCs w:val="24"/>
        </w:rPr>
      </w:pPr>
      <w:r>
        <w:rPr>
          <w:color w:val="C9211E"/>
        </w:rPr>
      </w:r>
    </w:p>
    <w:p>
      <w:pPr>
        <w:pStyle w:val="Normal"/>
        <w:bidi w:val="0"/>
        <w:jc w:val="left"/>
        <w:rPr/>
      </w:pPr>
      <w:r>
        <w:rPr>
          <w:b w:val="false"/>
          <w:bCs w:val="false"/>
          <w:i w:val="false"/>
          <w:iCs w:val="false"/>
          <w:color w:val="000000"/>
          <w:sz w:val="24"/>
          <w:szCs w:val="24"/>
        </w:rPr>
        <w:t>T</w:t>
      </w:r>
      <w:r>
        <w:rPr>
          <w:b w:val="false"/>
          <w:bCs w:val="false"/>
          <w:i w:val="false"/>
          <w:iCs w:val="false"/>
          <w:color w:val="000000"/>
          <w:sz w:val="24"/>
          <w:szCs w:val="24"/>
        </w:rPr>
        <w:t xml:space="preserve">he </w:t>
      </w:r>
      <w:r>
        <w:rPr>
          <w:rFonts w:ascii="Courier" w:hAnsi="Courier"/>
          <w:sz w:val="24"/>
          <w:szCs w:val="24"/>
        </w:rPr>
        <w:t>umask</w:t>
      </w:r>
      <w:r>
        <w:rPr>
          <w:b w:val="false"/>
          <w:bCs w:val="false"/>
          <w:i w:val="false"/>
          <w:iCs w:val="false"/>
          <w:color w:val="000000"/>
          <w:sz w:val="24"/>
          <w:szCs w:val="24"/>
        </w:rPr>
        <w:t xml:space="preserve"> command </w:t>
      </w:r>
      <w:r>
        <w:rPr>
          <w:b w:val="false"/>
          <w:bCs w:val="false"/>
          <w:i w:val="false"/>
          <w:iCs w:val="false"/>
          <w:color w:val="000000"/>
          <w:sz w:val="24"/>
          <w:szCs w:val="24"/>
        </w:rPr>
        <w:t xml:space="preserve">can show the </w:t>
      </w:r>
      <w:r>
        <w:rPr>
          <w:b w:val="false"/>
          <w:bCs w:val="false"/>
          <w:i/>
          <w:iCs/>
          <w:color w:val="000000"/>
          <w:sz w:val="24"/>
          <w:szCs w:val="24"/>
        </w:rPr>
        <w:t>umask</w:t>
      </w:r>
      <w:r>
        <w:rPr>
          <w:b w:val="false"/>
          <w:bCs w:val="false"/>
          <w:i w:val="false"/>
          <w:iCs w:val="false"/>
          <w:color w:val="000000"/>
          <w:sz w:val="24"/>
          <w:szCs w:val="24"/>
        </w:rPr>
        <w:t xml:space="preserve"> value in both the format: octal and string</w:t>
      </w:r>
      <w:r>
        <w:rPr>
          <w:b w:val="false"/>
          <w:bCs w:val="false"/>
          <w:i w:val="false"/>
          <w:iCs w:val="false"/>
          <w:color w:val="000000"/>
          <w:sz w:val="24"/>
          <w:szCs w:val="24"/>
        </w:rPr>
        <w:t xml:space="preserve">. It can </w:t>
      </w:r>
      <w:r>
        <w:rPr>
          <w:b w:val="false"/>
          <w:bCs w:val="false"/>
          <w:i w:val="false"/>
          <w:iCs w:val="false"/>
          <w:color w:val="000000"/>
          <w:sz w:val="24"/>
          <w:szCs w:val="24"/>
        </w:rPr>
        <w:t xml:space="preserve">also </w:t>
      </w:r>
      <w:r>
        <w:rPr>
          <w:b w:val="false"/>
          <w:bCs w:val="false"/>
          <w:i w:val="false"/>
          <w:iCs w:val="false"/>
          <w:color w:val="000000"/>
          <w:sz w:val="24"/>
          <w:szCs w:val="24"/>
        </w:rPr>
        <w:t>be used to change the current value.</w:t>
      </w:r>
    </w:p>
    <w:p>
      <w:pPr>
        <w:pStyle w:val="Normal"/>
        <w:bidi w:val="0"/>
        <w:jc w:val="both"/>
        <w:rPr>
          <w:color w:val="000000"/>
        </w:rPr>
      </w:pPr>
      <w:r>
        <w:rPr>
          <w:color w:val="000000"/>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2">
              <w:r>
                <w:rPr>
                  <w:rStyle w:val="Hyperlink"/>
                  <w:color w:val="000080"/>
                  <w:u w:val="single"/>
                </w:rPr>
                <w:t>linux@</w:t>
              </w:r>
            </w:hyperlink>
            <w:r>
              <w:rPr>
                <w:color w:val="000080"/>
                <w:u w:val="single"/>
              </w:rPr>
              <w:t>fidir</w:t>
            </w:r>
            <w:r>
              <w:rPr/>
              <w:t>]</w:t>
            </w:r>
            <w:r>
              <w:rPr/>
              <w:t xml:space="preserve"> </w:t>
            </w:r>
            <w:r>
              <w:rPr/>
              <w:t xml:space="preserve">umask </w:t>
            </w:r>
            <w:r>
              <w:rPr/>
              <w:t>027</w:t>
            </w:r>
          </w:p>
          <w:p>
            <w:pPr>
              <w:pStyle w:val="TableContents"/>
              <w:bidi w:val="0"/>
              <w:jc w:val="left"/>
              <w:rPr/>
            </w:pPr>
            <w:r>
              <w:rPr/>
              <w:t>[</w:t>
            </w:r>
            <w:hyperlink r:id="rId43">
              <w:r>
                <w:rPr>
                  <w:rStyle w:val="Hyperlink"/>
                  <w:color w:val="000080"/>
                  <w:u w:val="single"/>
                </w:rPr>
                <w:t>linux@</w:t>
              </w:r>
            </w:hyperlink>
            <w:r>
              <w:rPr>
                <w:color w:val="000080"/>
                <w:u w:val="single"/>
              </w:rPr>
              <w:t>fidir</w:t>
            </w:r>
            <w:r>
              <w:rPr/>
              <w:t>]</w:t>
            </w:r>
            <w:r>
              <w:rPr/>
              <w:t xml:space="preserve"> </w:t>
            </w:r>
            <w:r>
              <w:rPr/>
              <w:t>umask</w:t>
            </w:r>
          </w:p>
          <w:p>
            <w:pPr>
              <w:pStyle w:val="TableContents"/>
              <w:bidi w:val="0"/>
              <w:jc w:val="left"/>
              <w:rPr/>
            </w:pPr>
            <w:r>
              <w:rPr/>
              <w:t>027</w:t>
            </w:r>
          </w:p>
          <w:p>
            <w:pPr>
              <w:pStyle w:val="TableContents"/>
              <w:bidi w:val="0"/>
              <w:jc w:val="left"/>
              <w:rPr/>
            </w:pPr>
            <w:r>
              <w:rPr/>
            </w:r>
          </w:p>
          <w:p>
            <w:pPr>
              <w:pStyle w:val="TableContents"/>
              <w:bidi w:val="0"/>
              <w:jc w:val="left"/>
              <w:rPr/>
            </w:pPr>
            <w:r>
              <w:rPr/>
              <w:t>[</w:t>
            </w:r>
            <w:hyperlink r:id="rId44">
              <w:r>
                <w:rPr>
                  <w:rStyle w:val="Hyperlink"/>
                  <w:color w:val="000080"/>
                  <w:u w:val="single"/>
                </w:rPr>
                <w:t>linux@</w:t>
              </w:r>
            </w:hyperlink>
            <w:r>
              <w:rPr>
                <w:color w:val="000080"/>
                <w:u w:val="single"/>
              </w:rPr>
              <w:t>fidir</w:t>
            </w:r>
            <w:r>
              <w:rPr/>
              <w:t>]</w:t>
            </w:r>
            <w:r>
              <w:rPr/>
              <w:t xml:space="preserve"> </w:t>
            </w:r>
            <w:r>
              <w:rPr/>
              <w:t>umask -S</w:t>
            </w:r>
          </w:p>
          <w:p>
            <w:pPr>
              <w:pStyle w:val="TableContents"/>
              <w:bidi w:val="0"/>
              <w:jc w:val="left"/>
              <w:rPr/>
            </w:pPr>
            <w:r>
              <w:rPr/>
              <w:t>u=rwx,g=rx,o=</w:t>
            </w:r>
          </w:p>
        </w:tc>
      </w:tr>
    </w:tbl>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A process that calls </w:t>
      </w:r>
      <w:r>
        <w:rPr>
          <w:rStyle w:val="SourceText"/>
          <w:rFonts w:ascii="Courier" w:hAnsi="Courier"/>
          <w:sz w:val="24"/>
          <w:szCs w:val="24"/>
        </w:rPr>
        <w:t>umask</w:t>
      </w:r>
      <w:r>
        <w:rPr>
          <w:b w:val="false"/>
          <w:bCs w:val="false"/>
          <w:i w:val="false"/>
          <w:iCs w:val="false"/>
          <w:color w:val="000000"/>
          <w:sz w:val="24"/>
          <w:szCs w:val="24"/>
        </w:rPr>
        <w:t xml:space="preserve"> to change its mask does not affect the shell’s </w:t>
      </w:r>
      <w:r>
        <w:rPr>
          <w:rStyle w:val="SourceText"/>
          <w:b w:val="false"/>
          <w:bCs w:val="false"/>
          <w:i/>
          <w:iCs/>
          <w:color w:val="000000"/>
          <w:sz w:val="24"/>
          <w:szCs w:val="24"/>
        </w:rPr>
        <w:t>umask</w:t>
      </w:r>
      <w:r>
        <w:rPr>
          <w:b w:val="false"/>
          <w:bCs w:val="false"/>
          <w:i w:val="false"/>
          <w:iCs w:val="false"/>
          <w:color w:val="000000"/>
          <w:sz w:val="24"/>
          <w:szCs w:val="24"/>
        </w:rPr>
        <w:t xml:space="preserve"> value. The shell’s </w:t>
      </w:r>
      <w:r>
        <w:rPr>
          <w:rStyle w:val="SourceText"/>
          <w:b w:val="false"/>
          <w:bCs w:val="false"/>
          <w:i/>
          <w:iCs/>
          <w:color w:val="000000"/>
          <w:sz w:val="24"/>
          <w:szCs w:val="24"/>
        </w:rPr>
        <w:t>umask</w:t>
      </w:r>
      <w:r>
        <w:rPr>
          <w:b w:val="false"/>
          <w:bCs w:val="false"/>
          <w:i w:val="false"/>
          <w:iCs w:val="false"/>
          <w:color w:val="000000"/>
          <w:sz w:val="24"/>
          <w:szCs w:val="24"/>
        </w:rPr>
        <w:t xml:space="preserve"> is set at login and remains unchanged for the duration of the session unless it is explicitly modified using the </w:t>
      </w:r>
      <w:r>
        <w:rPr>
          <w:rStyle w:val="SourceText"/>
          <w:b w:val="false"/>
          <w:bCs w:val="false"/>
          <w:i w:val="false"/>
          <w:iCs w:val="false"/>
          <w:color w:val="000000"/>
          <w:sz w:val="24"/>
          <w:szCs w:val="24"/>
        </w:rPr>
        <w:t>umask</w:t>
      </w:r>
      <w:r>
        <w:rPr>
          <w:b w:val="false"/>
          <w:bCs w:val="false"/>
          <w:i w:val="false"/>
          <w:iCs w:val="false"/>
          <w:color w:val="000000"/>
          <w:sz w:val="24"/>
          <w:szCs w:val="24"/>
        </w:rPr>
        <w:t xml:space="preserve"> </w:t>
      </w:r>
      <w:r>
        <w:rPr>
          <w:rStyle w:val="SourceText"/>
          <w:rFonts w:ascii="Courier" w:hAnsi="Courier"/>
          <w:sz w:val="24"/>
          <w:szCs w:val="24"/>
        </w:rPr>
        <w:t>command</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w:t>
      </w:r>
    </w:p>
    <w:p>
      <w:pPr>
        <w:pStyle w:val="Normal"/>
        <w:bidi w:val="0"/>
        <w:jc w:val="both"/>
        <w:rPr>
          <w:rFonts w:ascii="Liberation Serif" w:hAnsi="Liberation Serif"/>
          <w:b w:val="false"/>
          <w:bCs w:val="false"/>
          <w:i w:val="false"/>
          <w:iCs w:val="false"/>
          <w:color w:val="000000"/>
          <w:sz w:val="24"/>
          <w:szCs w:val="24"/>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pPr>
      <w:bookmarkStart w:id="4" w:name="2.3"/>
      <w:r>
        <w:rPr>
          <w:b/>
          <w:bCs/>
          <w:i w:val="false"/>
          <w:iCs w:val="false"/>
          <w:color w:val="000000"/>
          <w:sz w:val="26"/>
          <w:szCs w:val="26"/>
        </w:rPr>
        <w:t>II.</w:t>
      </w:r>
      <w:r>
        <w:rPr>
          <w:b/>
          <w:bCs/>
          <w:i w:val="false"/>
          <w:iCs w:val="false"/>
          <w:color w:val="000000"/>
          <w:sz w:val="26"/>
          <w:szCs w:val="26"/>
        </w:rPr>
        <w:t>1.</w:t>
      </w:r>
      <w:r>
        <w:rPr>
          <w:b/>
          <w:bCs/>
          <w:i w:val="false"/>
          <w:iCs w:val="false"/>
          <w:color w:val="000000"/>
          <w:sz w:val="26"/>
          <w:szCs w:val="26"/>
        </w:rPr>
        <w:t>5</w:t>
      </w:r>
      <w:r>
        <w:rPr>
          <w:b/>
          <w:bCs/>
          <w:i w:val="false"/>
          <w:iCs w:val="false"/>
          <w:color w:val="000000"/>
          <w:sz w:val="26"/>
          <w:szCs w:val="26"/>
        </w:rPr>
        <w:t xml:space="preserve"> </w:t>
      </w:r>
      <w:r>
        <w:rPr>
          <w:b/>
          <w:bCs/>
          <w:i w:val="false"/>
          <w:iCs w:val="false"/>
          <w:color w:val="000000"/>
          <w:sz w:val="26"/>
          <w:szCs w:val="26"/>
        </w:rPr>
        <w:t xml:space="preserve">Checking file accessibility: </w:t>
      </w:r>
      <w:r>
        <w:rPr>
          <w:rFonts w:ascii="Courier" w:hAnsi="Courier"/>
          <w:b/>
          <w:bCs/>
          <w:i w:val="false"/>
          <w:iCs w:val="false"/>
          <w:color w:val="000000"/>
          <w:sz w:val="26"/>
          <w:szCs w:val="26"/>
        </w:rPr>
        <w:t>access</w:t>
      </w:r>
      <w:bookmarkEnd w:id="4"/>
      <w:r>
        <w:rPr>
          <w:b/>
          <w:bCs/>
          <w:i w:val="false"/>
          <w:iCs w:val="false"/>
          <w:color w:val="000000"/>
          <w:sz w:val="26"/>
          <w:szCs w:val="26"/>
        </w:rPr>
        <w:t xml:space="preserve"> and faccessat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ab/>
      </w:r>
    </w:p>
    <w:p>
      <w:pPr>
        <w:pStyle w:val="Normal"/>
        <w:bidi w:val="0"/>
        <w:jc w:val="both"/>
        <w:rPr/>
      </w:pPr>
      <w:r>
        <w:rPr>
          <w:b w:val="false"/>
          <w:bCs w:val="false"/>
          <w:i w:val="false"/>
          <w:iCs w:val="false"/>
          <w:color w:val="000000"/>
          <w:sz w:val="24"/>
          <w:szCs w:val="24"/>
        </w:rPr>
        <w:t xml:space="preserve">The </w:t>
      </w:r>
      <w:r>
        <w:rPr>
          <w:rStyle w:val="SourceText"/>
          <w:rFonts w:ascii="Courier" w:hAnsi="Courier"/>
          <w:sz w:val="24"/>
          <w:szCs w:val="24"/>
        </w:rPr>
        <w:t>access</w:t>
      </w:r>
      <w:r>
        <w:rPr>
          <w:b w:val="false"/>
          <w:bCs w:val="false"/>
          <w:i w:val="false"/>
          <w:iCs w:val="false"/>
          <w:color w:val="000000"/>
          <w:sz w:val="24"/>
          <w:szCs w:val="24"/>
        </w:rPr>
        <w:t xml:space="preserve"> and </w:t>
      </w:r>
      <w:r>
        <w:rPr>
          <w:rStyle w:val="SourceText"/>
          <w:rFonts w:ascii="Courier" w:hAnsi="Courier"/>
          <w:sz w:val="24"/>
          <w:szCs w:val="24"/>
        </w:rPr>
        <w:t>faccessat</w:t>
      </w:r>
      <w:r>
        <w:rPr>
          <w:b w:val="false"/>
          <w:bCs w:val="false"/>
          <w:i w:val="false"/>
          <w:iCs w:val="false"/>
          <w:color w:val="000000"/>
          <w:sz w:val="24"/>
          <w:szCs w:val="24"/>
        </w:rPr>
        <w:t xml:space="preserve"> system calls are used to check whether a process has permission to access a file in a specific way (for example, read, write, or execute permissions). They allow a program to verify accessibility based on the calling process’s real user and group IDs, rather than the effective ones.</w:t>
      </w:r>
    </w:p>
    <w:p>
      <w:pPr>
        <w:pStyle w:val="Normal"/>
        <w:bidi w:val="0"/>
        <w:jc w:val="both"/>
        <w:rPr>
          <w:rFonts w:ascii="Liberation Serif" w:hAnsi="Liberation Serif"/>
          <w:b w:val="false"/>
          <w:bCs w:val="false"/>
          <w:i w:val="false"/>
          <w:iCs w:val="false"/>
          <w:sz w:val="24"/>
          <w:szCs w:val="24"/>
        </w:rPr>
      </w:pPr>
      <w:r>
        <w:rPr>
          <w:color w:val="000000"/>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&lt;unistd.h&gt;</w:t>
            </w:r>
          </w:p>
          <w:p>
            <w:pPr>
              <w:pStyle w:val="TableContents"/>
              <w:bidi w:val="0"/>
              <w:jc w:val="left"/>
              <w:rPr>
                <w:rFonts w:ascii="Courier" w:hAnsi="Courier"/>
                <w:sz w:val="22"/>
                <w:szCs w:val="22"/>
              </w:rPr>
            </w:pPr>
            <w:r>
              <w:rPr>
                <w:rFonts w:ascii="Courier" w:hAnsi="Courier"/>
                <w:sz w:val="22"/>
                <w:szCs w:val="22"/>
              </w:rPr>
            </w:r>
          </w:p>
          <w:p>
            <w:pPr>
              <w:pStyle w:val="TableContents"/>
              <w:bidi w:val="0"/>
              <w:jc w:val="left"/>
              <w:rPr>
                <w:rFonts w:ascii="Courier" w:hAnsi="Courier"/>
                <w:sz w:val="22"/>
                <w:szCs w:val="22"/>
              </w:rPr>
            </w:pPr>
            <w:r>
              <w:rPr>
                <w:rFonts w:ascii="Courier" w:hAnsi="Courier"/>
                <w:color w:val="0000FF"/>
                <w:sz w:val="22"/>
                <w:szCs w:val="22"/>
              </w:rPr>
              <w:t>int</w:t>
            </w:r>
            <w:r>
              <w:rPr>
                <w:rFonts w:ascii="Courier" w:hAnsi="Courier"/>
                <w:sz w:val="22"/>
                <w:szCs w:val="22"/>
              </w:rPr>
              <w:t xml:space="preserve"> </w:t>
            </w:r>
            <w:r>
              <w:rPr>
                <w:rFonts w:ascii="Courier" w:hAnsi="Courier"/>
                <w:color w:val="800080"/>
                <w:sz w:val="22"/>
                <w:szCs w:val="22"/>
              </w:rPr>
              <w:t>access</w:t>
            </w:r>
            <w:r>
              <w:rPr>
                <w:rFonts w:ascii="Courier" w:hAnsi="Courier"/>
                <w:sz w:val="22"/>
                <w:szCs w:val="22"/>
              </w:rPr>
              <w:t>(</w:t>
            </w:r>
            <w:r>
              <w:rPr>
                <w:rFonts w:ascii="Courier" w:hAnsi="Courier"/>
                <w:color w:val="0000FF"/>
                <w:sz w:val="22"/>
                <w:szCs w:val="22"/>
              </w:rPr>
              <w:t>const</w:t>
            </w:r>
            <w:r>
              <w:rPr>
                <w:rFonts w:ascii="Courier" w:hAnsi="Courier"/>
                <w:sz w:val="22"/>
                <w:szCs w:val="22"/>
              </w:rPr>
              <w:t xml:space="preserve"> </w:t>
            </w:r>
            <w:r>
              <w:rPr>
                <w:rFonts w:ascii="Courier" w:hAnsi="Courier"/>
                <w:color w:val="0000FF"/>
                <w:sz w:val="22"/>
                <w:szCs w:val="22"/>
              </w:rPr>
              <w:t>char</w:t>
            </w:r>
            <w:r>
              <w:rPr>
                <w:rFonts w:ascii="Courier" w:hAnsi="Courier"/>
                <w:sz w:val="22"/>
                <w:szCs w:val="22"/>
              </w:rPr>
              <w:t xml:space="preserve"> *</w:t>
            </w:r>
            <w:r>
              <w:rPr>
                <w:rFonts w:ascii="Courier" w:hAnsi="Courier"/>
                <w:i/>
                <w:iCs/>
                <w:sz w:val="22"/>
                <w:szCs w:val="22"/>
              </w:rPr>
              <w:t>pathname</w:t>
            </w:r>
            <w:r>
              <w:rPr>
                <w:rFonts w:ascii="Courier" w:hAnsi="Courier"/>
                <w:sz w:val="22"/>
                <w:szCs w:val="22"/>
              </w:rPr>
              <w:t xml:space="preserve">, </w:t>
            </w:r>
            <w:r>
              <w:rPr>
                <w:rFonts w:ascii="Courier" w:hAnsi="Courier"/>
                <w:color w:val="0000FF"/>
                <w:sz w:val="22"/>
                <w:szCs w:val="22"/>
              </w:rPr>
              <w:t>int</w:t>
            </w:r>
            <w:r>
              <w:rPr>
                <w:rFonts w:ascii="Courier" w:hAnsi="Courier"/>
                <w:sz w:val="22"/>
                <w:szCs w:val="22"/>
              </w:rPr>
              <w:t xml:space="preserve"> </w:t>
            </w:r>
            <w:r>
              <w:rPr>
                <w:rFonts w:ascii="Courier" w:hAnsi="Courier"/>
                <w:i/>
                <w:iCs/>
                <w:sz w:val="22"/>
                <w:szCs w:val="22"/>
              </w:rPr>
              <w:t>mode</w:t>
            </w:r>
            <w:r>
              <w:rPr>
                <w:rFonts w:ascii="Courier" w:hAnsi="Courier"/>
                <w:sz w:val="22"/>
                <w:szCs w:val="22"/>
              </w:rPr>
              <w:t>);</w:t>
            </w:r>
          </w:p>
          <w:p>
            <w:pPr>
              <w:pStyle w:val="TableContents"/>
              <w:bidi w:val="0"/>
              <w:jc w:val="left"/>
              <w:rPr>
                <w:rFonts w:ascii="Courier" w:hAnsi="Courier"/>
                <w:sz w:val="22"/>
                <w:szCs w:val="22"/>
              </w:rPr>
            </w:pPr>
            <w:r>
              <w:rPr>
                <w:rFonts w:ascii="Courier" w:hAnsi="Courier"/>
                <w:sz w:val="22"/>
                <w:szCs w:val="22"/>
              </w:rPr>
            </w:r>
          </w:p>
          <w:p>
            <w:pPr>
              <w:pStyle w:val="TableContents"/>
              <w:bidi w:val="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TableContents"/>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&lt;unistd.h&gt;</w:t>
            </w:r>
          </w:p>
          <w:p>
            <w:pPr>
              <w:pStyle w:val="TableContents"/>
              <w:bidi w:val="0"/>
              <w:jc w:val="left"/>
              <w:rPr>
                <w:rFonts w:ascii="Courier" w:hAnsi="Courier"/>
                <w:sz w:val="22"/>
                <w:szCs w:val="22"/>
              </w:rPr>
            </w:pPr>
            <w:r>
              <w:rPr>
                <w:rFonts w:ascii="Courier" w:hAnsi="Courier"/>
                <w:sz w:val="22"/>
                <w:szCs w:val="22"/>
              </w:rPr>
            </w:r>
          </w:p>
          <w:p>
            <w:pPr>
              <w:pStyle w:val="TableContents"/>
              <w:bidi w:val="0"/>
              <w:jc w:val="left"/>
              <w:rPr>
                <w:rFonts w:ascii="Courier" w:hAnsi="Courier"/>
                <w:sz w:val="22"/>
                <w:szCs w:val="22"/>
              </w:rPr>
            </w:pPr>
            <w:r>
              <w:rPr>
                <w:rFonts w:ascii="Courier" w:hAnsi="Courier"/>
                <w:color w:val="0000FF"/>
                <w:sz w:val="22"/>
                <w:szCs w:val="22"/>
              </w:rPr>
              <w:t>int</w:t>
            </w:r>
            <w:r>
              <w:rPr>
                <w:rFonts w:ascii="Courier" w:hAnsi="Courier"/>
                <w:sz w:val="22"/>
                <w:szCs w:val="22"/>
              </w:rPr>
              <w:t xml:space="preserve"> </w:t>
            </w:r>
            <w:r>
              <w:rPr>
                <w:rFonts w:ascii="Courier" w:hAnsi="Courier"/>
                <w:color w:val="800080"/>
                <w:sz w:val="22"/>
                <w:szCs w:val="22"/>
              </w:rPr>
              <w:t>faccessat</w:t>
            </w:r>
            <w:r>
              <w:rPr>
                <w:rFonts w:ascii="Courier" w:hAnsi="Courier"/>
                <w:sz w:val="22"/>
                <w:szCs w:val="22"/>
              </w:rPr>
              <w:t>(</w:t>
            </w:r>
            <w:r>
              <w:rPr>
                <w:rFonts w:ascii="Courier" w:hAnsi="Courier"/>
                <w:color w:val="0000FF"/>
                <w:sz w:val="22"/>
                <w:szCs w:val="22"/>
              </w:rPr>
              <w:t>int</w:t>
            </w:r>
            <w:r>
              <w:rPr>
                <w:rFonts w:ascii="Courier" w:hAnsi="Courier"/>
                <w:sz w:val="22"/>
                <w:szCs w:val="22"/>
              </w:rPr>
              <w:t xml:space="preserve"> </w:t>
            </w:r>
            <w:r>
              <w:rPr>
                <w:rFonts w:ascii="Courier" w:hAnsi="Courier"/>
                <w:i/>
                <w:iCs/>
                <w:sz w:val="22"/>
                <w:szCs w:val="22"/>
              </w:rPr>
              <w:t>dirfd</w:t>
            </w:r>
            <w:r>
              <w:rPr>
                <w:rFonts w:ascii="Courier" w:hAnsi="Courier"/>
                <w:sz w:val="22"/>
                <w:szCs w:val="22"/>
              </w:rPr>
              <w:t xml:space="preserve">, </w:t>
            </w:r>
            <w:r>
              <w:rPr>
                <w:rFonts w:ascii="Courier" w:hAnsi="Courier"/>
                <w:color w:val="0000FF"/>
                <w:sz w:val="22"/>
                <w:szCs w:val="22"/>
              </w:rPr>
              <w:t>const</w:t>
            </w:r>
            <w:r>
              <w:rPr>
                <w:rFonts w:ascii="Courier" w:hAnsi="Courier"/>
                <w:sz w:val="22"/>
                <w:szCs w:val="22"/>
              </w:rPr>
              <w:t xml:space="preserve"> </w:t>
            </w:r>
            <w:r>
              <w:rPr>
                <w:rFonts w:ascii="Courier" w:hAnsi="Courier"/>
                <w:color w:val="0000FF"/>
                <w:sz w:val="22"/>
                <w:szCs w:val="22"/>
              </w:rPr>
              <w:t>char</w:t>
            </w:r>
            <w:r>
              <w:rPr>
                <w:rFonts w:ascii="Courier" w:hAnsi="Courier"/>
                <w:sz w:val="22"/>
                <w:szCs w:val="22"/>
              </w:rPr>
              <w:t xml:space="preserve"> *</w:t>
            </w:r>
            <w:r>
              <w:rPr>
                <w:rFonts w:ascii="Courier" w:hAnsi="Courier"/>
                <w:i/>
                <w:iCs/>
                <w:sz w:val="22"/>
                <w:szCs w:val="22"/>
              </w:rPr>
              <w:t>pathname</w:t>
            </w:r>
            <w:r>
              <w:rPr>
                <w:rFonts w:ascii="Courier" w:hAnsi="Courier"/>
                <w:sz w:val="22"/>
                <w:szCs w:val="22"/>
              </w:rPr>
              <w:t xml:space="preserve">, </w:t>
            </w:r>
            <w:r>
              <w:rPr>
                <w:rFonts w:ascii="Courier" w:hAnsi="Courier"/>
                <w:color w:val="0000FF"/>
                <w:sz w:val="22"/>
                <w:szCs w:val="22"/>
              </w:rPr>
              <w:t>int</w:t>
            </w:r>
            <w:r>
              <w:rPr>
                <w:rFonts w:ascii="Courier" w:hAnsi="Courier"/>
                <w:sz w:val="22"/>
                <w:szCs w:val="22"/>
              </w:rPr>
              <w:t xml:space="preserve"> </w:t>
            </w:r>
            <w:r>
              <w:rPr>
                <w:rFonts w:ascii="Courier" w:hAnsi="Courier"/>
                <w:i/>
                <w:iCs/>
                <w:sz w:val="22"/>
                <w:szCs w:val="22"/>
              </w:rPr>
              <w:t>mode</w:t>
            </w:r>
            <w:r>
              <w:rPr>
                <w:rFonts w:ascii="Courier" w:hAnsi="Courier"/>
                <w:sz w:val="22"/>
                <w:szCs w:val="22"/>
              </w:rPr>
              <w:t xml:space="preserve">, </w:t>
            </w:r>
            <w:r>
              <w:rPr>
                <w:rFonts w:ascii="Courier" w:hAnsi="Courier"/>
                <w:color w:val="0000FF"/>
                <w:sz w:val="22"/>
                <w:szCs w:val="22"/>
              </w:rPr>
              <w:t>int</w:t>
            </w:r>
            <w:r>
              <w:rPr>
                <w:rFonts w:ascii="Courier" w:hAnsi="Courier"/>
                <w:sz w:val="22"/>
                <w:szCs w:val="22"/>
              </w:rPr>
              <w:t xml:space="preserve"> </w:t>
            </w:r>
            <w:r>
              <w:rPr>
                <w:rFonts w:ascii="Courier" w:hAnsi="Courier"/>
                <w:i/>
                <w:iCs/>
                <w:sz w:val="22"/>
                <w:szCs w:val="22"/>
              </w:rPr>
              <w:t>flags</w:t>
            </w:r>
            <w:r>
              <w:rPr>
                <w:rFonts w:ascii="Courier" w:hAnsi="Courier"/>
                <w:sz w:val="22"/>
                <w:szCs w:val="22"/>
              </w:rPr>
              <w:t>);</w:t>
            </w:r>
          </w:p>
          <w:p>
            <w:pPr>
              <w:pStyle w:val="TableContents"/>
              <w:bidi w:val="0"/>
              <w:jc w:val="left"/>
              <w:rPr>
                <w:rFonts w:ascii="Courier" w:hAnsi="Courier"/>
                <w:sz w:val="22"/>
                <w:szCs w:val="22"/>
              </w:rPr>
            </w:pPr>
            <w:r>
              <w:rPr>
                <w:rFonts w:ascii="Courier" w:hAnsi="Courier"/>
                <w:sz w:val="22"/>
                <w:szCs w:val="22"/>
              </w:rPr>
            </w:r>
          </w:p>
          <w:p>
            <w:pPr>
              <w:pStyle w:val="TableContents"/>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&lt;fcntl.h&gt;</w:t>
            </w:r>
            <w:r>
              <w:rPr>
                <w:rFonts w:ascii="Courier" w:hAnsi="Courier"/>
                <w:color w:val="0000FF"/>
                <w:sz w:val="22"/>
                <w:szCs w:val="22"/>
              </w:rPr>
              <w:t xml:space="preserve"> </w:t>
            </w:r>
          </w:p>
          <w:p>
            <w:pPr>
              <w:pStyle w:val="TableContents"/>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&lt;sys/syscall.h&gt;</w:t>
            </w:r>
            <w:r>
              <w:rPr>
                <w:rFonts w:ascii="Courier" w:hAnsi="Courier"/>
                <w:color w:val="0000FF"/>
                <w:sz w:val="22"/>
                <w:szCs w:val="22"/>
              </w:rPr>
              <w:t xml:space="preserve"> </w:t>
            </w:r>
          </w:p>
          <w:p>
            <w:pPr>
              <w:pStyle w:val="TableContents"/>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&lt;unistd.h&gt;</w:t>
            </w:r>
          </w:p>
          <w:p>
            <w:pPr>
              <w:pStyle w:val="TableContents"/>
              <w:bidi w:val="0"/>
              <w:jc w:val="left"/>
              <w:rPr>
                <w:rFonts w:ascii="Courier" w:hAnsi="Courier"/>
                <w:sz w:val="22"/>
                <w:szCs w:val="22"/>
              </w:rPr>
            </w:pPr>
            <w:r>
              <w:rPr>
                <w:rFonts w:ascii="Courier" w:hAnsi="Courier"/>
                <w:sz w:val="22"/>
                <w:szCs w:val="22"/>
              </w:rPr>
            </w:r>
          </w:p>
          <w:p>
            <w:pPr>
              <w:pStyle w:val="TableContents"/>
              <w:bidi w:val="0"/>
              <w:jc w:val="left"/>
              <w:rPr>
                <w:rFonts w:ascii="Courier" w:hAnsi="Courier"/>
                <w:sz w:val="22"/>
                <w:szCs w:val="22"/>
              </w:rPr>
            </w:pPr>
            <w:r>
              <w:rPr>
                <w:rFonts w:ascii="Courier" w:hAnsi="Courier"/>
                <w:color w:val="0000FF"/>
                <w:sz w:val="22"/>
                <w:szCs w:val="22"/>
              </w:rPr>
              <w:t>int</w:t>
            </w:r>
            <w:r>
              <w:rPr>
                <w:rFonts w:ascii="Courier" w:hAnsi="Courier"/>
                <w:sz w:val="22"/>
                <w:szCs w:val="22"/>
              </w:rPr>
              <w:t xml:space="preserve"> </w:t>
            </w:r>
            <w:r>
              <w:rPr>
                <w:rFonts w:ascii="Courier" w:hAnsi="Courier"/>
                <w:color w:val="800080"/>
                <w:sz w:val="22"/>
                <w:szCs w:val="22"/>
              </w:rPr>
              <w:t>syscall</w:t>
            </w:r>
            <w:r>
              <w:rPr>
                <w:rFonts w:ascii="Courier" w:hAnsi="Courier"/>
                <w:sz w:val="22"/>
                <w:szCs w:val="22"/>
              </w:rPr>
              <w:t>(</w:t>
            </w:r>
            <w:r>
              <w:rPr>
                <w:rFonts w:ascii="Courier" w:hAnsi="Courier"/>
                <w:i/>
                <w:iCs/>
                <w:color w:val="0000FF"/>
                <w:sz w:val="22"/>
                <w:szCs w:val="22"/>
              </w:rPr>
              <w:t>SYS_faccessat2</w:t>
            </w:r>
            <w:r>
              <w:rPr>
                <w:rFonts w:ascii="Courier" w:hAnsi="Courier"/>
                <w:sz w:val="22"/>
                <w:szCs w:val="22"/>
              </w:rPr>
              <w:t xml:space="preserve">, </w:t>
            </w:r>
            <w:r>
              <w:rPr>
                <w:rFonts w:ascii="Courier" w:hAnsi="Courier"/>
                <w:color w:val="0000FF"/>
                <w:sz w:val="22"/>
                <w:szCs w:val="22"/>
              </w:rPr>
              <w:t>int</w:t>
            </w:r>
            <w:r>
              <w:rPr>
                <w:rFonts w:ascii="Courier" w:hAnsi="Courier"/>
                <w:sz w:val="22"/>
                <w:szCs w:val="22"/>
              </w:rPr>
              <w:t xml:space="preserve"> </w:t>
            </w:r>
            <w:r>
              <w:rPr>
                <w:rFonts w:ascii="Courier" w:hAnsi="Courier"/>
                <w:i/>
                <w:iCs/>
                <w:sz w:val="22"/>
                <w:szCs w:val="22"/>
              </w:rPr>
              <w:t>dirfd</w:t>
            </w:r>
            <w:r>
              <w:rPr>
                <w:rFonts w:ascii="Courier" w:hAnsi="Courier"/>
                <w:sz w:val="22"/>
                <w:szCs w:val="22"/>
              </w:rPr>
              <w:t xml:space="preserve">, </w:t>
            </w:r>
            <w:r>
              <w:rPr>
                <w:rFonts w:ascii="Courier" w:hAnsi="Courier"/>
                <w:color w:val="0000FF"/>
                <w:sz w:val="22"/>
                <w:szCs w:val="22"/>
              </w:rPr>
              <w:t>const</w:t>
            </w:r>
            <w:r>
              <w:rPr>
                <w:rFonts w:ascii="Courier" w:hAnsi="Courier"/>
                <w:sz w:val="22"/>
                <w:szCs w:val="22"/>
              </w:rPr>
              <w:t xml:space="preserve"> </w:t>
            </w:r>
            <w:r>
              <w:rPr>
                <w:rFonts w:ascii="Courier" w:hAnsi="Courier"/>
                <w:color w:val="0000FF"/>
                <w:sz w:val="22"/>
                <w:szCs w:val="22"/>
              </w:rPr>
              <w:t>char</w:t>
            </w:r>
            <w:r>
              <w:rPr>
                <w:rFonts w:ascii="Courier" w:hAnsi="Courier"/>
                <w:sz w:val="22"/>
                <w:szCs w:val="22"/>
              </w:rPr>
              <w:t xml:space="preserve"> *</w:t>
            </w:r>
            <w:r>
              <w:rPr>
                <w:rFonts w:ascii="Courier" w:hAnsi="Courier"/>
                <w:i/>
                <w:iCs/>
                <w:sz w:val="22"/>
                <w:szCs w:val="22"/>
              </w:rPr>
              <w:t>pathname</w:t>
            </w:r>
            <w:r>
              <w:rPr>
                <w:rFonts w:ascii="Courier" w:hAnsi="Courier"/>
                <w:sz w:val="22"/>
                <w:szCs w:val="22"/>
              </w:rPr>
              <w:t xml:space="preserve">, </w:t>
            </w:r>
            <w:r>
              <w:rPr>
                <w:rFonts w:ascii="Courier" w:hAnsi="Courier"/>
                <w:color w:val="0000FF"/>
                <w:sz w:val="22"/>
                <w:szCs w:val="22"/>
              </w:rPr>
              <w:t>int</w:t>
            </w:r>
            <w:r>
              <w:rPr>
                <w:rFonts w:ascii="Courier" w:hAnsi="Courier"/>
                <w:sz w:val="22"/>
                <w:szCs w:val="22"/>
              </w:rPr>
              <w:t xml:space="preserve"> </w:t>
            </w:r>
            <w:r>
              <w:rPr>
                <w:rFonts w:ascii="Courier" w:hAnsi="Courier"/>
                <w:i/>
                <w:iCs/>
                <w:sz w:val="22"/>
                <w:szCs w:val="22"/>
              </w:rPr>
              <w:t>mode</w:t>
            </w:r>
            <w:r>
              <w:rPr>
                <w:rFonts w:ascii="Courier" w:hAnsi="Courier"/>
                <w:sz w:val="22"/>
                <w:szCs w:val="22"/>
              </w:rPr>
              <w:t xml:space="preserve">, </w:t>
            </w:r>
          </w:p>
          <w:p>
            <w:pPr>
              <w:pStyle w:val="TableContents"/>
              <w:bidi w:val="0"/>
              <w:jc w:val="left"/>
              <w:rPr>
                <w:rFonts w:ascii="Courier" w:hAnsi="Courier"/>
                <w:sz w:val="22"/>
                <w:szCs w:val="22"/>
              </w:rPr>
            </w:pPr>
            <w:r>
              <w:rPr>
                <w:rFonts w:ascii="Courier" w:hAnsi="Courier"/>
                <w:color w:val="0000FF"/>
                <w:sz w:val="22"/>
                <w:szCs w:val="22"/>
              </w:rPr>
              <w:t xml:space="preserve">            </w:t>
            </w:r>
            <w:r>
              <w:rPr>
                <w:rFonts w:ascii="Courier" w:hAnsi="Courier"/>
                <w:color w:val="0000FF"/>
                <w:sz w:val="22"/>
                <w:szCs w:val="22"/>
              </w:rPr>
              <w:t>int</w:t>
            </w:r>
            <w:r>
              <w:rPr>
                <w:rFonts w:ascii="Courier" w:hAnsi="Courier"/>
                <w:sz w:val="22"/>
                <w:szCs w:val="22"/>
              </w:rPr>
              <w:t xml:space="preserve"> </w:t>
            </w:r>
            <w:r>
              <w:rPr>
                <w:rFonts w:ascii="Courier" w:hAnsi="Courier"/>
                <w:i/>
                <w:iCs/>
                <w:sz w:val="22"/>
                <w:szCs w:val="22"/>
              </w:rPr>
              <w:t>flags</w:t>
            </w:r>
            <w:r>
              <w:rPr>
                <w:rFonts w:ascii="Courier" w:hAnsi="Courier"/>
                <w:sz w:val="22"/>
                <w:szCs w:val="22"/>
              </w:rPr>
              <w:t>);</w:t>
            </w:r>
          </w:p>
          <w:p>
            <w:pPr>
              <w:pStyle w:val="Normal"/>
              <w:bidi w:val="0"/>
              <w:jc w:val="left"/>
              <w:rPr>
                <w:rFonts w:ascii="Courier" w:hAnsi="Courier"/>
                <w:sz w:val="22"/>
                <w:szCs w:val="22"/>
              </w:rPr>
            </w:pPr>
            <w:r>
              <w:rPr>
                <w:rFonts w:ascii="Courier" w:hAnsi="Courier"/>
                <w:sz w:val="22"/>
                <w:szCs w:val="22"/>
              </w:rPr>
            </w:r>
          </w:p>
          <w:p>
            <w:pPr>
              <w:pStyle w:val="Normal"/>
              <w:bidi w:val="0"/>
              <w:jc w:val="right"/>
              <w:rPr>
                <w:rFonts w:ascii="Courier" w:hAnsi="Courier"/>
                <w:i/>
                <w:iCs/>
                <w:sz w:val="22"/>
                <w:szCs w:val="22"/>
              </w:rPr>
            </w:pPr>
            <w:r>
              <w:rPr>
                <w:rFonts w:ascii="Courier" w:hAnsi="Courier"/>
                <w:i/>
                <w:iCs/>
                <w:sz w:val="22"/>
                <w:szCs w:val="22"/>
              </w:rPr>
              <w:t xml:space="preserve">                          </w:t>
            </w:r>
            <w:r>
              <w:rPr>
                <w:rFonts w:ascii="Courier" w:hAnsi="Courier"/>
                <w:i/>
                <w:iCs/>
                <w:color w:val="00A933"/>
                <w:sz w:val="20"/>
                <w:szCs w:val="20"/>
              </w:rPr>
              <w:t xml:space="preserve">Return: 0 </w:t>
            </w:r>
            <w:r>
              <w:rPr>
                <w:rFonts w:ascii="Courier" w:hAnsi="Courier"/>
                <w:i/>
                <w:iCs/>
                <w:color w:val="00A933"/>
                <w:sz w:val="20"/>
                <w:szCs w:val="20"/>
              </w:rPr>
              <w:t>on</w:t>
            </w:r>
            <w:r>
              <w:rPr>
                <w:rFonts w:ascii="Courier" w:hAnsi="Courier"/>
                <w:i/>
                <w:iCs/>
                <w:color w:val="00A933"/>
                <w:sz w:val="20"/>
                <w:szCs w:val="20"/>
              </w:rPr>
              <w:t xml:space="preserve"> success, on </w:t>
            </w:r>
            <w:r>
              <w:rPr>
                <w:rFonts w:ascii="Courier" w:hAnsi="Courier"/>
                <w:i/>
                <w:iCs/>
                <w:color w:val="00A933"/>
                <w:sz w:val="20"/>
                <w:szCs w:val="20"/>
              </w:rPr>
              <w:t>er</w:t>
            </w:r>
            <w:r>
              <w:rPr>
                <w:rFonts w:ascii="Courier" w:hAnsi="Courier"/>
                <w:i/>
                <w:iCs/>
                <w:color w:val="00A933"/>
                <w:sz w:val="20"/>
                <w:szCs w:val="20"/>
              </w:rPr>
              <w:t>ror -1 and errno</w:t>
            </w:r>
          </w:p>
        </w:tc>
      </w:tr>
    </w:tbl>
    <w:p>
      <w:pPr>
        <w:pStyle w:val="Normal"/>
        <w:bidi w:val="0"/>
        <w:jc w:val="both"/>
        <w:rPr>
          <w:rFonts w:ascii="Liberation Serif" w:hAnsi="Liberation Serif"/>
          <w:b w:val="false"/>
          <w:bCs w:val="false"/>
          <w:i w:val="false"/>
          <w:iCs w:val="false"/>
          <w:sz w:val="24"/>
          <w:szCs w:val="24"/>
        </w:rPr>
      </w:pPr>
      <w:r>
        <w:rPr>
          <w:color w:val="000000"/>
        </w:rPr>
      </w:r>
    </w:p>
    <w:p>
      <w:pPr>
        <w:pStyle w:val="Normal"/>
        <w:bidi w:val="0"/>
        <w:jc w:val="both"/>
        <w:rPr/>
      </w:pPr>
      <w:r>
        <w:rPr>
          <w:b w:val="false"/>
          <w:bCs w:val="false"/>
          <w:i w:val="false"/>
          <w:iCs w:val="false"/>
          <w:color w:val="000000"/>
          <w:sz w:val="24"/>
          <w:szCs w:val="24"/>
        </w:rPr>
        <w:t xml:space="preserve">The </w:t>
      </w:r>
      <w:r>
        <w:rPr>
          <w:rFonts w:ascii="Courier" w:hAnsi="Courier"/>
          <w:sz w:val="24"/>
          <w:szCs w:val="24"/>
        </w:rPr>
        <w:t>access</w:t>
      </w:r>
      <w:r>
        <w:rPr>
          <w:rStyle w:val="FootnoteReference"/>
          <w:rFonts w:ascii="Courier" w:hAnsi="Courier"/>
          <w:sz w:val="24"/>
          <w:szCs w:val="24"/>
        </w:rPr>
        <w:footnoteReference w:id="22"/>
      </w:r>
      <w:r>
        <w:rPr>
          <w:b w:val="false"/>
          <w:bCs w:val="false"/>
          <w:i w:val="false"/>
          <w:iCs w:val="false"/>
          <w:color w:val="000000"/>
          <w:sz w:val="24"/>
          <w:szCs w:val="24"/>
        </w:rPr>
        <w:t xml:space="preserve"> function checks if </w:t>
      </w:r>
      <w:r>
        <w:rPr>
          <w:rFonts w:ascii="Courier" w:hAnsi="Courier"/>
          <w:sz w:val="24"/>
          <w:szCs w:val="24"/>
        </w:rPr>
        <w:t>pathname</w:t>
      </w:r>
      <w:r>
        <w:rPr>
          <w:b w:val="false"/>
          <w:bCs w:val="false"/>
          <w:i w:val="false"/>
          <w:iCs w:val="false"/>
          <w:color w:val="000000"/>
          <w:sz w:val="24"/>
          <w:szCs w:val="24"/>
        </w:rPr>
        <w:t xml:space="preserve"> is accessible by the calling process</w:t>
      </w:r>
      <w:r>
        <w:rPr>
          <w:b w:val="false"/>
          <w:bCs w:val="false"/>
          <w:i w:val="false"/>
          <w:iCs w:val="false"/>
          <w:color w:val="000000"/>
          <w:sz w:val="24"/>
          <w:szCs w:val="24"/>
        </w:rPr>
        <w:t xml:space="preserve">. The </w:t>
      </w:r>
      <w:r>
        <w:rPr>
          <w:rFonts w:ascii="Courier" w:hAnsi="Courier"/>
          <w:sz w:val="24"/>
          <w:szCs w:val="24"/>
        </w:rPr>
        <w:t>mode</w:t>
      </w:r>
      <w:r>
        <w:rPr>
          <w:b w:val="false"/>
          <w:bCs w:val="false"/>
          <w:i w:val="false"/>
          <w:iCs w:val="false"/>
          <w:color w:val="000000"/>
          <w:sz w:val="24"/>
          <w:szCs w:val="24"/>
        </w:rPr>
        <w:t xml:space="preserve"> parameter specifies the check to perform.</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value of </w:t>
      </w:r>
      <w:r>
        <w:rPr>
          <w:rFonts w:ascii="Courier" w:hAnsi="Courier"/>
          <w:sz w:val="24"/>
          <w:szCs w:val="24"/>
        </w:rPr>
        <w:t>mode</w:t>
      </w:r>
      <w:r>
        <w:rPr>
          <w:b w:val="false"/>
          <w:bCs w:val="false"/>
          <w:i w:val="false"/>
          <w:iCs w:val="false"/>
          <w:color w:val="000000"/>
          <w:sz w:val="24"/>
          <w:szCs w:val="24"/>
        </w:rPr>
        <w:t xml:space="preserve"> can be:</w:t>
      </w:r>
    </w:p>
    <w:p>
      <w:pPr>
        <w:pStyle w:val="Normal"/>
        <w:bidi w:val="0"/>
        <w:jc w:val="both"/>
        <w:rPr>
          <w:rFonts w:ascii="Liberation Serif" w:hAnsi="Liberation Serif"/>
          <w:b w:val="false"/>
          <w:bCs w:val="false"/>
          <w:i w:val="false"/>
          <w:iCs w:val="false"/>
          <w:sz w:val="24"/>
          <w:szCs w:val="24"/>
        </w:rPr>
      </w:pPr>
      <w:r>
        <w:rPr>
          <w:color w:val="000000"/>
        </w:rPr>
      </w:r>
    </w:p>
    <w:p>
      <w:pPr>
        <w:pStyle w:val="TableContents"/>
        <w:bidi w:val="0"/>
        <w:jc w:val="left"/>
        <w:rPr/>
      </w:pPr>
      <w:r>
        <w:rPr>
          <w:rFonts w:ascii="Courier" w:hAnsi="Courier"/>
          <w:i w:val="false"/>
          <w:iCs w:val="false"/>
          <w:color w:val="0000FF"/>
          <w:sz w:val="24"/>
          <w:szCs w:val="24"/>
        </w:rPr>
        <w:t>F_OK</w:t>
      </w:r>
      <w:r>
        <w:rPr>
          <w:b w:val="false"/>
          <w:bCs w:val="false"/>
          <w:i w:val="false"/>
          <w:iCs w:val="false"/>
          <w:color w:val="000000"/>
          <w:sz w:val="24"/>
          <w:szCs w:val="24"/>
        </w:rPr>
        <w:t xml:space="preserve"> </w:t>
        <w:tab/>
        <w:tab/>
        <w:tab/>
        <w:tab/>
        <w:t>check</w:t>
      </w:r>
      <w:r>
        <w:rPr>
          <w:b w:val="false"/>
          <w:bCs w:val="false"/>
          <w:i w:val="false"/>
          <w:iCs w:val="false"/>
          <w:color w:val="000000"/>
          <w:sz w:val="24"/>
          <w:szCs w:val="24"/>
        </w:rPr>
        <w:t>s</w:t>
      </w:r>
      <w:r>
        <w:rPr>
          <w:b w:val="false"/>
          <w:bCs w:val="false"/>
          <w:i w:val="false"/>
          <w:iCs w:val="false"/>
          <w:color w:val="000000"/>
          <w:sz w:val="24"/>
          <w:szCs w:val="24"/>
        </w:rPr>
        <w:t xml:space="preserve"> if the file exists</w:t>
      </w:r>
    </w:p>
    <w:p>
      <w:pPr>
        <w:pStyle w:val="TableContents"/>
        <w:bidi w:val="0"/>
        <w:jc w:val="left"/>
        <w:rPr/>
      </w:pPr>
      <w:r>
        <w:rPr>
          <w:rFonts w:ascii="Courier" w:hAnsi="Courier"/>
          <w:i w:val="false"/>
          <w:iCs w:val="false"/>
          <w:color w:val="0000FF"/>
          <w:sz w:val="24"/>
          <w:szCs w:val="24"/>
        </w:rPr>
        <w:t>R_OK</w:t>
      </w:r>
      <w:r>
        <w:rPr>
          <w:b w:val="false"/>
          <w:bCs w:val="false"/>
          <w:i w:val="false"/>
          <w:iCs w:val="false"/>
          <w:color w:val="000000"/>
          <w:sz w:val="24"/>
          <w:szCs w:val="24"/>
        </w:rPr>
        <w:t xml:space="preserve">, </w:t>
      </w:r>
      <w:r>
        <w:rPr>
          <w:rFonts w:ascii="Courier" w:hAnsi="Courier"/>
          <w:i w:val="false"/>
          <w:iCs w:val="false"/>
          <w:color w:val="0000FF"/>
          <w:sz w:val="24"/>
          <w:szCs w:val="24"/>
        </w:rPr>
        <w:t>W_OK</w:t>
      </w:r>
      <w:r>
        <w:rPr>
          <w:b w:val="false"/>
          <w:bCs w:val="false"/>
          <w:i w:val="false"/>
          <w:iCs w:val="false"/>
          <w:color w:val="000000"/>
          <w:sz w:val="24"/>
          <w:szCs w:val="24"/>
        </w:rPr>
        <w:t xml:space="preserve">, </w:t>
      </w:r>
      <w:r>
        <w:rPr>
          <w:rFonts w:ascii="Courier" w:hAnsi="Courier"/>
          <w:i w:val="false"/>
          <w:iCs w:val="false"/>
          <w:color w:val="0000FF"/>
          <w:sz w:val="24"/>
          <w:szCs w:val="24"/>
        </w:rPr>
        <w:t>X_OK</w:t>
      </w:r>
      <w:r>
        <w:rPr>
          <w:b w:val="false"/>
          <w:bCs w:val="false"/>
          <w:i w:val="false"/>
          <w:iCs w:val="false"/>
          <w:color w:val="000000"/>
          <w:sz w:val="24"/>
          <w:szCs w:val="24"/>
        </w:rPr>
        <w:tab/>
      </w:r>
      <w:r>
        <w:rPr>
          <w:b w:val="false"/>
          <w:bCs w:val="false"/>
          <w:i w:val="false"/>
          <w:iCs w:val="false"/>
          <w:color w:val="000000"/>
          <w:sz w:val="24"/>
          <w:szCs w:val="24"/>
        </w:rPr>
        <w:tab/>
      </w:r>
      <w:r>
        <w:rPr>
          <w:b w:val="false"/>
          <w:bCs w:val="false"/>
          <w:i w:val="false"/>
          <w:iCs w:val="false"/>
          <w:color w:val="000000"/>
          <w:sz w:val="24"/>
          <w:szCs w:val="24"/>
        </w:rPr>
        <w:t>OR bitwise to check if the process can read, write, execute</w:t>
      </w:r>
      <w:r>
        <w:rPr>
          <w:b w:val="false"/>
          <w:bCs w:val="false"/>
          <w:i w:val="false"/>
          <w:iCs w:val="false"/>
          <w:color w:val="000000"/>
          <w:sz w:val="24"/>
          <w:szCs w:val="24"/>
        </w:rPr>
        <w:t xml:space="preserve"> the file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To check file accessibility, the calling process uses its real UID and GID. This means that </w:t>
      </w:r>
      <w:r>
        <w:rPr>
          <w:rStyle w:val="SourceText"/>
          <w:rFonts w:ascii="Courier" w:hAnsi="Courier"/>
          <w:sz w:val="24"/>
          <w:szCs w:val="24"/>
        </w:rPr>
        <w:t>access</w:t>
      </w:r>
      <w:r>
        <w:rPr>
          <w:b w:val="false"/>
          <w:bCs w:val="false"/>
          <w:i w:val="false"/>
          <w:iCs w:val="false"/>
          <w:color w:val="000000"/>
          <w:sz w:val="24"/>
          <w:szCs w:val="24"/>
        </w:rPr>
        <w:t xml:space="preserve"> does not evaluate permissions based on the effective user ID of the process. Instead, it checks whether the </w:t>
      </w:r>
      <w:r>
        <w:rPr>
          <w:rStyle w:val="Emphasis"/>
          <w:b w:val="false"/>
          <w:bCs w:val="false"/>
          <w:i w:val="false"/>
          <w:iCs w:val="false"/>
          <w:color w:val="000000"/>
          <w:sz w:val="24"/>
          <w:szCs w:val="24"/>
        </w:rPr>
        <w:t>real user</w:t>
      </w:r>
      <w:r>
        <w:rPr>
          <w:b w:val="false"/>
          <w:bCs w:val="false"/>
          <w:i w:val="false"/>
          <w:iCs w:val="false"/>
          <w:color w:val="000000"/>
          <w:sz w:val="24"/>
          <w:szCs w:val="24"/>
        </w:rPr>
        <w:t xml:space="preserve"> (the user who actually invoked the program) has permission to read, write, or execute the file. As a result, even if the program is a </w:t>
      </w:r>
      <w:r>
        <w:rPr>
          <w:b w:val="false"/>
          <w:bCs w:val="false"/>
          <w:i/>
          <w:iCs/>
          <w:color w:val="000000"/>
          <w:sz w:val="24"/>
          <w:szCs w:val="24"/>
        </w:rPr>
        <w:t>setuid</w:t>
      </w:r>
      <w:r>
        <w:rPr>
          <w:b w:val="false"/>
          <w:bCs w:val="false"/>
          <w:i w:val="false"/>
          <w:iCs w:val="false"/>
          <w:color w:val="000000"/>
          <w:sz w:val="24"/>
          <w:szCs w:val="24"/>
        </w:rPr>
        <w:t xml:space="preserve"> executable running with elevated privileges, </w:t>
      </w:r>
      <w:r>
        <w:rPr>
          <w:rStyle w:val="SourceText"/>
          <w:rFonts w:ascii="Courier" w:hAnsi="Courier"/>
          <w:sz w:val="24"/>
          <w:szCs w:val="24"/>
        </w:rPr>
        <w:t>access</w:t>
      </w:r>
      <w:r>
        <w:rPr>
          <w:b w:val="false"/>
          <w:bCs w:val="false"/>
          <w:i w:val="false"/>
          <w:iCs w:val="false"/>
          <w:color w:val="000000"/>
          <w:sz w:val="24"/>
          <w:szCs w:val="24"/>
        </w:rPr>
        <w:t xml:space="preserve"> will still perform the permission check using the original user’s identity, not the effective one.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rStyle w:val="SourceText"/>
          <w:rFonts w:ascii="Courier" w:hAnsi="Courier"/>
          <w:sz w:val="24"/>
          <w:szCs w:val="24"/>
        </w:rPr>
        <w:t>faccessat</w:t>
      </w:r>
      <w:r>
        <w:rPr>
          <w:b w:val="false"/>
          <w:bCs w:val="false"/>
          <w:i w:val="false"/>
          <w:iCs w:val="false"/>
          <w:color w:val="000000"/>
          <w:sz w:val="24"/>
          <w:szCs w:val="24"/>
        </w:rPr>
        <w:t xml:space="preserve"> function works in the same way as </w:t>
      </w:r>
      <w:r>
        <w:rPr>
          <w:rStyle w:val="SourceText"/>
          <w:rFonts w:ascii="Courier" w:hAnsi="Courier"/>
          <w:sz w:val="24"/>
          <w:szCs w:val="24"/>
        </w:rPr>
        <w:t>access</w:t>
      </w:r>
      <w:r>
        <w:rPr>
          <w:b w:val="false"/>
          <w:bCs w:val="false"/>
          <w:i w:val="false"/>
          <w:iCs w:val="false"/>
          <w:color w:val="000000"/>
          <w:sz w:val="24"/>
          <w:szCs w:val="24"/>
        </w:rPr>
        <w:t xml:space="preserve">, with the difference that it can evaluate a pathname relative to a directory file descriptor. If the special constant </w:t>
      </w:r>
      <w:r>
        <w:rPr>
          <w:rStyle w:val="SourceText"/>
          <w:rFonts w:ascii="Courier" w:hAnsi="Courier"/>
          <w:sz w:val="24"/>
          <w:szCs w:val="24"/>
        </w:rPr>
        <w:t>AT_FDCWD</w:t>
      </w:r>
      <w:r>
        <w:rPr>
          <w:b w:val="false"/>
          <w:bCs w:val="false"/>
          <w:i w:val="false"/>
          <w:iCs w:val="false"/>
          <w:color w:val="000000"/>
          <w:sz w:val="24"/>
          <w:szCs w:val="24"/>
        </w:rPr>
        <w:t xml:space="preserve"> is used, the function treats the pathname relative to the </w:t>
      </w:r>
      <w:r>
        <w:rPr>
          <w:b w:val="false"/>
          <w:bCs w:val="false"/>
          <w:i/>
          <w:iCs/>
          <w:color w:val="000000"/>
          <w:sz w:val="24"/>
          <w:szCs w:val="24"/>
        </w:rPr>
        <w:t>current working directory</w:t>
      </w:r>
      <w:r>
        <w:rPr>
          <w:b w:val="false"/>
          <w:bCs w:val="false"/>
          <w:i w:val="false"/>
          <w:iCs w:val="false"/>
          <w:color w:val="000000"/>
          <w:sz w:val="24"/>
          <w:szCs w:val="24"/>
        </w:rPr>
        <w:t>, following the rule explained earlier.</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rStyle w:val="SourceText"/>
          <w:b w:val="false"/>
          <w:bCs w:val="false"/>
          <w:i w:val="false"/>
          <w:iCs w:val="false"/>
          <w:color w:val="000000"/>
          <w:sz w:val="24"/>
          <w:szCs w:val="24"/>
        </w:rPr>
        <w:t>flags</w:t>
      </w:r>
      <w:r>
        <w:rPr>
          <w:b w:val="false"/>
          <w:bCs w:val="false"/>
          <w:i w:val="false"/>
          <w:iCs w:val="false"/>
          <w:color w:val="000000"/>
          <w:sz w:val="24"/>
          <w:szCs w:val="24"/>
        </w:rPr>
        <w:t xml:space="preserve"> parameter is a bitwise OR combination of the following constants: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left"/>
        <w:rPr/>
      </w:pPr>
      <w:r>
        <w:rPr>
          <w:rFonts w:ascii="Courier" w:hAnsi="Courier"/>
          <w:i w:val="false"/>
          <w:iCs w:val="false"/>
          <w:color w:val="0000FF"/>
          <w:sz w:val="24"/>
          <w:szCs w:val="24"/>
        </w:rPr>
        <w:t>AT_EACCESS</w:t>
      </w:r>
      <w:r>
        <w:rPr>
          <w:b w:val="false"/>
          <w:bCs w:val="false"/>
          <w:i w:val="false"/>
          <w:iCs w:val="false"/>
          <w:color w:val="000000"/>
          <w:sz w:val="24"/>
          <w:szCs w:val="24"/>
        </w:rPr>
        <w:tab/>
        <w:tab/>
        <w:tab/>
        <w:t>perform</w:t>
      </w:r>
      <w:r>
        <w:rPr>
          <w:b w:val="false"/>
          <w:bCs w:val="false"/>
          <w:i w:val="false"/>
          <w:iCs w:val="false"/>
          <w:color w:val="000000"/>
          <w:sz w:val="24"/>
          <w:szCs w:val="24"/>
        </w:rPr>
        <w:t>s</w:t>
      </w:r>
      <w:r>
        <w:rPr>
          <w:b w:val="false"/>
          <w:bCs w:val="false"/>
          <w:i w:val="false"/>
          <w:iCs w:val="false"/>
          <w:color w:val="000000"/>
          <w:sz w:val="24"/>
          <w:szCs w:val="24"/>
        </w:rPr>
        <w:t xml:space="preserve"> the check using the effective user and group IDs</w:t>
      </w:r>
    </w:p>
    <w:p>
      <w:pPr>
        <w:pStyle w:val="TableContents"/>
        <w:bidi w:val="0"/>
        <w:jc w:val="left"/>
        <w:rPr>
          <w:rFonts w:ascii="Courier" w:hAnsi="Courier"/>
          <w:i w:val="false"/>
          <w:iCs w:val="false"/>
          <w:color w:val="0000FF"/>
          <w:sz w:val="24"/>
          <w:szCs w:val="24"/>
        </w:rPr>
      </w:pPr>
      <w:r>
        <w:rPr>
          <w:rFonts w:ascii="Courier" w:hAnsi="Courier"/>
          <w:i w:val="false"/>
          <w:iCs w:val="false"/>
          <w:color w:val="0000FF"/>
          <w:sz w:val="24"/>
          <w:szCs w:val="24"/>
        </w:rPr>
      </w:r>
    </w:p>
    <w:p>
      <w:pPr>
        <w:pStyle w:val="TableContents"/>
        <w:bidi w:val="0"/>
        <w:jc w:val="left"/>
        <w:rPr/>
      </w:pPr>
      <w:r>
        <w:rPr>
          <w:rFonts w:ascii="Courier" w:hAnsi="Courier"/>
          <w:i w:val="false"/>
          <w:iCs w:val="false"/>
          <w:color w:val="0000FF"/>
          <w:sz w:val="24"/>
          <w:szCs w:val="24"/>
        </w:rPr>
        <w:t>AT_SYMLINK_NOFOLLOW</w:t>
      </w:r>
      <w:r>
        <w:rPr>
          <w:b w:val="false"/>
          <w:bCs w:val="false"/>
          <w:i w:val="false"/>
          <w:iCs w:val="false"/>
          <w:color w:val="000000"/>
          <w:sz w:val="24"/>
          <w:szCs w:val="24"/>
        </w:rPr>
        <w:tab/>
      </w:r>
      <w:r>
        <w:rPr>
          <w:b w:val="false"/>
          <w:bCs w:val="false"/>
          <w:i w:val="false"/>
          <w:iCs w:val="false"/>
          <w:color w:val="000000"/>
          <w:sz w:val="24"/>
          <w:szCs w:val="24"/>
        </w:rPr>
        <w:tab/>
      </w:r>
      <w:r>
        <w:rPr>
          <w:b w:val="false"/>
          <w:bCs w:val="false"/>
          <w:i w:val="false"/>
          <w:iCs w:val="false"/>
          <w:color w:val="000000"/>
          <w:sz w:val="24"/>
          <w:szCs w:val="24"/>
        </w:rPr>
        <w:t xml:space="preserve">if </w:t>
      </w:r>
      <w:r>
        <w:rPr>
          <w:rFonts w:ascii="Courier" w:hAnsi="Courier"/>
          <w:sz w:val="24"/>
          <w:szCs w:val="24"/>
        </w:rPr>
        <w:t>pathname</w:t>
      </w:r>
      <w:r>
        <w:rPr>
          <w:b w:val="false"/>
          <w:bCs w:val="false"/>
          <w:i w:val="false"/>
          <w:iCs w:val="false"/>
          <w:color w:val="000000"/>
          <w:sz w:val="24"/>
          <w:szCs w:val="24"/>
        </w:rPr>
        <w:t xml:space="preserve"> is a symbolic link do not dereference it and </w:t>
      </w:r>
      <w:r>
        <w:rPr>
          <w:b w:val="false"/>
          <w:bCs w:val="false"/>
          <w:i w:val="false"/>
          <w:iCs w:val="false"/>
          <w:color w:val="000000"/>
          <w:sz w:val="24"/>
          <w:szCs w:val="24"/>
        </w:rPr>
        <w:tab/>
        <w:tab/>
        <w:tab/>
        <w:tab/>
        <w:tab/>
        <w:tab/>
        <w:tab/>
      </w:r>
      <w:r>
        <w:rPr>
          <w:b w:val="false"/>
          <w:bCs w:val="false"/>
          <w:i w:val="false"/>
          <w:iCs w:val="false"/>
          <w:color w:val="000000"/>
          <w:sz w:val="24"/>
          <w:szCs w:val="24"/>
        </w:rPr>
        <w:t>return information about the link itself</w:t>
      </w:r>
    </w:p>
    <w:p>
      <w:pPr>
        <w:pStyle w:val="Normal"/>
        <w:bidi w:val="0"/>
        <w:jc w:val="left"/>
        <w:rPr>
          <w:rFonts w:ascii="Liberation Serif" w:hAnsi="Liberation Serif"/>
          <w:b w:val="false"/>
          <w:bCs w:val="false"/>
          <w:i w:val="false"/>
          <w:iCs w:val="false"/>
          <w:color w:val="000000"/>
          <w:sz w:val="24"/>
          <w:szCs w:val="24"/>
        </w:rPr>
      </w:pPr>
      <w:r>
        <w:rPr/>
      </w:r>
    </w:p>
    <w:p>
      <w:pPr>
        <w:pStyle w:val="Normal"/>
        <w:bidi w:val="0"/>
        <w:jc w:val="left"/>
        <w:rPr/>
      </w:pPr>
      <w:r>
        <w:rPr>
          <w:b w:val="false"/>
          <w:bCs w:val="false"/>
          <w:i w:val="false"/>
          <w:iCs w:val="false"/>
          <w:color w:val="000000"/>
          <w:sz w:val="24"/>
          <w:szCs w:val="24"/>
        </w:rPr>
        <w:t>T</w:t>
      </w:r>
      <w:r>
        <w:rPr>
          <w:b w:val="false"/>
          <w:bCs w:val="false"/>
          <w:i w:val="false"/>
          <w:iCs w:val="false"/>
          <w:color w:val="000000"/>
          <w:sz w:val="24"/>
          <w:szCs w:val="24"/>
        </w:rPr>
        <w:t xml:space="preserve">he following table shows the possible values of </w:t>
      </w:r>
      <w:r>
        <w:rPr>
          <w:rFonts w:ascii="Courier" w:hAnsi="Courier"/>
          <w:sz w:val="24"/>
          <w:szCs w:val="24"/>
        </w:rPr>
        <w:t>errno</w:t>
      </w:r>
      <w:r>
        <w:rPr>
          <w:b w:val="false"/>
          <w:bCs w:val="false"/>
          <w:i w:val="false"/>
          <w:iCs w:val="false"/>
          <w:color w:val="000000"/>
          <w:sz w:val="24"/>
          <w:szCs w:val="24"/>
        </w:rPr>
        <w:t xml:space="preserve"> </w:t>
      </w:r>
      <w:r>
        <w:rPr>
          <w:b w:val="false"/>
          <w:bCs w:val="false"/>
          <w:i w:val="false"/>
          <w:iCs w:val="false"/>
          <w:color w:val="000000"/>
          <w:sz w:val="24"/>
          <w:szCs w:val="24"/>
        </w:rPr>
        <w:t xml:space="preserve">after a call to </w:t>
      </w:r>
      <w:r>
        <w:rPr>
          <w:rFonts w:ascii="Courier" w:hAnsi="Courier"/>
          <w:sz w:val="24"/>
          <w:szCs w:val="24"/>
        </w:rPr>
        <w:t>access</w:t>
      </w:r>
      <w:r>
        <w:rPr>
          <w:b w:val="false"/>
          <w:bCs w:val="false"/>
          <w:i w:val="false"/>
          <w:iCs w:val="false"/>
          <w:color w:val="000000"/>
          <w:sz w:val="24"/>
          <w:szCs w:val="24"/>
        </w:rPr>
        <w:t>/</w:t>
      </w:r>
      <w:r>
        <w:rPr>
          <w:rFonts w:ascii="Courier" w:hAnsi="Courier"/>
          <w:sz w:val="24"/>
          <w:szCs w:val="24"/>
        </w:rPr>
        <w:t>faccessat</w:t>
      </w:r>
      <w:r>
        <w:rPr>
          <w:b w:val="false"/>
          <w:bCs w:val="false"/>
          <w:i w:val="false"/>
          <w:iCs w:val="false"/>
          <w:color w:val="000000"/>
          <w:sz w:val="24"/>
          <w:szCs w:val="24"/>
        </w:rPr>
        <w:t>.</w:t>
      </w:r>
    </w:p>
    <w:p>
      <w:pPr>
        <w:pStyle w:val="Normal"/>
        <w:bidi w:val="0"/>
        <w:jc w:val="left"/>
        <w:rPr>
          <w:rFonts w:ascii="Liberation Serif" w:hAnsi="Liberation Serif"/>
          <w:b w:val="false"/>
          <w:bCs w:val="false"/>
          <w:i w:val="false"/>
          <w:iCs w:val="false"/>
          <w:color w:val="000000"/>
          <w:sz w:val="24"/>
          <w:szCs w:val="24"/>
        </w:rPr>
      </w:pPr>
      <w:r>
        <w:rPr/>
      </w:r>
    </w:p>
    <w:tbl>
      <w:tblPr>
        <w:tblW w:w="9467" w:type="dxa"/>
        <w:jc w:val="left"/>
        <w:tblInd w:w="168" w:type="dxa"/>
        <w:tblLayout w:type="fixed"/>
        <w:tblCellMar>
          <w:top w:w="55" w:type="dxa"/>
          <w:left w:w="55" w:type="dxa"/>
          <w:bottom w:w="55" w:type="dxa"/>
          <w:right w:w="55" w:type="dxa"/>
        </w:tblCellMar>
      </w:tblPr>
      <w:tblGrid>
        <w:gridCol w:w="2883"/>
        <w:gridCol w:w="6584"/>
      </w:tblGrid>
      <w:tr>
        <w:trPr/>
        <w:tc>
          <w:tcPr>
            <w:tcW w:w="2883" w:type="dxa"/>
            <w:tcBorders>
              <w:top w:val="single" w:sz="4" w:space="0" w:color="000000"/>
              <w:left w:val="single" w:sz="4" w:space="0" w:color="000000"/>
              <w:bottom w:val="single" w:sz="4" w:space="0" w:color="000000"/>
            </w:tcBorders>
          </w:tcPr>
          <w:p>
            <w:pPr>
              <w:pStyle w:val="Normal"/>
              <w:bidi w:val="0"/>
              <w:jc w:val="left"/>
              <w:rPr>
                <w:rFonts w:ascii="Courier" w:hAnsi="Courier"/>
                <w:sz w:val="24"/>
                <w:szCs w:val="24"/>
              </w:rPr>
            </w:pPr>
            <w:r>
              <w:rPr>
                <w:rFonts w:ascii="Courier" w:hAnsi="Courier"/>
                <w:sz w:val="24"/>
                <w:szCs w:val="24"/>
              </w:rPr>
              <w:t>EACCESS</w:t>
            </w:r>
          </w:p>
        </w:tc>
        <w:tc>
          <w:tcPr>
            <w:tcW w:w="6584"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 xml:space="preserve">access is denied for the file or for one of the directories of the path </w:t>
            </w:r>
          </w:p>
        </w:tc>
      </w:tr>
      <w:tr>
        <w:trPr/>
        <w:tc>
          <w:tcPr>
            <w:tcW w:w="2883" w:type="dxa"/>
            <w:tcBorders>
              <w:left w:val="single" w:sz="4" w:space="0" w:color="000000"/>
              <w:bottom w:val="single" w:sz="4" w:space="0" w:color="000000"/>
            </w:tcBorders>
          </w:tcPr>
          <w:p>
            <w:pPr>
              <w:pStyle w:val="Normal"/>
              <w:bidi w:val="0"/>
              <w:jc w:val="left"/>
              <w:rPr>
                <w:rFonts w:ascii="Courier" w:hAnsi="Courier"/>
                <w:sz w:val="24"/>
                <w:szCs w:val="24"/>
              </w:rPr>
            </w:pPr>
            <w:r>
              <w:rPr>
                <w:rFonts w:ascii="Courier" w:hAnsi="Courier"/>
                <w:sz w:val="24"/>
                <w:szCs w:val="24"/>
              </w:rPr>
              <w:t>EBADF (faccessat)</w:t>
            </w:r>
          </w:p>
        </w:tc>
        <w:tc>
          <w:tcPr>
            <w:tcW w:w="6584" w:type="dxa"/>
            <w:tcBorders>
              <w:top w:val="single" w:sz="4" w:space="0" w:color="000000"/>
              <w:left w:val="single" w:sz="4" w:space="0" w:color="000000"/>
              <w:bottom w:val="single" w:sz="4" w:space="0" w:color="000000"/>
            </w:tcBorders>
          </w:tcPr>
          <w:p>
            <w:pPr>
              <w:pStyle w:val="Normal"/>
              <w:bidi w:val="0"/>
              <w:jc w:val="left"/>
              <w:rPr/>
            </w:pPr>
            <w:r>
              <w:rPr>
                <w:rFonts w:ascii="Courier" w:hAnsi="Courier"/>
                <w:sz w:val="24"/>
                <w:szCs w:val="24"/>
              </w:rPr>
              <w:t>pathname</w:t>
            </w:r>
            <w:r>
              <w:rPr/>
              <w:t xml:space="preserve"> is relaitve but </w:t>
            </w:r>
            <w:r>
              <w:rPr>
                <w:rFonts w:ascii="Courier" w:hAnsi="Courier"/>
                <w:sz w:val="24"/>
                <w:szCs w:val="24"/>
              </w:rPr>
              <w:t>dirfd</w:t>
            </w:r>
            <w:r>
              <w:rPr/>
              <w:t xml:space="preserve"> is neither </w:t>
            </w:r>
            <w:r>
              <w:rPr>
                <w:rFonts w:ascii="Courier" w:hAnsi="Courier"/>
                <w:sz w:val="24"/>
                <w:szCs w:val="24"/>
              </w:rPr>
              <w:t>AT_FDCWD</w:t>
            </w:r>
            <w:r>
              <w:rPr/>
              <w:t xml:space="preserve"> not a valid file descriptor</w:t>
            </w:r>
          </w:p>
        </w:tc>
      </w:tr>
      <w:tr>
        <w:trPr/>
        <w:tc>
          <w:tcPr>
            <w:tcW w:w="2883" w:type="dxa"/>
            <w:tcBorders>
              <w:left w:val="single" w:sz="4" w:space="0" w:color="000000"/>
              <w:bottom w:val="single" w:sz="4" w:space="0" w:color="000000"/>
            </w:tcBorders>
          </w:tcPr>
          <w:p>
            <w:pPr>
              <w:pStyle w:val="Normal"/>
              <w:bidi w:val="0"/>
              <w:jc w:val="left"/>
              <w:rPr>
                <w:rFonts w:ascii="Courier" w:hAnsi="Courier"/>
                <w:sz w:val="24"/>
                <w:szCs w:val="24"/>
              </w:rPr>
            </w:pPr>
            <w:r>
              <w:rPr>
                <w:rFonts w:ascii="Courier" w:hAnsi="Courier"/>
                <w:sz w:val="24"/>
                <w:szCs w:val="24"/>
              </w:rPr>
              <w:t>EFAULT</w:t>
            </w:r>
          </w:p>
        </w:tc>
        <w:tc>
          <w:tcPr>
            <w:tcW w:w="6584" w:type="dxa"/>
            <w:tcBorders>
              <w:left w:val="single" w:sz="4" w:space="0" w:color="000000"/>
              <w:bottom w:val="single" w:sz="4" w:space="0" w:color="000000"/>
            </w:tcBorders>
          </w:tcPr>
          <w:p>
            <w:pPr>
              <w:pStyle w:val="Normal"/>
              <w:bidi w:val="0"/>
              <w:jc w:val="left"/>
              <w:rPr/>
            </w:pPr>
            <w:r>
              <w:rPr>
                <w:rFonts w:ascii="Courier" w:hAnsi="Courier"/>
                <w:sz w:val="24"/>
                <w:szCs w:val="24"/>
              </w:rPr>
              <w:t>pathname</w:t>
            </w:r>
            <w:r>
              <w:rPr/>
              <w:t xml:space="preserve"> points outside of the accessible addres space</w:t>
            </w:r>
          </w:p>
        </w:tc>
      </w:tr>
      <w:tr>
        <w:trPr/>
        <w:tc>
          <w:tcPr>
            <w:tcW w:w="2883" w:type="dxa"/>
            <w:tcBorders>
              <w:left w:val="single" w:sz="4" w:space="0" w:color="000000"/>
              <w:bottom w:val="single" w:sz="4" w:space="0" w:color="000000"/>
            </w:tcBorders>
          </w:tcPr>
          <w:p>
            <w:pPr>
              <w:pStyle w:val="Normal"/>
              <w:bidi w:val="0"/>
              <w:jc w:val="left"/>
              <w:rPr>
                <w:rFonts w:ascii="Courier" w:hAnsi="Courier"/>
                <w:sz w:val="24"/>
                <w:szCs w:val="24"/>
              </w:rPr>
            </w:pPr>
            <w:r>
              <w:rPr>
                <w:rFonts w:ascii="Courier" w:hAnsi="Courier"/>
                <w:sz w:val="24"/>
                <w:szCs w:val="24"/>
              </w:rPr>
              <w:t>EINVAL</w:t>
            </w:r>
          </w:p>
        </w:tc>
        <w:tc>
          <w:tcPr>
            <w:tcW w:w="6584" w:type="dxa"/>
            <w:tcBorders>
              <w:left w:val="single" w:sz="4" w:space="0" w:color="000000"/>
              <w:bottom w:val="single" w:sz="4" w:space="0" w:color="000000"/>
              <w:right w:val="single" w:sz="4" w:space="0" w:color="000000"/>
            </w:tcBorders>
          </w:tcPr>
          <w:p>
            <w:pPr>
              <w:pStyle w:val="Normal"/>
              <w:bidi w:val="0"/>
              <w:jc w:val="left"/>
              <w:rPr/>
            </w:pPr>
            <w:r>
              <w:rPr>
                <w:rFonts w:ascii="Courier" w:hAnsi="Courier"/>
                <w:sz w:val="24"/>
                <w:szCs w:val="24"/>
              </w:rPr>
              <w:t>mode</w:t>
            </w:r>
            <w:r>
              <w:rPr/>
              <w:t xml:space="preserve"> is not correctly specified</w:t>
            </w:r>
          </w:p>
        </w:tc>
      </w:tr>
      <w:tr>
        <w:trPr/>
        <w:tc>
          <w:tcPr>
            <w:tcW w:w="2883" w:type="dxa"/>
            <w:tcBorders>
              <w:left w:val="single" w:sz="4" w:space="0" w:color="000000"/>
              <w:bottom w:val="single" w:sz="4" w:space="0" w:color="000000"/>
            </w:tcBorders>
          </w:tcPr>
          <w:p>
            <w:pPr>
              <w:pStyle w:val="Normal"/>
              <w:bidi w:val="0"/>
              <w:jc w:val="left"/>
              <w:rPr>
                <w:rFonts w:ascii="Courier" w:hAnsi="Courier"/>
                <w:sz w:val="24"/>
                <w:szCs w:val="24"/>
              </w:rPr>
            </w:pPr>
            <w:r>
              <w:rPr>
                <w:rFonts w:ascii="Courier" w:hAnsi="Courier"/>
                <w:sz w:val="24"/>
                <w:szCs w:val="24"/>
              </w:rPr>
              <w:t>EINVAL (faccessat)</w:t>
            </w:r>
          </w:p>
        </w:tc>
        <w:tc>
          <w:tcPr>
            <w:tcW w:w="6584" w:type="dxa"/>
            <w:tcBorders>
              <w:left w:val="single" w:sz="4" w:space="0" w:color="000000"/>
              <w:bottom w:val="single" w:sz="4" w:space="0" w:color="000000"/>
              <w:right w:val="single" w:sz="4" w:space="0" w:color="000000"/>
            </w:tcBorders>
          </w:tcPr>
          <w:p>
            <w:pPr>
              <w:pStyle w:val="Normal"/>
              <w:bidi w:val="0"/>
              <w:jc w:val="left"/>
              <w:rPr/>
            </w:pPr>
            <w:r>
              <w:rPr>
                <w:rFonts w:ascii="Courier" w:hAnsi="Courier"/>
                <w:sz w:val="24"/>
                <w:szCs w:val="24"/>
              </w:rPr>
              <w:t>flags</w:t>
            </w:r>
            <w:r>
              <w:rPr/>
              <w:t xml:space="preserve"> contains an invalid flag</w:t>
            </w:r>
          </w:p>
        </w:tc>
      </w:tr>
      <w:tr>
        <w:trPr/>
        <w:tc>
          <w:tcPr>
            <w:tcW w:w="2883" w:type="dxa"/>
            <w:tcBorders>
              <w:left w:val="single" w:sz="4" w:space="0" w:color="000000"/>
              <w:bottom w:val="single" w:sz="4" w:space="0" w:color="000000"/>
            </w:tcBorders>
          </w:tcPr>
          <w:p>
            <w:pPr>
              <w:pStyle w:val="Normal"/>
              <w:bidi w:val="0"/>
              <w:jc w:val="left"/>
              <w:rPr>
                <w:rFonts w:ascii="Courier" w:hAnsi="Courier"/>
                <w:sz w:val="24"/>
                <w:szCs w:val="24"/>
              </w:rPr>
            </w:pPr>
            <w:r>
              <w:rPr>
                <w:rFonts w:ascii="Courier" w:hAnsi="Courier"/>
                <w:sz w:val="24"/>
                <w:szCs w:val="24"/>
              </w:rPr>
              <w:t>EIO</w:t>
            </w:r>
          </w:p>
        </w:tc>
        <w:tc>
          <w:tcPr>
            <w:tcW w:w="6584" w:type="dxa"/>
            <w:tcBorders>
              <w:left w:val="single" w:sz="4" w:space="0" w:color="000000"/>
              <w:bottom w:val="single" w:sz="4" w:space="0" w:color="000000"/>
              <w:right w:val="single" w:sz="4" w:space="0" w:color="000000"/>
            </w:tcBorders>
          </w:tcPr>
          <w:p>
            <w:pPr>
              <w:pStyle w:val="TableContents"/>
              <w:bidi w:val="0"/>
              <w:jc w:val="left"/>
              <w:rPr/>
            </w:pPr>
            <w:r>
              <w:rPr/>
              <w:t>I/O error</w:t>
            </w:r>
          </w:p>
        </w:tc>
      </w:tr>
      <w:tr>
        <w:trPr/>
        <w:tc>
          <w:tcPr>
            <w:tcW w:w="2883" w:type="dxa"/>
            <w:tcBorders>
              <w:left w:val="single" w:sz="4" w:space="0" w:color="000000"/>
              <w:bottom w:val="single" w:sz="4" w:space="0" w:color="000000"/>
            </w:tcBorders>
          </w:tcPr>
          <w:p>
            <w:pPr>
              <w:pStyle w:val="Normal"/>
              <w:bidi w:val="0"/>
              <w:jc w:val="left"/>
              <w:rPr>
                <w:rFonts w:ascii="Courier" w:hAnsi="Courier"/>
                <w:sz w:val="24"/>
                <w:szCs w:val="24"/>
              </w:rPr>
            </w:pPr>
            <w:r>
              <w:rPr>
                <w:rFonts w:ascii="Courier" w:hAnsi="Courier"/>
                <w:sz w:val="24"/>
                <w:szCs w:val="24"/>
              </w:rPr>
              <w:t>ELOOP</w:t>
            </w:r>
          </w:p>
        </w:tc>
        <w:tc>
          <w:tcPr>
            <w:tcW w:w="6584" w:type="dxa"/>
            <w:tcBorders>
              <w:left w:val="single" w:sz="4" w:space="0" w:color="000000"/>
              <w:bottom w:val="single" w:sz="4" w:space="0" w:color="000000"/>
              <w:right w:val="single" w:sz="4" w:space="0" w:color="000000"/>
            </w:tcBorders>
          </w:tcPr>
          <w:p>
            <w:pPr>
              <w:pStyle w:val="Normal"/>
              <w:bidi w:val="0"/>
              <w:jc w:val="left"/>
              <w:rPr/>
            </w:pPr>
            <w:r>
              <w:rPr>
                <w:rFonts w:ascii="Courier" w:hAnsi="Courier"/>
                <w:sz w:val="24"/>
                <w:szCs w:val="24"/>
              </w:rPr>
              <w:t>pathname</w:t>
            </w:r>
            <w:r>
              <w:rPr/>
              <w:t xml:space="preserve"> is composed by too many symbolic link</w:t>
            </w:r>
          </w:p>
        </w:tc>
      </w:tr>
      <w:tr>
        <w:trPr/>
        <w:tc>
          <w:tcPr>
            <w:tcW w:w="2883" w:type="dxa"/>
            <w:tcBorders>
              <w:left w:val="single" w:sz="4" w:space="0" w:color="000000"/>
              <w:bottom w:val="single" w:sz="4" w:space="0" w:color="000000"/>
            </w:tcBorders>
          </w:tcPr>
          <w:p>
            <w:pPr>
              <w:pStyle w:val="Normal"/>
              <w:bidi w:val="0"/>
              <w:jc w:val="left"/>
              <w:rPr>
                <w:rFonts w:ascii="Courier" w:hAnsi="Courier"/>
                <w:sz w:val="24"/>
                <w:szCs w:val="24"/>
              </w:rPr>
            </w:pPr>
            <w:r>
              <w:rPr>
                <w:rFonts w:ascii="Courier" w:hAnsi="Courier"/>
                <w:sz w:val="24"/>
                <w:szCs w:val="24"/>
              </w:rPr>
              <w:t>ENAMETOOLONG</w:t>
            </w:r>
          </w:p>
        </w:tc>
        <w:tc>
          <w:tcPr>
            <w:tcW w:w="6584" w:type="dxa"/>
            <w:tcBorders>
              <w:left w:val="single" w:sz="4" w:space="0" w:color="000000"/>
              <w:bottom w:val="single" w:sz="4" w:space="0" w:color="000000"/>
              <w:right w:val="single" w:sz="4" w:space="0" w:color="000000"/>
            </w:tcBorders>
          </w:tcPr>
          <w:p>
            <w:pPr>
              <w:pStyle w:val="Normal"/>
              <w:bidi w:val="0"/>
              <w:jc w:val="left"/>
              <w:rPr/>
            </w:pPr>
            <w:r>
              <w:rPr>
                <w:rFonts w:ascii="Courier" w:hAnsi="Courier"/>
                <w:sz w:val="24"/>
                <w:szCs w:val="24"/>
              </w:rPr>
              <w:t>pathname</w:t>
            </w:r>
            <w:r>
              <w:rPr/>
              <w:t xml:space="preserve"> is too long</w:t>
            </w:r>
          </w:p>
        </w:tc>
      </w:tr>
      <w:tr>
        <w:trPr/>
        <w:tc>
          <w:tcPr>
            <w:tcW w:w="2883" w:type="dxa"/>
            <w:tcBorders>
              <w:left w:val="single" w:sz="4" w:space="0" w:color="000000"/>
              <w:bottom w:val="single" w:sz="4" w:space="0" w:color="000000"/>
            </w:tcBorders>
          </w:tcPr>
          <w:p>
            <w:pPr>
              <w:pStyle w:val="Normal"/>
              <w:bidi w:val="0"/>
              <w:jc w:val="left"/>
              <w:rPr>
                <w:rFonts w:ascii="Courier" w:hAnsi="Courier"/>
                <w:sz w:val="24"/>
                <w:szCs w:val="24"/>
              </w:rPr>
            </w:pPr>
            <w:r>
              <w:rPr>
                <w:rFonts w:ascii="Courier" w:hAnsi="Courier"/>
                <w:sz w:val="24"/>
                <w:szCs w:val="24"/>
              </w:rPr>
              <w:t>ENOENT</w:t>
            </w:r>
          </w:p>
        </w:tc>
        <w:tc>
          <w:tcPr>
            <w:tcW w:w="6584" w:type="dxa"/>
            <w:tcBorders>
              <w:left w:val="single" w:sz="4" w:space="0" w:color="000000"/>
              <w:bottom w:val="single" w:sz="4" w:space="0" w:color="000000"/>
              <w:right w:val="single" w:sz="4" w:space="0" w:color="000000"/>
            </w:tcBorders>
          </w:tcPr>
          <w:p>
            <w:pPr>
              <w:pStyle w:val="Normal"/>
              <w:bidi w:val="0"/>
              <w:jc w:val="left"/>
              <w:rPr/>
            </w:pPr>
            <w:r>
              <w:rPr/>
              <w:t xml:space="preserve">a component of </w:t>
            </w:r>
            <w:r>
              <w:rPr>
                <w:rFonts w:ascii="Courier" w:hAnsi="Courier"/>
                <w:sz w:val="24"/>
                <w:szCs w:val="24"/>
              </w:rPr>
              <w:t>pathname</w:t>
            </w:r>
            <w:r>
              <w:rPr/>
              <w:t xml:space="preserve"> does not exist</w:t>
            </w:r>
          </w:p>
        </w:tc>
      </w:tr>
      <w:tr>
        <w:trPr/>
        <w:tc>
          <w:tcPr>
            <w:tcW w:w="2883" w:type="dxa"/>
            <w:tcBorders>
              <w:left w:val="single" w:sz="4" w:space="0" w:color="000000"/>
              <w:bottom w:val="single" w:sz="4" w:space="0" w:color="000000"/>
            </w:tcBorders>
          </w:tcPr>
          <w:p>
            <w:pPr>
              <w:pStyle w:val="Normal"/>
              <w:bidi w:val="0"/>
              <w:jc w:val="left"/>
              <w:rPr>
                <w:rFonts w:ascii="Courier" w:hAnsi="Courier"/>
                <w:sz w:val="24"/>
                <w:szCs w:val="24"/>
              </w:rPr>
            </w:pPr>
            <w:r>
              <w:rPr>
                <w:rFonts w:ascii="Courier" w:hAnsi="Courier"/>
                <w:sz w:val="24"/>
                <w:szCs w:val="24"/>
              </w:rPr>
              <w:t>ENOMEM</w:t>
            </w:r>
          </w:p>
        </w:tc>
        <w:tc>
          <w:tcPr>
            <w:tcW w:w="6584" w:type="dxa"/>
            <w:tcBorders>
              <w:left w:val="single" w:sz="4" w:space="0" w:color="000000"/>
              <w:bottom w:val="single" w:sz="4" w:space="0" w:color="000000"/>
              <w:right w:val="single" w:sz="4" w:space="0" w:color="000000"/>
            </w:tcBorders>
          </w:tcPr>
          <w:p>
            <w:pPr>
              <w:pStyle w:val="TableContents"/>
              <w:bidi w:val="0"/>
              <w:jc w:val="left"/>
              <w:rPr/>
            </w:pPr>
            <w:r>
              <w:rPr/>
              <w:t>insufficient kernel memory</w:t>
            </w:r>
          </w:p>
        </w:tc>
      </w:tr>
      <w:tr>
        <w:trPr/>
        <w:tc>
          <w:tcPr>
            <w:tcW w:w="2883" w:type="dxa"/>
            <w:tcBorders>
              <w:left w:val="single" w:sz="4" w:space="0" w:color="000000"/>
              <w:bottom w:val="single" w:sz="4" w:space="0" w:color="000000"/>
            </w:tcBorders>
          </w:tcPr>
          <w:p>
            <w:pPr>
              <w:pStyle w:val="Normal"/>
              <w:bidi w:val="0"/>
              <w:jc w:val="left"/>
              <w:rPr>
                <w:rFonts w:ascii="Courier" w:hAnsi="Courier"/>
                <w:sz w:val="24"/>
                <w:szCs w:val="24"/>
              </w:rPr>
            </w:pPr>
            <w:r>
              <w:rPr>
                <w:rFonts w:ascii="Courier" w:hAnsi="Courier"/>
                <w:sz w:val="24"/>
                <w:szCs w:val="24"/>
              </w:rPr>
              <w:t>ENOTDIR</w:t>
            </w:r>
          </w:p>
        </w:tc>
        <w:tc>
          <w:tcPr>
            <w:tcW w:w="6584" w:type="dxa"/>
            <w:tcBorders>
              <w:left w:val="single" w:sz="4" w:space="0" w:color="000000"/>
              <w:bottom w:val="single" w:sz="4" w:space="0" w:color="000000"/>
              <w:right w:val="single" w:sz="4" w:space="0" w:color="000000"/>
            </w:tcBorders>
          </w:tcPr>
          <w:p>
            <w:pPr>
              <w:pStyle w:val="Normal"/>
              <w:bidi w:val="0"/>
              <w:jc w:val="left"/>
              <w:rPr/>
            </w:pPr>
            <w:r>
              <w:rPr/>
              <w:t xml:space="preserve">a component of </w:t>
            </w:r>
            <w:r>
              <w:rPr>
                <w:rFonts w:ascii="Courier" w:hAnsi="Courier"/>
                <w:sz w:val="24"/>
                <w:szCs w:val="24"/>
              </w:rPr>
              <w:t>pathname</w:t>
            </w:r>
            <w:r>
              <w:rPr/>
              <w:t xml:space="preserve"> is no</w:t>
            </w:r>
            <w:r>
              <w:rPr/>
              <w:t>t</w:t>
            </w:r>
            <w:r>
              <w:rPr/>
              <w:t xml:space="preserve"> a directory</w:t>
            </w:r>
          </w:p>
        </w:tc>
      </w:tr>
      <w:tr>
        <w:trPr/>
        <w:tc>
          <w:tcPr>
            <w:tcW w:w="2883" w:type="dxa"/>
            <w:tcBorders>
              <w:left w:val="single" w:sz="4" w:space="0" w:color="000000"/>
              <w:bottom w:val="single" w:sz="4" w:space="0" w:color="000000"/>
            </w:tcBorders>
          </w:tcPr>
          <w:p>
            <w:pPr>
              <w:pStyle w:val="Normal"/>
              <w:bidi w:val="0"/>
              <w:jc w:val="left"/>
              <w:rPr>
                <w:rFonts w:ascii="Courier" w:hAnsi="Courier"/>
                <w:sz w:val="24"/>
                <w:szCs w:val="24"/>
              </w:rPr>
            </w:pPr>
            <w:r>
              <w:rPr>
                <w:rFonts w:ascii="Courier" w:hAnsi="Courier"/>
                <w:sz w:val="24"/>
                <w:szCs w:val="24"/>
              </w:rPr>
              <w:t>ENOTDIR (faccessat)</w:t>
            </w:r>
          </w:p>
        </w:tc>
        <w:tc>
          <w:tcPr>
            <w:tcW w:w="6584" w:type="dxa"/>
            <w:tcBorders>
              <w:left w:val="single" w:sz="4" w:space="0" w:color="000000"/>
              <w:bottom w:val="single" w:sz="4" w:space="0" w:color="000000"/>
              <w:right w:val="single" w:sz="4" w:space="0" w:color="000000"/>
            </w:tcBorders>
          </w:tcPr>
          <w:p>
            <w:pPr>
              <w:pStyle w:val="Normal"/>
              <w:bidi w:val="0"/>
              <w:jc w:val="left"/>
              <w:rPr/>
            </w:pPr>
            <w:r>
              <w:rPr>
                <w:rFonts w:ascii="Courier" w:hAnsi="Courier"/>
                <w:sz w:val="24"/>
                <w:szCs w:val="24"/>
              </w:rPr>
              <w:t>pathname</w:t>
            </w:r>
            <w:r>
              <w:rPr/>
              <w:t xml:space="preserve"> is relative and </w:t>
            </w:r>
            <w:r>
              <w:rPr>
                <w:rFonts w:ascii="Courier" w:hAnsi="Courier"/>
                <w:sz w:val="24"/>
                <w:szCs w:val="24"/>
              </w:rPr>
              <w:t>dirfd</w:t>
            </w:r>
            <w:r>
              <w:rPr/>
              <w:t xml:space="preserve"> refer to a file other than a directory</w:t>
            </w:r>
          </w:p>
        </w:tc>
      </w:tr>
      <w:tr>
        <w:trPr/>
        <w:tc>
          <w:tcPr>
            <w:tcW w:w="2883" w:type="dxa"/>
            <w:tcBorders>
              <w:left w:val="single" w:sz="4" w:space="0" w:color="000000"/>
              <w:bottom w:val="single" w:sz="4" w:space="0" w:color="000000"/>
            </w:tcBorders>
          </w:tcPr>
          <w:p>
            <w:pPr>
              <w:pStyle w:val="Normal"/>
              <w:bidi w:val="0"/>
              <w:jc w:val="left"/>
              <w:rPr>
                <w:rFonts w:ascii="Courier" w:hAnsi="Courier"/>
                <w:sz w:val="24"/>
                <w:szCs w:val="24"/>
              </w:rPr>
            </w:pPr>
            <w:r>
              <w:rPr>
                <w:rFonts w:ascii="Courier" w:hAnsi="Courier"/>
                <w:sz w:val="24"/>
                <w:szCs w:val="24"/>
              </w:rPr>
              <w:t>EPERM</w:t>
            </w:r>
          </w:p>
        </w:tc>
        <w:tc>
          <w:tcPr>
            <w:tcW w:w="6584" w:type="dxa"/>
            <w:tcBorders>
              <w:left w:val="single" w:sz="4" w:space="0" w:color="000000"/>
              <w:bottom w:val="single" w:sz="4" w:space="0" w:color="000000"/>
              <w:right w:val="single" w:sz="4" w:space="0" w:color="000000"/>
            </w:tcBorders>
          </w:tcPr>
          <w:p>
            <w:pPr>
              <w:pStyle w:val="TableContents"/>
              <w:bidi w:val="0"/>
              <w:jc w:val="left"/>
              <w:rPr/>
            </w:pPr>
            <w:r>
              <w:rPr/>
              <w:t>write permission was requested to a file with the immutable flag set</w:t>
            </w:r>
          </w:p>
        </w:tc>
      </w:tr>
      <w:tr>
        <w:trPr/>
        <w:tc>
          <w:tcPr>
            <w:tcW w:w="2883" w:type="dxa"/>
            <w:tcBorders>
              <w:left w:val="single" w:sz="4" w:space="0" w:color="000000"/>
              <w:bottom w:val="single" w:sz="4" w:space="0" w:color="000000"/>
            </w:tcBorders>
          </w:tcPr>
          <w:p>
            <w:pPr>
              <w:pStyle w:val="Normal"/>
              <w:bidi w:val="0"/>
              <w:jc w:val="left"/>
              <w:rPr>
                <w:rFonts w:ascii="Courier" w:hAnsi="Courier"/>
                <w:sz w:val="24"/>
                <w:szCs w:val="24"/>
              </w:rPr>
            </w:pPr>
            <w:r>
              <w:rPr>
                <w:rFonts w:ascii="Courier" w:hAnsi="Courier"/>
                <w:sz w:val="24"/>
                <w:szCs w:val="24"/>
              </w:rPr>
              <w:t>EROFS</w:t>
            </w:r>
          </w:p>
        </w:tc>
        <w:tc>
          <w:tcPr>
            <w:tcW w:w="6584" w:type="dxa"/>
            <w:tcBorders>
              <w:left w:val="single" w:sz="4" w:space="0" w:color="000000"/>
              <w:bottom w:val="single" w:sz="4" w:space="0" w:color="000000"/>
              <w:right w:val="single" w:sz="4" w:space="0" w:color="000000"/>
            </w:tcBorders>
          </w:tcPr>
          <w:p>
            <w:pPr>
              <w:pStyle w:val="TableContents"/>
              <w:bidi w:val="0"/>
              <w:jc w:val="left"/>
              <w:rPr/>
            </w:pPr>
            <w:r>
              <w:rPr/>
              <w:t>write permission was requested for a file on a read-only file system</w:t>
            </w:r>
          </w:p>
        </w:tc>
      </w:tr>
      <w:tr>
        <w:trPr/>
        <w:tc>
          <w:tcPr>
            <w:tcW w:w="2883" w:type="dxa"/>
            <w:tcBorders>
              <w:left w:val="single" w:sz="4" w:space="0" w:color="000000"/>
              <w:bottom w:val="single" w:sz="4" w:space="0" w:color="000000"/>
            </w:tcBorders>
          </w:tcPr>
          <w:p>
            <w:pPr>
              <w:pStyle w:val="Normal"/>
              <w:bidi w:val="0"/>
              <w:jc w:val="left"/>
              <w:rPr>
                <w:rFonts w:ascii="Courier" w:hAnsi="Courier"/>
                <w:sz w:val="24"/>
                <w:szCs w:val="24"/>
              </w:rPr>
            </w:pPr>
            <w:r>
              <w:rPr>
                <w:rFonts w:ascii="Courier" w:hAnsi="Courier"/>
                <w:sz w:val="24"/>
                <w:szCs w:val="24"/>
              </w:rPr>
              <w:t>ETXTBSY</w:t>
            </w:r>
          </w:p>
        </w:tc>
        <w:tc>
          <w:tcPr>
            <w:tcW w:w="6584" w:type="dxa"/>
            <w:tcBorders>
              <w:left w:val="single" w:sz="4" w:space="0" w:color="000000"/>
              <w:bottom w:val="single" w:sz="4" w:space="0" w:color="000000"/>
              <w:right w:val="single" w:sz="4" w:space="0" w:color="000000"/>
            </w:tcBorders>
          </w:tcPr>
          <w:p>
            <w:pPr>
              <w:pStyle w:val="TableContents"/>
              <w:bidi w:val="0"/>
              <w:jc w:val="left"/>
              <w:rPr/>
            </w:pPr>
            <w:r>
              <w:rPr/>
              <w:t>write access was requested to an executable which is being executed</w:t>
            </w:r>
          </w:p>
        </w:tc>
      </w:tr>
    </w:tbl>
    <w:p>
      <w:pPr>
        <w:pStyle w:val="Normal"/>
        <w:bidi w:val="0"/>
        <w:jc w:val="left"/>
        <w:rPr>
          <w:rFonts w:ascii="Liberation Serif" w:hAnsi="Liberation Serif"/>
          <w:i w:val="false"/>
          <w:iCs w:val="false"/>
          <w:color w:val="000000"/>
          <w:sz w:val="24"/>
          <w:szCs w:val="24"/>
        </w:rPr>
      </w:pPr>
      <w:r>
        <w:rPr>
          <w:b/>
          <w:bCs/>
        </w:rPr>
      </w:r>
    </w:p>
    <w:p>
      <w:pPr>
        <w:pStyle w:val="Normal"/>
        <w:bidi w:val="0"/>
        <w:jc w:val="center"/>
        <w:rPr/>
      </w:pPr>
      <w:r>
        <w:rPr>
          <w:b/>
          <w:bCs/>
          <w:i w:val="false"/>
          <w:iCs w:val="false"/>
          <w:color w:val="000000"/>
          <w:sz w:val="24"/>
          <w:szCs w:val="24"/>
        </w:rPr>
        <w:t>T</w:t>
      </w:r>
      <w:r>
        <w:rPr>
          <w:b/>
          <w:bCs/>
          <w:i w:val="false"/>
          <w:iCs w:val="false"/>
          <w:color w:val="000000"/>
          <w:sz w:val="24"/>
          <w:szCs w:val="24"/>
        </w:rPr>
        <w:t>ab 12.</w:t>
      </w:r>
      <w:r>
        <w:rPr>
          <w:b w:val="false"/>
          <w:bCs w:val="false"/>
          <w:i w:val="false"/>
          <w:iCs w:val="false"/>
          <w:color w:val="000000"/>
          <w:sz w:val="24"/>
          <w:szCs w:val="24"/>
        </w:rPr>
        <w:t xml:space="preserve"> </w:t>
      </w:r>
      <w:r>
        <w:rPr>
          <w:rFonts w:ascii="Courier" w:hAnsi="Courier"/>
          <w:sz w:val="24"/>
          <w:szCs w:val="24"/>
        </w:rPr>
        <w:t>errno</w:t>
      </w:r>
      <w:r>
        <w:rPr>
          <w:b w:val="false"/>
          <w:bCs w:val="false"/>
          <w:i w:val="false"/>
          <w:iCs w:val="false"/>
          <w:color w:val="000000"/>
          <w:sz w:val="24"/>
          <w:szCs w:val="24"/>
        </w:rPr>
        <w:t xml:space="preserve"> values for </w:t>
      </w:r>
      <w:r>
        <w:rPr>
          <w:b w:val="false"/>
          <w:bCs w:val="false"/>
          <w:i w:val="false"/>
          <w:iCs w:val="false"/>
          <w:color w:val="000000"/>
          <w:sz w:val="24"/>
          <w:szCs w:val="24"/>
        </w:rPr>
        <w:t>the</w:t>
      </w:r>
      <w:r>
        <w:rPr>
          <w:b w:val="false"/>
          <w:bCs w:val="false"/>
          <w:i w:val="false"/>
          <w:iCs w:val="false"/>
          <w:color w:val="000000"/>
          <w:sz w:val="24"/>
          <w:szCs w:val="24"/>
        </w:rPr>
        <w:t xml:space="preserve"> </w:t>
      </w:r>
      <w:r>
        <w:rPr>
          <w:rFonts w:ascii="Courier" w:hAnsi="Courier"/>
          <w:sz w:val="24"/>
          <w:szCs w:val="24"/>
        </w:rPr>
        <w:t>access</w:t>
      </w:r>
      <w:r>
        <w:rPr>
          <w:b w:val="false"/>
          <w:bCs w:val="false"/>
          <w:i w:val="false"/>
          <w:iCs w:val="false"/>
          <w:color w:val="000000"/>
          <w:sz w:val="24"/>
          <w:szCs w:val="24"/>
        </w:rPr>
        <w:t xml:space="preserve"> functions</w:t>
      </w:r>
    </w:p>
    <w:p>
      <w:pPr>
        <w:pStyle w:val="Normal"/>
        <w:bidi w:val="0"/>
        <w:jc w:val="left"/>
        <w:rPr>
          <w:rFonts w:ascii="Liberation Serif" w:hAnsi="Liberation Serif"/>
          <w:b w:val="false"/>
          <w:bCs w:val="false"/>
          <w:i w:val="false"/>
          <w:iCs w:val="false"/>
          <w:color w:val="000000"/>
          <w:sz w:val="24"/>
          <w:szCs w:val="24"/>
        </w:rPr>
      </w:pPr>
      <w:r>
        <w:rPr/>
      </w:r>
    </w:p>
    <w:p>
      <w:pPr>
        <w:pStyle w:val="Normal"/>
        <w:bidi w:val="0"/>
        <w:jc w:val="both"/>
        <w:rPr/>
      </w:pPr>
      <w:r>
        <w:rPr>
          <w:b w:val="false"/>
          <w:bCs w:val="false"/>
          <w:i w:val="false"/>
          <w:iCs w:val="false"/>
          <w:color w:val="000000"/>
          <w:sz w:val="24"/>
          <w:szCs w:val="24"/>
        </w:rPr>
        <w:t>A</w:t>
      </w:r>
      <w:r>
        <w:rPr>
          <w:b w:val="false"/>
          <w:bCs w:val="false"/>
          <w:i w:val="false"/>
          <w:iCs w:val="false"/>
          <w:color w:val="000000"/>
          <w:sz w:val="24"/>
          <w:szCs w:val="24"/>
        </w:rPr>
        <w:t xml:space="preserve">n error is returned if any of the access types in </w:t>
      </w:r>
      <w:r>
        <w:rPr>
          <w:rFonts w:ascii="Courier" w:hAnsi="Courier"/>
          <w:sz w:val="24"/>
          <w:szCs w:val="24"/>
        </w:rPr>
        <w:t>mode</w:t>
      </w:r>
      <w:r>
        <w:rPr>
          <w:b w:val="false"/>
          <w:bCs w:val="false"/>
          <w:i w:val="false"/>
          <w:iCs w:val="false"/>
          <w:color w:val="000000"/>
          <w:sz w:val="24"/>
          <w:szCs w:val="24"/>
        </w:rPr>
        <w:t xml:space="preserve"> is denied even if other access types are allowed. </w:t>
      </w:r>
      <w:r>
        <w:rPr>
          <w:b w:val="false"/>
          <w:bCs w:val="false"/>
          <w:i w:val="false"/>
          <w:iCs w:val="false"/>
          <w:color w:val="000000"/>
          <w:sz w:val="24"/>
          <w:szCs w:val="24"/>
        </w:rPr>
        <w:t>Concerning the symbolic links</w:t>
      </w:r>
      <w:r>
        <w:rPr>
          <w:b w:val="false"/>
          <w:bCs w:val="false"/>
          <w:i w:val="false"/>
          <w:iCs w:val="false"/>
          <w:color w:val="000000"/>
          <w:sz w:val="24"/>
          <w:szCs w:val="24"/>
        </w:rPr>
        <w:t>,</w:t>
      </w:r>
      <w:r>
        <w:rPr>
          <w:b w:val="false"/>
          <w:bCs w:val="false"/>
          <w:i w:val="false"/>
          <w:iCs w:val="false"/>
          <w:color w:val="000000"/>
          <w:sz w:val="24"/>
          <w:szCs w:val="24"/>
        </w:rPr>
        <w:t xml:space="preserve"> </w:t>
      </w:r>
      <w:r>
        <w:rPr>
          <w:rFonts w:ascii="Courier" w:hAnsi="Courier"/>
          <w:sz w:val="24"/>
          <w:szCs w:val="24"/>
        </w:rPr>
        <w:t>access</w:t>
      </w:r>
      <w:r>
        <w:rPr>
          <w:b w:val="false"/>
          <w:bCs w:val="false"/>
          <w:i w:val="false"/>
          <w:iCs w:val="false"/>
          <w:color w:val="000000"/>
          <w:sz w:val="24"/>
          <w:szCs w:val="24"/>
        </w:rPr>
        <w:t xml:space="preserve"> always dereferences </w:t>
      </w:r>
      <w:r>
        <w:rPr>
          <w:b w:val="false"/>
          <w:bCs w:val="false"/>
          <w:i w:val="false"/>
          <w:iCs w:val="false"/>
          <w:color w:val="000000"/>
          <w:sz w:val="24"/>
          <w:szCs w:val="24"/>
        </w:rPr>
        <w:t>them</w:t>
      </w:r>
      <w:r>
        <w:rPr>
          <w:b w:val="false"/>
          <w:bCs w:val="false"/>
          <w:i w:val="false"/>
          <w:iCs w:val="false"/>
          <w:color w:val="000000"/>
          <w:sz w:val="24"/>
          <w:szCs w:val="24"/>
        </w:rPr>
        <w:t>,</w:t>
      </w:r>
      <w:r>
        <w:rPr>
          <w:b w:val="false"/>
          <w:bCs w:val="false"/>
          <w:i w:val="false"/>
          <w:iCs w:val="false"/>
          <w:color w:val="000000"/>
          <w:sz w:val="24"/>
          <w:szCs w:val="24"/>
        </w:rPr>
        <w:t xml:space="preserve"> </w:t>
      </w:r>
      <w:r>
        <w:rPr>
          <w:b w:val="false"/>
          <w:bCs w:val="false"/>
          <w:i w:val="false"/>
          <w:iCs w:val="false"/>
          <w:color w:val="000000"/>
          <w:sz w:val="24"/>
          <w:szCs w:val="24"/>
        </w:rPr>
        <w:t>if</w:t>
      </w:r>
      <w:r>
        <w:rPr>
          <w:b w:val="false"/>
          <w:bCs w:val="false"/>
          <w:i w:val="false"/>
          <w:iCs w:val="false"/>
          <w:color w:val="000000"/>
          <w:sz w:val="24"/>
          <w:szCs w:val="24"/>
        </w:rPr>
        <w:t xml:space="preserve"> </w:t>
      </w:r>
      <w:r>
        <w:rPr>
          <w:b w:val="false"/>
          <w:bCs w:val="false"/>
          <w:i w:val="false"/>
          <w:iCs w:val="false"/>
          <w:color w:val="000000"/>
          <w:sz w:val="24"/>
          <w:szCs w:val="24"/>
        </w:rPr>
        <w:t>we</w:t>
      </w:r>
      <w:r>
        <w:rPr>
          <w:b w:val="false"/>
          <w:bCs w:val="false"/>
          <w:i w:val="false"/>
          <w:iCs w:val="false"/>
          <w:color w:val="000000"/>
          <w:sz w:val="24"/>
          <w:szCs w:val="24"/>
        </w:rPr>
        <w:t xml:space="preserve"> want</w:t>
      </w:r>
      <w:r>
        <w:rPr>
          <w:b w:val="false"/>
          <w:bCs w:val="false"/>
          <w:i w:val="false"/>
          <w:iCs w:val="false"/>
          <w:color w:val="000000"/>
          <w:sz w:val="24"/>
          <w:szCs w:val="24"/>
        </w:rPr>
        <w:t xml:space="preserve"> to check the permissions on a link</w:t>
      </w:r>
      <w:r>
        <w:rPr>
          <w:b w:val="false"/>
          <w:bCs w:val="false"/>
          <w:i w:val="false"/>
          <w:iCs w:val="false"/>
          <w:color w:val="000000"/>
          <w:sz w:val="24"/>
          <w:szCs w:val="24"/>
        </w:rPr>
        <w:t xml:space="preserve"> we can</w:t>
      </w:r>
      <w:r>
        <w:rPr>
          <w:b w:val="false"/>
          <w:bCs w:val="false"/>
          <w:i w:val="false"/>
          <w:iCs w:val="false"/>
          <w:color w:val="000000"/>
          <w:sz w:val="24"/>
          <w:szCs w:val="24"/>
        </w:rPr>
        <w:t xml:space="preserve"> use </w:t>
      </w:r>
      <w:r>
        <w:rPr>
          <w:rFonts w:ascii="Courier" w:hAnsi="Courier"/>
          <w:sz w:val="24"/>
          <w:szCs w:val="24"/>
        </w:rPr>
        <w:t>faccessat</w:t>
      </w:r>
      <w:r>
        <w:rPr>
          <w:b w:val="false"/>
          <w:bCs w:val="false"/>
          <w:i w:val="false"/>
          <w:iCs w:val="false"/>
          <w:color w:val="000000"/>
          <w:sz w:val="24"/>
          <w:szCs w:val="24"/>
        </w:rPr>
        <w:t xml:space="preserve"> with the flag</w:t>
      </w:r>
      <w:r>
        <w:rPr>
          <w:b w:val="false"/>
          <w:bCs w:val="false"/>
          <w:i w:val="false"/>
          <w:iCs w:val="false"/>
          <w:color w:val="000000"/>
          <w:sz w:val="24"/>
          <w:szCs w:val="24"/>
        </w:rPr>
        <w:t xml:space="preserve"> </w:t>
      </w:r>
      <w:r>
        <w:rPr>
          <w:rFonts w:ascii="Courier" w:hAnsi="Courier"/>
          <w:sz w:val="24"/>
          <w:szCs w:val="24"/>
        </w:rPr>
        <w:t>AT_SYMLINK_NOFOLLOW</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r>
    </w:p>
    <w:p>
      <w:pPr>
        <w:pStyle w:val="Normal"/>
        <w:bidi w:val="0"/>
        <w:jc w:val="both"/>
        <w:rPr/>
      </w:pPr>
      <w:r>
        <w:rPr>
          <w:b w:val="false"/>
          <w:bCs w:val="false"/>
          <w:i w:val="false"/>
          <w:iCs w:val="false"/>
          <w:color w:val="000000"/>
          <w:sz w:val="24"/>
          <w:szCs w:val="24"/>
        </w:rPr>
        <w:t>T</w:t>
      </w:r>
      <w:r>
        <w:rPr>
          <w:b w:val="false"/>
          <w:bCs w:val="false"/>
          <w:i w:val="false"/>
          <w:iCs w:val="false"/>
          <w:color w:val="000000"/>
          <w:sz w:val="24"/>
          <w:szCs w:val="24"/>
        </w:rPr>
        <w:t xml:space="preserve">he program </w:t>
      </w:r>
      <w:r>
        <w:rPr>
          <w:rFonts w:ascii="Courier" w:hAnsi="Courier"/>
          <w:sz w:val="24"/>
          <w:szCs w:val="24"/>
        </w:rPr>
        <w:t>check</w:t>
      </w:r>
      <w:r>
        <w:rPr>
          <w:rFonts w:ascii="Courier" w:hAnsi="Courier"/>
          <w:sz w:val="24"/>
          <w:szCs w:val="24"/>
        </w:rPr>
        <w:t>a</w:t>
      </w:r>
      <w:r>
        <w:rPr>
          <w:rFonts w:ascii="Courier" w:hAnsi="Courier"/>
          <w:sz w:val="24"/>
          <w:szCs w:val="24"/>
        </w:rPr>
        <w:t>ccess.c</w:t>
      </w:r>
      <w:r>
        <w:rPr>
          <w:b w:val="false"/>
          <w:bCs w:val="false"/>
          <w:i w:val="false"/>
          <w:iCs w:val="false"/>
          <w:color w:val="000000"/>
          <w:sz w:val="24"/>
          <w:szCs w:val="24"/>
        </w:rPr>
        <w:t xml:space="preserve"> </w:t>
      </w:r>
      <w:r>
        <w:rPr>
          <w:b w:val="false"/>
          <w:bCs w:val="false"/>
          <w:i w:val="false"/>
          <w:iCs w:val="false"/>
          <w:color w:val="000000"/>
          <w:sz w:val="24"/>
          <w:szCs w:val="24"/>
        </w:rPr>
        <w:t>retrieve</w:t>
      </w:r>
      <w:r>
        <w:rPr>
          <w:b w:val="false"/>
          <w:bCs w:val="false"/>
          <w:i w:val="false"/>
          <w:iCs w:val="false"/>
          <w:color w:val="000000"/>
          <w:sz w:val="24"/>
          <w:szCs w:val="24"/>
        </w:rPr>
        <w:t>s</w:t>
      </w:r>
      <w:r>
        <w:rPr>
          <w:b w:val="false"/>
          <w:bCs w:val="false"/>
          <w:i w:val="false"/>
          <w:iCs w:val="false"/>
          <w:color w:val="000000"/>
          <w:sz w:val="24"/>
          <w:szCs w:val="24"/>
        </w:rPr>
        <w:t xml:space="preserve"> the </w:t>
      </w:r>
      <w:r>
        <w:rPr>
          <w:b w:val="false"/>
          <w:bCs w:val="false"/>
          <w:i w:val="false"/>
          <w:iCs w:val="false"/>
          <w:color w:val="000000"/>
          <w:sz w:val="24"/>
          <w:szCs w:val="24"/>
        </w:rPr>
        <w:t xml:space="preserve">type of the file </w:t>
      </w:r>
      <w:r>
        <w:rPr>
          <w:b w:val="false"/>
          <w:bCs w:val="false"/>
          <w:i w:val="false"/>
          <w:iCs w:val="false"/>
          <w:color w:val="000000"/>
          <w:sz w:val="24"/>
          <w:szCs w:val="24"/>
        </w:rPr>
        <w:t>supplied</w:t>
      </w:r>
      <w:r>
        <w:rPr>
          <w:b w:val="false"/>
          <w:bCs w:val="false"/>
          <w:i w:val="false"/>
          <w:iCs w:val="false"/>
          <w:color w:val="000000"/>
          <w:sz w:val="24"/>
          <w:szCs w:val="24"/>
        </w:rPr>
        <w:t xml:space="preserve"> on the command-line </w:t>
      </w:r>
      <w:r>
        <w:rPr>
          <w:b w:val="false"/>
          <w:bCs w:val="false"/>
          <w:i w:val="false"/>
          <w:iCs w:val="false"/>
          <w:color w:val="000000"/>
          <w:sz w:val="24"/>
          <w:szCs w:val="24"/>
        </w:rPr>
        <w:t xml:space="preserve">and then check the </w:t>
      </w:r>
      <w:r>
        <w:rPr>
          <w:b w:val="false"/>
          <w:bCs w:val="false"/>
          <w:i w:val="false"/>
          <w:iCs w:val="false"/>
          <w:color w:val="000000"/>
          <w:sz w:val="24"/>
          <w:szCs w:val="24"/>
        </w:rPr>
        <w:t>accessibility</w:t>
      </w:r>
      <w:r>
        <w:rPr>
          <w:b w:val="false"/>
          <w:bCs w:val="false"/>
          <w:i w:val="false"/>
          <w:iCs w:val="false"/>
          <w:color w:val="000000"/>
          <w:sz w:val="24"/>
          <w:szCs w:val="24"/>
        </w:rPr>
        <w:t>.</w:t>
      </w:r>
    </w:p>
    <w:p>
      <w:pPr>
        <w:pStyle w:val="HorizontalLine"/>
        <w:bidi w:val="0"/>
        <w:jc w:val="left"/>
        <w:rPr/>
      </w:pPr>
      <w:r>
        <w:rPr/>
      </w:r>
    </w:p>
    <w:p>
      <w:pPr>
        <w:pStyle w:val="Normal"/>
        <w:bidi w:val="0"/>
        <w:jc w:val="left"/>
        <w:rPr>
          <w:rFonts w:ascii="Courier" w:hAnsi="Courier"/>
          <w:sz w:val="22"/>
          <w:szCs w:val="22"/>
        </w:rPr>
      </w:pPr>
      <w:r>
        <w:rPr>
          <w:rFonts w:ascii="Courier" w:hAnsi="Courier"/>
          <w:sz w:val="20"/>
          <w:szCs w:val="20"/>
        </w:rPr>
        <w:t>1</w:t>
      </w:r>
      <w:r>
        <w:rPr>
          <w:rFonts w:ascii="Courier" w:hAnsi="Courier"/>
          <w:sz w:val="20"/>
          <w:szCs w:val="20"/>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2"/>
          <w:szCs w:val="22"/>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sz w:val="22"/>
          <w:szCs w:val="22"/>
        </w:rPr>
      </w:pPr>
      <w:r>
        <w:rPr>
          <w:rFonts w:ascii="Courier" w:hAnsi="Courier"/>
          <w:b w:val="false"/>
          <w:color w:val="auto"/>
          <w:sz w:val="20"/>
          <w:szCs w:val="20"/>
          <w:shd w:fill="FFFFFF" w:val="clear"/>
        </w:rPr>
        <w:t>8</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w:t>
      </w:r>
      <w:r>
        <w:rPr>
          <w:rFonts w:ascii="Courier" w:hAnsi="Courier"/>
          <w:b w:val="false"/>
          <w:color w:val="000000"/>
          <w:sz w:val="22"/>
          <w:szCs w:val="22"/>
          <w:shd w:fill="FFFFFF" w:val="clear"/>
        </w:rPr>
        <w:t xml:space="preserve"> sb;</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10</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&lt;file&gt;"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11</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12</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13</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(lstat(argv[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&amp;sb)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14</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15</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exit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16</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sz w:val="22"/>
          <w:szCs w:val="22"/>
        </w:rPr>
      </w:pPr>
      <w:r>
        <w:rPr>
          <w:rFonts w:ascii="Courier" w:hAnsi="Courier"/>
          <w:b w:val="false"/>
          <w:color w:val="auto"/>
          <w:sz w:val="20"/>
          <w:szCs w:val="20"/>
          <w:shd w:fill="FFFFFF" w:val="clear"/>
        </w:rPr>
        <w:t>17</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type = sb.st_mode &amp; </w:t>
      </w:r>
      <w:r>
        <w:rPr>
          <w:rFonts w:ascii="Courier" w:hAnsi="Courier"/>
          <w:b w:val="false"/>
          <w:color w:val="0000FF"/>
          <w:sz w:val="22"/>
          <w:szCs w:val="22"/>
          <w:shd w:fill="FFFFFF" w:val="clear"/>
        </w:rPr>
        <w:t>S_IFMT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18</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access</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R_OK</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19</w:t>
      </w:r>
      <w:r>
        <w:rPr>
          <w:rFonts w:ascii="Courier" w:hAnsi="Courier"/>
          <w:b w:val="false"/>
          <w:color w:val="auto"/>
          <w:sz w:val="22"/>
          <w:szCs w:val="22"/>
          <w:shd w:fill="FFFFFF" w:val="clear"/>
        </w:rPr>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 read access OK"</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21</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access</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W_OK</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 write access OK"</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access</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X_OK</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 execute access OK"</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S_ISLNK</w:t>
      </w:r>
      <w:r>
        <w:rPr>
          <w:rFonts w:ascii="Courier" w:hAnsi="Courier"/>
          <w:b w:val="false"/>
          <w:color w:val="000000"/>
          <w:sz w:val="22"/>
          <w:szCs w:val="22"/>
          <w:shd w:fill="FFFFFF" w:val="clear"/>
        </w:rPr>
        <w:t xml:space="preserve">(type)) { </w:t>
      </w:r>
    </w:p>
    <w:p>
      <w:pPr>
        <w:pStyle w:val="Normal"/>
        <w:bidi w:val="0"/>
        <w:spacing w:lineRule="atLeast" w:line="285"/>
        <w:ind w:hanging="0" w:left="0" w:right="0"/>
        <w:jc w:val="left"/>
        <w:rPr>
          <w:sz w:val="22"/>
          <w:szCs w:val="22"/>
        </w:rPr>
      </w:pPr>
      <w:r>
        <w:rPr>
          <w:rFonts w:ascii="Courier" w:hAnsi="Courier"/>
          <w:b w:val="false"/>
          <w:color w:val="auto"/>
          <w:sz w:val="20"/>
          <w:szCs w:val="20"/>
          <w:shd w:fill="FFFFFF" w:val="clear"/>
        </w:rPr>
        <w:t>31</w:t>
      </w:r>
      <w:r>
        <w:rPr>
          <w:rFonts w:ascii="Courier" w:hAnsi="Courier"/>
          <w:b w:val="false"/>
          <w:color w:val="auto"/>
          <w:sz w:val="22"/>
          <w:szCs w:val="22"/>
          <w:shd w:fill="FFFFFF" w:val="clear"/>
        </w:rPr>
        <w:t xml:space="preserve"> </w:t>
        <w:tab/>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faccessat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AT_FDCWD</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R_OK</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AT_SYMLINK_NOFOLLOW</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2"/>
          <w:szCs w:val="22"/>
          <w:shd w:fill="FFFFFF" w:val="clear"/>
        </w:rPr>
        <w:t xml:space="preserve"> </w:t>
        <w:tab/>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"\nSymbolic link %s read access OK"</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faccessat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AT_FDCWD</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W_OK</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AT_SYMLINK_NOFOLLOW</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2"/>
          <w:szCs w:val="22"/>
          <w:shd w:fill="FFFFFF" w:val="clear"/>
        </w:rPr>
        <w:t xml:space="preserve"> </w:t>
        <w:tab/>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"\nSymbolic link %s write access OK"</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sz w:val="22"/>
          <w:szCs w:val="22"/>
        </w:rPr>
      </w:pPr>
      <w:r>
        <w:rPr>
          <w:rFonts w:ascii="Courier" w:hAnsi="Courier"/>
          <w:b w:val="false"/>
          <w:color w:val="auto"/>
          <w:sz w:val="20"/>
          <w:szCs w:val="20"/>
          <w:shd w:fill="FFFFFF" w:val="clear"/>
        </w:rPr>
        <w:t>35</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faccessat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AT_FDCWD</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X_OK</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AT_SYMLINK_NOFOLLOW</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2"/>
          <w:szCs w:val="22"/>
          <w:shd w:fill="FFFFFF" w:val="clear"/>
        </w:rPr>
        <w:t xml:space="preserve"> </w:t>
        <w:tab/>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"\nSymbolic link %s execute access OK"</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37</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"\nReal UID: %d: "</w:t>
      </w:r>
      <w:r>
        <w:rPr>
          <w:rFonts w:ascii="Courier" w:hAnsi="Courier"/>
          <w:b w:val="false"/>
          <w:color w:val="000000"/>
          <w:sz w:val="22"/>
          <w:szCs w:val="22"/>
          <w:shd w:fill="FFFFFF" w:val="clear"/>
        </w:rPr>
        <w:t xml:space="preserve">, getuid());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39</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"\nEffective UID: %d: "</w:t>
      </w:r>
      <w:r>
        <w:rPr>
          <w:rFonts w:ascii="Courier" w:hAnsi="Courier"/>
          <w:b w:val="false"/>
          <w:color w:val="000000"/>
          <w:sz w:val="22"/>
          <w:szCs w:val="22"/>
          <w:shd w:fill="FFFFFF" w:val="clear"/>
        </w:rPr>
        <w:t>, geteuid());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41</w:t>
      </w:r>
      <w:r>
        <w:rPr>
          <w:rFonts w:ascii="Courier" w:hAnsi="Courier"/>
          <w:b w:val="false"/>
          <w:color w:val="auto"/>
          <w:sz w:val="22"/>
          <w:szCs w:val="22"/>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b/>
          <w:bCs/>
          <w:i w:val="false"/>
          <w:iCs w:val="false"/>
          <w:color w:val="000000"/>
          <w:sz w:val="24"/>
          <w:szCs w:val="24"/>
        </w:rPr>
        <w:t>check</w:t>
      </w:r>
      <w:r>
        <w:rPr>
          <w:b/>
          <w:bCs/>
          <w:i w:val="false"/>
          <w:iCs w:val="false"/>
          <w:color w:val="000000"/>
          <w:sz w:val="24"/>
          <w:szCs w:val="24"/>
        </w:rPr>
        <w:t>a</w:t>
      </w:r>
      <w:r>
        <w:rPr>
          <w:b/>
          <w:bCs/>
          <w:i w:val="false"/>
          <w:iCs w:val="false"/>
          <w:color w:val="000000"/>
          <w:sz w:val="24"/>
          <w:szCs w:val="24"/>
        </w:rPr>
        <w:t>ccess.c</w:t>
      </w:r>
      <w:r>
        <w:rPr>
          <w:b w:val="false"/>
          <w:bCs w:val="false"/>
          <w:i w:val="false"/>
          <w:iCs w:val="false"/>
          <w:color w:val="000000"/>
          <w:sz w:val="24"/>
          <w:szCs w:val="24"/>
        </w:rPr>
        <w:t xml:space="preserve"> Checks if the file is accessible</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At lines 13–16, </w:t>
      </w:r>
      <w:r>
        <w:rPr>
          <w:b w:val="false"/>
          <w:bCs w:val="false"/>
          <w:i w:val="false"/>
          <w:iCs w:val="false"/>
          <w:color w:val="000000"/>
          <w:sz w:val="24"/>
          <w:szCs w:val="24"/>
        </w:rPr>
        <w:t>we call</w:t>
      </w:r>
      <w:r>
        <w:rPr>
          <w:b w:val="false"/>
          <w:bCs w:val="false"/>
          <w:i w:val="false"/>
          <w:iCs w:val="false"/>
          <w:color w:val="000000"/>
          <w:sz w:val="24"/>
          <w:szCs w:val="24"/>
        </w:rPr>
        <w:t xml:space="preserve"> </w:t>
      </w:r>
      <w:r>
        <w:rPr>
          <w:rStyle w:val="SourceText"/>
          <w:rFonts w:ascii="Courier" w:hAnsi="Courier"/>
          <w:sz w:val="22"/>
          <w:szCs w:val="22"/>
        </w:rPr>
        <w:t>lstat</w:t>
      </w:r>
      <w:r>
        <w:rPr>
          <w:b w:val="false"/>
          <w:bCs w:val="false"/>
          <w:i w:val="false"/>
          <w:iCs w:val="false"/>
          <w:color w:val="000000"/>
          <w:sz w:val="24"/>
          <w:szCs w:val="24"/>
        </w:rPr>
        <w:t xml:space="preserve"> to retrieve information about the file </w:t>
      </w:r>
      <w:r>
        <w:rPr>
          <w:b w:val="false"/>
          <w:bCs w:val="false"/>
          <w:i w:val="false"/>
          <w:iCs w:val="false"/>
          <w:color w:val="000000"/>
          <w:sz w:val="24"/>
          <w:szCs w:val="24"/>
        </w:rPr>
        <w:t>a</w:t>
      </w:r>
      <w:r>
        <w:rPr>
          <w:b w:val="false"/>
          <w:bCs w:val="false"/>
          <w:i w:val="false"/>
          <w:iCs w:val="false"/>
          <w:color w:val="000000"/>
          <w:sz w:val="24"/>
          <w:szCs w:val="24"/>
        </w:rPr>
        <w:t xml:space="preserve">nd store it in </w:t>
      </w:r>
      <w:r>
        <w:rPr>
          <w:rStyle w:val="SourceText"/>
          <w:rFonts w:ascii="Courier" w:hAnsi="Courier"/>
          <w:sz w:val="22"/>
          <w:szCs w:val="22"/>
        </w:rPr>
        <w:t>sb</w:t>
      </w:r>
      <w:r>
        <w:rPr>
          <w:b w:val="false"/>
          <w:bCs w:val="false"/>
          <w:i w:val="false"/>
          <w:iCs w:val="false"/>
          <w:color w:val="000000"/>
          <w:sz w:val="24"/>
          <w:szCs w:val="24"/>
        </w:rPr>
        <w:t>.</w:t>
      </w:r>
    </w:p>
    <w:p>
      <w:pPr>
        <w:pStyle w:val="Normal"/>
        <w:bidi w:val="0"/>
        <w:jc w:val="both"/>
        <w:rPr/>
      </w:pPr>
      <w:r>
        <w:rPr>
          <w:b w:val="false"/>
          <w:bCs w:val="false"/>
          <w:i w:val="false"/>
          <w:iCs w:val="false"/>
          <w:color w:val="000000"/>
          <w:sz w:val="24"/>
          <w:szCs w:val="24"/>
        </w:rPr>
        <w:t xml:space="preserve">At line 17, </w:t>
      </w:r>
      <w:r>
        <w:rPr>
          <w:b w:val="false"/>
          <w:bCs w:val="false"/>
          <w:i w:val="false"/>
          <w:iCs w:val="false"/>
          <w:color w:val="000000"/>
          <w:sz w:val="24"/>
          <w:szCs w:val="24"/>
        </w:rPr>
        <w:t>we</w:t>
      </w:r>
      <w:r>
        <w:rPr>
          <w:b w:val="false"/>
          <w:bCs w:val="false"/>
          <w:i w:val="false"/>
          <w:iCs w:val="false"/>
          <w:color w:val="000000"/>
          <w:sz w:val="24"/>
          <w:szCs w:val="24"/>
        </w:rPr>
        <w:t xml:space="preserve"> extracts the file type from </w:t>
      </w:r>
      <w:r>
        <w:rPr>
          <w:rStyle w:val="SourceText"/>
          <w:rFonts w:ascii="Courier" w:hAnsi="Courier"/>
          <w:sz w:val="22"/>
          <w:szCs w:val="22"/>
        </w:rPr>
        <w:t>sb.st_mode</w:t>
      </w:r>
      <w:r>
        <w:rPr>
          <w:b w:val="false"/>
          <w:bCs w:val="false"/>
          <w:i w:val="false"/>
          <w:iCs w:val="false"/>
          <w:color w:val="000000"/>
          <w:sz w:val="24"/>
          <w:szCs w:val="24"/>
        </w:rPr>
        <w:t xml:space="preserve"> by applying a bitwise AND with </w:t>
      </w:r>
      <w:r>
        <w:rPr>
          <w:rStyle w:val="SourceText"/>
          <w:rFonts w:ascii="Courier" w:hAnsi="Courier"/>
          <w:sz w:val="22"/>
          <w:szCs w:val="22"/>
        </w:rPr>
        <w:t>S_IFMT</w:t>
      </w:r>
      <w:r>
        <w:rPr>
          <w:b w:val="false"/>
          <w:bCs w:val="false"/>
          <w:i w:val="false"/>
          <w:iCs w:val="false"/>
          <w:color w:val="000000"/>
          <w:sz w:val="24"/>
          <w:szCs w:val="24"/>
        </w:rPr>
        <w:t xml:space="preserve">, and store the result in </w:t>
      </w:r>
      <w:r>
        <w:rPr>
          <w:rStyle w:val="SourceText"/>
          <w:rFonts w:ascii="Courier" w:hAnsi="Courier"/>
          <w:sz w:val="22"/>
          <w:szCs w:val="22"/>
        </w:rPr>
        <w:t>type</w:t>
      </w:r>
      <w:r>
        <w:rPr>
          <w:b w:val="false"/>
          <w:bCs w:val="false"/>
          <w:i w:val="false"/>
          <w:iCs w:val="false"/>
          <w:color w:val="000000"/>
          <w:sz w:val="24"/>
          <w:szCs w:val="24"/>
        </w:rPr>
        <w:t>.</w:t>
      </w:r>
    </w:p>
    <w:p>
      <w:pPr>
        <w:pStyle w:val="Normal"/>
        <w:bidi w:val="0"/>
        <w:jc w:val="both"/>
        <w:rPr/>
      </w:pPr>
      <w:r>
        <w:rPr>
          <w:b w:val="false"/>
          <w:bCs w:val="false"/>
          <w:i w:val="false"/>
          <w:iCs w:val="false"/>
          <w:color w:val="000000"/>
          <w:sz w:val="24"/>
          <w:szCs w:val="24"/>
        </w:rPr>
        <w:t xml:space="preserve">At lines 18–21, </w:t>
      </w:r>
      <w:r>
        <w:rPr>
          <w:b w:val="false"/>
          <w:bCs w:val="false"/>
          <w:i w:val="false"/>
          <w:iCs w:val="false"/>
          <w:color w:val="000000"/>
          <w:sz w:val="24"/>
          <w:szCs w:val="24"/>
        </w:rPr>
        <w:t>we</w:t>
      </w:r>
      <w:r>
        <w:rPr>
          <w:b w:val="false"/>
          <w:bCs w:val="false"/>
          <w:i w:val="false"/>
          <w:iCs w:val="false"/>
          <w:color w:val="000000"/>
          <w:sz w:val="24"/>
          <w:szCs w:val="24"/>
        </w:rPr>
        <w:t xml:space="preserve"> check read access using </w:t>
      </w:r>
      <w:r>
        <w:rPr>
          <w:rStyle w:val="SourceText"/>
          <w:rFonts w:ascii="Courier" w:hAnsi="Courier"/>
          <w:sz w:val="22"/>
          <w:szCs w:val="22"/>
        </w:rPr>
        <w:t>access</w:t>
      </w:r>
      <w:r>
        <w:rPr>
          <w:b w:val="false"/>
          <w:bCs w:val="false"/>
          <w:i w:val="false"/>
          <w:iCs w:val="false"/>
          <w:color w:val="000000"/>
          <w:sz w:val="24"/>
          <w:szCs w:val="24"/>
        </w:rPr>
        <w:t xml:space="preserve"> with the </w:t>
      </w:r>
      <w:r>
        <w:rPr>
          <w:rStyle w:val="SourceText"/>
          <w:rFonts w:ascii="Courier" w:hAnsi="Courier"/>
          <w:sz w:val="22"/>
          <w:szCs w:val="22"/>
        </w:rPr>
        <w:t>R_OK</w:t>
      </w:r>
      <w:r>
        <w:rPr>
          <w:b w:val="false"/>
          <w:bCs w:val="false"/>
          <w:i w:val="false"/>
          <w:iCs w:val="false"/>
          <w:color w:val="000000"/>
          <w:sz w:val="24"/>
          <w:szCs w:val="24"/>
        </w:rPr>
        <w:t xml:space="preserve"> flag; then </w:t>
      </w:r>
      <w:r>
        <w:rPr>
          <w:b w:val="false"/>
          <w:bCs w:val="false"/>
          <w:i w:val="false"/>
          <w:iCs w:val="false"/>
          <w:color w:val="000000"/>
          <w:sz w:val="24"/>
          <w:szCs w:val="24"/>
        </w:rPr>
        <w:t>we</w:t>
      </w:r>
      <w:r>
        <w:rPr>
          <w:b w:val="false"/>
          <w:bCs w:val="false"/>
          <w:i w:val="false"/>
          <w:iCs w:val="false"/>
          <w:color w:val="000000"/>
          <w:sz w:val="24"/>
          <w:szCs w:val="24"/>
        </w:rPr>
        <w:t xml:space="preserve"> print a message if access is granted, otherwise </w:t>
      </w:r>
      <w:r>
        <w:rPr>
          <w:b w:val="false"/>
          <w:bCs w:val="false"/>
          <w:i w:val="false"/>
          <w:iCs w:val="false"/>
          <w:color w:val="000000"/>
          <w:sz w:val="24"/>
          <w:szCs w:val="24"/>
        </w:rPr>
        <w:t>we</w:t>
      </w:r>
      <w:r>
        <w:rPr>
          <w:b w:val="false"/>
          <w:bCs w:val="false"/>
          <w:i w:val="false"/>
          <w:iCs w:val="false"/>
          <w:color w:val="000000"/>
          <w:sz w:val="24"/>
          <w:szCs w:val="24"/>
        </w:rPr>
        <w:t xml:space="preserve"> print an error.</w:t>
      </w:r>
    </w:p>
    <w:p>
      <w:pPr>
        <w:pStyle w:val="Normal"/>
        <w:bidi w:val="0"/>
        <w:jc w:val="both"/>
        <w:rPr/>
      </w:pPr>
      <w:r>
        <w:rPr>
          <w:b w:val="false"/>
          <w:bCs w:val="false"/>
          <w:i w:val="false"/>
          <w:iCs w:val="false"/>
          <w:color w:val="000000"/>
          <w:sz w:val="24"/>
          <w:szCs w:val="24"/>
        </w:rPr>
        <w:t xml:space="preserve">Next, at lines 22–25, </w:t>
      </w:r>
      <w:r>
        <w:rPr>
          <w:b w:val="false"/>
          <w:bCs w:val="false"/>
          <w:i w:val="false"/>
          <w:iCs w:val="false"/>
          <w:color w:val="000000"/>
          <w:sz w:val="24"/>
          <w:szCs w:val="24"/>
        </w:rPr>
        <w:t>we</w:t>
      </w:r>
      <w:r>
        <w:rPr>
          <w:b w:val="false"/>
          <w:bCs w:val="false"/>
          <w:i w:val="false"/>
          <w:iCs w:val="false"/>
          <w:color w:val="000000"/>
          <w:sz w:val="24"/>
          <w:szCs w:val="24"/>
        </w:rPr>
        <w:t xml:space="preserve"> check</w:t>
      </w:r>
      <w:r>
        <w:rPr>
          <w:b w:val="false"/>
          <w:bCs w:val="false"/>
          <w:i w:val="false"/>
          <w:iCs w:val="false"/>
          <w:color w:val="000000"/>
          <w:sz w:val="24"/>
          <w:szCs w:val="24"/>
        </w:rPr>
        <w:t>s</w:t>
      </w:r>
      <w:r>
        <w:rPr>
          <w:b w:val="false"/>
          <w:bCs w:val="false"/>
          <w:i w:val="false"/>
          <w:iCs w:val="false"/>
          <w:color w:val="000000"/>
          <w:sz w:val="24"/>
          <w:szCs w:val="24"/>
        </w:rPr>
        <w:t xml:space="preserve"> write access using </w:t>
      </w:r>
      <w:r>
        <w:rPr>
          <w:rStyle w:val="SourceText"/>
          <w:rFonts w:ascii="Courier" w:hAnsi="Courier"/>
          <w:sz w:val="22"/>
          <w:szCs w:val="22"/>
        </w:rPr>
        <w:t>access</w:t>
      </w:r>
      <w:r>
        <w:rPr>
          <w:b w:val="false"/>
          <w:bCs w:val="false"/>
          <w:i w:val="false"/>
          <w:iCs w:val="false"/>
          <w:color w:val="000000"/>
          <w:sz w:val="24"/>
          <w:szCs w:val="24"/>
        </w:rPr>
        <w:t xml:space="preserve"> with the </w:t>
      </w:r>
      <w:r>
        <w:rPr>
          <w:rStyle w:val="SourceText"/>
          <w:rFonts w:ascii="Courier" w:hAnsi="Courier"/>
          <w:sz w:val="22"/>
          <w:szCs w:val="22"/>
        </w:rPr>
        <w:t>W_OK</w:t>
      </w:r>
      <w:r>
        <w:rPr>
          <w:b w:val="false"/>
          <w:bCs w:val="false"/>
          <w:i w:val="false"/>
          <w:iCs w:val="false"/>
          <w:color w:val="000000"/>
          <w:sz w:val="24"/>
          <w:szCs w:val="24"/>
        </w:rPr>
        <w:t xml:space="preserve"> flag and print the result.</w:t>
      </w:r>
    </w:p>
    <w:p>
      <w:pPr>
        <w:pStyle w:val="Normal"/>
        <w:bidi w:val="0"/>
        <w:jc w:val="both"/>
        <w:rPr/>
      </w:pPr>
      <w:r>
        <w:rPr>
          <w:b w:val="false"/>
          <w:bCs w:val="false"/>
          <w:i w:val="false"/>
          <w:iCs w:val="false"/>
          <w:color w:val="000000"/>
          <w:sz w:val="24"/>
          <w:szCs w:val="24"/>
        </w:rPr>
        <w:t xml:space="preserve">Then, at lines 26–29, </w:t>
      </w:r>
      <w:r>
        <w:rPr>
          <w:b w:val="false"/>
          <w:bCs w:val="false"/>
          <w:i w:val="false"/>
          <w:iCs w:val="false"/>
          <w:color w:val="000000"/>
          <w:sz w:val="24"/>
          <w:szCs w:val="24"/>
        </w:rPr>
        <w:t xml:space="preserve">we </w:t>
      </w:r>
      <w:r>
        <w:rPr>
          <w:b w:val="false"/>
          <w:bCs w:val="false"/>
          <w:i w:val="false"/>
          <w:iCs w:val="false"/>
          <w:color w:val="000000"/>
          <w:sz w:val="24"/>
          <w:szCs w:val="24"/>
        </w:rPr>
        <w:t xml:space="preserve">check execute access using </w:t>
      </w:r>
      <w:r>
        <w:rPr>
          <w:rStyle w:val="SourceText"/>
          <w:rFonts w:ascii="Courier" w:hAnsi="Courier"/>
          <w:sz w:val="22"/>
          <w:szCs w:val="22"/>
        </w:rPr>
        <w:t>access</w:t>
      </w:r>
      <w:r>
        <w:rPr>
          <w:b w:val="false"/>
          <w:bCs w:val="false"/>
          <w:i w:val="false"/>
          <w:iCs w:val="false"/>
          <w:color w:val="000000"/>
          <w:sz w:val="24"/>
          <w:szCs w:val="24"/>
        </w:rPr>
        <w:t xml:space="preserve"> with the </w:t>
      </w:r>
      <w:r>
        <w:rPr>
          <w:rStyle w:val="SourceText"/>
          <w:rFonts w:ascii="Courier" w:hAnsi="Courier"/>
          <w:sz w:val="22"/>
          <w:szCs w:val="22"/>
        </w:rPr>
        <w:t>X_OK</w:t>
      </w:r>
      <w:r>
        <w:rPr>
          <w:b w:val="false"/>
          <w:bCs w:val="false"/>
          <w:i w:val="false"/>
          <w:iCs w:val="false"/>
          <w:color w:val="000000"/>
          <w:sz w:val="24"/>
          <w:szCs w:val="24"/>
        </w:rPr>
        <w:t xml:space="preserve"> flag and report whether execution is allowed.</w:t>
      </w:r>
    </w:p>
    <w:p>
      <w:pPr>
        <w:pStyle w:val="Normal"/>
        <w:bidi w:val="0"/>
        <w:jc w:val="both"/>
        <w:rPr/>
      </w:pPr>
      <w:r>
        <w:rPr>
          <w:b w:val="false"/>
          <w:bCs w:val="false"/>
          <w:i w:val="false"/>
          <w:iCs w:val="false"/>
          <w:color w:val="000000"/>
          <w:sz w:val="24"/>
          <w:szCs w:val="24"/>
        </w:rPr>
        <w:t xml:space="preserve">At lines 30–31, </w:t>
      </w:r>
      <w:r>
        <w:rPr>
          <w:b w:val="false"/>
          <w:bCs w:val="false"/>
          <w:i w:val="false"/>
          <w:iCs w:val="false"/>
          <w:color w:val="000000"/>
          <w:sz w:val="24"/>
          <w:szCs w:val="24"/>
        </w:rPr>
        <w:t xml:space="preserve">we </w:t>
      </w:r>
      <w:r>
        <w:rPr>
          <w:b w:val="false"/>
          <w:bCs w:val="false"/>
          <w:i w:val="false"/>
          <w:iCs w:val="false"/>
          <w:color w:val="000000"/>
          <w:sz w:val="24"/>
          <w:szCs w:val="24"/>
        </w:rPr>
        <w:t xml:space="preserve">check whether the file is a symbolic link using </w:t>
      </w:r>
      <w:r>
        <w:rPr>
          <w:rStyle w:val="SourceText"/>
          <w:rFonts w:ascii="Courier" w:hAnsi="Courier"/>
          <w:sz w:val="22"/>
          <w:szCs w:val="22"/>
        </w:rPr>
        <w:t>S_ISLNK(type)</w:t>
      </w:r>
      <w:r>
        <w:rPr>
          <w:b w:val="false"/>
          <w:bCs w:val="false"/>
          <w:i w:val="false"/>
          <w:iCs w:val="false"/>
          <w:color w:val="000000"/>
          <w:sz w:val="24"/>
          <w:szCs w:val="24"/>
        </w:rPr>
        <w:t>.</w:t>
      </w:r>
    </w:p>
    <w:p>
      <w:pPr>
        <w:pStyle w:val="Normal"/>
        <w:bidi w:val="0"/>
        <w:jc w:val="both"/>
        <w:rPr/>
      </w:pPr>
      <w:r>
        <w:rPr>
          <w:b w:val="false"/>
          <w:bCs w:val="false"/>
          <w:i w:val="false"/>
          <w:iCs w:val="false"/>
          <w:color w:val="000000"/>
          <w:sz w:val="24"/>
          <w:szCs w:val="24"/>
        </w:rPr>
        <w:t xml:space="preserve">Next, at lines 31–36, </w:t>
      </w:r>
      <w:r>
        <w:rPr>
          <w:b w:val="false"/>
          <w:bCs w:val="false"/>
          <w:i w:val="false"/>
          <w:iCs w:val="false"/>
          <w:color w:val="000000"/>
          <w:sz w:val="24"/>
          <w:szCs w:val="24"/>
        </w:rPr>
        <w:t>we</w:t>
      </w:r>
      <w:r>
        <w:rPr>
          <w:b w:val="false"/>
          <w:bCs w:val="false"/>
          <w:i w:val="false"/>
          <w:iCs w:val="false"/>
          <w:color w:val="000000"/>
          <w:sz w:val="24"/>
          <w:szCs w:val="24"/>
        </w:rPr>
        <w:t xml:space="preserve"> use </w:t>
      </w:r>
      <w:r>
        <w:rPr>
          <w:rStyle w:val="SourceText"/>
          <w:rFonts w:ascii="Courier" w:hAnsi="Courier"/>
          <w:sz w:val="22"/>
          <w:szCs w:val="22"/>
        </w:rPr>
        <w:t>faccessat</w:t>
      </w:r>
      <w:r>
        <w:rPr>
          <w:b w:val="false"/>
          <w:bCs w:val="false"/>
          <w:i w:val="false"/>
          <w:iCs w:val="false"/>
          <w:color w:val="000000"/>
          <w:sz w:val="24"/>
          <w:szCs w:val="24"/>
        </w:rPr>
        <w:t xml:space="preserve"> with </w:t>
      </w:r>
      <w:r>
        <w:rPr>
          <w:rStyle w:val="SourceText"/>
          <w:rFonts w:ascii="Courier" w:hAnsi="Courier"/>
          <w:sz w:val="22"/>
          <w:szCs w:val="22"/>
        </w:rPr>
        <w:t>AT_FDCWD</w:t>
      </w:r>
      <w:r>
        <w:rPr>
          <w:b w:val="false"/>
          <w:bCs w:val="false"/>
          <w:i w:val="false"/>
          <w:iCs w:val="false"/>
          <w:color w:val="000000"/>
          <w:sz w:val="24"/>
          <w:szCs w:val="24"/>
        </w:rPr>
        <w:t xml:space="preserve"> and the </w:t>
      </w:r>
      <w:r>
        <w:rPr>
          <w:rStyle w:val="SourceText"/>
          <w:rFonts w:ascii="Courier" w:hAnsi="Courier"/>
          <w:sz w:val="22"/>
          <w:szCs w:val="22"/>
        </w:rPr>
        <w:t>AT_SYMLINK_NOFOLLOW</w:t>
      </w:r>
      <w:r>
        <w:rPr>
          <w:b w:val="false"/>
          <w:bCs w:val="false"/>
          <w:i w:val="false"/>
          <w:iCs w:val="false"/>
          <w:color w:val="000000"/>
          <w:sz w:val="24"/>
          <w:szCs w:val="24"/>
        </w:rPr>
        <w:t xml:space="preserve"> flag to check read, write, and execute permissions on the symbolic link itself, rather than on the target file.</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Finally, at lines 38–39, </w:t>
      </w:r>
      <w:r>
        <w:rPr>
          <w:b w:val="false"/>
          <w:bCs w:val="false"/>
          <w:i w:val="false"/>
          <w:iCs w:val="false"/>
          <w:color w:val="000000"/>
          <w:sz w:val="24"/>
          <w:szCs w:val="24"/>
        </w:rPr>
        <w:t>we</w:t>
      </w:r>
      <w:r>
        <w:rPr>
          <w:b w:val="false"/>
          <w:bCs w:val="false"/>
          <w:i w:val="false"/>
          <w:iCs w:val="false"/>
          <w:color w:val="000000"/>
          <w:sz w:val="24"/>
          <w:szCs w:val="24"/>
        </w:rPr>
        <w:t xml:space="preserve"> print the real user ID and the effective user ID of the process.</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b w:val="false"/>
          <w:bCs w:val="false"/>
          <w:sz w:val="24"/>
          <w:szCs w:val="24"/>
        </w:rPr>
      </w:pPr>
      <w:r>
        <w:rPr>
          <w:b w:val="false"/>
          <w:bCs w:val="false"/>
          <w:i w:val="false"/>
          <w:iCs w:val="false"/>
          <w:color w:val="000000"/>
          <w:sz w:val="24"/>
          <w:szCs w:val="24"/>
        </w:rPr>
        <w:t>W</w:t>
      </w:r>
      <w:r>
        <w:rPr>
          <w:b w:val="false"/>
          <w:bCs w:val="false"/>
          <w:i w:val="false"/>
          <w:iCs w:val="false"/>
          <w:color w:val="000000"/>
          <w:sz w:val="24"/>
          <w:szCs w:val="24"/>
        </w:rPr>
        <w:t>e execute the program passing different files.</w:t>
      </w:r>
      <w:r>
        <w:rPr>
          <w:b w:val="false"/>
          <w:bCs w:val="false"/>
          <w:i w:val="false"/>
          <w:iCs w:val="false"/>
          <w:color w:val="000000"/>
          <w:sz w:val="24"/>
          <w:szCs w:val="24"/>
        </w:rPr>
        <w:t xml:space="preserve"> </w:t>
      </w:r>
    </w:p>
    <w:p>
      <w:pPr>
        <w:pStyle w:val="Normal"/>
        <w:bidi w:val="0"/>
        <w:jc w:val="left"/>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5">
              <w:r>
                <w:rPr>
                  <w:rStyle w:val="Hyperlink"/>
                  <w:color w:val="000080"/>
                  <w:u w:val="single"/>
                </w:rPr>
                <w:t>linux@</w:t>
              </w:r>
            </w:hyperlink>
            <w:r>
              <w:rPr>
                <w:color w:val="000080"/>
                <w:u w:val="single"/>
              </w:rPr>
              <w:t>fidir</w:t>
            </w:r>
            <w:r>
              <w:rPr/>
              <w:t>]</w:t>
            </w:r>
            <w:r>
              <w:rPr/>
              <w:t xml:space="preserve"> ./check</w:t>
            </w:r>
            <w:r>
              <w:rPr/>
              <w:t>a</w:t>
            </w:r>
            <w:r>
              <w:rPr/>
              <w:t>ccess chec</w:t>
            </w:r>
            <w:r>
              <w:rPr/>
              <w:t>ka</w:t>
            </w:r>
            <w:r>
              <w:rPr/>
              <w:t>ccess.c</w:t>
            </w:r>
          </w:p>
          <w:p>
            <w:pPr>
              <w:pStyle w:val="TableContents"/>
              <w:bidi w:val="0"/>
              <w:jc w:val="left"/>
              <w:rPr/>
            </w:pPr>
            <w:r>
              <w:rPr/>
              <w:t>checkaccess.c read access OK</w:t>
            </w:r>
          </w:p>
          <w:p>
            <w:pPr>
              <w:pStyle w:val="TableContents"/>
              <w:bidi w:val="0"/>
              <w:jc w:val="left"/>
              <w:rPr/>
            </w:pPr>
            <w:r>
              <w:rPr/>
              <w:t>access: Permission denied</w:t>
            </w:r>
          </w:p>
          <w:p>
            <w:pPr>
              <w:pStyle w:val="TableContents"/>
              <w:bidi w:val="0"/>
              <w:jc w:val="left"/>
              <w:rPr/>
            </w:pPr>
            <w:r>
              <w:rPr/>
              <w:t>checkaccess.c write access OK</w:t>
            </w:r>
          </w:p>
          <w:p>
            <w:pPr>
              <w:pStyle w:val="TableContents"/>
              <w:bidi w:val="0"/>
              <w:jc w:val="left"/>
              <w:rPr/>
            </w:pPr>
            <w:r>
              <w:rPr/>
              <w:t xml:space="preserve">Real UID: 1000: </w:t>
            </w:r>
          </w:p>
          <w:p>
            <w:pPr>
              <w:pStyle w:val="TableContents"/>
              <w:bidi w:val="0"/>
              <w:jc w:val="left"/>
              <w:rPr/>
            </w:pPr>
            <w:r>
              <w:rPr/>
              <w:t xml:space="preserve">Effective UID: 1000:   </w:t>
            </w:r>
          </w:p>
          <w:p>
            <w:pPr>
              <w:pStyle w:val="TableContents"/>
              <w:bidi w:val="0"/>
              <w:jc w:val="left"/>
              <w:rPr/>
            </w:pPr>
            <w:r>
              <w:rPr/>
            </w:r>
          </w:p>
          <w:p>
            <w:pPr>
              <w:pStyle w:val="TableContents"/>
              <w:bidi w:val="0"/>
              <w:jc w:val="left"/>
              <w:rPr/>
            </w:pPr>
            <w:r>
              <w:rPr/>
              <w:t>[</w:t>
            </w:r>
            <w:hyperlink r:id="rId46">
              <w:r>
                <w:rPr>
                  <w:rStyle w:val="Hyperlink"/>
                  <w:color w:val="000080"/>
                  <w:u w:val="single"/>
                </w:rPr>
                <w:t>linux@</w:t>
              </w:r>
            </w:hyperlink>
            <w:r>
              <w:rPr>
                <w:color w:val="000080"/>
                <w:u w:val="single"/>
              </w:rPr>
              <w:t>fidir</w:t>
            </w:r>
            <w:r>
              <w:rPr/>
              <w:t>]</w:t>
            </w:r>
            <w:r>
              <w:rPr/>
              <w:t xml:space="preserve"> ./check</w:t>
            </w:r>
            <w:r>
              <w:rPr/>
              <w:t>a</w:t>
            </w:r>
            <w:r>
              <w:rPr/>
              <w:t xml:space="preserve">ccess /usr/bin/linux32                                                                                                                                                                                                        </w:t>
            </w:r>
          </w:p>
          <w:p>
            <w:pPr>
              <w:pStyle w:val="TableContents"/>
              <w:bidi w:val="0"/>
              <w:jc w:val="left"/>
              <w:rPr/>
            </w:pPr>
            <w:r>
              <w:rPr/>
              <w:t>access: Permission denied</w:t>
            </w:r>
          </w:p>
          <w:p>
            <w:pPr>
              <w:pStyle w:val="TableContents"/>
              <w:bidi w:val="0"/>
              <w:jc w:val="left"/>
              <w:rPr/>
            </w:pPr>
            <w:r>
              <w:rPr/>
              <w:t>/usr/bin/linux32 read access OK</w:t>
            </w:r>
          </w:p>
          <w:p>
            <w:pPr>
              <w:pStyle w:val="TableContents"/>
              <w:bidi w:val="0"/>
              <w:jc w:val="left"/>
              <w:rPr/>
            </w:pPr>
            <w:r>
              <w:rPr/>
              <w:t>/usr/bin/linux32 execute access OK</w:t>
            </w:r>
          </w:p>
          <w:p>
            <w:pPr>
              <w:pStyle w:val="TableContents"/>
              <w:bidi w:val="0"/>
              <w:jc w:val="left"/>
              <w:rPr/>
            </w:pPr>
            <w:r>
              <w:rPr/>
              <w:t>Symbolic link /usr/bin/linux32 read access OK</w:t>
            </w:r>
          </w:p>
          <w:p>
            <w:pPr>
              <w:pStyle w:val="TableContents"/>
              <w:bidi w:val="0"/>
              <w:jc w:val="left"/>
              <w:rPr/>
            </w:pPr>
            <w:r>
              <w:rPr/>
              <w:t>Symbolic link /usr/bin/linux32 write access OK</w:t>
            </w:r>
          </w:p>
          <w:p>
            <w:pPr>
              <w:pStyle w:val="TableContents"/>
              <w:bidi w:val="0"/>
              <w:jc w:val="left"/>
              <w:rPr/>
            </w:pPr>
            <w:r>
              <w:rPr/>
              <w:t>Symbolic link /usr/bin/linux32 execute access OK</w:t>
            </w:r>
          </w:p>
          <w:p>
            <w:pPr>
              <w:pStyle w:val="TableContents"/>
              <w:bidi w:val="0"/>
              <w:jc w:val="left"/>
              <w:rPr/>
            </w:pPr>
            <w:r>
              <w:rPr/>
              <w:t xml:space="preserve">Real UID: 1000: </w:t>
            </w:r>
          </w:p>
          <w:p>
            <w:pPr>
              <w:pStyle w:val="TableContents"/>
              <w:bidi w:val="0"/>
              <w:jc w:val="left"/>
              <w:rPr/>
            </w:pPr>
            <w:r>
              <w:rPr/>
              <w:t xml:space="preserve">Effective UID: 1000:   </w:t>
            </w:r>
          </w:p>
          <w:p>
            <w:pPr>
              <w:pStyle w:val="TableContents"/>
              <w:bidi w:val="0"/>
              <w:jc w:val="left"/>
              <w:rPr/>
            </w:pPr>
            <w:r>
              <w:rPr/>
            </w:r>
          </w:p>
          <w:p>
            <w:pPr>
              <w:pStyle w:val="TableContents"/>
              <w:bidi w:val="0"/>
              <w:jc w:val="left"/>
              <w:rPr/>
            </w:pPr>
            <w:r>
              <w:rPr/>
              <w:t>[</w:t>
            </w:r>
            <w:hyperlink r:id="rId47">
              <w:r>
                <w:rPr>
                  <w:rStyle w:val="Hyperlink"/>
                  <w:color w:val="000080"/>
                  <w:u w:val="single"/>
                </w:rPr>
                <w:t>linux@</w:t>
              </w:r>
            </w:hyperlink>
            <w:r>
              <w:rPr>
                <w:color w:val="000080"/>
                <w:u w:val="single"/>
              </w:rPr>
              <w:t>fidir</w:t>
            </w:r>
            <w:r>
              <w:rPr/>
              <w:t>]</w:t>
            </w:r>
            <w:r>
              <w:rPr/>
              <w:t xml:space="preserve"> ./check</w:t>
            </w:r>
            <w:r>
              <w:rPr/>
              <w:t>a</w:t>
            </w:r>
            <w:r>
              <w:rPr/>
              <w:t>ccess /</w:t>
            </w:r>
            <w:r>
              <w:rPr/>
              <w:t>root</w:t>
            </w:r>
          </w:p>
          <w:p>
            <w:pPr>
              <w:pStyle w:val="TableContents"/>
              <w:bidi w:val="0"/>
              <w:jc w:val="left"/>
              <w:rPr/>
            </w:pPr>
            <w:r>
              <w:rPr/>
              <w:t>access: Permission denied</w:t>
            </w:r>
          </w:p>
          <w:p>
            <w:pPr>
              <w:pStyle w:val="TableContents"/>
              <w:bidi w:val="0"/>
              <w:jc w:val="left"/>
              <w:rPr/>
            </w:pPr>
            <w:r>
              <w:rPr/>
              <w:t>access: Permission denied</w:t>
            </w:r>
          </w:p>
          <w:p>
            <w:pPr>
              <w:pStyle w:val="TableContents"/>
              <w:bidi w:val="0"/>
              <w:jc w:val="left"/>
              <w:rPr/>
            </w:pPr>
            <w:r>
              <w:rPr/>
              <w:t>access: Permission denied</w:t>
            </w:r>
          </w:p>
          <w:p>
            <w:pPr>
              <w:pStyle w:val="TableContents"/>
              <w:bidi w:val="0"/>
              <w:jc w:val="left"/>
              <w:rPr/>
            </w:pPr>
            <w:r>
              <w:rPr/>
              <w:t xml:space="preserve">Real UID: 1000: </w:t>
            </w:r>
          </w:p>
          <w:p>
            <w:pPr>
              <w:pStyle w:val="TableContents"/>
              <w:bidi w:val="0"/>
              <w:jc w:val="left"/>
              <w:rPr/>
            </w:pPr>
            <w:r>
              <w:rPr/>
              <w:t xml:space="preserve">Effective UID: 1000:                                                                                                                                                                                                       </w:t>
            </w:r>
          </w:p>
        </w:tc>
      </w:tr>
    </w:tbl>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On a regular file, </w:t>
      </w:r>
      <w:r>
        <w:rPr>
          <w:rStyle w:val="SourceText"/>
          <w:rFonts w:ascii="Courier" w:hAnsi="Courier"/>
          <w:sz w:val="22"/>
          <w:szCs w:val="22"/>
        </w:rPr>
        <w:t>access</w:t>
      </w:r>
      <w:r>
        <w:rPr>
          <w:b w:val="false"/>
          <w:bCs w:val="false"/>
          <w:i w:val="false"/>
          <w:iCs w:val="false"/>
          <w:color w:val="000000"/>
          <w:sz w:val="24"/>
          <w:szCs w:val="24"/>
        </w:rPr>
        <w:t xml:space="preserve"> returns an error only for the execute permission because the file </w:t>
      </w:r>
      <w:r>
        <w:rPr>
          <w:rStyle w:val="SourceText"/>
          <w:rFonts w:ascii="Courier" w:hAnsi="Courier"/>
          <w:sz w:val="22"/>
          <w:szCs w:val="22"/>
        </w:rPr>
        <w:t>checkaccess.c</w:t>
      </w:r>
      <w:r>
        <w:rPr>
          <w:b w:val="false"/>
          <w:bCs w:val="false"/>
          <w:i w:val="false"/>
          <w:iCs w:val="false"/>
          <w:color w:val="000000"/>
          <w:sz w:val="24"/>
          <w:szCs w:val="24"/>
        </w:rPr>
        <w:t xml:space="preserve"> does not have execute permission set.</w:t>
      </w:r>
    </w:p>
    <w:p>
      <w:pPr>
        <w:pStyle w:val="Normal"/>
        <w:bidi w:val="0"/>
        <w:jc w:val="both"/>
        <w:rPr/>
      </w:pPr>
      <w:r>
        <w:rPr>
          <w:b w:val="false"/>
          <w:bCs w:val="false"/>
          <w:i w:val="false"/>
          <w:iCs w:val="false"/>
          <w:color w:val="000000"/>
          <w:sz w:val="24"/>
          <w:szCs w:val="24"/>
        </w:rPr>
        <w:t xml:space="preserve">On a symbolic link, </w:t>
      </w:r>
      <w:r>
        <w:rPr>
          <w:rStyle w:val="SourceText"/>
          <w:rFonts w:ascii="Courier" w:hAnsi="Courier"/>
          <w:sz w:val="22"/>
          <w:szCs w:val="22"/>
        </w:rPr>
        <w:t>access</w:t>
      </w:r>
      <w:r>
        <w:rPr>
          <w:b w:val="false"/>
          <w:bCs w:val="false"/>
          <w:i w:val="false"/>
          <w:iCs w:val="false"/>
          <w:color w:val="000000"/>
          <w:sz w:val="24"/>
          <w:szCs w:val="24"/>
        </w:rPr>
        <w:t xml:space="preserve"> reports an error for the write permission because the check is applied to the target file, which is not writable, even though the link itself may have different permissions.</w:t>
      </w:r>
    </w:p>
    <w:p>
      <w:pPr>
        <w:pStyle w:val="Normal"/>
        <w:bidi w:val="0"/>
        <w:jc w:val="both"/>
        <w:rPr/>
      </w:pPr>
      <w:r>
        <w:rPr>
          <w:b w:val="false"/>
          <w:bCs w:val="false"/>
          <w:i w:val="false"/>
          <w:iCs w:val="false"/>
          <w:color w:val="000000"/>
          <w:sz w:val="24"/>
          <w:szCs w:val="24"/>
        </w:rPr>
        <w:t xml:space="preserve">On the home directory of the </w:t>
      </w:r>
      <w:r>
        <w:rPr>
          <w:rStyle w:val="SourceText"/>
          <w:rFonts w:ascii="Courier" w:hAnsi="Courier"/>
          <w:sz w:val="22"/>
          <w:szCs w:val="22"/>
        </w:rPr>
        <w:t>root</w:t>
      </w:r>
      <w:r>
        <w:rPr>
          <w:b w:val="false"/>
          <w:bCs w:val="false"/>
          <w:i w:val="false"/>
          <w:iCs w:val="false"/>
          <w:color w:val="000000"/>
          <w:sz w:val="24"/>
          <w:szCs w:val="24"/>
        </w:rPr>
        <w:t xml:space="preserve"> user, </w:t>
      </w:r>
      <w:r>
        <w:rPr>
          <w:rStyle w:val="SourceText"/>
          <w:rFonts w:ascii="Courier" w:hAnsi="Courier"/>
          <w:sz w:val="22"/>
          <w:szCs w:val="22"/>
        </w:rPr>
        <w:t>access</w:t>
      </w:r>
      <w:r>
        <w:rPr>
          <w:b w:val="false"/>
          <w:bCs w:val="false"/>
          <w:i w:val="false"/>
          <w:iCs w:val="false"/>
          <w:color w:val="000000"/>
          <w:sz w:val="24"/>
          <w:szCs w:val="24"/>
        </w:rPr>
        <w:t xml:space="preserve"> returns an error for each permission check (read, write, and execute), since the calling user does not have the required permissions to access that directory.</w:t>
      </w:r>
    </w:p>
    <w:p>
      <w:pPr>
        <w:pStyle w:val="Normal"/>
        <w:bidi w:val="0"/>
        <w:jc w:val="left"/>
        <w:rPr/>
      </w:pPr>
      <w:r>
        <w:rPr>
          <w:b w:val="false"/>
          <w:bCs w:val="false"/>
          <w:i w:val="false"/>
          <w:iCs w:val="false"/>
          <w:color w:val="000000"/>
          <w:sz w:val="24"/>
          <w:szCs w:val="24"/>
        </w:rPr>
        <w:t xml:space="preserve">If we execute the program </w:t>
      </w:r>
      <w:r>
        <w:rPr>
          <w:b w:val="false"/>
          <w:bCs w:val="false"/>
          <w:i w:val="false"/>
          <w:iCs w:val="false"/>
          <w:color w:val="000000"/>
          <w:sz w:val="24"/>
          <w:szCs w:val="24"/>
        </w:rPr>
        <w:t>using</w:t>
      </w:r>
      <w:r>
        <w:rPr>
          <w:b w:val="false"/>
          <w:bCs w:val="false"/>
          <w:i w:val="false"/>
          <w:iCs w:val="false"/>
          <w:color w:val="000000"/>
          <w:sz w:val="24"/>
          <w:szCs w:val="24"/>
        </w:rPr>
        <w:t xml:space="preserve"> </w:t>
      </w:r>
      <w:r>
        <w:rPr>
          <w:rFonts w:ascii="Courier" w:hAnsi="Courier"/>
          <w:sz w:val="24"/>
          <w:szCs w:val="24"/>
        </w:rPr>
        <w:t>sudo</w:t>
      </w:r>
      <w:r>
        <w:rPr>
          <w:b w:val="false"/>
          <w:bCs w:val="false"/>
          <w:i w:val="false"/>
          <w:iCs w:val="false"/>
          <w:color w:val="000000"/>
          <w:sz w:val="24"/>
          <w:szCs w:val="24"/>
        </w:rPr>
        <w:t xml:space="preserve"> the checks on the </w:t>
      </w:r>
      <w:r>
        <w:rPr>
          <w:rFonts w:ascii="Courier" w:hAnsi="Courier"/>
          <w:sz w:val="24"/>
          <w:szCs w:val="24"/>
        </w:rPr>
        <w:t>/root</w:t>
      </w:r>
      <w:r>
        <w:rPr>
          <w:b w:val="false"/>
          <w:bCs w:val="false"/>
          <w:i w:val="false"/>
          <w:iCs w:val="false"/>
          <w:color w:val="000000"/>
          <w:sz w:val="24"/>
          <w:szCs w:val="24"/>
        </w:rPr>
        <w:t xml:space="preserve"> directory will succe</w:t>
      </w:r>
      <w:r>
        <w:rPr>
          <w:b w:val="false"/>
          <w:bCs w:val="false"/>
          <w:i w:val="false"/>
          <w:iCs w:val="false"/>
          <w:color w:val="000000"/>
          <w:sz w:val="24"/>
          <w:szCs w:val="24"/>
        </w:rPr>
        <w:t>ed</w:t>
      </w:r>
      <w:r>
        <w:rPr>
          <w:b w:val="false"/>
          <w:bCs w:val="false"/>
          <w:i w:val="false"/>
          <w:iCs w:val="false"/>
          <w:color w:val="000000"/>
          <w:sz w:val="24"/>
          <w:szCs w:val="24"/>
        </w:rPr>
        <w:t>.</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8">
              <w:r>
                <w:rPr>
                  <w:rStyle w:val="Hyperlink"/>
                  <w:color w:val="000080"/>
                  <w:u w:val="single"/>
                </w:rPr>
                <w:t>linux@</w:t>
              </w:r>
            </w:hyperlink>
            <w:r>
              <w:rPr>
                <w:color w:val="000080"/>
                <w:u w:val="single"/>
              </w:rPr>
              <w:t>fidir</w:t>
            </w:r>
            <w:r>
              <w:rPr/>
              <w:t>] sudo ./check</w:t>
            </w:r>
            <w:r>
              <w:rPr/>
              <w:t>a</w:t>
            </w:r>
            <w:r>
              <w:rPr/>
              <w:t xml:space="preserve">ccess /root                                                                                                                                                                                                              </w:t>
            </w:r>
          </w:p>
          <w:p>
            <w:pPr>
              <w:pStyle w:val="TableContents"/>
              <w:bidi w:val="0"/>
              <w:jc w:val="left"/>
              <w:rPr/>
            </w:pPr>
            <w:r>
              <w:rPr/>
              <w:t>/root read access OK</w:t>
            </w:r>
          </w:p>
          <w:p>
            <w:pPr>
              <w:pStyle w:val="TableContents"/>
              <w:bidi w:val="0"/>
              <w:jc w:val="left"/>
              <w:rPr/>
            </w:pPr>
            <w:r>
              <w:rPr/>
              <w:t>/root write access OK</w:t>
            </w:r>
          </w:p>
          <w:p>
            <w:pPr>
              <w:pStyle w:val="TableContents"/>
              <w:bidi w:val="0"/>
              <w:jc w:val="left"/>
              <w:rPr/>
            </w:pPr>
            <w:r>
              <w:rPr/>
              <w:t xml:space="preserve">/root execute access OK   </w:t>
            </w:r>
          </w:p>
          <w:p>
            <w:pPr>
              <w:pStyle w:val="TableContents"/>
              <w:bidi w:val="0"/>
              <w:jc w:val="left"/>
              <w:rPr/>
            </w:pPr>
            <w:r>
              <w:rPr/>
              <w:t xml:space="preserve">Real UID: 0: </w:t>
            </w:r>
          </w:p>
          <w:p>
            <w:pPr>
              <w:pStyle w:val="TableContents"/>
              <w:bidi w:val="0"/>
              <w:jc w:val="left"/>
              <w:rPr/>
            </w:pPr>
            <w:r>
              <w:rPr/>
              <w:t xml:space="preserve">Effective UID: 0:            </w:t>
            </w:r>
          </w:p>
        </w:tc>
      </w:tr>
    </w:tbl>
    <w:p>
      <w:pPr>
        <w:pStyle w:val="Normal"/>
        <w:bidi w:val="0"/>
        <w:jc w:val="left"/>
        <w:rPr>
          <w:rFonts w:ascii="Liberation Serif" w:hAnsi="Liberation Serif"/>
          <w:sz w:val="24"/>
          <w:szCs w:val="24"/>
        </w:rPr>
      </w:pPr>
      <w:r>
        <w:rPr>
          <w:sz w:val="24"/>
          <w:szCs w:val="24"/>
        </w:rPr>
      </w:r>
    </w:p>
    <w:p>
      <w:pPr>
        <w:pStyle w:val="Normal"/>
        <w:bidi w:val="0"/>
        <w:jc w:val="left"/>
        <w:rPr/>
      </w:pPr>
      <w:r>
        <w:rPr>
          <w:sz w:val="24"/>
          <w:szCs w:val="24"/>
        </w:rPr>
        <w:t xml:space="preserve">As mentioned earlier, </w:t>
      </w:r>
      <w:r>
        <w:rPr>
          <w:rStyle w:val="SourceText"/>
          <w:rFonts w:ascii="Courier" w:hAnsi="Courier"/>
          <w:sz w:val="24"/>
          <w:szCs w:val="24"/>
        </w:rPr>
        <w:t>access</w:t>
      </w:r>
      <w:r>
        <w:rPr>
          <w:sz w:val="24"/>
          <w:szCs w:val="24"/>
        </w:rPr>
        <w:t xml:space="preserve"> performs permission checks using the real user ID (and real group ID), not the effective ones. However, if the program is executed with </w:t>
      </w:r>
      <w:r>
        <w:rPr>
          <w:rStyle w:val="SourceText"/>
          <w:rFonts w:ascii="Courier" w:hAnsi="Courier"/>
          <w:sz w:val="24"/>
          <w:szCs w:val="24"/>
        </w:rPr>
        <w:t>sudo</w:t>
      </w:r>
      <w:r>
        <w:rPr>
          <w:sz w:val="24"/>
          <w:szCs w:val="24"/>
        </w:rPr>
        <w:t xml:space="preserve">, the real user ID of the process becomes </w:t>
      </w:r>
      <w:r>
        <w:rPr>
          <w:rStyle w:val="SourceText"/>
          <w:rFonts w:ascii="Courier" w:hAnsi="Courier"/>
          <w:sz w:val="24"/>
          <w:szCs w:val="24"/>
        </w:rPr>
        <w:t>0</w:t>
      </w:r>
      <w:r>
        <w:rPr>
          <w:sz w:val="24"/>
          <w:szCs w:val="24"/>
        </w:rPr>
        <w:t xml:space="preserve"> (superuser), so all permission checks performed by </w:t>
      </w:r>
      <w:r>
        <w:rPr>
          <w:rStyle w:val="SourceText"/>
          <w:rFonts w:ascii="Courier" w:hAnsi="Courier"/>
          <w:sz w:val="24"/>
          <w:szCs w:val="24"/>
        </w:rPr>
        <w:t>access</w:t>
      </w:r>
      <w:r>
        <w:rPr>
          <w:sz w:val="24"/>
          <w:szCs w:val="24"/>
        </w:rPr>
        <w:t xml:space="preserve"> will succeed.</w:t>
      </w:r>
    </w:p>
    <w:p>
      <w:pPr>
        <w:pStyle w:val="Normal"/>
        <w:bidi w:val="0"/>
        <w:jc w:val="both"/>
        <w:rPr>
          <w:rFonts w:ascii="Liberation Serif" w:hAnsi="Liberation Serif"/>
          <w:sz w:val="24"/>
          <w:szCs w:val="24"/>
        </w:rPr>
      </w:pPr>
      <w:r>
        <w:rPr>
          <w:sz w:val="24"/>
          <w:szCs w:val="24"/>
        </w:rPr>
      </w:r>
    </w:p>
    <w:p>
      <w:pPr>
        <w:pStyle w:val="Normal"/>
        <w:bidi w:val="0"/>
        <w:jc w:val="both"/>
        <w:rPr/>
      </w:pPr>
      <w:r>
        <w:rPr>
          <w:sz w:val="24"/>
          <w:szCs w:val="24"/>
        </w:rPr>
        <w:t xml:space="preserve">Without </w:t>
      </w:r>
      <w:r>
        <w:rPr>
          <w:rStyle w:val="SourceText"/>
          <w:rFonts w:ascii="Courier" w:hAnsi="Courier"/>
          <w:sz w:val="24"/>
          <w:szCs w:val="24"/>
        </w:rPr>
        <w:t>sudo</w:t>
      </w:r>
      <w:r>
        <w:rPr>
          <w:sz w:val="24"/>
          <w:szCs w:val="24"/>
        </w:rPr>
        <w:t xml:space="preserve">, both the real and effective user IDs are </w:t>
      </w:r>
      <w:r>
        <w:rPr>
          <w:rStyle w:val="SourceText"/>
          <w:rFonts w:ascii="Courier" w:hAnsi="Courier"/>
          <w:sz w:val="24"/>
          <w:szCs w:val="24"/>
        </w:rPr>
        <w:t>1000</w:t>
      </w:r>
      <w:r>
        <w:rPr>
          <w:sz w:val="24"/>
          <w:szCs w:val="24"/>
        </w:rPr>
        <w:t xml:space="preserve"> (the regular user </w:t>
      </w:r>
      <w:r>
        <w:rPr>
          <w:rStyle w:val="SourceText"/>
          <w:rFonts w:ascii="Courier" w:hAnsi="Courier"/>
          <w:sz w:val="24"/>
          <w:szCs w:val="24"/>
        </w:rPr>
        <w:t>fidir</w:t>
      </w:r>
      <w:r>
        <w:rPr>
          <w:sz w:val="24"/>
          <w:szCs w:val="24"/>
        </w:rPr>
        <w:t xml:space="preserve">). When the program is executed with </w:t>
      </w:r>
      <w:r>
        <w:rPr>
          <w:rStyle w:val="SourceText"/>
          <w:rFonts w:ascii="Courier" w:hAnsi="Courier"/>
          <w:sz w:val="24"/>
          <w:szCs w:val="24"/>
        </w:rPr>
        <w:t>sudo</w:t>
      </w:r>
      <w:r>
        <w:rPr>
          <w:sz w:val="24"/>
          <w:szCs w:val="24"/>
        </w:rPr>
        <w:t xml:space="preserve">, both the real and effective user IDs become </w:t>
      </w:r>
      <w:r>
        <w:rPr>
          <w:rStyle w:val="SourceText"/>
          <w:rFonts w:ascii="Courier" w:hAnsi="Courier"/>
          <w:sz w:val="24"/>
          <w:szCs w:val="24"/>
        </w:rPr>
        <w:t>0</w:t>
      </w:r>
      <w:r>
        <w:rPr>
          <w:sz w:val="24"/>
          <w:szCs w:val="24"/>
        </w:rPr>
        <w:t xml:space="preserve">, corresponding to the </w:t>
      </w:r>
      <w:r>
        <w:rPr>
          <w:rStyle w:val="SourceText"/>
          <w:rFonts w:ascii="Courier" w:hAnsi="Courier"/>
          <w:sz w:val="24"/>
          <w:szCs w:val="24"/>
        </w:rPr>
        <w:t>root</w:t>
      </w:r>
      <w:r>
        <w:rPr>
          <w:sz w:val="24"/>
          <w:szCs w:val="24"/>
        </w:rPr>
        <w:t xml:space="preserve"> user.</w:t>
      </w:r>
    </w:p>
    <w:p>
      <w:pPr>
        <w:pStyle w:val="Normal"/>
        <w:bidi w:val="0"/>
        <w:jc w:val="left"/>
        <w:rPr>
          <w:rFonts w:ascii="Liberation Serif" w:hAnsi="Liberation Serif"/>
          <w:sz w:val="24"/>
          <w:szCs w:val="24"/>
        </w:rPr>
      </w:pPr>
      <w:r>
        <w:rPr>
          <w:sz w:val="24"/>
          <w:szCs w:val="24"/>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left"/>
        <w:rPr>
          <w:rFonts w:ascii="Liberation Serif" w:hAnsi="Liberation Serif"/>
          <w:sz w:val="22"/>
          <w:szCs w:val="22"/>
        </w:rPr>
      </w:pPr>
      <w:r>
        <w:rPr>
          <w:sz w:val="22"/>
          <w:szCs w:val="22"/>
        </w:rPr>
      </w:r>
    </w:p>
    <w:p>
      <w:pPr>
        <w:pStyle w:val="Normal"/>
        <w:bidi w:val="0"/>
        <w:jc w:val="center"/>
        <w:rPr/>
      </w:pPr>
      <w:bookmarkStart w:id="5" w:name="2.4"/>
      <w:r>
        <w:rPr>
          <w:b/>
          <w:bCs/>
          <w:i w:val="false"/>
          <w:iCs w:val="false"/>
          <w:color w:val="000000"/>
          <w:sz w:val="26"/>
          <w:szCs w:val="26"/>
        </w:rPr>
        <w:t>II.</w:t>
      </w:r>
      <w:r>
        <w:rPr>
          <w:b/>
          <w:bCs/>
          <w:i w:val="false"/>
          <w:iCs w:val="false"/>
          <w:color w:val="000000"/>
          <w:sz w:val="26"/>
          <w:szCs w:val="26"/>
        </w:rPr>
        <w:t>1.</w:t>
      </w:r>
      <w:r>
        <w:rPr>
          <w:b/>
          <w:bCs/>
          <w:i w:val="false"/>
          <w:iCs w:val="false"/>
          <w:color w:val="000000"/>
          <w:sz w:val="26"/>
          <w:szCs w:val="26"/>
        </w:rPr>
        <w:t>6</w:t>
      </w:r>
      <w:r>
        <w:rPr>
          <w:b/>
          <w:bCs/>
          <w:i w:val="false"/>
          <w:iCs w:val="false"/>
          <w:color w:val="000000"/>
          <w:sz w:val="26"/>
          <w:szCs w:val="26"/>
        </w:rPr>
        <w:t xml:space="preserve"> Chang</w:t>
      </w:r>
      <w:r>
        <w:rPr>
          <w:b/>
          <w:bCs/>
          <w:i w:val="false"/>
          <w:iCs w:val="false"/>
          <w:color w:val="000000"/>
          <w:sz w:val="26"/>
          <w:szCs w:val="26"/>
        </w:rPr>
        <w:t>ing</w:t>
      </w:r>
      <w:r>
        <w:rPr>
          <w:b/>
          <w:bCs/>
          <w:i w:val="false"/>
          <w:iCs w:val="false"/>
          <w:color w:val="000000"/>
          <w:sz w:val="26"/>
          <w:szCs w:val="26"/>
        </w:rPr>
        <w:t xml:space="preserve"> file permissions</w:t>
      </w:r>
      <w:bookmarkEnd w:id="5"/>
      <w:r>
        <w:rPr>
          <w:b/>
          <w:bCs/>
          <w:i w:val="false"/>
          <w:iCs w:val="false"/>
          <w:color w:val="000000"/>
          <w:sz w:val="26"/>
          <w:szCs w:val="26"/>
        </w:rPr>
        <w:t xml:space="preserve">: </w:t>
      </w:r>
      <w:r>
        <w:rPr>
          <w:rFonts w:ascii="Courier" w:hAnsi="Courier"/>
          <w:b/>
          <w:bCs/>
          <w:i w:val="false"/>
          <w:iCs w:val="false"/>
          <w:color w:val="000000"/>
          <w:sz w:val="26"/>
          <w:szCs w:val="26"/>
        </w:rPr>
        <w:t>chmod</w:t>
      </w:r>
      <w:r>
        <w:rPr>
          <w:b/>
          <w:bCs/>
          <w:i w:val="false"/>
          <w:iCs w:val="false"/>
          <w:color w:val="000000"/>
          <w:sz w:val="26"/>
          <w:szCs w:val="26"/>
        </w:rPr>
        <w:t xml:space="preserve"> and </w:t>
      </w:r>
      <w:r>
        <w:rPr>
          <w:rFonts w:ascii="Courier" w:hAnsi="Courier"/>
          <w:b/>
          <w:bCs/>
          <w:i w:val="false"/>
          <w:iCs w:val="false"/>
          <w:color w:val="000000"/>
          <w:sz w:val="26"/>
          <w:szCs w:val="26"/>
        </w:rPr>
        <w:t>fchmod</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File permissions in Unix-like systems define who can read, write, or execute a file or directory. These permissions can be changed using system calls such as </w:t>
      </w:r>
      <w:r>
        <w:rPr>
          <w:rStyle w:val="SourceText"/>
          <w:rFonts w:ascii="Courier" w:hAnsi="Courier"/>
          <w:b w:val="false"/>
          <w:bCs w:val="false"/>
          <w:i w:val="false"/>
          <w:iCs w:val="false"/>
          <w:color w:val="000000"/>
          <w:sz w:val="24"/>
          <w:szCs w:val="24"/>
        </w:rPr>
        <w:t>chmod</w:t>
      </w:r>
      <w:r>
        <w:rPr>
          <w:b w:val="false"/>
          <w:bCs w:val="false"/>
          <w:i w:val="false"/>
          <w:iCs w:val="false"/>
          <w:color w:val="000000"/>
          <w:sz w:val="24"/>
          <w:szCs w:val="24"/>
        </w:rPr>
        <w:t xml:space="preserve"> or command-line tools like </w:t>
      </w:r>
      <w:r>
        <w:rPr>
          <w:rStyle w:val="SourceText"/>
          <w:rFonts w:ascii="Courier" w:hAnsi="Courier"/>
          <w:b w:val="false"/>
          <w:bCs w:val="false"/>
          <w:i w:val="false"/>
          <w:iCs w:val="false"/>
          <w:color w:val="000000"/>
          <w:sz w:val="24"/>
          <w:szCs w:val="24"/>
        </w:rPr>
        <w:t>chmod</w:t>
      </w:r>
      <w:r>
        <w:rPr>
          <w:b w:val="false"/>
          <w:bCs w:val="false"/>
          <w:i w:val="false"/>
          <w:iCs w:val="false"/>
          <w:color w:val="000000"/>
          <w:sz w:val="24"/>
          <w:szCs w:val="24"/>
        </w:rPr>
        <w:t>. Only the file owner or the superuser (</w:t>
      </w:r>
      <w:r>
        <w:rPr>
          <w:rStyle w:val="SourceText"/>
          <w:rFonts w:ascii="Courier" w:hAnsi="Courier"/>
          <w:b w:val="false"/>
          <w:bCs w:val="false"/>
          <w:i w:val="false"/>
          <w:iCs w:val="false"/>
          <w:color w:val="000000"/>
          <w:sz w:val="24"/>
          <w:szCs w:val="24"/>
        </w:rPr>
        <w:t>root</w:t>
      </w:r>
      <w:r>
        <w:rPr>
          <w:b w:val="false"/>
          <w:bCs w:val="false"/>
          <w:i w:val="false"/>
          <w:iCs w:val="false"/>
          <w:color w:val="000000"/>
          <w:sz w:val="24"/>
          <w:szCs w:val="24"/>
        </w:rPr>
        <w:t xml:space="preserve">) is typically allowed to change these permissions. The </w:t>
      </w:r>
      <w:r>
        <w:rPr>
          <w:b w:val="false"/>
          <w:bCs w:val="false"/>
          <w:i/>
          <w:iCs/>
          <w:color w:val="000000"/>
          <w:sz w:val="24"/>
          <w:szCs w:val="24"/>
        </w:rPr>
        <w:t>file mode</w:t>
      </w:r>
      <w:r>
        <w:rPr>
          <w:b w:val="false"/>
          <w:bCs w:val="false"/>
          <w:i w:val="false"/>
          <w:iCs w:val="false"/>
          <w:color w:val="000000"/>
          <w:sz w:val="24"/>
          <w:szCs w:val="24"/>
        </w:rPr>
        <w:t xml:space="preserve"> consists of the file </w:t>
      </w:r>
      <w:r>
        <w:rPr>
          <w:b w:val="false"/>
          <w:bCs w:val="false"/>
          <w:i/>
          <w:iCs/>
          <w:color w:val="000000"/>
          <w:sz w:val="24"/>
          <w:szCs w:val="24"/>
        </w:rPr>
        <w:t>permission bits</w:t>
      </w:r>
      <w:r>
        <w:rPr>
          <w:b w:val="false"/>
          <w:bCs w:val="false"/>
          <w:i w:val="false"/>
          <w:iCs w:val="false"/>
          <w:color w:val="000000"/>
          <w:sz w:val="24"/>
          <w:szCs w:val="24"/>
        </w:rPr>
        <w:t xml:space="preserve"> plus the </w:t>
      </w:r>
      <w:r>
        <w:rPr>
          <w:b w:val="false"/>
          <w:bCs w:val="false"/>
          <w:i/>
          <w:iCs/>
          <w:color w:val="000000"/>
          <w:sz w:val="24"/>
          <w:szCs w:val="24"/>
        </w:rPr>
        <w:t>set-user-ID</w:t>
      </w:r>
      <w:r>
        <w:rPr>
          <w:b w:val="false"/>
          <w:bCs w:val="false"/>
          <w:i w:val="false"/>
          <w:iCs w:val="false"/>
          <w:color w:val="000000"/>
          <w:sz w:val="24"/>
          <w:szCs w:val="24"/>
        </w:rPr>
        <w:t xml:space="preserve">, </w:t>
      </w:r>
      <w:r>
        <w:rPr>
          <w:b w:val="false"/>
          <w:bCs w:val="false"/>
          <w:i/>
          <w:iCs/>
          <w:color w:val="000000"/>
          <w:sz w:val="24"/>
          <w:szCs w:val="24"/>
        </w:rPr>
        <w:t>set-group-ID</w:t>
      </w:r>
      <w:r>
        <w:rPr>
          <w:b w:val="false"/>
          <w:bCs w:val="false"/>
          <w:i w:val="false"/>
          <w:iCs w:val="false"/>
          <w:color w:val="000000"/>
          <w:sz w:val="24"/>
          <w:szCs w:val="24"/>
        </w:rPr>
        <w:t xml:space="preserve">, and </w:t>
      </w:r>
      <w:r>
        <w:rPr>
          <w:b w:val="false"/>
          <w:bCs w:val="false"/>
          <w:i/>
          <w:iCs/>
          <w:color w:val="000000"/>
          <w:sz w:val="24"/>
          <w:szCs w:val="24"/>
        </w:rPr>
        <w:t>sticky bits.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To change the file's access permissions the C Library provides the following functions.</w:t>
      </w:r>
      <w:r>
        <w:rPr>
          <w:rStyle w:val="FootnoteReference"/>
          <w:b w:val="false"/>
          <w:bCs w:val="false"/>
          <w:i w:val="false"/>
          <w:iCs w:val="false"/>
          <w:color w:val="000000"/>
          <w:sz w:val="24"/>
          <w:szCs w:val="24"/>
        </w:rPr>
        <w:footnoteReference w:id="23"/>
      </w:r>
    </w:p>
    <w:p>
      <w:pPr>
        <w:pStyle w:val="Normal"/>
        <w:bidi w:val="0"/>
        <w:jc w:val="left"/>
        <w:rPr>
          <w:rFonts w:ascii="Liberation Serif" w:hAnsi="Liberation Serif"/>
          <w:b w:val="false"/>
          <w:bCs w:val="false"/>
          <w:i w:val="false"/>
          <w:iCs w:val="false"/>
          <w:color w:val="000000"/>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chmod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fchmod</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fchmodat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dirf</w:t>
            </w:r>
            <w:r>
              <w:rPr>
                <w:rFonts w:ascii="Courier" w:hAnsi="Courier"/>
                <w:b w:val="false"/>
                <w:i/>
                <w:iCs/>
                <w:color w:val="000000"/>
                <w:sz w:val="22"/>
                <w:szCs w:val="22"/>
                <w:shd w:fill="FFFFFF" w:val="clear"/>
              </w:rPr>
              <w:t>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TableContents"/>
              <w:bidi w:val="0"/>
              <w:jc w:val="left"/>
              <w:rPr>
                <w:rFonts w:ascii="Courier" w:hAnsi="Courier"/>
                <w:sz w:val="22"/>
                <w:szCs w:val="22"/>
              </w:rPr>
            </w:pPr>
            <w:r>
              <w:rPr>
                <w:rFonts w:ascii="Courier" w:hAnsi="Courier"/>
                <w:sz w:val="22"/>
                <w:szCs w:val="22"/>
              </w:rPr>
            </w:r>
          </w:p>
          <w:p>
            <w:pPr>
              <w:pStyle w:val="TableContents"/>
              <w:bidi w:val="0"/>
              <w:jc w:val="right"/>
              <w:rPr>
                <w:rFonts w:ascii="Courier" w:hAnsi="Courier"/>
                <w:i/>
                <w:iCs/>
                <w:sz w:val="22"/>
                <w:szCs w:val="22"/>
              </w:rPr>
            </w:pPr>
            <w:r>
              <w:rPr>
                <w:rFonts w:ascii="Courier" w:hAnsi="Courier"/>
                <w:i/>
                <w:iCs/>
                <w:sz w:val="22"/>
                <w:szCs w:val="22"/>
              </w:rPr>
              <w:t xml:space="preserve">                          </w:t>
            </w:r>
            <w:r>
              <w:rPr>
                <w:rFonts w:ascii="Courier" w:hAnsi="Courier"/>
                <w:i/>
                <w:iCs/>
                <w:color w:val="00A933"/>
                <w:sz w:val="20"/>
                <w:szCs w:val="20"/>
              </w:rPr>
              <w:t xml:space="preserve">Return: 0 </w:t>
            </w:r>
            <w:r>
              <w:rPr>
                <w:rFonts w:ascii="Courier" w:hAnsi="Courier"/>
                <w:i/>
                <w:iCs/>
                <w:color w:val="00A933"/>
                <w:sz w:val="20"/>
                <w:szCs w:val="20"/>
              </w:rPr>
              <w:t>on</w:t>
            </w:r>
            <w:r>
              <w:rPr>
                <w:rFonts w:ascii="Courier" w:hAnsi="Courier"/>
                <w:i/>
                <w:iCs/>
                <w:color w:val="00A933"/>
                <w:sz w:val="20"/>
                <w:szCs w:val="20"/>
              </w:rPr>
              <w:t xml:space="preserve"> success, on </w:t>
            </w:r>
            <w:r>
              <w:rPr>
                <w:rFonts w:ascii="Courier" w:hAnsi="Courier"/>
                <w:i/>
                <w:iCs/>
                <w:color w:val="00A933"/>
                <w:sz w:val="20"/>
                <w:szCs w:val="20"/>
              </w:rPr>
              <w:t>er</w:t>
            </w:r>
            <w:r>
              <w:rPr>
                <w:rFonts w:ascii="Courier" w:hAnsi="Courier"/>
                <w:i/>
                <w:iCs/>
                <w:color w:val="00A933"/>
                <w:sz w:val="20"/>
                <w:szCs w:val="20"/>
              </w:rPr>
              <w:t>ror -1 and errno</w:t>
            </w:r>
          </w:p>
        </w:tc>
      </w:tr>
    </w:tbl>
    <w:p>
      <w:pPr>
        <w:pStyle w:val="Normal"/>
        <w:bidi w:val="0"/>
        <w:jc w:val="left"/>
        <w:rPr>
          <w:rFonts w:ascii="Liberation Serif" w:hAnsi="Liberation Serif"/>
          <w:b w:val="false"/>
          <w:bCs w:val="false"/>
          <w:i w:val="false"/>
          <w:iCs w:val="false"/>
          <w:color w:val="000000"/>
          <w:sz w:val="24"/>
          <w:szCs w:val="24"/>
        </w:rPr>
      </w:pPr>
      <w:r>
        <w:rPr/>
      </w:r>
    </w:p>
    <w:p>
      <w:pPr>
        <w:pStyle w:val="TableContents"/>
        <w:bidi w:val="0"/>
        <w:jc w:val="both"/>
        <w:rPr/>
      </w:pPr>
      <w:r>
        <w:rPr>
          <w:b w:val="false"/>
          <w:bCs w:val="false"/>
          <w:i w:val="false"/>
          <w:iCs w:val="false"/>
          <w:color w:val="000000"/>
          <w:sz w:val="24"/>
          <w:szCs w:val="24"/>
        </w:rPr>
        <w:t xml:space="preserve">The </w:t>
      </w:r>
      <w:r>
        <w:rPr>
          <w:rFonts w:ascii="Courier" w:hAnsi="Courier"/>
          <w:sz w:val="24"/>
          <w:szCs w:val="24"/>
        </w:rPr>
        <w:t>chmod</w:t>
      </w:r>
      <w:r>
        <w:rPr>
          <w:b w:val="false"/>
          <w:bCs w:val="false"/>
          <w:i w:val="false"/>
          <w:iCs w:val="false"/>
          <w:color w:val="000000"/>
          <w:sz w:val="24"/>
          <w:szCs w:val="24"/>
        </w:rPr>
        <w:t xml:space="preserve"> and </w:t>
      </w:r>
      <w:r>
        <w:rPr>
          <w:rFonts w:ascii="Courier" w:hAnsi="Courier"/>
          <w:sz w:val="24"/>
          <w:szCs w:val="24"/>
        </w:rPr>
        <w:t>fchmod</w:t>
      </w:r>
      <w:r>
        <w:rPr>
          <w:b w:val="false"/>
          <w:bCs w:val="false"/>
          <w:i w:val="false"/>
          <w:iCs w:val="false"/>
          <w:color w:val="000000"/>
          <w:sz w:val="24"/>
          <w:szCs w:val="24"/>
        </w:rPr>
        <w:t xml:space="preserve"> functions change the file mode bits. </w:t>
      </w:r>
      <w:r>
        <w:rPr>
          <w:rFonts w:ascii="Courier" w:hAnsi="Courier"/>
          <w:sz w:val="24"/>
          <w:szCs w:val="24"/>
        </w:rPr>
        <w:t>chmod</w:t>
      </w:r>
      <w:r>
        <w:rPr>
          <w:b w:val="false"/>
          <w:bCs w:val="false"/>
          <w:i w:val="false"/>
          <w:iCs w:val="false"/>
          <w:color w:val="000000"/>
          <w:sz w:val="24"/>
          <w:szCs w:val="24"/>
        </w:rPr>
        <w:t xml:space="preserve"> takes a </w:t>
      </w:r>
      <w:r>
        <w:rPr>
          <w:rFonts w:ascii="Courier" w:hAnsi="Courier"/>
          <w:sz w:val="24"/>
          <w:szCs w:val="24"/>
        </w:rPr>
        <w:t>pathname</w:t>
      </w:r>
      <w:r>
        <w:rPr>
          <w:b w:val="false"/>
          <w:bCs w:val="false"/>
          <w:i w:val="false"/>
          <w:iCs w:val="false"/>
          <w:color w:val="000000"/>
          <w:sz w:val="24"/>
          <w:szCs w:val="24"/>
        </w:rPr>
        <w:t xml:space="preserve"> as argument, </w:t>
      </w:r>
      <w:r>
        <w:rPr>
          <w:rFonts w:ascii="Courier" w:hAnsi="Courier"/>
          <w:sz w:val="24"/>
          <w:szCs w:val="24"/>
        </w:rPr>
        <w:t>fchmod</w:t>
      </w:r>
      <w:r>
        <w:rPr>
          <w:b w:val="false"/>
          <w:bCs w:val="false"/>
          <w:i w:val="false"/>
          <w:iCs w:val="false"/>
          <w:color w:val="000000"/>
          <w:sz w:val="24"/>
          <w:szCs w:val="24"/>
        </w:rPr>
        <w:t xml:space="preserve"> takes a file descriptor.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To change the file permissions the effective user ID of the calling process must match the owner of the file</w:t>
      </w:r>
      <w:r>
        <w:rPr>
          <w:b w:val="false"/>
          <w:bCs w:val="false"/>
          <w:i w:val="false"/>
          <w:iCs w:val="false"/>
          <w:color w:val="000000"/>
          <w:sz w:val="24"/>
          <w:szCs w:val="24"/>
        </w:rPr>
        <w:t xml:space="preserve"> or the process must be privileged. </w:t>
      </w:r>
    </w:p>
    <w:p>
      <w:pPr>
        <w:pStyle w:val="TableContents"/>
        <w:bidi w:val="0"/>
        <w:jc w:val="both"/>
        <w:rPr/>
      </w:pPr>
      <w:r>
        <w:rPr>
          <w:b w:val="false"/>
          <w:bCs w:val="false"/>
          <w:i w:val="false"/>
          <w:iCs w:val="false"/>
          <w:color w:val="000000"/>
          <w:sz w:val="24"/>
          <w:szCs w:val="24"/>
        </w:rPr>
        <w:t xml:space="preserve">A </w:t>
      </w:r>
      <w:r>
        <w:rPr>
          <w:b w:val="false"/>
          <w:bCs w:val="false"/>
          <w:i/>
          <w:iCs/>
          <w:color w:val="000000"/>
          <w:sz w:val="24"/>
          <w:szCs w:val="24"/>
        </w:rPr>
        <w:t>privileged process</w:t>
      </w:r>
      <w:r>
        <w:rPr>
          <w:b w:val="false"/>
          <w:bCs w:val="false"/>
          <w:i w:val="false"/>
          <w:iCs w:val="false"/>
          <w:color w:val="000000"/>
          <w:sz w:val="24"/>
          <w:szCs w:val="24"/>
        </w:rPr>
        <w:t xml:space="preserve"> is a process with the effective user ID equal to 0 (</w:t>
      </w:r>
      <w:r>
        <w:rPr>
          <w:rFonts w:ascii="Courier" w:hAnsi="Courier"/>
          <w:sz w:val="24"/>
          <w:szCs w:val="24"/>
        </w:rPr>
        <w:t>root</w:t>
      </w:r>
      <w:r>
        <w:rPr>
          <w:b w:val="false"/>
          <w:bCs w:val="false"/>
          <w:i w:val="false"/>
          <w:iCs w:val="false"/>
          <w:color w:val="000000"/>
          <w:sz w:val="24"/>
          <w:szCs w:val="24"/>
        </w:rPr>
        <w:t>).</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If we try to change the permission through a </w:t>
      </w:r>
      <w:r>
        <w:rPr>
          <w:b w:val="false"/>
          <w:bCs w:val="false"/>
          <w:i/>
          <w:iCs/>
          <w:color w:val="000000"/>
          <w:sz w:val="24"/>
          <w:szCs w:val="24"/>
        </w:rPr>
        <w:t>non-privileged process</w:t>
      </w:r>
      <w:r>
        <w:rPr>
          <w:b w:val="false"/>
          <w:bCs w:val="false"/>
          <w:i w:val="false"/>
          <w:iCs w:val="false"/>
          <w:color w:val="000000"/>
          <w:sz w:val="24"/>
          <w:szCs w:val="24"/>
        </w:rPr>
        <w:t xml:space="preserve"> and the group of the file does not match the </w:t>
      </w:r>
      <w:r>
        <w:rPr>
          <w:b w:val="false"/>
          <w:bCs w:val="false"/>
          <w:i/>
          <w:iCs/>
          <w:color w:val="000000"/>
          <w:sz w:val="24"/>
          <w:szCs w:val="24"/>
        </w:rPr>
        <w:t>effective gr</w:t>
      </w:r>
      <w:r>
        <w:rPr>
          <w:b w:val="false"/>
          <w:bCs w:val="false"/>
          <w:i/>
          <w:iCs/>
          <w:color w:val="000000"/>
          <w:sz w:val="24"/>
          <w:szCs w:val="24"/>
        </w:rPr>
        <w:t>o</w:t>
      </w:r>
      <w:r>
        <w:rPr>
          <w:b w:val="false"/>
          <w:bCs w:val="false"/>
          <w:i/>
          <w:iCs/>
          <w:color w:val="000000"/>
          <w:sz w:val="24"/>
          <w:szCs w:val="24"/>
        </w:rPr>
        <w:t>up ID</w:t>
      </w:r>
      <w:r>
        <w:rPr>
          <w:b w:val="false"/>
          <w:bCs w:val="false"/>
          <w:i w:val="false"/>
          <w:iCs w:val="false"/>
          <w:color w:val="000000"/>
          <w:sz w:val="24"/>
          <w:szCs w:val="24"/>
        </w:rPr>
        <w:t xml:space="preserve"> of the process or one of its </w:t>
      </w:r>
      <w:r>
        <w:rPr>
          <w:b w:val="false"/>
          <w:bCs w:val="false"/>
          <w:i/>
          <w:iCs/>
          <w:color w:val="000000"/>
          <w:sz w:val="24"/>
          <w:szCs w:val="24"/>
        </w:rPr>
        <w:t>supplementary group IDs</w:t>
      </w:r>
      <w:r>
        <w:rPr>
          <w:rStyle w:val="FootnoteReference"/>
          <w:b w:val="false"/>
          <w:bCs w:val="false"/>
          <w:i w:val="false"/>
          <w:iCs w:val="false"/>
          <w:color w:val="000000"/>
          <w:sz w:val="24"/>
          <w:szCs w:val="24"/>
        </w:rPr>
        <w:footnoteReference w:id="24"/>
      </w:r>
      <w:r>
        <w:rPr>
          <w:b w:val="false"/>
          <w:bCs w:val="false"/>
          <w:i w:val="false"/>
          <w:iCs w:val="false"/>
          <w:color w:val="000000"/>
          <w:sz w:val="24"/>
          <w:szCs w:val="24"/>
        </w:rPr>
        <w:t xml:space="preserve">, the </w:t>
      </w:r>
      <w:r>
        <w:rPr>
          <w:rFonts w:ascii="Courier" w:hAnsi="Courier"/>
          <w:sz w:val="24"/>
          <w:szCs w:val="24"/>
        </w:rPr>
        <w:t>S_ISGID</w:t>
      </w:r>
      <w:r>
        <w:rPr>
          <w:b w:val="false"/>
          <w:bCs w:val="false"/>
          <w:i w:val="false"/>
          <w:iCs w:val="false"/>
          <w:color w:val="000000"/>
          <w:sz w:val="24"/>
          <w:szCs w:val="24"/>
        </w:rPr>
        <w:t xml:space="preserve"> bit will be turned off but the call will succe</w:t>
      </w:r>
      <w:r>
        <w:rPr>
          <w:b w:val="false"/>
          <w:bCs w:val="false"/>
          <w:i w:val="false"/>
          <w:iCs w:val="false"/>
          <w:color w:val="000000"/>
          <w:sz w:val="24"/>
          <w:szCs w:val="24"/>
        </w:rPr>
        <w:t>ed</w:t>
      </w:r>
      <w:r>
        <w:rPr>
          <w:b w:val="false"/>
          <w:bCs w:val="false"/>
          <w:i w:val="false"/>
          <w:iCs w:val="false"/>
          <w:color w:val="000000"/>
          <w:sz w:val="24"/>
          <w:szCs w:val="24"/>
        </w:rPr>
        <w:t>.</w:t>
      </w:r>
    </w:p>
    <w:p>
      <w:pPr>
        <w:pStyle w:val="TableContents"/>
        <w:bidi w:val="0"/>
        <w:jc w:val="both"/>
        <w:rPr>
          <w:rFonts w:ascii="Liberation Serif" w:hAnsi="Liberation Serif"/>
          <w:b w:val="false"/>
          <w:bCs w:val="false"/>
          <w:i w:val="false"/>
          <w:iCs w:val="false"/>
          <w:color w:val="000000"/>
          <w:sz w:val="24"/>
          <w:szCs w:val="24"/>
        </w:rPr>
      </w:pPr>
      <w:r>
        <w:rPr/>
        <w:t xml:space="preserve"> </w:t>
      </w:r>
    </w:p>
    <w:p>
      <w:pPr>
        <w:pStyle w:val="TableContents"/>
        <w:bidi w:val="0"/>
        <w:jc w:val="both"/>
        <w:rPr/>
      </w:pPr>
      <w:r>
        <w:rPr>
          <w:b w:val="false"/>
          <w:bCs w:val="false"/>
          <w:i w:val="false"/>
          <w:iCs w:val="false"/>
          <w:color w:val="000000"/>
          <w:sz w:val="24"/>
          <w:szCs w:val="24"/>
        </w:rPr>
        <w:t xml:space="preserve">The </w:t>
      </w:r>
      <w:r>
        <w:rPr>
          <w:rStyle w:val="SourceText"/>
          <w:rFonts w:ascii="Courier" w:hAnsi="Courier"/>
          <w:sz w:val="24"/>
          <w:szCs w:val="24"/>
        </w:rPr>
        <w:t>fchmod</w:t>
      </w:r>
      <w:r>
        <w:rPr>
          <w:b w:val="false"/>
          <w:bCs w:val="false"/>
          <w:i w:val="false"/>
          <w:iCs w:val="false"/>
          <w:color w:val="000000"/>
          <w:sz w:val="24"/>
          <w:szCs w:val="24"/>
        </w:rPr>
        <w:t xml:space="preserve"> call follows the same rule as </w:t>
      </w:r>
      <w:r>
        <w:rPr>
          <w:rStyle w:val="SourceText"/>
          <w:rFonts w:ascii="Courier" w:hAnsi="Courier"/>
          <w:sz w:val="24"/>
          <w:szCs w:val="24"/>
        </w:rPr>
        <w:t>AT_FDCWD</w:t>
      </w:r>
      <w:r>
        <w:rPr>
          <w:b w:val="false"/>
          <w:bCs w:val="false"/>
          <w:i w:val="false"/>
          <w:iCs w:val="false"/>
          <w:color w:val="000000"/>
          <w:sz w:val="24"/>
          <w:szCs w:val="24"/>
        </w:rPr>
        <w:t xml:space="preserve"> for pathnames when used in its </w:t>
      </w:r>
      <w:r>
        <w:rPr>
          <w:rStyle w:val="SourceText"/>
          <w:b w:val="false"/>
          <w:bCs w:val="false"/>
          <w:i w:val="false"/>
          <w:iCs w:val="false"/>
          <w:color w:val="000000"/>
          <w:sz w:val="24"/>
          <w:szCs w:val="24"/>
        </w:rPr>
        <w:t>*</w:t>
      </w:r>
      <w:r>
        <w:rPr>
          <w:rStyle w:val="SourceText"/>
          <w:rFonts w:ascii="Courier" w:hAnsi="Courier"/>
          <w:sz w:val="24"/>
          <w:szCs w:val="24"/>
        </w:rPr>
        <w:t>at</w:t>
      </w:r>
      <w:r>
        <w:rPr>
          <w:b w:val="false"/>
          <w:bCs w:val="false"/>
          <w:i w:val="false"/>
          <w:iCs w:val="false"/>
          <w:color w:val="000000"/>
          <w:sz w:val="24"/>
          <w:szCs w:val="24"/>
        </w:rPr>
        <w:t xml:space="preserve"> variant (i.e., </w:t>
      </w:r>
      <w:r>
        <w:rPr>
          <w:rStyle w:val="SourceText"/>
          <w:rFonts w:ascii="Courier" w:hAnsi="Courier"/>
          <w:sz w:val="24"/>
          <w:szCs w:val="24"/>
        </w:rPr>
        <w:t>fchmodat</w:t>
      </w:r>
      <w:r>
        <w:rPr>
          <w:b w:val="false"/>
          <w:bCs w:val="false"/>
          <w:i w:val="false"/>
          <w:iCs w:val="false"/>
          <w:color w:val="000000"/>
          <w:sz w:val="24"/>
          <w:szCs w:val="24"/>
        </w:rPr>
        <w:t>), allowing the pathname to be interpreted relative to a directory file descriptor.</w:t>
      </w:r>
    </w:p>
    <w:p>
      <w:pPr>
        <w:pStyle w:val="TableContents"/>
        <w:bidi w:val="0"/>
        <w:jc w:val="both"/>
        <w:rPr/>
      </w:pPr>
      <w:r>
        <w:rPr>
          <w:b w:val="false"/>
          <w:bCs w:val="false"/>
          <w:i w:val="false"/>
          <w:iCs w:val="false"/>
          <w:color w:val="000000"/>
          <w:sz w:val="24"/>
          <w:szCs w:val="24"/>
        </w:rPr>
        <w:t xml:space="preserve">The </w:t>
      </w:r>
      <w:r>
        <w:rPr>
          <w:rStyle w:val="SourceText"/>
          <w:rFonts w:ascii="Courier" w:hAnsi="Courier"/>
          <w:sz w:val="24"/>
          <w:szCs w:val="24"/>
        </w:rPr>
        <w:t>flags</w:t>
      </w:r>
      <w:r>
        <w:rPr>
          <w:b w:val="false"/>
          <w:bCs w:val="false"/>
          <w:i w:val="false"/>
          <w:iCs w:val="false"/>
          <w:color w:val="000000"/>
          <w:sz w:val="24"/>
          <w:szCs w:val="24"/>
        </w:rPr>
        <w:t xml:space="preserve"> parameter can be either </w:t>
      </w:r>
      <w:r>
        <w:rPr>
          <w:rStyle w:val="SourceText"/>
          <w:rFonts w:ascii="Courier" w:hAnsi="Courier"/>
          <w:sz w:val="24"/>
          <w:szCs w:val="24"/>
        </w:rPr>
        <w:t>0</w:t>
      </w:r>
      <w:r>
        <w:rPr>
          <w:b w:val="false"/>
          <w:bCs w:val="false"/>
          <w:i w:val="false"/>
          <w:iCs w:val="false"/>
          <w:color w:val="000000"/>
          <w:sz w:val="24"/>
          <w:szCs w:val="24"/>
        </w:rPr>
        <w:t xml:space="preserve"> or </w:t>
      </w:r>
      <w:r>
        <w:rPr>
          <w:rStyle w:val="SourceText"/>
          <w:rFonts w:ascii="Courier" w:hAnsi="Courier"/>
          <w:sz w:val="24"/>
          <w:szCs w:val="24"/>
        </w:rPr>
        <w:t>AT_SYMLINK_NOFOLLOW</w:t>
      </w:r>
      <w:r>
        <w:rPr>
          <w:b w:val="false"/>
          <w:bCs w:val="false"/>
          <w:i w:val="false"/>
          <w:iCs w:val="false"/>
          <w:color w:val="000000"/>
          <w:sz w:val="24"/>
          <w:szCs w:val="24"/>
        </w:rPr>
        <w:t xml:space="preserve">. When </w:t>
      </w:r>
      <w:r>
        <w:rPr>
          <w:rStyle w:val="SourceText"/>
          <w:rFonts w:ascii="Courier" w:hAnsi="Courier"/>
          <w:sz w:val="24"/>
          <w:szCs w:val="24"/>
        </w:rPr>
        <w:t>AT_SYMLINK_NOFOLLOW</w:t>
      </w:r>
      <w:r>
        <w:rPr>
          <w:b w:val="false"/>
          <w:bCs w:val="false"/>
          <w:i w:val="false"/>
          <w:iCs w:val="false"/>
          <w:color w:val="000000"/>
          <w:sz w:val="24"/>
          <w:szCs w:val="24"/>
        </w:rPr>
        <w:t xml:space="preserve"> is specified, and the pathname refers to a symbolic link, the function does not dereference the link; instead, it operates on the link itself rather than the target file.</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T</w:t>
      </w:r>
      <w:r>
        <w:rPr>
          <w:b w:val="false"/>
          <w:bCs w:val="false"/>
          <w:i w:val="false"/>
          <w:iCs w:val="false"/>
          <w:color w:val="000000"/>
          <w:sz w:val="24"/>
          <w:szCs w:val="24"/>
        </w:rPr>
        <w:t xml:space="preserve">he </w:t>
      </w:r>
      <w:r>
        <w:rPr>
          <w:rFonts w:ascii="Courier" w:hAnsi="Courier"/>
          <w:sz w:val="24"/>
          <w:szCs w:val="24"/>
        </w:rPr>
        <w:t>mode</w:t>
      </w:r>
      <w:r>
        <w:rPr>
          <w:b w:val="false"/>
          <w:bCs w:val="false"/>
          <w:i w:val="false"/>
          <w:iCs w:val="false"/>
          <w:color w:val="000000"/>
          <w:sz w:val="24"/>
          <w:szCs w:val="24"/>
        </w:rPr>
        <w:t xml:space="preserve"> parameter is a bitmask composed by ORing zero or more of the permission constants. </w:t>
      </w:r>
    </w:p>
    <w:p>
      <w:pPr>
        <w:pStyle w:val="TableContents"/>
        <w:bidi w:val="0"/>
        <w:jc w:val="both"/>
        <w:rPr/>
      </w:pPr>
      <w:r>
        <w:rPr>
          <w:b w:val="false"/>
          <w:bCs w:val="false"/>
          <w:i w:val="false"/>
          <w:iCs w:val="false"/>
          <w:color w:val="000000"/>
          <w:sz w:val="24"/>
          <w:szCs w:val="24"/>
        </w:rPr>
        <w:t xml:space="preserve">The program </w:t>
      </w:r>
      <w:r>
        <w:rPr>
          <w:rFonts w:ascii="Courier" w:hAnsi="Courier"/>
          <w:sz w:val="24"/>
          <w:szCs w:val="24"/>
        </w:rPr>
        <w:t>changeperm.c</w:t>
      </w:r>
      <w:r>
        <w:rPr>
          <w:b w:val="false"/>
          <w:bCs w:val="false"/>
          <w:i w:val="false"/>
          <w:iCs w:val="false"/>
          <w:color w:val="000000"/>
          <w:sz w:val="24"/>
          <w:szCs w:val="24"/>
        </w:rPr>
        <w:t xml:space="preserve"> shows an example of the use of </w:t>
      </w:r>
      <w:r>
        <w:rPr>
          <w:rFonts w:ascii="Courier" w:hAnsi="Courier"/>
          <w:sz w:val="24"/>
          <w:szCs w:val="24"/>
        </w:rPr>
        <w:t>chmod</w:t>
      </w:r>
      <w:r>
        <w:rPr>
          <w:b w:val="false"/>
          <w:bCs w:val="false"/>
          <w:i w:val="false"/>
          <w:iCs w:val="false"/>
          <w:color w:val="000000"/>
          <w:sz w:val="24"/>
          <w:szCs w:val="24"/>
        </w:rPr>
        <w:t>.</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left"/>
        <w:rPr>
          <w:rFonts w:ascii="Liberation Serif" w:hAnsi="Liberation Serif"/>
          <w:b w:val="false"/>
          <w:bCs w:val="false"/>
          <w:i w:val="false"/>
          <w:iCs w:val="false"/>
          <w:color w:val="000000"/>
          <w:sz w:val="24"/>
          <w:szCs w:val="24"/>
        </w:rPr>
      </w:pPr>
      <w:r>
        <w:rPr/>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0"/>
          <w:szCs w:val="20"/>
          <w:shd w:fill="FFFFFF" w:val="clear"/>
        </w:rPr>
        <w:t>1</w:t>
      </w: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00"/>
          <w:sz w:val="20"/>
          <w:szCs w:val="20"/>
          <w:shd w:fill="FFFFFF" w:val="clear"/>
        </w:rPr>
        <w:t>4</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*pathfile;</w:t>
      </w:r>
    </w:p>
    <w:p>
      <w:pPr>
        <w:pStyle w:val="Normal"/>
        <w:bidi w:val="0"/>
        <w:spacing w:lineRule="atLeast" w:line="285"/>
        <w:ind w:hanging="0" w:left="0" w:right="0"/>
        <w:jc w:val="left"/>
        <w:rPr/>
      </w:pPr>
      <w:r>
        <w:rPr>
          <w:rFonts w:ascii="Courier" w:hAnsi="Courier"/>
          <w:b w:val="false"/>
          <w:color w:val="000000"/>
          <w:sz w:val="20"/>
          <w:szCs w:val="20"/>
          <w:shd w:fill="FFFFFF" w:val="clear"/>
        </w:rPr>
        <w:t>5</w:t>
      </w:r>
      <w:r>
        <w:rPr>
          <w:rFonts w:ascii="Courier" w:hAnsi="Courier"/>
          <w:b w:val="false"/>
          <w:color w:val="0000FF"/>
          <w:sz w:val="22"/>
          <w:szCs w:val="22"/>
          <w:shd w:fill="FFFFFF" w:val="clear"/>
        </w:rPr>
        <w:tab/>
        <w:t>mode_t</w:t>
      </w:r>
      <w:r>
        <w:rPr>
          <w:rFonts w:ascii="Courier" w:hAnsi="Courier"/>
          <w:b w:val="false"/>
          <w:color w:val="000000"/>
          <w:sz w:val="22"/>
          <w:szCs w:val="22"/>
          <w:shd w:fill="FFFFFF" w:val="clear"/>
        </w:rPr>
        <w:t xml:space="preserve"> mode = </w:t>
      </w:r>
      <w:r>
        <w:rPr>
          <w:rFonts w:ascii="Courier" w:hAnsi="Courier"/>
          <w:b w:val="false"/>
          <w:color w:val="0000FF"/>
          <w:sz w:val="22"/>
          <w:szCs w:val="22"/>
          <w:shd w:fill="FFFFFF" w:val="clear"/>
        </w:rPr>
        <w:t>S_IRUSR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S_IXUSR</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00"/>
          <w:sz w:val="20"/>
          <w:szCs w:val="20"/>
          <w:shd w:fill="FFFFFF" w:val="clear"/>
        </w:rPr>
        <w:t>6</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0"/>
          <w:szCs w:val="20"/>
          <w:shd w:fill="FFFFFF" w:val="clear"/>
        </w:rPr>
        <w:t>7</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"\nUsage: changeperm &lt;pathfile&gt;"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00"/>
          <w:sz w:val="20"/>
          <w:szCs w:val="20"/>
          <w:shd w:fill="FFFFFF" w:val="clear"/>
        </w:rPr>
        <w:t>8</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0"/>
          <w:szCs w:val="20"/>
          <w:shd w:fill="FFFFFF" w:val="clear"/>
        </w:rPr>
        <w:t>9</w:t>
      </w:r>
      <w:r>
        <w:rPr>
          <w:rFonts w:ascii="Courier" w:hAnsi="Courier"/>
          <w:b w:val="false"/>
          <w:color w:val="000000"/>
          <w:sz w:val="22"/>
          <w:szCs w:val="22"/>
          <w:shd w:fill="FFFFFF" w:val="clear"/>
        </w:rPr>
        <w:tab/>
        <w:t>}</w:t>
      </w:r>
    </w:p>
    <w:p>
      <w:pPr>
        <w:pStyle w:val="Normal"/>
        <w:bidi w:val="0"/>
        <w:spacing w:lineRule="atLeast" w:line="285"/>
        <w:ind w:hanging="0" w:left="0" w:right="0"/>
        <w:jc w:val="left"/>
        <w:rPr>
          <w:b w:val="false"/>
          <w:color w:val="000000"/>
          <w:shd w:fill="FFFFFF" w:val="clear"/>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0"/>
          <w:szCs w:val="20"/>
          <w:shd w:fill="FFFFFF" w:val="clear"/>
        </w:rPr>
        <w:t>10</w:t>
      </w:r>
      <w:r>
        <w:rPr>
          <w:rFonts w:ascii="Courier" w:hAnsi="Courier"/>
          <w:b w:val="false"/>
          <w:color w:val="000000"/>
          <w:sz w:val="22"/>
          <w:szCs w:val="22"/>
          <w:shd w:fill="FFFFFF" w:val="clear"/>
        </w:rPr>
        <w:tab/>
      </w:r>
      <w:r>
        <w:rPr>
          <w:rFonts w:ascii="Courier" w:hAnsi="Courier"/>
          <w:b w:val="false"/>
          <w:color w:val="800080"/>
          <w:sz w:val="22"/>
          <w:szCs w:val="22"/>
          <w:shd w:fill="FFFFFF" w:val="clear"/>
        </w:rPr>
        <w:t>chmod</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mode);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0"/>
          <w:szCs w:val="20"/>
          <w:shd w:fill="FFFFFF" w:val="clear"/>
        </w:rPr>
        <w:t>11</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00"/>
          <w:sz w:val="20"/>
          <w:szCs w:val="20"/>
          <w:shd w:fill="FFFFFF" w:val="clear"/>
        </w:rPr>
        <w:t xml:space="preserve">12 </w:t>
      </w:r>
      <w:r>
        <w:rPr>
          <w:rFonts w:ascii="Courier" w:hAnsi="Courier"/>
          <w:b w:val="false"/>
          <w:color w:val="000000"/>
          <w:sz w:val="22"/>
          <w:szCs w:val="22"/>
          <w:shd w:fill="FFFFFF" w:val="clear"/>
        </w:rPr>
        <w:t>}</w:t>
      </w:r>
    </w:p>
    <w:p>
      <w:pPr>
        <w:pStyle w:val="HorizontalLine"/>
        <w:bidi w:val="0"/>
        <w:jc w:val="left"/>
        <w:rPr/>
      </w:pPr>
      <w:r>
        <w:rPr/>
      </w:r>
    </w:p>
    <w:p>
      <w:pPr>
        <w:pStyle w:val="TableContents"/>
        <w:bidi w:val="0"/>
        <w:jc w:val="center"/>
        <w:rPr>
          <w:b/>
          <w:bCs/>
        </w:rPr>
      </w:pPr>
      <w:r>
        <w:rPr>
          <w:b/>
          <w:bCs/>
          <w:i w:val="false"/>
          <w:iCs w:val="false"/>
          <w:color w:val="000000"/>
          <w:sz w:val="24"/>
          <w:szCs w:val="24"/>
        </w:rPr>
        <w:t>c</w:t>
      </w:r>
      <w:r>
        <w:rPr>
          <w:b/>
          <w:bCs/>
          <w:i w:val="false"/>
          <w:iCs w:val="false"/>
          <w:color w:val="000000"/>
          <w:sz w:val="24"/>
          <w:szCs w:val="24"/>
        </w:rPr>
        <w:t>hangeperm.c</w:t>
      </w:r>
      <w:r>
        <w:rPr>
          <w:b w:val="false"/>
          <w:bCs w:val="false"/>
          <w:i w:val="false"/>
          <w:iCs w:val="false"/>
          <w:color w:val="000000"/>
          <w:sz w:val="24"/>
          <w:szCs w:val="24"/>
        </w:rPr>
        <w:t xml:space="preserve"> </w:t>
      </w:r>
      <w:r>
        <w:rPr>
          <w:b w:val="false"/>
          <w:bCs w:val="false"/>
          <w:i w:val="false"/>
          <w:iCs w:val="false"/>
          <w:color w:val="000000"/>
          <w:sz w:val="24"/>
          <w:szCs w:val="24"/>
        </w:rPr>
        <w:t>Changes the permissions of a file</w:t>
      </w:r>
    </w:p>
    <w:p>
      <w:pPr>
        <w:pStyle w:val="TableContents"/>
        <w:bidi w:val="0"/>
        <w:jc w:val="center"/>
        <w:rPr>
          <w:rFonts w:ascii="Liberation Serif" w:hAnsi="Liberation Serif"/>
          <w:b w:val="false"/>
          <w:bCs w:val="false"/>
          <w:i w:val="false"/>
          <w:iCs w:val="false"/>
          <w:color w:val="000000"/>
          <w:sz w:val="24"/>
          <w:szCs w:val="24"/>
        </w:rPr>
      </w:pPr>
      <w:r>
        <w:rPr>
          <w:b/>
          <w:bCs/>
        </w:rPr>
      </w:r>
    </w:p>
    <w:p>
      <w:pPr>
        <w:pStyle w:val="TableContents"/>
        <w:bidi w:val="0"/>
        <w:jc w:val="both"/>
        <w:rPr/>
      </w:pPr>
      <w:r>
        <w:rPr>
          <w:b w:val="false"/>
          <w:bCs w:val="false"/>
          <w:i w:val="false"/>
          <w:iCs w:val="false"/>
          <w:color w:val="000000"/>
          <w:sz w:val="24"/>
          <w:szCs w:val="24"/>
        </w:rPr>
        <w:t>We</w:t>
      </w:r>
      <w:r>
        <w:rPr>
          <w:b w:val="false"/>
          <w:bCs w:val="false"/>
          <w:i w:val="false"/>
          <w:iCs w:val="false"/>
          <w:color w:val="000000"/>
          <w:sz w:val="24"/>
          <w:szCs w:val="24"/>
        </w:rPr>
        <w:t xml:space="preserve"> create a file named </w:t>
      </w:r>
      <w:r>
        <w:rPr>
          <w:rFonts w:ascii="Courier" w:hAnsi="Courier"/>
          <w:sz w:val="24"/>
          <w:szCs w:val="24"/>
        </w:rPr>
        <w:t>file.txt</w:t>
      </w:r>
      <w:r>
        <w:rPr>
          <w:b w:val="false"/>
          <w:bCs w:val="false"/>
          <w:i w:val="false"/>
          <w:iCs w:val="false"/>
          <w:color w:val="000000"/>
          <w:sz w:val="24"/>
          <w:szCs w:val="24"/>
        </w:rPr>
        <w:t xml:space="preserve"> and execute an </w:t>
      </w:r>
      <w:r>
        <w:rPr>
          <w:rFonts w:ascii="Courier" w:hAnsi="Courier"/>
          <w:sz w:val="24"/>
          <w:szCs w:val="24"/>
        </w:rPr>
        <w:t>ls</w:t>
      </w:r>
      <w:r>
        <w:rPr>
          <w:b w:val="false"/>
          <w:bCs w:val="false"/>
          <w:i w:val="false"/>
          <w:iCs w:val="false"/>
          <w:color w:val="000000"/>
          <w:sz w:val="24"/>
          <w:szCs w:val="24"/>
        </w:rPr>
        <w:t xml:space="preserve"> before passing it to the </w:t>
      </w:r>
      <w:r>
        <w:rPr>
          <w:rFonts w:ascii="Courier" w:hAnsi="Courier"/>
          <w:sz w:val="24"/>
          <w:szCs w:val="24"/>
        </w:rPr>
        <w:t>changeperm.c</w:t>
      </w:r>
      <w:r>
        <w:rPr>
          <w:b w:val="false"/>
          <w:bCs w:val="false"/>
          <w:i w:val="false"/>
          <w:iCs w:val="false"/>
          <w:color w:val="000000"/>
          <w:sz w:val="24"/>
          <w:szCs w:val="24"/>
        </w:rPr>
        <w:t xml:space="preserve"> program.</w:t>
      </w:r>
    </w:p>
    <w:p>
      <w:pPr>
        <w:pStyle w:val="TableContents"/>
        <w:bidi w:val="0"/>
        <w:jc w:val="left"/>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9">
              <w:r>
                <w:rPr>
                  <w:rStyle w:val="Hyperlink"/>
                  <w:color w:val="000080"/>
                  <w:u w:val="single"/>
                </w:rPr>
                <w:t>linux@</w:t>
              </w:r>
            </w:hyperlink>
            <w:r>
              <w:rPr>
                <w:color w:val="000080"/>
                <w:u w:val="single"/>
              </w:rPr>
              <w:t>fidir</w:t>
            </w:r>
            <w:r>
              <w:rPr/>
              <w:t xml:space="preserve">] </w:t>
            </w:r>
            <w:r>
              <w:rPr/>
              <w:t>echo hello &gt; file.txt</w:t>
            </w:r>
            <w:r>
              <w:rPr/>
              <w:t xml:space="preserve">       </w:t>
            </w:r>
          </w:p>
          <w:p>
            <w:pPr>
              <w:pStyle w:val="TableContents"/>
              <w:bidi w:val="0"/>
              <w:jc w:val="left"/>
              <w:rPr/>
            </w:pPr>
            <w:r>
              <w:rPr/>
              <w:t>[</w:t>
            </w:r>
            <w:hyperlink r:id="rId50">
              <w:r>
                <w:rPr>
                  <w:rStyle w:val="Hyperlink"/>
                  <w:color w:val="000080"/>
                  <w:u w:val="single"/>
                </w:rPr>
                <w:t>linux@fidir</w:t>
              </w:r>
            </w:hyperlink>
            <w:r>
              <w:rPr/>
              <w:t xml:space="preserve">] </w:t>
            </w:r>
            <w:r>
              <w:rPr/>
              <w:t>ls -l file.txt</w:t>
            </w:r>
          </w:p>
          <w:p>
            <w:pPr>
              <w:pStyle w:val="TableContents"/>
              <w:bidi w:val="0"/>
              <w:jc w:val="left"/>
              <w:rPr/>
            </w:pPr>
            <w:r>
              <w:rPr/>
              <w:t xml:space="preserve">-rw-rw-r-- 1 </w:t>
            </w:r>
            <w:r>
              <w:rPr/>
              <w:t>fidirr</w:t>
            </w:r>
            <w:r>
              <w:rPr/>
              <w:t xml:space="preserve"> </w:t>
            </w:r>
            <w:r>
              <w:rPr/>
              <w:t>fidir</w:t>
            </w:r>
            <w:r>
              <w:rPr/>
              <w:t xml:space="preserve"> 6 Mar 26 03:46 file.txt</w:t>
            </w:r>
          </w:p>
          <w:p>
            <w:pPr>
              <w:pStyle w:val="TableContents"/>
              <w:bidi w:val="0"/>
              <w:jc w:val="left"/>
              <w:rPr/>
            </w:pPr>
            <w:r>
              <w:rPr/>
            </w:r>
          </w:p>
          <w:p>
            <w:pPr>
              <w:pStyle w:val="TableContents"/>
              <w:bidi w:val="0"/>
              <w:jc w:val="left"/>
              <w:rPr/>
            </w:pPr>
            <w:r>
              <w:rPr/>
              <w:t>[</w:t>
            </w:r>
            <w:hyperlink r:id="rId51">
              <w:r>
                <w:rPr>
                  <w:rStyle w:val="Hyperlink"/>
                  <w:color w:val="000080"/>
                  <w:u w:val="single"/>
                </w:rPr>
                <w:t>linux@fidir</w:t>
              </w:r>
            </w:hyperlink>
            <w:r>
              <w:rPr/>
              <w:t>] ./</w:t>
            </w:r>
            <w:r>
              <w:rPr/>
              <w:t>changeperm file.txt</w:t>
            </w:r>
          </w:p>
          <w:p>
            <w:pPr>
              <w:pStyle w:val="TableContents"/>
              <w:bidi w:val="0"/>
              <w:jc w:val="left"/>
              <w:rPr/>
            </w:pPr>
            <w:r>
              <w:rPr/>
              <w:t>[</w:t>
            </w:r>
            <w:hyperlink r:id="rId52">
              <w:r>
                <w:rPr>
                  <w:rStyle w:val="Hyperlink"/>
                  <w:color w:val="000080"/>
                  <w:u w:val="single"/>
                </w:rPr>
                <w:t>linux@fidir</w:t>
              </w:r>
            </w:hyperlink>
            <w:r>
              <w:rPr/>
              <w:t xml:space="preserve">] </w:t>
            </w:r>
            <w:r>
              <w:rPr/>
              <w:t>ls -l file.txt</w:t>
            </w:r>
          </w:p>
          <w:p>
            <w:pPr>
              <w:pStyle w:val="TableContents"/>
              <w:bidi w:val="0"/>
              <w:jc w:val="left"/>
              <w:rPr/>
            </w:pPr>
            <w:r>
              <w:rPr/>
              <w:t xml:space="preserve">-r-x------ 1 </w:t>
            </w:r>
            <w:r>
              <w:rPr/>
              <w:t>fidirr</w:t>
            </w:r>
            <w:r>
              <w:rPr/>
              <w:t xml:space="preserve"> </w:t>
            </w:r>
            <w:r>
              <w:rPr/>
              <w:t>fidirr</w:t>
            </w:r>
            <w:r>
              <w:rPr/>
              <w:t xml:space="preserve"> 6 Mar 26 03:46 file.txt</w:t>
            </w:r>
          </w:p>
        </w:tc>
      </w:tr>
    </w:tbl>
    <w:p>
      <w:pPr>
        <w:pStyle w:val="Normal"/>
        <w:bidi w:val="0"/>
        <w:jc w:val="left"/>
        <w:rPr>
          <w:rFonts w:ascii="Liberation Serif" w:hAnsi="Liberation Serif"/>
          <w:b w:val="false"/>
          <w:bCs w:val="false"/>
          <w:i w:val="false"/>
          <w:iCs w:val="false"/>
          <w:color w:val="000000"/>
          <w:sz w:val="24"/>
          <w:szCs w:val="24"/>
        </w:rPr>
      </w:pPr>
      <w:r>
        <w:rPr>
          <w:b w:val="false"/>
          <w:bCs w:val="false"/>
          <w:sz w:val="24"/>
          <w:szCs w:val="24"/>
        </w:rPr>
      </w:r>
    </w:p>
    <w:p>
      <w:pPr>
        <w:pStyle w:val="TableContents"/>
        <w:bidi w:val="0"/>
        <w:jc w:val="both"/>
        <w:rPr/>
      </w:pPr>
      <w:r>
        <w:rPr>
          <w:b w:val="false"/>
          <w:bCs w:val="false"/>
          <w:i w:val="false"/>
          <w:iCs w:val="false"/>
          <w:color w:val="000000"/>
          <w:sz w:val="24"/>
          <w:szCs w:val="24"/>
        </w:rPr>
        <w:t xml:space="preserve">The user can change the </w:t>
      </w:r>
      <w:r>
        <w:rPr>
          <w:rFonts w:ascii="Courier" w:hAnsi="Courier"/>
          <w:sz w:val="24"/>
          <w:szCs w:val="24"/>
        </w:rPr>
        <w:t>mode</w:t>
      </w:r>
      <w:r>
        <w:rPr>
          <w:b w:val="false"/>
          <w:bCs w:val="false"/>
          <w:i w:val="false"/>
          <w:iCs w:val="false"/>
          <w:color w:val="000000"/>
          <w:sz w:val="24"/>
          <w:szCs w:val="24"/>
        </w:rPr>
        <w:t xml:space="preserve"> value to do some tests. </w:t>
      </w:r>
      <w:r>
        <w:rPr>
          <w:b w:val="false"/>
          <w:bCs w:val="false"/>
          <w:i w:val="false"/>
          <w:iCs w:val="false"/>
          <w:color w:val="000000"/>
          <w:sz w:val="24"/>
          <w:szCs w:val="24"/>
        </w:rPr>
        <w:t>We</w:t>
      </w:r>
      <w:r>
        <w:rPr>
          <w:b w:val="false"/>
          <w:bCs w:val="false"/>
          <w:i w:val="false"/>
          <w:iCs w:val="false"/>
          <w:color w:val="000000"/>
          <w:sz w:val="24"/>
          <w:szCs w:val="24"/>
        </w:rPr>
        <w:t xml:space="preserve"> </w:t>
      </w:r>
      <w:r>
        <w:rPr>
          <w:b w:val="false"/>
          <w:bCs w:val="false"/>
          <w:i w:val="false"/>
          <w:iCs w:val="false"/>
          <w:color w:val="000000"/>
          <w:sz w:val="24"/>
          <w:szCs w:val="24"/>
        </w:rPr>
        <w:t xml:space="preserve">take a </w:t>
      </w:r>
      <w:r>
        <w:rPr>
          <w:b w:val="false"/>
          <w:bCs w:val="false"/>
          <w:i w:val="false"/>
          <w:iCs w:val="false"/>
          <w:color w:val="000000"/>
          <w:sz w:val="24"/>
          <w:szCs w:val="24"/>
        </w:rPr>
        <w:t xml:space="preserve">look </w:t>
      </w:r>
      <w:r>
        <w:rPr>
          <w:b w:val="false"/>
          <w:bCs w:val="false"/>
          <w:i w:val="false"/>
          <w:iCs w:val="false"/>
          <w:color w:val="000000"/>
          <w:sz w:val="24"/>
          <w:szCs w:val="24"/>
        </w:rPr>
        <w:t>at</w:t>
      </w:r>
      <w:r>
        <w:rPr>
          <w:b w:val="false"/>
          <w:bCs w:val="false"/>
          <w:i w:val="false"/>
          <w:iCs w:val="false"/>
          <w:color w:val="000000"/>
          <w:sz w:val="24"/>
          <w:szCs w:val="24"/>
        </w:rPr>
        <w:t xml:space="preserve"> how it works </w:t>
      </w:r>
      <w:r>
        <w:rPr>
          <w:b w:val="false"/>
          <w:bCs w:val="false"/>
          <w:i w:val="false"/>
          <w:iCs w:val="false"/>
          <w:color w:val="000000"/>
          <w:sz w:val="24"/>
          <w:szCs w:val="24"/>
        </w:rPr>
        <w:t>passing</w:t>
      </w:r>
      <w:r>
        <w:rPr>
          <w:b w:val="false"/>
          <w:bCs w:val="false"/>
          <w:i w:val="false"/>
          <w:iCs w:val="false"/>
          <w:color w:val="000000"/>
          <w:sz w:val="24"/>
          <w:szCs w:val="24"/>
        </w:rPr>
        <w:t xml:space="preserve"> a directory.</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53">
              <w:r>
                <w:rPr>
                  <w:rStyle w:val="Hyperlink"/>
                  <w:color w:val="000080"/>
                  <w:u w:val="single"/>
                </w:rPr>
                <w:t>linux@</w:t>
              </w:r>
            </w:hyperlink>
            <w:r>
              <w:rPr>
                <w:color w:val="000080"/>
                <w:u w:val="single"/>
              </w:rPr>
              <w:t>fidir</w:t>
            </w:r>
            <w:r>
              <w:rPr/>
              <w:t>] mkdir testdir</w:t>
            </w:r>
            <w:r>
              <w:rPr/>
              <w:t xml:space="preserve">      </w:t>
            </w:r>
          </w:p>
          <w:p>
            <w:pPr>
              <w:pStyle w:val="TableContents"/>
              <w:bidi w:val="0"/>
              <w:jc w:val="left"/>
              <w:rPr/>
            </w:pPr>
            <w:r>
              <w:rPr/>
              <w:t>[</w:t>
            </w:r>
            <w:hyperlink r:id="rId54">
              <w:r>
                <w:rPr>
                  <w:rStyle w:val="Hyperlink"/>
                  <w:color w:val="000080"/>
                  <w:u w:val="single"/>
                </w:rPr>
                <w:t>linux@fidir</w:t>
              </w:r>
            </w:hyperlink>
            <w:r>
              <w:rPr/>
              <w:t xml:space="preserve">] </w:t>
            </w:r>
            <w:r>
              <w:rPr/>
              <w:t>ls -l</w:t>
            </w:r>
            <w:r>
              <w:rPr/>
              <w:t>d</w:t>
            </w:r>
            <w:r>
              <w:rPr/>
              <w:t xml:space="preserve"> </w:t>
            </w:r>
            <w:r>
              <w:rPr/>
              <w:t>testdir</w:t>
            </w:r>
          </w:p>
          <w:p>
            <w:pPr>
              <w:pStyle w:val="TableContents"/>
              <w:bidi w:val="0"/>
              <w:jc w:val="left"/>
              <w:rPr/>
            </w:pPr>
            <w:r>
              <w:rPr/>
              <w:t xml:space="preserve">drwxrwxr-x 2 </w:t>
            </w:r>
            <w:r>
              <w:rPr/>
              <w:t>fidir</w:t>
            </w:r>
            <w:r>
              <w:rPr/>
              <w:t xml:space="preserve"> </w:t>
            </w:r>
            <w:r>
              <w:rPr/>
              <w:t>fidir</w:t>
            </w:r>
            <w:r>
              <w:rPr/>
              <w:t xml:space="preserve"> 4096 Mar 26 03:49 testdir</w:t>
            </w:r>
          </w:p>
          <w:p>
            <w:pPr>
              <w:pStyle w:val="TableContents"/>
              <w:bidi w:val="0"/>
              <w:jc w:val="left"/>
              <w:rPr/>
            </w:pPr>
            <w:r>
              <w:rPr/>
            </w:r>
          </w:p>
          <w:p>
            <w:pPr>
              <w:pStyle w:val="TableContents"/>
              <w:bidi w:val="0"/>
              <w:jc w:val="left"/>
              <w:rPr/>
            </w:pPr>
            <w:r>
              <w:rPr/>
              <w:t>[</w:t>
            </w:r>
            <w:hyperlink r:id="rId55">
              <w:r>
                <w:rPr>
                  <w:rStyle w:val="Hyperlink"/>
                  <w:color w:val="000080"/>
                  <w:u w:val="single"/>
                </w:rPr>
                <w:t>linux@fidir</w:t>
              </w:r>
            </w:hyperlink>
            <w:r>
              <w:rPr/>
              <w:t>] ./</w:t>
            </w:r>
            <w:r>
              <w:rPr/>
              <w:t xml:space="preserve">changeperm </w:t>
            </w:r>
            <w:r>
              <w:rPr/>
              <w:t>testdir</w:t>
            </w:r>
          </w:p>
          <w:p>
            <w:pPr>
              <w:pStyle w:val="TableContents"/>
              <w:bidi w:val="0"/>
              <w:jc w:val="left"/>
              <w:rPr/>
            </w:pPr>
            <w:r>
              <w:rPr/>
              <w:t>[</w:t>
            </w:r>
            <w:hyperlink r:id="rId56">
              <w:r>
                <w:rPr>
                  <w:rStyle w:val="Hyperlink"/>
                  <w:color w:val="000080"/>
                  <w:u w:val="single"/>
                </w:rPr>
                <w:t>linux@fidir</w:t>
              </w:r>
            </w:hyperlink>
            <w:r>
              <w:rPr/>
              <w:t xml:space="preserve">] </w:t>
            </w:r>
            <w:r>
              <w:rPr/>
              <w:t>ls -l</w:t>
            </w:r>
            <w:r>
              <w:rPr/>
              <w:t>d</w:t>
            </w:r>
            <w:r>
              <w:rPr/>
              <w:t xml:space="preserve"> </w:t>
            </w:r>
            <w:r>
              <w:rPr/>
              <w:t>testdir</w:t>
            </w:r>
          </w:p>
          <w:p>
            <w:pPr>
              <w:pStyle w:val="TableContents"/>
              <w:bidi w:val="0"/>
              <w:jc w:val="left"/>
              <w:rPr/>
            </w:pPr>
            <w:r>
              <w:rPr/>
              <w:t xml:space="preserve">dr-x------ 2 </w:t>
            </w:r>
            <w:r>
              <w:rPr/>
              <w:t>fidir</w:t>
            </w:r>
            <w:r>
              <w:rPr/>
              <w:t xml:space="preserve"> </w:t>
            </w:r>
            <w:r>
              <w:rPr/>
              <w:t>fidir</w:t>
            </w:r>
            <w:r>
              <w:rPr/>
              <w:t xml:space="preserve"> 4096 Mar 26 03:49 testdir</w:t>
            </w:r>
          </w:p>
        </w:tc>
      </w:tr>
    </w:tbl>
    <w:p>
      <w:pPr>
        <w:pStyle w:val="Normal"/>
        <w:bidi w:val="0"/>
        <w:jc w:val="left"/>
        <w:rPr>
          <w:rFonts w:ascii="Liberation Serif" w:hAnsi="Liberation Serif"/>
          <w:b w:val="false"/>
          <w:bCs w:val="false"/>
          <w:i w:val="false"/>
          <w:iCs w:val="false"/>
          <w:color w:val="000000"/>
          <w:sz w:val="24"/>
          <w:szCs w:val="24"/>
        </w:rPr>
      </w:pPr>
      <w:r>
        <w:rPr>
          <w:b w:val="false"/>
          <w:bCs w:val="false"/>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We</w:t>
      </w:r>
      <w:r>
        <w:rPr>
          <w:b w:val="false"/>
          <w:bCs w:val="false"/>
          <w:i w:val="false"/>
          <w:iCs w:val="false"/>
          <w:color w:val="000000"/>
          <w:sz w:val="24"/>
          <w:szCs w:val="24"/>
        </w:rPr>
        <w:t xml:space="preserve"> change the permission on the file </w:t>
      </w:r>
      <w:r>
        <w:rPr>
          <w:rFonts w:ascii="Courier" w:hAnsi="Courier"/>
          <w:sz w:val="24"/>
          <w:szCs w:val="24"/>
        </w:rPr>
        <w:t>file.txt</w:t>
      </w:r>
      <w:r>
        <w:rPr>
          <w:b w:val="false"/>
          <w:bCs w:val="false"/>
          <w:i w:val="false"/>
          <w:iCs w:val="false"/>
          <w:color w:val="000000"/>
          <w:sz w:val="24"/>
          <w:szCs w:val="24"/>
        </w:rPr>
        <w:t xml:space="preserve"> and then </w:t>
      </w:r>
      <w:r>
        <w:rPr>
          <w:b w:val="false"/>
          <w:bCs w:val="false"/>
          <w:i w:val="false"/>
          <w:iCs w:val="false"/>
          <w:color w:val="000000"/>
          <w:sz w:val="24"/>
          <w:szCs w:val="24"/>
        </w:rPr>
        <w:t>run</w:t>
      </w:r>
      <w:r>
        <w:rPr>
          <w:b w:val="false"/>
          <w:bCs w:val="false"/>
          <w:i w:val="false"/>
          <w:iCs w:val="false"/>
          <w:color w:val="000000"/>
          <w:sz w:val="24"/>
          <w:szCs w:val="24"/>
        </w:rPr>
        <w:t xml:space="preserve"> </w:t>
      </w:r>
      <w:r>
        <w:rPr>
          <w:rFonts w:ascii="Courier" w:hAnsi="Courier"/>
          <w:sz w:val="24"/>
          <w:szCs w:val="24"/>
        </w:rPr>
        <w:t>changeperm</w:t>
      </w:r>
      <w:r>
        <w:rPr>
          <w:b w:val="false"/>
          <w:bCs w:val="false"/>
          <w:i w:val="false"/>
          <w:iCs w:val="false"/>
          <w:color w:val="000000"/>
          <w:sz w:val="24"/>
          <w:szCs w:val="24"/>
        </w:rPr>
        <w:t xml:space="preserve"> </w:t>
      </w:r>
      <w:r>
        <w:rPr>
          <w:b w:val="false"/>
          <w:bCs w:val="false"/>
          <w:i w:val="false"/>
          <w:iCs w:val="false"/>
          <w:color w:val="000000"/>
          <w:sz w:val="24"/>
          <w:szCs w:val="24"/>
        </w:rPr>
        <w:t>passing</w:t>
      </w:r>
      <w:r>
        <w:rPr>
          <w:b w:val="false"/>
          <w:bCs w:val="false"/>
          <w:i w:val="false"/>
          <w:iCs w:val="false"/>
          <w:color w:val="000000"/>
          <w:sz w:val="24"/>
          <w:szCs w:val="24"/>
        </w:rPr>
        <w:t xml:space="preserve"> a symbolic link. </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57">
              <w:r>
                <w:rPr>
                  <w:rStyle w:val="Hyperlink"/>
                  <w:color w:val="000080"/>
                  <w:u w:val="single"/>
                </w:rPr>
                <w:t>linux@</w:t>
              </w:r>
            </w:hyperlink>
            <w:r>
              <w:rPr>
                <w:color w:val="000080"/>
                <w:u w:val="single"/>
              </w:rPr>
              <w:t>fidir</w:t>
            </w:r>
            <w:r>
              <w:rPr/>
              <w:t xml:space="preserve">] </w:t>
            </w:r>
            <w:r>
              <w:rPr/>
              <w:t>chmod 755 file.txt</w:t>
            </w:r>
          </w:p>
          <w:p>
            <w:pPr>
              <w:pStyle w:val="TableContents"/>
              <w:bidi w:val="0"/>
              <w:jc w:val="left"/>
              <w:rPr/>
            </w:pPr>
            <w:r>
              <w:rPr/>
              <w:t>[</w:t>
            </w:r>
            <w:hyperlink r:id="rId58">
              <w:r>
                <w:rPr>
                  <w:rStyle w:val="Hyperlink"/>
                  <w:color w:val="000080"/>
                  <w:u w:val="single"/>
                </w:rPr>
                <w:t>linux@</w:t>
              </w:r>
            </w:hyperlink>
            <w:r>
              <w:rPr>
                <w:color w:val="000080"/>
                <w:u w:val="single"/>
              </w:rPr>
              <w:t>fidir</w:t>
            </w:r>
            <w:r>
              <w:rPr/>
              <w:t xml:space="preserve">] </w:t>
            </w:r>
            <w:r>
              <w:rPr/>
              <w:t>ls -l file.txt</w:t>
            </w:r>
          </w:p>
          <w:p>
            <w:pPr>
              <w:pStyle w:val="TableContents"/>
              <w:bidi w:val="0"/>
              <w:jc w:val="left"/>
              <w:rPr/>
            </w:pPr>
            <w:r>
              <w:rPr>
                <w:b/>
                <w:bCs/>
              </w:rPr>
              <w:t>-rwxr-xr-x</w:t>
            </w:r>
            <w:r>
              <w:rPr/>
              <w:t xml:space="preserve"> 1 </w:t>
            </w:r>
            <w:r>
              <w:rPr/>
              <w:t>fidir</w:t>
            </w:r>
            <w:r>
              <w:rPr/>
              <w:t xml:space="preserve"> </w:t>
            </w:r>
            <w:r>
              <w:rPr/>
              <w:t>fidir</w:t>
            </w:r>
            <w:r>
              <w:rPr/>
              <w:t xml:space="preserve"> 6 Mar 26 03:46 file.txt</w:t>
            </w:r>
          </w:p>
          <w:p>
            <w:pPr>
              <w:pStyle w:val="TableContents"/>
              <w:bidi w:val="0"/>
              <w:jc w:val="left"/>
              <w:rPr/>
            </w:pPr>
            <w:r>
              <w:rPr/>
            </w:r>
          </w:p>
          <w:p>
            <w:pPr>
              <w:pStyle w:val="TableContents"/>
              <w:bidi w:val="0"/>
              <w:jc w:val="left"/>
              <w:rPr/>
            </w:pPr>
            <w:r>
              <w:rPr/>
              <w:t>[</w:t>
            </w:r>
            <w:hyperlink r:id="rId59">
              <w:r>
                <w:rPr>
                  <w:rStyle w:val="Hyperlink"/>
                  <w:color w:val="000080"/>
                  <w:u w:val="single"/>
                </w:rPr>
                <w:t>linux@</w:t>
              </w:r>
            </w:hyperlink>
            <w:r>
              <w:rPr>
                <w:color w:val="000080"/>
                <w:u w:val="single"/>
              </w:rPr>
              <w:t>fidir</w:t>
            </w:r>
            <w:r>
              <w:rPr/>
              <w:t>] ln -s  file.txt newlink</w:t>
            </w:r>
          </w:p>
          <w:p>
            <w:pPr>
              <w:pStyle w:val="TableContents"/>
              <w:bidi w:val="0"/>
              <w:jc w:val="left"/>
              <w:rPr/>
            </w:pPr>
            <w:r>
              <w:rPr/>
              <w:t>[</w:t>
            </w:r>
            <w:hyperlink r:id="rId60">
              <w:r>
                <w:rPr>
                  <w:rStyle w:val="Hyperlink"/>
                  <w:color w:val="000080"/>
                  <w:u w:val="single"/>
                </w:rPr>
                <w:t>linux@fidir</w:t>
              </w:r>
            </w:hyperlink>
            <w:r>
              <w:rPr/>
              <w:t xml:space="preserve">] </w:t>
            </w:r>
            <w:r>
              <w:rPr/>
              <w:t>ls -l newlink</w:t>
            </w:r>
          </w:p>
          <w:p>
            <w:pPr>
              <w:pStyle w:val="TableContents"/>
              <w:bidi w:val="0"/>
              <w:jc w:val="left"/>
              <w:rPr/>
            </w:pPr>
            <w:r>
              <w:rPr/>
              <w:t xml:space="preserve">lrwxrwxrwx 1 </w:t>
            </w:r>
            <w:r>
              <w:rPr/>
              <w:t>fidir</w:t>
            </w:r>
            <w:r>
              <w:rPr/>
              <w:t xml:space="preserve"> </w:t>
            </w:r>
            <w:r>
              <w:rPr/>
              <w:t>fidir</w:t>
            </w:r>
            <w:r>
              <w:rPr/>
              <w:t xml:space="preserve"> 8 Mar 26 03:51 newlink -&gt; file.txt</w:t>
            </w:r>
          </w:p>
          <w:p>
            <w:pPr>
              <w:pStyle w:val="TableContents"/>
              <w:bidi w:val="0"/>
              <w:jc w:val="left"/>
              <w:rPr/>
            </w:pPr>
            <w:r>
              <w:rPr/>
            </w:r>
          </w:p>
          <w:p>
            <w:pPr>
              <w:pStyle w:val="TableContents"/>
              <w:bidi w:val="0"/>
              <w:jc w:val="left"/>
              <w:rPr/>
            </w:pPr>
            <w:r>
              <w:rPr/>
              <w:t>[</w:t>
            </w:r>
            <w:hyperlink r:id="rId61">
              <w:r>
                <w:rPr>
                  <w:rStyle w:val="Hyperlink"/>
                  <w:color w:val="000080"/>
                  <w:u w:val="single"/>
                </w:rPr>
                <w:t>linux@fidir</w:t>
              </w:r>
            </w:hyperlink>
            <w:r>
              <w:rPr/>
              <w:t>] ./</w:t>
            </w:r>
            <w:r>
              <w:rPr/>
              <w:t xml:space="preserve">changeperm </w:t>
            </w:r>
            <w:r>
              <w:rPr/>
              <w:t>newlink</w:t>
            </w:r>
          </w:p>
          <w:p>
            <w:pPr>
              <w:pStyle w:val="TableContents"/>
              <w:bidi w:val="0"/>
              <w:jc w:val="left"/>
              <w:rPr/>
            </w:pPr>
            <w:r>
              <w:rPr/>
              <w:t>[</w:t>
            </w:r>
            <w:hyperlink r:id="rId62">
              <w:r>
                <w:rPr>
                  <w:rStyle w:val="Hyperlink"/>
                  <w:color w:val="000080"/>
                  <w:u w:val="single"/>
                </w:rPr>
                <w:t>linux@fidir</w:t>
              </w:r>
            </w:hyperlink>
            <w:r>
              <w:rPr/>
              <w:t xml:space="preserve">] </w:t>
            </w:r>
            <w:r>
              <w:rPr/>
              <w:t xml:space="preserve">ls -l </w:t>
            </w:r>
            <w:r>
              <w:rPr/>
              <w:t>newlink</w:t>
            </w:r>
          </w:p>
          <w:p>
            <w:pPr>
              <w:pStyle w:val="TableContents"/>
              <w:bidi w:val="0"/>
              <w:jc w:val="left"/>
              <w:rPr/>
            </w:pPr>
            <w:r>
              <w:rPr/>
              <w:t xml:space="preserve">lrwxrwxrwx 1 </w:t>
            </w:r>
            <w:r>
              <w:rPr/>
              <w:t>fidir</w:t>
            </w:r>
            <w:r>
              <w:rPr/>
              <w:t xml:space="preserve"> </w:t>
            </w:r>
            <w:r>
              <w:rPr/>
              <w:t>fidir</w:t>
            </w:r>
            <w:r>
              <w:rPr/>
              <w:t xml:space="preserve"> 8 Mar 26 03:51 newlink -&gt; file.txt</w:t>
            </w:r>
          </w:p>
          <w:p>
            <w:pPr>
              <w:pStyle w:val="TableContents"/>
              <w:bidi w:val="0"/>
              <w:jc w:val="left"/>
              <w:rPr/>
            </w:pPr>
            <w:r>
              <w:rPr/>
            </w:r>
          </w:p>
          <w:p>
            <w:pPr>
              <w:pStyle w:val="TableContents"/>
              <w:bidi w:val="0"/>
              <w:jc w:val="left"/>
              <w:rPr/>
            </w:pPr>
            <w:r>
              <w:rPr/>
              <w:t>[</w:t>
            </w:r>
            <w:hyperlink r:id="rId63">
              <w:r>
                <w:rPr>
                  <w:rStyle w:val="Hyperlink"/>
                  <w:color w:val="000080"/>
                  <w:u w:val="single"/>
                </w:rPr>
                <w:t>linux@fidir</w:t>
              </w:r>
            </w:hyperlink>
            <w:r>
              <w:rPr/>
              <w:t xml:space="preserve">] </w:t>
            </w:r>
            <w:r>
              <w:rPr/>
              <w:t xml:space="preserve">ls -l </w:t>
            </w:r>
            <w:r>
              <w:rPr/>
              <w:t>file.txt</w:t>
            </w:r>
          </w:p>
          <w:p>
            <w:pPr>
              <w:pStyle w:val="TableContents"/>
              <w:bidi w:val="0"/>
              <w:jc w:val="left"/>
              <w:rPr/>
            </w:pPr>
            <w:r>
              <w:rPr>
                <w:b/>
                <w:bCs/>
              </w:rPr>
              <w:t xml:space="preserve">-r-x------ </w:t>
            </w:r>
            <w:r>
              <w:rPr/>
              <w:t>1 fidir fidir 6 Mar 26 03:46 file.txt</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As we can see, the permissions of the symbolic link remain unchanged, while the permissions of the target file have been updated.</w:t>
      </w:r>
    </w:p>
    <w:p>
      <w:pPr>
        <w:pStyle w:val="TableContents"/>
        <w:bidi w:val="0"/>
        <w:jc w:val="both"/>
        <w:rPr>
          <w:rFonts w:ascii="Liberation Serif" w:hAnsi="Liberation Serif"/>
          <w:b w:val="false"/>
          <w:bCs w:val="false"/>
          <w:i w:val="false"/>
          <w:iCs w:val="false"/>
          <w:color w:val="000000"/>
          <w:sz w:val="24"/>
          <w:szCs w:val="24"/>
        </w:rPr>
      </w:pPr>
      <w:r>
        <w:rPr/>
      </w:r>
    </w:p>
    <w:p>
      <w:pPr>
        <w:pStyle w:val="TableContents"/>
        <w:bidi w:val="0"/>
        <w:jc w:val="both"/>
        <w:rPr/>
      </w:pPr>
      <w:r>
        <w:rPr>
          <w:b w:val="false"/>
          <w:bCs w:val="false"/>
          <w:i w:val="false"/>
          <w:iCs w:val="false"/>
          <w:color w:val="000000"/>
          <w:sz w:val="24"/>
          <w:szCs w:val="24"/>
        </w:rPr>
        <w:t>We</w:t>
      </w:r>
      <w:r>
        <w:rPr>
          <w:b w:val="false"/>
          <w:bCs w:val="false"/>
          <w:i w:val="false"/>
          <w:iCs w:val="false"/>
          <w:color w:val="000000"/>
          <w:sz w:val="24"/>
          <w:szCs w:val="24"/>
        </w:rPr>
        <w:t xml:space="preserve"> look at the difference between a symbolic link and a hard link. </w:t>
      </w:r>
      <w:r>
        <w:rPr>
          <w:b w:val="false"/>
          <w:bCs w:val="false"/>
          <w:i w:val="false"/>
          <w:iCs w:val="false"/>
          <w:color w:val="000000"/>
          <w:sz w:val="24"/>
          <w:szCs w:val="24"/>
        </w:rPr>
        <w:t>We</w:t>
      </w:r>
      <w:r>
        <w:rPr>
          <w:b w:val="false"/>
          <w:bCs w:val="false"/>
          <w:i w:val="false"/>
          <w:iCs w:val="false"/>
          <w:color w:val="000000"/>
          <w:sz w:val="24"/>
          <w:szCs w:val="24"/>
        </w:rPr>
        <w:t xml:space="preserve"> c</w:t>
      </w:r>
      <w:r>
        <w:rPr>
          <w:b w:val="false"/>
          <w:bCs w:val="false"/>
          <w:i w:val="false"/>
          <w:iCs w:val="false"/>
          <w:color w:val="000000"/>
          <w:sz w:val="24"/>
          <w:szCs w:val="24"/>
        </w:rPr>
        <w:t xml:space="preserve">reate a hard link and then execute </w:t>
      </w:r>
      <w:r>
        <w:rPr>
          <w:b w:val="false"/>
          <w:bCs w:val="false"/>
          <w:i w:val="false"/>
          <w:iCs w:val="false"/>
          <w:color w:val="000000"/>
          <w:sz w:val="24"/>
          <w:szCs w:val="24"/>
        </w:rPr>
        <w:t>the program</w:t>
      </w:r>
      <w:r>
        <w:rPr>
          <w:b w:val="false"/>
          <w:bCs w:val="false"/>
          <w:i w:val="false"/>
          <w:iCs w:val="false"/>
          <w:color w:val="000000"/>
          <w:sz w:val="24"/>
          <w:szCs w:val="24"/>
        </w:rPr>
        <w:t>.</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64">
              <w:r>
                <w:rPr>
                  <w:rStyle w:val="Hyperlink"/>
                  <w:color w:val="000080"/>
                  <w:u w:val="single"/>
                </w:rPr>
                <w:t>linux@</w:t>
              </w:r>
            </w:hyperlink>
            <w:r>
              <w:rPr>
                <w:color w:val="000080"/>
                <w:u w:val="single"/>
              </w:rPr>
              <w:t>fidir</w:t>
            </w:r>
            <w:r>
              <w:rPr/>
              <w:t xml:space="preserve">] </w:t>
            </w:r>
            <w:r>
              <w:rPr/>
              <w:t>chmod 755 file.txt</w:t>
            </w:r>
          </w:p>
          <w:p>
            <w:pPr>
              <w:pStyle w:val="TableContents"/>
              <w:bidi w:val="0"/>
              <w:jc w:val="left"/>
              <w:rPr/>
            </w:pPr>
            <w:r>
              <w:rPr/>
              <w:t>[</w:t>
            </w:r>
            <w:hyperlink r:id="rId65">
              <w:r>
                <w:rPr>
                  <w:rStyle w:val="Hyperlink"/>
                  <w:color w:val="000080"/>
                  <w:u w:val="single"/>
                </w:rPr>
                <w:t>linux@</w:t>
              </w:r>
            </w:hyperlink>
            <w:r>
              <w:rPr>
                <w:color w:val="000080"/>
                <w:u w:val="single"/>
              </w:rPr>
              <w:t>fidir</w:t>
            </w:r>
            <w:r>
              <w:rPr/>
              <w:t xml:space="preserve">] </w:t>
            </w:r>
            <w:r>
              <w:rPr/>
              <w:t>ls -l file.txt</w:t>
            </w:r>
          </w:p>
          <w:p>
            <w:pPr>
              <w:pStyle w:val="TableContents"/>
              <w:bidi w:val="0"/>
              <w:jc w:val="left"/>
              <w:rPr/>
            </w:pPr>
            <w:r>
              <w:rPr>
                <w:b/>
                <w:bCs/>
              </w:rPr>
              <w:t>-rwxr-xr-x</w:t>
            </w:r>
            <w:r>
              <w:rPr/>
              <w:t xml:space="preserve"> 1 </w:t>
            </w:r>
            <w:r>
              <w:rPr/>
              <w:t>fidir</w:t>
            </w:r>
            <w:r>
              <w:rPr/>
              <w:t xml:space="preserve"> </w:t>
            </w:r>
            <w:r>
              <w:rPr/>
              <w:t>fidir</w:t>
            </w:r>
            <w:r>
              <w:rPr/>
              <w:t xml:space="preserve"> 6 Mar 26 03:46 file.txt</w:t>
            </w:r>
          </w:p>
          <w:p>
            <w:pPr>
              <w:pStyle w:val="TableContents"/>
              <w:bidi w:val="0"/>
              <w:jc w:val="left"/>
              <w:rPr/>
            </w:pPr>
            <w:r>
              <w:rPr/>
            </w:r>
          </w:p>
          <w:p>
            <w:pPr>
              <w:pStyle w:val="TableContents"/>
              <w:bidi w:val="0"/>
              <w:jc w:val="left"/>
              <w:rPr/>
            </w:pPr>
            <w:r>
              <w:rPr/>
              <w:t>[</w:t>
            </w:r>
            <w:hyperlink r:id="rId66">
              <w:r>
                <w:rPr>
                  <w:rStyle w:val="Hyperlink"/>
                  <w:color w:val="000080"/>
                  <w:u w:val="single"/>
                </w:rPr>
                <w:t>linux@</w:t>
              </w:r>
            </w:hyperlink>
            <w:r>
              <w:rPr>
                <w:color w:val="000080"/>
                <w:u w:val="single"/>
              </w:rPr>
              <w:t>fidir</w:t>
            </w:r>
            <w:r>
              <w:rPr/>
              <w:t xml:space="preserve">] ln file.txt </w:t>
            </w:r>
            <w:r>
              <w:rPr/>
              <w:t>hardlink</w:t>
            </w:r>
          </w:p>
          <w:p>
            <w:pPr>
              <w:pStyle w:val="TableContents"/>
              <w:bidi w:val="0"/>
              <w:jc w:val="left"/>
              <w:rPr/>
            </w:pPr>
            <w:r>
              <w:rPr/>
              <w:t>[</w:t>
            </w:r>
            <w:hyperlink r:id="rId67">
              <w:r>
                <w:rPr>
                  <w:rStyle w:val="Hyperlink"/>
                  <w:color w:val="000080"/>
                  <w:u w:val="single"/>
                </w:rPr>
                <w:t>linux@fidir</w:t>
              </w:r>
            </w:hyperlink>
            <w:r>
              <w:rPr/>
              <w:t xml:space="preserve">] </w:t>
            </w:r>
            <w:r>
              <w:rPr/>
              <w:t>ls -l hardlink</w:t>
            </w:r>
          </w:p>
          <w:p>
            <w:pPr>
              <w:pStyle w:val="TableContents"/>
              <w:bidi w:val="0"/>
              <w:jc w:val="left"/>
              <w:rPr/>
            </w:pPr>
            <w:r>
              <w:rPr>
                <w:b/>
                <w:bCs/>
              </w:rPr>
              <w:t>-rwxr-xr-x</w:t>
            </w:r>
            <w:r>
              <w:rPr/>
              <w:t xml:space="preserve"> 2 </w:t>
            </w:r>
            <w:r>
              <w:rPr/>
              <w:t>fidir</w:t>
            </w:r>
            <w:r>
              <w:rPr/>
              <w:t xml:space="preserve"> </w:t>
            </w:r>
            <w:r>
              <w:rPr/>
              <w:t>fidir</w:t>
            </w:r>
            <w:r>
              <w:rPr/>
              <w:t xml:space="preserve"> 6 Mar 26 03:46 hardlink</w:t>
            </w:r>
          </w:p>
          <w:p>
            <w:pPr>
              <w:pStyle w:val="TableContents"/>
              <w:bidi w:val="0"/>
              <w:jc w:val="left"/>
              <w:rPr/>
            </w:pPr>
            <w:r>
              <w:rPr/>
            </w:r>
          </w:p>
          <w:p>
            <w:pPr>
              <w:pStyle w:val="TableContents"/>
              <w:bidi w:val="0"/>
              <w:jc w:val="left"/>
              <w:rPr/>
            </w:pPr>
            <w:r>
              <w:rPr/>
              <w:t>[</w:t>
            </w:r>
            <w:hyperlink r:id="rId68">
              <w:r>
                <w:rPr>
                  <w:rStyle w:val="Hyperlink"/>
                  <w:color w:val="000080"/>
                  <w:u w:val="single"/>
                </w:rPr>
                <w:t>linux@fidir</w:t>
              </w:r>
            </w:hyperlink>
            <w:r>
              <w:rPr/>
              <w:t>] ./</w:t>
            </w:r>
            <w:r>
              <w:rPr/>
              <w:t xml:space="preserve">changeperm </w:t>
            </w:r>
            <w:r>
              <w:rPr/>
              <w:t>hardlink</w:t>
            </w:r>
          </w:p>
          <w:p>
            <w:pPr>
              <w:pStyle w:val="TableContents"/>
              <w:bidi w:val="0"/>
              <w:jc w:val="left"/>
              <w:rPr/>
            </w:pPr>
            <w:r>
              <w:rPr/>
              <w:t>[</w:t>
            </w:r>
            <w:hyperlink r:id="rId69">
              <w:r>
                <w:rPr>
                  <w:rStyle w:val="Hyperlink"/>
                  <w:color w:val="000080"/>
                  <w:u w:val="single"/>
                </w:rPr>
                <w:t>linux@fidir</w:t>
              </w:r>
            </w:hyperlink>
            <w:r>
              <w:rPr/>
              <w:t xml:space="preserve">] </w:t>
            </w:r>
            <w:r>
              <w:rPr/>
              <w:t xml:space="preserve">ls -l </w:t>
            </w:r>
            <w:r>
              <w:rPr/>
              <w:t>hardlink</w:t>
            </w:r>
          </w:p>
          <w:p>
            <w:pPr>
              <w:pStyle w:val="TableContents"/>
              <w:bidi w:val="0"/>
              <w:jc w:val="left"/>
              <w:rPr/>
            </w:pPr>
            <w:r>
              <w:rPr>
                <w:b/>
                <w:bCs/>
              </w:rPr>
              <w:t>-r-x------</w:t>
            </w:r>
            <w:r>
              <w:rPr/>
              <w:t xml:space="preserve"> 2 </w:t>
            </w:r>
            <w:r>
              <w:rPr/>
              <w:t>fidir</w:t>
            </w:r>
            <w:r>
              <w:rPr/>
              <w:t xml:space="preserve"> </w:t>
            </w:r>
            <w:r>
              <w:rPr/>
              <w:t>fidir</w:t>
            </w:r>
            <w:r>
              <w:rPr/>
              <w:t xml:space="preserve"> 6 Mar 26 03:46 hardlink</w:t>
            </w:r>
          </w:p>
          <w:p>
            <w:pPr>
              <w:pStyle w:val="TableContents"/>
              <w:bidi w:val="0"/>
              <w:jc w:val="left"/>
              <w:rPr/>
            </w:pPr>
            <w:r>
              <w:rPr/>
            </w:r>
          </w:p>
          <w:p>
            <w:pPr>
              <w:pStyle w:val="TableContents"/>
              <w:bidi w:val="0"/>
              <w:jc w:val="left"/>
              <w:rPr/>
            </w:pPr>
            <w:r>
              <w:rPr/>
              <w:t>[</w:t>
            </w:r>
            <w:hyperlink r:id="rId70">
              <w:r>
                <w:rPr>
                  <w:rStyle w:val="Hyperlink"/>
                  <w:color w:val="000080"/>
                  <w:u w:val="single"/>
                </w:rPr>
                <w:t>linux@fidir</w:t>
              </w:r>
            </w:hyperlink>
            <w:r>
              <w:rPr/>
              <w:t xml:space="preserve">] </w:t>
            </w:r>
            <w:r>
              <w:rPr/>
              <w:t xml:space="preserve">ls -l </w:t>
            </w:r>
            <w:r>
              <w:rPr/>
              <w:t>file.txt</w:t>
            </w:r>
          </w:p>
          <w:p>
            <w:pPr>
              <w:pStyle w:val="TableContents"/>
              <w:bidi w:val="0"/>
              <w:jc w:val="left"/>
              <w:rPr/>
            </w:pPr>
            <w:r>
              <w:rPr>
                <w:b/>
                <w:bCs/>
              </w:rPr>
              <w:t xml:space="preserve">-r-x------ </w:t>
            </w:r>
            <w:r>
              <w:rPr/>
              <w:t>1 fidir fidir 6 Mar 26 03:46 file.txt</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When we execute the program using </w:t>
      </w:r>
      <w:r>
        <w:rPr>
          <w:rStyle w:val="SourceText"/>
          <w:rFonts w:ascii="Courier" w:hAnsi="Courier"/>
          <w:sz w:val="24"/>
          <w:szCs w:val="24"/>
        </w:rPr>
        <w:t>hardlink</w:t>
      </w:r>
      <w:r>
        <w:rPr>
          <w:b w:val="false"/>
          <w:bCs w:val="false"/>
          <w:i w:val="false"/>
          <w:iCs w:val="false"/>
          <w:color w:val="000000"/>
          <w:sz w:val="24"/>
          <w:szCs w:val="24"/>
        </w:rPr>
        <w:t xml:space="preserve"> as the argument, the permissions change for both </w:t>
      </w:r>
      <w:r>
        <w:rPr>
          <w:rStyle w:val="SourceText"/>
          <w:rFonts w:ascii="Courier" w:hAnsi="Courier"/>
          <w:sz w:val="24"/>
          <w:szCs w:val="24"/>
        </w:rPr>
        <w:t>hardlink</w:t>
      </w:r>
      <w:r>
        <w:rPr>
          <w:b w:val="false"/>
          <w:bCs w:val="false"/>
          <w:i w:val="false"/>
          <w:iCs w:val="false"/>
          <w:color w:val="000000"/>
          <w:sz w:val="24"/>
          <w:szCs w:val="24"/>
        </w:rPr>
        <w:t xml:space="preserve"> and </w:t>
      </w:r>
      <w:r>
        <w:rPr>
          <w:rStyle w:val="SourceText"/>
          <w:rFonts w:ascii="Courier" w:hAnsi="Courier"/>
          <w:sz w:val="24"/>
          <w:szCs w:val="24"/>
        </w:rPr>
        <w:t>file.txt</w:t>
      </w:r>
      <w:r>
        <w:rPr>
          <w:b w:val="false"/>
          <w:bCs w:val="false"/>
          <w:i w:val="false"/>
          <w:iCs w:val="false"/>
          <w:color w:val="000000"/>
          <w:sz w:val="24"/>
          <w:szCs w:val="24"/>
        </w:rPr>
        <w:t xml:space="preserve">. This happens because a </w:t>
      </w:r>
      <w:r>
        <w:rPr>
          <w:b w:val="false"/>
          <w:bCs w:val="false"/>
          <w:i/>
          <w:iCs/>
          <w:color w:val="000000"/>
          <w:sz w:val="24"/>
          <w:szCs w:val="24"/>
        </w:rPr>
        <w:t>hard link</w:t>
      </w:r>
      <w:r>
        <w:rPr>
          <w:b w:val="false"/>
          <w:bCs w:val="false"/>
          <w:i w:val="false"/>
          <w:iCs w:val="false"/>
          <w:color w:val="000000"/>
          <w:sz w:val="24"/>
          <w:szCs w:val="24"/>
        </w:rPr>
        <w:t xml:space="preserve"> is not a separate file, but another name referring to the same underlying </w:t>
      </w:r>
      <w:r>
        <w:rPr>
          <w:b w:val="false"/>
          <w:bCs w:val="false"/>
          <w:i/>
          <w:iCs/>
          <w:color w:val="000000"/>
          <w:sz w:val="24"/>
          <w:szCs w:val="24"/>
        </w:rPr>
        <w:t>inode</w:t>
      </w:r>
      <w:r>
        <w:rPr>
          <w:b w:val="false"/>
          <w:bCs w:val="false"/>
          <w:i w:val="false"/>
          <w:iCs w:val="false"/>
          <w:color w:val="000000"/>
          <w:sz w:val="24"/>
          <w:szCs w:val="24"/>
        </w:rPr>
        <w:t xml:space="preserve">. Since both names point to the same </w:t>
      </w:r>
      <w:r>
        <w:rPr>
          <w:b w:val="false"/>
          <w:bCs w:val="false"/>
          <w:i/>
          <w:iCs/>
          <w:color w:val="000000"/>
          <w:sz w:val="24"/>
          <w:szCs w:val="24"/>
        </w:rPr>
        <w:t>inode</w:t>
      </w:r>
      <w:r>
        <w:rPr>
          <w:b w:val="false"/>
          <w:bCs w:val="false"/>
          <w:i w:val="false"/>
          <w:iCs w:val="false"/>
          <w:color w:val="000000"/>
          <w:sz w:val="24"/>
          <w:szCs w:val="24"/>
        </w:rPr>
        <w:t>, any change to the file’s metadata (such as permissions) affects all hard links associated with it.</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In this example, we store the permission value in a variable before using it in the </w:t>
      </w:r>
      <w:r>
        <w:rPr>
          <w:rStyle w:val="SourceText"/>
          <w:rFonts w:ascii="Courier" w:hAnsi="Courier"/>
          <w:sz w:val="24"/>
          <w:szCs w:val="24"/>
        </w:rPr>
        <w:t>chmod</w:t>
      </w:r>
      <w:r>
        <w:rPr>
          <w:b w:val="false"/>
          <w:bCs w:val="false"/>
          <w:i w:val="false"/>
          <w:iCs w:val="false"/>
          <w:color w:val="000000"/>
          <w:sz w:val="24"/>
          <w:szCs w:val="24"/>
        </w:rPr>
        <w:t xml:space="preserve"> call. However, it is also possible to pass the permissions directly as an argument to </w:t>
      </w:r>
      <w:r>
        <w:rPr>
          <w:rStyle w:val="SourceText"/>
          <w:rFonts w:ascii="Courier" w:hAnsi="Courier"/>
          <w:sz w:val="24"/>
          <w:szCs w:val="24"/>
        </w:rPr>
        <w:t>chmod</w:t>
      </w:r>
      <w:r>
        <w:rPr>
          <w:b w:val="false"/>
          <w:bCs w:val="false"/>
          <w:i w:val="false"/>
          <w:iCs w:val="false"/>
          <w:color w:val="000000"/>
          <w:sz w:val="24"/>
          <w:szCs w:val="24"/>
        </w:rPr>
        <w:t>, as shown in the following way:</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pPr>
      <w:r>
        <w:rPr>
          <w:rFonts w:ascii="Courier" w:hAnsi="Courier"/>
          <w:sz w:val="20"/>
          <w:szCs w:val="20"/>
        </w:rPr>
        <w:t>10</w:t>
      </w:r>
      <w:r>
        <w:rPr>
          <w:b w:val="false"/>
          <w:bCs w:val="false"/>
          <w:i w:val="false"/>
          <w:iCs w:val="false"/>
          <w:color w:val="000000"/>
          <w:sz w:val="22"/>
          <w:szCs w:val="22"/>
          <w:shd w:fill="FFFFFF" w:val="clear"/>
        </w:rPr>
        <w:tab/>
      </w:r>
      <w:r>
        <w:rPr>
          <w:rFonts w:ascii="Courier" w:hAnsi="Courier"/>
          <w:color w:val="800080"/>
          <w:sz w:val="22"/>
          <w:szCs w:val="22"/>
        </w:rPr>
        <w:t>chmod</w:t>
      </w:r>
      <w:r>
        <w:rPr>
          <w:rFonts w:ascii="Courier" w:hAnsi="Courier"/>
          <w:sz w:val="22"/>
          <w:szCs w:val="22"/>
        </w:rPr>
        <w:t>(argv[</w:t>
      </w:r>
      <w:r>
        <w:rPr>
          <w:rFonts w:ascii="Courier" w:hAnsi="Courier"/>
          <w:color w:val="00A933"/>
          <w:sz w:val="22"/>
          <w:szCs w:val="22"/>
        </w:rPr>
        <w:t>1</w:t>
      </w:r>
      <w:r>
        <w:rPr>
          <w:rFonts w:ascii="Courier" w:hAnsi="Courier"/>
          <w:sz w:val="22"/>
          <w:szCs w:val="22"/>
        </w:rPr>
        <w:t xml:space="preserve">], </w:t>
      </w:r>
      <w:r>
        <w:rPr>
          <w:rFonts w:ascii="Courier" w:hAnsi="Courier"/>
          <w:b w:val="false"/>
          <w:color w:val="0000FF"/>
          <w:sz w:val="22"/>
          <w:szCs w:val="22"/>
          <w:shd w:fill="FFFFFF" w:val="clear"/>
        </w:rPr>
        <w:t>S_IRUSR</w:t>
      </w:r>
      <w:r>
        <w:rPr>
          <w:rFonts w:ascii="Courier" w:hAnsi="Courier"/>
          <w:sz w:val="22"/>
          <w:szCs w:val="22"/>
        </w:rPr>
        <w:t xml:space="preserve"> | </w:t>
      </w:r>
      <w:r>
        <w:rPr>
          <w:rFonts w:ascii="Courier" w:hAnsi="Courier"/>
          <w:b w:val="false"/>
          <w:color w:val="0000FF"/>
          <w:sz w:val="22"/>
          <w:szCs w:val="22"/>
          <w:shd w:fill="FFFFFF" w:val="clear"/>
        </w:rPr>
        <w:t>S_IXUSR</w:t>
      </w:r>
      <w:r>
        <w:rPr>
          <w:rFonts w:ascii="Courier" w:hAnsi="Courier"/>
          <w:sz w:val="22"/>
          <w:szCs w:val="22"/>
        </w:rPr>
        <w:t>);</w:t>
      </w:r>
    </w:p>
    <w:p>
      <w:pPr>
        <w:pStyle w:val="TableContents"/>
        <w:bidi w:val="0"/>
        <w:jc w:val="both"/>
        <w:rPr>
          <w:rFonts w:ascii="Liberation Serif" w:hAnsi="Liberation Serif"/>
          <w:b w:val="false"/>
          <w:bCs w:val="false"/>
          <w:i w:val="false"/>
          <w:iCs w:val="false"/>
          <w:color w:val="000000"/>
        </w:rPr>
      </w:pPr>
      <w:r>
        <w:rPr>
          <w:sz w:val="22"/>
          <w:szCs w:val="22"/>
        </w:rPr>
      </w:r>
    </w:p>
    <w:p>
      <w:pPr>
        <w:pStyle w:val="TableContents"/>
        <w:bidi w:val="0"/>
        <w:jc w:val="both"/>
        <w:rPr/>
      </w:pPr>
      <w:r>
        <w:rPr>
          <w:b w:val="false"/>
          <w:bCs w:val="false"/>
          <w:i w:val="false"/>
          <w:iCs w:val="false"/>
          <w:color w:val="000000"/>
          <w:sz w:val="24"/>
          <w:szCs w:val="24"/>
        </w:rPr>
        <w:t>T</w:t>
      </w:r>
      <w:r>
        <w:rPr>
          <w:b w:val="false"/>
          <w:bCs w:val="false"/>
          <w:i w:val="false"/>
          <w:iCs w:val="false"/>
          <w:color w:val="000000"/>
          <w:sz w:val="24"/>
          <w:szCs w:val="24"/>
        </w:rPr>
        <w:t xml:space="preserve">he </w:t>
      </w:r>
      <w:r>
        <w:rPr>
          <w:rFonts w:ascii="Courier" w:hAnsi="Courier"/>
          <w:sz w:val="24"/>
          <w:szCs w:val="24"/>
        </w:rPr>
        <w:t>changeperm2.c</w:t>
      </w:r>
      <w:r>
        <w:rPr>
          <w:b w:val="false"/>
          <w:bCs w:val="false"/>
          <w:i w:val="false"/>
          <w:iCs w:val="false"/>
          <w:color w:val="000000"/>
          <w:sz w:val="24"/>
          <w:szCs w:val="24"/>
        </w:rPr>
        <w:t xml:space="preserve"> program use </w:t>
      </w:r>
      <w:r>
        <w:rPr>
          <w:rFonts w:ascii="Courier" w:hAnsi="Courier"/>
          <w:sz w:val="24"/>
          <w:szCs w:val="24"/>
        </w:rPr>
        <w:t>stat</w:t>
      </w:r>
      <w:r>
        <w:rPr>
          <w:b w:val="false"/>
          <w:bCs w:val="false"/>
          <w:i w:val="false"/>
          <w:iCs w:val="false"/>
          <w:color w:val="000000"/>
          <w:sz w:val="24"/>
          <w:szCs w:val="24"/>
        </w:rPr>
        <w:t xml:space="preserve"> to </w:t>
      </w:r>
      <w:r>
        <w:rPr>
          <w:b w:val="false"/>
          <w:bCs w:val="false"/>
          <w:i w:val="false"/>
          <w:iCs w:val="false"/>
          <w:color w:val="000000"/>
          <w:sz w:val="24"/>
          <w:szCs w:val="24"/>
        </w:rPr>
        <w:t>retrieve</w:t>
      </w:r>
      <w:r>
        <w:rPr>
          <w:b w:val="false"/>
          <w:bCs w:val="false"/>
          <w:i w:val="false"/>
          <w:iCs w:val="false"/>
          <w:color w:val="000000"/>
          <w:sz w:val="24"/>
          <w:szCs w:val="24"/>
        </w:rPr>
        <w:t xml:space="preserve"> the information of the file before changing the permissions. </w:t>
      </w:r>
      <w:r>
        <w:rPr>
          <w:b w:val="false"/>
          <w:bCs w:val="false"/>
          <w:i w:val="false"/>
          <w:iCs w:val="false"/>
          <w:color w:val="000000"/>
          <w:sz w:val="24"/>
          <w:szCs w:val="24"/>
        </w:rPr>
        <w:t xml:space="preserve">The field </w:t>
      </w:r>
      <w:r>
        <w:rPr>
          <w:rFonts w:ascii="Courier" w:hAnsi="Courier"/>
          <w:sz w:val="24"/>
          <w:szCs w:val="24"/>
        </w:rPr>
        <w:t>st_mode</w:t>
      </w:r>
      <w:r>
        <w:rPr>
          <w:b w:val="false"/>
          <w:bCs w:val="false"/>
          <w:i w:val="false"/>
          <w:iCs w:val="false"/>
          <w:color w:val="000000"/>
          <w:sz w:val="24"/>
          <w:szCs w:val="24"/>
        </w:rPr>
        <w:t xml:space="preserve"> is used here to print the current permissions value.</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1</w:t>
      </w: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6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&lt;filename&gt; &lt;mode_in_octal&gt;\n"</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00"/>
          <w:sz w:val="22"/>
          <w:szCs w:val="22"/>
          <w:shd w:fill="FFFFFF" w:val="clear"/>
        </w:rPr>
        <w:t xml:space="preserve"> </w:t>
        <w:tab/>
        <w:tab/>
        <w:tab/>
        <w:t>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7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auto" w:val="clear"/>
        </w:rPr>
        <w:t xml:space="preserve">8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auto" w:val="clear"/>
        </w:rPr>
        <w:t xml:space="preserve">10 </w:t>
        <w:tab/>
      </w: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new_mode = strtol(argv[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8</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auto" w:val="clear"/>
        </w:rPr>
        <w:t xml:space="preserve">11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w:t>
      </w:r>
      <w:r>
        <w:rPr>
          <w:rFonts w:ascii="Courier" w:hAnsi="Courier"/>
          <w:b w:val="false"/>
          <w:color w:val="000000"/>
          <w:sz w:val="22"/>
          <w:szCs w:val="22"/>
          <w:shd w:fill="FFFFFF" w:val="clear"/>
        </w:rPr>
        <w:t xml:space="preserve"> file_stat;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stat</w:t>
      </w:r>
      <w:r>
        <w:rPr>
          <w:rFonts w:ascii="Courier" w:hAnsi="Courier"/>
          <w:b w:val="false"/>
          <w:color w:val="000000"/>
          <w:sz w:val="22"/>
          <w:szCs w:val="22"/>
          <w:shd w:fill="FFFFFF" w:val="clear"/>
        </w:rPr>
        <w:t>(filename, &amp;file_stat)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auto" w:val="clear"/>
        </w:rPr>
        <w:t xml:space="preserve">15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auto"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"Current permissions: %o\n"</w:t>
      </w:r>
      <w:r>
        <w:rPr>
          <w:rFonts w:ascii="Courier" w:hAnsi="Courier"/>
          <w:b w:val="false"/>
          <w:color w:val="000000"/>
          <w:sz w:val="22"/>
          <w:szCs w:val="22"/>
          <w:shd w:fill="FFFFFF" w:val="clear"/>
        </w:rPr>
        <w:t xml:space="preserve">, file_stat.st_mode &amp; </w:t>
      </w:r>
      <w:r>
        <w:rPr>
          <w:rFonts w:ascii="Courier" w:hAnsi="Courier"/>
          <w:b w:val="false"/>
          <w:color w:val="098658"/>
          <w:sz w:val="22"/>
          <w:szCs w:val="22"/>
          <w:shd w:fill="FFFFFF" w:val="clear"/>
        </w:rPr>
        <w:t>0777</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chmod</w:t>
      </w:r>
      <w:r>
        <w:rPr>
          <w:rFonts w:ascii="Courier" w:hAnsi="Courier"/>
          <w:b w:val="false"/>
          <w:color w:val="000000"/>
          <w:sz w:val="22"/>
          <w:szCs w:val="22"/>
          <w:shd w:fill="FFFFFF" w:val="clear"/>
        </w:rPr>
        <w:t>(filename, new_mode)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"chmod"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auto" w:val="clear"/>
        </w:rPr>
        <w:t xml:space="preserve">20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"Permissions changed to: %o\n"</w:t>
      </w:r>
      <w:r>
        <w:rPr>
          <w:rFonts w:ascii="Courier" w:hAnsi="Courier"/>
          <w:b w:val="false"/>
          <w:color w:val="000000"/>
          <w:sz w:val="22"/>
          <w:szCs w:val="22"/>
          <w:shd w:fill="FFFFFF" w:val="clear"/>
        </w:rPr>
        <w:t>, new_mode);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23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rFonts w:ascii="Liberation Serif" w:hAnsi="Liberation Serif"/>
          <w:b/>
          <w:bCs/>
          <w:i w:val="false"/>
          <w:iCs w:val="false"/>
          <w:color w:val="000000"/>
          <w:sz w:val="24"/>
          <w:szCs w:val="24"/>
        </w:rPr>
      </w:pPr>
      <w:r>
        <w:rPr>
          <w:b/>
          <w:bCs/>
          <w:i w:val="false"/>
          <w:iCs w:val="false"/>
          <w:color w:val="000000"/>
          <w:sz w:val="24"/>
          <w:szCs w:val="24"/>
        </w:rPr>
        <w:t xml:space="preserve">changeperm2.c </w:t>
      </w:r>
      <w:r>
        <w:rPr>
          <w:b w:val="false"/>
          <w:bCs w:val="false"/>
          <w:i w:val="false"/>
          <w:iCs w:val="false"/>
          <w:color w:val="000000"/>
          <w:sz w:val="24"/>
          <w:szCs w:val="24"/>
        </w:rPr>
        <w:t>Set</w:t>
      </w:r>
      <w:r>
        <w:rPr>
          <w:b w:val="false"/>
          <w:bCs w:val="false"/>
          <w:i w:val="false"/>
          <w:iCs w:val="false"/>
          <w:color w:val="000000"/>
          <w:sz w:val="24"/>
          <w:szCs w:val="24"/>
        </w:rPr>
        <w:t>s</w:t>
      </w:r>
      <w:r>
        <w:rPr>
          <w:b w:val="false"/>
          <w:bCs w:val="false"/>
          <w:i w:val="false"/>
          <w:iCs w:val="false"/>
          <w:color w:val="000000"/>
          <w:sz w:val="24"/>
          <w:szCs w:val="24"/>
        </w:rPr>
        <w:t xml:space="preserve"> the new value for the permissions</w:t>
      </w:r>
    </w:p>
    <w:p>
      <w:pPr>
        <w:pStyle w:val="Normal"/>
        <w:bidi w:val="0"/>
        <w:jc w:val="center"/>
        <w:rPr>
          <w:b w:val="false"/>
          <w:bCs w:val="false"/>
        </w:rPr>
      </w:pPr>
      <w:r>
        <w:rPr>
          <w:b/>
          <w:bCs/>
          <w:i w:val="false"/>
          <w:iCs w:val="false"/>
          <w:color w:val="000000"/>
          <w:sz w:val="24"/>
          <w:szCs w:val="24"/>
        </w:rPr>
      </w:r>
    </w:p>
    <w:p>
      <w:pPr>
        <w:pStyle w:val="Normal"/>
        <w:bidi w:val="0"/>
        <w:jc w:val="left"/>
        <w:rPr>
          <w:rFonts w:ascii="Liberation Serif" w:hAnsi="Liberation Serif"/>
          <w:b w:val="false"/>
          <w:bCs w:val="false"/>
          <w:i/>
          <w:iCs/>
          <w:color w:val="000000"/>
          <w:sz w:val="24"/>
          <w:szCs w:val="24"/>
        </w:rPr>
      </w:pPr>
      <w:r>
        <w:rPr>
          <w:b w:val="false"/>
          <w:bCs w:val="false"/>
          <w:i/>
          <w:iCs/>
          <w:color w:val="000000"/>
          <w:sz w:val="24"/>
          <w:szCs w:val="24"/>
        </w:rPr>
        <w:t xml:space="preserve">Line 9. </w:t>
      </w:r>
      <w:r>
        <w:rPr>
          <w:b w:val="false"/>
          <w:bCs w:val="false"/>
          <w:i/>
          <w:iCs/>
          <w:color w:val="000000"/>
          <w:sz w:val="24"/>
          <w:szCs w:val="24"/>
        </w:rPr>
        <w:t>Retrieves</w:t>
      </w:r>
      <w:r>
        <w:rPr>
          <w:b w:val="false"/>
          <w:bCs w:val="false"/>
          <w:i/>
          <w:iCs/>
          <w:color w:val="000000"/>
          <w:sz w:val="24"/>
          <w:szCs w:val="24"/>
        </w:rPr>
        <w:t xml:space="preserve"> the filename from the command line</w:t>
      </w:r>
    </w:p>
    <w:p>
      <w:pPr>
        <w:pStyle w:val="Normal"/>
        <w:bidi w:val="0"/>
        <w:jc w:val="left"/>
        <w:rPr>
          <w:rFonts w:ascii="Liberation Serif" w:hAnsi="Liberation Serif"/>
          <w:b w:val="false"/>
          <w:bCs w:val="false"/>
          <w:i/>
          <w:iCs/>
          <w:color w:val="000000"/>
          <w:sz w:val="24"/>
          <w:szCs w:val="24"/>
        </w:rPr>
      </w:pPr>
      <w:r>
        <w:rPr>
          <w:b w:val="false"/>
          <w:bCs w:val="false"/>
          <w:i/>
          <w:iCs/>
          <w:color w:val="000000"/>
          <w:sz w:val="24"/>
          <w:szCs w:val="24"/>
        </w:rPr>
        <w:t xml:space="preserve">Line 10. </w:t>
      </w:r>
      <w:r>
        <w:rPr>
          <w:b w:val="false"/>
          <w:bCs w:val="false"/>
          <w:i/>
          <w:iCs/>
          <w:color w:val="000000"/>
          <w:sz w:val="24"/>
          <w:szCs w:val="24"/>
        </w:rPr>
        <w:t>Retrieves</w:t>
      </w:r>
      <w:r>
        <w:rPr>
          <w:b w:val="false"/>
          <w:bCs w:val="false"/>
          <w:i/>
          <w:iCs/>
          <w:color w:val="000000"/>
          <w:sz w:val="24"/>
          <w:szCs w:val="24"/>
        </w:rPr>
        <w:t xml:space="preserve"> the new mode from the command line converting the string in octal long integer</w:t>
      </w:r>
    </w:p>
    <w:p>
      <w:pPr>
        <w:pStyle w:val="TableContents"/>
        <w:bidi w:val="0"/>
        <w:jc w:val="both"/>
        <w:rPr/>
      </w:pPr>
      <w:r>
        <w:rPr>
          <w:b w:val="false"/>
          <w:bCs w:val="false"/>
          <w:i/>
          <w:iCs/>
          <w:color w:val="000000"/>
          <w:sz w:val="24"/>
          <w:szCs w:val="24"/>
        </w:rPr>
        <w:t xml:space="preserve">Line 11. </w:t>
      </w:r>
      <w:r>
        <w:rPr>
          <w:b w:val="false"/>
          <w:bCs w:val="false"/>
          <w:i/>
          <w:iCs/>
          <w:color w:val="000000"/>
          <w:sz w:val="24"/>
          <w:szCs w:val="24"/>
        </w:rPr>
        <w:t>Retrieves the</w:t>
      </w:r>
      <w:r>
        <w:rPr>
          <w:b w:val="false"/>
          <w:bCs w:val="false"/>
          <w:i/>
          <w:iCs/>
          <w:color w:val="000000"/>
          <w:sz w:val="24"/>
          <w:szCs w:val="24"/>
        </w:rPr>
        <w:t xml:space="preserve"> </w:t>
      </w:r>
      <w:r>
        <w:rPr>
          <w:rFonts w:ascii="Courier" w:hAnsi="Courier"/>
          <w:i w:val="false"/>
          <w:iCs w:val="false"/>
          <w:sz w:val="24"/>
          <w:szCs w:val="24"/>
        </w:rPr>
        <w:t>stat</w:t>
      </w:r>
      <w:r>
        <w:rPr>
          <w:b w:val="false"/>
          <w:bCs w:val="false"/>
          <w:i/>
          <w:iCs/>
          <w:color w:val="000000"/>
          <w:sz w:val="24"/>
          <w:szCs w:val="24"/>
        </w:rPr>
        <w:t xml:space="preserve"> of the file</w:t>
      </w:r>
    </w:p>
    <w:p>
      <w:pPr>
        <w:pStyle w:val="TableContents"/>
        <w:bidi w:val="0"/>
        <w:jc w:val="both"/>
        <w:rPr/>
      </w:pPr>
      <w:r>
        <w:rPr>
          <w:b w:val="false"/>
          <w:bCs w:val="false"/>
          <w:i/>
          <w:iCs/>
          <w:color w:val="000000"/>
          <w:sz w:val="24"/>
          <w:szCs w:val="24"/>
        </w:rPr>
        <w:t>Line 16. Print</w:t>
      </w:r>
      <w:r>
        <w:rPr>
          <w:b w:val="false"/>
          <w:bCs w:val="false"/>
          <w:i/>
          <w:iCs/>
          <w:color w:val="000000"/>
          <w:sz w:val="24"/>
          <w:szCs w:val="24"/>
        </w:rPr>
        <w:t>s</w:t>
      </w:r>
      <w:r>
        <w:rPr>
          <w:b w:val="false"/>
          <w:bCs w:val="false"/>
          <w:i/>
          <w:iCs/>
          <w:color w:val="000000"/>
          <w:sz w:val="24"/>
          <w:szCs w:val="24"/>
        </w:rPr>
        <w:t xml:space="preserve"> the current permissions of the file ANDing the </w:t>
      </w:r>
      <w:r>
        <w:rPr>
          <w:rFonts w:ascii="Courier" w:hAnsi="Courier"/>
          <w:i w:val="false"/>
          <w:iCs w:val="false"/>
          <w:sz w:val="24"/>
          <w:szCs w:val="24"/>
        </w:rPr>
        <w:t>st_mode</w:t>
      </w:r>
      <w:r>
        <w:rPr>
          <w:b w:val="false"/>
          <w:bCs w:val="false"/>
          <w:i/>
          <w:iCs/>
          <w:color w:val="000000"/>
          <w:sz w:val="24"/>
          <w:szCs w:val="24"/>
        </w:rPr>
        <w:t xml:space="preserve"> field of the </w:t>
      </w:r>
      <w:r>
        <w:rPr>
          <w:rFonts w:ascii="Courier" w:hAnsi="Courier"/>
          <w:i w:val="false"/>
          <w:iCs w:val="false"/>
          <w:sz w:val="24"/>
          <w:szCs w:val="24"/>
        </w:rPr>
        <w:t>stat</w:t>
      </w:r>
      <w:r>
        <w:rPr>
          <w:b w:val="false"/>
          <w:bCs w:val="false"/>
          <w:i/>
          <w:iCs/>
          <w:color w:val="000000"/>
          <w:sz w:val="24"/>
          <w:szCs w:val="24"/>
        </w:rPr>
        <w:t xml:space="preserve"> structure </w:t>
        <w:tab/>
        <w:t xml:space="preserve">  </w:t>
        <w:tab/>
        <w:t xml:space="preserve">  with the bitmask </w:t>
      </w:r>
      <w:r>
        <w:rPr>
          <w:rFonts w:ascii="Courier" w:hAnsi="Courier"/>
          <w:i w:val="false"/>
          <w:iCs w:val="false"/>
          <w:sz w:val="24"/>
          <w:szCs w:val="24"/>
        </w:rPr>
        <w:t>0777</w:t>
      </w:r>
    </w:p>
    <w:p>
      <w:pPr>
        <w:pStyle w:val="Normal"/>
        <w:bidi w:val="0"/>
        <w:jc w:val="left"/>
        <w:rPr>
          <w:rFonts w:ascii="Liberation Serif" w:hAnsi="Liberation Serif"/>
          <w:b w:val="false"/>
          <w:bCs w:val="false"/>
          <w:i/>
          <w:iCs/>
          <w:color w:val="000000"/>
          <w:sz w:val="24"/>
          <w:szCs w:val="24"/>
        </w:rPr>
      </w:pPr>
      <w:r>
        <w:rPr>
          <w:b w:val="false"/>
          <w:bCs w:val="false"/>
          <w:i/>
          <w:iCs/>
          <w:color w:val="000000"/>
          <w:sz w:val="24"/>
          <w:szCs w:val="24"/>
        </w:rPr>
        <w:t>Line 17. Change</w:t>
      </w:r>
      <w:r>
        <w:rPr>
          <w:b w:val="false"/>
          <w:bCs w:val="false"/>
          <w:i/>
          <w:iCs/>
          <w:color w:val="000000"/>
          <w:sz w:val="24"/>
          <w:szCs w:val="24"/>
        </w:rPr>
        <w:t>s</w:t>
      </w:r>
      <w:r>
        <w:rPr>
          <w:b w:val="false"/>
          <w:bCs w:val="false"/>
          <w:i/>
          <w:iCs/>
          <w:color w:val="000000"/>
          <w:sz w:val="24"/>
          <w:szCs w:val="24"/>
        </w:rPr>
        <w:t xml:space="preserve"> the permissions to the new value</w:t>
      </w:r>
    </w:p>
    <w:p>
      <w:pPr>
        <w:pStyle w:val="Normal"/>
        <w:bidi w:val="0"/>
        <w:jc w:val="left"/>
        <w:rPr>
          <w:rFonts w:ascii="Liberation Serif" w:hAnsi="Liberation Serif"/>
          <w:b w:val="false"/>
          <w:bCs w:val="false"/>
          <w:i/>
          <w:iCs/>
          <w:color w:val="000000"/>
          <w:sz w:val="24"/>
          <w:szCs w:val="24"/>
        </w:rPr>
      </w:pPr>
      <w:r>
        <w:rPr>
          <w:b w:val="false"/>
          <w:bCs w:val="false"/>
          <w:i/>
          <w:iCs/>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We</w:t>
      </w:r>
      <w:r>
        <w:rPr>
          <w:b w:val="false"/>
          <w:bCs w:val="false"/>
          <w:i w:val="false"/>
          <w:iCs w:val="false"/>
          <w:color w:val="000000"/>
          <w:sz w:val="24"/>
          <w:szCs w:val="24"/>
        </w:rPr>
        <w:t xml:space="preserve"> create a new file and execute </w:t>
      </w:r>
      <w:r>
        <w:rPr>
          <w:b w:val="false"/>
          <w:bCs w:val="false"/>
          <w:i w:val="false"/>
          <w:iCs w:val="false"/>
          <w:color w:val="000000"/>
          <w:sz w:val="24"/>
          <w:szCs w:val="24"/>
        </w:rPr>
        <w:t>the program.</w:t>
      </w:r>
    </w:p>
    <w:p>
      <w:pPr>
        <w:pStyle w:val="Normal"/>
        <w:bidi w:val="0"/>
        <w:jc w:val="left"/>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71">
              <w:r>
                <w:rPr>
                  <w:rStyle w:val="Hyperlink"/>
                  <w:color w:val="000080"/>
                  <w:u w:val="single"/>
                </w:rPr>
                <w:t>linux@</w:t>
              </w:r>
            </w:hyperlink>
            <w:r>
              <w:rPr>
                <w:color w:val="000080"/>
                <w:u w:val="single"/>
              </w:rPr>
              <w:t>fidir</w:t>
            </w:r>
            <w:r>
              <w:rPr/>
              <w:t xml:space="preserve">] </w:t>
            </w:r>
            <w:r>
              <w:rPr/>
              <w:t>echo hello &gt;</w:t>
            </w:r>
            <w:r>
              <w:rPr/>
              <w:t xml:space="preserve"> file.txt</w:t>
            </w:r>
          </w:p>
          <w:p>
            <w:pPr>
              <w:pStyle w:val="TableContents"/>
              <w:bidi w:val="0"/>
              <w:jc w:val="left"/>
              <w:rPr/>
            </w:pPr>
            <w:r>
              <w:rPr/>
              <w:t>[</w:t>
            </w:r>
            <w:hyperlink r:id="rId72">
              <w:r>
                <w:rPr>
                  <w:rStyle w:val="Hyperlink"/>
                  <w:color w:val="000080"/>
                  <w:u w:val="single"/>
                </w:rPr>
                <w:t>linux@</w:t>
              </w:r>
            </w:hyperlink>
            <w:r>
              <w:rPr>
                <w:color w:val="000080"/>
                <w:u w:val="single"/>
              </w:rPr>
              <w:t>fidir</w:t>
            </w:r>
            <w:r>
              <w:rPr/>
              <w:t xml:space="preserve">] </w:t>
            </w:r>
            <w:r>
              <w:rPr/>
              <w:t>ls -l file.txt</w:t>
            </w:r>
          </w:p>
          <w:p>
            <w:pPr>
              <w:pStyle w:val="TableContents"/>
              <w:bidi w:val="0"/>
              <w:jc w:val="left"/>
              <w:rPr/>
            </w:pPr>
            <w:r>
              <w:rPr>
                <w:b/>
                <w:bCs/>
              </w:rPr>
              <w:t xml:space="preserve">-rw-rw-r-- </w:t>
            </w:r>
            <w:r>
              <w:rPr/>
              <w:t xml:space="preserve">1 </w:t>
            </w:r>
            <w:r>
              <w:rPr/>
              <w:t>fidir</w:t>
            </w:r>
            <w:r>
              <w:rPr/>
              <w:t xml:space="preserve"> </w:t>
            </w:r>
            <w:r>
              <w:rPr/>
              <w:t>fidir</w:t>
            </w:r>
            <w:r>
              <w:rPr/>
              <w:t xml:space="preserve"> 6 Mar 26 19:08 file.txt</w:t>
            </w:r>
          </w:p>
          <w:p>
            <w:pPr>
              <w:pStyle w:val="TableContents"/>
              <w:bidi w:val="0"/>
              <w:jc w:val="left"/>
              <w:rPr/>
            </w:pPr>
            <w:r>
              <w:rPr/>
            </w:r>
          </w:p>
          <w:p>
            <w:pPr>
              <w:pStyle w:val="TableContents"/>
              <w:bidi w:val="0"/>
              <w:jc w:val="left"/>
              <w:rPr/>
            </w:pPr>
            <w:r>
              <w:rPr/>
              <w:t>[</w:t>
            </w:r>
            <w:hyperlink r:id="rId73">
              <w:r>
                <w:rPr>
                  <w:rStyle w:val="Hyperlink"/>
                  <w:color w:val="000080"/>
                  <w:u w:val="single"/>
                </w:rPr>
                <w:t>linux@fidir</w:t>
              </w:r>
            </w:hyperlink>
            <w:r>
              <w:rPr/>
              <w:t>] ./</w:t>
            </w:r>
            <w:r>
              <w:rPr/>
              <w:t>changeperm2 file.txt 600</w:t>
            </w:r>
          </w:p>
          <w:p>
            <w:pPr>
              <w:pStyle w:val="TableContents"/>
              <w:bidi w:val="0"/>
              <w:jc w:val="left"/>
              <w:rPr/>
            </w:pPr>
            <w:r>
              <w:rPr/>
              <w:t>Current permissions: 664</w:t>
            </w:r>
          </w:p>
          <w:p>
            <w:pPr>
              <w:pStyle w:val="TableContents"/>
              <w:bidi w:val="0"/>
              <w:jc w:val="left"/>
              <w:rPr/>
            </w:pPr>
            <w:r>
              <w:rPr/>
              <w:t>Permissions changed to: 600</w:t>
            </w:r>
          </w:p>
          <w:p>
            <w:pPr>
              <w:pStyle w:val="TableContents"/>
              <w:bidi w:val="0"/>
              <w:jc w:val="left"/>
              <w:rPr/>
            </w:pPr>
            <w:r>
              <w:rPr/>
            </w:r>
          </w:p>
          <w:p>
            <w:pPr>
              <w:pStyle w:val="TableContents"/>
              <w:bidi w:val="0"/>
              <w:jc w:val="left"/>
              <w:rPr/>
            </w:pPr>
            <w:r>
              <w:rPr/>
              <w:t>[</w:t>
            </w:r>
            <w:hyperlink r:id="rId74">
              <w:r>
                <w:rPr>
                  <w:rStyle w:val="Hyperlink"/>
                  <w:color w:val="000080"/>
                  <w:u w:val="single"/>
                </w:rPr>
                <w:t>linux@fidir</w:t>
              </w:r>
            </w:hyperlink>
            <w:r>
              <w:rPr/>
              <w:t xml:space="preserve">] </w:t>
            </w:r>
            <w:r>
              <w:rPr/>
              <w:t>ls -l file.txt</w:t>
            </w:r>
          </w:p>
          <w:p>
            <w:pPr>
              <w:pStyle w:val="TableContents"/>
              <w:bidi w:val="0"/>
              <w:jc w:val="left"/>
              <w:rPr/>
            </w:pPr>
            <w:r>
              <w:rPr>
                <w:b/>
                <w:bCs/>
              </w:rPr>
              <w:t>-rw------</w:t>
            </w:r>
            <w:r>
              <w:rPr/>
              <w:t xml:space="preserve">- 1 </w:t>
            </w:r>
            <w:r>
              <w:rPr/>
              <w:t>fidir</w:t>
            </w:r>
            <w:r>
              <w:rPr/>
              <w:t xml:space="preserve"> </w:t>
            </w:r>
            <w:r>
              <w:rPr/>
              <w:t>fidir</w:t>
            </w:r>
            <w:r>
              <w:rPr/>
              <w:t xml:space="preserve"> 6 Mar 26 19:08 file.txt</w:t>
            </w:r>
          </w:p>
        </w:tc>
      </w:tr>
    </w:tbl>
    <w:p>
      <w:pPr>
        <w:pStyle w:val="Normal"/>
        <w:bidi w:val="0"/>
        <w:jc w:val="left"/>
        <w:rPr>
          <w:rFonts w:ascii="Liberation Serif" w:hAnsi="Liberation Serif"/>
          <w:b w:val="false"/>
          <w:bCs w:val="false"/>
          <w:i w:val="false"/>
          <w:iCs w:val="false"/>
          <w:color w:val="000000"/>
          <w:sz w:val="24"/>
          <w:szCs w:val="24"/>
        </w:rPr>
      </w:pPr>
      <w:r>
        <w:rPr>
          <w:b w:val="false"/>
          <w:bCs w:val="false"/>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The permissions have been updated accordingly.</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pPr>
      <w:bookmarkStart w:id="6" w:name="2.5"/>
      <w:r>
        <w:rPr>
          <w:b/>
          <w:bCs/>
          <w:sz w:val="26"/>
          <w:szCs w:val="26"/>
        </w:rPr>
        <w:t>II.</w:t>
      </w:r>
      <w:r>
        <w:rPr>
          <w:b/>
          <w:bCs/>
          <w:sz w:val="26"/>
          <w:szCs w:val="26"/>
        </w:rPr>
        <w:t>1.</w:t>
      </w:r>
      <w:r>
        <w:rPr>
          <w:b/>
          <w:bCs/>
          <w:sz w:val="26"/>
          <w:szCs w:val="26"/>
        </w:rPr>
        <w:t>7</w:t>
      </w:r>
      <w:r>
        <w:rPr>
          <w:b/>
          <w:bCs/>
          <w:sz w:val="26"/>
          <w:szCs w:val="26"/>
        </w:rPr>
        <w:t xml:space="preserve"> Chang</w:t>
      </w:r>
      <w:r>
        <w:rPr>
          <w:b/>
          <w:bCs/>
          <w:sz w:val="26"/>
          <w:szCs w:val="26"/>
        </w:rPr>
        <w:t>ing</w:t>
      </w:r>
      <w:r>
        <w:rPr>
          <w:b/>
          <w:bCs/>
          <w:sz w:val="26"/>
          <w:szCs w:val="26"/>
        </w:rPr>
        <w:t xml:space="preserve"> file </w:t>
      </w:r>
      <w:r>
        <w:rPr>
          <w:b/>
          <w:bCs/>
          <w:sz w:val="26"/>
          <w:szCs w:val="26"/>
        </w:rPr>
        <w:t>ownership</w:t>
      </w:r>
      <w:bookmarkEnd w:id="6"/>
      <w:r>
        <w:rPr>
          <w:b/>
          <w:bCs/>
          <w:sz w:val="26"/>
          <w:szCs w:val="26"/>
        </w:rPr>
        <w:t xml:space="preserve">: </w:t>
      </w:r>
      <w:r>
        <w:rPr>
          <w:rFonts w:ascii="Courier" w:hAnsi="Courier"/>
          <w:b/>
          <w:bCs/>
          <w:sz w:val="26"/>
          <w:szCs w:val="26"/>
        </w:rPr>
        <w:t>chown</w:t>
      </w:r>
      <w:r>
        <w:rPr>
          <w:b/>
          <w:bCs/>
          <w:sz w:val="26"/>
          <w:szCs w:val="26"/>
        </w:rPr>
        <w:t xml:space="preserve">, </w:t>
      </w:r>
      <w:r>
        <w:rPr>
          <w:rFonts w:ascii="Courier" w:hAnsi="Courier"/>
          <w:b/>
          <w:bCs/>
          <w:sz w:val="26"/>
          <w:szCs w:val="26"/>
        </w:rPr>
        <w:t>fchown</w:t>
      </w:r>
      <w:r>
        <w:rPr>
          <w:b/>
          <w:bCs/>
          <w:sz w:val="26"/>
          <w:szCs w:val="26"/>
        </w:rPr>
        <w:t xml:space="preserve"> and </w:t>
      </w:r>
      <w:r>
        <w:rPr>
          <w:rFonts w:ascii="Courier" w:hAnsi="Courier"/>
          <w:b/>
          <w:bCs/>
          <w:sz w:val="26"/>
          <w:szCs w:val="26"/>
        </w:rPr>
        <w:t>lchown</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Every file or directory belongs to a specific user and group, which define who owns it and how access permissions are applied. In Unix-like systems, ownership can be changed using system calls such as </w:t>
      </w:r>
      <w:r>
        <w:rPr>
          <w:rStyle w:val="SourceText"/>
          <w:rFonts w:ascii="Courier" w:hAnsi="Courier"/>
          <w:b w:val="false"/>
          <w:bCs w:val="false"/>
          <w:sz w:val="24"/>
          <w:szCs w:val="24"/>
        </w:rPr>
        <w:t>chown</w:t>
      </w:r>
      <w:r>
        <w:rPr>
          <w:b w:val="false"/>
          <w:bCs w:val="false"/>
          <w:sz w:val="24"/>
          <w:szCs w:val="24"/>
        </w:rPr>
        <w:t xml:space="preserve"> (or </w:t>
      </w:r>
      <w:r>
        <w:rPr>
          <w:rStyle w:val="SourceText"/>
          <w:rFonts w:ascii="Courier" w:hAnsi="Courier"/>
          <w:b w:val="false"/>
          <w:bCs w:val="false"/>
          <w:sz w:val="24"/>
          <w:szCs w:val="24"/>
        </w:rPr>
        <w:t>fchown</w:t>
      </w:r>
      <w:r>
        <w:rPr>
          <w:b w:val="false"/>
          <w:bCs w:val="false"/>
          <w:sz w:val="24"/>
          <w:szCs w:val="24"/>
        </w:rPr>
        <w:t xml:space="preserve"> and </w:t>
      </w:r>
      <w:r>
        <w:rPr>
          <w:rStyle w:val="SourceText"/>
          <w:rFonts w:ascii="Courier" w:hAnsi="Courier"/>
          <w:b w:val="false"/>
          <w:bCs w:val="false"/>
          <w:sz w:val="24"/>
          <w:szCs w:val="24"/>
        </w:rPr>
        <w:t>fchownat</w:t>
      </w:r>
      <w:r>
        <w:rPr>
          <w:b w:val="false"/>
          <w:bCs w:val="false"/>
          <w:sz w:val="24"/>
          <w:szCs w:val="24"/>
        </w:rPr>
        <w:t>), or corresponding command-line tools.</w:t>
      </w:r>
    </w:p>
    <w:p>
      <w:pPr>
        <w:pStyle w:val="Normal"/>
        <w:bidi w:val="0"/>
        <w:jc w:val="both"/>
        <w:rPr/>
      </w:pPr>
      <w:r>
        <w:rPr>
          <w:b w:val="false"/>
          <w:bCs w:val="false"/>
          <w:sz w:val="24"/>
          <w:szCs w:val="24"/>
        </w:rPr>
        <w:t>Changing the owner of a file is typically restricted to the superuser (</w:t>
      </w:r>
      <w:r>
        <w:rPr>
          <w:rStyle w:val="SourceText"/>
          <w:rFonts w:ascii="Courier" w:hAnsi="Courier"/>
          <w:b w:val="false"/>
          <w:bCs w:val="false"/>
          <w:sz w:val="24"/>
          <w:szCs w:val="24"/>
        </w:rPr>
        <w:t>root</w:t>
      </w:r>
      <w:r>
        <w:rPr>
          <w:b w:val="false"/>
          <w:bCs w:val="false"/>
          <w:sz w:val="24"/>
          <w:szCs w:val="24"/>
        </w:rPr>
        <w:t>), since ownership determines control over permissions and access rights.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To change the owner and the group of a file or directory we can use the following </w:t>
      </w:r>
      <w:r>
        <w:rPr>
          <w:b w:val="false"/>
          <w:bCs w:val="false"/>
          <w:sz w:val="24"/>
          <w:szCs w:val="24"/>
        </w:rPr>
        <w:t>functions</w:t>
      </w:r>
      <w:r>
        <w:rPr>
          <w:b w:val="false"/>
          <w:bCs w:val="false"/>
          <w:sz w:val="24"/>
          <w:szCs w:val="24"/>
        </w:rPr>
        <w:t>.</w:t>
      </w:r>
      <w:r>
        <w:rPr>
          <w:rStyle w:val="FootnoteReference"/>
          <w:b w:val="false"/>
          <w:bCs w:val="false"/>
          <w:sz w:val="24"/>
          <w:szCs w:val="24"/>
        </w:rPr>
        <w:footnoteReference w:id="25"/>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chown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owner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group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fchown</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owner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group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lchown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owner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group</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fchownat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owner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group</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TableContents"/>
              <w:bidi w:val="0"/>
              <w:jc w:val="left"/>
              <w:rPr>
                <w:rFonts w:ascii="Courier" w:hAnsi="Courier"/>
                <w:sz w:val="22"/>
                <w:szCs w:val="22"/>
              </w:rPr>
            </w:pPr>
            <w:r>
              <w:rPr>
                <w:rFonts w:ascii="Courier" w:hAnsi="Courier"/>
                <w:sz w:val="22"/>
                <w:szCs w:val="22"/>
              </w:rPr>
            </w:r>
          </w:p>
          <w:p>
            <w:pPr>
              <w:pStyle w:val="TableContents"/>
              <w:bidi w:val="0"/>
              <w:jc w:val="right"/>
              <w:rPr>
                <w:rFonts w:ascii="Courier" w:hAnsi="Courier"/>
                <w:i/>
                <w:iCs/>
                <w:sz w:val="22"/>
                <w:szCs w:val="22"/>
              </w:rPr>
            </w:pPr>
            <w:r>
              <w:rPr>
                <w:rFonts w:ascii="Courier" w:hAnsi="Courier"/>
                <w:i/>
                <w:iCs/>
                <w:sz w:val="22"/>
                <w:szCs w:val="22"/>
              </w:rPr>
              <w:t xml:space="preserve">                          </w:t>
            </w:r>
            <w:r>
              <w:rPr>
                <w:rFonts w:ascii="Courier" w:hAnsi="Courier"/>
                <w:i/>
                <w:iCs/>
                <w:color w:val="00A933"/>
                <w:sz w:val="20"/>
                <w:szCs w:val="20"/>
              </w:rPr>
              <w:t xml:space="preserve">Return: 0 </w:t>
            </w:r>
            <w:r>
              <w:rPr>
                <w:rFonts w:ascii="Courier" w:hAnsi="Courier"/>
                <w:i/>
                <w:iCs/>
                <w:color w:val="00A933"/>
                <w:sz w:val="20"/>
                <w:szCs w:val="20"/>
              </w:rPr>
              <w:t>on</w:t>
            </w:r>
            <w:r>
              <w:rPr>
                <w:rFonts w:ascii="Courier" w:hAnsi="Courier"/>
                <w:i/>
                <w:iCs/>
                <w:color w:val="00A933"/>
                <w:sz w:val="20"/>
                <w:szCs w:val="20"/>
              </w:rPr>
              <w:t xml:space="preserve"> success, on </w:t>
            </w:r>
            <w:r>
              <w:rPr>
                <w:rFonts w:ascii="Courier" w:hAnsi="Courier"/>
                <w:i/>
                <w:iCs/>
                <w:color w:val="00A933"/>
                <w:sz w:val="20"/>
                <w:szCs w:val="20"/>
              </w:rPr>
              <w:t>er</w:t>
            </w:r>
            <w:r>
              <w:rPr>
                <w:rFonts w:ascii="Courier" w:hAnsi="Courier"/>
                <w:i/>
                <w:iCs/>
                <w:color w:val="00A933"/>
                <w:sz w:val="20"/>
                <w:szCs w:val="20"/>
              </w:rPr>
              <w:t>ror -1 and errno</w:t>
            </w:r>
          </w:p>
        </w:tc>
      </w:tr>
    </w:tbl>
    <w:p>
      <w:pPr>
        <w:pStyle w:val="Normal"/>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They differ only in how the file is specified: </w:t>
      </w:r>
      <w:r>
        <w:rPr>
          <w:rFonts w:ascii="Courier" w:hAnsi="Courier"/>
          <w:i w:val="false"/>
          <w:iCs w:val="false"/>
          <w:sz w:val="24"/>
          <w:szCs w:val="24"/>
        </w:rPr>
        <w:t>chown</w:t>
      </w:r>
      <w:r>
        <w:rPr>
          <w:b w:val="false"/>
          <w:bCs w:val="false"/>
          <w:sz w:val="24"/>
          <w:szCs w:val="24"/>
        </w:rPr>
        <w:t xml:space="preserve"> changes the ownership of the file specified by the parameter </w:t>
      </w:r>
      <w:r>
        <w:rPr>
          <w:rFonts w:ascii="Courier" w:hAnsi="Courier"/>
          <w:i w:val="false"/>
          <w:iCs w:val="false"/>
          <w:sz w:val="24"/>
          <w:szCs w:val="24"/>
        </w:rPr>
        <w:t>pathname</w:t>
      </w:r>
      <w:r>
        <w:rPr>
          <w:b w:val="false"/>
          <w:bCs w:val="false"/>
          <w:sz w:val="24"/>
          <w:szCs w:val="24"/>
        </w:rPr>
        <w:t xml:space="preserve">, </w:t>
      </w:r>
      <w:r>
        <w:rPr>
          <w:rFonts w:ascii="Courier" w:hAnsi="Courier"/>
          <w:i w:val="false"/>
          <w:iCs w:val="false"/>
          <w:sz w:val="24"/>
          <w:szCs w:val="24"/>
        </w:rPr>
        <w:t>fchown</w:t>
      </w:r>
      <w:r>
        <w:rPr>
          <w:b w:val="false"/>
          <w:bCs w:val="false"/>
          <w:sz w:val="24"/>
          <w:szCs w:val="24"/>
        </w:rPr>
        <w:t xml:space="preserve"> changes the ownership of the file referred to by the open file descriptor </w:t>
      </w:r>
      <w:r>
        <w:rPr>
          <w:rFonts w:ascii="Courier" w:hAnsi="Courier"/>
          <w:i w:val="false"/>
          <w:iCs w:val="false"/>
          <w:sz w:val="24"/>
          <w:szCs w:val="24"/>
        </w:rPr>
        <w:t>fd</w:t>
      </w:r>
      <w:r>
        <w:rPr>
          <w:b w:val="false"/>
          <w:bCs w:val="false"/>
          <w:sz w:val="24"/>
          <w:szCs w:val="24"/>
        </w:rPr>
        <w:t xml:space="preserve">, </w:t>
      </w:r>
      <w:r>
        <w:rPr>
          <w:rFonts w:ascii="Courier" w:hAnsi="Courier"/>
          <w:i w:val="false"/>
          <w:iCs w:val="false"/>
          <w:sz w:val="24"/>
          <w:szCs w:val="24"/>
        </w:rPr>
        <w:t>lchown</w:t>
      </w:r>
      <w:r>
        <w:rPr>
          <w:b w:val="false"/>
          <w:bCs w:val="false"/>
          <w:sz w:val="24"/>
          <w:szCs w:val="24"/>
        </w:rPr>
        <w:t xml:space="preserve"> works like </w:t>
      </w:r>
      <w:r>
        <w:rPr>
          <w:rFonts w:ascii="Courier" w:hAnsi="Courier"/>
          <w:i w:val="false"/>
          <w:iCs w:val="false"/>
          <w:sz w:val="24"/>
          <w:szCs w:val="24"/>
        </w:rPr>
        <w:t>chown</w:t>
      </w:r>
      <w:r>
        <w:rPr>
          <w:b w:val="false"/>
          <w:bCs w:val="false"/>
          <w:sz w:val="24"/>
          <w:szCs w:val="24"/>
        </w:rPr>
        <w:t xml:space="preserve"> but does not dereference symbolic links. </w:t>
      </w:r>
    </w:p>
    <w:p>
      <w:pPr>
        <w:pStyle w:val="TableContents"/>
        <w:bidi w:val="0"/>
        <w:jc w:val="both"/>
        <w:rPr>
          <w:b w:val="false"/>
          <w:bCs w:val="false"/>
          <w:sz w:val="24"/>
          <w:szCs w:val="24"/>
        </w:rPr>
      </w:pPr>
      <w:r>
        <w:rPr/>
      </w:r>
    </w:p>
    <w:p>
      <w:pPr>
        <w:pStyle w:val="TableContents"/>
        <w:bidi w:val="0"/>
        <w:jc w:val="both"/>
        <w:rPr/>
      </w:pPr>
      <w:r>
        <w:rPr>
          <w:b w:val="false"/>
          <w:bCs w:val="false"/>
          <w:sz w:val="24"/>
          <w:szCs w:val="24"/>
        </w:rPr>
        <w:t>T</w:t>
      </w:r>
      <w:r>
        <w:rPr>
          <w:b w:val="false"/>
          <w:bCs w:val="false"/>
          <w:sz w:val="24"/>
          <w:szCs w:val="24"/>
        </w:rPr>
        <w:t>o change th</w:t>
      </w:r>
      <w:r>
        <w:rPr>
          <w:b w:val="false"/>
          <w:bCs w:val="false"/>
          <w:sz w:val="24"/>
          <w:szCs w:val="24"/>
        </w:rPr>
        <w:t>e</w:t>
      </w:r>
      <w:r>
        <w:rPr>
          <w:b w:val="false"/>
          <w:bCs w:val="false"/>
          <w:sz w:val="24"/>
          <w:szCs w:val="24"/>
        </w:rPr>
        <w:t xml:space="preserve"> owner of a file, a process must be privileged</w:t>
      </w:r>
      <w:r>
        <w:rPr>
          <w:rStyle w:val="FootnoteReference"/>
          <w:b w:val="false"/>
          <w:bCs w:val="false"/>
          <w:sz w:val="24"/>
          <w:szCs w:val="24"/>
        </w:rPr>
        <w:footnoteReference w:id="26"/>
      </w:r>
      <w:r>
        <w:rPr>
          <w:b w:val="false"/>
          <w:bCs w:val="false"/>
          <w:sz w:val="24"/>
          <w:szCs w:val="24"/>
        </w:rPr>
        <w:t xml:space="preserve">. The owner can change the group of the file to any group of which it is a member, while a </w:t>
      </w:r>
      <w:r>
        <w:rPr>
          <w:b w:val="false"/>
          <w:bCs w:val="false"/>
          <w:i/>
          <w:iCs/>
          <w:sz w:val="24"/>
          <w:szCs w:val="24"/>
        </w:rPr>
        <w:t>privileged process</w:t>
      </w:r>
      <w:r>
        <w:rPr>
          <w:b w:val="false"/>
          <w:bCs w:val="false"/>
          <w:sz w:val="24"/>
          <w:szCs w:val="24"/>
        </w:rPr>
        <w:t xml:space="preserve"> can change the group to any group. </w:t>
      </w:r>
    </w:p>
    <w:p>
      <w:pPr>
        <w:pStyle w:val="TableContents"/>
        <w:bidi w:val="0"/>
        <w:jc w:val="both"/>
        <w:rPr/>
      </w:pPr>
      <w:r>
        <w:rPr>
          <w:b w:val="false"/>
          <w:bCs w:val="false"/>
          <w:sz w:val="24"/>
          <w:szCs w:val="24"/>
        </w:rPr>
        <w:t xml:space="preserve">If the value for the owner or the group is </w:t>
      </w:r>
      <w:r>
        <w:rPr>
          <w:rFonts w:ascii="Courier" w:hAnsi="Courier"/>
          <w:i w:val="false"/>
          <w:iCs w:val="false"/>
          <w:sz w:val="24"/>
          <w:szCs w:val="24"/>
        </w:rPr>
        <w:t>-1</w:t>
      </w:r>
      <w:r>
        <w:rPr>
          <w:b w:val="false"/>
          <w:bCs w:val="false"/>
          <w:sz w:val="24"/>
          <w:szCs w:val="24"/>
        </w:rPr>
        <w:t xml:space="preserve"> then the current owner/group does not change. If the user is </w:t>
      </w:r>
      <w:r>
        <w:rPr>
          <w:b w:val="false"/>
          <w:bCs w:val="false"/>
          <w:i/>
          <w:iCs/>
          <w:sz w:val="24"/>
          <w:szCs w:val="24"/>
        </w:rPr>
        <w:t>unprivileged</w:t>
      </w:r>
      <w:r>
        <w:rPr>
          <w:b w:val="false"/>
          <w:bCs w:val="false"/>
          <w:sz w:val="24"/>
          <w:szCs w:val="24"/>
        </w:rPr>
        <w:t xml:space="preserve"> and it tries to change the owner or group of an executable file, the bits </w:t>
      </w:r>
      <w:r>
        <w:rPr>
          <w:rFonts w:ascii="Courier" w:hAnsi="Courier"/>
          <w:i w:val="false"/>
          <w:iCs w:val="false"/>
          <w:sz w:val="24"/>
          <w:szCs w:val="24"/>
        </w:rPr>
        <w:t>S_ISUID</w:t>
      </w:r>
      <w:r>
        <w:rPr>
          <w:b w:val="false"/>
          <w:bCs w:val="false"/>
          <w:sz w:val="24"/>
          <w:szCs w:val="24"/>
        </w:rPr>
        <w:t xml:space="preserve"> and </w:t>
      </w:r>
      <w:r>
        <w:rPr>
          <w:rFonts w:ascii="Courier" w:hAnsi="Courier"/>
          <w:i w:val="false"/>
          <w:iCs w:val="false"/>
          <w:sz w:val="24"/>
          <w:szCs w:val="24"/>
        </w:rPr>
        <w:t>S_ISGID</w:t>
      </w:r>
      <w:r>
        <w:rPr>
          <w:b w:val="false"/>
          <w:bCs w:val="false"/>
          <w:sz w:val="24"/>
          <w:szCs w:val="24"/>
        </w:rPr>
        <w:t xml:space="preserve"> are cleared. </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The </w:t>
      </w:r>
      <w:r>
        <w:rPr>
          <w:rFonts w:ascii="Courier" w:hAnsi="Courier"/>
          <w:i w:val="false"/>
          <w:iCs w:val="false"/>
          <w:sz w:val="24"/>
          <w:szCs w:val="24"/>
        </w:rPr>
        <w:t>fchownat</w:t>
      </w:r>
      <w:r>
        <w:rPr>
          <w:b w:val="false"/>
          <w:bCs w:val="false"/>
          <w:sz w:val="24"/>
          <w:szCs w:val="24"/>
        </w:rPr>
        <w:t xml:space="preserve"> function works in the same way as </w:t>
      </w:r>
      <w:r>
        <w:rPr>
          <w:rFonts w:ascii="Courier" w:hAnsi="Courier"/>
          <w:i w:val="false"/>
          <w:iCs w:val="false"/>
          <w:sz w:val="24"/>
          <w:szCs w:val="24"/>
        </w:rPr>
        <w:t>chown</w:t>
      </w:r>
      <w:r>
        <w:rPr>
          <w:b w:val="false"/>
          <w:bCs w:val="false"/>
          <w:sz w:val="24"/>
          <w:szCs w:val="24"/>
        </w:rPr>
        <w:t xml:space="preserve"> except that it follows the usual rules of the </w:t>
      </w:r>
      <w:r>
        <w:rPr>
          <w:b w:val="false"/>
          <w:bCs w:val="false"/>
          <w:sz w:val="24"/>
          <w:szCs w:val="24"/>
        </w:rPr>
        <w:t>*</w:t>
      </w:r>
      <w:r>
        <w:rPr>
          <w:rFonts w:ascii="Courier" w:hAnsi="Courier"/>
          <w:i w:val="false"/>
          <w:iCs w:val="false"/>
          <w:sz w:val="24"/>
          <w:szCs w:val="24"/>
        </w:rPr>
        <w:t>at</w:t>
      </w:r>
      <w:r>
        <w:rPr>
          <w:b w:val="false"/>
          <w:bCs w:val="false"/>
          <w:sz w:val="24"/>
          <w:szCs w:val="24"/>
        </w:rPr>
        <w:t xml:space="preserve"> functions concerning the </w:t>
      </w:r>
      <w:r>
        <w:rPr>
          <w:rFonts w:ascii="Courier" w:hAnsi="Courier"/>
          <w:i w:val="false"/>
          <w:iCs w:val="false"/>
          <w:sz w:val="24"/>
          <w:szCs w:val="24"/>
        </w:rPr>
        <w:t>pathname</w:t>
      </w:r>
      <w:r>
        <w:rPr>
          <w:b w:val="false"/>
          <w:bCs w:val="false"/>
          <w:sz w:val="24"/>
          <w:szCs w:val="24"/>
        </w:rPr>
        <w:t xml:space="preserve"> argument. </w:t>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W</w:t>
      </w:r>
      <w:r>
        <w:rPr>
          <w:b w:val="false"/>
          <w:bCs w:val="false"/>
          <w:sz w:val="24"/>
          <w:szCs w:val="24"/>
        </w:rPr>
        <w:t xml:space="preserve">hen a new file is created (with </w:t>
      </w:r>
      <w:r>
        <w:rPr>
          <w:rFonts w:ascii="Courier" w:hAnsi="Courier"/>
          <w:i w:val="false"/>
          <w:iCs w:val="false"/>
          <w:sz w:val="24"/>
          <w:szCs w:val="24"/>
        </w:rPr>
        <w:t>open</w:t>
      </w:r>
      <w:r>
        <w:rPr>
          <w:b w:val="false"/>
          <w:bCs w:val="false"/>
          <w:sz w:val="24"/>
          <w:szCs w:val="24"/>
        </w:rPr>
        <w:t xml:space="preserve"> or </w:t>
      </w:r>
      <w:r>
        <w:rPr>
          <w:rFonts w:ascii="Courier" w:hAnsi="Courier"/>
          <w:i w:val="false"/>
          <w:iCs w:val="false"/>
          <w:sz w:val="24"/>
          <w:szCs w:val="24"/>
        </w:rPr>
        <w:t>mkdir</w:t>
      </w:r>
      <w:r>
        <w:rPr>
          <w:rStyle w:val="FootnoteReference"/>
          <w:rFonts w:ascii="Courier" w:hAnsi="Courier"/>
          <w:i w:val="false"/>
          <w:iCs w:val="false"/>
          <w:sz w:val="24"/>
          <w:szCs w:val="24"/>
        </w:rPr>
        <w:footnoteReference w:id="27"/>
      </w:r>
      <w:r>
        <w:rPr>
          <w:b w:val="false"/>
          <w:bCs w:val="false"/>
          <w:sz w:val="24"/>
          <w:szCs w:val="24"/>
        </w:rPr>
        <w:t xml:space="preserve">), its owner will be the same as the user ID of the process that is creating it. The group of the file depends on </w:t>
      </w:r>
      <w:r>
        <w:rPr>
          <w:b w:val="false"/>
          <w:bCs w:val="false"/>
          <w:sz w:val="24"/>
          <w:szCs w:val="24"/>
        </w:rPr>
        <w:t>the following cases</w:t>
      </w:r>
      <w:r>
        <w:rPr>
          <w:b w:val="false"/>
          <w:bCs w:val="false"/>
          <w:sz w:val="24"/>
          <w:szCs w:val="24"/>
        </w:rPr>
        <w:t>:</w:t>
      </w:r>
    </w:p>
    <w:p>
      <w:pPr>
        <w:pStyle w:val="TableContents"/>
        <w:bidi w:val="0"/>
        <w:jc w:val="both"/>
        <w:rPr>
          <w:b w:val="false"/>
          <w:bCs w:val="false"/>
          <w:sz w:val="24"/>
          <w:szCs w:val="24"/>
        </w:rPr>
      </w:pPr>
      <w:r>
        <w:rPr>
          <w:b w:val="false"/>
          <w:bCs w:val="false"/>
          <w:sz w:val="24"/>
          <w:szCs w:val="24"/>
        </w:rPr>
      </w:r>
    </w:p>
    <w:p>
      <w:pPr>
        <w:pStyle w:val="Normal"/>
        <w:numPr>
          <w:ilvl w:val="0"/>
          <w:numId w:val="6"/>
        </w:numPr>
        <w:bidi w:val="0"/>
        <w:jc w:val="both"/>
        <w:rPr/>
      </w:pPr>
      <w:r>
        <w:rPr>
          <w:b w:val="false"/>
          <w:bCs w:val="false"/>
          <w:sz w:val="24"/>
          <w:szCs w:val="24"/>
        </w:rPr>
        <w:t xml:space="preserve">If the file system is mounted with the option </w:t>
      </w:r>
      <w:r>
        <w:rPr>
          <w:rFonts w:ascii="Courier" w:hAnsi="Courier"/>
          <w:i w:val="false"/>
          <w:iCs w:val="false"/>
          <w:sz w:val="24"/>
          <w:szCs w:val="24"/>
        </w:rPr>
        <w:t>-o grpid</w:t>
      </w:r>
      <w:r>
        <w:rPr>
          <w:b w:val="false"/>
          <w:bCs w:val="false"/>
          <w:sz w:val="24"/>
          <w:szCs w:val="24"/>
        </w:rPr>
        <w:t>, the group of the file will be the same as that of the parent directory</w:t>
      </w:r>
    </w:p>
    <w:p>
      <w:pPr>
        <w:pStyle w:val="Normal"/>
        <w:numPr>
          <w:ilvl w:val="0"/>
          <w:numId w:val="0"/>
        </w:numPr>
        <w:bidi w:val="0"/>
        <w:ind w:hanging="0" w:left="720"/>
        <w:jc w:val="both"/>
        <w:rPr>
          <w:b w:val="false"/>
          <w:bCs w:val="false"/>
          <w:sz w:val="24"/>
          <w:szCs w:val="24"/>
        </w:rPr>
      </w:pPr>
      <w:r>
        <w:rPr>
          <w:b w:val="false"/>
          <w:bCs w:val="false"/>
          <w:sz w:val="24"/>
          <w:szCs w:val="24"/>
        </w:rPr>
      </w:r>
    </w:p>
    <w:p>
      <w:pPr>
        <w:pStyle w:val="Normal"/>
        <w:numPr>
          <w:ilvl w:val="0"/>
          <w:numId w:val="6"/>
        </w:numPr>
        <w:bidi w:val="0"/>
        <w:jc w:val="both"/>
        <w:rPr/>
      </w:pPr>
      <w:r>
        <w:rPr>
          <w:b w:val="false"/>
          <w:bCs w:val="false"/>
          <w:sz w:val="24"/>
          <w:szCs w:val="24"/>
        </w:rPr>
        <w:t xml:space="preserve">If the file system is mounted with the option </w:t>
      </w:r>
      <w:r>
        <w:rPr>
          <w:rFonts w:ascii="Courier" w:hAnsi="Courier"/>
          <w:i w:val="false"/>
          <w:iCs w:val="false"/>
          <w:sz w:val="24"/>
          <w:szCs w:val="24"/>
        </w:rPr>
        <w:t>-o nogrpid</w:t>
      </w:r>
      <w:r>
        <w:rPr>
          <w:b w:val="false"/>
          <w:bCs w:val="false"/>
          <w:sz w:val="24"/>
          <w:szCs w:val="24"/>
        </w:rPr>
        <w:t xml:space="preserve"> and the set-group-ID bit is disabled </w:t>
      </w:r>
    </w:p>
    <w:p>
      <w:pPr>
        <w:pStyle w:val="TableContents"/>
        <w:numPr>
          <w:ilvl w:val="0"/>
          <w:numId w:val="0"/>
        </w:numPr>
        <w:bidi w:val="0"/>
        <w:ind w:hanging="0" w:left="720"/>
        <w:jc w:val="both"/>
        <w:rPr>
          <w:b w:val="false"/>
          <w:bCs w:val="false"/>
          <w:sz w:val="24"/>
          <w:szCs w:val="24"/>
        </w:rPr>
      </w:pPr>
      <w:r>
        <w:rPr>
          <w:b w:val="false"/>
          <w:bCs w:val="false"/>
          <w:sz w:val="24"/>
          <w:szCs w:val="24"/>
        </w:rPr>
        <w:t>on the parent directory, the group of the file will be the same as the process GID</w:t>
      </w:r>
    </w:p>
    <w:p>
      <w:pPr>
        <w:pStyle w:val="TableContents"/>
        <w:numPr>
          <w:ilvl w:val="0"/>
          <w:numId w:val="0"/>
        </w:numPr>
        <w:bidi w:val="0"/>
        <w:ind w:hanging="0" w:left="720"/>
        <w:jc w:val="both"/>
        <w:rPr>
          <w:b w:val="false"/>
          <w:bCs w:val="false"/>
          <w:sz w:val="24"/>
          <w:szCs w:val="24"/>
        </w:rPr>
      </w:pPr>
      <w:r>
        <w:rPr>
          <w:b w:val="false"/>
          <w:bCs w:val="false"/>
          <w:sz w:val="24"/>
          <w:szCs w:val="24"/>
        </w:rPr>
      </w:r>
    </w:p>
    <w:p>
      <w:pPr>
        <w:pStyle w:val="Normal"/>
        <w:numPr>
          <w:ilvl w:val="0"/>
          <w:numId w:val="6"/>
        </w:numPr>
        <w:bidi w:val="0"/>
        <w:jc w:val="both"/>
        <w:rPr/>
      </w:pPr>
      <w:r>
        <w:rPr>
          <w:b w:val="false"/>
          <w:bCs w:val="false"/>
          <w:sz w:val="24"/>
          <w:szCs w:val="24"/>
        </w:rPr>
        <w:t xml:space="preserve">If the file system is mounted with the option </w:t>
      </w:r>
      <w:r>
        <w:rPr>
          <w:rFonts w:ascii="Courier" w:hAnsi="Courier"/>
          <w:i w:val="false"/>
          <w:iCs w:val="false"/>
          <w:sz w:val="24"/>
          <w:szCs w:val="24"/>
        </w:rPr>
        <w:t>-o nogrpid</w:t>
      </w:r>
      <w:r>
        <w:rPr>
          <w:b w:val="false"/>
          <w:bCs w:val="false"/>
          <w:sz w:val="24"/>
          <w:szCs w:val="24"/>
        </w:rPr>
        <w:t xml:space="preserve"> and the set-group-ID bit is enabled </w:t>
      </w:r>
    </w:p>
    <w:p>
      <w:pPr>
        <w:pStyle w:val="TableContents"/>
        <w:numPr>
          <w:ilvl w:val="0"/>
          <w:numId w:val="0"/>
        </w:numPr>
        <w:bidi w:val="0"/>
        <w:ind w:hanging="0" w:left="720"/>
        <w:jc w:val="both"/>
        <w:rPr>
          <w:b w:val="false"/>
          <w:bCs w:val="false"/>
          <w:sz w:val="24"/>
          <w:szCs w:val="24"/>
        </w:rPr>
      </w:pPr>
      <w:r>
        <w:rPr>
          <w:b w:val="false"/>
          <w:bCs w:val="false"/>
          <w:sz w:val="24"/>
          <w:szCs w:val="24"/>
        </w:rPr>
        <w:t>on the parent directory, the group of the file will be the same as the parent directory</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In t</w:t>
      </w:r>
      <w:r>
        <w:rPr>
          <w:b w:val="false"/>
          <w:bCs w:val="false"/>
          <w:sz w:val="24"/>
          <w:szCs w:val="24"/>
        </w:rPr>
        <w:t xml:space="preserve">he next program </w:t>
      </w:r>
      <w:r>
        <w:rPr>
          <w:b w:val="false"/>
          <w:bCs w:val="false"/>
          <w:sz w:val="24"/>
          <w:szCs w:val="24"/>
        </w:rPr>
        <w:t xml:space="preserve">we </w:t>
      </w:r>
      <w:r>
        <w:rPr>
          <w:b w:val="false"/>
          <w:bCs w:val="false"/>
          <w:sz w:val="24"/>
          <w:szCs w:val="24"/>
        </w:rPr>
        <w:t xml:space="preserve">will change the owner of a file, hence let’s start creating a new user from the command line </w:t>
      </w:r>
      <w:r>
        <w:rPr>
          <w:b w:val="false"/>
          <w:bCs w:val="false"/>
          <w:sz w:val="24"/>
          <w:szCs w:val="24"/>
        </w:rPr>
        <w:t xml:space="preserve">with the command </w:t>
      </w:r>
      <w:r>
        <w:rPr>
          <w:rFonts w:ascii="Courier" w:hAnsi="Courier"/>
          <w:i w:val="false"/>
          <w:iCs w:val="false"/>
          <w:sz w:val="24"/>
          <w:szCs w:val="24"/>
        </w:rPr>
        <w:t>adduser</w:t>
      </w:r>
      <w:r>
        <w:rPr>
          <w:rStyle w:val="FootnoteReference"/>
          <w:b w:val="false"/>
          <w:bCs w:val="false"/>
          <w:sz w:val="24"/>
          <w:szCs w:val="24"/>
        </w:rPr>
        <w:footnoteReference w:id="28"/>
      </w:r>
      <w:r>
        <w:rPr>
          <w:b w:val="false"/>
          <w:bCs w:val="false"/>
          <w:sz w:val="24"/>
          <w:szCs w:val="24"/>
        </w:rPr>
        <w:t>.</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75">
              <w:r>
                <w:rPr>
                  <w:rStyle w:val="Hyperlink"/>
                  <w:color w:val="000080"/>
                  <w:u w:val="single"/>
                </w:rPr>
                <w:t>linux@</w:t>
              </w:r>
            </w:hyperlink>
            <w:r>
              <w:rPr>
                <w:color w:val="000080"/>
                <w:u w:val="single"/>
              </w:rPr>
              <w:t>fidir</w:t>
            </w:r>
            <w:r>
              <w:rPr/>
              <w:t xml:space="preserve">] </w:t>
            </w:r>
            <w:r>
              <w:rPr/>
              <w:t>sudo adduser newuser</w:t>
            </w:r>
          </w:p>
          <w:p>
            <w:pPr>
              <w:pStyle w:val="TableContents"/>
              <w:bidi w:val="0"/>
              <w:jc w:val="left"/>
              <w:rPr/>
            </w:pPr>
            <w:r>
              <w:rPr/>
              <w:t xml:space="preserve">New password: </w:t>
            </w:r>
          </w:p>
          <w:p>
            <w:pPr>
              <w:pStyle w:val="TableContents"/>
              <w:bidi w:val="0"/>
              <w:jc w:val="left"/>
              <w:rPr/>
            </w:pPr>
            <w:r>
              <w:rPr/>
              <w:t xml:space="preserve">Retype new password: </w:t>
            </w:r>
          </w:p>
          <w:p>
            <w:pPr>
              <w:pStyle w:val="TableContents"/>
              <w:bidi w:val="0"/>
              <w:jc w:val="left"/>
              <w:rPr/>
            </w:pPr>
            <w:r>
              <w:rPr/>
              <w:t>passwd: password updated successfully</w:t>
            </w:r>
          </w:p>
          <w:p>
            <w:pPr>
              <w:pStyle w:val="TableContents"/>
              <w:bidi w:val="0"/>
              <w:jc w:val="left"/>
              <w:rPr/>
            </w:pPr>
            <w:r>
              <w:rPr/>
              <w:t xml:space="preserve">Changing the user information for </w:t>
            </w:r>
            <w:r>
              <w:rPr/>
              <w:t>newuser</w:t>
            </w:r>
          </w:p>
          <w:p>
            <w:pPr>
              <w:pStyle w:val="TableContents"/>
              <w:bidi w:val="0"/>
              <w:jc w:val="left"/>
              <w:rPr/>
            </w:pPr>
            <w:r>
              <w:rPr/>
              <w:t>Enter the new value, or press ENTER for the default</w:t>
            </w:r>
          </w:p>
          <w:p>
            <w:pPr>
              <w:pStyle w:val="TableContents"/>
              <w:bidi w:val="0"/>
              <w:jc w:val="left"/>
              <w:rPr/>
            </w:pPr>
            <w:r>
              <w:rPr/>
              <w:t xml:space="preserve">        </w:t>
            </w:r>
            <w:r>
              <w:rPr/>
              <w:t xml:space="preserve">Full Name []: </w:t>
            </w:r>
            <w:r>
              <w:rPr/>
              <w:t>newuser</w:t>
            </w:r>
          </w:p>
          <w:p>
            <w:pPr>
              <w:pStyle w:val="TableContents"/>
              <w:bidi w:val="0"/>
              <w:jc w:val="left"/>
              <w:rPr/>
            </w:pPr>
            <w:r>
              <w:rPr/>
              <w:t xml:space="preserve">        </w:t>
            </w:r>
            <w:r>
              <w:rPr/>
              <w:t xml:space="preserve">Room Number []: </w:t>
            </w:r>
          </w:p>
          <w:p>
            <w:pPr>
              <w:pStyle w:val="TableContents"/>
              <w:bidi w:val="0"/>
              <w:jc w:val="left"/>
              <w:rPr/>
            </w:pPr>
            <w:r>
              <w:rPr/>
              <w:t xml:space="preserve">        </w:t>
            </w:r>
            <w:r>
              <w:rPr/>
              <w:t xml:space="preserve">Work Phone []: </w:t>
            </w:r>
          </w:p>
          <w:p>
            <w:pPr>
              <w:pStyle w:val="TableContents"/>
              <w:bidi w:val="0"/>
              <w:jc w:val="left"/>
              <w:rPr/>
            </w:pPr>
            <w:r>
              <w:rPr/>
              <w:t xml:space="preserve">        </w:t>
            </w:r>
            <w:r>
              <w:rPr/>
              <w:t xml:space="preserve">Home Phone []: </w:t>
            </w:r>
          </w:p>
          <w:p>
            <w:pPr>
              <w:pStyle w:val="TableContents"/>
              <w:bidi w:val="0"/>
              <w:jc w:val="left"/>
              <w:rPr/>
            </w:pPr>
            <w:r>
              <w:rPr/>
              <w:t xml:space="preserve">        </w:t>
            </w:r>
            <w:r>
              <w:rPr/>
              <w:t xml:space="preserve">Other []: </w:t>
            </w:r>
          </w:p>
          <w:p>
            <w:pPr>
              <w:pStyle w:val="TableContents"/>
              <w:bidi w:val="0"/>
              <w:jc w:val="left"/>
              <w:rPr/>
            </w:pPr>
            <w:r>
              <w:rPr/>
              <w:t xml:space="preserve">Is the information correct? [Y/n] </w:t>
            </w:r>
            <w:r>
              <w:rPr/>
              <w:t>Y</w:t>
            </w:r>
          </w:p>
          <w:p>
            <w:pPr>
              <w:pStyle w:val="TableContents"/>
              <w:bidi w:val="0"/>
              <w:jc w:val="left"/>
              <w:rPr/>
            </w:pPr>
            <w:r>
              <w:rPr/>
            </w:r>
          </w:p>
          <w:p>
            <w:pPr>
              <w:pStyle w:val="TableContents"/>
              <w:bidi w:val="0"/>
              <w:jc w:val="left"/>
              <w:rPr/>
            </w:pPr>
            <w:r>
              <w:rPr/>
              <w:t>[</w:t>
            </w:r>
            <w:hyperlink r:id="rId76">
              <w:r>
                <w:rPr>
                  <w:rStyle w:val="Hyperlink"/>
                  <w:color w:val="000080"/>
                  <w:u w:val="single"/>
                </w:rPr>
                <w:t>linux@</w:t>
              </w:r>
            </w:hyperlink>
            <w:r>
              <w:rPr>
                <w:color w:val="000080"/>
                <w:u w:val="single"/>
              </w:rPr>
              <w:t>fidir</w:t>
            </w:r>
            <w:r>
              <w:rPr/>
              <w:t xml:space="preserve">] </w:t>
            </w:r>
            <w:r>
              <w:rPr/>
              <w:t>sudo id newuser</w:t>
            </w:r>
          </w:p>
          <w:p>
            <w:pPr>
              <w:pStyle w:val="TableContents"/>
              <w:bidi w:val="0"/>
              <w:jc w:val="left"/>
              <w:rPr/>
            </w:pPr>
            <w:r>
              <w:rPr>
                <w:b/>
                <w:bCs/>
              </w:rPr>
              <w:t>uid=1001</w:t>
            </w:r>
            <w:r>
              <w:rPr/>
              <w:t>(</w:t>
            </w:r>
            <w:r>
              <w:rPr/>
              <w:t>newuser</w:t>
            </w:r>
            <w:r>
              <w:rPr/>
              <w:t xml:space="preserve">) </w:t>
            </w:r>
            <w:r>
              <w:rPr>
                <w:b/>
                <w:bCs/>
              </w:rPr>
              <w:t>gid=1001</w:t>
            </w:r>
            <w:r>
              <w:rPr/>
              <w:t>(</w:t>
            </w:r>
            <w:r>
              <w:rPr/>
              <w:t>newuser</w:t>
            </w:r>
            <w:r>
              <w:rPr/>
              <w:t>) groups=1001(</w:t>
            </w:r>
            <w:r>
              <w:rPr/>
              <w:t>newuser</w:t>
            </w:r>
            <w:r>
              <w:rPr/>
              <w:t>),100(users)</w:t>
            </w:r>
          </w:p>
        </w:tc>
      </w:tr>
    </w:tbl>
    <w:p>
      <w:pPr>
        <w:pStyle w:val="Normal"/>
        <w:bidi w:val="0"/>
        <w:jc w:val="left"/>
        <w:rPr>
          <w:b w:val="false"/>
          <w:bCs w:val="false"/>
          <w:sz w:val="24"/>
          <w:szCs w:val="24"/>
        </w:rPr>
      </w:pPr>
      <w:r>
        <w:rPr/>
      </w:r>
    </w:p>
    <w:p>
      <w:pPr>
        <w:pStyle w:val="TableContents"/>
        <w:bidi w:val="0"/>
        <w:jc w:val="both"/>
        <w:rPr/>
      </w:pPr>
      <w:r>
        <w:rPr>
          <w:b w:val="false"/>
          <w:bCs w:val="false"/>
          <w:sz w:val="24"/>
          <w:szCs w:val="24"/>
        </w:rPr>
        <w:t>The first command (</w:t>
      </w:r>
      <w:r>
        <w:rPr>
          <w:rFonts w:ascii="Courier" w:hAnsi="Courier"/>
          <w:i w:val="false"/>
          <w:iCs w:val="false"/>
          <w:sz w:val="24"/>
          <w:szCs w:val="24"/>
        </w:rPr>
        <w:t>adduser</w:t>
      </w:r>
      <w:r>
        <w:rPr>
          <w:b w:val="false"/>
          <w:bCs w:val="false"/>
          <w:sz w:val="24"/>
          <w:szCs w:val="24"/>
        </w:rPr>
        <w:t>) creates a new user on the system. It asks for the password of the new user and some other information. The second command (</w:t>
      </w:r>
      <w:r>
        <w:rPr>
          <w:rFonts w:ascii="Courier" w:hAnsi="Courier"/>
          <w:i w:val="false"/>
          <w:iCs w:val="false"/>
          <w:sz w:val="24"/>
          <w:szCs w:val="24"/>
        </w:rPr>
        <w:t>id</w:t>
      </w:r>
      <w:r>
        <w:rPr>
          <w:b w:val="false"/>
          <w:bCs w:val="false"/>
          <w:sz w:val="24"/>
          <w:szCs w:val="24"/>
        </w:rPr>
        <w:t>) retrieves the uid, the gid and the groups of the user passed as argument (in this case the new created user).</w:t>
      </w:r>
      <w:r>
        <w:rPr>
          <w:rStyle w:val="FootnoteReference"/>
          <w:b w:val="false"/>
          <w:bCs w:val="false"/>
          <w:sz w:val="24"/>
          <w:szCs w:val="24"/>
        </w:rPr>
        <w:footnoteReference w:id="29"/>
      </w:r>
    </w:p>
    <w:p>
      <w:pPr>
        <w:pStyle w:val="TableContents"/>
        <w:bidi w:val="0"/>
        <w:jc w:val="both"/>
        <w:rPr>
          <w:b w:val="false"/>
          <w:bCs w:val="false"/>
          <w:sz w:val="24"/>
          <w:szCs w:val="24"/>
        </w:rPr>
      </w:pPr>
      <w:r>
        <w:rPr/>
      </w:r>
    </w:p>
    <w:p>
      <w:pPr>
        <w:pStyle w:val="TableContents"/>
        <w:bidi w:val="0"/>
        <w:jc w:val="both"/>
        <w:rPr/>
      </w:pPr>
      <w:r>
        <w:rPr>
          <w:b w:val="false"/>
          <w:bCs w:val="false"/>
          <w:sz w:val="24"/>
          <w:szCs w:val="24"/>
        </w:rPr>
        <w:t xml:space="preserve">The program </w:t>
      </w:r>
      <w:r>
        <w:rPr>
          <w:rFonts w:ascii="Courier" w:hAnsi="Courier"/>
          <w:i w:val="false"/>
          <w:iCs w:val="false"/>
          <w:sz w:val="24"/>
          <w:szCs w:val="24"/>
        </w:rPr>
        <w:t>changeowner.c</w:t>
      </w:r>
      <w:r>
        <w:rPr>
          <w:b w:val="false"/>
          <w:bCs w:val="false"/>
          <w:sz w:val="24"/>
          <w:szCs w:val="24"/>
        </w:rPr>
        <w:t xml:space="preserve"> changes the owner of a file passed </w:t>
      </w:r>
      <w:r>
        <w:rPr>
          <w:b w:val="false"/>
          <w:bCs w:val="false"/>
          <w:sz w:val="24"/>
          <w:szCs w:val="24"/>
        </w:rPr>
        <w:t>on</w:t>
      </w:r>
      <w:r>
        <w:rPr>
          <w:b w:val="false"/>
          <w:bCs w:val="false"/>
          <w:sz w:val="24"/>
          <w:szCs w:val="24"/>
        </w:rPr>
        <w:t xml:space="preserve"> the command line </w:t>
      </w:r>
      <w:r>
        <w:rPr>
          <w:b w:val="false"/>
          <w:bCs w:val="false"/>
          <w:sz w:val="24"/>
          <w:szCs w:val="24"/>
        </w:rPr>
        <w:t xml:space="preserve">as second argument to the </w:t>
      </w:r>
      <w:r>
        <w:rPr>
          <w:b w:val="false"/>
          <w:bCs w:val="false"/>
          <w:i w:val="false"/>
          <w:iCs w:val="false"/>
          <w:sz w:val="24"/>
          <w:szCs w:val="24"/>
        </w:rPr>
        <w:t>uid</w:t>
      </w:r>
      <w:r>
        <w:rPr>
          <w:b w:val="false"/>
          <w:bCs w:val="false"/>
          <w:sz w:val="24"/>
          <w:szCs w:val="24"/>
        </w:rPr>
        <w:t xml:space="preserve"> passed on the command line as first argument. </w:t>
      </w:r>
    </w:p>
    <w:p>
      <w:pPr>
        <w:pStyle w:val="HorizontalLine"/>
        <w:bidi w:val="0"/>
        <w:jc w:val="left"/>
        <w:rPr/>
      </w:pPr>
      <w:r>
        <w:rPr/>
      </w:r>
    </w:p>
    <w:p>
      <w:pPr>
        <w:pStyle w:val="Normal"/>
        <w:bidi w:val="0"/>
        <w:jc w:val="both"/>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 xml:space="preserve">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uid;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8</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"Usage: %s &lt;UID&gt; &lt;filename&gt;"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9</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exit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0</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uid = strtol(argv[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chown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uid,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"chown"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TableContents"/>
        <w:bidi w:val="0"/>
        <w:jc w:val="center"/>
        <w:rPr/>
      </w:pPr>
      <w:r>
        <w:rPr>
          <w:b/>
          <w:bCs/>
          <w:sz w:val="24"/>
          <w:szCs w:val="24"/>
        </w:rPr>
        <w:t>c</w:t>
      </w:r>
      <w:r>
        <w:rPr>
          <w:b/>
          <w:bCs/>
          <w:sz w:val="24"/>
          <w:szCs w:val="24"/>
        </w:rPr>
        <w:t xml:space="preserve">hangeowner.c </w:t>
      </w:r>
      <w:r>
        <w:rPr>
          <w:b w:val="false"/>
          <w:bCs w:val="false"/>
          <w:sz w:val="24"/>
          <w:szCs w:val="24"/>
        </w:rPr>
        <w:t>Changes the owner of a file</w:t>
      </w:r>
    </w:p>
    <w:p>
      <w:pPr>
        <w:pStyle w:val="TableContents"/>
        <w:bidi w:val="0"/>
        <w:jc w:val="center"/>
        <w:rPr>
          <w:b w:val="false"/>
          <w:bCs w:val="false"/>
          <w:sz w:val="24"/>
          <w:szCs w:val="24"/>
        </w:rPr>
      </w:pPr>
      <w:r>
        <w:rPr>
          <w:b w:val="false"/>
          <w:bCs w:val="false"/>
          <w:sz w:val="24"/>
          <w:szCs w:val="24"/>
        </w:rPr>
      </w:r>
    </w:p>
    <w:p>
      <w:pPr>
        <w:pStyle w:val="TableContents"/>
        <w:bidi w:val="0"/>
        <w:jc w:val="both"/>
        <w:rPr/>
      </w:pPr>
      <w:r>
        <w:rPr>
          <w:b w:val="false"/>
          <w:bCs w:val="false"/>
          <w:i/>
          <w:iCs/>
          <w:color w:val="000000"/>
          <w:sz w:val="24"/>
          <w:szCs w:val="24"/>
        </w:rPr>
        <w:t xml:space="preserve">Line 6. The type </w:t>
      </w:r>
      <w:r>
        <w:rPr>
          <w:rFonts w:ascii="Courier" w:hAnsi="Courier"/>
          <w:i w:val="false"/>
          <w:iCs w:val="false"/>
          <w:sz w:val="24"/>
          <w:szCs w:val="24"/>
        </w:rPr>
        <w:t>uid_t</w:t>
      </w:r>
      <w:r>
        <w:rPr>
          <w:b w:val="false"/>
          <w:bCs w:val="false"/>
          <w:i/>
          <w:iCs/>
          <w:color w:val="000000"/>
          <w:sz w:val="24"/>
          <w:szCs w:val="24"/>
        </w:rPr>
        <w:t xml:space="preserve"> represent the user-ID and is defined in </w:t>
      </w:r>
      <w:r>
        <w:rPr>
          <w:rFonts w:ascii="Courier" w:hAnsi="Courier"/>
          <w:i w:val="false"/>
          <w:iCs w:val="false"/>
          <w:sz w:val="24"/>
          <w:szCs w:val="24"/>
        </w:rPr>
        <w:t>sys/types.h</w:t>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t>Line 11. Convert</w:t>
      </w:r>
      <w:r>
        <w:rPr>
          <w:b w:val="false"/>
          <w:bCs w:val="false"/>
          <w:i/>
          <w:iCs/>
          <w:color w:val="000000"/>
          <w:sz w:val="24"/>
          <w:szCs w:val="24"/>
        </w:rPr>
        <w:t>s the first argument (the new uid) passed on the command line</w:t>
      </w:r>
      <w:r>
        <w:rPr>
          <w:b w:val="false"/>
          <w:bCs w:val="false"/>
          <w:i/>
          <w:iCs/>
          <w:color w:val="000000"/>
          <w:sz w:val="24"/>
          <w:szCs w:val="24"/>
        </w:rPr>
        <w:t xml:space="preserve"> to long integer (base </w:t>
        <w:tab/>
        <w:t xml:space="preserve"> </w:t>
        <w:tab/>
        <w:t xml:space="preserve">  10)</w:t>
      </w:r>
    </w:p>
    <w:p>
      <w:pPr>
        <w:pStyle w:val="TableContents"/>
        <w:bidi w:val="0"/>
        <w:jc w:val="both"/>
        <w:rPr/>
      </w:pPr>
      <w:r>
        <w:rPr>
          <w:b w:val="false"/>
          <w:bCs w:val="false"/>
          <w:i/>
          <w:iCs/>
          <w:color w:val="000000"/>
          <w:sz w:val="24"/>
          <w:szCs w:val="24"/>
        </w:rPr>
        <w:t xml:space="preserve">Line 12. </w:t>
      </w:r>
      <w:r>
        <w:rPr>
          <w:b w:val="false"/>
          <w:bCs w:val="false"/>
          <w:i/>
          <w:iCs/>
          <w:color w:val="000000"/>
          <w:sz w:val="24"/>
          <w:szCs w:val="24"/>
        </w:rPr>
        <w:t>Calls</w:t>
      </w:r>
      <w:r>
        <w:rPr>
          <w:b w:val="false"/>
          <w:bCs w:val="false"/>
          <w:i/>
          <w:iCs/>
          <w:color w:val="000000"/>
          <w:sz w:val="24"/>
          <w:szCs w:val="24"/>
        </w:rPr>
        <w:t xml:space="preserve"> </w:t>
      </w:r>
      <w:r>
        <w:rPr>
          <w:rFonts w:ascii="Courier" w:hAnsi="Courier"/>
          <w:i w:val="false"/>
          <w:iCs w:val="false"/>
          <w:sz w:val="24"/>
          <w:szCs w:val="24"/>
        </w:rPr>
        <w:t>chown</w:t>
      </w:r>
      <w:r>
        <w:rPr>
          <w:b w:val="false"/>
          <w:bCs w:val="false"/>
          <w:i/>
          <w:iCs/>
          <w:color w:val="000000"/>
          <w:sz w:val="24"/>
          <w:szCs w:val="24"/>
        </w:rPr>
        <w:t xml:space="preserve"> changing the owner of the file passed as second argument (</w:t>
      </w:r>
      <w:r>
        <w:rPr>
          <w:rFonts w:ascii="Courier" w:hAnsi="Courier"/>
          <w:i w:val="false"/>
          <w:iCs w:val="false"/>
          <w:sz w:val="24"/>
          <w:szCs w:val="24"/>
        </w:rPr>
        <w:t>argv[2]</w:t>
      </w:r>
      <w:r>
        <w:rPr>
          <w:b w:val="false"/>
          <w:bCs w:val="false"/>
          <w:i/>
          <w:iCs/>
          <w:color w:val="000000"/>
          <w:sz w:val="24"/>
          <w:szCs w:val="24"/>
        </w:rPr>
        <w:t xml:space="preserve">) to the </w:t>
        <w:tab/>
        <w:t xml:space="preserve">  </w:t>
        <w:tab/>
        <w:t xml:space="preserve">  </w:t>
      </w:r>
      <w:r>
        <w:rPr>
          <w:b w:val="false"/>
          <w:bCs w:val="false"/>
          <w:i/>
          <w:iCs/>
          <w:color w:val="000000"/>
          <w:sz w:val="24"/>
          <w:szCs w:val="24"/>
        </w:rPr>
        <w:t>specified</w:t>
      </w:r>
      <w:r>
        <w:rPr>
          <w:b w:val="false"/>
          <w:bCs w:val="false"/>
          <w:i/>
          <w:iCs/>
          <w:color w:val="000000"/>
          <w:sz w:val="24"/>
          <w:szCs w:val="24"/>
        </w:rPr>
        <w:t xml:space="preserve"> uid</w:t>
      </w:r>
    </w:p>
    <w:p>
      <w:pPr>
        <w:pStyle w:val="TableContents"/>
        <w:bidi w:val="0"/>
        <w:jc w:val="both"/>
        <w:rPr>
          <w:rFonts w:ascii="Liberation Serif" w:hAnsi="Liberation Serif"/>
          <w:b w:val="false"/>
          <w:bCs w:val="false"/>
          <w:i/>
          <w:iCs/>
          <w:color w:val="000000"/>
          <w:sz w:val="24"/>
          <w:szCs w:val="24"/>
        </w:rPr>
      </w:pPr>
      <w:r>
        <w:rPr/>
      </w:r>
    </w:p>
    <w:p>
      <w:pPr>
        <w:pStyle w:val="TableContents"/>
        <w:bidi w:val="0"/>
        <w:jc w:val="both"/>
        <w:rPr>
          <w:i w:val="false"/>
          <w:iCs w:val="false"/>
        </w:rPr>
      </w:pPr>
      <w:r>
        <w:rPr>
          <w:b w:val="false"/>
          <w:bCs w:val="false"/>
          <w:i w:val="false"/>
          <w:iCs w:val="false"/>
          <w:color w:val="000000"/>
          <w:sz w:val="24"/>
          <w:szCs w:val="24"/>
        </w:rPr>
        <w:t>We</w:t>
      </w:r>
      <w:r>
        <w:rPr>
          <w:b w:val="false"/>
          <w:bCs w:val="false"/>
          <w:i w:val="false"/>
          <w:iCs w:val="false"/>
          <w:color w:val="000000"/>
          <w:sz w:val="24"/>
          <w:szCs w:val="24"/>
        </w:rPr>
        <w:t xml:space="preserve"> cr</w:t>
      </w:r>
      <w:r>
        <w:rPr>
          <w:b w:val="false"/>
          <w:bCs w:val="false"/>
          <w:i w:val="false"/>
          <w:iCs w:val="false"/>
          <w:color w:val="000000"/>
          <w:sz w:val="24"/>
          <w:szCs w:val="24"/>
        </w:rPr>
        <w:t>eate a new file</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77">
              <w:r>
                <w:rPr>
                  <w:rStyle w:val="Hyperlink"/>
                  <w:color w:val="000080"/>
                  <w:u w:val="single"/>
                </w:rPr>
                <w:t>linux@</w:t>
              </w:r>
            </w:hyperlink>
            <w:r>
              <w:rPr>
                <w:color w:val="000080"/>
                <w:u w:val="single"/>
              </w:rPr>
              <w:t>fidir</w:t>
            </w:r>
            <w:r>
              <w:rPr/>
              <w:t xml:space="preserve">] </w:t>
            </w:r>
            <w:r>
              <w:rPr/>
              <w:t>echo hello &gt; file.txt</w:t>
            </w:r>
          </w:p>
          <w:p>
            <w:pPr>
              <w:pStyle w:val="TableContents"/>
              <w:bidi w:val="0"/>
              <w:jc w:val="left"/>
              <w:rPr/>
            </w:pPr>
            <w:r>
              <w:rPr/>
            </w:r>
          </w:p>
        </w:tc>
      </w:tr>
    </w:tbl>
    <w:p>
      <w:pPr>
        <w:pStyle w:val="Normal"/>
        <w:bidi w:val="0"/>
        <w:jc w:val="left"/>
        <w:rPr>
          <w:rFonts w:ascii="Liberation Serif" w:hAnsi="Liberation Serif"/>
          <w:b w:val="false"/>
          <w:bCs w:val="false"/>
          <w:color w:val="000000"/>
          <w:sz w:val="24"/>
          <w:szCs w:val="24"/>
        </w:rPr>
      </w:pPr>
      <w:r>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And c</w:t>
      </w:r>
      <w:r>
        <w:rPr>
          <w:b w:val="false"/>
          <w:bCs w:val="false"/>
          <w:i w:val="false"/>
          <w:iCs w:val="false"/>
          <w:color w:val="000000"/>
          <w:sz w:val="24"/>
          <w:szCs w:val="24"/>
        </w:rPr>
        <w:t>heck the uid of the current user and the uid of the new user</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78">
              <w:r>
                <w:rPr>
                  <w:rStyle w:val="Hyperlink"/>
                  <w:color w:val="000080"/>
                  <w:u w:val="single"/>
                </w:rPr>
                <w:t>linux@</w:t>
              </w:r>
            </w:hyperlink>
            <w:r>
              <w:rPr>
                <w:color w:val="000080"/>
                <w:u w:val="single"/>
              </w:rPr>
              <w:t>fidir</w:t>
            </w:r>
            <w:r>
              <w:rPr/>
              <w:t xml:space="preserve">] </w:t>
            </w:r>
            <w:r>
              <w:rPr/>
              <w:t>id</w:t>
            </w:r>
          </w:p>
          <w:p>
            <w:pPr>
              <w:pStyle w:val="TableContents"/>
              <w:bidi w:val="0"/>
              <w:jc w:val="left"/>
              <w:rPr/>
            </w:pPr>
            <w:r>
              <w:rPr>
                <w:b/>
                <w:bCs/>
              </w:rPr>
              <w:t>uid=1000</w:t>
            </w:r>
            <w:r>
              <w:rPr/>
              <w:t>(</w:t>
            </w:r>
            <w:r>
              <w:rPr/>
              <w:t>fidir</w:t>
            </w:r>
            <w:r>
              <w:rPr/>
              <w:t xml:space="preserve">) </w:t>
            </w:r>
            <w:r>
              <w:rPr>
                <w:b/>
                <w:bCs/>
              </w:rPr>
              <w:t>gid=1000</w:t>
            </w:r>
            <w:r>
              <w:rPr/>
              <w:t>(</w:t>
            </w:r>
            <w:r>
              <w:rPr/>
              <w:t>fidir</w:t>
            </w:r>
            <w:r>
              <w:rPr/>
              <w:t>) groups=1000(</w:t>
            </w:r>
            <w:r>
              <w:rPr/>
              <w:t>fidir</w:t>
            </w:r>
            <w:r>
              <w:rPr/>
              <w:t xml:space="preserve">), … </w:t>
            </w:r>
          </w:p>
          <w:p>
            <w:pPr>
              <w:pStyle w:val="TableContents"/>
              <w:bidi w:val="0"/>
              <w:jc w:val="left"/>
              <w:rPr/>
            </w:pPr>
            <w:r>
              <w:rPr/>
              <w:t>[</w:t>
            </w:r>
            <w:hyperlink r:id="rId79">
              <w:r>
                <w:rPr>
                  <w:rStyle w:val="Hyperlink"/>
                  <w:color w:val="000080"/>
                  <w:u w:val="single"/>
                </w:rPr>
                <w:t>linux@fidir</w:t>
              </w:r>
            </w:hyperlink>
            <w:r>
              <w:rPr/>
              <w:t xml:space="preserve">] </w:t>
            </w:r>
            <w:r>
              <w:rPr/>
              <w:t>sudo id newuser</w:t>
            </w:r>
          </w:p>
          <w:p>
            <w:pPr>
              <w:pStyle w:val="TableContents"/>
              <w:bidi w:val="0"/>
              <w:jc w:val="left"/>
              <w:rPr/>
            </w:pPr>
            <w:r>
              <w:rPr>
                <w:b/>
                <w:bCs/>
              </w:rPr>
              <w:t>uid=1001</w:t>
            </w:r>
            <w:r>
              <w:rPr/>
              <w:t>(</w:t>
            </w:r>
            <w:r>
              <w:rPr/>
              <w:t>newuser</w:t>
            </w:r>
            <w:r>
              <w:rPr/>
              <w:t xml:space="preserve">) </w:t>
            </w:r>
            <w:r>
              <w:rPr>
                <w:b/>
                <w:bCs/>
              </w:rPr>
              <w:t>gid=1001</w:t>
            </w:r>
            <w:r>
              <w:rPr/>
              <w:t>(</w:t>
            </w:r>
            <w:r>
              <w:rPr/>
              <w:t>newuser</w:t>
            </w:r>
            <w:r>
              <w:rPr/>
              <w:t>) groups=1001(</w:t>
            </w:r>
            <w:r>
              <w:rPr/>
              <w:t>newuser</w:t>
            </w:r>
            <w:r>
              <w:rPr/>
              <w:t>),100(users)</w:t>
            </w:r>
          </w:p>
        </w:tc>
      </w:tr>
    </w:tbl>
    <w:p>
      <w:pPr>
        <w:pStyle w:val="Normal"/>
        <w:bidi w:val="0"/>
        <w:jc w:val="left"/>
        <w:rPr>
          <w:rFonts w:ascii="Liberation Serif" w:hAnsi="Liberation Serif"/>
          <w:b w:val="false"/>
          <w:bCs w:val="false"/>
          <w:color w:val="000000"/>
          <w:sz w:val="24"/>
          <w:szCs w:val="24"/>
        </w:rPr>
      </w:pPr>
      <w:r>
        <w:rPr/>
      </w:r>
    </w:p>
    <w:p>
      <w:pPr>
        <w:pStyle w:val="TableContents"/>
        <w:bidi w:val="0"/>
        <w:jc w:val="both"/>
        <w:rPr/>
      </w:pPr>
      <w:r>
        <w:rPr>
          <w:b w:val="false"/>
          <w:bCs w:val="false"/>
          <w:i w:val="false"/>
          <w:iCs w:val="false"/>
          <w:color w:val="000000"/>
          <w:sz w:val="24"/>
          <w:szCs w:val="24"/>
        </w:rPr>
        <w:t xml:space="preserve">Now that we know our user has the uid 1000 and the new user has the uid 1001 we can </w:t>
      </w:r>
      <w:r>
        <w:rPr>
          <w:b w:val="false"/>
          <w:bCs w:val="false"/>
          <w:i w:val="false"/>
          <w:iCs w:val="false"/>
          <w:color w:val="000000"/>
          <w:sz w:val="24"/>
          <w:szCs w:val="24"/>
        </w:rPr>
        <w:t>execute the program.</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80">
              <w:r>
                <w:rPr>
                  <w:rStyle w:val="Hyperlink"/>
                  <w:color w:val="000080"/>
                  <w:u w:val="single"/>
                </w:rPr>
                <w:t>linux@</w:t>
              </w:r>
            </w:hyperlink>
            <w:r>
              <w:rPr>
                <w:color w:val="000080"/>
                <w:u w:val="single"/>
              </w:rPr>
              <w:t>fidir</w:t>
            </w:r>
            <w:r>
              <w:rPr/>
              <w:t xml:space="preserve">] </w:t>
            </w:r>
            <w:r>
              <w:rPr/>
              <w:t>ls -l file.txt</w:t>
            </w:r>
          </w:p>
          <w:p>
            <w:pPr>
              <w:pStyle w:val="TableContents"/>
              <w:bidi w:val="0"/>
              <w:jc w:val="left"/>
              <w:rPr/>
            </w:pPr>
            <w:r>
              <w:rPr/>
              <w:t xml:space="preserve">-rw-rw-r-- 1 </w:t>
            </w:r>
            <w:r>
              <w:rPr>
                <w:b/>
                <w:bCs/>
              </w:rPr>
              <w:t>fidir</w:t>
            </w:r>
            <w:r>
              <w:rPr>
                <w:b/>
                <w:bCs/>
              </w:rPr>
              <w:t xml:space="preserve"> </w:t>
            </w:r>
            <w:r>
              <w:rPr>
                <w:b/>
                <w:bCs/>
              </w:rPr>
              <w:t>fidir</w:t>
            </w:r>
            <w:r>
              <w:rPr/>
              <w:t xml:space="preserve"> 6 Mar 26 23:34 file.txt</w:t>
            </w:r>
          </w:p>
          <w:p>
            <w:pPr>
              <w:pStyle w:val="TableContents"/>
              <w:bidi w:val="0"/>
              <w:jc w:val="left"/>
              <w:rPr/>
            </w:pPr>
            <w:r>
              <w:rPr/>
            </w:r>
          </w:p>
          <w:p>
            <w:pPr>
              <w:pStyle w:val="TableContents"/>
              <w:bidi w:val="0"/>
              <w:jc w:val="left"/>
              <w:rPr/>
            </w:pPr>
            <w:r>
              <w:rPr/>
              <w:t>[</w:t>
            </w:r>
            <w:hyperlink r:id="rId81">
              <w:r>
                <w:rPr>
                  <w:rStyle w:val="Hyperlink"/>
                  <w:color w:val="000080"/>
                  <w:u w:val="single"/>
                </w:rPr>
                <w:t>linux@fidir</w:t>
              </w:r>
            </w:hyperlink>
            <w:r>
              <w:rPr/>
              <w:t>] ./</w:t>
            </w:r>
            <w:r>
              <w:rPr/>
              <w:t>changeowner 1001 file.txt</w:t>
            </w:r>
          </w:p>
          <w:p>
            <w:pPr>
              <w:pStyle w:val="TableContents"/>
              <w:bidi w:val="0"/>
              <w:jc w:val="left"/>
              <w:rPr>
                <w:b/>
                <w:bCs/>
              </w:rPr>
            </w:pPr>
            <w:r>
              <w:rPr>
                <w:b/>
                <w:bCs/>
              </w:rPr>
              <w:t>chown: Operation not permitted</w:t>
            </w:r>
          </w:p>
        </w:tc>
      </w:tr>
    </w:tbl>
    <w:p>
      <w:pPr>
        <w:pStyle w:val="TableContents"/>
        <w:bidi w:val="0"/>
        <w:jc w:val="both"/>
        <w:rPr/>
      </w:pPr>
      <w:r>
        <w:rPr>
          <w:b w:val="false"/>
          <w:bCs w:val="false"/>
          <w:i w:val="false"/>
          <w:iCs w:val="false"/>
          <w:color w:val="000000"/>
          <w:sz w:val="24"/>
          <w:szCs w:val="24"/>
        </w:rPr>
        <w:t>As we can see, w</w:t>
      </w:r>
      <w:r>
        <w:rPr>
          <w:b w:val="false"/>
          <w:bCs w:val="false"/>
          <w:i w:val="false"/>
          <w:iCs w:val="false"/>
          <w:color w:val="000000"/>
          <w:sz w:val="24"/>
          <w:szCs w:val="24"/>
        </w:rPr>
        <w:t xml:space="preserve">e cannot change the owner of a file we own to a new one, we can only change the group of the file to a group we belong to. So We execute the program our program with </w:t>
      </w:r>
      <w:r>
        <w:rPr>
          <w:rFonts w:ascii="Courier" w:hAnsi="Courier"/>
          <w:i w:val="false"/>
          <w:iCs w:val="false"/>
          <w:sz w:val="24"/>
          <w:szCs w:val="24"/>
        </w:rPr>
        <w:t>sudo</w:t>
      </w:r>
      <w:r>
        <w:rPr>
          <w:b w:val="false"/>
          <w:bCs w:val="false"/>
          <w:i w:val="false"/>
          <w:iCs w:val="false"/>
          <w:color w:val="000000"/>
          <w:sz w:val="24"/>
          <w:szCs w:val="24"/>
        </w:rPr>
        <w:t>.</w:t>
      </w:r>
    </w:p>
    <w:p>
      <w:pPr>
        <w:pStyle w:val="Normal"/>
        <w:bidi w:val="0"/>
        <w:jc w:val="left"/>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82">
              <w:r>
                <w:rPr>
                  <w:rStyle w:val="Hyperlink"/>
                  <w:color w:val="000080"/>
                  <w:u w:val="single"/>
                </w:rPr>
                <w:t>linux@</w:t>
              </w:r>
            </w:hyperlink>
            <w:r>
              <w:rPr>
                <w:color w:val="000080"/>
                <w:u w:val="single"/>
              </w:rPr>
              <w:t>fidir</w:t>
            </w:r>
            <w:r>
              <w:rPr/>
              <w:t xml:space="preserve">] </w:t>
            </w:r>
            <w:r>
              <w:rPr/>
              <w:t>ls -l file.txt</w:t>
            </w:r>
          </w:p>
          <w:p>
            <w:pPr>
              <w:pStyle w:val="TableContents"/>
              <w:bidi w:val="0"/>
              <w:jc w:val="left"/>
              <w:rPr/>
            </w:pPr>
            <w:r>
              <w:rPr/>
              <w:t xml:space="preserve">-rw-rw-r-- 1 </w:t>
            </w:r>
            <w:r>
              <w:rPr>
                <w:b/>
                <w:bCs/>
              </w:rPr>
              <w:t>fidir</w:t>
            </w:r>
            <w:r>
              <w:rPr>
                <w:b/>
                <w:bCs/>
              </w:rPr>
              <w:t xml:space="preserve"> </w:t>
            </w:r>
            <w:r>
              <w:rPr>
                <w:b/>
                <w:bCs/>
              </w:rPr>
              <w:t>fidir</w:t>
            </w:r>
            <w:r>
              <w:rPr/>
              <w:t xml:space="preserve"> 6 Mar 26 23:34 file.txt</w:t>
            </w:r>
          </w:p>
          <w:p>
            <w:pPr>
              <w:pStyle w:val="TableContents"/>
              <w:bidi w:val="0"/>
              <w:jc w:val="left"/>
              <w:rPr/>
            </w:pPr>
            <w:r>
              <w:rPr/>
            </w:r>
          </w:p>
          <w:p>
            <w:pPr>
              <w:pStyle w:val="TableContents"/>
              <w:bidi w:val="0"/>
              <w:jc w:val="left"/>
              <w:rPr/>
            </w:pPr>
            <w:r>
              <w:rPr/>
              <w:t>[</w:t>
            </w:r>
            <w:hyperlink r:id="rId83">
              <w:r>
                <w:rPr>
                  <w:rStyle w:val="Hyperlink"/>
                  <w:color w:val="000080"/>
                  <w:u w:val="single"/>
                </w:rPr>
                <w:t>linux@fidir</w:t>
              </w:r>
            </w:hyperlink>
            <w:r>
              <w:rPr/>
              <w:t xml:space="preserve">] </w:t>
            </w:r>
            <w:r>
              <w:rPr/>
              <w:t xml:space="preserve">sudo </w:t>
            </w:r>
            <w:r>
              <w:rPr/>
              <w:t>./</w:t>
            </w:r>
            <w:r>
              <w:rPr/>
              <w:t>changeowner 1001 file.txt</w:t>
            </w:r>
          </w:p>
          <w:p>
            <w:pPr>
              <w:pStyle w:val="TableContents"/>
              <w:bidi w:val="0"/>
              <w:jc w:val="left"/>
              <w:rPr>
                <w:b/>
                <w:bCs/>
              </w:rPr>
            </w:pPr>
            <w:r>
              <w:rPr>
                <w:b/>
                <w:bCs/>
              </w:rPr>
            </w:r>
          </w:p>
          <w:p>
            <w:pPr>
              <w:pStyle w:val="TableContents"/>
              <w:bidi w:val="0"/>
              <w:jc w:val="left"/>
              <w:rPr/>
            </w:pPr>
            <w:r>
              <w:rPr/>
              <w:t>[</w:t>
            </w:r>
            <w:hyperlink r:id="rId84">
              <w:r>
                <w:rPr>
                  <w:rStyle w:val="Hyperlink"/>
                  <w:color w:val="000080"/>
                  <w:u w:val="single"/>
                </w:rPr>
                <w:t>linux@</w:t>
              </w:r>
            </w:hyperlink>
            <w:r>
              <w:rPr>
                <w:color w:val="000080"/>
                <w:u w:val="single"/>
              </w:rPr>
              <w:t>fidir</w:t>
            </w:r>
            <w:r>
              <w:rPr/>
              <w:t xml:space="preserve">] </w:t>
            </w:r>
            <w:r>
              <w:rPr/>
              <w:t>ls -l file.txt</w:t>
            </w:r>
          </w:p>
          <w:p>
            <w:pPr>
              <w:pStyle w:val="TableContents"/>
              <w:bidi w:val="0"/>
              <w:jc w:val="left"/>
              <w:rPr/>
            </w:pPr>
            <w:r>
              <w:rPr/>
              <w:t xml:space="preserve">-rw-rw-r-- 1 </w:t>
            </w:r>
            <w:r>
              <w:rPr>
                <w:b/>
                <w:bCs/>
              </w:rPr>
              <w:t>newuser</w:t>
            </w:r>
            <w:r>
              <w:rPr/>
              <w:t xml:space="preserve"> </w:t>
            </w:r>
            <w:r>
              <w:rPr/>
              <w:t>fidir</w:t>
            </w:r>
            <w:r>
              <w:rPr/>
              <w:t xml:space="preserve"> 6 Mar 26 23:34 file.txt</w:t>
            </w:r>
          </w:p>
        </w:tc>
      </w:tr>
    </w:tbl>
    <w:p>
      <w:pPr>
        <w:pStyle w:val="Normal"/>
        <w:bidi w:val="0"/>
        <w:jc w:val="left"/>
        <w:rPr>
          <w:rFonts w:ascii="Liberation Serif" w:hAnsi="Liberation Serif"/>
          <w:b w:val="false"/>
          <w:bCs w:val="false"/>
          <w:i w:val="false"/>
          <w:iCs w:val="false"/>
          <w:color w:val="000000"/>
          <w:sz w:val="24"/>
          <w:szCs w:val="24"/>
        </w:rPr>
      </w:pPr>
      <w:r>
        <w:rPr/>
      </w:r>
    </w:p>
    <w:p>
      <w:pPr>
        <w:pStyle w:val="TableContents"/>
        <w:bidi w:val="0"/>
        <w:jc w:val="both"/>
        <w:rPr/>
      </w:pPr>
      <w:r>
        <w:rPr>
          <w:b w:val="false"/>
          <w:bCs w:val="false"/>
          <w:i w:val="false"/>
          <w:iCs w:val="false"/>
          <w:color w:val="000000"/>
          <w:sz w:val="24"/>
          <w:szCs w:val="24"/>
        </w:rPr>
        <w:t xml:space="preserve">The operation succeed because </w:t>
      </w:r>
      <w:r>
        <w:rPr>
          <w:b w:val="false"/>
          <w:bCs w:val="false"/>
          <w:i w:val="false"/>
          <w:iCs w:val="false"/>
          <w:color w:val="000000"/>
          <w:sz w:val="24"/>
          <w:szCs w:val="24"/>
        </w:rPr>
        <w:t xml:space="preserve">we are executing </w:t>
      </w:r>
      <w:r>
        <w:rPr>
          <w:rFonts w:ascii="Courier" w:hAnsi="Courier"/>
          <w:i w:val="false"/>
          <w:iCs w:val="false"/>
          <w:sz w:val="24"/>
          <w:szCs w:val="24"/>
        </w:rPr>
        <w:t>chown</w:t>
      </w:r>
      <w:r>
        <w:rPr>
          <w:b w:val="false"/>
          <w:bCs w:val="false"/>
          <w:i w:val="false"/>
          <w:iCs w:val="false"/>
          <w:color w:val="000000"/>
          <w:sz w:val="24"/>
          <w:szCs w:val="24"/>
        </w:rPr>
        <w:t xml:space="preserve"> from a privileged process. Now the owner of the file is </w:t>
      </w:r>
      <w:r>
        <w:rPr>
          <w:rFonts w:ascii="Courier" w:hAnsi="Courier"/>
          <w:i w:val="false"/>
          <w:iCs w:val="false"/>
          <w:sz w:val="24"/>
          <w:szCs w:val="24"/>
        </w:rPr>
        <w:t>newuser</w:t>
      </w:r>
      <w:r>
        <w:rPr>
          <w:b w:val="false"/>
          <w:bCs w:val="false"/>
          <w:i w:val="false"/>
          <w:iCs w:val="false"/>
          <w:color w:val="000000"/>
          <w:sz w:val="24"/>
          <w:szCs w:val="24"/>
        </w:rPr>
        <w:t>.</w:t>
      </w:r>
    </w:p>
    <w:p>
      <w:pPr>
        <w:pStyle w:val="TableContents"/>
        <w:bidi w:val="0"/>
        <w:jc w:val="both"/>
        <w:rPr>
          <w:rFonts w:ascii="Liberation Serif" w:hAnsi="Liberation Serif"/>
          <w:b w:val="false"/>
          <w:bCs w:val="false"/>
          <w:i w:val="false"/>
          <w:iCs w:val="false"/>
          <w:color w:val="000000"/>
          <w:sz w:val="24"/>
          <w:szCs w:val="24"/>
        </w:rPr>
      </w:pPr>
      <w:r>
        <w:rPr/>
      </w:r>
    </w:p>
    <w:p>
      <w:pPr>
        <w:pStyle w:val="TableContents"/>
        <w:bidi w:val="0"/>
        <w:jc w:val="both"/>
        <w:rPr/>
      </w:pPr>
      <w:r>
        <w:rPr>
          <w:b w:val="false"/>
          <w:bCs w:val="false"/>
          <w:i w:val="false"/>
          <w:iCs w:val="false"/>
          <w:color w:val="000000"/>
          <w:sz w:val="24"/>
          <w:szCs w:val="24"/>
        </w:rPr>
        <w:t>W</w:t>
      </w:r>
      <w:r>
        <w:rPr>
          <w:b w:val="false"/>
          <w:bCs w:val="false"/>
          <w:i w:val="false"/>
          <w:iCs w:val="false"/>
          <w:color w:val="000000"/>
          <w:sz w:val="24"/>
          <w:szCs w:val="24"/>
        </w:rPr>
        <w:t xml:space="preserve">e try to change again the owner </w:t>
      </w:r>
      <w:r>
        <w:rPr>
          <w:b w:val="false"/>
          <w:bCs w:val="false"/>
          <w:i w:val="false"/>
          <w:iCs w:val="false"/>
          <w:color w:val="000000"/>
          <w:sz w:val="24"/>
          <w:szCs w:val="24"/>
        </w:rPr>
        <w:t xml:space="preserve">of the file </w:t>
      </w:r>
      <w:r>
        <w:rPr>
          <w:b w:val="false"/>
          <w:bCs w:val="false"/>
          <w:i w:val="false"/>
          <w:iCs w:val="false"/>
          <w:color w:val="000000"/>
          <w:sz w:val="24"/>
          <w:szCs w:val="24"/>
        </w:rPr>
        <w:t xml:space="preserve">using the </w:t>
      </w:r>
      <w:r>
        <w:rPr>
          <w:rFonts w:ascii="Courier" w:hAnsi="Courier"/>
          <w:b w:val="false"/>
          <w:bCs w:val="false"/>
          <w:i w:val="false"/>
          <w:iCs w:val="false"/>
          <w:color w:val="000000"/>
          <w:sz w:val="24"/>
          <w:szCs w:val="24"/>
        </w:rPr>
        <w:t>chown</w:t>
      </w:r>
      <w:r>
        <w:rPr>
          <w:rStyle w:val="FootnoteReference"/>
          <w:rFonts w:ascii="Courier" w:hAnsi="Courier"/>
          <w:b w:val="false"/>
          <w:bCs w:val="false"/>
          <w:i w:val="false"/>
          <w:iCs w:val="false"/>
          <w:color w:val="000000"/>
          <w:sz w:val="24"/>
          <w:szCs w:val="24"/>
        </w:rPr>
        <w:footnoteReference w:id="30"/>
      </w:r>
      <w:r>
        <w:rPr>
          <w:b w:val="false"/>
          <w:bCs w:val="false"/>
          <w:i w:val="false"/>
          <w:iCs w:val="false"/>
          <w:color w:val="000000"/>
          <w:sz w:val="24"/>
          <w:szCs w:val="24"/>
        </w:rPr>
        <w:t xml:space="preserve"> command.</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85">
              <w:r>
                <w:rPr>
                  <w:rStyle w:val="Hyperlink"/>
                  <w:color w:val="000080"/>
                  <w:u w:val="single"/>
                </w:rPr>
                <w:t>linux@</w:t>
              </w:r>
            </w:hyperlink>
            <w:r>
              <w:rPr>
                <w:color w:val="000080"/>
                <w:u w:val="single"/>
              </w:rPr>
              <w:t>fidir</w:t>
            </w:r>
            <w:r>
              <w:rPr/>
              <w:t xml:space="preserve">] </w:t>
            </w:r>
            <w:r>
              <w:rPr/>
              <w:t>ls -l file.txt</w:t>
            </w:r>
          </w:p>
          <w:p>
            <w:pPr>
              <w:pStyle w:val="TableContents"/>
              <w:bidi w:val="0"/>
              <w:jc w:val="left"/>
              <w:rPr/>
            </w:pPr>
            <w:r>
              <w:rPr/>
              <w:t xml:space="preserve">-rw-rw-r-- 1 </w:t>
            </w:r>
            <w:r>
              <w:rPr>
                <w:b/>
                <w:bCs/>
              </w:rPr>
              <w:t>newuser</w:t>
            </w:r>
            <w:r>
              <w:rPr/>
              <w:t xml:space="preserve"> </w:t>
            </w:r>
            <w:r>
              <w:rPr/>
              <w:t>fidir</w:t>
            </w:r>
            <w:r>
              <w:rPr/>
              <w:t xml:space="preserve"> 6 Mar 26 23:34 file.txt</w:t>
            </w:r>
          </w:p>
          <w:p>
            <w:pPr>
              <w:pStyle w:val="TableContents"/>
              <w:bidi w:val="0"/>
              <w:jc w:val="left"/>
              <w:rPr/>
            </w:pPr>
            <w:r>
              <w:rPr/>
            </w:r>
          </w:p>
          <w:p>
            <w:pPr>
              <w:pStyle w:val="TableContents"/>
              <w:bidi w:val="0"/>
              <w:jc w:val="left"/>
              <w:rPr/>
            </w:pPr>
            <w:r>
              <w:rPr/>
              <w:t>[</w:t>
            </w:r>
            <w:hyperlink r:id="rId86">
              <w:r>
                <w:rPr>
                  <w:rStyle w:val="Hyperlink"/>
                  <w:color w:val="000080"/>
                  <w:u w:val="single"/>
                </w:rPr>
                <w:t>linux@fidir</w:t>
              </w:r>
            </w:hyperlink>
            <w:r>
              <w:rPr/>
              <w:t xml:space="preserve">] </w:t>
            </w:r>
            <w:r>
              <w:rPr/>
              <w:t>chown fidir file.txt</w:t>
            </w:r>
          </w:p>
          <w:p>
            <w:pPr>
              <w:pStyle w:val="TableContents"/>
              <w:bidi w:val="0"/>
              <w:jc w:val="left"/>
              <w:rPr/>
            </w:pPr>
            <w:r>
              <w:rPr/>
              <w:t>chown: changing ownership of 'file.txt': Operation not permitted</w:t>
            </w:r>
          </w:p>
        </w:tc>
      </w:tr>
    </w:tbl>
    <w:p>
      <w:pPr>
        <w:pStyle w:val="Normal"/>
        <w:bidi w:val="0"/>
        <w:jc w:val="left"/>
        <w:rPr>
          <w:rFonts w:ascii="Liberation Serif" w:hAnsi="Liberation Serif"/>
          <w:b w:val="false"/>
          <w:bCs w:val="false"/>
          <w:i w:val="false"/>
          <w:iCs w:val="false"/>
          <w:color w:val="000000"/>
          <w:sz w:val="24"/>
          <w:szCs w:val="24"/>
        </w:rPr>
      </w:pPr>
      <w:r>
        <w:rPr/>
      </w:r>
    </w:p>
    <w:p>
      <w:pPr>
        <w:pStyle w:val="TableContents"/>
        <w:bidi w:val="0"/>
        <w:jc w:val="both"/>
        <w:rPr/>
      </w:pPr>
      <w:r>
        <w:rPr>
          <w:b w:val="false"/>
          <w:bCs w:val="false"/>
          <w:i w:val="false"/>
          <w:iCs w:val="false"/>
          <w:color w:val="000000"/>
          <w:sz w:val="24"/>
          <w:szCs w:val="24"/>
        </w:rPr>
        <w:t>W</w:t>
      </w:r>
      <w:r>
        <w:rPr>
          <w:b w:val="false"/>
          <w:bCs w:val="false"/>
          <w:i w:val="false"/>
          <w:iCs w:val="false"/>
          <w:color w:val="000000"/>
          <w:sz w:val="24"/>
          <w:szCs w:val="24"/>
        </w:rPr>
        <w:t xml:space="preserve">e do it with </w:t>
      </w:r>
      <w:r>
        <w:rPr>
          <w:rFonts w:ascii="Courier" w:hAnsi="Courier"/>
          <w:i w:val="false"/>
          <w:iCs w:val="false"/>
          <w:sz w:val="24"/>
          <w:szCs w:val="24"/>
        </w:rPr>
        <w:t>sudo</w:t>
      </w:r>
    </w:p>
    <w:p>
      <w:pPr>
        <w:pStyle w:val="Normal"/>
        <w:bidi w:val="0"/>
        <w:jc w:val="left"/>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87">
              <w:r>
                <w:rPr>
                  <w:rStyle w:val="Hyperlink"/>
                  <w:color w:val="000080"/>
                  <w:u w:val="single"/>
                </w:rPr>
                <w:t>linux@fidir</w:t>
              </w:r>
            </w:hyperlink>
            <w:r>
              <w:rPr/>
              <w:t xml:space="preserve">] </w:t>
            </w:r>
            <w:r>
              <w:rPr/>
              <w:t>sudo chown fidir file.txt</w:t>
            </w:r>
          </w:p>
          <w:p>
            <w:pPr>
              <w:pStyle w:val="TableContents"/>
              <w:bidi w:val="0"/>
              <w:jc w:val="left"/>
              <w:rPr/>
            </w:pPr>
            <w:r>
              <w:rPr/>
            </w:r>
          </w:p>
          <w:p>
            <w:pPr>
              <w:pStyle w:val="TableContents"/>
              <w:bidi w:val="0"/>
              <w:jc w:val="left"/>
              <w:rPr/>
            </w:pPr>
            <w:r>
              <w:rPr/>
              <w:t>[</w:t>
            </w:r>
            <w:hyperlink r:id="rId88">
              <w:r>
                <w:rPr>
                  <w:rStyle w:val="Hyperlink"/>
                  <w:color w:val="000080"/>
                  <w:u w:val="single"/>
                </w:rPr>
                <w:t>linux@</w:t>
              </w:r>
            </w:hyperlink>
            <w:r>
              <w:rPr>
                <w:color w:val="000080"/>
                <w:u w:val="single"/>
              </w:rPr>
              <w:t>fidir</w:t>
            </w:r>
            <w:r>
              <w:rPr/>
              <w:t xml:space="preserve">] </w:t>
            </w:r>
            <w:r>
              <w:rPr/>
              <w:t>ls -l file.txt</w:t>
            </w:r>
          </w:p>
          <w:p>
            <w:pPr>
              <w:pStyle w:val="TableContents"/>
              <w:bidi w:val="0"/>
              <w:jc w:val="left"/>
              <w:rPr/>
            </w:pPr>
            <w:r>
              <w:rPr/>
              <w:t xml:space="preserve">-rw-rw-r-- 1 </w:t>
            </w:r>
            <w:r>
              <w:rPr>
                <w:b/>
                <w:bCs/>
              </w:rPr>
              <w:t>fidir</w:t>
            </w:r>
            <w:r>
              <w:rPr/>
              <w:t xml:space="preserve"> </w:t>
            </w:r>
            <w:r>
              <w:rPr/>
              <w:t>fidir</w:t>
            </w:r>
            <w:r>
              <w:rPr/>
              <w:t xml:space="preserve"> 6 Mar 26 23:34 file.txt</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Style w:val="SourceText"/>
          <w:rFonts w:ascii="Courier" w:hAnsi="Courier"/>
          <w:i w:val="false"/>
          <w:iCs w:val="false"/>
          <w:sz w:val="24"/>
          <w:szCs w:val="24"/>
        </w:rPr>
        <w:t>chown</w:t>
      </w:r>
      <w:r>
        <w:rPr>
          <w:b w:val="false"/>
          <w:bCs w:val="false"/>
          <w:i w:val="false"/>
          <w:iCs w:val="false"/>
          <w:color w:val="000000"/>
          <w:sz w:val="24"/>
          <w:szCs w:val="24"/>
        </w:rPr>
        <w:t xml:space="preserve"> command-line utility uses the </w:t>
      </w:r>
      <w:r>
        <w:rPr>
          <w:rStyle w:val="SourceText"/>
          <w:rFonts w:ascii="Courier" w:hAnsi="Courier"/>
          <w:i w:val="false"/>
          <w:iCs w:val="false"/>
          <w:sz w:val="24"/>
          <w:szCs w:val="24"/>
        </w:rPr>
        <w:t>chown</w:t>
      </w:r>
      <w:r>
        <w:rPr>
          <w:b w:val="false"/>
          <w:bCs w:val="false"/>
          <w:i w:val="false"/>
          <w:iCs w:val="false"/>
          <w:color w:val="000000"/>
          <w:sz w:val="24"/>
          <w:szCs w:val="24"/>
        </w:rPr>
        <w:t xml:space="preserve"> system call, so it essentially behaves in the same way as a program that directly invokes this function. To change the owner of a file, the calling process must have appropriate privileges, typically requiring superuser (</w:t>
      </w:r>
      <w:r>
        <w:rPr>
          <w:rFonts w:ascii="Courier" w:hAnsi="Courier"/>
          <w:i w:val="false"/>
          <w:iCs w:val="false"/>
          <w:sz w:val="24"/>
          <w:szCs w:val="24"/>
        </w:rPr>
        <w:t>root</w:t>
      </w:r>
      <w:r>
        <w:rPr>
          <w:b w:val="false"/>
          <w:bCs w:val="false"/>
          <w:i w:val="false"/>
          <w:iCs w:val="false"/>
          <w:color w:val="000000"/>
          <w:sz w:val="24"/>
          <w:szCs w:val="24"/>
        </w:rPr>
        <w:t>) permissions.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T</w:t>
      </w:r>
      <w:r>
        <w:rPr>
          <w:b w:val="false"/>
          <w:bCs w:val="false"/>
          <w:i w:val="false"/>
          <w:iCs w:val="false"/>
          <w:color w:val="000000"/>
          <w:sz w:val="24"/>
          <w:szCs w:val="24"/>
        </w:rPr>
        <w:t xml:space="preserve">he program </w:t>
      </w:r>
      <w:r>
        <w:rPr>
          <w:rFonts w:ascii="Courier" w:hAnsi="Courier"/>
          <w:i w:val="false"/>
          <w:iCs w:val="false"/>
          <w:sz w:val="24"/>
          <w:szCs w:val="24"/>
        </w:rPr>
        <w:t>change</w:t>
      </w:r>
      <w:r>
        <w:rPr>
          <w:rFonts w:ascii="Courier" w:hAnsi="Courier"/>
          <w:i w:val="false"/>
          <w:iCs w:val="false"/>
          <w:sz w:val="24"/>
          <w:szCs w:val="24"/>
        </w:rPr>
        <w:t>owner</w:t>
      </w:r>
      <w:r>
        <w:rPr>
          <w:rFonts w:ascii="Courier" w:hAnsi="Courier"/>
          <w:i w:val="false"/>
          <w:iCs w:val="false"/>
          <w:sz w:val="24"/>
          <w:szCs w:val="24"/>
        </w:rPr>
        <w:t>2.c</w:t>
      </w:r>
      <w:r>
        <w:rPr>
          <w:b w:val="false"/>
          <w:bCs w:val="false"/>
          <w:i w:val="false"/>
          <w:iCs w:val="false"/>
          <w:color w:val="000000"/>
          <w:sz w:val="24"/>
          <w:szCs w:val="24"/>
        </w:rPr>
        <w:t xml:space="preserve"> is taken from the </w:t>
      </w:r>
      <w:r>
        <w:rPr>
          <w:rFonts w:ascii="Courier" w:hAnsi="Courier"/>
          <w:i w:val="false"/>
          <w:iCs w:val="false"/>
          <w:sz w:val="24"/>
          <w:szCs w:val="24"/>
        </w:rPr>
        <w:t>chown(2)</w:t>
      </w:r>
      <w:r>
        <w:rPr>
          <w:b w:val="false"/>
          <w:bCs w:val="false"/>
          <w:i w:val="false"/>
          <w:iCs w:val="false"/>
          <w:color w:val="000000"/>
          <w:sz w:val="24"/>
          <w:szCs w:val="24"/>
        </w:rPr>
        <w:t xml:space="preserve"> man</w:t>
      </w:r>
      <w:r>
        <w:rPr>
          <w:b w:val="false"/>
          <w:bCs w:val="false"/>
          <w:i w:val="false"/>
          <w:iCs w:val="false"/>
          <w:color w:val="000000"/>
          <w:sz w:val="24"/>
          <w:szCs w:val="24"/>
        </w:rPr>
        <w:t>ual</w:t>
      </w:r>
      <w:r>
        <w:rPr>
          <w:b w:val="false"/>
          <w:bCs w:val="false"/>
          <w:i w:val="false"/>
          <w:iCs w:val="false"/>
          <w:color w:val="000000"/>
          <w:sz w:val="24"/>
          <w:szCs w:val="24"/>
        </w:rPr>
        <w:t xml:space="preserve"> page.</w:t>
      </w:r>
    </w:p>
    <w:p>
      <w:pPr>
        <w:pStyle w:val="HorizontalLine"/>
        <w:bidi w:val="0"/>
        <w:jc w:val="left"/>
        <w:rPr/>
      </w:pPr>
      <w:r>
        <w:rPr/>
      </w:r>
    </w:p>
    <w:p>
      <w:pPr>
        <w:pStyle w:val="Normal"/>
        <w:bidi w:val="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000000"/>
          <w:sz w:val="22"/>
          <w:szCs w:val="22"/>
          <w:shd w:fill="FFFFFF" w:val="clear"/>
        </w:rPr>
        <w:t xml:space="preserve"> </w:t>
      </w: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&lt;pwd.h&gt;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000000"/>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000000"/>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4</w:t>
      </w:r>
      <w:r>
        <w:rPr>
          <w:rFonts w:ascii="Courier" w:hAnsi="Courier"/>
          <w:b w:val="false"/>
          <w:bCs w:val="false"/>
          <w:i w:val="false"/>
          <w:iCs w:val="false"/>
          <w:color w:val="000000"/>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5</w:t>
      </w:r>
      <w:r>
        <w:rPr>
          <w:rFonts w:ascii="Courier" w:hAnsi="Courier"/>
          <w:b w:val="false"/>
          <w:bCs w:val="false"/>
          <w:i w:val="false"/>
          <w:iCs w:val="false"/>
          <w:color w:val="000000"/>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bCs w:val="false"/>
          <w:i w:val="false"/>
          <w:iCs w:val="false"/>
          <w:color w:val="auto"/>
          <w:sz w:val="20"/>
          <w:szCs w:val="20"/>
          <w:shd w:fill="FFFFFF" w:val="clear"/>
        </w:rPr>
        <w:t>6</w:t>
      </w:r>
      <w:r>
        <w:rPr>
          <w:rFonts w:ascii="Courier" w:hAnsi="Courier"/>
          <w:b w:val="false"/>
          <w:bCs w:val="false"/>
          <w:i w:val="false"/>
          <w:iCs w:val="false"/>
          <w:color w:val="000000"/>
          <w:sz w:val="22"/>
          <w:szCs w:val="22"/>
          <w:shd w:fill="FFFFFF" w:val="clear"/>
        </w:rPr>
        <w:t xml:space="preserve"> </w:t>
      </w:r>
      <w:r>
        <w:rPr>
          <w:rFonts w:ascii="Courier" w:hAnsi="Courier"/>
          <w:b w:val="false"/>
          <w:color w:val="0000FF"/>
          <w:sz w:val="22"/>
          <w:szCs w:val="22"/>
          <w:shd w:fill="FFFFFF" w:val="clear"/>
        </w:rPr>
        <w:t xml:space="preserve">int </w:t>
      </w:r>
      <w:r>
        <w:rPr>
          <w:rFonts w:ascii="Courier" w:hAnsi="Courier"/>
          <w:b w:val="false"/>
          <w:color w:val="000000"/>
          <w:sz w:val="22"/>
          <w:szCs w:val="22"/>
          <w:shd w:fill="FFFFFF" w:val="clear"/>
        </w:rPr>
        <w:t>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7</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*endptr;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8</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uid;</w:t>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9</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*pwd;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10</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xml:space="preserv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11</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 &lt;owner&gt; &lt;file&gt;\n"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12</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13</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14</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00"/>
          <w:sz w:val="22"/>
          <w:szCs w:val="22"/>
          <w:shd w:fill="FFFFFF" w:val="clear"/>
        </w:rPr>
        <w:t>uid = strtol(argv[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&amp;endptr,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15</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(*endptr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16</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pwd = getpwnam(argv[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17</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(pwd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18</w:t>
      </w:r>
      <w:r>
        <w:rPr>
          <w:rFonts w:ascii="Courier" w:hAnsi="Courier"/>
          <w:b w:val="false"/>
          <w:bCs w:val="false"/>
          <w:i w:val="false"/>
          <w:iCs w:val="false"/>
          <w:color w:val="000000"/>
          <w:sz w:val="22"/>
          <w:szCs w:val="22"/>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"getpwnam"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19</w:t>
      </w:r>
      <w:r>
        <w:rPr>
          <w:rFonts w:ascii="Courier" w:hAnsi="Courier"/>
          <w:b w:val="false"/>
          <w:bCs w:val="false"/>
          <w:i w:val="false"/>
          <w:iCs w:val="false"/>
          <w:color w:val="000000"/>
          <w:sz w:val="22"/>
          <w:szCs w:val="22"/>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20</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21</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uid = pwd-&gt;pw_uid;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22</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23</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chown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uid,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24</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"chown"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25</w:t>
      </w:r>
      <w:r>
        <w:rPr>
          <w:rFonts w:ascii="Courier" w:hAnsi="Courier"/>
          <w:b w:val="false"/>
          <w:bCs w:val="false"/>
          <w:i w:val="false"/>
          <w:iCs w:val="false"/>
          <w:color w:val="000000"/>
          <w:sz w:val="22"/>
          <w:szCs w:val="22"/>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26</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27</w:t>
      </w:r>
      <w:r>
        <w:rPr>
          <w:rFonts w:ascii="Courier" w:hAnsi="Courier"/>
          <w:b w:val="false"/>
          <w:bCs w:val="false"/>
          <w:i w:val="false"/>
          <w:iCs w:val="false"/>
          <w:color w:val="000000"/>
          <w:sz w:val="22"/>
          <w:szCs w:val="22"/>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28</w:t>
      </w:r>
      <w:r>
        <w:rPr>
          <w:rFonts w:ascii="Courier" w:hAnsi="Courier"/>
          <w:b w:val="false"/>
          <w:bCs w:val="false"/>
          <w:i w:val="false"/>
          <w:iCs w:val="false"/>
          <w:color w:val="000000"/>
          <w:sz w:val="22"/>
          <w:szCs w:val="22"/>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b/>
          <w:bCs/>
        </w:rPr>
        <w:t>changeowner2.c</w:t>
      </w:r>
      <w:r>
        <w:rPr/>
        <w:t xml:space="preserve"> </w:t>
      </w:r>
      <w:r>
        <w:rPr>
          <w:b w:val="false"/>
          <w:bCs w:val="false"/>
        </w:rPr>
        <w:t xml:space="preserve">Changes the owner of a file </w:t>
      </w:r>
    </w:p>
    <w:p>
      <w:pPr>
        <w:pStyle w:val="TableContents"/>
        <w:bidi w:val="0"/>
        <w:jc w:val="both"/>
        <w:rPr>
          <w:b w:val="false"/>
          <w:bCs w:val="false"/>
          <w:i w:val="false"/>
          <w:iCs w:val="false"/>
          <w:sz w:val="24"/>
          <w:szCs w:val="24"/>
          <w:u w:val="none"/>
        </w:rPr>
      </w:pPr>
      <w:r>
        <w:rPr>
          <w:b w:val="false"/>
          <w:bCs w:val="false"/>
          <w:i w:val="false"/>
          <w:iCs w:val="false"/>
          <w:sz w:val="24"/>
          <w:szCs w:val="24"/>
          <w:u w:val="none"/>
        </w:rPr>
      </w:r>
    </w:p>
    <w:p>
      <w:pPr>
        <w:pStyle w:val="TableContents"/>
        <w:bidi w:val="0"/>
        <w:jc w:val="both"/>
        <w:rPr/>
      </w:pPr>
      <w:r>
        <w:rPr>
          <w:b w:val="false"/>
          <w:bCs w:val="false"/>
          <w:i/>
          <w:iCs/>
          <w:sz w:val="24"/>
          <w:szCs w:val="24"/>
          <w:u w:val="none"/>
        </w:rPr>
        <w:t xml:space="preserve">Line 9. The </w:t>
      </w:r>
      <w:r>
        <w:rPr>
          <w:rStyle w:val="SourceText"/>
          <w:rFonts w:ascii="Courier" w:hAnsi="Courier"/>
          <w:b w:val="false"/>
          <w:bCs w:val="false"/>
          <w:i/>
          <w:iCs/>
          <w:sz w:val="24"/>
          <w:szCs w:val="24"/>
          <w:u w:val="none"/>
        </w:rPr>
        <w:t>passwd</w:t>
      </w:r>
      <w:r>
        <w:rPr>
          <w:b w:val="false"/>
          <w:bCs w:val="false"/>
          <w:i/>
          <w:iCs/>
          <w:sz w:val="24"/>
          <w:szCs w:val="24"/>
          <w:u w:val="none"/>
        </w:rPr>
        <w:t xml:space="preserve"> structure represents an entry in the system user database, containing information </w:t>
      </w:r>
    </w:p>
    <w:p>
      <w:pPr>
        <w:pStyle w:val="TableContents"/>
        <w:bidi w:val="0"/>
        <w:jc w:val="both"/>
        <w:rPr/>
      </w:pPr>
      <w:r>
        <w:rPr>
          <w:b w:val="false"/>
          <w:bCs w:val="false"/>
          <w:i/>
          <w:iCs/>
          <w:sz w:val="24"/>
          <w:szCs w:val="24"/>
          <w:u w:val="none"/>
        </w:rPr>
        <w:tab/>
        <w:t>such as user ID (</w:t>
      </w:r>
      <w:r>
        <w:rPr>
          <w:rStyle w:val="SourceText"/>
          <w:b w:val="false"/>
          <w:bCs w:val="false"/>
          <w:i/>
          <w:iCs/>
          <w:sz w:val="24"/>
          <w:szCs w:val="24"/>
          <w:u w:val="none"/>
        </w:rPr>
        <w:t>uid</w:t>
      </w:r>
      <w:r>
        <w:rPr>
          <w:b w:val="false"/>
          <w:bCs w:val="false"/>
          <w:i/>
          <w:iCs/>
          <w:sz w:val="24"/>
          <w:szCs w:val="24"/>
          <w:u w:val="none"/>
        </w:rPr>
        <w:t>), group ID (</w:t>
      </w:r>
      <w:r>
        <w:rPr>
          <w:rStyle w:val="SourceText"/>
          <w:b w:val="false"/>
          <w:bCs w:val="false"/>
          <w:i/>
          <w:iCs/>
          <w:sz w:val="24"/>
          <w:szCs w:val="24"/>
          <w:u w:val="none"/>
        </w:rPr>
        <w:t>gid</w:t>
      </w:r>
      <w:r>
        <w:rPr>
          <w:b w:val="false"/>
          <w:bCs w:val="false"/>
          <w:i/>
          <w:iCs/>
          <w:sz w:val="24"/>
          <w:szCs w:val="24"/>
          <w:u w:val="none"/>
        </w:rPr>
        <w:t>), username, password field, and other user-related data.</w:t>
      </w:r>
    </w:p>
    <w:p>
      <w:pPr>
        <w:pStyle w:val="TableContents"/>
        <w:bidi w:val="0"/>
        <w:jc w:val="both"/>
        <w:rPr>
          <w:b w:val="false"/>
          <w:bCs w:val="false"/>
          <w:i/>
          <w:iCs/>
          <w:sz w:val="24"/>
          <w:szCs w:val="24"/>
          <w:u w:val="none"/>
        </w:rPr>
      </w:pPr>
      <w:r>
        <w:rPr>
          <w:b w:val="false"/>
          <w:bCs w:val="false"/>
          <w:i/>
          <w:iCs/>
          <w:sz w:val="24"/>
          <w:szCs w:val="24"/>
          <w:u w:val="none"/>
        </w:rPr>
        <w:t xml:space="preserve">Line 10. The program checks whether exactly two arguments are provided after the program name and </w:t>
      </w:r>
    </w:p>
    <w:p>
      <w:pPr>
        <w:pStyle w:val="TableContents"/>
        <w:bidi w:val="0"/>
        <w:jc w:val="both"/>
        <w:rPr>
          <w:b w:val="false"/>
          <w:bCs w:val="false"/>
          <w:i/>
          <w:iCs/>
          <w:sz w:val="24"/>
          <w:szCs w:val="24"/>
          <w:u w:val="none"/>
        </w:rPr>
      </w:pPr>
      <w:r>
        <w:rPr>
          <w:b w:val="false"/>
          <w:bCs w:val="false"/>
          <w:i/>
          <w:iCs/>
          <w:sz w:val="24"/>
          <w:szCs w:val="24"/>
          <w:u w:val="none"/>
        </w:rPr>
        <w:tab/>
        <w:t xml:space="preserve">  whether the first character of the owner argument is not an empty string. If this condition is </w:t>
        <w:tab/>
        <w:t xml:space="preserve">   </w:t>
        <w:tab/>
        <w:t xml:space="preserve">  not </w:t>
      </w:r>
      <w:r>
        <w:rPr>
          <w:b w:val="false"/>
          <w:bCs w:val="false"/>
          <w:i/>
          <w:iCs/>
          <w:sz w:val="24"/>
          <w:szCs w:val="24"/>
          <w:u w:val="none"/>
        </w:rPr>
        <w:t>sa</w:t>
      </w:r>
      <w:r>
        <w:rPr>
          <w:b w:val="false"/>
          <w:bCs w:val="false"/>
          <w:i/>
          <w:iCs/>
          <w:sz w:val="24"/>
          <w:szCs w:val="24"/>
          <w:u w:val="none"/>
        </w:rPr>
        <w:t>tisfied, it prints a usage message and terminates.</w:t>
      </w:r>
    </w:p>
    <w:p>
      <w:pPr>
        <w:pStyle w:val="TableContents"/>
        <w:bidi w:val="0"/>
        <w:jc w:val="both"/>
        <w:rPr>
          <w:b w:val="false"/>
          <w:bCs w:val="false"/>
          <w:i/>
          <w:iCs/>
          <w:sz w:val="24"/>
          <w:szCs w:val="24"/>
          <w:u w:val="none"/>
        </w:rPr>
      </w:pPr>
      <w:r>
        <w:rPr>
          <w:b w:val="false"/>
          <w:bCs w:val="false"/>
          <w:i/>
          <w:iCs/>
          <w:sz w:val="24"/>
          <w:szCs w:val="24"/>
          <w:u w:val="none"/>
        </w:rPr>
        <w:t xml:space="preserve">Line 14. The program attempts to convert the first command-line argument (intended as the new </w:t>
        <w:tab/>
        <w:t xml:space="preserve"> </w:t>
      </w:r>
    </w:p>
    <w:p>
      <w:pPr>
        <w:pStyle w:val="TableContents"/>
        <w:bidi w:val="0"/>
        <w:jc w:val="both"/>
        <w:rPr/>
      </w:pPr>
      <w:r>
        <w:rPr>
          <w:b w:val="false"/>
          <w:bCs w:val="false"/>
          <w:i/>
          <w:iCs/>
          <w:sz w:val="24"/>
          <w:szCs w:val="24"/>
          <w:u w:val="none"/>
        </w:rPr>
        <w:t xml:space="preserve">  </w:t>
      </w:r>
      <w:r>
        <w:rPr>
          <w:b w:val="false"/>
          <w:bCs w:val="false"/>
          <w:i/>
          <w:iCs/>
          <w:sz w:val="24"/>
          <w:szCs w:val="24"/>
          <w:u w:val="none"/>
        </w:rPr>
        <w:tab/>
        <w:t xml:space="preserve"> owner) into a numeric user ID using </w:t>
      </w:r>
      <w:r>
        <w:rPr>
          <w:rStyle w:val="SourceText"/>
          <w:rFonts w:ascii="Courier" w:hAnsi="Courier"/>
          <w:b w:val="false"/>
          <w:bCs w:val="false"/>
          <w:i/>
          <w:iCs/>
          <w:sz w:val="24"/>
          <w:szCs w:val="24"/>
          <w:u w:val="none"/>
        </w:rPr>
        <w:t>strtol</w:t>
      </w:r>
      <w:r>
        <w:rPr>
          <w:b w:val="false"/>
          <w:bCs w:val="false"/>
          <w:i/>
          <w:iCs/>
          <w:sz w:val="24"/>
          <w:szCs w:val="24"/>
          <w:u w:val="none"/>
        </w:rPr>
        <w:t xml:space="preserve">. The </w:t>
      </w:r>
      <w:r>
        <w:rPr>
          <w:rStyle w:val="SourceText"/>
          <w:rFonts w:ascii="Courier" w:hAnsi="Courier"/>
          <w:b w:val="false"/>
          <w:bCs w:val="false"/>
          <w:i/>
          <w:iCs/>
          <w:sz w:val="24"/>
          <w:szCs w:val="24"/>
          <w:u w:val="none"/>
        </w:rPr>
        <w:t>endptr</w:t>
      </w:r>
      <w:r>
        <w:rPr>
          <w:b w:val="false"/>
          <w:bCs w:val="false"/>
          <w:i/>
          <w:iCs/>
          <w:sz w:val="24"/>
          <w:szCs w:val="24"/>
          <w:u w:val="none"/>
        </w:rPr>
        <w:t xml:space="preserve"> variable is used to detect whether </w:t>
      </w:r>
    </w:p>
    <w:p>
      <w:pPr>
        <w:pStyle w:val="TableContents"/>
        <w:bidi w:val="0"/>
        <w:jc w:val="both"/>
        <w:rPr/>
      </w:pPr>
      <w:r>
        <w:rPr>
          <w:b w:val="false"/>
          <w:bCs w:val="false"/>
          <w:i/>
          <w:iCs/>
          <w:sz w:val="24"/>
          <w:szCs w:val="24"/>
          <w:u w:val="none"/>
        </w:rPr>
        <w:t xml:space="preserve"> </w:t>
      </w:r>
      <w:r>
        <w:rPr>
          <w:b w:val="false"/>
          <w:bCs w:val="false"/>
          <w:i/>
          <w:iCs/>
          <w:sz w:val="24"/>
          <w:szCs w:val="24"/>
          <w:u w:val="none"/>
        </w:rPr>
        <w:tab/>
        <w:t xml:space="preserve"> the entire string is a valid number; if invalid characters are found, </w:t>
      </w:r>
      <w:r>
        <w:rPr>
          <w:rStyle w:val="SourceText"/>
          <w:rFonts w:ascii="Courier" w:hAnsi="Courier"/>
          <w:b w:val="false"/>
          <w:bCs w:val="false"/>
          <w:i/>
          <w:iCs/>
          <w:sz w:val="24"/>
          <w:szCs w:val="24"/>
          <w:u w:val="none"/>
        </w:rPr>
        <w:t>endptr</w:t>
      </w:r>
      <w:r>
        <w:rPr>
          <w:b w:val="false"/>
          <w:bCs w:val="false"/>
          <w:i/>
          <w:iCs/>
          <w:sz w:val="24"/>
          <w:szCs w:val="24"/>
          <w:u w:val="none"/>
        </w:rPr>
        <w:t xml:space="preserve"> will not point to </w:t>
      </w:r>
    </w:p>
    <w:p>
      <w:pPr>
        <w:pStyle w:val="TableContents"/>
        <w:bidi w:val="0"/>
        <w:jc w:val="both"/>
        <w:rPr>
          <w:b w:val="false"/>
          <w:bCs w:val="false"/>
          <w:i/>
          <w:iCs/>
          <w:sz w:val="24"/>
          <w:szCs w:val="24"/>
          <w:u w:val="none"/>
        </w:rPr>
      </w:pPr>
      <w:r>
        <w:rPr>
          <w:b w:val="false"/>
          <w:bCs w:val="false"/>
          <w:i/>
          <w:iCs/>
          <w:sz w:val="24"/>
          <w:szCs w:val="24"/>
          <w:u w:val="none"/>
        </w:rPr>
        <w:tab/>
        <w:t xml:space="preserve"> the null terminator.</w:t>
      </w:r>
    </w:p>
    <w:p>
      <w:pPr>
        <w:pStyle w:val="TableContents"/>
        <w:bidi w:val="0"/>
        <w:jc w:val="both"/>
        <w:rPr>
          <w:b w:val="false"/>
          <w:bCs w:val="false"/>
          <w:i/>
          <w:iCs/>
          <w:sz w:val="24"/>
          <w:szCs w:val="24"/>
          <w:u w:val="none"/>
        </w:rPr>
      </w:pPr>
      <w:r>
        <w:rPr>
          <w:b w:val="false"/>
          <w:bCs w:val="false"/>
          <w:i/>
          <w:iCs/>
          <w:sz w:val="24"/>
          <w:szCs w:val="24"/>
          <w:u w:val="none"/>
        </w:rPr>
        <w:t xml:space="preserve">Line 15–16. If the input is not a valid numeric UID, the program interprets it as a username and calls </w:t>
      </w:r>
    </w:p>
    <w:p>
      <w:pPr>
        <w:pStyle w:val="TableContents"/>
        <w:bidi w:val="0"/>
        <w:jc w:val="both"/>
        <w:rPr/>
      </w:pPr>
      <w:r>
        <w:rPr>
          <w:rStyle w:val="SourceText"/>
          <w:rFonts w:ascii="Courier" w:hAnsi="Courier"/>
          <w:b w:val="false"/>
          <w:bCs w:val="false"/>
          <w:i/>
          <w:iCs/>
          <w:sz w:val="24"/>
          <w:szCs w:val="24"/>
          <w:u w:val="none"/>
        </w:rPr>
        <w:tab/>
        <w:t xml:space="preserve">   getpwnam</w:t>
      </w:r>
      <w:r>
        <w:rPr>
          <w:b w:val="false"/>
          <w:bCs w:val="false"/>
          <w:i/>
          <w:iCs/>
          <w:sz w:val="24"/>
          <w:szCs w:val="24"/>
          <w:u w:val="none"/>
        </w:rPr>
        <w:t xml:space="preserve"> to retrieve the corresponding user record from the system database.</w:t>
      </w:r>
    </w:p>
    <w:p>
      <w:pPr>
        <w:pStyle w:val="TableContents"/>
        <w:bidi w:val="0"/>
        <w:jc w:val="both"/>
        <w:rPr>
          <w:b w:val="false"/>
          <w:bCs w:val="false"/>
          <w:i/>
          <w:iCs/>
          <w:sz w:val="24"/>
          <w:szCs w:val="24"/>
          <w:u w:val="none"/>
        </w:rPr>
      </w:pPr>
      <w:r>
        <w:rPr>
          <w:b w:val="false"/>
          <w:bCs w:val="false"/>
          <w:i/>
          <w:iCs/>
          <w:sz w:val="24"/>
          <w:szCs w:val="24"/>
          <w:u w:val="none"/>
        </w:rPr>
        <w:t xml:space="preserve">Line 17–20. If no matching username is found, the program prints an error message and exits with </w:t>
      </w:r>
    </w:p>
    <w:p>
      <w:pPr>
        <w:pStyle w:val="TableContents"/>
        <w:bidi w:val="0"/>
        <w:jc w:val="both"/>
        <w:rPr>
          <w:b w:val="false"/>
          <w:bCs w:val="false"/>
          <w:i/>
          <w:iCs/>
          <w:sz w:val="24"/>
          <w:szCs w:val="24"/>
          <w:u w:val="none"/>
        </w:rPr>
      </w:pPr>
      <w:r>
        <w:rPr>
          <w:b w:val="false"/>
          <w:bCs w:val="false"/>
          <w:i/>
          <w:iCs/>
          <w:sz w:val="24"/>
          <w:szCs w:val="24"/>
          <w:u w:val="none"/>
        </w:rPr>
        <w:tab/>
        <w:t xml:space="preserve">        failure.</w:t>
      </w:r>
    </w:p>
    <w:p>
      <w:pPr>
        <w:pStyle w:val="TableContents"/>
        <w:bidi w:val="0"/>
        <w:jc w:val="both"/>
        <w:rPr/>
      </w:pPr>
      <w:r>
        <w:rPr>
          <w:b w:val="false"/>
          <w:bCs w:val="false"/>
          <w:i/>
          <w:iCs/>
          <w:sz w:val="24"/>
          <w:szCs w:val="24"/>
          <w:u w:val="none"/>
        </w:rPr>
        <w:t>Line 21. If the username exists, the program extracts the corresponding numeric user ID (</w:t>
      </w:r>
      <w:r>
        <w:rPr>
          <w:rStyle w:val="SourceText"/>
          <w:rFonts w:ascii="Courier" w:hAnsi="Courier"/>
          <w:b w:val="false"/>
          <w:bCs w:val="false"/>
          <w:i/>
          <w:iCs/>
          <w:sz w:val="24"/>
          <w:szCs w:val="24"/>
          <w:u w:val="none"/>
        </w:rPr>
        <w:t>pw_uid</w:t>
      </w:r>
      <w:r>
        <w:rPr>
          <w:b w:val="false"/>
          <w:bCs w:val="false"/>
          <w:i/>
          <w:iCs/>
          <w:sz w:val="24"/>
          <w:szCs w:val="24"/>
          <w:u w:val="none"/>
        </w:rPr>
        <w:t xml:space="preserve">) </w:t>
      </w:r>
    </w:p>
    <w:p>
      <w:pPr>
        <w:pStyle w:val="TableContents"/>
        <w:bidi w:val="0"/>
        <w:jc w:val="both"/>
        <w:rPr/>
      </w:pPr>
      <w:r>
        <w:rPr>
          <w:b w:val="false"/>
          <w:bCs w:val="false"/>
          <w:i/>
          <w:iCs/>
          <w:sz w:val="24"/>
          <w:szCs w:val="24"/>
          <w:u w:val="none"/>
        </w:rPr>
        <w:tab/>
        <w:t xml:space="preserve">  from the </w:t>
      </w:r>
      <w:r>
        <w:rPr>
          <w:rStyle w:val="SourceText"/>
          <w:rFonts w:ascii="Courier" w:hAnsi="Courier"/>
          <w:b w:val="false"/>
          <w:bCs w:val="false"/>
          <w:i/>
          <w:iCs/>
          <w:sz w:val="24"/>
          <w:szCs w:val="24"/>
          <w:u w:val="none"/>
        </w:rPr>
        <w:t>passwd</w:t>
      </w:r>
      <w:r>
        <w:rPr>
          <w:b w:val="false"/>
          <w:bCs w:val="false"/>
          <w:i/>
          <w:iCs/>
          <w:sz w:val="24"/>
          <w:szCs w:val="24"/>
          <w:u w:val="none"/>
        </w:rPr>
        <w:t xml:space="preserve"> structure and assigns it to </w:t>
      </w:r>
      <w:r>
        <w:rPr>
          <w:rStyle w:val="SourceText"/>
          <w:rFonts w:ascii="Courier" w:hAnsi="Courier"/>
          <w:b w:val="false"/>
          <w:bCs w:val="false"/>
          <w:i/>
          <w:iCs/>
          <w:sz w:val="24"/>
          <w:szCs w:val="24"/>
          <w:u w:val="none"/>
        </w:rPr>
        <w:t>uid</w:t>
      </w:r>
      <w:r>
        <w:rPr>
          <w:b w:val="false"/>
          <w:bCs w:val="false"/>
          <w:i/>
          <w:iCs/>
          <w:sz w:val="24"/>
          <w:szCs w:val="24"/>
          <w:u w:val="none"/>
        </w:rPr>
        <w:t>.</w:t>
      </w:r>
    </w:p>
    <w:p>
      <w:pPr>
        <w:pStyle w:val="TableContents"/>
        <w:bidi w:val="0"/>
        <w:jc w:val="both"/>
        <w:rPr>
          <w:b w:val="false"/>
          <w:bCs w:val="false"/>
          <w:i/>
          <w:iCs/>
          <w:sz w:val="24"/>
          <w:szCs w:val="24"/>
          <w:u w:val="none"/>
        </w:rPr>
      </w:pPr>
      <w:r>
        <w:rPr>
          <w:b w:val="false"/>
          <w:bCs w:val="false"/>
          <w:i/>
          <w:iCs/>
          <w:sz w:val="24"/>
          <w:szCs w:val="24"/>
          <w:u w:val="none"/>
        </w:rPr>
        <w:t xml:space="preserve">Line 14–22. Overall, these lines ensure that the owner argument can be provided either as a numeric </w:t>
      </w:r>
    </w:p>
    <w:p>
      <w:pPr>
        <w:pStyle w:val="TableContents"/>
        <w:bidi w:val="0"/>
        <w:jc w:val="both"/>
        <w:rPr>
          <w:b w:val="false"/>
          <w:bCs w:val="false"/>
          <w:i/>
          <w:iCs/>
          <w:sz w:val="24"/>
          <w:szCs w:val="24"/>
          <w:u w:val="none"/>
        </w:rPr>
      </w:pPr>
      <w:r>
        <w:rPr>
          <w:b w:val="false"/>
          <w:bCs w:val="false"/>
          <w:i/>
          <w:iCs/>
          <w:sz w:val="24"/>
          <w:szCs w:val="24"/>
          <w:u w:val="none"/>
        </w:rPr>
        <w:tab/>
        <w:t xml:space="preserve">        UID or as a username, resolving it to a valid user ID.</w:t>
      </w:r>
    </w:p>
    <w:p>
      <w:pPr>
        <w:pStyle w:val="TableContents"/>
        <w:bidi w:val="0"/>
        <w:jc w:val="both"/>
        <w:rPr/>
      </w:pPr>
      <w:r>
        <w:rPr>
          <w:b w:val="false"/>
          <w:bCs w:val="false"/>
          <w:i/>
          <w:iCs/>
          <w:sz w:val="24"/>
          <w:szCs w:val="24"/>
          <w:u w:val="none"/>
        </w:rPr>
        <w:t xml:space="preserve">Line 23. The program calls </w:t>
      </w:r>
      <w:r>
        <w:rPr>
          <w:rStyle w:val="SourceText"/>
          <w:rFonts w:ascii="Courier" w:hAnsi="Courier"/>
          <w:b w:val="false"/>
          <w:bCs w:val="false"/>
          <w:i/>
          <w:iCs/>
          <w:sz w:val="24"/>
          <w:szCs w:val="24"/>
          <w:u w:val="none"/>
        </w:rPr>
        <w:t>chown</w:t>
      </w:r>
      <w:r>
        <w:rPr>
          <w:b w:val="false"/>
          <w:bCs w:val="false"/>
          <w:i/>
          <w:iCs/>
          <w:sz w:val="24"/>
          <w:szCs w:val="24"/>
          <w:u w:val="none"/>
        </w:rPr>
        <w:t xml:space="preserve"> to change the ownership of the file specified in the second</w:t>
      </w:r>
      <w:r>
        <w:rPr>
          <w:b w:val="false"/>
          <w:bCs w:val="false"/>
          <w:i w:val="false"/>
          <w:iCs w:val="false"/>
          <w:sz w:val="24"/>
          <w:szCs w:val="24"/>
          <w:u w:val="none"/>
        </w:rPr>
        <w:t xml:space="preserve"> </w:t>
      </w:r>
    </w:p>
    <w:p>
      <w:pPr>
        <w:pStyle w:val="TableContents"/>
        <w:bidi w:val="0"/>
        <w:jc w:val="both"/>
        <w:rPr/>
      </w:pPr>
      <w:r>
        <w:rPr>
          <w:b w:val="false"/>
          <w:bCs w:val="false"/>
          <w:i w:val="false"/>
          <w:iCs w:val="false"/>
          <w:sz w:val="24"/>
          <w:szCs w:val="24"/>
          <w:u w:val="none"/>
        </w:rPr>
        <w:tab/>
        <w:t xml:space="preserve">  </w:t>
      </w:r>
      <w:r>
        <w:rPr>
          <w:b w:val="false"/>
          <w:bCs w:val="false"/>
          <w:i/>
          <w:iCs/>
          <w:sz w:val="24"/>
          <w:szCs w:val="24"/>
          <w:u w:val="none"/>
        </w:rPr>
        <w:t xml:space="preserve">command-line argument, setting its owner to the resolved </w:t>
      </w:r>
      <w:r>
        <w:rPr>
          <w:rStyle w:val="SourceText"/>
          <w:rFonts w:ascii="Courier" w:hAnsi="Courier"/>
          <w:b w:val="false"/>
          <w:bCs w:val="false"/>
          <w:i/>
          <w:iCs/>
          <w:sz w:val="24"/>
          <w:szCs w:val="24"/>
          <w:u w:val="none"/>
        </w:rPr>
        <w:t>uid</w:t>
      </w:r>
      <w:r>
        <w:rPr>
          <w:b w:val="false"/>
          <w:bCs w:val="false"/>
          <w:i/>
          <w:iCs/>
          <w:sz w:val="24"/>
          <w:szCs w:val="24"/>
          <w:u w:val="none"/>
        </w:rPr>
        <w:t xml:space="preserve"> and leaving the group </w:t>
      </w:r>
    </w:p>
    <w:p>
      <w:pPr>
        <w:pStyle w:val="TableContents"/>
        <w:bidi w:val="0"/>
        <w:jc w:val="both"/>
        <w:rPr/>
      </w:pPr>
      <w:r>
        <w:rPr>
          <w:b w:val="false"/>
          <w:bCs w:val="false"/>
          <w:i/>
          <w:iCs/>
          <w:sz w:val="24"/>
          <w:szCs w:val="24"/>
          <w:u w:val="none"/>
        </w:rPr>
        <w:t xml:space="preserve"> </w:t>
      </w:r>
      <w:r>
        <w:rPr>
          <w:b w:val="false"/>
          <w:bCs w:val="false"/>
          <w:i/>
          <w:iCs/>
          <w:sz w:val="24"/>
          <w:szCs w:val="24"/>
          <w:u w:val="none"/>
        </w:rPr>
        <w:tab/>
        <w:t xml:space="preserve">  unchanged (</w:t>
      </w:r>
      <w:r>
        <w:rPr>
          <w:rStyle w:val="SourceText"/>
          <w:rFonts w:ascii="Courier" w:hAnsi="Courier"/>
          <w:b w:val="false"/>
          <w:bCs w:val="false"/>
          <w:i/>
          <w:iCs/>
          <w:sz w:val="24"/>
          <w:szCs w:val="24"/>
          <w:u w:val="none"/>
        </w:rPr>
        <w:t>-1</w:t>
      </w:r>
      <w:r>
        <w:rPr>
          <w:b w:val="false"/>
          <w:bCs w:val="false"/>
          <w:i/>
          <w:iCs/>
          <w:sz w:val="24"/>
          <w:szCs w:val="24"/>
          <w:u w:val="none"/>
        </w:rPr>
        <w:t>).</w:t>
      </w:r>
    </w:p>
    <w:p>
      <w:pPr>
        <w:pStyle w:val="TableContents"/>
        <w:bidi w:val="0"/>
        <w:jc w:val="both"/>
        <w:rPr/>
      </w:pPr>
      <w:r>
        <w:rPr>
          <w:b w:val="false"/>
          <w:bCs w:val="false"/>
          <w:i/>
          <w:iCs/>
          <w:sz w:val="24"/>
          <w:szCs w:val="24"/>
          <w:u w:val="none"/>
        </w:rPr>
        <w:t xml:space="preserve">Line 24–26. If the </w:t>
      </w:r>
      <w:r>
        <w:rPr>
          <w:rStyle w:val="SourceText"/>
          <w:rFonts w:ascii="Courier" w:hAnsi="Courier"/>
          <w:b w:val="false"/>
          <w:bCs w:val="false"/>
          <w:i/>
          <w:iCs/>
          <w:sz w:val="24"/>
          <w:szCs w:val="24"/>
          <w:u w:val="none"/>
        </w:rPr>
        <w:t>chown</w:t>
      </w:r>
      <w:r>
        <w:rPr>
          <w:b w:val="false"/>
          <w:bCs w:val="false"/>
          <w:i/>
          <w:iCs/>
          <w:sz w:val="24"/>
          <w:szCs w:val="24"/>
          <w:u w:val="none"/>
        </w:rPr>
        <w:t xml:space="preserve"> call fails, the program prints an error message and terminates with failure.</w:t>
      </w:r>
    </w:p>
    <w:p>
      <w:pPr>
        <w:pStyle w:val="TableContents"/>
        <w:bidi w:val="0"/>
        <w:jc w:val="both"/>
        <w:rPr>
          <w:b w:val="false"/>
          <w:bCs w:val="false"/>
          <w:i/>
          <w:iCs/>
          <w:sz w:val="24"/>
          <w:szCs w:val="24"/>
          <w:u w:val="none"/>
        </w:rPr>
      </w:pPr>
      <w:r>
        <w:rPr>
          <w:b w:val="false"/>
          <w:bCs w:val="false"/>
          <w:i/>
          <w:iCs/>
          <w:sz w:val="24"/>
          <w:szCs w:val="24"/>
          <w:u w:val="none"/>
        </w:rPr>
        <w:t>Line 27. If all operations succeed, the program terminates successfully.</w:t>
      </w:r>
    </w:p>
    <w:p>
      <w:pPr>
        <w:pStyle w:val="TableContents"/>
        <w:bidi w:val="0"/>
        <w:jc w:val="both"/>
        <w:rPr>
          <w:b w:val="false"/>
          <w:bCs w:val="false"/>
          <w:i w:val="false"/>
          <w:iCs w:val="false"/>
          <w:sz w:val="24"/>
          <w:szCs w:val="24"/>
          <w:u w:val="none"/>
        </w:rPr>
      </w:pPr>
      <w:r>
        <w:rPr>
          <w:b w:val="false"/>
          <w:bCs w:val="false"/>
          <w:i w:val="false"/>
          <w:iCs w:val="false"/>
          <w:sz w:val="24"/>
          <w:szCs w:val="24"/>
          <w:u w:val="none"/>
        </w:rPr>
      </w:r>
    </w:p>
    <w:p>
      <w:pPr>
        <w:pStyle w:val="TableContents"/>
        <w:bidi w:val="0"/>
        <w:jc w:val="both"/>
        <w:rPr>
          <w:u w:val="none"/>
        </w:rPr>
      </w:pPr>
      <w:r>
        <w:rPr>
          <w:b w:val="false"/>
          <w:bCs w:val="false"/>
          <w:i w:val="false"/>
          <w:iCs w:val="false"/>
          <w:sz w:val="24"/>
          <w:szCs w:val="24"/>
          <w:u w:val="none"/>
        </w:rPr>
        <w:t>W</w:t>
      </w:r>
      <w:r>
        <w:rPr>
          <w:b w:val="false"/>
          <w:bCs w:val="false"/>
          <w:i w:val="false"/>
          <w:iCs w:val="false"/>
          <w:sz w:val="24"/>
          <w:szCs w:val="24"/>
          <w:u w:val="none"/>
        </w:rPr>
        <w:t>e execute the program</w:t>
      </w:r>
    </w:p>
    <w:p>
      <w:pPr>
        <w:pStyle w:val="Normal"/>
        <w:bidi w:val="0"/>
        <w:jc w:val="left"/>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89">
              <w:r>
                <w:rPr>
                  <w:rStyle w:val="Hyperlink"/>
                  <w:color w:val="000080"/>
                  <w:u w:val="single"/>
                </w:rPr>
                <w:t>linux@fidir</w:t>
              </w:r>
            </w:hyperlink>
            <w:r>
              <w:rPr/>
              <w:t xml:space="preserve">] </w:t>
            </w:r>
            <w:r>
              <w:rPr/>
              <w:t>echo hello &gt; file.txt</w:t>
            </w:r>
          </w:p>
          <w:p>
            <w:pPr>
              <w:pStyle w:val="TableContents"/>
              <w:bidi w:val="0"/>
              <w:jc w:val="left"/>
              <w:rPr/>
            </w:pPr>
            <w:r>
              <w:rPr/>
            </w:r>
          </w:p>
          <w:p>
            <w:pPr>
              <w:pStyle w:val="TableContents"/>
              <w:bidi w:val="0"/>
              <w:jc w:val="left"/>
              <w:rPr/>
            </w:pPr>
            <w:r>
              <w:rPr/>
              <w:t>[</w:t>
            </w:r>
            <w:hyperlink r:id="rId90">
              <w:r>
                <w:rPr>
                  <w:rStyle w:val="Hyperlink"/>
                  <w:color w:val="000080"/>
                  <w:u w:val="single"/>
                </w:rPr>
                <w:t>linux@</w:t>
              </w:r>
            </w:hyperlink>
            <w:r>
              <w:rPr>
                <w:color w:val="000080"/>
                <w:u w:val="single"/>
              </w:rPr>
              <w:t>fidir</w:t>
            </w:r>
            <w:r>
              <w:rPr/>
              <w:t xml:space="preserve">] </w:t>
            </w:r>
            <w:r>
              <w:rPr/>
              <w:t>ls -l file.txt</w:t>
            </w:r>
          </w:p>
          <w:p>
            <w:pPr>
              <w:pStyle w:val="TableContents"/>
              <w:bidi w:val="0"/>
              <w:jc w:val="left"/>
              <w:rPr/>
            </w:pPr>
            <w:r>
              <w:rPr/>
              <w:t xml:space="preserve">-rw-rw-r-- 1 </w:t>
            </w:r>
            <w:r>
              <w:rPr>
                <w:b w:val="false"/>
                <w:bCs w:val="false"/>
              </w:rPr>
              <w:t>fidir</w:t>
            </w:r>
            <w:r>
              <w:rPr/>
              <w:t xml:space="preserve"> </w:t>
            </w:r>
            <w:r>
              <w:rPr/>
              <w:t>fidir</w:t>
            </w:r>
            <w:r>
              <w:rPr/>
              <w:t xml:space="preserve"> 6 Mar 26 23:34 file.txt</w:t>
            </w:r>
          </w:p>
          <w:p>
            <w:pPr>
              <w:pStyle w:val="TableContents"/>
              <w:bidi w:val="0"/>
              <w:jc w:val="left"/>
              <w:rPr/>
            </w:pPr>
            <w:r>
              <w:rPr/>
            </w:r>
          </w:p>
          <w:p>
            <w:pPr>
              <w:pStyle w:val="TableContents"/>
              <w:bidi w:val="0"/>
              <w:jc w:val="left"/>
              <w:rPr/>
            </w:pPr>
            <w:r>
              <w:rPr/>
              <w:t>[</w:t>
            </w:r>
            <w:hyperlink r:id="rId91">
              <w:r>
                <w:rPr>
                  <w:rStyle w:val="Hyperlink"/>
                  <w:color w:val="000080"/>
                  <w:u w:val="single"/>
                </w:rPr>
                <w:t>linux@fidir</w:t>
              </w:r>
            </w:hyperlink>
            <w:r>
              <w:rPr/>
              <w:t>] ./changeowner2 1001 file.txt</w:t>
            </w:r>
          </w:p>
          <w:p>
            <w:pPr>
              <w:pStyle w:val="TableContents"/>
              <w:bidi w:val="0"/>
              <w:jc w:val="left"/>
              <w:rPr/>
            </w:pPr>
            <w:r>
              <w:rPr/>
              <w:t>chown: Operation not permitted</w:t>
            </w:r>
          </w:p>
          <w:p>
            <w:pPr>
              <w:pStyle w:val="TableContents"/>
              <w:bidi w:val="0"/>
              <w:jc w:val="left"/>
              <w:rPr/>
            </w:pPr>
            <w:r>
              <w:rPr/>
            </w:r>
          </w:p>
          <w:p>
            <w:pPr>
              <w:pStyle w:val="TableContents"/>
              <w:bidi w:val="0"/>
              <w:jc w:val="left"/>
              <w:rPr/>
            </w:pPr>
            <w:r>
              <w:rPr/>
              <w:t>[</w:t>
            </w:r>
            <w:hyperlink r:id="rId92">
              <w:r>
                <w:rPr>
                  <w:rStyle w:val="Hyperlink"/>
                  <w:color w:val="000080"/>
                  <w:u w:val="single"/>
                </w:rPr>
                <w:t>linux@fidir</w:t>
              </w:r>
            </w:hyperlink>
            <w:r>
              <w:rPr/>
              <w:t xml:space="preserve">] </w:t>
            </w:r>
            <w:r>
              <w:rPr/>
              <w:t xml:space="preserve">sudo </w:t>
            </w:r>
            <w:r>
              <w:rPr/>
              <w:t>./changeowner2 1001 file.txt</w:t>
            </w:r>
          </w:p>
          <w:p>
            <w:pPr>
              <w:pStyle w:val="TableContents"/>
              <w:bidi w:val="0"/>
              <w:jc w:val="left"/>
              <w:rPr/>
            </w:pPr>
            <w:r>
              <w:rPr/>
            </w:r>
          </w:p>
          <w:p>
            <w:pPr>
              <w:pStyle w:val="TableContents"/>
              <w:bidi w:val="0"/>
              <w:jc w:val="left"/>
              <w:rPr/>
            </w:pPr>
            <w:r>
              <w:rPr/>
              <w:t>[</w:t>
            </w:r>
            <w:hyperlink r:id="rId93">
              <w:r>
                <w:rPr>
                  <w:rStyle w:val="Hyperlink"/>
                  <w:color w:val="000080"/>
                  <w:u w:val="single"/>
                </w:rPr>
                <w:t>linux@fidir</w:t>
              </w:r>
            </w:hyperlink>
            <w:r>
              <w:rPr/>
              <w:t xml:space="preserve">] </w:t>
            </w:r>
            <w:r>
              <w:rPr/>
              <w:t xml:space="preserve">ls -l file.txt </w:t>
            </w:r>
          </w:p>
          <w:p>
            <w:pPr>
              <w:pStyle w:val="TableContents"/>
              <w:bidi w:val="0"/>
              <w:jc w:val="left"/>
              <w:rPr/>
            </w:pPr>
            <w:r>
              <w:rPr/>
              <w:t xml:space="preserve">-rw-rw-r-- 1 </w:t>
            </w:r>
            <w:r>
              <w:rPr>
                <w:b/>
                <w:bCs/>
              </w:rPr>
              <w:t>newuser</w:t>
            </w:r>
            <w:r>
              <w:rPr/>
              <w:t xml:space="preserve"> fidir 6 Mar 27 00:36 file.txt</w:t>
            </w:r>
          </w:p>
        </w:tc>
      </w:tr>
    </w:tbl>
    <w:p>
      <w:pPr>
        <w:pStyle w:val="Normal"/>
        <w:bidi w:val="0"/>
        <w:jc w:val="left"/>
        <w:rPr>
          <w:rFonts w:ascii="Liberation Serif" w:hAnsi="Liberation Serif"/>
          <w:b w:val="false"/>
          <w:bCs w:val="false"/>
          <w:i w:val="false"/>
          <w:iCs w:val="false"/>
          <w:color w:val="000000"/>
          <w:sz w:val="24"/>
          <w:szCs w:val="24"/>
        </w:rPr>
      </w:pPr>
      <w:r>
        <w:rPr/>
      </w:r>
    </w:p>
    <w:p>
      <w:pPr>
        <w:pStyle w:val="TableContents"/>
        <w:bidi w:val="0"/>
        <w:jc w:val="both"/>
        <w:rPr/>
      </w:pPr>
      <w:r>
        <w:rPr>
          <w:b w:val="false"/>
          <w:bCs w:val="false"/>
          <w:i w:val="false"/>
          <w:iCs w:val="false"/>
          <w:sz w:val="24"/>
          <w:szCs w:val="24"/>
          <w:u w:val="none"/>
        </w:rPr>
        <w:t>A</w:t>
      </w:r>
      <w:r>
        <w:rPr>
          <w:b w:val="false"/>
          <w:bCs w:val="false"/>
          <w:i w:val="false"/>
          <w:iCs w:val="false"/>
          <w:sz w:val="24"/>
          <w:szCs w:val="24"/>
          <w:u w:val="none"/>
        </w:rPr>
        <w:t xml:space="preserve">fter executing with </w:t>
      </w:r>
      <w:r>
        <w:rPr>
          <w:rFonts w:ascii="Courier" w:hAnsi="Courier"/>
          <w:i w:val="false"/>
          <w:iCs w:val="false"/>
          <w:sz w:val="24"/>
          <w:szCs w:val="24"/>
          <w:u w:val="none"/>
        </w:rPr>
        <w:t>sudo</w:t>
      </w:r>
      <w:r>
        <w:rPr>
          <w:b w:val="false"/>
          <w:bCs w:val="false"/>
          <w:i w:val="false"/>
          <w:iCs w:val="false"/>
          <w:sz w:val="24"/>
          <w:szCs w:val="24"/>
          <w:u w:val="none"/>
        </w:rPr>
        <w:t xml:space="preserve"> the owner has been </w:t>
      </w:r>
      <w:r>
        <w:rPr>
          <w:b w:val="false"/>
          <w:bCs w:val="false"/>
          <w:i w:val="false"/>
          <w:iCs w:val="false"/>
          <w:sz w:val="24"/>
          <w:szCs w:val="24"/>
          <w:u w:val="none"/>
        </w:rPr>
        <w:t>updated</w:t>
      </w:r>
      <w:r>
        <w:rPr>
          <w:b w:val="false"/>
          <w:bCs w:val="false"/>
          <w:i w:val="false"/>
          <w:iCs w:val="false"/>
          <w:sz w:val="24"/>
          <w:szCs w:val="24"/>
          <w:u w:val="none"/>
        </w:rPr>
        <w:t>. L</w:t>
      </w:r>
      <w:r>
        <w:rPr>
          <w:b w:val="false"/>
          <w:bCs w:val="false"/>
          <w:i w:val="false"/>
          <w:iCs w:val="false"/>
          <w:sz w:val="24"/>
          <w:szCs w:val="24"/>
          <w:u w:val="none"/>
        </w:rPr>
        <w:t>et’s pass an invalid character in the first argument.</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94">
              <w:r>
                <w:rPr>
                  <w:rStyle w:val="Hyperlink"/>
                  <w:color w:val="000080"/>
                  <w:u w:val="single"/>
                </w:rPr>
                <w:t>linux@fidir</w:t>
              </w:r>
            </w:hyperlink>
            <w:r>
              <w:rPr/>
              <w:t xml:space="preserve">] </w:t>
            </w:r>
            <w:r>
              <w:rPr/>
              <w:t xml:space="preserve">sudo rm </w:t>
            </w:r>
            <w:r>
              <w:rPr/>
              <w:t>file.txt</w:t>
            </w:r>
          </w:p>
          <w:p>
            <w:pPr>
              <w:pStyle w:val="TableContents"/>
              <w:bidi w:val="0"/>
              <w:jc w:val="left"/>
              <w:rPr/>
            </w:pPr>
            <w:r>
              <w:rPr/>
              <w:t>[</w:t>
            </w:r>
            <w:hyperlink r:id="rId95">
              <w:r>
                <w:rPr>
                  <w:rStyle w:val="Hyperlink"/>
                  <w:color w:val="000080"/>
                  <w:u w:val="single"/>
                </w:rPr>
                <w:t>linux@fidir</w:t>
              </w:r>
            </w:hyperlink>
            <w:r>
              <w:rPr/>
              <w:t xml:space="preserve">] </w:t>
            </w:r>
            <w:r>
              <w:rPr/>
              <w:t>echo hello &gt; file.txt</w:t>
            </w:r>
          </w:p>
          <w:p>
            <w:pPr>
              <w:pStyle w:val="TableContents"/>
              <w:bidi w:val="0"/>
              <w:jc w:val="left"/>
              <w:rPr/>
            </w:pPr>
            <w:r>
              <w:rPr/>
            </w:r>
          </w:p>
          <w:p>
            <w:pPr>
              <w:pStyle w:val="TableContents"/>
              <w:bidi w:val="0"/>
              <w:jc w:val="left"/>
              <w:rPr/>
            </w:pPr>
            <w:r>
              <w:rPr/>
              <w:t>[</w:t>
            </w:r>
            <w:hyperlink r:id="rId96">
              <w:r>
                <w:rPr>
                  <w:rStyle w:val="Hyperlink"/>
                  <w:color w:val="000080"/>
                  <w:u w:val="single"/>
                </w:rPr>
                <w:t>linux@</w:t>
              </w:r>
            </w:hyperlink>
            <w:r>
              <w:rPr>
                <w:color w:val="000080"/>
                <w:u w:val="single"/>
              </w:rPr>
              <w:t>fidir</w:t>
            </w:r>
            <w:r>
              <w:rPr/>
              <w:t xml:space="preserve">] </w:t>
            </w:r>
            <w:r>
              <w:rPr/>
              <w:t>ls -l file.txt</w:t>
            </w:r>
          </w:p>
          <w:p>
            <w:pPr>
              <w:pStyle w:val="TableContents"/>
              <w:bidi w:val="0"/>
              <w:jc w:val="left"/>
              <w:rPr/>
            </w:pPr>
            <w:r>
              <w:rPr/>
              <w:t xml:space="preserve">-rw-rw-r-- 1 </w:t>
            </w:r>
            <w:r>
              <w:rPr>
                <w:b w:val="false"/>
                <w:bCs w:val="false"/>
              </w:rPr>
              <w:t>fidir</w:t>
            </w:r>
            <w:r>
              <w:rPr/>
              <w:t xml:space="preserve"> </w:t>
            </w:r>
            <w:r>
              <w:rPr/>
              <w:t>fidir</w:t>
            </w:r>
            <w:r>
              <w:rPr/>
              <w:t xml:space="preserve"> 6 Mar 26 23:34 file.txt</w:t>
            </w:r>
          </w:p>
          <w:p>
            <w:pPr>
              <w:pStyle w:val="TableContents"/>
              <w:bidi w:val="0"/>
              <w:jc w:val="left"/>
              <w:rPr/>
            </w:pPr>
            <w:r>
              <w:rPr/>
              <w:t>[</w:t>
            </w:r>
            <w:hyperlink r:id="rId97">
              <w:r>
                <w:rPr>
                  <w:rStyle w:val="Hyperlink"/>
                  <w:color w:val="000080"/>
                  <w:u w:val="single"/>
                </w:rPr>
                <w:t>linux@fidir</w:t>
              </w:r>
            </w:hyperlink>
            <w:r>
              <w:rPr/>
              <w:t xml:space="preserve">] </w:t>
            </w:r>
            <w:r>
              <w:rPr/>
              <w:t xml:space="preserve">sudo </w:t>
            </w:r>
            <w:r>
              <w:rPr/>
              <w:t xml:space="preserve">./changeowner2 </w:t>
            </w:r>
            <w:r>
              <w:rPr>
                <w:b/>
                <w:bCs/>
              </w:rPr>
              <w:t>100</w:t>
            </w:r>
            <w:r>
              <w:rPr>
                <w:b/>
                <w:bCs/>
              </w:rPr>
              <w:t>A</w:t>
            </w:r>
            <w:r>
              <w:rPr/>
              <w:t xml:space="preserve"> file.txt</w:t>
            </w:r>
          </w:p>
          <w:p>
            <w:pPr>
              <w:pStyle w:val="TableContents"/>
              <w:bidi w:val="0"/>
              <w:jc w:val="left"/>
              <w:rPr/>
            </w:pPr>
            <w:r>
              <w:rPr/>
              <w:t>getpwnam: No such file or directory</w:t>
            </w:r>
          </w:p>
        </w:tc>
      </w:tr>
    </w:tbl>
    <w:p>
      <w:pPr>
        <w:pStyle w:val="Normal"/>
        <w:bidi w:val="0"/>
        <w:jc w:val="left"/>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I</w:t>
      </w:r>
      <w:r>
        <w:rPr>
          <w:b w:val="false"/>
          <w:bCs w:val="false"/>
          <w:i w:val="false"/>
          <w:iCs w:val="false"/>
          <w:color w:val="000000"/>
          <w:sz w:val="24"/>
          <w:szCs w:val="24"/>
          <w:u w:val="none"/>
        </w:rPr>
        <w:t xml:space="preserve">n this case the </w:t>
      </w:r>
      <w:r>
        <w:rPr>
          <w:rFonts w:ascii="Courier" w:hAnsi="Courier"/>
          <w:i w:val="false"/>
          <w:iCs w:val="false"/>
          <w:sz w:val="24"/>
          <w:szCs w:val="24"/>
          <w:u w:val="none"/>
        </w:rPr>
        <w:t>endptr</w:t>
      </w:r>
      <w:r>
        <w:rPr>
          <w:b w:val="false"/>
          <w:bCs w:val="false"/>
          <w:i w:val="false"/>
          <w:iCs w:val="false"/>
          <w:color w:val="000000"/>
          <w:sz w:val="24"/>
          <w:szCs w:val="24"/>
          <w:u w:val="none"/>
        </w:rPr>
        <w:t xml:space="preserve"> variable contain</w:t>
      </w:r>
      <w:r>
        <w:rPr>
          <w:b w:val="false"/>
          <w:bCs w:val="false"/>
          <w:i w:val="false"/>
          <w:iCs w:val="false"/>
          <w:color w:val="000000"/>
          <w:sz w:val="24"/>
          <w:szCs w:val="24"/>
          <w:u w:val="none"/>
        </w:rPr>
        <w:t>s</w:t>
      </w:r>
      <w:r>
        <w:rPr>
          <w:b w:val="false"/>
          <w:bCs w:val="false"/>
          <w:i w:val="false"/>
          <w:iCs w:val="false"/>
          <w:color w:val="000000"/>
          <w:sz w:val="24"/>
          <w:szCs w:val="24"/>
          <w:u w:val="none"/>
        </w:rPr>
        <w:t xml:space="preserve"> the character </w:t>
      </w:r>
      <w:r>
        <w:rPr>
          <w:rFonts w:ascii="Courier" w:hAnsi="Courier"/>
          <w:i w:val="false"/>
          <w:iCs w:val="false"/>
          <w:sz w:val="24"/>
          <w:szCs w:val="24"/>
          <w:u w:val="none"/>
        </w:rPr>
        <w:t>‘A’</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 xml:space="preserve">and </w:t>
      </w:r>
      <w:r>
        <w:rPr>
          <w:b w:val="false"/>
          <w:bCs w:val="false"/>
          <w:i w:val="false"/>
          <w:iCs w:val="false"/>
          <w:color w:val="000000"/>
          <w:sz w:val="24"/>
          <w:szCs w:val="24"/>
          <w:u w:val="none"/>
        </w:rPr>
        <w:t>the program check</w:t>
      </w:r>
      <w:r>
        <w:rPr>
          <w:b w:val="false"/>
          <w:bCs w:val="false"/>
          <w:i w:val="false"/>
          <w:iCs w:val="false"/>
          <w:color w:val="000000"/>
          <w:sz w:val="24"/>
          <w:szCs w:val="24"/>
          <w:u w:val="none"/>
        </w:rPr>
        <w:t>s</w:t>
      </w:r>
      <w:r>
        <w:rPr>
          <w:b w:val="false"/>
          <w:bCs w:val="false"/>
          <w:i w:val="false"/>
          <w:iCs w:val="false"/>
          <w:color w:val="000000"/>
          <w:sz w:val="24"/>
          <w:szCs w:val="24"/>
          <w:u w:val="none"/>
        </w:rPr>
        <w:t xml:space="preserve"> the user database (</w:t>
      </w:r>
      <w:r>
        <w:rPr>
          <w:rFonts w:ascii="Courier" w:hAnsi="Courier"/>
          <w:i w:val="false"/>
          <w:iCs w:val="false"/>
          <w:sz w:val="24"/>
          <w:szCs w:val="24"/>
          <w:u w:val="none"/>
        </w:rPr>
        <w:t>/etc/passwd</w:t>
      </w:r>
      <w:r>
        <w:rPr>
          <w:b w:val="false"/>
          <w:bCs w:val="false"/>
          <w:i w:val="false"/>
          <w:iCs w:val="false"/>
          <w:color w:val="000000"/>
          <w:sz w:val="24"/>
          <w:szCs w:val="24"/>
          <w:u w:val="none"/>
        </w:rPr>
        <w:t xml:space="preserve">) for the uid </w:t>
      </w:r>
      <w:r>
        <w:rPr>
          <w:rFonts w:ascii="Courier" w:hAnsi="Courier"/>
          <w:i w:val="false"/>
          <w:iCs w:val="false"/>
          <w:sz w:val="24"/>
          <w:szCs w:val="24"/>
          <w:u w:val="none"/>
        </w:rPr>
        <w:t>100A</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without finding it</w:t>
      </w:r>
      <w:r>
        <w:rPr>
          <w:b w:val="false"/>
          <w:bCs w:val="false"/>
          <w:i w:val="false"/>
          <w:iCs w:val="false"/>
          <w:color w:val="000000"/>
          <w:sz w:val="24"/>
          <w:szCs w:val="24"/>
          <w:u w:val="none"/>
        </w:rPr>
        <w:t xml:space="preserve">. The function </w:t>
      </w:r>
      <w:r>
        <w:rPr>
          <w:rFonts w:ascii="Courier" w:hAnsi="Courier"/>
          <w:i w:val="false"/>
          <w:iCs w:val="false"/>
          <w:sz w:val="24"/>
          <w:szCs w:val="24"/>
          <w:u w:val="none"/>
        </w:rPr>
        <w:t>getpwnam</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 xml:space="preserve">is used to </w:t>
      </w:r>
      <w:r>
        <w:rPr>
          <w:b w:val="false"/>
          <w:bCs w:val="false"/>
          <w:i w:val="false"/>
          <w:iCs w:val="false"/>
          <w:color w:val="000000"/>
          <w:sz w:val="24"/>
          <w:szCs w:val="24"/>
          <w:u w:val="none"/>
        </w:rPr>
        <w:t>retrieve an entry from the user database</w:t>
      </w:r>
      <w:r>
        <w:rPr>
          <w:rStyle w:val="FootnoteReference"/>
          <w:b w:val="false"/>
          <w:bCs w:val="false"/>
          <w:i w:val="false"/>
          <w:iCs w:val="false"/>
          <w:color w:val="000000"/>
          <w:sz w:val="24"/>
          <w:szCs w:val="24"/>
          <w:u w:val="none"/>
        </w:rPr>
        <w:footnoteReference w:id="31"/>
      </w:r>
      <w:r>
        <w:rPr>
          <w:b w:val="false"/>
          <w:bCs w:val="false"/>
          <w:i w:val="false"/>
          <w:iCs w:val="false"/>
          <w:color w:val="000000"/>
          <w:sz w:val="24"/>
          <w:szCs w:val="24"/>
          <w:u w:val="none"/>
        </w:rPr>
        <w:t>.</w:t>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 xml:space="preserve">We can use </w:t>
      </w:r>
      <w:r>
        <w:rPr>
          <w:rFonts w:ascii="Courier" w:hAnsi="Courier"/>
          <w:i w:val="false"/>
          <w:iCs w:val="false"/>
          <w:sz w:val="24"/>
          <w:szCs w:val="24"/>
          <w:u w:val="none"/>
        </w:rPr>
        <w:t>chown</w:t>
      </w:r>
      <w:r>
        <w:rPr>
          <w:b w:val="false"/>
          <w:bCs w:val="false"/>
          <w:i w:val="false"/>
          <w:iCs w:val="false"/>
          <w:color w:val="000000"/>
          <w:sz w:val="24"/>
          <w:szCs w:val="24"/>
          <w:u w:val="none"/>
        </w:rPr>
        <w:t xml:space="preserve"> to change both the owner and the group. </w:t>
      </w:r>
      <w:r>
        <w:rPr>
          <w:b w:val="false"/>
          <w:bCs w:val="false"/>
          <w:i w:val="false"/>
          <w:iCs w:val="false"/>
          <w:color w:val="000000"/>
          <w:sz w:val="24"/>
          <w:szCs w:val="24"/>
          <w:u w:val="none"/>
        </w:rPr>
        <w:t>T</w:t>
      </w:r>
      <w:r>
        <w:rPr>
          <w:b w:val="false"/>
          <w:bCs w:val="false"/>
          <w:i w:val="false"/>
          <w:iCs w:val="false"/>
          <w:color w:val="000000"/>
          <w:sz w:val="24"/>
          <w:szCs w:val="24"/>
          <w:u w:val="none"/>
        </w:rPr>
        <w:t xml:space="preserve">he program </w:t>
      </w:r>
      <w:r>
        <w:rPr>
          <w:rFonts w:ascii="Courier" w:hAnsi="Courier"/>
          <w:i w:val="false"/>
          <w:iCs w:val="false"/>
          <w:sz w:val="24"/>
          <w:szCs w:val="24"/>
          <w:u w:val="none"/>
        </w:rPr>
        <w:t>chusrgrp.c</w:t>
      </w:r>
      <w:r>
        <w:rPr>
          <w:b w:val="false"/>
          <w:bCs w:val="false"/>
          <w:i w:val="false"/>
          <w:iCs w:val="false"/>
          <w:color w:val="000000"/>
          <w:sz w:val="24"/>
          <w:szCs w:val="24"/>
          <w:u w:val="none"/>
        </w:rPr>
        <w:t xml:space="preserve"> change</w:t>
      </w:r>
      <w:r>
        <w:rPr>
          <w:b w:val="false"/>
          <w:bCs w:val="false"/>
          <w:i w:val="false"/>
          <w:iCs w:val="false"/>
          <w:color w:val="000000"/>
          <w:sz w:val="24"/>
          <w:szCs w:val="24"/>
          <w:u w:val="none"/>
        </w:rPr>
        <w:t>s</w:t>
      </w:r>
      <w:r>
        <w:rPr>
          <w:b w:val="false"/>
          <w:bCs w:val="false"/>
          <w:i w:val="false"/>
          <w:iCs w:val="false"/>
          <w:color w:val="000000"/>
          <w:sz w:val="24"/>
          <w:szCs w:val="24"/>
          <w:u w:val="none"/>
        </w:rPr>
        <w:t xml:space="preserve"> the owner and the group of a file.</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000000"/>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000000"/>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000000"/>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4</w:t>
      </w:r>
      <w:r>
        <w:rPr>
          <w:rFonts w:ascii="Courier" w:hAnsi="Courier"/>
          <w:b w:val="false"/>
          <w:bCs w:val="false"/>
          <w:i w:val="false"/>
          <w:iCs w:val="false"/>
          <w:color w:val="000000"/>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bCs w:val="false"/>
          <w:i w:val="false"/>
          <w:iCs w:val="false"/>
          <w:color w:val="auto"/>
          <w:sz w:val="20"/>
          <w:szCs w:val="20"/>
          <w:shd w:fill="FFFFFF" w:val="clear"/>
        </w:rPr>
        <w:t>5</w:t>
      </w:r>
      <w:r>
        <w:rPr>
          <w:rFonts w:ascii="Courier" w:hAnsi="Courier"/>
          <w:b w:val="false"/>
          <w:bCs w:val="false"/>
          <w:i w:val="false"/>
          <w:iCs w:val="false"/>
          <w:color w:val="000000"/>
          <w:sz w:val="22"/>
          <w:szCs w:val="22"/>
          <w:shd w:fill="FFFFFF" w:val="clear"/>
        </w:rPr>
        <w:t xml:space="preserve"> </w:t>
      </w:r>
      <w:r>
        <w:rPr>
          <w:rFonts w:ascii="Courier" w:hAnsi="Courier"/>
          <w:b w:val="false"/>
          <w:color w:val="0000FF"/>
          <w:sz w:val="22"/>
          <w:szCs w:val="22"/>
          <w:shd w:fill="FFFFFF" w:val="clear"/>
        </w:rPr>
        <w:t xml:space="preserve">int </w:t>
      </w:r>
      <w:r>
        <w:rPr>
          <w:rFonts w:ascii="Courier" w:hAnsi="Courier"/>
          <w:b w:val="false"/>
          <w:color w:val="000000"/>
          <w:sz w:val="22"/>
          <w:szCs w:val="22"/>
          <w:shd w:fill="FFFFFF" w:val="clear"/>
        </w:rPr>
        <w:t>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6</w:t>
      </w:r>
      <w:r>
        <w:rPr>
          <w:rFonts w:ascii="Courier" w:hAnsi="Courier"/>
          <w:b w:val="false"/>
          <w:bCs w:val="false"/>
          <w:i w:val="false"/>
          <w:iCs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7</w:t>
      </w:r>
      <w:r>
        <w:rPr>
          <w:rFonts w:ascii="Courier" w:hAnsi="Courier"/>
          <w:b w:val="false"/>
          <w:bCs w:val="false"/>
          <w:i w:val="false"/>
          <w:iCs w:val="false"/>
          <w:color w:val="000000"/>
          <w:sz w:val="22"/>
          <w:szCs w:val="22"/>
          <w:shd w:fill="FFFFFF" w:val="clear"/>
        </w:rPr>
        <w:t xml:space="preserve"> </w:t>
      </w:r>
      <w:r>
        <w:rPr>
          <w:rFonts w:ascii="Courier" w:hAnsi="Courier"/>
          <w:b w:val="false"/>
          <w:color w:val="0000FF"/>
          <w:sz w:val="22"/>
          <w:szCs w:val="22"/>
          <w:shd w:fill="FFFFFF" w:val="clear"/>
        </w:rPr>
        <w:tab/>
        <w:t>uid_t</w:t>
      </w:r>
      <w:r>
        <w:rPr>
          <w:rFonts w:ascii="Courier" w:hAnsi="Courier"/>
          <w:b w:val="false"/>
          <w:color w:val="000000"/>
          <w:sz w:val="22"/>
          <w:szCs w:val="22"/>
          <w:shd w:fill="FFFFFF" w:val="clear"/>
        </w:rPr>
        <w:t xml:space="preserve"> uid;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8</w:t>
      </w:r>
      <w:r>
        <w:rPr>
          <w:rFonts w:ascii="Courier" w:hAnsi="Courier"/>
          <w:b w:val="false"/>
          <w:bCs w:val="false"/>
          <w:i w:val="false"/>
          <w:iCs w:val="false"/>
          <w:color w:val="000000"/>
          <w:sz w:val="22"/>
          <w:szCs w:val="22"/>
          <w:shd w:fill="FFFFFF" w:val="clear"/>
        </w:rPr>
        <w:t xml:space="preserve"> </w:t>
      </w:r>
      <w:r>
        <w:rPr>
          <w:rFonts w:ascii="Courier" w:hAnsi="Courier"/>
          <w:b w:val="false"/>
          <w:color w:val="0000FF"/>
          <w:sz w:val="22"/>
          <w:szCs w:val="22"/>
          <w:shd w:fill="FFFFFF" w:val="clear"/>
        </w:rPr>
        <w:tab/>
        <w:t>gid_t</w:t>
      </w:r>
      <w:r>
        <w:rPr>
          <w:rFonts w:ascii="Courier" w:hAnsi="Courier"/>
          <w:b w:val="false"/>
          <w:color w:val="000000"/>
          <w:sz w:val="22"/>
          <w:szCs w:val="22"/>
          <w:shd w:fill="FFFFFF" w:val="clear"/>
        </w:rPr>
        <w:t xml:space="preserve"> gid;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9</w:t>
      </w:r>
      <w:r>
        <w:rPr>
          <w:rFonts w:ascii="Courier" w:hAnsi="Courier"/>
          <w:b w:val="false"/>
          <w:bCs w:val="false"/>
          <w:i w:val="false"/>
          <w:iCs w:val="false"/>
          <w:color w:val="000000"/>
          <w:sz w:val="22"/>
          <w:szCs w:val="22"/>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0</w:t>
      </w:r>
      <w:r>
        <w:rPr>
          <w:rFonts w:ascii="Courier" w:hAnsi="Courier"/>
          <w:b w:val="false"/>
          <w:bCs w:val="false"/>
          <w:i w:val="false"/>
          <w:iCs w:val="false"/>
          <w:color w:val="000000"/>
          <w:sz w:val="22"/>
          <w:szCs w:val="22"/>
          <w:shd w:fill="FFFFFF" w:val="clear"/>
        </w:rPr>
        <w:t xml:space="preserve"> </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 &lt;owner&gt; &lt;group&gt; &lt;file&gt;\n"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000000"/>
          <w:sz w:val="22"/>
          <w:szCs w:val="22"/>
          <w:shd w:fill="FFFFFF" w:val="clear"/>
        </w:rPr>
        <w:t xml:space="preserve">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2</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000000"/>
          <w:sz w:val="22"/>
          <w:szCs w:val="22"/>
          <w:shd w:fill="FFFFFF" w:val="clear"/>
        </w:rPr>
        <w:t xml:space="preserve"> </w:t>
      </w:r>
      <w:r>
        <w:rPr>
          <w:rFonts w:ascii="Courier" w:hAnsi="Courier"/>
          <w:b w:val="false"/>
          <w:color w:val="000000"/>
          <w:sz w:val="22"/>
          <w:szCs w:val="22"/>
          <w:shd w:fill="FFFFFF" w:val="clear"/>
        </w:rPr>
        <w:tab/>
        <w:t>uid = strtol(argv[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4</w:t>
      </w:r>
      <w:r>
        <w:rPr>
          <w:rFonts w:ascii="Courier" w:hAnsi="Courier"/>
          <w:b w:val="false"/>
          <w:bCs w:val="false"/>
          <w:i w:val="false"/>
          <w:iCs w:val="false"/>
          <w:color w:val="000000"/>
          <w:sz w:val="22"/>
          <w:szCs w:val="22"/>
          <w:shd w:fill="FFFFFF" w:val="clear"/>
        </w:rPr>
        <w:t xml:space="preserve"> </w:t>
      </w:r>
      <w:r>
        <w:rPr>
          <w:rFonts w:ascii="Courier" w:hAnsi="Courier"/>
          <w:b w:val="false"/>
          <w:color w:val="000000"/>
          <w:sz w:val="22"/>
          <w:szCs w:val="22"/>
          <w:shd w:fill="FFFFFF" w:val="clear"/>
        </w:rPr>
        <w:tab/>
        <w:t>gid = strtol(argv[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b w:val="false"/>
          <w:color w:val="000000"/>
          <w:shd w:fill="FFFFFF" w:val="clear"/>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5</w:t>
      </w:r>
      <w:r>
        <w:rPr>
          <w:rFonts w:ascii="Courier" w:hAnsi="Courier"/>
          <w:b w:val="false"/>
          <w:bCs w:val="false"/>
          <w:i w:val="false"/>
          <w:iCs w:val="false"/>
          <w:color w:val="000000"/>
          <w:sz w:val="22"/>
          <w:szCs w:val="22"/>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chown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uid, gid)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6</w:t>
      </w:r>
      <w:r>
        <w:rPr>
          <w:rFonts w:ascii="Courier" w:hAnsi="Courier"/>
          <w:b w:val="false"/>
          <w:bCs w:val="false"/>
          <w:i w:val="false"/>
          <w:iCs w:val="false"/>
          <w:color w:val="000000"/>
          <w:sz w:val="22"/>
          <w:szCs w:val="22"/>
          <w:shd w:fill="FFFFFF" w:val="clear"/>
        </w:rPr>
        <w:t xml:space="preserve">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"chown"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7</w:t>
      </w:r>
      <w:r>
        <w:rPr>
          <w:rFonts w:ascii="Courier" w:hAnsi="Courier"/>
          <w:b w:val="false"/>
          <w:bCs w:val="false"/>
          <w:i w:val="false"/>
          <w:iCs w:val="false"/>
          <w:color w:val="000000"/>
          <w:sz w:val="22"/>
          <w:szCs w:val="22"/>
          <w:shd w:fill="FFFFFF" w:val="clear"/>
        </w:rPr>
        <w:t xml:space="preserve">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8</w:t>
      </w:r>
      <w:r>
        <w:rPr>
          <w:rFonts w:ascii="Courier" w:hAnsi="Courier"/>
          <w:b w:val="false"/>
          <w:bCs w:val="false"/>
          <w:i w:val="false"/>
          <w:iCs w:val="false"/>
          <w:color w:val="000000"/>
          <w:sz w:val="22"/>
          <w:szCs w:val="22"/>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9</w:t>
      </w:r>
      <w:r>
        <w:rPr>
          <w:rFonts w:ascii="Courier" w:hAnsi="Courier"/>
          <w:b w:val="false"/>
          <w:bCs w:val="false"/>
          <w:i w:val="false"/>
          <w:iCs w:val="false"/>
          <w:color w:val="000000"/>
          <w:sz w:val="22"/>
          <w:szCs w:val="22"/>
          <w:shd w:fill="FFFFFF" w:val="clear"/>
        </w:rPr>
        <w:t xml:space="preserve"> </w:t>
      </w:r>
      <w:r>
        <w:rPr>
          <w:rFonts w:ascii="Courier" w:hAnsi="Courier"/>
          <w:b w:val="false"/>
          <w:color w:val="000000"/>
          <w:sz w:val="22"/>
          <w:szCs w:val="22"/>
          <w:shd w:fill="FFFFFF" w:val="clear"/>
        </w:rPr>
        <w:tab/>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20</w:t>
      </w:r>
      <w:r>
        <w:rPr>
          <w:rFonts w:ascii="Courier" w:hAnsi="Courier"/>
          <w:b w:val="false"/>
          <w:bCs w:val="false"/>
          <w:i w:val="false"/>
          <w:iCs w:val="false"/>
          <w:color w:val="000000"/>
          <w:sz w:val="22"/>
          <w:szCs w:val="22"/>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b/>
          <w:bCs/>
        </w:rPr>
        <w:t xml:space="preserve">chusrgrp.c </w:t>
      </w:r>
      <w:r>
        <w:rPr>
          <w:b w:val="false"/>
          <w:bCs w:val="false"/>
        </w:rPr>
        <w:t>Changes the owner and the group of the file</w:t>
      </w:r>
    </w:p>
    <w:p>
      <w:pPr>
        <w:pStyle w:val="Normal"/>
        <w:bidi w:val="0"/>
        <w:jc w:val="left"/>
        <w:rPr/>
      </w:pPr>
      <w:r>
        <w:rPr/>
      </w:r>
    </w:p>
    <w:p>
      <w:pPr>
        <w:pStyle w:val="TableContents"/>
        <w:bidi w:val="0"/>
        <w:jc w:val="both"/>
        <w:rPr/>
      </w:pPr>
      <w:r>
        <w:rPr>
          <w:i/>
          <w:iCs/>
        </w:rPr>
        <w:t xml:space="preserve">Line 8. The type </w:t>
      </w:r>
      <w:r>
        <w:rPr>
          <w:rFonts w:ascii="Courier" w:hAnsi="Courier"/>
          <w:i w:val="false"/>
          <w:iCs w:val="false"/>
          <w:sz w:val="24"/>
          <w:szCs w:val="24"/>
          <w:u w:val="none"/>
        </w:rPr>
        <w:t>gid_t</w:t>
      </w:r>
      <w:r>
        <w:rPr>
          <w:i/>
          <w:iCs/>
        </w:rPr>
        <w:t xml:space="preserve"> represent</w:t>
      </w:r>
      <w:r>
        <w:rPr>
          <w:i/>
          <w:iCs/>
        </w:rPr>
        <w:t>s</w:t>
      </w:r>
      <w:r>
        <w:rPr>
          <w:i/>
          <w:iCs/>
        </w:rPr>
        <w:t xml:space="preserve"> the group id and it is defined in </w:t>
      </w:r>
      <w:r>
        <w:rPr>
          <w:rFonts w:ascii="Courier" w:hAnsi="Courier"/>
          <w:i w:val="false"/>
          <w:iCs w:val="false"/>
          <w:sz w:val="24"/>
          <w:szCs w:val="24"/>
          <w:u w:val="none"/>
        </w:rPr>
        <w:t>sys/types.h</w:t>
      </w:r>
    </w:p>
    <w:p>
      <w:pPr>
        <w:pStyle w:val="Normal"/>
        <w:bidi w:val="0"/>
        <w:jc w:val="left"/>
        <w:rPr>
          <w:i/>
          <w:iCs/>
        </w:rPr>
      </w:pPr>
      <w:r>
        <w:rPr>
          <w:i/>
          <w:iCs/>
        </w:rPr>
        <w:t>Line 14. Get</w:t>
      </w:r>
      <w:r>
        <w:rPr>
          <w:i/>
          <w:iCs/>
        </w:rPr>
        <w:t>s</w:t>
      </w:r>
      <w:r>
        <w:rPr>
          <w:i/>
          <w:iCs/>
        </w:rPr>
        <w:t xml:space="preserve"> the new gid from the command line</w:t>
      </w:r>
    </w:p>
    <w:p>
      <w:pPr>
        <w:pStyle w:val="Normal"/>
        <w:bidi w:val="0"/>
        <w:jc w:val="left"/>
        <w:rPr>
          <w:i/>
          <w:iCs/>
        </w:rPr>
      </w:pPr>
      <w:r>
        <w:rPr>
          <w:i/>
          <w:iCs/>
        </w:rPr>
        <w:t>Line 16. Set</w:t>
      </w:r>
      <w:r>
        <w:rPr>
          <w:i/>
          <w:iCs/>
        </w:rPr>
        <w:t>s</w:t>
      </w:r>
      <w:r>
        <w:rPr>
          <w:i/>
          <w:iCs/>
        </w:rPr>
        <w:t xml:space="preserve"> the new uid and gid</w:t>
      </w:r>
    </w:p>
    <w:p>
      <w:pPr>
        <w:pStyle w:val="Normal"/>
        <w:bidi w:val="0"/>
        <w:jc w:val="left"/>
        <w:rPr>
          <w:i/>
          <w:iCs/>
        </w:rPr>
      </w:pPr>
      <w:r>
        <w:rPr>
          <w:i/>
          <w:iCs/>
        </w:rPr>
      </w:r>
    </w:p>
    <w:p>
      <w:pPr>
        <w:pStyle w:val="TableContents"/>
        <w:bidi w:val="0"/>
        <w:jc w:val="both"/>
        <w:rPr/>
      </w:pPr>
      <w:r>
        <w:rPr>
          <w:i w:val="false"/>
          <w:iCs w:val="false"/>
        </w:rPr>
        <w:t xml:space="preserve">We create a new file and execute the program with </w:t>
      </w:r>
      <w:r>
        <w:rPr>
          <w:rFonts w:ascii="Courier" w:hAnsi="Courier"/>
          <w:i w:val="false"/>
          <w:iCs w:val="false"/>
          <w:sz w:val="24"/>
          <w:szCs w:val="24"/>
          <w:u w:val="none"/>
        </w:rPr>
        <w:t>sudo</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98">
              <w:r>
                <w:rPr>
                  <w:rStyle w:val="Hyperlink"/>
                  <w:color w:val="000080"/>
                  <w:u w:val="single"/>
                </w:rPr>
                <w:t>linux@fidir</w:t>
              </w:r>
            </w:hyperlink>
            <w:r>
              <w:rPr/>
              <w:t xml:space="preserve">] </w:t>
            </w:r>
            <w:r>
              <w:rPr/>
              <w:t>echo hello &gt; file.txt</w:t>
            </w:r>
          </w:p>
          <w:p>
            <w:pPr>
              <w:pStyle w:val="TableContents"/>
              <w:bidi w:val="0"/>
              <w:jc w:val="left"/>
              <w:rPr/>
            </w:pPr>
            <w:r>
              <w:rPr/>
              <w:t>[</w:t>
            </w:r>
            <w:hyperlink r:id="rId99">
              <w:r>
                <w:rPr>
                  <w:rStyle w:val="Hyperlink"/>
                  <w:color w:val="000080"/>
                  <w:u w:val="single"/>
                </w:rPr>
                <w:t>linux@</w:t>
              </w:r>
            </w:hyperlink>
            <w:r>
              <w:rPr>
                <w:color w:val="000080"/>
                <w:u w:val="single"/>
              </w:rPr>
              <w:t>fidir</w:t>
            </w:r>
            <w:r>
              <w:rPr/>
              <w:t xml:space="preserve">] </w:t>
            </w:r>
            <w:r>
              <w:rPr/>
              <w:t>ls -l file.txt</w:t>
            </w:r>
          </w:p>
          <w:p>
            <w:pPr>
              <w:pStyle w:val="TableContents"/>
              <w:bidi w:val="0"/>
              <w:jc w:val="left"/>
              <w:rPr/>
            </w:pPr>
            <w:r>
              <w:rPr/>
              <w:t xml:space="preserve">-rw-rw-r-- 1 </w:t>
            </w:r>
            <w:r>
              <w:rPr>
                <w:b w:val="false"/>
                <w:bCs w:val="false"/>
              </w:rPr>
              <w:t>fidir</w:t>
            </w:r>
            <w:r>
              <w:rPr/>
              <w:t xml:space="preserve"> </w:t>
            </w:r>
            <w:r>
              <w:rPr/>
              <w:t>fidir</w:t>
            </w:r>
            <w:r>
              <w:rPr/>
              <w:t xml:space="preserve"> 6 Mar 26 23:34 file.txt</w:t>
            </w:r>
          </w:p>
          <w:p>
            <w:pPr>
              <w:pStyle w:val="TableContents"/>
              <w:bidi w:val="0"/>
              <w:jc w:val="left"/>
              <w:rPr/>
            </w:pPr>
            <w:r>
              <w:rPr/>
            </w:r>
          </w:p>
          <w:p>
            <w:pPr>
              <w:pStyle w:val="TableContents"/>
              <w:bidi w:val="0"/>
              <w:jc w:val="left"/>
              <w:rPr/>
            </w:pPr>
            <w:r>
              <w:rPr/>
              <w:t>[</w:t>
            </w:r>
            <w:hyperlink r:id="rId100">
              <w:r>
                <w:rPr>
                  <w:rStyle w:val="Hyperlink"/>
                  <w:color w:val="000080"/>
                  <w:u w:val="single"/>
                </w:rPr>
                <w:t>linux@fidir</w:t>
              </w:r>
            </w:hyperlink>
            <w:r>
              <w:rPr/>
              <w:t xml:space="preserve">] </w:t>
            </w:r>
            <w:r>
              <w:rPr/>
              <w:t xml:space="preserve">sudo </w:t>
            </w:r>
            <w:r>
              <w:rPr/>
              <w:t>./</w:t>
            </w:r>
            <w:r>
              <w:rPr/>
              <w:t>chusrgrp</w:t>
            </w:r>
            <w:r>
              <w:rPr/>
              <w:t xml:space="preserve"> </w:t>
            </w:r>
            <w:r>
              <w:rPr>
                <w:b w:val="false"/>
                <w:bCs w:val="false"/>
              </w:rPr>
              <w:t>100</w:t>
            </w:r>
            <w:r>
              <w:rPr>
                <w:b w:val="false"/>
                <w:bCs w:val="false"/>
              </w:rPr>
              <w:t>1 1001</w:t>
            </w:r>
            <w:r>
              <w:rPr/>
              <w:t xml:space="preserve"> file.txt</w:t>
            </w:r>
          </w:p>
          <w:p>
            <w:pPr>
              <w:pStyle w:val="TableContents"/>
              <w:bidi w:val="0"/>
              <w:jc w:val="left"/>
              <w:rPr/>
            </w:pPr>
            <w:r>
              <w:rPr/>
              <w:t xml:space="preserve">-rw-rw-r-- 1 </w:t>
            </w:r>
            <w:r>
              <w:rPr>
                <w:b/>
                <w:bCs/>
              </w:rPr>
              <w:t>newuser</w:t>
            </w:r>
            <w:r>
              <w:rPr>
                <w:b/>
                <w:bCs/>
              </w:rPr>
              <w:t xml:space="preserve"> </w:t>
            </w:r>
            <w:r>
              <w:rPr>
                <w:b/>
                <w:bCs/>
              </w:rPr>
              <w:t>newuser</w:t>
            </w:r>
            <w:r>
              <w:rPr/>
              <w:t xml:space="preserve"> 6 Mar 27 17:15 file.txt</w:t>
            </w:r>
          </w:p>
        </w:tc>
      </w:tr>
    </w:tbl>
    <w:p>
      <w:pPr>
        <w:pStyle w:val="Normal"/>
        <w:bidi w:val="0"/>
        <w:jc w:val="left"/>
        <w:rPr>
          <w:rFonts w:ascii="Liberation Serif" w:hAnsi="Liberation Serif"/>
          <w:b w:val="false"/>
          <w:bCs w:val="false"/>
          <w:i w:val="false"/>
          <w:iCs w:val="false"/>
          <w:color w:val="000000"/>
          <w:sz w:val="24"/>
          <w:szCs w:val="24"/>
          <w:u w:val="none"/>
        </w:rPr>
      </w:pPr>
      <w:r>
        <w:rPr/>
      </w:r>
    </w:p>
    <w:p>
      <w:pPr>
        <w:pStyle w:val="Normal"/>
        <w:bidi w:val="0"/>
        <w:jc w:val="left"/>
        <w:rPr/>
      </w:pPr>
      <w:r>
        <w:rPr>
          <w:b w:val="false"/>
          <w:bCs w:val="false"/>
          <w:i w:val="false"/>
          <w:iCs w:val="false"/>
          <w:color w:val="000000"/>
          <w:sz w:val="24"/>
          <w:szCs w:val="24"/>
          <w:u w:val="none"/>
        </w:rPr>
        <w:t>N</w:t>
      </w:r>
      <w:r>
        <w:rPr>
          <w:b w:val="false"/>
          <w:bCs w:val="false"/>
          <w:i w:val="false"/>
          <w:iCs w:val="false"/>
          <w:color w:val="000000"/>
          <w:sz w:val="24"/>
          <w:szCs w:val="24"/>
          <w:u w:val="none"/>
        </w:rPr>
        <w:t xml:space="preserve">ow let’execute the program </w:t>
      </w:r>
      <w:r>
        <w:rPr>
          <w:b w:val="false"/>
          <w:bCs w:val="false"/>
          <w:i w:val="false"/>
          <w:iCs w:val="false"/>
          <w:color w:val="000000"/>
          <w:sz w:val="24"/>
          <w:szCs w:val="24"/>
          <w:u w:val="none"/>
        </w:rPr>
        <w:t>passing</w:t>
      </w:r>
      <w:r>
        <w:rPr>
          <w:b w:val="false"/>
          <w:bCs w:val="false"/>
          <w:i w:val="false"/>
          <w:iCs w:val="false"/>
          <w:color w:val="000000"/>
          <w:sz w:val="24"/>
          <w:szCs w:val="24"/>
          <w:u w:val="none"/>
        </w:rPr>
        <w:t xml:space="preserve"> a directory</w:t>
      </w:r>
    </w:p>
    <w:p>
      <w:pPr>
        <w:pStyle w:val="Normal"/>
        <w:bidi w:val="0"/>
        <w:jc w:val="left"/>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01">
              <w:r>
                <w:rPr>
                  <w:rStyle w:val="Hyperlink"/>
                  <w:color w:val="000080"/>
                  <w:u w:val="single"/>
                </w:rPr>
                <w:t>linux@fidir</w:t>
              </w:r>
            </w:hyperlink>
            <w:r>
              <w:rPr/>
              <w:t xml:space="preserve">] </w:t>
            </w:r>
            <w:r>
              <w:rPr/>
              <w:t>mkdir newdir</w:t>
            </w:r>
          </w:p>
          <w:p>
            <w:pPr>
              <w:pStyle w:val="TableContents"/>
              <w:bidi w:val="0"/>
              <w:jc w:val="left"/>
              <w:rPr/>
            </w:pPr>
            <w:r>
              <w:rPr/>
              <w:t>[</w:t>
            </w:r>
            <w:hyperlink r:id="rId102">
              <w:r>
                <w:rPr>
                  <w:rStyle w:val="Hyperlink"/>
                  <w:color w:val="000080"/>
                  <w:u w:val="single"/>
                </w:rPr>
                <w:t>linux@</w:t>
              </w:r>
            </w:hyperlink>
            <w:r>
              <w:rPr>
                <w:color w:val="000080"/>
                <w:u w:val="single"/>
              </w:rPr>
              <w:t>fidir</w:t>
            </w:r>
            <w:r>
              <w:rPr/>
              <w:t xml:space="preserve">] </w:t>
            </w:r>
            <w:r>
              <w:rPr/>
              <w:t>ls -l</w:t>
            </w:r>
            <w:r>
              <w:rPr/>
              <w:t>d newdir</w:t>
            </w:r>
          </w:p>
          <w:p>
            <w:pPr>
              <w:pStyle w:val="TableContents"/>
              <w:bidi w:val="0"/>
              <w:jc w:val="left"/>
              <w:rPr/>
            </w:pPr>
            <w:r>
              <w:rPr/>
              <w:t xml:space="preserve">drwxrwxr-x 2 </w:t>
            </w:r>
            <w:r>
              <w:rPr/>
              <w:t>fidir</w:t>
            </w:r>
            <w:r>
              <w:rPr/>
              <w:t xml:space="preserve"> </w:t>
            </w:r>
            <w:r>
              <w:rPr/>
              <w:t>fidir</w:t>
            </w:r>
            <w:r>
              <w:rPr/>
              <w:t xml:space="preserve"> 4096 Mar 27 20:34 newdir</w:t>
            </w:r>
          </w:p>
          <w:p>
            <w:pPr>
              <w:pStyle w:val="TableContents"/>
              <w:bidi w:val="0"/>
              <w:jc w:val="left"/>
              <w:rPr/>
            </w:pPr>
            <w:r>
              <w:rPr/>
            </w:r>
          </w:p>
          <w:p>
            <w:pPr>
              <w:pStyle w:val="TableContents"/>
              <w:bidi w:val="0"/>
              <w:jc w:val="left"/>
              <w:rPr/>
            </w:pPr>
            <w:r>
              <w:rPr/>
              <w:t>[</w:t>
            </w:r>
            <w:hyperlink r:id="rId103">
              <w:r>
                <w:rPr>
                  <w:rStyle w:val="Hyperlink"/>
                  <w:color w:val="000080"/>
                  <w:u w:val="single"/>
                </w:rPr>
                <w:t>linux@fidir</w:t>
              </w:r>
            </w:hyperlink>
            <w:r>
              <w:rPr/>
              <w:t xml:space="preserve">] </w:t>
            </w:r>
            <w:r>
              <w:rPr/>
              <w:t xml:space="preserve">sudo </w:t>
            </w:r>
            <w:r>
              <w:rPr/>
              <w:t>./</w:t>
            </w:r>
            <w:r>
              <w:rPr/>
              <w:t>chusrgrp</w:t>
            </w:r>
            <w:r>
              <w:rPr/>
              <w:t xml:space="preserve"> </w:t>
            </w:r>
            <w:r>
              <w:rPr>
                <w:b w:val="false"/>
                <w:bCs w:val="false"/>
              </w:rPr>
              <w:t>100</w:t>
            </w:r>
            <w:r>
              <w:rPr>
                <w:b w:val="false"/>
                <w:bCs w:val="false"/>
              </w:rPr>
              <w:t>1 1001</w:t>
            </w:r>
            <w:r>
              <w:rPr/>
              <w:t xml:space="preserve"> </w:t>
            </w:r>
            <w:r>
              <w:rPr/>
              <w:t>newdir</w:t>
            </w:r>
          </w:p>
          <w:p>
            <w:pPr>
              <w:pStyle w:val="TableContents"/>
              <w:bidi w:val="0"/>
              <w:jc w:val="left"/>
              <w:rPr/>
            </w:pPr>
            <w:r>
              <w:rPr/>
              <w:t xml:space="preserve">drwxrwxr-x 2 </w:t>
            </w:r>
            <w:r>
              <w:rPr>
                <w:b/>
                <w:bCs/>
              </w:rPr>
              <w:t>newuser</w:t>
            </w:r>
            <w:r>
              <w:rPr>
                <w:b/>
                <w:bCs/>
              </w:rPr>
              <w:t xml:space="preserve"> </w:t>
            </w:r>
            <w:r>
              <w:rPr>
                <w:b/>
                <w:bCs/>
              </w:rPr>
              <w:t>newuser</w:t>
            </w:r>
            <w:r>
              <w:rPr/>
              <w:t xml:space="preserve"> 4096 Mar 27 20:34 newdir</w:t>
            </w:r>
          </w:p>
        </w:tc>
      </w:tr>
    </w:tbl>
    <w:p>
      <w:pPr>
        <w:pStyle w:val="Normal"/>
        <w:bidi w:val="0"/>
        <w:jc w:val="center"/>
        <w:rPr/>
      </w:pPr>
      <w:bookmarkStart w:id="7" w:name="2.6"/>
      <w:r>
        <w:rPr>
          <w:b/>
          <w:bCs/>
          <w:sz w:val="26"/>
          <w:szCs w:val="26"/>
        </w:rPr>
        <w:t>II.</w:t>
      </w:r>
      <w:r>
        <w:rPr>
          <w:b/>
          <w:bCs/>
          <w:sz w:val="26"/>
          <w:szCs w:val="26"/>
        </w:rPr>
        <w:t>1.</w:t>
      </w:r>
      <w:r>
        <w:rPr>
          <w:b/>
          <w:bCs/>
          <w:sz w:val="26"/>
          <w:szCs w:val="26"/>
        </w:rPr>
        <w:t>8</w:t>
      </w:r>
      <w:r>
        <w:rPr>
          <w:b/>
          <w:bCs/>
          <w:sz w:val="26"/>
          <w:szCs w:val="26"/>
        </w:rPr>
        <w:t xml:space="preserve"> </w:t>
      </w:r>
      <w:r>
        <w:rPr>
          <w:b/>
          <w:bCs/>
          <w:sz w:val="26"/>
          <w:szCs w:val="26"/>
        </w:rPr>
        <w:t>Creating and removing links:</w:t>
      </w:r>
      <w:r>
        <w:rPr>
          <w:b/>
          <w:bCs/>
          <w:sz w:val="26"/>
          <w:szCs w:val="26"/>
        </w:rPr>
        <w:t xml:space="preserve"> </w:t>
      </w:r>
      <w:r>
        <w:rPr>
          <w:rFonts w:ascii="Courier" w:hAnsi="Courier"/>
          <w:b/>
          <w:bCs/>
          <w:sz w:val="26"/>
          <w:szCs w:val="26"/>
        </w:rPr>
        <w:t>l</w:t>
      </w:r>
      <w:r>
        <w:rPr>
          <w:rFonts w:ascii="Courier" w:hAnsi="Courier"/>
          <w:b/>
          <w:bCs/>
          <w:sz w:val="26"/>
          <w:szCs w:val="26"/>
        </w:rPr>
        <w:t>ink</w:t>
      </w:r>
      <w:r>
        <w:rPr>
          <w:b/>
          <w:bCs/>
          <w:sz w:val="26"/>
          <w:szCs w:val="26"/>
        </w:rPr>
        <w:t xml:space="preserve">, </w:t>
      </w:r>
      <w:r>
        <w:rPr>
          <w:rFonts w:ascii="Courier" w:hAnsi="Courier"/>
          <w:b/>
          <w:bCs/>
          <w:sz w:val="26"/>
          <w:szCs w:val="26"/>
        </w:rPr>
        <w:t>linkat</w:t>
      </w:r>
      <w:r>
        <w:rPr>
          <w:b/>
          <w:bCs/>
          <w:sz w:val="26"/>
          <w:szCs w:val="26"/>
        </w:rPr>
        <w:t xml:space="preserve"> and </w:t>
      </w:r>
      <w:r>
        <w:rPr>
          <w:rFonts w:ascii="Courier" w:hAnsi="Courier"/>
          <w:b/>
          <w:bCs/>
          <w:sz w:val="26"/>
          <w:szCs w:val="26"/>
        </w:rPr>
        <w:t>unlin</w:t>
      </w:r>
      <w:bookmarkEnd w:id="7"/>
      <w:r>
        <w:rPr>
          <w:rFonts w:ascii="Courier" w:hAnsi="Courier"/>
          <w:b/>
          <w:bCs/>
          <w:sz w:val="26"/>
          <w:szCs w:val="26"/>
        </w:rPr>
        <w:t>k</w:t>
      </w:r>
    </w:p>
    <w:p>
      <w:pPr>
        <w:pStyle w:val="TableContents"/>
        <w:bidi w:val="0"/>
        <w:jc w:val="left"/>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t xml:space="preserve">We have seen the difference between </w:t>
      </w:r>
      <w:r>
        <w:rPr>
          <w:b w:val="false"/>
          <w:bCs w:val="false"/>
          <w:i/>
          <w:iCs/>
          <w:sz w:val="24"/>
          <w:szCs w:val="24"/>
        </w:rPr>
        <w:t>symbolic links</w:t>
      </w:r>
      <w:r>
        <w:rPr>
          <w:b w:val="false"/>
          <w:bCs w:val="false"/>
          <w:sz w:val="24"/>
          <w:szCs w:val="24"/>
        </w:rPr>
        <w:t xml:space="preserve"> and </w:t>
      </w:r>
      <w:r>
        <w:rPr>
          <w:b w:val="false"/>
          <w:bCs w:val="false"/>
          <w:i/>
          <w:iCs/>
          <w:sz w:val="24"/>
          <w:szCs w:val="24"/>
        </w:rPr>
        <w:t>hard links</w:t>
      </w:r>
      <w:r>
        <w:rPr>
          <w:b w:val="false"/>
          <w:bCs w:val="false"/>
          <w:sz w:val="24"/>
          <w:szCs w:val="24"/>
        </w:rPr>
        <w:t xml:space="preserve">. A regular file can be considered a </w:t>
      </w:r>
      <w:r>
        <w:rPr>
          <w:b w:val="false"/>
          <w:bCs w:val="false"/>
          <w:i/>
          <w:iCs/>
          <w:sz w:val="24"/>
          <w:szCs w:val="24"/>
        </w:rPr>
        <w:t>hard link</w:t>
      </w:r>
      <w:r>
        <w:rPr>
          <w:b w:val="false"/>
          <w:bCs w:val="false"/>
          <w:sz w:val="24"/>
          <w:szCs w:val="24"/>
        </w:rPr>
        <w:t xml:space="preserve"> in the sense that it is a </w:t>
      </w:r>
      <w:r>
        <w:rPr>
          <w:b w:val="false"/>
          <w:bCs w:val="false"/>
          <w:i/>
          <w:iCs/>
          <w:sz w:val="24"/>
          <w:szCs w:val="24"/>
        </w:rPr>
        <w:t>directory entry</w:t>
      </w:r>
      <w:r>
        <w:rPr>
          <w:b w:val="false"/>
          <w:bCs w:val="false"/>
          <w:sz w:val="24"/>
          <w:szCs w:val="24"/>
        </w:rPr>
        <w:t xml:space="preserve"> directly associated with the stored data through an </w:t>
      </w:r>
      <w:r>
        <w:rPr>
          <w:b w:val="false"/>
          <w:bCs w:val="false"/>
          <w:i/>
          <w:iCs/>
          <w:sz w:val="24"/>
          <w:szCs w:val="24"/>
        </w:rPr>
        <w:t>inode</w:t>
      </w:r>
      <w:r>
        <w:rPr>
          <w:b w:val="false"/>
          <w:bCs w:val="false"/>
          <w:sz w:val="24"/>
          <w:szCs w:val="24"/>
        </w:rPr>
        <w:t>. Multiple hard links may reference the same inode and therefore the same underlying data.</w:t>
      </w:r>
    </w:p>
    <w:p>
      <w:pPr>
        <w:pStyle w:val="TableContents"/>
        <w:bidi w:val="0"/>
        <w:jc w:val="both"/>
        <w:rPr>
          <w:b w:val="false"/>
          <w:bCs w:val="false"/>
          <w:sz w:val="24"/>
          <w:szCs w:val="24"/>
        </w:rPr>
      </w:pPr>
      <w:r>
        <w:rPr>
          <w:b w:val="false"/>
          <w:bCs w:val="false"/>
          <w:sz w:val="24"/>
          <w:szCs w:val="24"/>
        </w:rPr>
        <w:t xml:space="preserve">In contrast, a </w:t>
      </w:r>
      <w:r>
        <w:rPr>
          <w:b w:val="false"/>
          <w:bCs w:val="false"/>
          <w:i/>
          <w:iCs/>
          <w:sz w:val="24"/>
          <w:szCs w:val="24"/>
        </w:rPr>
        <w:t>symbolic link</w:t>
      </w:r>
      <w:r>
        <w:rPr>
          <w:b w:val="false"/>
          <w:bCs w:val="false"/>
          <w:sz w:val="24"/>
          <w:szCs w:val="24"/>
        </w:rPr>
        <w:t xml:space="preserve"> does not point directly to the file data. Instead, it is a separate filesystem object that stores a pathname referring to another file (i.e., to a </w:t>
      </w:r>
      <w:r>
        <w:rPr>
          <w:b w:val="false"/>
          <w:bCs w:val="false"/>
          <w:i/>
          <w:iCs/>
          <w:sz w:val="24"/>
          <w:szCs w:val="24"/>
        </w:rPr>
        <w:t>hard link</w:t>
      </w:r>
      <w:r>
        <w:rPr>
          <w:b w:val="false"/>
          <w:bCs w:val="false"/>
          <w:sz w:val="24"/>
          <w:szCs w:val="24"/>
        </w:rPr>
        <w:t xml:space="preserve"> or </w:t>
      </w:r>
      <w:r>
        <w:rPr>
          <w:b w:val="false"/>
          <w:bCs w:val="false"/>
          <w:i/>
          <w:iCs/>
          <w:sz w:val="24"/>
          <w:szCs w:val="24"/>
        </w:rPr>
        <w:t>directory entry</w:t>
      </w:r>
      <w:r>
        <w:rPr>
          <w:b w:val="false"/>
          <w:bCs w:val="false"/>
          <w:sz w:val="24"/>
          <w:szCs w:val="24"/>
        </w:rPr>
        <w:t>). Since only hard links are directly associated with the inode containing the data, symbolic links indirectly reference the file through its pathname.</w:t>
      </w:r>
    </w:p>
    <w:p>
      <w:pPr>
        <w:pStyle w:val="TableContents"/>
        <w:bidi w:val="0"/>
        <w:jc w:val="left"/>
        <w:rPr>
          <w:b w:val="false"/>
          <w:bCs w:val="false"/>
          <w:sz w:val="24"/>
          <w:szCs w:val="24"/>
        </w:rPr>
      </w:pPr>
      <w:r>
        <w:rPr>
          <w:b w:val="false"/>
          <w:bCs w:val="false"/>
          <w:sz w:val="24"/>
          <w:szCs w:val="24"/>
        </w:rPr>
      </w:r>
    </w:p>
    <w:p>
      <w:pPr>
        <w:pStyle w:val="TableContents"/>
        <w:bidi w:val="0"/>
        <w:jc w:val="left"/>
        <w:rPr/>
      </w:pPr>
      <w:r>
        <w:rPr>
          <w:b w:val="false"/>
          <w:bCs w:val="false"/>
          <w:sz w:val="24"/>
          <w:szCs w:val="24"/>
        </w:rPr>
        <w:t xml:space="preserve">The functions </w:t>
      </w:r>
      <w:r>
        <w:rPr>
          <w:rFonts w:ascii="Courier" w:hAnsi="Courier"/>
          <w:sz w:val="22"/>
          <w:szCs w:val="22"/>
        </w:rPr>
        <w:t>link</w:t>
      </w:r>
      <w:r>
        <w:rPr>
          <w:b w:val="false"/>
          <w:bCs w:val="false"/>
          <w:sz w:val="24"/>
          <w:szCs w:val="24"/>
        </w:rPr>
        <w:t xml:space="preserve"> and </w:t>
      </w:r>
      <w:r>
        <w:rPr>
          <w:rFonts w:ascii="Courier" w:hAnsi="Courier"/>
          <w:sz w:val="22"/>
          <w:szCs w:val="22"/>
        </w:rPr>
        <w:t>linkat</w:t>
      </w:r>
      <w:r>
        <w:rPr>
          <w:rStyle w:val="FootnoteReference"/>
          <w:rFonts w:ascii="Courier" w:hAnsi="Courier"/>
          <w:sz w:val="22"/>
          <w:szCs w:val="22"/>
        </w:rPr>
        <w:footnoteReference w:id="32"/>
      </w:r>
      <w:r>
        <w:rPr>
          <w:b w:val="false"/>
          <w:bCs w:val="false"/>
          <w:sz w:val="24"/>
          <w:szCs w:val="24"/>
        </w:rPr>
        <w:t xml:space="preserve"> allow us to create a new hard link.</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link</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newpath</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linkat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newdirfd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i/>
                <w:iCs/>
                <w:color w:val="000000"/>
                <w:sz w:val="22"/>
                <w:szCs w:val="22"/>
                <w:shd w:fill="FFFFFF" w:val="clear"/>
              </w:rPr>
              <w:t>newpath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TableContents"/>
              <w:bidi w:val="0"/>
              <w:jc w:val="left"/>
              <w:rPr>
                <w:rFonts w:ascii="Courier" w:hAnsi="Courier"/>
                <w:sz w:val="22"/>
                <w:szCs w:val="22"/>
              </w:rPr>
            </w:pPr>
            <w:r>
              <w:rPr>
                <w:rFonts w:ascii="Courier" w:hAnsi="Courier"/>
                <w:sz w:val="22"/>
                <w:szCs w:val="22"/>
              </w:rPr>
            </w:r>
          </w:p>
          <w:p>
            <w:pPr>
              <w:pStyle w:val="TableContents"/>
              <w:bidi w:val="0"/>
              <w:jc w:val="right"/>
              <w:rPr>
                <w:rFonts w:ascii="Courier" w:hAnsi="Courier"/>
                <w:i/>
                <w:iCs/>
                <w:sz w:val="22"/>
                <w:szCs w:val="22"/>
              </w:rPr>
            </w:pPr>
            <w:r>
              <w:rPr>
                <w:rFonts w:ascii="Courier" w:hAnsi="Courier"/>
                <w:i/>
                <w:iCs/>
                <w:sz w:val="22"/>
                <w:szCs w:val="22"/>
              </w:rPr>
              <w:t xml:space="preserve">                         </w:t>
            </w:r>
            <w:r>
              <w:rPr>
                <w:rFonts w:ascii="Courier" w:hAnsi="Courier"/>
                <w:i/>
                <w:iCs/>
                <w:color w:val="00A933"/>
                <w:sz w:val="20"/>
                <w:szCs w:val="20"/>
              </w:rPr>
              <w:t xml:space="preserve">Returns: 0 </w:t>
            </w:r>
            <w:r>
              <w:rPr>
                <w:rFonts w:ascii="Courier" w:hAnsi="Courier"/>
                <w:i/>
                <w:iCs/>
                <w:color w:val="00A933"/>
                <w:sz w:val="20"/>
                <w:szCs w:val="20"/>
              </w:rPr>
              <w:t>on</w:t>
            </w:r>
            <w:r>
              <w:rPr>
                <w:rFonts w:ascii="Courier" w:hAnsi="Courier"/>
                <w:i/>
                <w:iCs/>
                <w:color w:val="00A933"/>
                <w:sz w:val="20"/>
                <w:szCs w:val="20"/>
              </w:rPr>
              <w:t xml:space="preserve"> success, on </w:t>
            </w:r>
            <w:r>
              <w:rPr>
                <w:rFonts w:ascii="Courier" w:hAnsi="Courier"/>
                <w:i/>
                <w:iCs/>
                <w:color w:val="00A933"/>
                <w:sz w:val="20"/>
                <w:szCs w:val="20"/>
              </w:rPr>
              <w:t>er</w:t>
            </w:r>
            <w:r>
              <w:rPr>
                <w:rFonts w:ascii="Courier" w:hAnsi="Courier"/>
                <w:i/>
                <w:iCs/>
                <w:color w:val="00A933"/>
                <w:sz w:val="20"/>
                <w:szCs w:val="20"/>
              </w:rPr>
              <w:t>ror -1 and errno</w:t>
            </w:r>
          </w:p>
        </w:tc>
      </w:tr>
    </w:tbl>
    <w:p>
      <w:pPr>
        <w:pStyle w:val="Normal"/>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The call </w:t>
      </w:r>
      <w:r>
        <w:rPr>
          <w:rFonts w:ascii="Courier" w:hAnsi="Courier"/>
          <w:sz w:val="24"/>
          <w:szCs w:val="24"/>
        </w:rPr>
        <w:t>link</w:t>
      </w:r>
      <w:r>
        <w:rPr>
          <w:b w:val="false"/>
          <w:bCs w:val="false"/>
          <w:sz w:val="24"/>
          <w:szCs w:val="24"/>
        </w:rPr>
        <w:t xml:space="preserve"> creates a new link (</w:t>
      </w:r>
      <w:r>
        <w:rPr>
          <w:b w:val="false"/>
          <w:bCs w:val="false"/>
          <w:i/>
          <w:iCs/>
          <w:sz w:val="24"/>
          <w:szCs w:val="24"/>
        </w:rPr>
        <w:t>hard link</w:t>
      </w:r>
      <w:r>
        <w:rPr>
          <w:b w:val="false"/>
          <w:bCs w:val="false"/>
          <w:sz w:val="24"/>
          <w:szCs w:val="24"/>
        </w:rPr>
        <w:t xml:space="preserve">) to the file defined by the parameter </w:t>
      </w:r>
      <w:r>
        <w:rPr>
          <w:rFonts w:ascii="Courier" w:hAnsi="Courier"/>
          <w:sz w:val="24"/>
          <w:szCs w:val="24"/>
        </w:rPr>
        <w:t>oldpath</w:t>
      </w:r>
      <w:r>
        <w:rPr>
          <w:b w:val="false"/>
          <w:bCs w:val="false"/>
          <w:sz w:val="24"/>
          <w:szCs w:val="24"/>
        </w:rPr>
        <w:t xml:space="preserve">, if the link </w:t>
      </w:r>
      <w:r>
        <w:rPr>
          <w:rFonts w:ascii="Courier" w:hAnsi="Courier"/>
          <w:sz w:val="24"/>
          <w:szCs w:val="24"/>
        </w:rPr>
        <w:t>newpath</w:t>
      </w:r>
      <w:r>
        <w:rPr>
          <w:b w:val="false"/>
          <w:bCs w:val="false"/>
          <w:sz w:val="24"/>
          <w:szCs w:val="24"/>
        </w:rPr>
        <w:t xml:space="preserve"> already exists it will be not overwritten. </w:t>
      </w:r>
      <w:r>
        <w:rPr>
          <w:b w:val="false"/>
          <w:bCs w:val="false"/>
          <w:sz w:val="24"/>
          <w:szCs w:val="24"/>
        </w:rPr>
        <w:t>Obviously the new link will have the same permissions as the first.</w:t>
      </w:r>
      <w:r>
        <w:rPr>
          <w:b w:val="false"/>
          <w:bCs w:val="false"/>
          <w:sz w:val="24"/>
          <w:szCs w:val="24"/>
        </w:rPr>
        <w:t xml:space="preserve"> The </w:t>
      </w:r>
      <w:r>
        <w:rPr>
          <w:rStyle w:val="SourceText"/>
          <w:rFonts w:ascii="Courier" w:hAnsi="Courier"/>
          <w:sz w:val="24"/>
          <w:szCs w:val="24"/>
        </w:rPr>
        <w:t>linkat</w:t>
      </w:r>
      <w:r>
        <w:rPr>
          <w:b w:val="false"/>
          <w:bCs w:val="false"/>
          <w:sz w:val="24"/>
          <w:szCs w:val="24"/>
        </w:rPr>
        <w:t xml:space="preserve"> call works in the same way as </w:t>
      </w:r>
      <w:r>
        <w:rPr>
          <w:rStyle w:val="SourceText"/>
          <w:rFonts w:ascii="Courier" w:hAnsi="Courier"/>
          <w:sz w:val="24"/>
          <w:szCs w:val="24"/>
        </w:rPr>
        <w:t>link</w:t>
      </w:r>
      <w:r>
        <w:rPr>
          <w:b w:val="false"/>
          <w:bCs w:val="false"/>
          <w:sz w:val="24"/>
          <w:szCs w:val="24"/>
        </w:rPr>
        <w:t xml:space="preserve">, while also following the pathname handling rules of the </w:t>
      </w:r>
      <w:r>
        <w:rPr>
          <w:rStyle w:val="SourceText"/>
          <w:b w:val="false"/>
          <w:bCs w:val="false"/>
          <w:sz w:val="24"/>
          <w:szCs w:val="24"/>
        </w:rPr>
        <w:t>*</w:t>
      </w:r>
      <w:r>
        <w:rPr>
          <w:rStyle w:val="SourceText"/>
          <w:rFonts w:ascii="Courier" w:hAnsi="Courier"/>
          <w:sz w:val="24"/>
          <w:szCs w:val="24"/>
        </w:rPr>
        <w:t>at</w:t>
      </w:r>
      <w:r>
        <w:rPr>
          <w:b w:val="false"/>
          <w:bCs w:val="false"/>
          <w:sz w:val="24"/>
          <w:szCs w:val="24"/>
        </w:rPr>
        <w:t xml:space="preserve"> family of functions.  </w:t>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i/>
          <w:iCs/>
          <w:sz w:val="24"/>
          <w:szCs w:val="24"/>
        </w:rPr>
      </w:pPr>
      <w:r>
        <w:rPr>
          <w:b w:val="false"/>
          <w:bCs w:val="false"/>
          <w:i/>
          <w:iCs/>
          <w:sz w:val="24"/>
          <w:szCs w:val="24"/>
        </w:rPr>
        <w:t>When we create a file or a hard link we can refer to this as a “directory entry”, this means exactly what the words say: an entry in a directory. In the Linux systems everything is a file and each file is inside a directory. All the Linux file system is organized in a directory tree where every file is a directory entry related to its parent folder.</w:t>
      </w:r>
    </w:p>
    <w:p>
      <w:pPr>
        <w:pStyle w:val="TableContents"/>
        <w:widowControl w:val="false"/>
        <w:suppressLineNumbers/>
        <w:bidi w:val="0"/>
        <w:ind w:hanging="0" w:left="2069" w:right="2609"/>
        <w:jc w:val="both"/>
        <w:rPr>
          <w:b w:val="false"/>
          <w:bCs w:val="false"/>
        </w:rPr>
      </w:pPr>
      <w:r>
        <w:rPr>
          <w:sz w:val="20"/>
          <w:szCs w:val="20"/>
        </w:rPr>
      </w:r>
    </w:p>
    <w:p>
      <w:pPr>
        <w:pStyle w:val="TableContents"/>
        <w:bidi w:val="0"/>
        <w:jc w:val="both"/>
        <w:rPr/>
      </w:pPr>
      <w:r>
        <w:rPr>
          <w:b w:val="false"/>
          <w:bCs w:val="false"/>
          <w:sz w:val="24"/>
          <w:szCs w:val="24"/>
        </w:rPr>
        <w:t xml:space="preserve">The program </w:t>
      </w:r>
      <w:r>
        <w:rPr>
          <w:rFonts w:ascii="Courier" w:hAnsi="Courier"/>
          <w:sz w:val="22"/>
          <w:szCs w:val="22"/>
        </w:rPr>
        <w:t>createhl.c</w:t>
      </w:r>
      <w:r>
        <w:rPr>
          <w:b w:val="false"/>
          <w:bCs w:val="false"/>
          <w:sz w:val="24"/>
          <w:szCs w:val="24"/>
        </w:rPr>
        <w:t xml:space="preserve"> creates a new hard link to </w:t>
      </w:r>
      <w:r>
        <w:rPr>
          <w:b w:val="false"/>
          <w:bCs w:val="false"/>
          <w:sz w:val="24"/>
          <w:szCs w:val="24"/>
        </w:rPr>
        <w:t>the</w:t>
      </w:r>
      <w:r>
        <w:rPr>
          <w:b w:val="false"/>
          <w:bCs w:val="false"/>
          <w:sz w:val="24"/>
          <w:szCs w:val="24"/>
        </w:rPr>
        <w:t xml:space="preserve"> file passed on the command line.</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bCs w:val="false"/>
          <w:i w:val="false"/>
          <w:iCs w:val="false"/>
          <w:color w:val="auto"/>
          <w:sz w:val="20"/>
          <w:szCs w:val="20"/>
          <w:shd w:fill="FFFFFF" w:val="clear"/>
        </w:rPr>
        <w:t>4</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int </w:t>
      </w:r>
      <w:r>
        <w:rPr>
          <w:rFonts w:ascii="Courier" w:hAnsi="Courier"/>
          <w:b w:val="false"/>
          <w:color w:val="000000"/>
          <w:sz w:val="22"/>
          <w:szCs w:val="22"/>
          <w:shd w:fill="FFFFFF" w:val="clear"/>
        </w:rPr>
        <w:t>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5</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*oldpath;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6</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*newpath;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7</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8</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 &lt;oldpath&gt; &lt;newpath&gt; \n"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9</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0</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1</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oldpath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2</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newpath =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b w:val="false"/>
          <w:color w:val="000000"/>
          <w:shd w:fill="FFFFFF" w:val="clear"/>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3</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link</w:t>
      </w:r>
      <w:r>
        <w:rPr>
          <w:rFonts w:ascii="Courier" w:hAnsi="Courier"/>
          <w:b w:val="false"/>
          <w:color w:val="000000"/>
          <w:sz w:val="22"/>
          <w:szCs w:val="22"/>
          <w:shd w:fill="FFFFFF" w:val="clear"/>
        </w:rPr>
        <w:t>(oldpath, newpath)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4</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"link"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5</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6</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7</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8</w:t>
      </w:r>
      <w:r>
        <w:rPr>
          <w:rFonts w:ascii="Courier" w:hAnsi="Courier"/>
          <w:b w:val="false"/>
          <w:color w:val="0000FF"/>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TableContents"/>
        <w:bidi w:val="0"/>
        <w:jc w:val="center"/>
        <w:rPr>
          <w:b w:val="false"/>
          <w:bCs w:val="false"/>
          <w:sz w:val="24"/>
          <w:szCs w:val="24"/>
        </w:rPr>
      </w:pPr>
      <w:r>
        <w:rPr>
          <w:b/>
          <w:bCs/>
          <w:sz w:val="24"/>
          <w:szCs w:val="24"/>
        </w:rPr>
        <w:t xml:space="preserve">createhl.c </w:t>
      </w:r>
      <w:r>
        <w:rPr>
          <w:b w:val="false"/>
          <w:bCs w:val="false"/>
          <w:sz w:val="24"/>
          <w:szCs w:val="24"/>
        </w:rPr>
        <w:t>Creates a new hard link to an existing file</w:t>
      </w:r>
    </w:p>
    <w:p>
      <w:pPr>
        <w:pStyle w:val="TableContents"/>
        <w:bidi w:val="0"/>
        <w:jc w:val="left"/>
        <w:rPr>
          <w:b w:val="false"/>
          <w:bCs w:val="false"/>
          <w:sz w:val="24"/>
          <w:szCs w:val="24"/>
        </w:rPr>
      </w:pPr>
      <w:r>
        <w:rPr/>
      </w:r>
    </w:p>
    <w:p>
      <w:pPr>
        <w:pStyle w:val="TableContents"/>
        <w:bidi w:val="0"/>
        <w:jc w:val="both"/>
        <w:rPr/>
      </w:pPr>
      <w:r>
        <w:rPr>
          <w:b w:val="false"/>
          <w:bCs w:val="false"/>
          <w:sz w:val="24"/>
          <w:szCs w:val="24"/>
        </w:rPr>
        <w:t>W</w:t>
      </w:r>
      <w:r>
        <w:rPr>
          <w:b w:val="false"/>
          <w:bCs w:val="false"/>
          <w:sz w:val="24"/>
          <w:szCs w:val="24"/>
        </w:rPr>
        <w:t xml:space="preserve">e create a new file and run </w:t>
      </w:r>
      <w:r>
        <w:rPr>
          <w:rFonts w:ascii="Courier" w:hAnsi="Courier"/>
          <w:sz w:val="22"/>
          <w:szCs w:val="22"/>
        </w:rPr>
        <w:t>ls</w:t>
      </w:r>
      <w:r>
        <w:rPr>
          <w:b w:val="false"/>
          <w:bCs w:val="false"/>
          <w:sz w:val="24"/>
          <w:szCs w:val="24"/>
        </w:rPr>
        <w:t xml:space="preserve"> with the option -</w:t>
      </w:r>
      <w:r>
        <w:rPr>
          <w:rFonts w:ascii="Courier" w:hAnsi="Courier"/>
          <w:sz w:val="22"/>
          <w:szCs w:val="22"/>
        </w:rPr>
        <w:t>i</w:t>
      </w:r>
      <w:r>
        <w:rPr>
          <w:b w:val="false"/>
          <w:bCs w:val="false"/>
          <w:sz w:val="24"/>
          <w:szCs w:val="24"/>
        </w:rPr>
        <w:t xml:space="preserve"> to see the link count</w:t>
      </w:r>
    </w:p>
    <w:p>
      <w:pPr>
        <w:pStyle w:val="TableContents"/>
        <w:bidi w:val="0"/>
        <w:jc w:val="left"/>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04">
              <w:r>
                <w:rPr>
                  <w:rStyle w:val="Hyperlink"/>
                  <w:color w:val="000080"/>
                  <w:u w:val="single"/>
                </w:rPr>
                <w:t>linux@fidir</w:t>
              </w:r>
            </w:hyperlink>
            <w:r>
              <w:rPr/>
              <w:t xml:space="preserve">] </w:t>
            </w:r>
            <w:r>
              <w:rPr/>
              <w:t>echo hello &gt; file.txt</w:t>
            </w:r>
          </w:p>
          <w:p>
            <w:pPr>
              <w:pStyle w:val="TableContents"/>
              <w:bidi w:val="0"/>
              <w:jc w:val="left"/>
              <w:rPr/>
            </w:pPr>
            <w:r>
              <w:rPr/>
              <w:t>[</w:t>
            </w:r>
            <w:hyperlink r:id="rId105">
              <w:r>
                <w:rPr>
                  <w:rStyle w:val="Hyperlink"/>
                  <w:color w:val="000080"/>
                  <w:u w:val="single"/>
                </w:rPr>
                <w:t>linux@</w:t>
              </w:r>
            </w:hyperlink>
            <w:r>
              <w:rPr>
                <w:color w:val="000080"/>
                <w:u w:val="single"/>
              </w:rPr>
              <w:t>fidir</w:t>
            </w:r>
            <w:r>
              <w:rPr/>
              <w:t xml:space="preserve">] </w:t>
            </w:r>
            <w:r>
              <w:rPr/>
              <w:t>ls -l</w:t>
            </w:r>
            <w:r>
              <w:rPr/>
              <w:t>i file.txt</w:t>
            </w:r>
          </w:p>
          <w:p>
            <w:pPr>
              <w:pStyle w:val="TableContents"/>
              <w:bidi w:val="0"/>
              <w:jc w:val="left"/>
              <w:rPr/>
            </w:pPr>
            <w:r>
              <w:rPr/>
              <w:t xml:space="preserve">1979540 -rw-rw-r-- </w:t>
            </w:r>
            <w:r>
              <w:rPr>
                <w:b/>
                <w:bCs/>
              </w:rPr>
              <w:t>1</w:t>
            </w:r>
            <w:r>
              <w:rPr/>
              <w:t xml:space="preserve"> </w:t>
            </w:r>
            <w:r>
              <w:rPr/>
              <w:t>fidir</w:t>
            </w:r>
            <w:r>
              <w:rPr/>
              <w:t xml:space="preserve"> </w:t>
            </w:r>
            <w:r>
              <w:rPr/>
              <w:t>fidir</w:t>
            </w:r>
            <w:r>
              <w:rPr/>
              <w:t xml:space="preserve"> 6 Mar 27 20:42 file.txt</w:t>
            </w:r>
          </w:p>
          <w:p>
            <w:pPr>
              <w:pStyle w:val="TableContents"/>
              <w:bidi w:val="0"/>
              <w:jc w:val="left"/>
              <w:rPr/>
            </w:pPr>
            <w:r>
              <w:rPr/>
            </w:r>
          </w:p>
        </w:tc>
      </w:tr>
    </w:tbl>
    <w:p>
      <w:pPr>
        <w:pStyle w:val="Normal"/>
        <w:bidi w:val="0"/>
        <w:jc w:val="left"/>
        <w:rPr>
          <w:rFonts w:ascii="Liberation Serif" w:hAnsi="Liberation Serif"/>
          <w:b w:val="false"/>
          <w:bCs w:val="false"/>
          <w:i w:val="false"/>
          <w:iCs w:val="false"/>
          <w:color w:val="000000"/>
          <w:sz w:val="24"/>
          <w:szCs w:val="24"/>
          <w:u w:val="none"/>
        </w:rPr>
      </w:pPr>
      <w:r>
        <w:rPr/>
      </w:r>
    </w:p>
    <w:p>
      <w:pPr>
        <w:pStyle w:val="Normal"/>
        <w:bidi w:val="0"/>
        <w:jc w:val="left"/>
        <w:rPr/>
      </w:pPr>
      <w:r>
        <w:rPr>
          <w:b w:val="false"/>
          <w:bCs w:val="false"/>
          <w:i w:val="false"/>
          <w:iCs w:val="false"/>
          <w:color w:val="000000"/>
          <w:sz w:val="24"/>
          <w:szCs w:val="24"/>
          <w:u w:val="none"/>
        </w:rPr>
        <w:t>T</w:t>
      </w:r>
      <w:r>
        <w:rPr>
          <w:b w:val="false"/>
          <w:bCs w:val="false"/>
          <w:i w:val="false"/>
          <w:iCs w:val="false"/>
          <w:color w:val="000000"/>
          <w:sz w:val="24"/>
          <w:szCs w:val="24"/>
          <w:u w:val="none"/>
        </w:rPr>
        <w:t xml:space="preserve">he link count is 1, now </w:t>
      </w:r>
      <w:r>
        <w:rPr>
          <w:b w:val="false"/>
          <w:bCs w:val="false"/>
          <w:i w:val="false"/>
          <w:iCs w:val="false"/>
          <w:color w:val="000000"/>
          <w:sz w:val="24"/>
          <w:szCs w:val="24"/>
          <w:u w:val="none"/>
        </w:rPr>
        <w:t>w</w:t>
      </w:r>
      <w:r>
        <w:rPr>
          <w:b w:val="false"/>
          <w:bCs w:val="false"/>
          <w:i w:val="false"/>
          <w:iCs w:val="false"/>
          <w:color w:val="000000"/>
          <w:sz w:val="24"/>
          <w:szCs w:val="24"/>
          <w:u w:val="none"/>
        </w:rPr>
        <w:t>e execute the program.</w:t>
      </w:r>
    </w:p>
    <w:p>
      <w:pPr>
        <w:pStyle w:val="Normal"/>
        <w:bidi w:val="0"/>
        <w:jc w:val="left"/>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06">
              <w:r>
                <w:rPr>
                  <w:rStyle w:val="Hyperlink"/>
                  <w:color w:val="000080"/>
                  <w:u w:val="single"/>
                </w:rPr>
                <w:t>linux@fidir</w:t>
              </w:r>
            </w:hyperlink>
            <w:r>
              <w:rPr/>
              <w:t>] ./</w:t>
            </w:r>
            <w:r>
              <w:rPr/>
              <w:t>createhl file.txt newlink.txt</w:t>
            </w:r>
          </w:p>
          <w:p>
            <w:pPr>
              <w:pStyle w:val="TableContents"/>
              <w:bidi w:val="0"/>
              <w:jc w:val="left"/>
              <w:rPr/>
            </w:pPr>
            <w:r>
              <w:rPr/>
              <w:t>[</w:t>
            </w:r>
            <w:hyperlink r:id="rId107">
              <w:r>
                <w:rPr>
                  <w:rStyle w:val="Hyperlink"/>
                  <w:color w:val="000080"/>
                  <w:u w:val="single"/>
                </w:rPr>
                <w:t>linux@</w:t>
              </w:r>
            </w:hyperlink>
            <w:r>
              <w:rPr>
                <w:color w:val="000080"/>
                <w:u w:val="single"/>
              </w:rPr>
              <w:t>fidir</w:t>
            </w:r>
            <w:r>
              <w:rPr/>
              <w:t xml:space="preserve">] </w:t>
            </w:r>
            <w:r>
              <w:rPr/>
              <w:t>ls -l</w:t>
            </w:r>
            <w:r>
              <w:rPr/>
              <w:t>i file.txt</w:t>
            </w:r>
          </w:p>
          <w:p>
            <w:pPr>
              <w:pStyle w:val="TableContents"/>
              <w:bidi w:val="0"/>
              <w:jc w:val="left"/>
              <w:rPr/>
            </w:pPr>
            <w:r>
              <w:rPr/>
              <w:t xml:space="preserve">1979540 -rw-rw-r-- </w:t>
            </w:r>
            <w:r>
              <w:rPr>
                <w:b/>
                <w:bCs/>
              </w:rPr>
              <w:t>2</w:t>
            </w:r>
            <w:r>
              <w:rPr/>
              <w:t xml:space="preserve"> </w:t>
            </w:r>
            <w:r>
              <w:rPr/>
              <w:t>fidir</w:t>
            </w:r>
            <w:r>
              <w:rPr/>
              <w:t xml:space="preserve"> </w:t>
            </w:r>
            <w:r>
              <w:rPr/>
              <w:t>fidir</w:t>
            </w:r>
            <w:r>
              <w:rPr/>
              <w:t xml:space="preserve"> 6 Mar 27 20:42 file.txt</w:t>
            </w:r>
          </w:p>
          <w:p>
            <w:pPr>
              <w:pStyle w:val="TableContents"/>
              <w:bidi w:val="0"/>
              <w:jc w:val="left"/>
              <w:rPr/>
            </w:pPr>
            <w:r>
              <w:rPr/>
            </w:r>
          </w:p>
        </w:tc>
      </w:tr>
    </w:tbl>
    <w:p>
      <w:pPr>
        <w:pStyle w:val="Normal"/>
        <w:bidi w:val="0"/>
        <w:jc w:val="left"/>
        <w:rPr>
          <w:rFonts w:ascii="Liberation Serif" w:hAnsi="Liberation Serif"/>
          <w:b w:val="false"/>
          <w:bCs w:val="false"/>
          <w:i w:val="false"/>
          <w:iCs w:val="false"/>
          <w:color w:val="000000"/>
          <w:sz w:val="24"/>
          <w:szCs w:val="24"/>
          <w:u w:val="none"/>
        </w:rPr>
      </w:pPr>
      <w:r>
        <w:rPr/>
      </w:r>
    </w:p>
    <w:p>
      <w:pPr>
        <w:pStyle w:val="TableContents"/>
        <w:bidi w:val="0"/>
        <w:jc w:val="both"/>
        <w:rPr>
          <w:sz w:val="24"/>
          <w:szCs w:val="24"/>
        </w:rPr>
      </w:pPr>
      <w:r>
        <w:rPr>
          <w:b w:val="false"/>
          <w:bCs w:val="false"/>
          <w:i w:val="false"/>
          <w:iCs w:val="false"/>
          <w:color w:val="000000"/>
          <w:sz w:val="24"/>
          <w:szCs w:val="24"/>
          <w:u w:val="none"/>
        </w:rPr>
        <w:t>N</w:t>
      </w:r>
      <w:r>
        <w:rPr>
          <w:b w:val="false"/>
          <w:bCs w:val="false"/>
          <w:i w:val="false"/>
          <w:iCs w:val="false"/>
          <w:color w:val="000000"/>
          <w:sz w:val="24"/>
          <w:szCs w:val="24"/>
          <w:u w:val="none"/>
        </w:rPr>
        <w:t xml:space="preserve">ow the link count of the </w:t>
      </w:r>
      <w:r>
        <w:rPr>
          <w:rFonts w:ascii="Courier" w:hAnsi="Courier"/>
          <w:sz w:val="24"/>
          <w:szCs w:val="24"/>
        </w:rPr>
        <w:t>file.txt</w:t>
      </w:r>
      <w:r>
        <w:rPr>
          <w:b w:val="false"/>
          <w:bCs w:val="false"/>
          <w:i w:val="false"/>
          <w:iCs w:val="false"/>
          <w:color w:val="000000"/>
          <w:sz w:val="24"/>
          <w:szCs w:val="24"/>
          <w:u w:val="none"/>
        </w:rPr>
        <w:t xml:space="preserve"> is 2, </w:t>
      </w:r>
      <w:r>
        <w:rPr>
          <w:b w:val="false"/>
          <w:bCs w:val="false"/>
          <w:i w:val="false"/>
          <w:iCs w:val="false"/>
          <w:color w:val="000000"/>
          <w:sz w:val="24"/>
          <w:szCs w:val="24"/>
          <w:u w:val="none"/>
        </w:rPr>
        <w:t>we</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look</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 xml:space="preserve">at </w:t>
      </w:r>
      <w:r>
        <w:rPr>
          <w:b w:val="false"/>
          <w:bCs w:val="false"/>
          <w:i w:val="false"/>
          <w:iCs w:val="false"/>
          <w:color w:val="000000"/>
          <w:sz w:val="24"/>
          <w:szCs w:val="24"/>
          <w:u w:val="none"/>
        </w:rPr>
        <w:t xml:space="preserve">the </w:t>
      </w:r>
      <w:r>
        <w:rPr>
          <w:b w:val="false"/>
          <w:bCs w:val="false"/>
          <w:i/>
          <w:iCs/>
          <w:color w:val="000000"/>
          <w:sz w:val="24"/>
          <w:szCs w:val="24"/>
          <w:u w:val="none"/>
        </w:rPr>
        <w:t>inode</w:t>
      </w:r>
      <w:r>
        <w:rPr>
          <w:b w:val="false"/>
          <w:bCs w:val="false"/>
          <w:i w:val="false"/>
          <w:iCs w:val="false"/>
          <w:color w:val="000000"/>
          <w:sz w:val="24"/>
          <w:szCs w:val="24"/>
          <w:u w:val="none"/>
        </w:rPr>
        <w:t xml:space="preserve"> of the </w:t>
      </w:r>
      <w:r>
        <w:rPr>
          <w:rFonts w:ascii="Courier" w:hAnsi="Courier"/>
          <w:sz w:val="24"/>
          <w:szCs w:val="24"/>
        </w:rPr>
        <w:t>newlink.txt</w:t>
      </w:r>
      <w:r>
        <w:rPr>
          <w:b w:val="false"/>
          <w:bCs w:val="false"/>
          <w:i w:val="false"/>
          <w:iCs w:val="false"/>
          <w:color w:val="000000"/>
          <w:sz w:val="24"/>
          <w:szCs w:val="24"/>
          <w:u w:val="none"/>
        </w:rPr>
        <w:t xml:space="preserve"> file.</w:t>
      </w:r>
    </w:p>
    <w:p>
      <w:pPr>
        <w:pStyle w:val="Normal"/>
        <w:bidi w:val="0"/>
        <w:jc w:val="left"/>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08">
              <w:r>
                <w:rPr>
                  <w:rStyle w:val="Hyperlink"/>
                  <w:color w:val="000080"/>
                  <w:u w:val="single"/>
                </w:rPr>
                <w:t>linux@</w:t>
              </w:r>
            </w:hyperlink>
            <w:r>
              <w:rPr>
                <w:color w:val="000080"/>
                <w:u w:val="single"/>
              </w:rPr>
              <w:t>fidir</w:t>
            </w:r>
            <w:r>
              <w:rPr/>
              <w:t xml:space="preserve">] </w:t>
            </w:r>
            <w:r>
              <w:rPr/>
              <w:t>ls -l</w:t>
            </w:r>
            <w:r>
              <w:rPr/>
              <w:t xml:space="preserve">i </w:t>
            </w:r>
            <w:r>
              <w:rPr/>
              <w:t>newlink.txt</w:t>
            </w:r>
          </w:p>
          <w:p>
            <w:pPr>
              <w:pStyle w:val="TableContents"/>
              <w:bidi w:val="0"/>
              <w:jc w:val="left"/>
              <w:rPr/>
            </w:pPr>
            <w:r>
              <w:rPr>
                <w:b/>
                <w:bCs/>
              </w:rPr>
              <w:t>1979540</w:t>
            </w:r>
            <w:r>
              <w:rPr/>
              <w:t xml:space="preserve"> -rw-rw-r-- </w:t>
            </w:r>
            <w:r>
              <w:rPr>
                <w:b/>
                <w:bCs/>
              </w:rPr>
              <w:t>2</w:t>
            </w:r>
            <w:r>
              <w:rPr/>
              <w:t xml:space="preserve"> </w:t>
            </w:r>
            <w:r>
              <w:rPr/>
              <w:t>fidir</w:t>
            </w:r>
            <w:r>
              <w:rPr/>
              <w:t xml:space="preserve"> </w:t>
            </w:r>
            <w:r>
              <w:rPr/>
              <w:t>fidir</w:t>
            </w:r>
            <w:r>
              <w:rPr/>
              <w:t xml:space="preserve"> 6 Mar 27 20:42 newlink.txt</w:t>
            </w:r>
          </w:p>
          <w:p>
            <w:pPr>
              <w:pStyle w:val="TableContents"/>
              <w:bidi w:val="0"/>
              <w:jc w:val="left"/>
              <w:rPr/>
            </w:pPr>
            <w:r>
              <w:rPr/>
            </w:r>
          </w:p>
        </w:tc>
      </w:tr>
    </w:tbl>
    <w:p>
      <w:pPr>
        <w:pStyle w:val="Normal"/>
        <w:bidi w:val="0"/>
        <w:jc w:val="left"/>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T</w:t>
      </w:r>
      <w:r>
        <w:rPr>
          <w:b w:val="false"/>
          <w:bCs w:val="false"/>
          <w:i w:val="false"/>
          <w:iCs w:val="false"/>
          <w:color w:val="000000"/>
          <w:sz w:val="24"/>
          <w:szCs w:val="24"/>
          <w:u w:val="none"/>
        </w:rPr>
        <w:t xml:space="preserve">he inode and the link count are the same as the file </w:t>
      </w:r>
      <w:r>
        <w:rPr>
          <w:rFonts w:ascii="Courier" w:hAnsi="Courier"/>
          <w:sz w:val="22"/>
          <w:szCs w:val="22"/>
        </w:rPr>
        <w:t>file.txt</w:t>
      </w:r>
      <w:r>
        <w:rPr>
          <w:b w:val="false"/>
          <w:bCs w:val="false"/>
          <w:i w:val="false"/>
          <w:iCs w:val="false"/>
          <w:color w:val="000000"/>
          <w:sz w:val="24"/>
          <w:szCs w:val="24"/>
          <w:u w:val="none"/>
        </w:rPr>
        <w:t xml:space="preserve">. Now both the file </w:t>
      </w:r>
      <w:r>
        <w:rPr>
          <w:rFonts w:ascii="Courier" w:hAnsi="Courier"/>
          <w:sz w:val="22"/>
          <w:szCs w:val="22"/>
        </w:rPr>
        <w:t>file.txt</w:t>
      </w:r>
      <w:r>
        <w:rPr>
          <w:b w:val="false"/>
          <w:bCs w:val="false"/>
          <w:i w:val="false"/>
          <w:iCs w:val="false"/>
          <w:color w:val="000000"/>
          <w:sz w:val="24"/>
          <w:szCs w:val="24"/>
          <w:u w:val="none"/>
        </w:rPr>
        <w:t xml:space="preserve"> and </w:t>
      </w:r>
      <w:r>
        <w:rPr>
          <w:rFonts w:ascii="Courier" w:hAnsi="Courier"/>
          <w:sz w:val="22"/>
          <w:szCs w:val="22"/>
        </w:rPr>
        <w:t>newlink.txt</w:t>
      </w:r>
      <w:r>
        <w:rPr>
          <w:b w:val="false"/>
          <w:bCs w:val="false"/>
          <w:i w:val="false"/>
          <w:iCs w:val="false"/>
          <w:color w:val="000000"/>
          <w:sz w:val="24"/>
          <w:szCs w:val="24"/>
          <w:u w:val="none"/>
        </w:rPr>
        <w:t xml:space="preserve"> point to the same block of data stored on the file system. </w:t>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W</w:t>
      </w:r>
      <w:r>
        <w:rPr>
          <w:b w:val="false"/>
          <w:bCs w:val="false"/>
          <w:i w:val="false"/>
          <w:iCs w:val="false"/>
          <w:color w:val="000000"/>
          <w:sz w:val="24"/>
          <w:szCs w:val="24"/>
          <w:u w:val="none"/>
        </w:rPr>
        <w:t xml:space="preserve">e execute the program </w:t>
      </w:r>
      <w:r>
        <w:rPr>
          <w:b w:val="false"/>
          <w:bCs w:val="false"/>
          <w:i w:val="false"/>
          <w:iCs w:val="false"/>
          <w:color w:val="000000"/>
          <w:sz w:val="24"/>
          <w:szCs w:val="24"/>
          <w:u w:val="none"/>
        </w:rPr>
        <w:t>passing</w:t>
      </w:r>
      <w:r>
        <w:rPr>
          <w:b w:val="false"/>
          <w:bCs w:val="false"/>
          <w:i w:val="false"/>
          <w:iCs w:val="false"/>
          <w:color w:val="000000"/>
          <w:sz w:val="24"/>
          <w:szCs w:val="24"/>
          <w:u w:val="none"/>
        </w:rPr>
        <w:t xml:space="preserve"> a directory and a symbolic link.</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w:t>
            </w:r>
            <w:hyperlink r:id="rId109">
              <w:r>
                <w:rPr>
                  <w:rStyle w:val="Hyperlink"/>
                  <w:color w:val="000080"/>
                  <w:u w:val="single"/>
                </w:rPr>
                <w:t>linux@</w:t>
              </w:r>
            </w:hyperlink>
            <w:r>
              <w:rPr>
                <w:color w:val="000080"/>
                <w:u w:val="single"/>
              </w:rPr>
              <w:t>fidir</w:t>
            </w:r>
            <w:r>
              <w:rPr/>
              <w:t xml:space="preserve">] </w:t>
            </w:r>
            <w:r>
              <w:rPr>
                <w:b w:val="false"/>
                <w:bCs w:val="false"/>
                <w:i w:val="false"/>
                <w:iCs w:val="false"/>
                <w:color w:val="000000"/>
                <w:sz w:val="24"/>
                <w:szCs w:val="24"/>
                <w:u w:val="none"/>
              </w:rPr>
              <w:t>ln -s file.txt newsl</w:t>
            </w:r>
          </w:p>
          <w:p>
            <w:pPr>
              <w:pStyle w:val="TableContents"/>
              <w:bidi w:val="0"/>
              <w:jc w:val="left"/>
              <w:rPr/>
            </w:pPr>
            <w:r>
              <w:rPr>
                <w:b w:val="false"/>
                <w:bCs w:val="false"/>
                <w:i w:val="false"/>
                <w:iCs w:val="false"/>
                <w:color w:val="000000"/>
                <w:sz w:val="24"/>
                <w:szCs w:val="24"/>
                <w:u w:val="none"/>
              </w:rPr>
              <w:t>[</w:t>
            </w:r>
            <w:hyperlink r:id="rId110">
              <w:r>
                <w:rPr>
                  <w:rStyle w:val="Hyperlink"/>
                  <w:b w:val="false"/>
                  <w:bCs w:val="false"/>
                  <w:i w:val="false"/>
                  <w:iCs w:val="false"/>
                  <w:color w:val="000080"/>
                  <w:sz w:val="24"/>
                  <w:szCs w:val="24"/>
                  <w:u w:val="single"/>
                </w:rPr>
                <w:t>linux@fidir</w:t>
              </w:r>
            </w:hyperlink>
            <w:r>
              <w:rPr>
                <w:b w:val="false"/>
                <w:bCs w:val="false"/>
                <w:i w:val="false"/>
                <w:iCs w:val="false"/>
                <w:color w:val="000000"/>
                <w:sz w:val="24"/>
                <w:szCs w:val="24"/>
                <w:u w:val="none"/>
              </w:rPr>
              <w:t xml:space="preserve">] </w:t>
            </w:r>
            <w:r>
              <w:rPr>
                <w:b w:val="false"/>
                <w:bCs w:val="false"/>
                <w:i w:val="false"/>
                <w:iCs w:val="false"/>
                <w:color w:val="000000"/>
                <w:sz w:val="24"/>
                <w:szCs w:val="24"/>
                <w:u w:val="none"/>
              </w:rPr>
              <w:t>ls -l</w:t>
            </w:r>
          </w:p>
          <w:p>
            <w:pPr>
              <w:pStyle w:val="TableContents"/>
              <w:bidi w:val="0"/>
              <w:jc w:val="left"/>
              <w:rPr/>
            </w:pPr>
            <w:r>
              <w:rPr>
                <w:b w:val="false"/>
                <w:bCs w:val="false"/>
                <w:i w:val="false"/>
                <w:iCs w:val="false"/>
                <w:color w:val="000000"/>
                <w:sz w:val="24"/>
                <w:szCs w:val="24"/>
                <w:u w:val="none"/>
              </w:rPr>
              <w:t xml:space="preserve">drwxrwxr-x </w:t>
            </w:r>
            <w:r>
              <w:rPr>
                <w:b/>
                <w:bCs/>
                <w:i w:val="false"/>
                <w:iCs w:val="false"/>
                <w:color w:val="000000"/>
                <w:sz w:val="24"/>
                <w:szCs w:val="24"/>
                <w:u w:val="none"/>
              </w:rPr>
              <w:t>2</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fidir</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fidir</w:t>
            </w:r>
            <w:r>
              <w:rPr>
                <w:b w:val="false"/>
                <w:bCs w:val="false"/>
                <w:i w:val="false"/>
                <w:iCs w:val="false"/>
                <w:color w:val="000000"/>
                <w:sz w:val="24"/>
                <w:szCs w:val="24"/>
                <w:u w:val="none"/>
              </w:rPr>
              <w:t xml:space="preserve">  4096 Mar 27 20:</w:t>
            </w:r>
            <w:r>
              <w:rPr>
                <w:b w:val="false"/>
                <w:bCs w:val="false"/>
                <w:i w:val="false"/>
                <w:iCs w:val="false"/>
                <w:color w:val="000000"/>
                <w:sz w:val="24"/>
                <w:szCs w:val="24"/>
                <w:u w:val="none"/>
              </w:rPr>
              <w:t>42</w:t>
            </w:r>
            <w:r>
              <w:rPr>
                <w:b w:val="false"/>
                <w:bCs w:val="false"/>
                <w:i w:val="false"/>
                <w:iCs w:val="false"/>
                <w:color w:val="000000"/>
                <w:sz w:val="24"/>
                <w:szCs w:val="24"/>
                <w:u w:val="none"/>
              </w:rPr>
              <w:t xml:space="preserve">  </w:t>
            </w:r>
            <w:r>
              <w:rPr>
                <w:b/>
                <w:bCs/>
                <w:i w:val="false"/>
                <w:iCs w:val="false"/>
                <w:color w:val="2A6099"/>
                <w:sz w:val="24"/>
                <w:szCs w:val="24"/>
                <w:u w:val="none"/>
              </w:rPr>
              <w:t>newdir</w:t>
            </w:r>
          </w:p>
          <w:p>
            <w:pPr>
              <w:pStyle w:val="TableContents"/>
              <w:bidi w:val="0"/>
              <w:jc w:val="left"/>
              <w:rPr/>
            </w:pPr>
            <w:r>
              <w:rPr/>
              <w:t xml:space="preserve">-rw-rw-r--    </w:t>
            </w:r>
            <w:r>
              <w:rPr>
                <w:b/>
                <w:bCs/>
              </w:rPr>
              <w:t>2</w:t>
            </w:r>
            <w:r>
              <w:rPr/>
              <w:t xml:space="preserve"> </w:t>
            </w:r>
            <w:r>
              <w:rPr/>
              <w:t>fidir</w:t>
            </w:r>
            <w:r>
              <w:rPr/>
              <w:t xml:space="preserve"> </w:t>
            </w:r>
            <w:r>
              <w:rPr/>
              <w:t>fidir</w:t>
            </w:r>
            <w:r>
              <w:rPr/>
              <w:t xml:space="preserve">        6 Mar 27 20:42  file.txt</w:t>
            </w:r>
          </w:p>
          <w:p>
            <w:pPr>
              <w:pStyle w:val="TableContents"/>
              <w:bidi w:val="0"/>
              <w:jc w:val="left"/>
              <w:rPr/>
            </w:pPr>
            <w:r>
              <w:rPr>
                <w:b w:val="false"/>
                <w:bCs w:val="false"/>
                <w:i w:val="false"/>
                <w:iCs w:val="false"/>
                <w:color w:val="000000"/>
                <w:sz w:val="24"/>
                <w:szCs w:val="24"/>
                <w:u w:val="none"/>
              </w:rPr>
              <w:t xml:space="preserve">-rw-rw-r--    </w:t>
            </w:r>
            <w:r>
              <w:rPr>
                <w:b/>
                <w:bCs/>
                <w:i w:val="false"/>
                <w:iCs w:val="false"/>
                <w:color w:val="000000"/>
                <w:sz w:val="24"/>
                <w:szCs w:val="24"/>
                <w:u w:val="none"/>
              </w:rPr>
              <w:t>2</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fidir</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fidir</w:t>
            </w:r>
            <w:r>
              <w:rPr>
                <w:b w:val="false"/>
                <w:bCs w:val="false"/>
                <w:i w:val="false"/>
                <w:iCs w:val="false"/>
                <w:color w:val="000000"/>
                <w:sz w:val="24"/>
                <w:szCs w:val="24"/>
                <w:u w:val="none"/>
              </w:rPr>
              <w:t xml:space="preserve">        6 Mar 27 20:42  newlink.txt</w:t>
            </w:r>
          </w:p>
          <w:p>
            <w:pPr>
              <w:pStyle w:val="TableContents"/>
              <w:bidi w:val="0"/>
              <w:jc w:val="left"/>
              <w:rPr/>
            </w:pPr>
            <w:r>
              <w:rPr>
                <w:b w:val="false"/>
                <w:bCs w:val="false"/>
                <w:i w:val="false"/>
                <w:iCs w:val="false"/>
                <w:color w:val="000000"/>
                <w:sz w:val="24"/>
                <w:szCs w:val="24"/>
                <w:u w:val="none"/>
              </w:rPr>
              <w:t xml:space="preserve">lrwxrwxrwx </w:t>
            </w:r>
            <w:r>
              <w:rPr>
                <w:b/>
                <w:bCs/>
                <w:i w:val="false"/>
                <w:iCs w:val="false"/>
                <w:color w:val="000000"/>
                <w:sz w:val="24"/>
                <w:szCs w:val="24"/>
                <w:u w:val="none"/>
              </w:rPr>
              <w:t>1</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fidir</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fidir</w:t>
            </w:r>
            <w:r>
              <w:rPr>
                <w:b w:val="false"/>
                <w:bCs w:val="false"/>
                <w:i w:val="false"/>
                <w:iCs w:val="false"/>
                <w:color w:val="000000"/>
                <w:sz w:val="24"/>
                <w:szCs w:val="24"/>
                <w:u w:val="none"/>
              </w:rPr>
              <w:t xml:space="preserve">        8 Mar 27 20:54  </w:t>
            </w:r>
            <w:r>
              <w:rPr>
                <w:b/>
                <w:bCs/>
                <w:i w:val="false"/>
                <w:iCs w:val="false"/>
                <w:color w:val="729FCF"/>
                <w:sz w:val="24"/>
                <w:szCs w:val="24"/>
                <w:u w:val="none"/>
              </w:rPr>
              <w:t>newsl</w:t>
            </w:r>
            <w:r>
              <w:rPr>
                <w:b w:val="false"/>
                <w:bCs w:val="false"/>
                <w:i w:val="false"/>
                <w:iCs w:val="false"/>
                <w:color w:val="000000"/>
                <w:sz w:val="24"/>
                <w:szCs w:val="24"/>
                <w:u w:val="none"/>
              </w:rPr>
              <w:t xml:space="preserve"> -&gt; file.txt</w:t>
            </w:r>
          </w:p>
        </w:tc>
      </w:tr>
    </w:tbl>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sz w:val="24"/>
          <w:szCs w:val="24"/>
        </w:rPr>
      </w:pPr>
      <w:r>
        <w:rPr>
          <w:b w:val="false"/>
          <w:bCs w:val="false"/>
          <w:i w:val="false"/>
          <w:iCs w:val="false"/>
          <w:color w:val="000000"/>
          <w:sz w:val="24"/>
          <w:szCs w:val="24"/>
          <w:u w:val="none"/>
        </w:rPr>
        <w:t>A</w:t>
      </w:r>
      <w:r>
        <w:rPr>
          <w:b w:val="false"/>
          <w:bCs w:val="false"/>
          <w:i w:val="false"/>
          <w:iCs w:val="false"/>
          <w:color w:val="000000"/>
          <w:sz w:val="24"/>
          <w:szCs w:val="24"/>
          <w:u w:val="none"/>
        </w:rPr>
        <w:t xml:space="preserve">s we can see the directory </w:t>
      </w:r>
      <w:r>
        <w:rPr>
          <w:rFonts w:ascii="Courier" w:hAnsi="Courier"/>
          <w:sz w:val="24"/>
          <w:szCs w:val="24"/>
        </w:rPr>
        <w:t>newdir</w:t>
      </w:r>
      <w:r>
        <w:rPr>
          <w:b w:val="false"/>
          <w:bCs w:val="false"/>
          <w:i w:val="false"/>
          <w:iCs w:val="false"/>
          <w:color w:val="000000"/>
          <w:sz w:val="24"/>
          <w:szCs w:val="24"/>
          <w:u w:val="none"/>
        </w:rPr>
        <w:t xml:space="preserve"> has the link count value of </w:t>
      </w:r>
      <w:r>
        <w:rPr>
          <w:rFonts w:ascii="Courier" w:hAnsi="Courier"/>
          <w:sz w:val="24"/>
          <w:szCs w:val="24"/>
        </w:rPr>
        <w:t>2</w:t>
      </w:r>
      <w:r>
        <w:rPr>
          <w:b w:val="false"/>
          <w:bCs w:val="false"/>
          <w:i w:val="false"/>
          <w:iCs w:val="false"/>
          <w:color w:val="000000"/>
          <w:sz w:val="24"/>
          <w:szCs w:val="24"/>
          <w:u w:val="none"/>
        </w:rPr>
        <w:t xml:space="preserve"> (the default for directories) and the symbolic link </w:t>
      </w:r>
      <w:r>
        <w:rPr>
          <w:rFonts w:ascii="Courier" w:hAnsi="Courier"/>
          <w:sz w:val="24"/>
          <w:szCs w:val="24"/>
        </w:rPr>
        <w:t>newsl</w:t>
      </w:r>
      <w:r>
        <w:rPr>
          <w:b w:val="false"/>
          <w:bCs w:val="false"/>
          <w:i w:val="false"/>
          <w:iCs w:val="false"/>
          <w:color w:val="000000"/>
          <w:sz w:val="24"/>
          <w:szCs w:val="24"/>
          <w:u w:val="none"/>
        </w:rPr>
        <w:t xml:space="preserve"> has a value of </w:t>
      </w:r>
      <w:r>
        <w:rPr>
          <w:rFonts w:ascii="Courier" w:hAnsi="Courier"/>
          <w:sz w:val="24"/>
          <w:szCs w:val="24"/>
        </w:rPr>
        <w:t>1</w:t>
      </w:r>
      <w:r>
        <w:rPr>
          <w:b w:val="false"/>
          <w:bCs w:val="false"/>
          <w:i w:val="false"/>
          <w:iCs w:val="false"/>
          <w:color w:val="000000"/>
          <w:sz w:val="24"/>
          <w:szCs w:val="24"/>
          <w:u w:val="none"/>
        </w:rPr>
        <w:t>.</w:t>
      </w:r>
    </w:p>
    <w:p>
      <w:pPr>
        <w:pStyle w:val="TableContents"/>
        <w:bidi w:val="0"/>
        <w:jc w:val="both"/>
        <w:rPr/>
      </w:pPr>
      <w:r>
        <w:rPr>
          <w:b w:val="false"/>
          <w:bCs w:val="false"/>
          <w:i w:val="false"/>
          <w:iCs w:val="false"/>
          <w:color w:val="000000"/>
          <w:sz w:val="24"/>
          <w:szCs w:val="24"/>
          <w:u w:val="none"/>
        </w:rPr>
        <w:t xml:space="preserve">The link count value of 2 for the directories refers to </w:t>
      </w:r>
      <w:r>
        <w:rPr>
          <w:rFonts w:ascii="Courier" w:hAnsi="Courier"/>
          <w:sz w:val="24"/>
          <w:szCs w:val="24"/>
        </w:rPr>
        <w:t>.</w:t>
      </w:r>
      <w:r>
        <w:rPr>
          <w:b w:val="false"/>
          <w:bCs w:val="false"/>
          <w:i w:val="false"/>
          <w:iCs w:val="false"/>
          <w:color w:val="000000"/>
          <w:sz w:val="24"/>
          <w:szCs w:val="24"/>
          <w:u w:val="none"/>
        </w:rPr>
        <w:t xml:space="preserve"> (current directory) and </w:t>
      </w:r>
      <w:r>
        <w:rPr>
          <w:rFonts w:ascii="Courier" w:hAnsi="Courier"/>
          <w:sz w:val="24"/>
          <w:szCs w:val="24"/>
        </w:rPr>
        <w:t>..</w:t>
      </w:r>
      <w:r>
        <w:rPr>
          <w:b w:val="false"/>
          <w:bCs w:val="false"/>
          <w:i w:val="false"/>
          <w:iCs w:val="false"/>
          <w:color w:val="000000"/>
          <w:sz w:val="24"/>
          <w:szCs w:val="24"/>
          <w:u w:val="none"/>
        </w:rPr>
        <w:t xml:space="preserve"> (parent directory).</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sz w:val="24"/>
          <w:szCs w:val="24"/>
        </w:rPr>
      </w:pPr>
      <w:r>
        <w:rPr>
          <w:b w:val="false"/>
          <w:bCs w:val="false"/>
          <w:i w:val="false"/>
          <w:iCs w:val="false"/>
          <w:color w:val="000000"/>
          <w:sz w:val="24"/>
          <w:szCs w:val="24"/>
          <w:u w:val="none"/>
        </w:rPr>
        <w:t xml:space="preserve">We execute the program </w:t>
      </w:r>
      <w:r>
        <w:rPr>
          <w:rFonts w:ascii="Courier" w:hAnsi="Courier"/>
          <w:sz w:val="24"/>
          <w:szCs w:val="24"/>
        </w:rPr>
        <w:t>createhl</w:t>
      </w:r>
      <w:r>
        <w:rPr>
          <w:b w:val="false"/>
          <w:bCs w:val="false"/>
          <w:i w:val="false"/>
          <w:iCs w:val="false"/>
          <w:color w:val="000000"/>
          <w:sz w:val="24"/>
          <w:szCs w:val="24"/>
          <w:u w:val="none"/>
        </w:rPr>
        <w:t xml:space="preserve"> passing the folder </w:t>
      </w:r>
      <w:r>
        <w:rPr>
          <w:rFonts w:ascii="Courier" w:hAnsi="Courier"/>
          <w:sz w:val="24"/>
          <w:szCs w:val="24"/>
        </w:rPr>
        <w:t>newdir</w:t>
      </w:r>
      <w:r>
        <w:rPr>
          <w:b w:val="false"/>
          <w:bCs w:val="false"/>
          <w:i w:val="false"/>
          <w:iCs w:val="false"/>
          <w:color w:val="000000"/>
          <w:sz w:val="24"/>
          <w:szCs w:val="24"/>
          <w:u w:val="none"/>
        </w:rPr>
        <w:t xml:space="preserve"> as parameter</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11">
              <w:r>
                <w:rPr>
                  <w:rStyle w:val="Hyperlink"/>
                  <w:color w:val="000080"/>
                  <w:u w:val="single"/>
                </w:rPr>
                <w:t>linux@</w:t>
              </w:r>
            </w:hyperlink>
            <w:r>
              <w:rPr>
                <w:color w:val="000080"/>
                <w:u w:val="single"/>
              </w:rPr>
              <w:t>fidir</w:t>
            </w:r>
            <w:r>
              <w:rPr/>
              <w:t>] ./</w:t>
            </w:r>
            <w:r>
              <w:rPr>
                <w:b w:val="false"/>
                <w:bCs w:val="false"/>
                <w:i w:val="false"/>
                <w:iCs w:val="false"/>
                <w:color w:val="000000"/>
                <w:sz w:val="24"/>
                <w:szCs w:val="24"/>
                <w:u w:val="none"/>
              </w:rPr>
              <w:t>createhl newdir linktodir</w:t>
            </w:r>
          </w:p>
          <w:p>
            <w:pPr>
              <w:pStyle w:val="TableContents"/>
              <w:bidi w:val="0"/>
              <w:jc w:val="left"/>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link: Operation not permitted</w:t>
            </w:r>
          </w:p>
          <w:p>
            <w:pPr>
              <w:pStyle w:val="TableContents"/>
              <w:bidi w:val="0"/>
              <w:jc w:val="left"/>
              <w:rPr>
                <w:rFonts w:ascii="Liberation Serif" w:hAnsi="Liberation Serif"/>
                <w:b w:val="false"/>
                <w:bCs w:val="false"/>
                <w:i w:val="false"/>
                <w:iCs w:val="false"/>
                <w:color w:val="000000"/>
                <w:sz w:val="24"/>
                <w:szCs w:val="24"/>
                <w:u w:val="none"/>
              </w:rPr>
            </w:pPr>
            <w:r>
              <w:rPr/>
            </w:r>
          </w:p>
          <w:p>
            <w:pPr>
              <w:pStyle w:val="TableContents"/>
              <w:bidi w:val="0"/>
              <w:jc w:val="left"/>
              <w:rPr/>
            </w:pPr>
            <w:r>
              <w:rPr/>
              <w:t>[</w:t>
            </w:r>
            <w:hyperlink r:id="rId112">
              <w:r>
                <w:rPr>
                  <w:rStyle w:val="Hyperlink"/>
                  <w:color w:val="000080"/>
                  <w:u w:val="single"/>
                </w:rPr>
                <w:t>linux@</w:t>
              </w:r>
            </w:hyperlink>
            <w:r>
              <w:rPr>
                <w:color w:val="000080"/>
                <w:u w:val="single"/>
              </w:rPr>
              <w:t>fidir</w:t>
            </w:r>
            <w:r>
              <w:rPr/>
              <w:t xml:space="preserve">] </w:t>
            </w:r>
            <w:r>
              <w:rPr/>
              <w:t xml:space="preserve">sudo </w:t>
            </w:r>
            <w:r>
              <w:rPr/>
              <w:t>./</w:t>
            </w:r>
            <w:r>
              <w:rPr>
                <w:b w:val="false"/>
                <w:bCs w:val="false"/>
                <w:i w:val="false"/>
                <w:iCs w:val="false"/>
                <w:color w:val="000000"/>
                <w:sz w:val="24"/>
                <w:szCs w:val="24"/>
                <w:u w:val="none"/>
              </w:rPr>
              <w:t>createhl newdir linktodir</w:t>
            </w:r>
          </w:p>
          <w:p>
            <w:pPr>
              <w:pStyle w:val="TableContents"/>
              <w:bidi w:val="0"/>
              <w:jc w:val="left"/>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 xml:space="preserve">link: Operation not permitted </w:t>
            </w:r>
          </w:p>
          <w:p>
            <w:pPr>
              <w:pStyle w:val="TableContents"/>
              <w:bidi w:val="0"/>
              <w:jc w:val="left"/>
              <w:rPr>
                <w:rFonts w:ascii="Liberation Serif" w:hAnsi="Liberation Serif"/>
                <w:b w:val="false"/>
                <w:bCs w:val="false"/>
                <w:i w:val="false"/>
                <w:iCs w:val="false"/>
                <w:color w:val="000000"/>
                <w:sz w:val="24"/>
                <w:szCs w:val="24"/>
                <w:u w:val="none"/>
              </w:rPr>
            </w:pPr>
            <w:r>
              <w:rPr/>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 xml:space="preserve">The </w:t>
      </w:r>
      <w:r>
        <w:rPr>
          <w:b w:val="false"/>
          <w:bCs w:val="false"/>
          <w:i w:val="false"/>
          <w:iCs w:val="false"/>
          <w:color w:val="000000"/>
          <w:sz w:val="24"/>
          <w:szCs w:val="24"/>
          <w:u w:val="none"/>
        </w:rPr>
        <w:t>implementation of Linux</w:t>
      </w:r>
      <w:r>
        <w:rPr>
          <w:b w:val="false"/>
          <w:bCs w:val="false"/>
          <w:i w:val="false"/>
          <w:iCs w:val="false"/>
          <w:color w:val="000000"/>
          <w:sz w:val="24"/>
          <w:szCs w:val="24"/>
          <w:u w:val="none"/>
        </w:rPr>
        <w:t xml:space="preserve"> prohibits the creation of hard links to directories to </w:t>
      </w:r>
      <w:r>
        <w:rPr>
          <w:b w:val="false"/>
          <w:bCs w:val="false"/>
          <w:i w:val="false"/>
          <w:iCs w:val="false"/>
          <w:color w:val="000000"/>
          <w:sz w:val="24"/>
          <w:szCs w:val="24"/>
          <w:u w:val="none"/>
        </w:rPr>
        <w:t>maintain the integrity of the file system.</w:t>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 xml:space="preserve">Now </w:t>
      </w:r>
      <w:r>
        <w:rPr>
          <w:b w:val="false"/>
          <w:bCs w:val="false"/>
          <w:i w:val="false"/>
          <w:iCs w:val="false"/>
          <w:color w:val="000000"/>
          <w:sz w:val="24"/>
          <w:szCs w:val="24"/>
          <w:u w:val="none"/>
        </w:rPr>
        <w:t>w</w:t>
      </w:r>
      <w:r>
        <w:rPr>
          <w:b w:val="false"/>
          <w:bCs w:val="false"/>
          <w:i w:val="false"/>
          <w:iCs w:val="false"/>
          <w:color w:val="000000"/>
          <w:sz w:val="24"/>
          <w:szCs w:val="24"/>
          <w:u w:val="none"/>
        </w:rPr>
        <w:t xml:space="preserve">e execute the program passing </w:t>
      </w:r>
      <w:r>
        <w:rPr>
          <w:b w:val="false"/>
          <w:bCs w:val="false"/>
          <w:i w:val="false"/>
          <w:iCs w:val="false"/>
          <w:color w:val="000000"/>
          <w:sz w:val="24"/>
          <w:szCs w:val="24"/>
          <w:u w:val="none"/>
        </w:rPr>
        <w:t>a</w:t>
      </w:r>
      <w:r>
        <w:rPr>
          <w:b w:val="false"/>
          <w:bCs w:val="false"/>
          <w:i w:val="false"/>
          <w:iCs w:val="false"/>
          <w:color w:val="000000"/>
          <w:sz w:val="24"/>
          <w:szCs w:val="24"/>
          <w:u w:val="none"/>
        </w:rPr>
        <w:t xml:space="preserve"> symbolic link</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13">
              <w:r>
                <w:rPr>
                  <w:rStyle w:val="Hyperlink"/>
                  <w:color w:val="000080"/>
                  <w:u w:val="single"/>
                </w:rPr>
                <w:t>linux@</w:t>
              </w:r>
            </w:hyperlink>
            <w:r>
              <w:rPr>
                <w:color w:val="000080"/>
                <w:u w:val="single"/>
              </w:rPr>
              <w:t>fidir</w:t>
            </w:r>
            <w:r>
              <w:rPr/>
              <w:t>] ./</w:t>
            </w:r>
            <w:r>
              <w:rPr>
                <w:b w:val="false"/>
                <w:bCs w:val="false"/>
                <w:i w:val="false"/>
                <w:iCs w:val="false"/>
                <w:color w:val="000000"/>
                <w:sz w:val="24"/>
                <w:szCs w:val="24"/>
                <w:u w:val="none"/>
              </w:rPr>
              <w:t xml:space="preserve">createhl </w:t>
            </w:r>
            <w:r>
              <w:rPr>
                <w:b w:val="false"/>
                <w:bCs w:val="false"/>
                <w:i w:val="false"/>
                <w:iCs w:val="false"/>
                <w:color w:val="000000"/>
                <w:sz w:val="24"/>
                <w:szCs w:val="24"/>
                <w:u w:val="none"/>
              </w:rPr>
              <w:t>newsl</w:t>
            </w:r>
            <w:r>
              <w:rPr>
                <w:b w:val="false"/>
                <w:bCs w:val="false"/>
                <w:i w:val="false"/>
                <w:iCs w:val="false"/>
                <w:color w:val="000000"/>
                <w:sz w:val="24"/>
                <w:szCs w:val="24"/>
                <w:u w:val="none"/>
              </w:rPr>
              <w:t xml:space="preserve"> linkto</w:t>
            </w:r>
            <w:r>
              <w:rPr>
                <w:b w:val="false"/>
                <w:bCs w:val="false"/>
                <w:i w:val="false"/>
                <w:iCs w:val="false"/>
                <w:color w:val="000000"/>
                <w:sz w:val="24"/>
                <w:szCs w:val="24"/>
                <w:u w:val="none"/>
              </w:rPr>
              <w:t>newsl</w:t>
            </w:r>
          </w:p>
          <w:p>
            <w:pPr>
              <w:pStyle w:val="TableContents"/>
              <w:bidi w:val="0"/>
              <w:jc w:val="left"/>
              <w:rPr>
                <w:rFonts w:ascii="Liberation Serif" w:hAnsi="Liberation Serif"/>
                <w:b w:val="false"/>
                <w:bCs w:val="false"/>
                <w:i w:val="false"/>
                <w:iCs w:val="false"/>
                <w:color w:val="000000"/>
                <w:sz w:val="24"/>
                <w:szCs w:val="24"/>
                <w:u w:val="none"/>
              </w:rPr>
            </w:pPr>
            <w:r>
              <w:rPr/>
            </w:r>
          </w:p>
          <w:p>
            <w:pPr>
              <w:pStyle w:val="TableContents"/>
              <w:bidi w:val="0"/>
              <w:jc w:val="left"/>
              <w:rPr/>
            </w:pPr>
            <w:r>
              <w:rPr/>
              <w:t>[</w:t>
            </w:r>
            <w:hyperlink r:id="rId114">
              <w:r>
                <w:rPr>
                  <w:rStyle w:val="Hyperlink"/>
                  <w:color w:val="000080"/>
                  <w:u w:val="single"/>
                </w:rPr>
                <w:t>linux@</w:t>
              </w:r>
            </w:hyperlink>
            <w:r>
              <w:rPr>
                <w:color w:val="000080"/>
                <w:u w:val="single"/>
              </w:rPr>
              <w:t>fidir</w:t>
            </w:r>
            <w:r>
              <w:rPr/>
              <w:t xml:space="preserve">] </w:t>
            </w:r>
            <w:r>
              <w:rPr/>
              <w:t>ls -l</w:t>
            </w:r>
          </w:p>
          <w:p>
            <w:pPr>
              <w:pStyle w:val="TableContents"/>
              <w:bidi w:val="0"/>
              <w:jc w:val="left"/>
              <w:rPr/>
            </w:pPr>
            <w:r>
              <w:rPr>
                <w:b/>
                <w:bCs/>
              </w:rPr>
              <w:t>l</w:t>
            </w:r>
            <w:r>
              <w:rPr/>
              <w:t xml:space="preserve">rwxrwxrwx 2 </w:t>
            </w:r>
            <w:r>
              <w:rPr/>
              <w:t>fidir</w:t>
            </w:r>
            <w:r>
              <w:rPr/>
              <w:t xml:space="preserve"> </w:t>
            </w:r>
            <w:r>
              <w:rPr/>
              <w:t>fidir</w:t>
            </w:r>
            <w:r>
              <w:rPr/>
              <w:t xml:space="preserve">     8 Mar 27 20:54 </w:t>
            </w:r>
            <w:r>
              <w:rPr>
                <w:b/>
                <w:bCs/>
                <w:i w:val="false"/>
                <w:iCs w:val="false"/>
                <w:color w:val="729FCF"/>
                <w:sz w:val="24"/>
                <w:szCs w:val="24"/>
                <w:u w:val="none"/>
              </w:rPr>
              <w:t>linktonewsl</w:t>
            </w:r>
            <w:r>
              <w:rPr>
                <w:b/>
                <w:bCs/>
              </w:rPr>
              <w:t xml:space="preserve"> -&gt; file.txt</w:t>
            </w:r>
          </w:p>
          <w:p>
            <w:pPr>
              <w:pStyle w:val="TableContents"/>
              <w:bidi w:val="0"/>
              <w:jc w:val="left"/>
              <w:rPr/>
            </w:pPr>
            <w:r>
              <w:rPr>
                <w:b w:val="false"/>
                <w:bCs w:val="false"/>
                <w:i w:val="false"/>
                <w:iCs w:val="false"/>
                <w:color w:val="000000"/>
                <w:sz w:val="24"/>
                <w:szCs w:val="24"/>
                <w:u w:val="none"/>
              </w:rPr>
              <w:t xml:space="preserve">lrwxrwxrwx 2 </w:t>
            </w:r>
            <w:r>
              <w:rPr>
                <w:b w:val="false"/>
                <w:bCs w:val="false"/>
                <w:i w:val="false"/>
                <w:iCs w:val="false"/>
                <w:color w:val="000000"/>
                <w:sz w:val="24"/>
                <w:szCs w:val="24"/>
                <w:u w:val="none"/>
              </w:rPr>
              <w:t>fidir</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fidir</w:t>
            </w:r>
            <w:r>
              <w:rPr>
                <w:b w:val="false"/>
                <w:bCs w:val="false"/>
                <w:i w:val="false"/>
                <w:iCs w:val="false"/>
                <w:color w:val="000000"/>
                <w:sz w:val="24"/>
                <w:szCs w:val="24"/>
                <w:u w:val="none"/>
              </w:rPr>
              <w:t xml:space="preserve">     8 Mar 27 20:54 </w:t>
            </w:r>
            <w:r>
              <w:rPr>
                <w:b/>
                <w:bCs/>
                <w:i w:val="false"/>
                <w:iCs w:val="false"/>
                <w:color w:val="729FCF"/>
                <w:sz w:val="24"/>
                <w:szCs w:val="24"/>
                <w:u w:val="none"/>
              </w:rPr>
              <w:t>newsl</w:t>
            </w:r>
            <w:r>
              <w:rPr>
                <w:b w:val="false"/>
                <w:bCs w:val="false"/>
                <w:i w:val="false"/>
                <w:iCs w:val="false"/>
                <w:color w:val="000000"/>
                <w:sz w:val="24"/>
                <w:szCs w:val="24"/>
                <w:u w:val="none"/>
              </w:rPr>
              <w:t xml:space="preserve"> -&gt; file.txt</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A</w:t>
      </w:r>
      <w:r>
        <w:rPr>
          <w:b w:val="false"/>
          <w:bCs w:val="false"/>
          <w:i w:val="false"/>
          <w:iCs w:val="false"/>
          <w:color w:val="000000"/>
          <w:sz w:val="24"/>
          <w:szCs w:val="24"/>
          <w:u w:val="none"/>
        </w:rPr>
        <w:t xml:space="preserve">s we can see the program does not give any error but it creates a symbolic link pointing to </w:t>
      </w:r>
      <w:r>
        <w:rPr>
          <w:rFonts w:ascii="Courier" w:hAnsi="Courier"/>
          <w:sz w:val="22"/>
          <w:szCs w:val="22"/>
        </w:rPr>
        <w:t>file.txt</w:t>
      </w:r>
      <w:r>
        <w:rPr>
          <w:b w:val="false"/>
          <w:bCs w:val="false"/>
          <w:i w:val="false"/>
          <w:iCs w:val="false"/>
          <w:color w:val="000000"/>
          <w:sz w:val="24"/>
          <w:szCs w:val="24"/>
          <w:u w:val="none"/>
        </w:rPr>
        <w:t xml:space="preserve">. This because the </w:t>
      </w:r>
      <w:r>
        <w:rPr>
          <w:rFonts w:ascii="Courier" w:hAnsi="Courier"/>
          <w:sz w:val="22"/>
          <w:szCs w:val="22"/>
        </w:rPr>
        <w:t>link</w:t>
      </w:r>
      <w:r>
        <w:rPr>
          <w:b w:val="false"/>
          <w:bCs w:val="false"/>
          <w:i w:val="false"/>
          <w:iCs w:val="false"/>
          <w:color w:val="000000"/>
          <w:sz w:val="24"/>
          <w:szCs w:val="24"/>
          <w:u w:val="none"/>
        </w:rPr>
        <w:t xml:space="preserve"> call has created a new hard link to </w:t>
      </w:r>
      <w:r>
        <w:rPr>
          <w:rFonts w:ascii="Courier" w:hAnsi="Courier"/>
          <w:sz w:val="22"/>
          <w:szCs w:val="22"/>
        </w:rPr>
        <w:t>newsl</w:t>
      </w:r>
      <w:r>
        <w:rPr>
          <w:b w:val="false"/>
          <w:bCs w:val="false"/>
          <w:i w:val="false"/>
          <w:iCs w:val="false"/>
          <w:color w:val="000000"/>
          <w:sz w:val="24"/>
          <w:szCs w:val="24"/>
          <w:u w:val="none"/>
        </w:rPr>
        <w:t xml:space="preserve">, but </w:t>
      </w:r>
      <w:r>
        <w:rPr>
          <w:rFonts w:ascii="Courier" w:hAnsi="Courier"/>
          <w:sz w:val="22"/>
          <w:szCs w:val="22"/>
        </w:rPr>
        <w:t>newsl</w:t>
      </w:r>
      <w:r>
        <w:rPr>
          <w:b w:val="false"/>
          <w:bCs w:val="false"/>
          <w:i w:val="false"/>
          <w:iCs w:val="false"/>
          <w:color w:val="000000"/>
          <w:sz w:val="24"/>
          <w:szCs w:val="24"/>
          <w:u w:val="none"/>
        </w:rPr>
        <w:t xml:space="preserve"> is a symbolic link so </w:t>
      </w:r>
      <w:r>
        <w:rPr>
          <w:rFonts w:ascii="Courier" w:hAnsi="Courier"/>
          <w:sz w:val="22"/>
          <w:szCs w:val="22"/>
        </w:rPr>
        <w:t>link</w:t>
      </w:r>
      <w:r>
        <w:rPr>
          <w:b w:val="false"/>
          <w:bCs w:val="false"/>
          <w:i w:val="false"/>
          <w:iCs w:val="false"/>
          <w:color w:val="000000"/>
          <w:sz w:val="24"/>
          <w:szCs w:val="24"/>
          <w:u w:val="none"/>
        </w:rPr>
        <w:t xml:space="preserve"> has </w:t>
      </w:r>
      <w:r>
        <w:rPr>
          <w:b w:val="false"/>
          <w:bCs w:val="false"/>
          <w:i w:val="false"/>
          <w:iCs w:val="false"/>
          <w:color w:val="000000"/>
          <w:sz w:val="24"/>
          <w:szCs w:val="24"/>
          <w:u w:val="none"/>
        </w:rPr>
        <w:t>created a new symbolic link</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 xml:space="preserve">The implementation of </w:t>
      </w:r>
      <w:r>
        <w:rPr>
          <w:rFonts w:ascii="Courier" w:hAnsi="Courier"/>
          <w:sz w:val="22"/>
          <w:szCs w:val="22"/>
        </w:rPr>
        <w:t>link</w:t>
      </w:r>
      <w:r>
        <w:rPr>
          <w:b w:val="false"/>
          <w:bCs w:val="false"/>
          <w:i w:val="false"/>
          <w:iCs w:val="false"/>
          <w:color w:val="000000"/>
          <w:sz w:val="24"/>
          <w:szCs w:val="24"/>
          <w:u w:val="none"/>
        </w:rPr>
        <w:t xml:space="preserve"> is platform dependent, the dereferencing of the symbolic links can be one of the following two:</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numPr>
          <w:ilvl w:val="0"/>
          <w:numId w:val="7"/>
        </w:numPr>
        <w:bidi w:val="0"/>
        <w:jc w:val="both"/>
        <w:rPr/>
      </w:pPr>
      <w:r>
        <w:rPr/>
        <w:t xml:space="preserve">Dereference the symbolic link and create a hard link to </w:t>
      </w:r>
      <w:r>
        <w:rPr>
          <w:rFonts w:ascii="Courier" w:hAnsi="Courier"/>
          <w:sz w:val="22"/>
          <w:szCs w:val="22"/>
        </w:rPr>
        <w:t>file.txt</w:t>
      </w:r>
      <w:r>
        <w:rPr/>
        <w:t xml:space="preserve">. In this case </w:t>
      </w:r>
      <w:r>
        <w:rPr>
          <w:rFonts w:ascii="Courier" w:hAnsi="Courier"/>
          <w:sz w:val="22"/>
          <w:szCs w:val="22"/>
        </w:rPr>
        <w:t>linktonewsl</w:t>
      </w:r>
      <w:r>
        <w:rPr/>
        <w:t xml:space="preserve"> will have the same inode as the </w:t>
      </w:r>
      <w:r>
        <w:rPr>
          <w:rFonts w:ascii="Courier" w:hAnsi="Courier"/>
          <w:sz w:val="22"/>
          <w:szCs w:val="22"/>
        </w:rPr>
        <w:t>file.txt</w:t>
      </w:r>
    </w:p>
    <w:p>
      <w:pPr>
        <w:pStyle w:val="TableContents"/>
        <w:numPr>
          <w:ilvl w:val="0"/>
          <w:numId w:val="0"/>
        </w:numPr>
        <w:bidi w:val="0"/>
        <w:ind w:hanging="0" w:left="720"/>
        <w:jc w:val="both"/>
        <w:rPr>
          <w:rFonts w:ascii="Courier" w:hAnsi="Courier"/>
          <w:sz w:val="22"/>
          <w:szCs w:val="22"/>
        </w:rPr>
      </w:pPr>
      <w:r>
        <w:rPr>
          <w:rFonts w:ascii="Courier" w:hAnsi="Courier"/>
          <w:sz w:val="22"/>
          <w:szCs w:val="22"/>
        </w:rPr>
      </w:r>
    </w:p>
    <w:p>
      <w:pPr>
        <w:pStyle w:val="TableContents"/>
        <w:numPr>
          <w:ilvl w:val="0"/>
          <w:numId w:val="7"/>
        </w:numPr>
        <w:bidi w:val="0"/>
        <w:jc w:val="both"/>
        <w:rPr/>
      </w:pPr>
      <w:r>
        <w:rPr>
          <w:b w:val="false"/>
          <w:bCs w:val="false"/>
          <w:i w:val="false"/>
          <w:iCs w:val="false"/>
          <w:color w:val="000000"/>
          <w:sz w:val="24"/>
          <w:szCs w:val="24"/>
          <w:u w:val="none"/>
        </w:rPr>
        <w:t xml:space="preserve">Don’t dereference the symbolic link and create a hard link to </w:t>
      </w:r>
      <w:r>
        <w:rPr>
          <w:rFonts w:ascii="Courier" w:hAnsi="Courier"/>
          <w:sz w:val="22"/>
          <w:szCs w:val="22"/>
        </w:rPr>
        <w:t>newsl</w:t>
      </w:r>
      <w:r>
        <w:rPr>
          <w:b w:val="false"/>
          <w:bCs w:val="false"/>
          <w:i w:val="false"/>
          <w:iCs w:val="false"/>
          <w:color w:val="000000"/>
          <w:sz w:val="24"/>
          <w:szCs w:val="24"/>
          <w:u w:val="none"/>
        </w:rPr>
        <w:t xml:space="preserve">. In this case </w:t>
      </w:r>
      <w:r>
        <w:rPr>
          <w:rFonts w:ascii="Courier" w:hAnsi="Courier"/>
          <w:sz w:val="22"/>
          <w:szCs w:val="22"/>
        </w:rPr>
        <w:t>linktonewsl</w:t>
      </w:r>
      <w:r>
        <w:rPr>
          <w:b w:val="false"/>
          <w:bCs w:val="false"/>
          <w:i w:val="false"/>
          <w:iCs w:val="false"/>
          <w:color w:val="000000"/>
          <w:sz w:val="24"/>
          <w:szCs w:val="24"/>
          <w:u w:val="none"/>
        </w:rPr>
        <w:t xml:space="preserve"> will have the same inode as </w:t>
      </w:r>
      <w:r>
        <w:rPr>
          <w:rFonts w:ascii="Courier" w:hAnsi="Courier"/>
          <w:sz w:val="22"/>
          <w:szCs w:val="22"/>
        </w:rPr>
        <w:t>newsl</w:t>
      </w:r>
    </w:p>
    <w:p>
      <w:pPr>
        <w:pStyle w:val="TableContents"/>
        <w:numPr>
          <w:ilvl w:val="0"/>
          <w:numId w:val="0"/>
        </w:numPr>
        <w:bidi w:val="0"/>
        <w:ind w:hanging="0" w:left="720"/>
        <w:jc w:val="both"/>
        <w:rPr>
          <w:rFonts w:ascii="Liberation Serif" w:hAnsi="Liberation Serif"/>
          <w:b w:val="false"/>
          <w:bCs w:val="false"/>
          <w:i w:val="false"/>
          <w:iCs w:val="false"/>
          <w:color w:val="000000"/>
        </w:rPr>
      </w:pPr>
      <w:r>
        <w:rPr>
          <w:sz w:val="24"/>
          <w:szCs w:val="24"/>
          <w:u w:val="double"/>
        </w:rPr>
      </w:r>
    </w:p>
    <w:p>
      <w:pPr>
        <w:pStyle w:val="TableContents"/>
        <w:bidi w:val="0"/>
        <w:jc w:val="both"/>
        <w:rPr>
          <w:sz w:val="24"/>
          <w:szCs w:val="24"/>
        </w:rPr>
      </w:pPr>
      <w:r>
        <w:rPr>
          <w:b w:val="false"/>
          <w:bCs w:val="false"/>
          <w:i w:val="false"/>
          <w:iCs w:val="false"/>
          <w:color w:val="000000"/>
          <w:sz w:val="24"/>
          <w:szCs w:val="24"/>
          <w:u w:val="none"/>
        </w:rPr>
        <w:t xml:space="preserve">The Linux implementation of the </w:t>
      </w:r>
      <w:r>
        <w:rPr>
          <w:rFonts w:ascii="Courier" w:hAnsi="Courier"/>
          <w:sz w:val="24"/>
          <w:szCs w:val="24"/>
        </w:rPr>
        <w:t>link</w:t>
      </w:r>
      <w:r>
        <w:rPr>
          <w:b w:val="false"/>
          <w:bCs w:val="false"/>
          <w:i w:val="false"/>
          <w:iCs w:val="false"/>
          <w:color w:val="000000"/>
          <w:sz w:val="24"/>
          <w:szCs w:val="24"/>
          <w:u w:val="none"/>
        </w:rPr>
        <w:t xml:space="preserve"> function follows the second choice, so </w:t>
      </w:r>
      <w:r>
        <w:rPr>
          <w:rFonts w:ascii="Courier" w:hAnsi="Courier"/>
          <w:sz w:val="24"/>
          <w:szCs w:val="24"/>
        </w:rPr>
        <w:t>link</w:t>
      </w:r>
      <w:r>
        <w:rPr>
          <w:b w:val="false"/>
          <w:bCs w:val="false"/>
          <w:i w:val="false"/>
          <w:iCs w:val="false"/>
          <w:color w:val="000000"/>
          <w:sz w:val="24"/>
          <w:szCs w:val="24"/>
          <w:u w:val="none"/>
        </w:rPr>
        <w:t xml:space="preserve"> does not dereferences the symbolic links. This means we have created a hard link to </w:t>
      </w:r>
      <w:r>
        <w:rPr>
          <w:rFonts w:ascii="Courier" w:hAnsi="Courier"/>
          <w:sz w:val="24"/>
          <w:szCs w:val="24"/>
        </w:rPr>
        <w:t>newsl</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hence</w:t>
      </w:r>
      <w:r>
        <w:rPr>
          <w:b w:val="false"/>
          <w:bCs w:val="false"/>
          <w:i w:val="false"/>
          <w:iCs w:val="false"/>
          <w:color w:val="000000"/>
          <w:sz w:val="24"/>
          <w:szCs w:val="24"/>
          <w:u w:val="none"/>
        </w:rPr>
        <w:t xml:space="preserve"> both </w:t>
      </w:r>
      <w:r>
        <w:rPr>
          <w:rFonts w:ascii="Courier" w:hAnsi="Courier"/>
          <w:sz w:val="24"/>
          <w:szCs w:val="24"/>
        </w:rPr>
        <w:t>newsl</w:t>
      </w:r>
      <w:r>
        <w:rPr>
          <w:b w:val="false"/>
          <w:bCs w:val="false"/>
          <w:i w:val="false"/>
          <w:iCs w:val="false"/>
          <w:color w:val="000000"/>
          <w:sz w:val="24"/>
          <w:szCs w:val="24"/>
          <w:u w:val="none"/>
        </w:rPr>
        <w:t xml:space="preserve"> and </w:t>
      </w:r>
      <w:r>
        <w:rPr>
          <w:rFonts w:ascii="Courier" w:hAnsi="Courier"/>
          <w:sz w:val="24"/>
          <w:szCs w:val="24"/>
        </w:rPr>
        <w:t>linktonewsl</w:t>
      </w:r>
      <w:r>
        <w:rPr>
          <w:b w:val="false"/>
          <w:bCs w:val="false"/>
          <w:i w:val="false"/>
          <w:iCs w:val="false"/>
          <w:color w:val="000000"/>
          <w:sz w:val="24"/>
          <w:szCs w:val="24"/>
          <w:u w:val="none"/>
        </w:rPr>
        <w:t xml:space="preserve"> have the same inode and this last one is a </w:t>
      </w:r>
      <w:r>
        <w:rPr>
          <w:b w:val="false"/>
          <w:bCs w:val="false"/>
          <w:i w:val="false"/>
          <w:iCs w:val="false"/>
          <w:color w:val="000000"/>
          <w:sz w:val="24"/>
          <w:szCs w:val="24"/>
          <w:u w:val="none"/>
        </w:rPr>
        <w:t xml:space="preserve">new </w:t>
      </w:r>
      <w:r>
        <w:rPr>
          <w:b w:val="false"/>
          <w:bCs w:val="false"/>
          <w:i w:val="false"/>
          <w:iCs w:val="false"/>
          <w:color w:val="000000"/>
          <w:sz w:val="24"/>
          <w:szCs w:val="24"/>
          <w:u w:val="none"/>
        </w:rPr>
        <w:t xml:space="preserve">symbolic link to </w:t>
      </w:r>
      <w:r>
        <w:rPr>
          <w:rFonts w:ascii="Courier" w:hAnsi="Courier"/>
          <w:sz w:val="24"/>
          <w:szCs w:val="24"/>
        </w:rPr>
        <w:t>file.txt</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 xml:space="preserve">We check </w:t>
      </w:r>
      <w:r>
        <w:rPr>
          <w:b w:val="false"/>
          <w:bCs w:val="false"/>
          <w:i w:val="false"/>
          <w:iCs w:val="false"/>
          <w:color w:val="000000"/>
          <w:sz w:val="24"/>
          <w:szCs w:val="24"/>
          <w:u w:val="none"/>
        </w:rPr>
        <w:t>the inode numbers.</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15">
              <w:r>
                <w:rPr>
                  <w:rStyle w:val="Hyperlink"/>
                  <w:color w:val="000080"/>
                  <w:u w:val="single"/>
                </w:rPr>
                <w:t>linux@</w:t>
              </w:r>
            </w:hyperlink>
            <w:r>
              <w:rPr>
                <w:color w:val="000080"/>
                <w:u w:val="single"/>
              </w:rPr>
              <w:t>fidir</w:t>
            </w:r>
            <w:r>
              <w:rPr/>
              <w:t xml:space="preserve">] </w:t>
            </w:r>
            <w:r>
              <w:rPr/>
              <w:t xml:space="preserve">ls -li newsl linktonewsl </w:t>
            </w:r>
          </w:p>
          <w:p>
            <w:pPr>
              <w:pStyle w:val="TableContents"/>
              <w:bidi w:val="0"/>
              <w:jc w:val="left"/>
              <w:rPr/>
            </w:pPr>
            <w:r>
              <w:rPr>
                <w:b/>
                <w:bCs/>
              </w:rPr>
              <w:t>1979544</w:t>
            </w:r>
            <w:r>
              <w:rPr/>
              <w:t xml:space="preserve"> lrwxrwxrwx 2 </w:t>
            </w:r>
            <w:r>
              <w:rPr/>
              <w:t>fidir</w:t>
            </w:r>
            <w:r>
              <w:rPr/>
              <w:t xml:space="preserve"> </w:t>
            </w:r>
            <w:r>
              <w:rPr/>
              <w:t>fidir</w:t>
            </w:r>
            <w:r>
              <w:rPr/>
              <w:t xml:space="preserve"> 8 Mar 27 20:54 </w:t>
            </w:r>
            <w:r>
              <w:rPr>
                <w:b/>
                <w:bCs/>
                <w:i w:val="false"/>
                <w:iCs w:val="false"/>
                <w:color w:val="729FCF"/>
                <w:sz w:val="24"/>
                <w:szCs w:val="24"/>
                <w:u w:val="none"/>
              </w:rPr>
              <w:t>linktonewsl</w:t>
            </w:r>
            <w:r>
              <w:rPr/>
              <w:t xml:space="preserve"> -&gt; file.txt</w:t>
            </w:r>
          </w:p>
          <w:p>
            <w:pPr>
              <w:pStyle w:val="TableContents"/>
              <w:bidi w:val="0"/>
              <w:jc w:val="left"/>
              <w:rPr/>
            </w:pPr>
            <w:r>
              <w:rPr>
                <w:b/>
                <w:bCs/>
              </w:rPr>
              <w:t>1979544</w:t>
            </w:r>
            <w:r>
              <w:rPr/>
              <w:t xml:space="preserve"> lrwxrwxrwx 2 </w:t>
            </w:r>
            <w:r>
              <w:rPr/>
              <w:t>fidir</w:t>
            </w:r>
            <w:r>
              <w:rPr/>
              <w:t xml:space="preserve"> </w:t>
            </w:r>
            <w:r>
              <w:rPr/>
              <w:t>fidir</w:t>
            </w:r>
            <w:r>
              <w:rPr/>
              <w:t xml:space="preserve"> 8 Mar 27 20:54 </w:t>
            </w:r>
            <w:r>
              <w:rPr>
                <w:b/>
                <w:bCs/>
                <w:i w:val="false"/>
                <w:iCs w:val="false"/>
                <w:color w:val="729FCF"/>
                <w:sz w:val="24"/>
                <w:szCs w:val="24"/>
                <w:u w:val="none"/>
              </w:rPr>
              <w:t>newsl</w:t>
            </w:r>
            <w:r>
              <w:rPr/>
              <w:t xml:space="preserve"> -&gt; file.txt</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T</w:t>
      </w:r>
      <w:r>
        <w:rPr>
          <w:b w:val="false"/>
          <w:bCs w:val="false"/>
          <w:i w:val="false"/>
          <w:iCs w:val="false"/>
          <w:color w:val="000000"/>
          <w:sz w:val="24"/>
          <w:szCs w:val="24"/>
          <w:u w:val="none"/>
        </w:rPr>
        <w:t>he inode</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is</w:t>
      </w:r>
      <w:r>
        <w:rPr>
          <w:b w:val="false"/>
          <w:bCs w:val="false"/>
          <w:i w:val="false"/>
          <w:iCs w:val="false"/>
          <w:color w:val="000000"/>
          <w:sz w:val="24"/>
          <w:szCs w:val="24"/>
          <w:u w:val="none"/>
        </w:rPr>
        <w:t xml:space="preserve"> the same. </w:t>
      </w:r>
      <w:r>
        <w:rPr>
          <w:b w:val="false"/>
          <w:bCs w:val="false"/>
          <w:i w:val="false"/>
          <w:iCs w:val="false"/>
          <w:color w:val="000000"/>
          <w:sz w:val="24"/>
          <w:szCs w:val="24"/>
          <w:u w:val="none"/>
        </w:rPr>
        <w:t>We execute the program passing a new path that already exists</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16">
              <w:r>
                <w:rPr>
                  <w:rStyle w:val="Hyperlink"/>
                  <w:color w:val="000080"/>
                  <w:u w:val="single"/>
                </w:rPr>
                <w:t>linux@</w:t>
              </w:r>
            </w:hyperlink>
            <w:r>
              <w:rPr>
                <w:color w:val="000080"/>
                <w:u w:val="single"/>
              </w:rPr>
              <w:t>fidir</w:t>
            </w:r>
            <w:r>
              <w:rPr/>
              <w:t>] ./</w:t>
            </w:r>
            <w:r>
              <w:rPr>
                <w:b w:val="false"/>
                <w:bCs w:val="false"/>
                <w:i w:val="false"/>
                <w:iCs w:val="false"/>
                <w:color w:val="000000"/>
                <w:sz w:val="24"/>
                <w:szCs w:val="24"/>
                <w:u w:val="none"/>
              </w:rPr>
              <w:t xml:space="preserve">createhl </w:t>
            </w:r>
            <w:r>
              <w:rPr>
                <w:b w:val="false"/>
                <w:bCs w:val="false"/>
                <w:i w:val="false"/>
                <w:iCs w:val="false"/>
                <w:color w:val="000000"/>
                <w:sz w:val="24"/>
                <w:szCs w:val="24"/>
                <w:u w:val="none"/>
              </w:rPr>
              <w:t>newsl</w:t>
            </w:r>
            <w:r>
              <w:rPr>
                <w:b w:val="false"/>
                <w:bCs w:val="false"/>
                <w:i w:val="false"/>
                <w:iCs w:val="false"/>
                <w:color w:val="000000"/>
                <w:sz w:val="24"/>
                <w:szCs w:val="24"/>
                <w:u w:val="none"/>
              </w:rPr>
              <w:t xml:space="preserve"> linkto</w:t>
            </w:r>
            <w:r>
              <w:rPr>
                <w:b w:val="false"/>
                <w:bCs w:val="false"/>
                <w:i w:val="false"/>
                <w:iCs w:val="false"/>
                <w:color w:val="000000"/>
                <w:sz w:val="24"/>
                <w:szCs w:val="24"/>
                <w:u w:val="none"/>
              </w:rPr>
              <w:t>newsl</w:t>
            </w:r>
          </w:p>
          <w:p>
            <w:pPr>
              <w:pStyle w:val="TableContents"/>
              <w:bidi w:val="0"/>
              <w:jc w:val="left"/>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link: File exists</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sz w:val="24"/>
          <w:szCs w:val="24"/>
        </w:rPr>
      </w:pPr>
      <w:r>
        <w:rPr>
          <w:b w:val="false"/>
          <w:bCs w:val="false"/>
          <w:i w:val="false"/>
          <w:iCs w:val="false"/>
          <w:color w:val="000000"/>
          <w:sz w:val="24"/>
          <w:szCs w:val="24"/>
          <w:u w:val="none"/>
        </w:rPr>
        <w:t>T</w:t>
      </w:r>
      <w:r>
        <w:rPr>
          <w:b w:val="false"/>
          <w:bCs w:val="false"/>
          <w:i w:val="false"/>
          <w:iCs w:val="false"/>
          <w:color w:val="000000"/>
          <w:sz w:val="24"/>
          <w:szCs w:val="24"/>
          <w:u w:val="none"/>
        </w:rPr>
        <w:t xml:space="preserve">he program returns </w:t>
      </w:r>
      <w:r>
        <w:rPr>
          <w:b w:val="false"/>
          <w:bCs w:val="false"/>
          <w:i w:val="false"/>
          <w:iCs w:val="false"/>
          <w:color w:val="000000"/>
          <w:sz w:val="24"/>
          <w:szCs w:val="24"/>
          <w:u w:val="none"/>
        </w:rPr>
        <w:t>an</w:t>
      </w:r>
      <w:r>
        <w:rPr>
          <w:b w:val="false"/>
          <w:bCs w:val="false"/>
          <w:i w:val="false"/>
          <w:iCs w:val="false"/>
          <w:color w:val="000000"/>
          <w:sz w:val="24"/>
          <w:szCs w:val="24"/>
          <w:u w:val="none"/>
        </w:rPr>
        <w:t xml:space="preserve"> </w:t>
      </w:r>
      <w:r>
        <w:rPr>
          <w:rFonts w:ascii="Courier" w:hAnsi="Courier"/>
          <w:sz w:val="24"/>
          <w:szCs w:val="24"/>
        </w:rPr>
        <w:t>EEXIST</w:t>
      </w:r>
      <w:r>
        <w:rPr>
          <w:b w:val="false"/>
          <w:bCs w:val="false"/>
          <w:i w:val="false"/>
          <w:iCs w:val="false"/>
          <w:color w:val="000000"/>
          <w:sz w:val="24"/>
          <w:szCs w:val="24"/>
          <w:u w:val="none"/>
        </w:rPr>
        <w:t xml:space="preserve"> (File exists)</w:t>
      </w:r>
      <w:r>
        <w:rPr>
          <w:rStyle w:val="FootnoteReference"/>
          <w:b w:val="false"/>
          <w:bCs w:val="false"/>
          <w:i w:val="false"/>
          <w:iCs w:val="false"/>
          <w:color w:val="000000"/>
          <w:sz w:val="24"/>
          <w:szCs w:val="24"/>
          <w:u w:val="none"/>
        </w:rPr>
        <w:footnoteReference w:id="33"/>
      </w:r>
    </w:p>
    <w:p>
      <w:pPr>
        <w:pStyle w:val="TableContents"/>
        <w:bidi w:val="0"/>
        <w:jc w:val="both"/>
        <w:rPr>
          <w:rFonts w:ascii="Liberation Serif" w:hAnsi="Liberation Serif"/>
          <w:b w:val="false"/>
          <w:bCs w:val="false"/>
          <w:i w:val="false"/>
          <w:iCs w:val="false"/>
          <w:color w:val="000000"/>
          <w:u w:val="none"/>
        </w:rPr>
      </w:pPr>
      <w:r>
        <w:rPr>
          <w:sz w:val="24"/>
          <w:szCs w:val="24"/>
        </w:rPr>
      </w:r>
    </w:p>
    <w:p>
      <w:pPr>
        <w:pStyle w:val="TableContents"/>
        <w:bidi w:val="0"/>
        <w:jc w:val="both"/>
        <w:rPr>
          <w:sz w:val="24"/>
          <w:szCs w:val="24"/>
        </w:rPr>
      </w:pPr>
      <w:r>
        <w:rPr>
          <w:b w:val="false"/>
          <w:bCs w:val="false"/>
          <w:i w:val="false"/>
          <w:iCs w:val="false"/>
          <w:color w:val="000000"/>
          <w:sz w:val="24"/>
          <w:szCs w:val="24"/>
          <w:u w:val="none"/>
        </w:rPr>
        <w:t>I</w:t>
      </w:r>
      <w:r>
        <w:rPr>
          <w:b w:val="false"/>
          <w:bCs w:val="false"/>
          <w:i w:val="false"/>
          <w:iCs w:val="false"/>
          <w:color w:val="000000"/>
          <w:sz w:val="24"/>
          <w:szCs w:val="24"/>
          <w:u w:val="none"/>
        </w:rPr>
        <w:t xml:space="preserve">f we want to dereference the symbolic link and create a hard link to a file </w:t>
      </w:r>
      <w:r>
        <w:rPr>
          <w:b w:val="false"/>
          <w:bCs w:val="false"/>
          <w:i w:val="false"/>
          <w:iCs w:val="false"/>
          <w:color w:val="000000"/>
          <w:sz w:val="24"/>
          <w:szCs w:val="24"/>
          <w:u w:val="none"/>
        </w:rPr>
        <w:t>passing</w:t>
      </w:r>
      <w:r>
        <w:rPr>
          <w:b w:val="false"/>
          <w:bCs w:val="false"/>
          <w:i w:val="false"/>
          <w:iCs w:val="false"/>
          <w:color w:val="000000"/>
          <w:sz w:val="24"/>
          <w:szCs w:val="24"/>
          <w:u w:val="none"/>
        </w:rPr>
        <w:t xml:space="preserve"> a symbolic link that points to that file we can use the </w:t>
      </w:r>
      <w:r>
        <w:rPr>
          <w:rFonts w:ascii="Courier" w:hAnsi="Courier"/>
          <w:sz w:val="24"/>
          <w:szCs w:val="24"/>
        </w:rPr>
        <w:t>linkat</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function</w:t>
      </w:r>
      <w:r>
        <w:rPr>
          <w:b w:val="false"/>
          <w:bCs w:val="false"/>
          <w:i w:val="false"/>
          <w:iCs w:val="false"/>
          <w:color w:val="000000"/>
          <w:sz w:val="24"/>
          <w:szCs w:val="24"/>
          <w:u w:val="none"/>
        </w:rPr>
        <w:t xml:space="preserve"> with the flag </w:t>
      </w:r>
      <w:r>
        <w:rPr>
          <w:rFonts w:ascii="Courier" w:hAnsi="Courier"/>
          <w:sz w:val="24"/>
          <w:szCs w:val="24"/>
        </w:rPr>
        <w:t>AT_SYMLINK_FOLLOW</w:t>
      </w:r>
      <w:r>
        <w:rPr>
          <w:rFonts w:ascii="Droid Sans Mono;monospace;monospace" w:hAnsi="Droid Sans Mono;monospace;monospace"/>
          <w:b w:val="false"/>
          <w:bCs w:val="false"/>
          <w:i w:val="false"/>
          <w:iCs w:val="false"/>
          <w:color w:val="000000"/>
          <w:sz w:val="24"/>
          <w:szCs w:val="24"/>
          <w:u w:val="none"/>
          <w:shd w:fill="FFFFFF" w:val="clear"/>
        </w:rPr>
        <w:t>.</w:t>
      </w:r>
    </w:p>
    <w:p>
      <w:pPr>
        <w:pStyle w:val="TableContents"/>
        <w:bidi w:val="0"/>
        <w:jc w:val="both"/>
        <w:rPr/>
      </w:pPr>
      <w:r>
        <w:rPr>
          <w:b w:val="false"/>
          <w:bCs w:val="false"/>
          <w:i w:val="false"/>
          <w:iCs w:val="false"/>
          <w:color w:val="000000"/>
          <w:sz w:val="24"/>
          <w:szCs w:val="24"/>
          <w:u w:val="none"/>
        </w:rPr>
        <w:t>T</w:t>
      </w:r>
      <w:r>
        <w:rPr>
          <w:b w:val="false"/>
          <w:bCs w:val="false"/>
          <w:i w:val="false"/>
          <w:iCs w:val="false"/>
          <w:color w:val="000000"/>
          <w:sz w:val="24"/>
          <w:szCs w:val="24"/>
          <w:u w:val="none"/>
        </w:rPr>
        <w:t xml:space="preserve">he program </w:t>
      </w:r>
      <w:r>
        <w:rPr>
          <w:rFonts w:ascii="Courier" w:hAnsi="Courier"/>
          <w:sz w:val="24"/>
          <w:szCs w:val="24"/>
        </w:rPr>
        <w:t>createhlat.c</w:t>
      </w:r>
      <w:r>
        <w:rPr>
          <w:b w:val="false"/>
          <w:bCs w:val="false"/>
          <w:i w:val="false"/>
          <w:iCs w:val="false"/>
          <w:color w:val="000000"/>
          <w:sz w:val="24"/>
          <w:szCs w:val="24"/>
          <w:u w:val="none"/>
        </w:rPr>
        <w:t xml:space="preserve"> use the </w:t>
      </w:r>
      <w:r>
        <w:rPr>
          <w:rFonts w:ascii="Courier" w:hAnsi="Courier"/>
          <w:sz w:val="24"/>
          <w:szCs w:val="24"/>
        </w:rPr>
        <w:t>linkat</w:t>
      </w:r>
      <w:r>
        <w:rPr>
          <w:b w:val="false"/>
          <w:bCs w:val="false"/>
          <w:i w:val="false"/>
          <w:iCs w:val="false"/>
          <w:color w:val="000000"/>
          <w:sz w:val="24"/>
          <w:szCs w:val="24"/>
          <w:u w:val="none"/>
        </w:rPr>
        <w:t xml:space="preserve"> function to create a new hard link </w:t>
      </w:r>
      <w:r>
        <w:rPr>
          <w:b w:val="false"/>
          <w:bCs w:val="false"/>
          <w:i w:val="false"/>
          <w:iCs w:val="false"/>
          <w:color w:val="000000"/>
          <w:sz w:val="24"/>
          <w:szCs w:val="24"/>
          <w:u w:val="none"/>
        </w:rPr>
        <w:t>dereferenc</w:t>
      </w:r>
      <w:r>
        <w:rPr>
          <w:b w:val="false"/>
          <w:bCs w:val="false"/>
          <w:i w:val="false"/>
          <w:iCs w:val="false"/>
          <w:color w:val="000000"/>
          <w:sz w:val="24"/>
          <w:szCs w:val="24"/>
          <w:u w:val="none"/>
        </w:rPr>
        <w:t>ing</w:t>
      </w:r>
      <w:r>
        <w:rPr>
          <w:b w:val="false"/>
          <w:bCs w:val="false"/>
          <w:i w:val="false"/>
          <w:iCs w:val="false"/>
          <w:color w:val="000000"/>
          <w:sz w:val="24"/>
          <w:szCs w:val="24"/>
          <w:u w:val="none"/>
        </w:rPr>
        <w:t xml:space="preserve"> the symbolic link. </w:t>
      </w:r>
    </w:p>
    <w:p>
      <w:pPr>
        <w:pStyle w:val="HorizontalLine"/>
        <w:bidi w:val="0"/>
        <w:jc w:val="left"/>
        <w:rPr/>
      </w:pPr>
      <w:r>
        <w:rPr/>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1</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i w:val="false"/>
          <w:iCs w:val="false"/>
          <w:color w:val="auto"/>
          <w:sz w:val="20"/>
          <w:szCs w:val="20"/>
          <w:shd w:fill="FFFFFF" w:val="clear"/>
        </w:rPr>
        <w:t>4</w:t>
      </w:r>
      <w:r>
        <w:rPr>
          <w:rFonts w:ascii="Courier" w:hAnsi="Courier"/>
          <w:b w:val="false"/>
          <w:bCs w:val="false"/>
          <w:color w:val="0000FF"/>
          <w:sz w:val="20"/>
          <w:szCs w:val="20"/>
          <w:shd w:fill="FFFFFF" w:val="clear"/>
        </w:rPr>
        <w:t xml:space="preserve">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&lt;fcntl.h&gt;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5</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6</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*oldpath;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7</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*newpath;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8</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9</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 &lt;oldpath&gt; &lt;newpath&gt; \n"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0</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1</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2</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oldpath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3</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newpath =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4</w:t>
      </w:r>
      <w:r>
        <w:rPr>
          <w:rFonts w:ascii="Courier" w:hAnsi="Courier"/>
          <w:b w:val="false"/>
          <w:bCs w:val="false"/>
          <w:color w:val="0000FF"/>
          <w:sz w:val="20"/>
          <w:szCs w:val="20"/>
          <w:shd w:fill="FFFFFF" w:val="clear"/>
        </w:rPr>
        <w:t xml:space="preserve"> </w:t>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w:t>
      </w:r>
      <w:r>
        <w:rPr>
          <w:rFonts w:ascii="Courier" w:hAnsi="Courier"/>
          <w:b w:val="false"/>
          <w:bCs w:val="false"/>
          <w:color w:val="800080"/>
          <w:sz w:val="22"/>
          <w:szCs w:val="22"/>
          <w:shd w:fill="FFFFFF" w:val="clear"/>
        </w:rPr>
        <w:t>linkat</w:t>
      </w:r>
      <w:r>
        <w:rPr>
          <w:rFonts w:ascii="Courier" w:hAnsi="Courier"/>
          <w:b w:val="false"/>
          <w:bCs w:val="false"/>
          <w:color w:val="000000"/>
          <w:sz w:val="22"/>
          <w:szCs w:val="22"/>
          <w:shd w:fill="FFFFFF" w:val="clear"/>
        </w:rPr>
        <w:t>(</w:t>
      </w:r>
      <w:r>
        <w:rPr>
          <w:rFonts w:ascii="Courier" w:hAnsi="Courier"/>
          <w:b w:val="false"/>
          <w:color w:val="0000FF"/>
          <w:sz w:val="22"/>
          <w:szCs w:val="22"/>
          <w:shd w:fill="FFFFFF" w:val="clear"/>
        </w:rPr>
        <w:t>AT_FDCWD</w:t>
      </w:r>
      <w:r>
        <w:rPr>
          <w:rFonts w:ascii="Courier" w:hAnsi="Courier"/>
          <w:b w:val="false"/>
          <w:bCs w:val="false"/>
          <w:color w:val="000000"/>
          <w:sz w:val="22"/>
          <w:szCs w:val="22"/>
          <w:shd w:fill="FFFFFF" w:val="clear"/>
        </w:rPr>
        <w:t>,oldpath,</w:t>
      </w:r>
      <w:r>
        <w:rPr>
          <w:rFonts w:ascii="Courier" w:hAnsi="Courier"/>
          <w:b w:val="false"/>
          <w:color w:val="0000FF"/>
          <w:sz w:val="22"/>
          <w:szCs w:val="22"/>
          <w:shd w:fill="FFFFFF" w:val="clear"/>
        </w:rPr>
        <w:t>AT_FDCWD</w:t>
      </w:r>
      <w:r>
        <w:rPr>
          <w:rFonts w:ascii="Courier" w:hAnsi="Courier"/>
          <w:b w:val="false"/>
          <w:bCs w:val="false"/>
          <w:color w:val="000000"/>
          <w:sz w:val="22"/>
          <w:szCs w:val="22"/>
          <w:shd w:fill="FFFFFF" w:val="clear"/>
        </w:rPr>
        <w:t>,newpath,</w:t>
      </w:r>
      <w:r>
        <w:rPr>
          <w:rFonts w:ascii="Courier" w:hAnsi="Courier"/>
          <w:b w:val="false"/>
          <w:color w:val="0000FF"/>
          <w:sz w:val="22"/>
          <w:szCs w:val="22"/>
          <w:shd w:fill="FFFFFF" w:val="clear"/>
        </w:rPr>
        <w:t>AT_SYMLINK_FOLLOW</w:t>
      </w:r>
      <w:r>
        <w:rPr>
          <w:rFonts w:ascii="Courier" w:hAnsi="Courier"/>
          <w:b w:val="false"/>
          <w:bCs w:val="false"/>
          <w:color w:val="000000"/>
          <w:sz w:val="22"/>
          <w:szCs w:val="22"/>
          <w:shd w:fill="FFFFFF" w:val="clear"/>
        </w:rPr>
        <w:t>)== -</w:t>
      </w:r>
      <w:r>
        <w:rPr>
          <w:rFonts w:ascii="Courier" w:hAnsi="Courier"/>
          <w:b w:val="false"/>
          <w:bCs w:val="false"/>
          <w:color w:val="098658"/>
          <w:sz w:val="22"/>
          <w:szCs w:val="22"/>
          <w:shd w:fill="FFFFFF" w:val="clear"/>
        </w:rPr>
        <w:t>1</w:t>
      </w:r>
      <w:r>
        <w:rPr>
          <w:rFonts w:ascii="Courier" w:hAnsi="Courier"/>
          <w:b w:val="false"/>
          <w:bCs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5</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"link"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6</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7</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8</w:t>
      </w:r>
      <w:r>
        <w:rPr>
          <w:rFonts w:ascii="Courier" w:hAnsi="Courier"/>
          <w:b w:val="false"/>
          <w:color w:val="0000FF"/>
          <w:sz w:val="20"/>
          <w:szCs w:val="20"/>
          <w:shd w:fill="FFFFFF" w:val="clear"/>
        </w:rPr>
        <w:t xml:space="preserve"> </w:t>
      </w:r>
      <w:r>
        <w:rPr>
          <w:rFonts w:ascii="Courier" w:hAnsi="Courier"/>
          <w:b w:val="false"/>
          <w:color w:val="000000"/>
          <w:sz w:val="22"/>
          <w:szCs w:val="22"/>
          <w:shd w:fill="FFFFFF" w:val="clear"/>
        </w:rPr>
        <w:tab/>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9</w:t>
      </w:r>
      <w:r>
        <w:rPr>
          <w:rFonts w:ascii="Courier" w:hAnsi="Courier"/>
          <w:b w:val="false"/>
          <w:color w:val="0000FF"/>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TableContents"/>
        <w:bidi w:val="0"/>
        <w:jc w:val="center"/>
        <w:rPr>
          <w:rFonts w:ascii="Liberation Serif" w:hAnsi="Liberation Serif"/>
          <w:b w:val="false"/>
          <w:bCs w:val="false"/>
          <w:i w:val="false"/>
          <w:iCs w:val="false"/>
          <w:color w:val="000000"/>
          <w:sz w:val="24"/>
          <w:szCs w:val="24"/>
          <w:u w:val="none"/>
        </w:rPr>
      </w:pPr>
      <w:r>
        <w:rPr>
          <w:b/>
          <w:bCs/>
          <w:i w:val="false"/>
          <w:iCs w:val="false"/>
          <w:color w:val="000000"/>
          <w:sz w:val="24"/>
          <w:szCs w:val="24"/>
          <w:u w:val="none"/>
        </w:rPr>
        <w:t>createhlat.c</w:t>
      </w:r>
      <w:r>
        <w:rPr>
          <w:b w:val="false"/>
          <w:bCs w:val="false"/>
          <w:i w:val="false"/>
          <w:iCs w:val="false"/>
          <w:color w:val="000000"/>
          <w:sz w:val="24"/>
          <w:szCs w:val="24"/>
          <w:u w:val="none"/>
        </w:rPr>
        <w:t xml:space="preserve"> Create hard link dereferencing symbolic links</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We exec</w:t>
      </w:r>
      <w:r>
        <w:rPr>
          <w:b w:val="false"/>
          <w:bCs w:val="false"/>
          <w:i w:val="false"/>
          <w:iCs w:val="false"/>
          <w:color w:val="000000"/>
          <w:sz w:val="24"/>
          <w:szCs w:val="24"/>
          <w:u w:val="none"/>
        </w:rPr>
        <w:t>ute the program passing a symbolic link</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17">
              <w:r>
                <w:rPr>
                  <w:rStyle w:val="Hyperlink"/>
                  <w:color w:val="000080"/>
                  <w:u w:val="single"/>
                </w:rPr>
                <w:t>linux@</w:t>
              </w:r>
            </w:hyperlink>
            <w:r>
              <w:rPr>
                <w:color w:val="000080"/>
                <w:u w:val="single"/>
              </w:rPr>
              <w:t>fidir</w:t>
            </w:r>
            <w:r>
              <w:rPr/>
              <w:t>] ./createhlat newsl linkto</w:t>
            </w:r>
            <w:r>
              <w:rPr/>
              <w:t>file</w:t>
            </w:r>
          </w:p>
          <w:p>
            <w:pPr>
              <w:pStyle w:val="TableContents"/>
              <w:bidi w:val="0"/>
              <w:jc w:val="left"/>
              <w:rPr/>
            </w:pPr>
            <w:r>
              <w:rPr>
                <w:b w:val="false"/>
                <w:bCs w:val="false"/>
              </w:rPr>
              <w:t>[</w:t>
            </w:r>
            <w:hyperlink r:id="rId118">
              <w:r>
                <w:rPr>
                  <w:rStyle w:val="Hyperlink"/>
                  <w:b w:val="false"/>
                  <w:bCs w:val="false"/>
                  <w:color w:val="000080"/>
                  <w:u w:val="single"/>
                </w:rPr>
                <w:t>linux@fidir</w:t>
              </w:r>
            </w:hyperlink>
            <w:r>
              <w:rPr>
                <w:b w:val="false"/>
                <w:bCs w:val="false"/>
              </w:rPr>
              <w:t>] ls -li linkto</w:t>
            </w:r>
            <w:r>
              <w:rPr>
                <w:b w:val="false"/>
                <w:bCs w:val="false"/>
              </w:rPr>
              <w:t>file</w:t>
            </w:r>
            <w:r>
              <w:rPr>
                <w:b w:val="false"/>
                <w:bCs w:val="false"/>
              </w:rPr>
              <w:t xml:space="preserve"> file.txt      </w:t>
            </w:r>
          </w:p>
          <w:p>
            <w:pPr>
              <w:pStyle w:val="TableContents"/>
              <w:bidi w:val="0"/>
              <w:jc w:val="left"/>
              <w:rPr>
                <w:b w:val="false"/>
                <w:bCs w:val="false"/>
              </w:rPr>
            </w:pPr>
            <w:r>
              <w:rPr>
                <w:b/>
                <w:bCs/>
              </w:rPr>
              <w:t>1979540</w:t>
            </w:r>
            <w:r>
              <w:rPr>
                <w:b w:val="false"/>
                <w:bCs w:val="false"/>
              </w:rPr>
              <w:t xml:space="preserve"> -rw-rw-r-- 3 </w:t>
            </w:r>
            <w:r>
              <w:rPr>
                <w:b w:val="false"/>
                <w:bCs w:val="false"/>
              </w:rPr>
              <w:t>fidir</w:t>
            </w:r>
            <w:r>
              <w:rPr>
                <w:b w:val="false"/>
                <w:bCs w:val="false"/>
              </w:rPr>
              <w:t xml:space="preserve"> </w:t>
            </w:r>
            <w:r>
              <w:rPr>
                <w:b w:val="false"/>
                <w:bCs w:val="false"/>
              </w:rPr>
              <w:t>fidir</w:t>
            </w:r>
            <w:r>
              <w:rPr>
                <w:b w:val="false"/>
                <w:bCs w:val="false"/>
              </w:rPr>
              <w:t xml:space="preserve"> 6 Mar 27 20:42 file.txt</w:t>
            </w:r>
          </w:p>
          <w:p>
            <w:pPr>
              <w:pStyle w:val="TableContents"/>
              <w:bidi w:val="0"/>
              <w:jc w:val="left"/>
              <w:rPr>
                <w:b w:val="false"/>
                <w:bCs w:val="false"/>
              </w:rPr>
            </w:pPr>
            <w:r>
              <w:rPr>
                <w:b/>
                <w:bCs/>
              </w:rPr>
              <w:t>1979540</w:t>
            </w:r>
            <w:r>
              <w:rPr>
                <w:b w:val="false"/>
                <w:bCs w:val="false"/>
              </w:rPr>
              <w:t xml:space="preserve"> -rw-rw-r-- 3 </w:t>
            </w:r>
            <w:r>
              <w:rPr>
                <w:b w:val="false"/>
                <w:bCs w:val="false"/>
              </w:rPr>
              <w:t>fidir fidir</w:t>
            </w:r>
            <w:r>
              <w:rPr>
                <w:b w:val="false"/>
                <w:bCs w:val="false"/>
              </w:rPr>
              <w:t xml:space="preserve"> 6 Mar 27 20:42 linkto</w:t>
            </w:r>
            <w:r>
              <w:rPr>
                <w:b w:val="false"/>
                <w:bCs w:val="false"/>
              </w:rPr>
              <w:t>file</w:t>
            </w:r>
          </w:p>
        </w:tc>
      </w:tr>
    </w:tbl>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pPr>
      <w:r>
        <w:rPr>
          <w:b w:val="false"/>
          <w:bCs w:val="false"/>
          <w:i w:val="false"/>
          <w:iCs w:val="false"/>
          <w:color w:val="000000"/>
          <w:sz w:val="24"/>
          <w:szCs w:val="24"/>
          <w:u w:val="none"/>
        </w:rPr>
        <w:t>N</w:t>
      </w:r>
      <w:r>
        <w:rPr>
          <w:b w:val="false"/>
          <w:bCs w:val="false"/>
          <w:i w:val="false"/>
          <w:iCs w:val="false"/>
          <w:color w:val="000000"/>
          <w:sz w:val="24"/>
          <w:szCs w:val="24"/>
          <w:u w:val="none"/>
        </w:rPr>
        <w:t xml:space="preserve">ow the symbolic link </w:t>
      </w:r>
      <w:r>
        <w:rPr>
          <w:rFonts w:ascii="Courier" w:hAnsi="Courier"/>
          <w:sz w:val="22"/>
          <w:szCs w:val="22"/>
        </w:rPr>
        <w:t>newsl</w:t>
      </w:r>
      <w:r>
        <w:rPr>
          <w:b w:val="false"/>
          <w:bCs w:val="false"/>
          <w:i w:val="false"/>
          <w:iCs w:val="false"/>
          <w:color w:val="000000"/>
          <w:sz w:val="24"/>
          <w:szCs w:val="24"/>
          <w:u w:val="none"/>
        </w:rPr>
        <w:t xml:space="preserve"> has been dereferenced and the </w:t>
      </w:r>
      <w:r>
        <w:rPr>
          <w:rFonts w:ascii="Courier" w:hAnsi="Courier"/>
          <w:sz w:val="22"/>
          <w:szCs w:val="22"/>
        </w:rPr>
        <w:t>link</w:t>
      </w:r>
      <w:r>
        <w:rPr>
          <w:b w:val="false"/>
          <w:bCs w:val="false"/>
          <w:i w:val="false"/>
          <w:iCs w:val="false"/>
          <w:color w:val="000000"/>
          <w:sz w:val="24"/>
          <w:szCs w:val="24"/>
          <w:u w:val="none"/>
        </w:rPr>
        <w:t xml:space="preserve"> call has created a new hard link to the file </w:t>
      </w:r>
      <w:r>
        <w:rPr>
          <w:rFonts w:ascii="Courier" w:hAnsi="Courier"/>
          <w:sz w:val="22"/>
          <w:szCs w:val="22"/>
        </w:rPr>
        <w:t>file.txt</w:t>
      </w:r>
      <w:r>
        <w:rPr>
          <w:b w:val="false"/>
          <w:bCs w:val="false"/>
          <w:i w:val="false"/>
          <w:iCs w:val="false"/>
          <w:color w:val="000000"/>
          <w:sz w:val="24"/>
          <w:szCs w:val="24"/>
          <w:u w:val="none"/>
        </w:rPr>
        <w:t xml:space="preserve">, hence </w:t>
      </w:r>
      <w:r>
        <w:rPr>
          <w:rFonts w:ascii="Courier" w:hAnsi="Courier"/>
          <w:sz w:val="22"/>
          <w:szCs w:val="22"/>
        </w:rPr>
        <w:t>file.txt</w:t>
      </w:r>
      <w:r>
        <w:rPr>
          <w:b w:val="false"/>
          <w:bCs w:val="false"/>
          <w:i w:val="false"/>
          <w:iCs w:val="false"/>
          <w:color w:val="000000"/>
          <w:sz w:val="24"/>
          <w:szCs w:val="24"/>
          <w:u w:val="none"/>
        </w:rPr>
        <w:t xml:space="preserve"> and </w:t>
      </w:r>
      <w:r>
        <w:rPr>
          <w:rFonts w:ascii="Courier" w:hAnsi="Courier"/>
          <w:sz w:val="22"/>
          <w:szCs w:val="22"/>
        </w:rPr>
        <w:t>linktofile</w:t>
      </w:r>
      <w:r>
        <w:rPr>
          <w:b w:val="false"/>
          <w:bCs w:val="false"/>
          <w:i w:val="false"/>
          <w:iCs w:val="false"/>
          <w:color w:val="000000"/>
          <w:sz w:val="24"/>
          <w:szCs w:val="24"/>
          <w:u w:val="none"/>
        </w:rPr>
        <w:t xml:space="preserve"> have the same inode.</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pPr>
      <w:r>
        <w:rPr>
          <w:b w:val="false"/>
          <w:bCs w:val="false"/>
          <w:i w:val="false"/>
          <w:iCs w:val="false"/>
          <w:color w:val="000000"/>
          <w:sz w:val="24"/>
          <w:szCs w:val="24"/>
          <w:u w:val="none"/>
        </w:rPr>
        <w:t xml:space="preserve">To remove a file we can use the </w:t>
      </w:r>
      <w:r>
        <w:rPr>
          <w:rFonts w:ascii="Courier" w:hAnsi="Courier"/>
          <w:sz w:val="22"/>
          <w:szCs w:val="22"/>
        </w:rPr>
        <w:t>unlink</w:t>
      </w:r>
      <w:r>
        <w:rPr>
          <w:rStyle w:val="FootnoteReference"/>
          <w:b w:val="false"/>
          <w:bCs w:val="false"/>
          <w:i w:val="false"/>
          <w:iCs w:val="false"/>
          <w:color w:val="000000"/>
          <w:sz w:val="24"/>
          <w:szCs w:val="24"/>
          <w:u w:val="none"/>
        </w:rPr>
        <w:footnoteReference w:id="34"/>
      </w:r>
      <w:r>
        <w:rPr>
          <w:b w:val="false"/>
          <w:bCs w:val="false"/>
          <w:i w:val="false"/>
          <w:iCs w:val="false"/>
          <w:color w:val="000000"/>
          <w:sz w:val="24"/>
          <w:szCs w:val="24"/>
          <w:u w:val="none"/>
        </w:rPr>
        <w:t xml:space="preserve"> function, </w:t>
      </w:r>
      <w:r>
        <w:rPr>
          <w:b w:val="false"/>
          <w:bCs w:val="false"/>
          <w:i w:val="false"/>
          <w:iCs w:val="false"/>
          <w:color w:val="000000"/>
          <w:sz w:val="24"/>
          <w:szCs w:val="24"/>
          <w:u w:val="none"/>
        </w:rPr>
        <w:t>which is defined as follows.</w:t>
      </w:r>
    </w:p>
    <w:p>
      <w:pPr>
        <w:pStyle w:val="TableContents"/>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unlink</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unlinkat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jc w:val="left"/>
              <w:rPr>
                <w:rFonts w:ascii="Courier" w:hAnsi="Courier"/>
                <w:sz w:val="22"/>
                <w:szCs w:val="22"/>
              </w:rPr>
            </w:pPr>
            <w:r>
              <w:rPr>
                <w:rFonts w:ascii="Courier" w:hAnsi="Courier"/>
                <w:sz w:val="22"/>
                <w:szCs w:val="22"/>
              </w:rPr>
            </w:r>
          </w:p>
          <w:p>
            <w:pPr>
              <w:pStyle w:val="TableContents"/>
              <w:bidi w:val="0"/>
              <w:jc w:val="right"/>
              <w:rPr>
                <w:rFonts w:ascii="Courier" w:hAnsi="Courier"/>
                <w:i/>
                <w:iCs/>
                <w:sz w:val="22"/>
                <w:szCs w:val="22"/>
              </w:rPr>
            </w:pPr>
            <w:r>
              <w:rPr>
                <w:rFonts w:ascii="Courier" w:hAnsi="Courier"/>
                <w:i/>
                <w:iCs/>
                <w:sz w:val="22"/>
                <w:szCs w:val="22"/>
              </w:rPr>
              <w:t xml:space="preserve">                         </w:t>
            </w:r>
            <w:r>
              <w:rPr>
                <w:rFonts w:ascii="Courier" w:hAnsi="Courier"/>
                <w:i/>
                <w:iCs/>
                <w:color w:val="00A933"/>
                <w:sz w:val="20"/>
                <w:szCs w:val="20"/>
              </w:rPr>
              <w:t xml:space="preserve">Returns: 0 </w:t>
            </w:r>
            <w:r>
              <w:rPr>
                <w:rFonts w:ascii="Courier" w:hAnsi="Courier"/>
                <w:i/>
                <w:iCs/>
                <w:color w:val="00A933"/>
                <w:sz w:val="20"/>
                <w:szCs w:val="20"/>
              </w:rPr>
              <w:t>on</w:t>
            </w:r>
            <w:r>
              <w:rPr>
                <w:rFonts w:ascii="Courier" w:hAnsi="Courier"/>
                <w:i/>
                <w:iCs/>
                <w:color w:val="00A933"/>
                <w:sz w:val="20"/>
                <w:szCs w:val="20"/>
              </w:rPr>
              <w:t xml:space="preserve"> success, on </w:t>
            </w:r>
            <w:r>
              <w:rPr>
                <w:rFonts w:ascii="Courier" w:hAnsi="Courier"/>
                <w:i/>
                <w:iCs/>
                <w:color w:val="00A933"/>
                <w:sz w:val="20"/>
                <w:szCs w:val="20"/>
              </w:rPr>
              <w:t>er</w:t>
            </w:r>
            <w:r>
              <w:rPr>
                <w:rFonts w:ascii="Courier" w:hAnsi="Courier"/>
                <w:i/>
                <w:iCs/>
                <w:color w:val="00A933"/>
                <w:sz w:val="20"/>
                <w:szCs w:val="20"/>
              </w:rPr>
              <w:t>ror -1 and errno</w:t>
            </w:r>
          </w:p>
        </w:tc>
      </w:tr>
    </w:tbl>
    <w:p>
      <w:pPr>
        <w:pStyle w:val="Normal"/>
        <w:bidi w:val="0"/>
        <w:jc w:val="both"/>
        <w:rPr>
          <w:b w:val="false"/>
          <w:bCs w:val="false"/>
          <w:sz w:val="24"/>
          <w:szCs w:val="24"/>
        </w:rPr>
      </w:pPr>
      <w:r>
        <w:rPr>
          <w:b w:val="false"/>
          <w:bCs w:val="false"/>
          <w:sz w:val="24"/>
          <w:szCs w:val="24"/>
        </w:rPr>
      </w:r>
    </w:p>
    <w:p>
      <w:pPr>
        <w:pStyle w:val="TableContents"/>
        <w:bidi w:val="0"/>
        <w:jc w:val="both"/>
        <w:rPr/>
      </w:pPr>
      <w:r>
        <w:rPr>
          <w:b w:val="false"/>
          <w:bCs w:val="false"/>
          <w:i w:val="false"/>
          <w:iCs w:val="false"/>
          <w:color w:val="000000"/>
          <w:sz w:val="24"/>
          <w:szCs w:val="24"/>
          <w:u w:val="none"/>
        </w:rPr>
        <w:t xml:space="preserve">The </w:t>
      </w:r>
      <w:r>
        <w:rPr>
          <w:rFonts w:ascii="Courier" w:hAnsi="Courier"/>
          <w:sz w:val="22"/>
          <w:szCs w:val="22"/>
        </w:rPr>
        <w:t>unlink</w:t>
      </w:r>
      <w:r>
        <w:rPr>
          <w:b w:val="false"/>
          <w:bCs w:val="false"/>
          <w:i w:val="false"/>
          <w:iCs w:val="false"/>
          <w:color w:val="000000"/>
          <w:sz w:val="24"/>
          <w:szCs w:val="24"/>
          <w:u w:val="none"/>
        </w:rPr>
        <w:t xml:space="preserve"> function removes a link, in other words it deletes a file.</w:t>
      </w:r>
    </w:p>
    <w:p>
      <w:pPr>
        <w:pStyle w:val="TableContents"/>
        <w:bidi w:val="0"/>
        <w:jc w:val="both"/>
        <w:rPr/>
      </w:pPr>
      <w:r>
        <w:rPr>
          <w:rFonts w:ascii="Courier" w:hAnsi="Courier"/>
          <w:sz w:val="22"/>
          <w:szCs w:val="22"/>
        </w:rPr>
        <w:t>unlinkat</w:t>
      </w:r>
      <w:r>
        <w:rPr>
          <w:b w:val="false"/>
          <w:bCs w:val="false"/>
          <w:i w:val="false"/>
          <w:iCs w:val="false"/>
          <w:color w:val="000000"/>
          <w:sz w:val="24"/>
          <w:szCs w:val="24"/>
          <w:u w:val="none"/>
        </w:rPr>
        <w:t xml:space="preserve"> works in the same way following the same rules for the </w:t>
      </w:r>
      <w:r>
        <w:rPr>
          <w:b w:val="false"/>
          <w:bCs w:val="false"/>
          <w:i w:val="false"/>
          <w:iCs w:val="false"/>
          <w:color w:val="000000"/>
          <w:sz w:val="24"/>
          <w:szCs w:val="24"/>
          <w:u w:val="none"/>
        </w:rPr>
        <w:t>*</w:t>
      </w:r>
      <w:r>
        <w:rPr>
          <w:rFonts w:ascii="Courier" w:hAnsi="Courier"/>
          <w:sz w:val="22"/>
          <w:szCs w:val="22"/>
        </w:rPr>
        <w:t>at</w:t>
      </w:r>
      <w:r>
        <w:rPr>
          <w:b w:val="false"/>
          <w:bCs w:val="false"/>
          <w:i w:val="false"/>
          <w:iCs w:val="false"/>
          <w:color w:val="000000"/>
          <w:sz w:val="24"/>
          <w:szCs w:val="24"/>
          <w:u w:val="none"/>
        </w:rPr>
        <w:t xml:space="preserve"> functions. </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pPr>
      <w:r>
        <w:rPr>
          <w:b w:val="false"/>
          <w:bCs w:val="false"/>
          <w:i w:val="false"/>
          <w:iCs w:val="false"/>
          <w:color w:val="000000"/>
          <w:sz w:val="24"/>
          <w:szCs w:val="24"/>
          <w:u w:val="none"/>
        </w:rPr>
        <w:t xml:space="preserve">If the link is the last link to the file and no processes have the file open, the file is deleted from the file system and the content is not longer available. </w:t>
      </w:r>
      <w:r>
        <w:rPr>
          <w:b w:val="false"/>
          <w:bCs w:val="false"/>
          <w:i w:val="false"/>
          <w:iCs w:val="false"/>
          <w:color w:val="000000"/>
          <w:sz w:val="24"/>
          <w:szCs w:val="24"/>
          <w:u w:val="none"/>
        </w:rPr>
        <w:t xml:space="preserve">If the link is the last but a process have the file open, the file remains in existence until the last file descriptor open by the process is closed. </w:t>
      </w:r>
      <w:r>
        <w:rPr>
          <w:b w:val="false"/>
          <w:bCs w:val="false"/>
          <w:i w:val="false"/>
          <w:iCs w:val="false"/>
          <w:color w:val="000000"/>
          <w:sz w:val="24"/>
          <w:szCs w:val="24"/>
          <w:u w:val="none"/>
        </w:rPr>
        <w:t xml:space="preserve">If the link is not the last the link count of that </w:t>
      </w:r>
      <w:r>
        <w:rPr>
          <w:b w:val="false"/>
          <w:bCs w:val="false"/>
          <w:i/>
          <w:iCs/>
          <w:color w:val="000000"/>
          <w:sz w:val="24"/>
          <w:szCs w:val="24"/>
          <w:u w:val="none"/>
        </w:rPr>
        <w:t>inode</w:t>
      </w:r>
      <w:r>
        <w:rPr>
          <w:b w:val="false"/>
          <w:bCs w:val="false"/>
          <w:i w:val="false"/>
          <w:iCs w:val="false"/>
          <w:color w:val="000000"/>
          <w:sz w:val="24"/>
          <w:szCs w:val="24"/>
          <w:u w:val="none"/>
        </w:rPr>
        <w:t xml:space="preserve"> is decreased. </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 xml:space="preserve">When the count reaches 0 the content is deleted. </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pPr>
      <w:r>
        <w:rPr>
          <w:b w:val="false"/>
          <w:bCs w:val="false"/>
          <w:i w:val="false"/>
          <w:iCs w:val="false"/>
          <w:color w:val="000000"/>
          <w:sz w:val="24"/>
          <w:szCs w:val="24"/>
          <w:u w:val="none"/>
        </w:rPr>
        <w:t xml:space="preserve">As the </w:t>
      </w:r>
      <w:r>
        <w:rPr>
          <w:rFonts w:ascii="Courier" w:hAnsi="Courier"/>
          <w:sz w:val="22"/>
          <w:szCs w:val="22"/>
        </w:rPr>
        <w:t>link</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function,</w:t>
      </w:r>
      <w:r>
        <w:rPr>
          <w:b w:val="false"/>
          <w:bCs w:val="false"/>
          <w:i w:val="false"/>
          <w:iCs w:val="false"/>
          <w:color w:val="000000"/>
          <w:sz w:val="24"/>
          <w:szCs w:val="24"/>
          <w:u w:val="none"/>
        </w:rPr>
        <w:t xml:space="preserve"> </w:t>
      </w:r>
      <w:r>
        <w:rPr>
          <w:rFonts w:ascii="Courier" w:hAnsi="Courier"/>
          <w:sz w:val="22"/>
          <w:szCs w:val="22"/>
        </w:rPr>
        <w:t>unlink</w:t>
      </w:r>
      <w:r>
        <w:rPr>
          <w:b w:val="false"/>
          <w:bCs w:val="false"/>
          <w:i w:val="false"/>
          <w:iCs w:val="false"/>
          <w:color w:val="000000"/>
          <w:sz w:val="24"/>
          <w:szCs w:val="24"/>
          <w:u w:val="none"/>
        </w:rPr>
        <w:t xml:space="preserve"> does not dereference the symbolic links, </w:t>
      </w:r>
      <w:r>
        <w:rPr>
          <w:b w:val="false"/>
          <w:bCs w:val="false"/>
          <w:i w:val="false"/>
          <w:iCs w:val="false"/>
          <w:color w:val="000000"/>
          <w:sz w:val="24"/>
          <w:szCs w:val="24"/>
          <w:u w:val="none"/>
        </w:rPr>
        <w:t xml:space="preserve">so if </w:t>
      </w:r>
      <w:r>
        <w:rPr>
          <w:b w:val="false"/>
          <w:bCs w:val="false"/>
          <w:i w:val="false"/>
          <w:iCs w:val="false"/>
          <w:color w:val="000000"/>
          <w:sz w:val="24"/>
          <w:szCs w:val="24"/>
          <w:u w:val="none"/>
        </w:rPr>
        <w:t xml:space="preserve">it is </w:t>
      </w:r>
      <w:r>
        <w:rPr>
          <w:b w:val="false"/>
          <w:bCs w:val="false"/>
          <w:i w:val="false"/>
          <w:iCs w:val="false"/>
          <w:color w:val="000000"/>
          <w:sz w:val="24"/>
          <w:szCs w:val="24"/>
          <w:u w:val="none"/>
        </w:rPr>
        <w:t xml:space="preserve">executed on a symbolic link this last one will be deleted. </w:t>
      </w:r>
      <w:r>
        <w:rPr>
          <w:b w:val="false"/>
          <w:bCs w:val="false"/>
          <w:i w:val="false"/>
          <w:iCs w:val="false"/>
          <w:color w:val="000000"/>
          <w:sz w:val="24"/>
          <w:szCs w:val="24"/>
          <w:u w:val="none"/>
        </w:rPr>
        <w:t>T</w:t>
      </w:r>
      <w:r>
        <w:rPr>
          <w:b w:val="false"/>
          <w:bCs w:val="false"/>
          <w:i w:val="false"/>
          <w:iCs w:val="false"/>
          <w:color w:val="000000"/>
          <w:sz w:val="24"/>
          <w:szCs w:val="24"/>
          <w:u w:val="none"/>
        </w:rPr>
        <w:t xml:space="preserve">o dereference </w:t>
      </w:r>
      <w:r>
        <w:rPr>
          <w:b w:val="false"/>
          <w:bCs w:val="false"/>
          <w:i w:val="false"/>
          <w:iCs w:val="false"/>
          <w:color w:val="000000"/>
          <w:sz w:val="24"/>
          <w:szCs w:val="24"/>
          <w:u w:val="none"/>
        </w:rPr>
        <w:t>the symbolic links</w:t>
      </w:r>
      <w:r>
        <w:rPr>
          <w:b w:val="false"/>
          <w:bCs w:val="false"/>
          <w:i w:val="false"/>
          <w:iCs w:val="false"/>
          <w:color w:val="000000"/>
          <w:sz w:val="24"/>
          <w:szCs w:val="24"/>
          <w:u w:val="none"/>
        </w:rPr>
        <w:t xml:space="preserve"> we can use </w:t>
      </w:r>
      <w:r>
        <w:rPr>
          <w:rFonts w:ascii="Courier" w:hAnsi="Courier"/>
          <w:sz w:val="22"/>
          <w:szCs w:val="22"/>
        </w:rPr>
        <w:t>unlinkat</w:t>
      </w:r>
      <w:r>
        <w:rPr>
          <w:b w:val="false"/>
          <w:bCs w:val="false"/>
          <w:i w:val="false"/>
          <w:iCs w:val="false"/>
          <w:color w:val="000000"/>
          <w:sz w:val="24"/>
          <w:szCs w:val="24"/>
          <w:u w:val="none"/>
        </w:rPr>
        <w:t xml:space="preserve"> with the flag </w:t>
      </w:r>
      <w:r>
        <w:rPr>
          <w:rFonts w:ascii="Courier" w:hAnsi="Courier"/>
          <w:sz w:val="22"/>
          <w:szCs w:val="22"/>
        </w:rPr>
        <w:t>AT_SYMLINK_FOLLOW</w:t>
      </w:r>
      <w:r>
        <w:rPr>
          <w:b w:val="false"/>
          <w:bCs w:val="false"/>
          <w:i w:val="false"/>
          <w:iCs w:val="false"/>
          <w:color w:val="000000"/>
          <w:sz w:val="24"/>
          <w:szCs w:val="24"/>
          <w:u w:val="none"/>
        </w:rPr>
        <w:t>.</w:t>
      </w:r>
    </w:p>
    <w:p>
      <w:pPr>
        <w:pStyle w:val="TableContents"/>
        <w:bidi w:val="0"/>
        <w:jc w:val="both"/>
        <w:rPr/>
      </w:pPr>
      <w:r>
        <w:rPr>
          <w:b w:val="false"/>
          <w:bCs w:val="false"/>
          <w:i w:val="false"/>
          <w:iCs w:val="false"/>
          <w:color w:val="000000"/>
          <w:sz w:val="24"/>
          <w:szCs w:val="24"/>
          <w:u w:val="none"/>
        </w:rPr>
        <w:t>T</w:t>
      </w:r>
      <w:r>
        <w:rPr>
          <w:b w:val="false"/>
          <w:bCs w:val="false"/>
          <w:i w:val="false"/>
          <w:iCs w:val="false"/>
          <w:color w:val="000000"/>
          <w:sz w:val="24"/>
          <w:szCs w:val="24"/>
          <w:u w:val="none"/>
        </w:rPr>
        <w:t xml:space="preserve">he </w:t>
      </w:r>
      <w:r>
        <w:rPr>
          <w:rFonts w:ascii="Courier" w:hAnsi="Courier"/>
          <w:sz w:val="22"/>
          <w:szCs w:val="22"/>
        </w:rPr>
        <w:t>unlink</w:t>
      </w:r>
      <w:r>
        <w:rPr>
          <w:b w:val="false"/>
          <w:bCs w:val="false"/>
          <w:i w:val="false"/>
          <w:iCs w:val="false"/>
          <w:color w:val="000000"/>
          <w:sz w:val="24"/>
          <w:szCs w:val="24"/>
          <w:u w:val="none"/>
        </w:rPr>
        <w:t xml:space="preserve"> function can not be used to delete a directory, for this purpose is available the </w:t>
      </w:r>
      <w:r>
        <w:rPr>
          <w:rFonts w:ascii="Courier" w:hAnsi="Courier"/>
          <w:sz w:val="22"/>
          <w:szCs w:val="22"/>
        </w:rPr>
        <w:t>rmdir</w:t>
      </w:r>
      <w:r>
        <w:rPr>
          <w:rStyle w:val="FootnoteReference"/>
          <w:rFonts w:ascii="Courier" w:hAnsi="Courier"/>
          <w:sz w:val="22"/>
          <w:szCs w:val="22"/>
        </w:rPr>
        <w:footnoteReference w:id="35"/>
      </w:r>
      <w:r>
        <w:rPr>
          <w:b w:val="false"/>
          <w:bCs w:val="false"/>
          <w:i w:val="false"/>
          <w:iCs w:val="false"/>
          <w:color w:val="000000"/>
          <w:sz w:val="24"/>
          <w:szCs w:val="24"/>
          <w:u w:val="none"/>
        </w:rPr>
        <w:t xml:space="preserve"> </w:t>
      </w:r>
      <w:r>
        <w:rPr>
          <w:b w:val="false"/>
          <w:bCs w:val="false"/>
          <w:i w:val="false"/>
          <w:iCs w:val="false"/>
          <w:color w:val="000000"/>
          <w:sz w:val="24"/>
          <w:szCs w:val="24"/>
          <w:u w:val="none"/>
        </w:rPr>
        <w:t>function. H</w:t>
      </w:r>
      <w:r>
        <w:rPr>
          <w:b w:val="false"/>
          <w:bCs w:val="false"/>
          <w:i w:val="false"/>
          <w:iCs w:val="false"/>
          <w:color w:val="000000"/>
          <w:sz w:val="24"/>
          <w:szCs w:val="24"/>
          <w:u w:val="none"/>
        </w:rPr>
        <w:t xml:space="preserve">owever we can remove a directory using </w:t>
      </w:r>
      <w:r>
        <w:rPr>
          <w:rFonts w:ascii="Courier" w:hAnsi="Courier"/>
          <w:sz w:val="22"/>
          <w:szCs w:val="22"/>
        </w:rPr>
        <w:t>unlinkat</w:t>
      </w:r>
      <w:r>
        <w:rPr>
          <w:b w:val="false"/>
          <w:bCs w:val="false"/>
          <w:i w:val="false"/>
          <w:iCs w:val="false"/>
          <w:color w:val="000000"/>
          <w:sz w:val="24"/>
          <w:szCs w:val="24"/>
          <w:u w:val="none"/>
        </w:rPr>
        <w:t xml:space="preserve"> with the flag </w:t>
      </w:r>
      <w:r>
        <w:rPr>
          <w:rFonts w:ascii="Courier" w:hAnsi="Courier"/>
          <w:sz w:val="22"/>
          <w:szCs w:val="22"/>
        </w:rPr>
        <w:t>AT_REMOVEDIR</w:t>
      </w:r>
      <w:r>
        <w:rPr>
          <w:b w:val="false"/>
          <w:bCs w:val="false"/>
          <w:i w:val="false"/>
          <w:iCs w:val="false"/>
          <w:color w:val="000000"/>
          <w:sz w:val="24"/>
          <w:szCs w:val="24"/>
          <w:u w:val="none"/>
        </w:rPr>
        <w:t>.</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pPr>
      <w:r>
        <w:rPr>
          <w:b w:val="false"/>
          <w:bCs w:val="false"/>
          <w:i w:val="false"/>
          <w:iCs w:val="false"/>
          <w:color w:val="000000"/>
          <w:sz w:val="24"/>
          <w:szCs w:val="24"/>
          <w:u w:val="none"/>
        </w:rPr>
        <w:t>T</w:t>
      </w:r>
      <w:r>
        <w:rPr>
          <w:b w:val="false"/>
          <w:bCs w:val="false"/>
          <w:i w:val="false"/>
          <w:iCs w:val="false"/>
          <w:color w:val="000000"/>
          <w:sz w:val="24"/>
          <w:szCs w:val="24"/>
          <w:u w:val="none"/>
        </w:rPr>
        <w:t xml:space="preserve">o delete a file the user must have the write and execute permissions on the directory containing the file. </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 xml:space="preserve">If the directory has the </w:t>
      </w:r>
      <w:r>
        <w:rPr>
          <w:b w:val="false"/>
          <w:bCs w:val="false"/>
          <w:i/>
          <w:iCs/>
          <w:color w:val="000000"/>
          <w:sz w:val="24"/>
          <w:szCs w:val="24"/>
          <w:u w:val="none"/>
        </w:rPr>
        <w:t>sticky bit</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 xml:space="preserve">enabled, </w:t>
      </w:r>
      <w:r>
        <w:rPr>
          <w:b w:val="false"/>
          <w:bCs w:val="false"/>
          <w:i w:val="false"/>
          <w:iCs w:val="false"/>
          <w:color w:val="000000"/>
          <w:sz w:val="24"/>
          <w:szCs w:val="24"/>
          <w:u w:val="none"/>
        </w:rPr>
        <w:t>the user must have the write permission and meets one of the following criteria:</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numPr>
          <w:ilvl w:val="0"/>
          <w:numId w:val="8"/>
        </w:numPr>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Own the file</w:t>
      </w:r>
    </w:p>
    <w:p>
      <w:pPr>
        <w:pStyle w:val="TableContents"/>
        <w:numPr>
          <w:ilvl w:val="0"/>
          <w:numId w:val="8"/>
        </w:numPr>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Own the directory</w:t>
      </w:r>
    </w:p>
    <w:p>
      <w:pPr>
        <w:pStyle w:val="TableContents"/>
        <w:numPr>
          <w:ilvl w:val="0"/>
          <w:numId w:val="8"/>
        </w:numPr>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 xml:space="preserve">Have superuser privileges </w:t>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T</w:t>
      </w:r>
      <w:r>
        <w:rPr>
          <w:b w:val="false"/>
          <w:bCs w:val="false"/>
          <w:i w:val="false"/>
          <w:iCs w:val="false"/>
          <w:color w:val="000000"/>
          <w:sz w:val="24"/>
          <w:szCs w:val="24"/>
          <w:u w:val="none"/>
        </w:rPr>
        <w:t xml:space="preserve">he program </w:t>
      </w:r>
      <w:r>
        <w:rPr>
          <w:rFonts w:ascii="Courier" w:hAnsi="Courier"/>
          <w:sz w:val="22"/>
          <w:szCs w:val="22"/>
        </w:rPr>
        <w:t>delete.c</w:t>
      </w:r>
      <w:r>
        <w:rPr>
          <w:b w:val="false"/>
          <w:bCs w:val="false"/>
          <w:i w:val="false"/>
          <w:iCs w:val="false"/>
          <w:color w:val="000000"/>
          <w:sz w:val="24"/>
          <w:szCs w:val="24"/>
          <w:u w:val="none"/>
        </w:rPr>
        <w:t xml:space="preserve"> use </w:t>
      </w:r>
      <w:r>
        <w:rPr>
          <w:rFonts w:ascii="Courier" w:hAnsi="Courier"/>
          <w:sz w:val="22"/>
          <w:szCs w:val="22"/>
        </w:rPr>
        <w:t>unlink</w:t>
      </w:r>
      <w:r>
        <w:rPr>
          <w:b w:val="false"/>
          <w:bCs w:val="false"/>
          <w:i w:val="false"/>
          <w:iCs w:val="false"/>
          <w:color w:val="000000"/>
          <w:sz w:val="24"/>
          <w:szCs w:val="24"/>
          <w:u w:val="none"/>
        </w:rPr>
        <w:t xml:space="preserve"> to delete the file </w:t>
      </w:r>
      <w:r>
        <w:rPr>
          <w:b w:val="false"/>
          <w:bCs w:val="false"/>
          <w:i w:val="false"/>
          <w:iCs w:val="false"/>
          <w:color w:val="000000"/>
          <w:sz w:val="24"/>
          <w:szCs w:val="24"/>
          <w:u w:val="none"/>
        </w:rPr>
        <w:t>provided</w:t>
      </w:r>
      <w:r>
        <w:rPr>
          <w:b w:val="false"/>
          <w:bCs w:val="false"/>
          <w:i w:val="false"/>
          <w:iCs w:val="false"/>
          <w:color w:val="000000"/>
          <w:sz w:val="24"/>
          <w:szCs w:val="24"/>
          <w:u w:val="none"/>
        </w:rPr>
        <w:t xml:space="preserve"> on the command line.</w:t>
      </w:r>
    </w:p>
    <w:p>
      <w:pPr>
        <w:pStyle w:val="HorizontalLine"/>
        <w:bidi w:val="0"/>
        <w:jc w:val="left"/>
        <w:rPr/>
      </w:pPr>
      <w:r>
        <w:rPr/>
      </w:r>
    </w:p>
    <w:p>
      <w:pPr>
        <w:pStyle w:val="Normal"/>
        <w:bidi w:val="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4</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bCs w:val="false"/>
          <w:i w:val="false"/>
          <w:iCs w:val="false"/>
          <w:color w:val="auto"/>
          <w:sz w:val="20"/>
          <w:szCs w:val="20"/>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5</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6</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 &lt;filename&gt; \n"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7</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8</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9</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unlink</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0</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"unlink"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1</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2</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3</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4</w:t>
      </w:r>
      <w:r>
        <w:rPr>
          <w:rFonts w:ascii="Courier" w:hAnsi="Courier"/>
          <w:b w:val="false"/>
          <w:color w:val="0000FF"/>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TableContents"/>
        <w:bidi w:val="0"/>
        <w:jc w:val="center"/>
        <w:rPr/>
      </w:pPr>
      <w:r>
        <w:rPr>
          <w:b/>
          <w:bCs/>
          <w:i w:val="false"/>
          <w:iCs w:val="false"/>
          <w:color w:val="000000"/>
          <w:sz w:val="24"/>
          <w:szCs w:val="24"/>
          <w:u w:val="none"/>
        </w:rPr>
        <w:t>d</w:t>
      </w:r>
      <w:r>
        <w:rPr>
          <w:b/>
          <w:bCs/>
          <w:i w:val="false"/>
          <w:iCs w:val="false"/>
          <w:color w:val="000000"/>
          <w:sz w:val="24"/>
          <w:szCs w:val="24"/>
          <w:u w:val="none"/>
        </w:rPr>
        <w:t>elete.c</w:t>
      </w:r>
      <w:r>
        <w:rPr>
          <w:b w:val="false"/>
          <w:bCs w:val="false"/>
          <w:i w:val="false"/>
          <w:iCs w:val="false"/>
          <w:color w:val="000000"/>
          <w:sz w:val="24"/>
          <w:szCs w:val="24"/>
          <w:u w:val="none"/>
        </w:rPr>
        <w:t xml:space="preserve"> Delete a file</w:t>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W</w:t>
      </w:r>
      <w:r>
        <w:rPr>
          <w:b w:val="false"/>
          <w:bCs w:val="false"/>
          <w:i w:val="false"/>
          <w:iCs w:val="false"/>
          <w:color w:val="000000"/>
          <w:sz w:val="24"/>
          <w:szCs w:val="24"/>
          <w:u w:val="none"/>
        </w:rPr>
        <w:t>e execute the program</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19">
              <w:r>
                <w:rPr>
                  <w:rStyle w:val="Hyperlink"/>
                  <w:color w:val="000080"/>
                  <w:u w:val="single"/>
                </w:rPr>
                <w:t>linux@</w:t>
              </w:r>
            </w:hyperlink>
            <w:r>
              <w:rPr>
                <w:color w:val="000080"/>
                <w:u w:val="single"/>
              </w:rPr>
              <w:t>fidir</w:t>
            </w:r>
            <w:r>
              <w:rPr/>
              <w:t>] ./</w:t>
            </w:r>
            <w:r>
              <w:rPr/>
              <w:t>delete file.txt</w:t>
            </w:r>
          </w:p>
          <w:p>
            <w:pPr>
              <w:pStyle w:val="TableContents"/>
              <w:bidi w:val="0"/>
              <w:jc w:val="left"/>
              <w:rPr/>
            </w:pPr>
            <w:r>
              <w:rPr/>
            </w:r>
          </w:p>
          <w:p>
            <w:pPr>
              <w:pStyle w:val="TableContents"/>
              <w:bidi w:val="0"/>
              <w:jc w:val="left"/>
              <w:rPr/>
            </w:pPr>
            <w:r>
              <w:rPr/>
              <w:t>[</w:t>
            </w:r>
            <w:hyperlink r:id="rId120">
              <w:r>
                <w:rPr>
                  <w:rStyle w:val="Hyperlink"/>
                  <w:color w:val="000080"/>
                  <w:u w:val="single"/>
                </w:rPr>
                <w:t>linux@</w:t>
              </w:r>
            </w:hyperlink>
            <w:r>
              <w:rPr>
                <w:color w:val="000080"/>
                <w:u w:val="single"/>
              </w:rPr>
              <w:t>fidir</w:t>
            </w:r>
            <w:r>
              <w:rPr/>
              <w:t xml:space="preserve">] </w:t>
            </w:r>
            <w:r>
              <w:rPr/>
              <w:t>ls -l</w:t>
            </w:r>
          </w:p>
          <w:p>
            <w:pPr>
              <w:pStyle w:val="TableContents"/>
              <w:bidi w:val="0"/>
              <w:jc w:val="left"/>
              <w:rPr/>
            </w:pPr>
            <w:r>
              <w:rPr/>
              <w:t>…</w:t>
            </w:r>
          </w:p>
          <w:p>
            <w:pPr>
              <w:pStyle w:val="TableContents"/>
              <w:bidi w:val="0"/>
              <w:jc w:val="left"/>
              <w:rPr/>
            </w:pPr>
            <w:r>
              <w:rPr/>
              <w:t xml:space="preserve">lrwxrwxrwx 1 </w:t>
            </w:r>
            <w:r>
              <w:rPr/>
              <w:t>fidir</w:t>
            </w:r>
            <w:r>
              <w:rPr/>
              <w:t xml:space="preserve"> </w:t>
            </w:r>
            <w:r>
              <w:rPr/>
              <w:t>fidir</w:t>
            </w:r>
            <w:r>
              <w:rPr/>
              <w:t xml:space="preserve">     8 Mar 27 20:54 </w:t>
            </w:r>
            <w:r>
              <w:rPr>
                <w:color w:val="FF0000"/>
                <w:shd w:fill="000000" w:val="clear"/>
              </w:rPr>
              <w:t>newsl</w:t>
            </w:r>
            <w:r>
              <w:rPr/>
              <w:t xml:space="preserve"> -&gt; </w:t>
            </w:r>
            <w:r>
              <w:rPr>
                <w:color w:val="FF0000"/>
                <w:shd w:fill="000000" w:val="clear"/>
              </w:rPr>
              <w:t>file.txt</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 xml:space="preserve">The file </w:t>
      </w:r>
      <w:r>
        <w:rPr>
          <w:rFonts w:ascii="Courier" w:hAnsi="Courier"/>
          <w:sz w:val="22"/>
          <w:szCs w:val="22"/>
        </w:rPr>
        <w:t>file.txt</w:t>
      </w:r>
      <w:r>
        <w:rPr>
          <w:b w:val="false"/>
          <w:bCs w:val="false"/>
          <w:i w:val="false"/>
          <w:iCs w:val="false"/>
          <w:color w:val="000000"/>
          <w:sz w:val="24"/>
          <w:szCs w:val="24"/>
          <w:u w:val="none"/>
        </w:rPr>
        <w:t xml:space="preserve"> has been deleted and the symbolic link </w:t>
      </w:r>
      <w:r>
        <w:rPr>
          <w:rFonts w:ascii="Courier" w:hAnsi="Courier"/>
          <w:sz w:val="22"/>
          <w:szCs w:val="22"/>
        </w:rPr>
        <w:t>newsl</w:t>
      </w:r>
      <w:r>
        <w:rPr>
          <w:b w:val="false"/>
          <w:bCs w:val="false"/>
          <w:i w:val="false"/>
          <w:iCs w:val="false"/>
          <w:color w:val="000000"/>
          <w:sz w:val="24"/>
          <w:szCs w:val="24"/>
          <w:u w:val="none"/>
        </w:rPr>
        <w:t xml:space="preserve"> now points to a not valid entry. </w:t>
      </w:r>
    </w:p>
    <w:p>
      <w:pPr>
        <w:pStyle w:val="TableContents"/>
        <w:bidi w:val="0"/>
        <w:jc w:val="both"/>
        <w:rPr/>
      </w:pPr>
      <w:r>
        <w:rPr/>
        <w:t xml:space="preserve">We execute the program passing the symbolic link </w:t>
      </w:r>
      <w:r>
        <w:rPr>
          <w:rFonts w:ascii="Courier" w:hAnsi="Courier"/>
          <w:sz w:val="22"/>
          <w:szCs w:val="22"/>
        </w:rPr>
        <w:t>newsl</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21">
              <w:r>
                <w:rPr>
                  <w:rStyle w:val="Hyperlink"/>
                  <w:color w:val="000080"/>
                  <w:u w:val="single"/>
                </w:rPr>
                <w:t>linux@</w:t>
              </w:r>
            </w:hyperlink>
            <w:r>
              <w:rPr>
                <w:color w:val="000080"/>
                <w:u w:val="single"/>
              </w:rPr>
              <w:t>fidir</w:t>
            </w:r>
            <w:r>
              <w:rPr/>
              <w:t>] ./</w:t>
            </w:r>
            <w:r>
              <w:rPr/>
              <w:t xml:space="preserve">delete </w:t>
            </w:r>
            <w:r>
              <w:rPr/>
              <w:t>newsl</w:t>
            </w:r>
          </w:p>
          <w:p>
            <w:pPr>
              <w:pStyle w:val="TableContents"/>
              <w:bidi w:val="0"/>
              <w:jc w:val="left"/>
              <w:rPr/>
            </w:pPr>
            <w:r>
              <w:rPr/>
            </w:r>
          </w:p>
          <w:p>
            <w:pPr>
              <w:pStyle w:val="TableContents"/>
              <w:bidi w:val="0"/>
              <w:jc w:val="left"/>
              <w:rPr/>
            </w:pPr>
            <w:r>
              <w:rPr/>
              <w:t>[</w:t>
            </w:r>
            <w:hyperlink r:id="rId122">
              <w:r>
                <w:rPr>
                  <w:rStyle w:val="Hyperlink"/>
                  <w:color w:val="000080"/>
                  <w:u w:val="single"/>
                </w:rPr>
                <w:t>linux@</w:t>
              </w:r>
            </w:hyperlink>
            <w:r>
              <w:rPr>
                <w:color w:val="000080"/>
                <w:u w:val="single"/>
              </w:rPr>
              <w:t>fidir</w:t>
            </w:r>
            <w:r>
              <w:rPr/>
              <w:t xml:space="preserve">] </w:t>
            </w:r>
            <w:r>
              <w:rPr/>
              <w:t xml:space="preserve">ls -l </w:t>
            </w:r>
            <w:r>
              <w:rPr/>
              <w:t>newsl</w:t>
            </w:r>
          </w:p>
          <w:p>
            <w:pPr>
              <w:pStyle w:val="TableContents"/>
              <w:bidi w:val="0"/>
              <w:jc w:val="left"/>
              <w:rPr/>
            </w:pPr>
            <w:r>
              <w:rPr/>
              <w:t>ls: cannot access 'newsl': No such file or directory</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The symbolic link has been deleted.</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We execute the program on a symbolic link pointing to an existing file.</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23">
              <w:r>
                <w:rPr>
                  <w:rStyle w:val="Hyperlink"/>
                  <w:color w:val="000080"/>
                  <w:u w:val="single"/>
                </w:rPr>
                <w:t>linux@</w:t>
              </w:r>
            </w:hyperlink>
            <w:r>
              <w:rPr>
                <w:color w:val="000080"/>
                <w:u w:val="single"/>
              </w:rPr>
              <w:t>fidir</w:t>
            </w:r>
            <w:r>
              <w:rPr/>
              <w:t xml:space="preserve">] </w:t>
            </w:r>
            <w:r>
              <w:rPr/>
              <w:t>echo hello &gt; file.txt</w:t>
            </w:r>
          </w:p>
          <w:p>
            <w:pPr>
              <w:pStyle w:val="TableContents"/>
              <w:bidi w:val="0"/>
              <w:jc w:val="left"/>
              <w:rPr/>
            </w:pPr>
            <w:r>
              <w:rPr/>
              <w:t>[</w:t>
            </w:r>
            <w:hyperlink r:id="rId124">
              <w:r>
                <w:rPr>
                  <w:rStyle w:val="Hyperlink"/>
                  <w:color w:val="000080"/>
                  <w:u w:val="single"/>
                </w:rPr>
                <w:t>linux@</w:t>
              </w:r>
            </w:hyperlink>
            <w:r>
              <w:rPr>
                <w:color w:val="000080"/>
                <w:u w:val="single"/>
              </w:rPr>
              <w:t>fidir</w:t>
            </w:r>
            <w:r>
              <w:rPr/>
              <w:t xml:space="preserve">] </w:t>
            </w:r>
            <w:r>
              <w:rPr/>
              <w:t>l</w:t>
            </w:r>
            <w:r>
              <w:rPr/>
              <w:t>n -s file.txt linktofile</w:t>
            </w:r>
          </w:p>
          <w:p>
            <w:pPr>
              <w:pStyle w:val="TableContents"/>
              <w:bidi w:val="0"/>
              <w:jc w:val="left"/>
              <w:rPr/>
            </w:pPr>
            <w:r>
              <w:rPr/>
              <w:t>[</w:t>
            </w:r>
            <w:hyperlink r:id="rId125">
              <w:r>
                <w:rPr>
                  <w:rStyle w:val="Hyperlink"/>
                  <w:color w:val="000080"/>
                  <w:u w:val="single"/>
                </w:rPr>
                <w:t>linux@fidir</w:t>
              </w:r>
            </w:hyperlink>
            <w:r>
              <w:rPr/>
              <w:t xml:space="preserve">] </w:t>
            </w:r>
            <w:r>
              <w:rPr/>
              <w:t>ls -l</w:t>
            </w:r>
          </w:p>
          <w:p>
            <w:pPr>
              <w:pStyle w:val="TableContents"/>
              <w:bidi w:val="0"/>
              <w:jc w:val="left"/>
              <w:rPr/>
            </w:pPr>
            <w:r>
              <w:rPr/>
              <w:t>…</w:t>
            </w:r>
          </w:p>
          <w:p>
            <w:pPr>
              <w:pStyle w:val="TableContents"/>
              <w:bidi w:val="0"/>
              <w:jc w:val="left"/>
              <w:rPr/>
            </w:pPr>
            <w:r>
              <w:rPr/>
              <w:t xml:space="preserve">-rw-rw-r--    1  </w:t>
            </w:r>
            <w:r>
              <w:rPr/>
              <w:t>fidir</w:t>
            </w:r>
            <w:r>
              <w:rPr/>
              <w:t xml:space="preserve"> </w:t>
            </w:r>
            <w:r>
              <w:rPr/>
              <w:t>fidir</w:t>
            </w:r>
            <w:r>
              <w:rPr/>
              <w:t xml:space="preserve">    6 Mar 28 00:34 file.txt</w:t>
            </w:r>
          </w:p>
          <w:p>
            <w:pPr>
              <w:pStyle w:val="TableContents"/>
              <w:bidi w:val="0"/>
              <w:jc w:val="left"/>
              <w:rPr/>
            </w:pPr>
            <w:r>
              <w:rPr/>
              <w:t xml:space="preserve">lrwxrwxrwx 1 </w:t>
            </w:r>
            <w:r>
              <w:rPr/>
              <w:t>fidir</w:t>
            </w:r>
            <w:r>
              <w:rPr/>
              <w:t xml:space="preserve"> </w:t>
            </w:r>
            <w:r>
              <w:rPr/>
              <w:t>fidir</w:t>
            </w:r>
            <w:r>
              <w:rPr/>
              <w:t xml:space="preserve">     8 Mar 28 00:34 </w:t>
            </w:r>
            <w:r>
              <w:rPr>
                <w:b/>
                <w:bCs/>
                <w:i w:val="false"/>
                <w:iCs w:val="false"/>
                <w:color w:val="729FCF"/>
                <w:sz w:val="24"/>
                <w:szCs w:val="24"/>
                <w:u w:val="none"/>
              </w:rPr>
              <w:t>linktofile</w:t>
            </w:r>
            <w:r>
              <w:rPr/>
              <w:t xml:space="preserve"> -&gt; file.txt</w:t>
            </w:r>
          </w:p>
          <w:p>
            <w:pPr>
              <w:pStyle w:val="TableContents"/>
              <w:bidi w:val="0"/>
              <w:jc w:val="left"/>
              <w:rPr/>
            </w:pPr>
            <w:r>
              <w:rPr/>
            </w:r>
          </w:p>
          <w:p>
            <w:pPr>
              <w:pStyle w:val="TableContents"/>
              <w:bidi w:val="0"/>
              <w:jc w:val="left"/>
              <w:rPr/>
            </w:pPr>
            <w:r>
              <w:rPr/>
              <w:t>[</w:t>
            </w:r>
            <w:hyperlink r:id="rId126">
              <w:r>
                <w:rPr>
                  <w:rStyle w:val="Hyperlink"/>
                  <w:color w:val="000080"/>
                  <w:u w:val="single"/>
                </w:rPr>
                <w:t>linux@fidir</w:t>
              </w:r>
            </w:hyperlink>
            <w:r>
              <w:rPr/>
              <w:t>] ./</w:t>
            </w:r>
            <w:r>
              <w:rPr/>
              <w:t>delete linktofile</w:t>
            </w:r>
          </w:p>
          <w:p>
            <w:pPr>
              <w:pStyle w:val="Normal"/>
              <w:bidi w:val="0"/>
              <w:jc w:val="left"/>
              <w:rPr/>
            </w:pPr>
            <w:r>
              <w:rPr/>
              <w:t>[</w:t>
            </w:r>
            <w:hyperlink r:id="rId127">
              <w:r>
                <w:rPr>
                  <w:rStyle w:val="Hyperlink"/>
                  <w:color w:val="000080"/>
                  <w:u w:val="single"/>
                </w:rPr>
                <w:t>linux@fidir</w:t>
              </w:r>
            </w:hyperlink>
            <w:r>
              <w:rPr/>
              <w:t xml:space="preserve">] </w:t>
            </w:r>
            <w:r>
              <w:rPr/>
              <w:t>ls -l</w:t>
            </w:r>
          </w:p>
          <w:p>
            <w:pPr>
              <w:pStyle w:val="TableContents"/>
              <w:bidi w:val="0"/>
              <w:jc w:val="left"/>
              <w:rPr/>
            </w:pPr>
            <w:r>
              <w:rPr/>
              <w:t>…</w:t>
            </w:r>
          </w:p>
          <w:p>
            <w:pPr>
              <w:pStyle w:val="TableContents"/>
              <w:bidi w:val="0"/>
              <w:jc w:val="left"/>
              <w:rPr/>
            </w:pPr>
            <w:r>
              <w:rPr/>
              <w:t xml:space="preserve">-rw-rw-r--    1  </w:t>
            </w:r>
            <w:r>
              <w:rPr/>
              <w:t>fidir</w:t>
            </w:r>
            <w:r>
              <w:rPr/>
              <w:t xml:space="preserve"> </w:t>
            </w:r>
            <w:r>
              <w:rPr/>
              <w:t>fidir</w:t>
            </w:r>
            <w:r>
              <w:rPr/>
              <w:t xml:space="preserve">    6 Mar 28 00:34 file.txt</w:t>
            </w:r>
          </w:p>
          <w:p>
            <w:pPr>
              <w:pStyle w:val="TableContents"/>
              <w:bidi w:val="0"/>
              <w:jc w:val="left"/>
              <w:rPr/>
            </w:pPr>
            <w:r>
              <w:rPr/>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 xml:space="preserve">The symbolic link </w:t>
      </w:r>
      <w:r>
        <w:rPr>
          <w:rFonts w:ascii="Courier" w:hAnsi="Courier"/>
          <w:sz w:val="22"/>
          <w:szCs w:val="22"/>
        </w:rPr>
        <w:t>newsl</w:t>
      </w:r>
      <w:r>
        <w:rPr>
          <w:b w:val="false"/>
          <w:bCs w:val="false"/>
          <w:i w:val="false"/>
          <w:iCs w:val="false"/>
          <w:color w:val="000000"/>
          <w:sz w:val="24"/>
          <w:szCs w:val="24"/>
          <w:u w:val="none"/>
        </w:rPr>
        <w:t xml:space="preserve"> has been deleted. We execute the program on a </w:t>
      </w:r>
      <w:r>
        <w:rPr>
          <w:b w:val="false"/>
          <w:bCs w:val="false"/>
          <w:i w:val="false"/>
          <w:iCs w:val="false"/>
          <w:color w:val="000000"/>
          <w:sz w:val="24"/>
          <w:szCs w:val="24"/>
          <w:u w:val="none"/>
        </w:rPr>
        <w:t>directory.</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28">
              <w:r>
                <w:rPr>
                  <w:rStyle w:val="Hyperlink"/>
                  <w:color w:val="000080"/>
                  <w:u w:val="single"/>
                </w:rPr>
                <w:t>linux@</w:t>
              </w:r>
            </w:hyperlink>
            <w:r>
              <w:rPr>
                <w:color w:val="000080"/>
                <w:u w:val="single"/>
              </w:rPr>
              <w:t>fidir</w:t>
            </w:r>
            <w:r>
              <w:rPr/>
              <w:t xml:space="preserve">] </w:t>
            </w:r>
            <w:r>
              <w:rPr/>
              <w:t>mkdir newdir</w:t>
            </w:r>
          </w:p>
          <w:p>
            <w:pPr>
              <w:pStyle w:val="TableContents"/>
              <w:bidi w:val="0"/>
              <w:jc w:val="left"/>
              <w:rPr/>
            </w:pPr>
            <w:r>
              <w:rPr/>
              <w:t>[</w:t>
            </w:r>
            <w:hyperlink r:id="rId129">
              <w:r>
                <w:rPr>
                  <w:rStyle w:val="Hyperlink"/>
                  <w:color w:val="000080"/>
                  <w:u w:val="single"/>
                </w:rPr>
                <w:t>linux@</w:t>
              </w:r>
            </w:hyperlink>
            <w:r>
              <w:rPr>
                <w:color w:val="000080"/>
                <w:u w:val="single"/>
              </w:rPr>
              <w:t>fidir</w:t>
            </w:r>
            <w:r>
              <w:rPr/>
              <w:t xml:space="preserve">] </w:t>
            </w:r>
            <w:r>
              <w:rPr/>
              <w:t>ls -ld newdir</w:t>
            </w:r>
          </w:p>
          <w:p>
            <w:pPr>
              <w:pStyle w:val="TableContents"/>
              <w:bidi w:val="0"/>
              <w:jc w:val="left"/>
              <w:rPr/>
            </w:pPr>
            <w:r>
              <w:rPr/>
              <w:t xml:space="preserve">drwxrwxr-x 2 </w:t>
            </w:r>
            <w:r>
              <w:rPr/>
              <w:t>fidir</w:t>
            </w:r>
            <w:r>
              <w:rPr/>
              <w:t xml:space="preserve"> </w:t>
            </w:r>
            <w:r>
              <w:rPr/>
              <w:t>fidir</w:t>
            </w:r>
            <w:r>
              <w:rPr/>
              <w:t xml:space="preserve"> 4096 Mar 28 00:38 </w:t>
            </w:r>
            <w:r>
              <w:rPr>
                <w:b/>
                <w:bCs/>
                <w:i w:val="false"/>
                <w:iCs w:val="false"/>
                <w:color w:val="2A6099"/>
                <w:sz w:val="24"/>
                <w:szCs w:val="24"/>
                <w:u w:val="none"/>
              </w:rPr>
              <w:t>newdir</w:t>
            </w:r>
          </w:p>
          <w:p>
            <w:pPr>
              <w:pStyle w:val="TableContents"/>
              <w:bidi w:val="0"/>
              <w:jc w:val="left"/>
              <w:rPr/>
            </w:pPr>
            <w:r>
              <w:rPr/>
            </w:r>
          </w:p>
          <w:p>
            <w:pPr>
              <w:pStyle w:val="TableContents"/>
              <w:bidi w:val="0"/>
              <w:jc w:val="left"/>
              <w:rPr/>
            </w:pPr>
            <w:r>
              <w:rPr/>
              <w:t>[</w:t>
            </w:r>
            <w:hyperlink r:id="rId130">
              <w:r>
                <w:rPr>
                  <w:rStyle w:val="Hyperlink"/>
                  <w:color w:val="000080"/>
                  <w:u w:val="single"/>
                </w:rPr>
                <w:t>linux@</w:t>
              </w:r>
            </w:hyperlink>
            <w:r>
              <w:rPr>
                <w:color w:val="000080"/>
                <w:u w:val="single"/>
              </w:rPr>
              <w:t>fidir</w:t>
            </w:r>
            <w:r>
              <w:rPr/>
              <w:t>] ./</w:t>
            </w:r>
            <w:r>
              <w:rPr/>
              <w:t>delete newdir</w:t>
            </w:r>
          </w:p>
          <w:p>
            <w:pPr>
              <w:pStyle w:val="TableContents"/>
              <w:bidi w:val="0"/>
              <w:jc w:val="left"/>
              <w:rPr/>
            </w:pPr>
            <w:r>
              <w:rPr/>
              <w:t>unlink: Is a directory</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 xml:space="preserve">The program returns the error </w:t>
      </w:r>
      <w:r>
        <w:rPr>
          <w:rFonts w:ascii="Courier" w:hAnsi="Courier"/>
          <w:sz w:val="22"/>
          <w:szCs w:val="22"/>
        </w:rPr>
        <w:t>EISDIR</w:t>
      </w:r>
      <w:r>
        <w:rPr>
          <w:b w:val="false"/>
          <w:bCs w:val="false"/>
          <w:i w:val="false"/>
          <w:iCs w:val="false"/>
          <w:color w:val="000000"/>
          <w:sz w:val="24"/>
          <w:szCs w:val="24"/>
          <w:u w:val="none"/>
        </w:rPr>
        <w:t xml:space="preserve"> and the directory is not deleted.</w:t>
      </w:r>
    </w:p>
    <w:p>
      <w:pPr>
        <w:pStyle w:val="TableContents"/>
        <w:bidi w:val="0"/>
        <w:jc w:val="both"/>
        <w:rPr/>
      </w:pPr>
      <w:r>
        <w:rPr>
          <w:b w:val="false"/>
          <w:bCs w:val="false"/>
          <w:i w:val="false"/>
          <w:iCs w:val="false"/>
          <w:color w:val="000000"/>
          <w:sz w:val="24"/>
          <w:szCs w:val="24"/>
          <w:u w:val="none"/>
        </w:rPr>
        <w:t>I</w:t>
      </w:r>
      <w:r>
        <w:rPr>
          <w:b w:val="false"/>
          <w:bCs w:val="false"/>
          <w:i w:val="false"/>
          <w:iCs w:val="false"/>
          <w:color w:val="000000"/>
          <w:sz w:val="24"/>
          <w:szCs w:val="24"/>
          <w:u w:val="none"/>
        </w:rPr>
        <w:t>f we run the program on a file with multiple hard links we can see the link count decreasing.</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31">
              <w:r>
                <w:rPr>
                  <w:rStyle w:val="Hyperlink"/>
                  <w:color w:val="000080"/>
                  <w:u w:val="single"/>
                </w:rPr>
                <w:t>linux@</w:t>
              </w:r>
            </w:hyperlink>
            <w:r>
              <w:rPr>
                <w:color w:val="000080"/>
                <w:u w:val="single"/>
              </w:rPr>
              <w:t>fidir</w:t>
            </w:r>
            <w:r>
              <w:rPr/>
              <w:t xml:space="preserve">] </w:t>
            </w:r>
            <w:r>
              <w:rPr/>
              <w:t>ls -l file.txt</w:t>
            </w:r>
          </w:p>
          <w:p>
            <w:pPr>
              <w:pStyle w:val="TableContents"/>
              <w:bidi w:val="0"/>
              <w:jc w:val="left"/>
              <w:rPr/>
            </w:pPr>
            <w:r>
              <w:rPr/>
              <w:t xml:space="preserve">-rw-rw-r-- </w:t>
            </w:r>
            <w:r>
              <w:rPr>
                <w:b/>
                <w:bCs/>
              </w:rPr>
              <w:t>1</w:t>
            </w:r>
            <w:r>
              <w:rPr/>
              <w:t xml:space="preserve"> </w:t>
            </w:r>
            <w:r>
              <w:rPr/>
              <w:t>fidir</w:t>
            </w:r>
            <w:r>
              <w:rPr/>
              <w:t xml:space="preserve"> </w:t>
            </w:r>
            <w:r>
              <w:rPr/>
              <w:t>fidir</w:t>
            </w:r>
            <w:r>
              <w:rPr/>
              <w:t xml:space="preserve"> 6 Mar 28 00:34 file.txt</w:t>
            </w:r>
          </w:p>
          <w:p>
            <w:pPr>
              <w:pStyle w:val="TableContents"/>
              <w:bidi w:val="0"/>
              <w:jc w:val="left"/>
              <w:rPr/>
            </w:pPr>
            <w:r>
              <w:rPr/>
            </w:r>
          </w:p>
          <w:p>
            <w:pPr>
              <w:pStyle w:val="TableContents"/>
              <w:bidi w:val="0"/>
              <w:jc w:val="left"/>
              <w:rPr/>
            </w:pPr>
            <w:r>
              <w:rPr/>
              <w:t>[</w:t>
            </w:r>
            <w:hyperlink r:id="rId132">
              <w:r>
                <w:rPr>
                  <w:rStyle w:val="Hyperlink"/>
                  <w:color w:val="000080"/>
                  <w:u w:val="single"/>
                </w:rPr>
                <w:t>linux@</w:t>
              </w:r>
            </w:hyperlink>
            <w:r>
              <w:rPr>
                <w:color w:val="000080"/>
                <w:u w:val="single"/>
              </w:rPr>
              <w:t>fidir</w:t>
            </w:r>
            <w:r>
              <w:rPr/>
              <w:t>] ./createhl file.txt hlinktofile</w:t>
            </w:r>
          </w:p>
          <w:p>
            <w:pPr>
              <w:pStyle w:val="TableContents"/>
              <w:bidi w:val="0"/>
              <w:jc w:val="left"/>
              <w:rPr/>
            </w:pPr>
            <w:r>
              <w:rPr/>
              <w:t>[</w:t>
            </w:r>
            <w:hyperlink r:id="rId133">
              <w:r>
                <w:rPr>
                  <w:rStyle w:val="Hyperlink"/>
                  <w:color w:val="000080"/>
                  <w:u w:val="single"/>
                </w:rPr>
                <w:t>linux@fidir</w:t>
              </w:r>
            </w:hyperlink>
            <w:r>
              <w:rPr/>
              <w:t xml:space="preserve">] </w:t>
            </w:r>
            <w:r>
              <w:rPr/>
              <w:t>ls -l file.txt hlinktofile</w:t>
            </w:r>
          </w:p>
          <w:p>
            <w:pPr>
              <w:pStyle w:val="TableContents"/>
              <w:bidi w:val="0"/>
              <w:jc w:val="left"/>
              <w:rPr/>
            </w:pPr>
            <w:r>
              <w:rPr/>
              <w:t xml:space="preserve">-rw-rw-r-- </w:t>
            </w:r>
            <w:r>
              <w:rPr>
                <w:b/>
                <w:bCs/>
              </w:rPr>
              <w:t>2</w:t>
            </w:r>
            <w:r>
              <w:rPr/>
              <w:t xml:space="preserve"> </w:t>
            </w:r>
            <w:r>
              <w:rPr/>
              <w:t>fidir</w:t>
            </w:r>
            <w:r>
              <w:rPr/>
              <w:t xml:space="preserve"> </w:t>
            </w:r>
            <w:r>
              <w:rPr/>
              <w:t>fidir</w:t>
            </w:r>
            <w:r>
              <w:rPr/>
              <w:t xml:space="preserve"> 6 Mar 28 00:34 file.txt</w:t>
            </w:r>
          </w:p>
          <w:p>
            <w:pPr>
              <w:pStyle w:val="TableContents"/>
              <w:bidi w:val="0"/>
              <w:jc w:val="left"/>
              <w:rPr/>
            </w:pPr>
            <w:r>
              <w:rPr/>
              <w:t xml:space="preserve">-rw-rw-r-- </w:t>
            </w:r>
            <w:r>
              <w:rPr>
                <w:b/>
                <w:bCs/>
              </w:rPr>
              <w:t>2</w:t>
            </w:r>
            <w:r>
              <w:rPr/>
              <w:t xml:space="preserve"> </w:t>
            </w:r>
            <w:r>
              <w:rPr/>
              <w:t>fidir</w:t>
            </w:r>
            <w:r>
              <w:rPr/>
              <w:t xml:space="preserve"> </w:t>
            </w:r>
            <w:r>
              <w:rPr/>
              <w:t>fidir</w:t>
            </w:r>
            <w:r>
              <w:rPr/>
              <w:t xml:space="preserve"> 6 Mar 28 00:34 hlinktofile</w:t>
            </w:r>
          </w:p>
          <w:p>
            <w:pPr>
              <w:pStyle w:val="TableContents"/>
              <w:bidi w:val="0"/>
              <w:jc w:val="left"/>
              <w:rPr/>
            </w:pPr>
            <w:r>
              <w:rPr/>
            </w:r>
          </w:p>
          <w:p>
            <w:pPr>
              <w:pStyle w:val="TableContents"/>
              <w:bidi w:val="0"/>
              <w:jc w:val="left"/>
              <w:rPr/>
            </w:pPr>
            <w:r>
              <w:rPr/>
              <w:t>[</w:t>
            </w:r>
            <w:hyperlink r:id="rId134">
              <w:r>
                <w:rPr>
                  <w:rStyle w:val="Hyperlink"/>
                  <w:color w:val="000080"/>
                  <w:u w:val="single"/>
                </w:rPr>
                <w:t>linux@fidir</w:t>
              </w:r>
            </w:hyperlink>
            <w:r>
              <w:rPr/>
              <w:t>] ./</w:t>
            </w:r>
            <w:r>
              <w:rPr/>
              <w:t>delete hlinktofile</w:t>
            </w:r>
          </w:p>
          <w:p>
            <w:pPr>
              <w:pStyle w:val="TableContents"/>
              <w:bidi w:val="0"/>
              <w:jc w:val="left"/>
              <w:rPr/>
            </w:pPr>
            <w:r>
              <w:rPr/>
              <w:t>[</w:t>
            </w:r>
            <w:hyperlink r:id="rId135">
              <w:r>
                <w:rPr>
                  <w:rStyle w:val="Hyperlink"/>
                  <w:color w:val="000080"/>
                  <w:u w:val="single"/>
                </w:rPr>
                <w:t>linux@fidir</w:t>
              </w:r>
            </w:hyperlink>
            <w:r>
              <w:rPr/>
              <w:t xml:space="preserve">] </w:t>
            </w:r>
            <w:r>
              <w:rPr/>
              <w:t>ls -l file.txt</w:t>
            </w:r>
          </w:p>
          <w:p>
            <w:pPr>
              <w:pStyle w:val="TableContents"/>
              <w:bidi w:val="0"/>
              <w:jc w:val="left"/>
              <w:rPr/>
            </w:pPr>
            <w:r>
              <w:rPr/>
              <w:t xml:space="preserve">-rw-rw-r-- </w:t>
            </w:r>
            <w:r>
              <w:rPr>
                <w:b/>
                <w:bCs/>
              </w:rPr>
              <w:t>1</w:t>
            </w:r>
            <w:r>
              <w:rPr/>
              <w:t xml:space="preserve"> fidir fidir 6 Mar 28 00:34 file.txt</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T</w:t>
      </w:r>
      <w:r>
        <w:rPr>
          <w:b w:val="false"/>
          <w:bCs w:val="false"/>
          <w:i w:val="false"/>
          <w:iCs w:val="false"/>
          <w:color w:val="000000"/>
          <w:sz w:val="24"/>
          <w:szCs w:val="24"/>
          <w:u w:val="none"/>
        </w:rPr>
        <w:t xml:space="preserve">he program </w:t>
      </w:r>
      <w:r>
        <w:rPr>
          <w:rFonts w:ascii="Courier" w:hAnsi="Courier"/>
          <w:sz w:val="22"/>
          <w:szCs w:val="22"/>
        </w:rPr>
        <w:t>delete2.c</w:t>
      </w:r>
      <w:r>
        <w:rPr>
          <w:b w:val="false"/>
          <w:bCs w:val="false"/>
          <w:i w:val="false"/>
          <w:iCs w:val="false"/>
          <w:color w:val="000000"/>
          <w:sz w:val="24"/>
          <w:szCs w:val="24"/>
          <w:u w:val="none"/>
        </w:rPr>
        <w:t xml:space="preserve"> is an improved version of </w:t>
      </w:r>
      <w:r>
        <w:rPr>
          <w:rFonts w:ascii="Courier" w:hAnsi="Courier"/>
          <w:sz w:val="22"/>
          <w:szCs w:val="22"/>
        </w:rPr>
        <w:t>delete.c</w:t>
      </w:r>
      <w:r>
        <w:rPr>
          <w:b w:val="false"/>
          <w:bCs w:val="false"/>
          <w:i w:val="false"/>
          <w:iCs w:val="false"/>
          <w:color w:val="000000"/>
          <w:sz w:val="24"/>
          <w:szCs w:val="24"/>
          <w:u w:val="none"/>
        </w:rPr>
        <w:t xml:space="preserve"> that use</w:t>
      </w:r>
      <w:r>
        <w:rPr>
          <w:b w:val="false"/>
          <w:bCs w:val="false"/>
          <w:i w:val="false"/>
          <w:iCs w:val="false"/>
          <w:color w:val="000000"/>
          <w:sz w:val="24"/>
          <w:szCs w:val="24"/>
          <w:u w:val="none"/>
        </w:rPr>
        <w:t xml:space="preserve">s </w:t>
      </w:r>
      <w:r>
        <w:rPr>
          <w:rFonts w:ascii="Courier" w:hAnsi="Courier"/>
          <w:sz w:val="22"/>
          <w:szCs w:val="22"/>
        </w:rPr>
        <w:t>unlinkat</w:t>
      </w:r>
      <w:r>
        <w:rPr>
          <w:b w:val="false"/>
          <w:bCs w:val="false"/>
          <w:i w:val="false"/>
          <w:iCs w:val="false"/>
          <w:color w:val="000000"/>
          <w:sz w:val="24"/>
          <w:szCs w:val="24"/>
          <w:u w:val="none"/>
        </w:rPr>
        <w:t xml:space="preserve"> with the flag </w:t>
      </w:r>
      <w:r>
        <w:rPr>
          <w:rFonts w:ascii="Courier" w:hAnsi="Courier"/>
          <w:sz w:val="22"/>
          <w:szCs w:val="22"/>
        </w:rPr>
        <w:t>AT_REMOVEDIR</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 xml:space="preserve"> to </w:t>
      </w:r>
      <w:r>
        <w:rPr>
          <w:b w:val="false"/>
          <w:bCs w:val="false"/>
          <w:i w:val="false"/>
          <w:iCs w:val="false"/>
          <w:color w:val="000000"/>
          <w:sz w:val="24"/>
          <w:szCs w:val="24"/>
          <w:u w:val="none"/>
        </w:rPr>
        <w:t>delete</w:t>
      </w:r>
      <w:r>
        <w:rPr>
          <w:b w:val="false"/>
          <w:bCs w:val="false"/>
          <w:i w:val="false"/>
          <w:iCs w:val="false"/>
          <w:color w:val="000000"/>
          <w:sz w:val="24"/>
          <w:szCs w:val="24"/>
          <w:u w:val="none"/>
        </w:rPr>
        <w:t xml:space="preserve"> directories.</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4</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5</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b w:val="false"/>
          <w:color w:val="A31515"/>
          <w:shd w:fill="FFFFFF" w:val="clear"/>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6</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7</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w:t>
      </w:r>
      <w:r>
        <w:rPr>
          <w:rFonts w:ascii="Courier" w:hAnsi="Courier"/>
          <w:b w:val="false"/>
          <w:color w:val="000000"/>
          <w:sz w:val="22"/>
          <w:szCs w:val="22"/>
          <w:shd w:fill="FFFFFF" w:val="clear"/>
        </w:rPr>
        <w:t xml:space="preserve"> sb;</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8</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9</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 &lt;filename&gt; \n"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0</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1</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2</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(lstat(argv[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&amp;sb)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3</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4</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exit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5</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6</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type = sb.st_mode &amp; </w:t>
      </w:r>
      <w:r>
        <w:rPr>
          <w:rFonts w:ascii="Courier" w:hAnsi="Courier"/>
          <w:b w:val="false"/>
          <w:color w:val="0000FF"/>
          <w:sz w:val="22"/>
          <w:szCs w:val="22"/>
          <w:shd w:fill="FFFFFF" w:val="clear"/>
        </w:rPr>
        <w:t>S_IFMT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7</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S_ISDIR</w:t>
      </w:r>
      <w:r>
        <w:rPr>
          <w:rFonts w:ascii="Courier" w:hAnsi="Courier"/>
          <w:b w:val="false"/>
          <w:color w:val="000000"/>
          <w:sz w:val="22"/>
          <w:szCs w:val="22"/>
          <w:shd w:fill="FFFFFF" w:val="clear"/>
        </w:rPr>
        <w:t>(type)) {</w:t>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8</w:t>
      </w:r>
      <w:r>
        <w:rPr>
          <w:rFonts w:ascii="Courier" w:hAnsi="Courier"/>
          <w:b w:val="false"/>
          <w:color w:val="0000FF"/>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unlinkat</w:t>
      </w:r>
      <w:r>
        <w:rPr>
          <w:rFonts w:ascii="Courier" w:hAnsi="Courier"/>
          <w:b w:val="false"/>
          <w:color w:val="000000"/>
          <w:sz w:val="22"/>
          <w:szCs w:val="22"/>
          <w:shd w:fill="FFFFFF" w:val="clear"/>
        </w:rPr>
        <w:t>(AT_FDCWD,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AT_REMOVEDIR</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9</w:t>
      </w:r>
      <w:r>
        <w:rPr>
          <w:rFonts w:ascii="Courier" w:hAnsi="Courier"/>
          <w:b w:val="false"/>
          <w:color w:val="0000FF"/>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"unlink"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20</w:t>
      </w:r>
      <w:r>
        <w:rPr>
          <w:rFonts w:ascii="Courier" w:hAnsi="Courier"/>
          <w:b w:val="false"/>
          <w:color w:val="0000FF"/>
          <w:sz w:val="20"/>
          <w:szCs w:val="20"/>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1</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22</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23</w:t>
      </w:r>
      <w:r>
        <w:rPr>
          <w:rFonts w:ascii="Courier" w:hAnsi="Courier"/>
          <w:b w:val="false"/>
          <w:color w:val="0000FF"/>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unlink</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24</w:t>
      </w:r>
      <w:r>
        <w:rPr>
          <w:rFonts w:ascii="Courier" w:hAnsi="Courier"/>
          <w:b w:val="false"/>
          <w:color w:val="0000FF"/>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"unlink"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25</w:t>
      </w:r>
      <w:r>
        <w:rPr>
          <w:rFonts w:ascii="Courier" w:hAnsi="Courier"/>
          <w:b w:val="false"/>
          <w:color w:val="0000FF"/>
          <w:sz w:val="20"/>
          <w:szCs w:val="20"/>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26</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27</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28</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29</w:t>
      </w:r>
      <w:r>
        <w:rPr>
          <w:rFonts w:ascii="Courier" w:hAnsi="Courier"/>
          <w:b w:val="false"/>
          <w:color w:val="0000FF"/>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TableContents"/>
        <w:bidi w:val="0"/>
        <w:jc w:val="center"/>
        <w:rPr/>
      </w:pPr>
      <w:r>
        <w:rPr>
          <w:b/>
          <w:bCs/>
          <w:i w:val="false"/>
          <w:iCs w:val="false"/>
          <w:color w:val="000000"/>
          <w:sz w:val="24"/>
          <w:szCs w:val="24"/>
          <w:u w:val="none"/>
        </w:rPr>
        <w:t>delete2.c</w:t>
      </w:r>
      <w:r>
        <w:rPr>
          <w:b w:val="false"/>
          <w:bCs w:val="false"/>
          <w:i w:val="false"/>
          <w:iCs w:val="false"/>
          <w:color w:val="000000"/>
          <w:sz w:val="24"/>
          <w:szCs w:val="24"/>
          <w:u w:val="none"/>
        </w:rPr>
        <w:t xml:space="preserve"> Delete a file or a folder</w:t>
      </w:r>
    </w:p>
    <w:p>
      <w:pPr>
        <w:pStyle w:val="Normal"/>
        <w:bidi w:val="0"/>
        <w:jc w:val="left"/>
        <w:rPr>
          <w:i/>
          <w:iCs/>
        </w:rPr>
      </w:pPr>
      <w:r>
        <w:rPr>
          <w:i/>
          <w:iCs/>
        </w:rPr>
      </w:r>
    </w:p>
    <w:p>
      <w:pPr>
        <w:pStyle w:val="Normal"/>
        <w:bidi w:val="0"/>
        <w:jc w:val="left"/>
        <w:rPr/>
      </w:pPr>
      <w:r>
        <w:rPr>
          <w:i/>
          <w:iCs/>
        </w:rPr>
        <w:t xml:space="preserve">Line 16. Extracts the file type from </w:t>
      </w:r>
      <w:r>
        <w:rPr>
          <w:rStyle w:val="SourceText"/>
          <w:rFonts w:ascii="Courier" w:hAnsi="Courier"/>
          <w:i/>
          <w:iCs/>
        </w:rPr>
        <w:t>st_mode</w:t>
      </w:r>
      <w:r>
        <w:rPr>
          <w:i/>
          <w:iCs/>
        </w:rPr>
        <w:t xml:space="preserve"> by masking it with </w:t>
      </w:r>
      <w:r>
        <w:rPr>
          <w:rStyle w:val="SourceText"/>
          <w:rFonts w:ascii="Courier" w:hAnsi="Courier"/>
          <w:i/>
          <w:iCs/>
        </w:rPr>
        <w:t>S_IFMT</w:t>
      </w:r>
      <w:r>
        <w:rPr>
          <w:i/>
          <w:iCs/>
        </w:rPr>
        <w:t xml:space="preserve">, isolating only the bits that </w:t>
        <w:tab/>
        <w:t xml:space="preserve">  </w:t>
        <w:tab/>
        <w:t xml:space="preserve">   define the file type</w:t>
      </w:r>
    </w:p>
    <w:p>
      <w:pPr>
        <w:pStyle w:val="Normal"/>
        <w:bidi w:val="0"/>
        <w:jc w:val="left"/>
        <w:rPr/>
      </w:pPr>
      <w:r>
        <w:rPr>
          <w:i/>
          <w:iCs/>
        </w:rPr>
        <w:t xml:space="preserve">Line 17. Checks whether the file is a directory using </w:t>
      </w:r>
      <w:r>
        <w:rPr>
          <w:rStyle w:val="SourceText"/>
          <w:rFonts w:ascii="Courier" w:hAnsi="Courier"/>
          <w:i/>
          <w:iCs/>
        </w:rPr>
        <w:t>S_ISDIR</w:t>
      </w:r>
      <w:r>
        <w:rPr>
          <w:i/>
          <w:iCs/>
        </w:rPr>
        <w:t xml:space="preserve">. If true, the program treats the path as </w:t>
        <w:tab/>
        <w:t xml:space="preserve">   </w:t>
        <w:tab/>
        <w:t xml:space="preserve">   a directory and prepares for directory-specific deletion</w:t>
      </w:r>
    </w:p>
    <w:p>
      <w:pPr>
        <w:pStyle w:val="Normal"/>
        <w:bidi w:val="0"/>
        <w:jc w:val="left"/>
        <w:rPr/>
      </w:pPr>
      <w:r>
        <w:rPr>
          <w:i/>
          <w:iCs/>
        </w:rPr>
        <w:t xml:space="preserve">Line 18. Uses </w:t>
      </w:r>
      <w:r>
        <w:rPr>
          <w:rStyle w:val="SourceText"/>
          <w:rFonts w:ascii="Courier" w:hAnsi="Courier"/>
          <w:i/>
          <w:iCs/>
        </w:rPr>
        <w:t>unlinkat</w:t>
      </w:r>
      <w:r>
        <w:rPr>
          <w:i/>
          <w:iCs/>
        </w:rPr>
        <w:t xml:space="preserve"> with the </w:t>
      </w:r>
      <w:r>
        <w:rPr>
          <w:rStyle w:val="SourceText"/>
          <w:rFonts w:ascii="Courier" w:hAnsi="Courier"/>
          <w:i/>
          <w:iCs/>
        </w:rPr>
        <w:t>AT_REMOVEDIR</w:t>
      </w:r>
      <w:r>
        <w:rPr>
          <w:i/>
          <w:iCs/>
        </w:rPr>
        <w:t xml:space="preserve"> flag to remove the directory. This is required </w:t>
        <w:tab/>
        <w:t xml:space="preserve">   </w:t>
        <w:tab/>
        <w:t xml:space="preserve">  because </w:t>
      </w:r>
      <w:r>
        <w:rPr>
          <w:rStyle w:val="SourceText"/>
          <w:i/>
          <w:iCs/>
        </w:rPr>
        <w:t>unlink</w:t>
      </w:r>
      <w:r>
        <w:rPr>
          <w:i/>
          <w:iCs/>
        </w:rPr>
        <w:t xml:space="preserve"> cannot be used on directories</w:t>
      </w:r>
    </w:p>
    <w:p>
      <w:pPr>
        <w:pStyle w:val="Normal"/>
        <w:bidi w:val="0"/>
        <w:jc w:val="left"/>
        <w:rPr>
          <w:i/>
          <w:iCs/>
        </w:rPr>
      </w:pPr>
      <w:r>
        <w:rPr>
          <w:i/>
          <w:iCs/>
        </w:rPr>
        <w:t xml:space="preserve">Line 22. If the file is not a directory, the program assumes it is a regular file or another non-directory </w:t>
        <w:tab/>
        <w:t xml:space="preserve">   </w:t>
        <w:tab/>
        <w:t xml:space="preserve">  type</w:t>
      </w:r>
    </w:p>
    <w:p>
      <w:pPr>
        <w:pStyle w:val="Normal"/>
        <w:bidi w:val="0"/>
        <w:jc w:val="left"/>
        <w:rPr/>
      </w:pPr>
      <w:r>
        <w:rPr>
          <w:i/>
          <w:iCs/>
        </w:rPr>
        <w:t xml:space="preserve">Line 23. Uses </w:t>
      </w:r>
      <w:r>
        <w:rPr>
          <w:rStyle w:val="SourceText"/>
          <w:rFonts w:ascii="Courier" w:hAnsi="Courier"/>
          <w:i/>
          <w:iCs/>
        </w:rPr>
        <w:t>unlink</w:t>
      </w:r>
      <w:r>
        <w:rPr>
          <w:i/>
          <w:iCs/>
        </w:rPr>
        <w:t xml:space="preserve"> to remove the file by deleting its directory entry</w:t>
      </w:r>
    </w:p>
    <w:p>
      <w:pPr>
        <w:pStyle w:val="Normal"/>
        <w:bidi w:val="0"/>
        <w:jc w:val="left"/>
        <w:rPr>
          <w:i/>
          <w:iCs/>
        </w:rPr>
      </w:pPr>
      <w:r>
        <w:rPr>
          <w:i/>
          <w:iCs/>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We execute the program passing a directory.</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36">
              <w:r>
                <w:rPr>
                  <w:rStyle w:val="Hyperlink"/>
                  <w:color w:val="000080"/>
                  <w:u w:val="single"/>
                </w:rPr>
                <w:t>linux@</w:t>
              </w:r>
            </w:hyperlink>
            <w:r>
              <w:rPr>
                <w:color w:val="000080"/>
                <w:u w:val="single"/>
              </w:rPr>
              <w:t>fidir</w:t>
            </w:r>
            <w:r>
              <w:rPr/>
              <w:t xml:space="preserve">] </w:t>
            </w:r>
            <w:r>
              <w:rPr/>
              <w:t>ls -l</w:t>
            </w:r>
            <w:r>
              <w:rPr/>
              <w:t xml:space="preserve">d newdir </w:t>
            </w:r>
          </w:p>
          <w:p>
            <w:pPr>
              <w:pStyle w:val="TableContents"/>
              <w:bidi w:val="0"/>
              <w:jc w:val="left"/>
              <w:rPr/>
            </w:pPr>
            <w:r>
              <w:rPr/>
              <w:t xml:space="preserve">drwxrwxr-x 2 </w:t>
            </w:r>
            <w:r>
              <w:rPr/>
              <w:t>fidir</w:t>
            </w:r>
            <w:r>
              <w:rPr/>
              <w:t xml:space="preserve"> </w:t>
            </w:r>
            <w:r>
              <w:rPr/>
              <w:t>fidir</w:t>
            </w:r>
            <w:r>
              <w:rPr/>
              <w:t xml:space="preserve"> 4096 Mar 28 02:14 </w:t>
            </w:r>
            <w:r>
              <w:rPr>
                <w:b/>
                <w:bCs/>
                <w:i w:val="false"/>
                <w:iCs w:val="false"/>
                <w:color w:val="2A6099"/>
                <w:sz w:val="24"/>
                <w:szCs w:val="24"/>
                <w:u w:val="none"/>
              </w:rPr>
              <w:t>newdir</w:t>
            </w:r>
          </w:p>
          <w:p>
            <w:pPr>
              <w:pStyle w:val="TableContents"/>
              <w:bidi w:val="0"/>
              <w:jc w:val="left"/>
              <w:rPr/>
            </w:pPr>
            <w:r>
              <w:rPr/>
            </w:r>
          </w:p>
          <w:p>
            <w:pPr>
              <w:pStyle w:val="TableContents"/>
              <w:bidi w:val="0"/>
              <w:jc w:val="left"/>
              <w:rPr/>
            </w:pPr>
            <w:r>
              <w:rPr/>
              <w:t>[</w:t>
            </w:r>
            <w:hyperlink r:id="rId137">
              <w:r>
                <w:rPr>
                  <w:rStyle w:val="Hyperlink"/>
                  <w:color w:val="000080"/>
                  <w:u w:val="single"/>
                </w:rPr>
                <w:t>linux@</w:t>
              </w:r>
            </w:hyperlink>
            <w:r>
              <w:rPr>
                <w:color w:val="000080"/>
                <w:u w:val="single"/>
              </w:rPr>
              <w:t>fidir</w:t>
            </w:r>
            <w:r>
              <w:rPr/>
              <w:t>] ./</w:t>
            </w:r>
            <w:r>
              <w:rPr/>
              <w:t>delete2 newdir</w:t>
            </w:r>
          </w:p>
          <w:p>
            <w:pPr>
              <w:pStyle w:val="TableContents"/>
              <w:bidi w:val="0"/>
              <w:jc w:val="left"/>
              <w:rPr/>
            </w:pPr>
            <w:r>
              <w:rPr/>
              <w:t>[</w:t>
            </w:r>
            <w:hyperlink r:id="rId138">
              <w:r>
                <w:rPr>
                  <w:rStyle w:val="Hyperlink"/>
                  <w:color w:val="000080"/>
                  <w:u w:val="single"/>
                </w:rPr>
                <w:t>linux@fidir</w:t>
              </w:r>
            </w:hyperlink>
            <w:r>
              <w:rPr/>
              <w:t xml:space="preserve">] </w:t>
            </w:r>
            <w:r>
              <w:rPr/>
              <w:t>ls -ld newdir</w:t>
            </w:r>
          </w:p>
          <w:p>
            <w:pPr>
              <w:pStyle w:val="TableContents"/>
              <w:bidi w:val="0"/>
              <w:jc w:val="left"/>
              <w:rPr/>
            </w:pPr>
            <w:r>
              <w:rPr/>
              <w:t>ls: cannot access 'newdir': No such file or directory</w:t>
            </w:r>
          </w:p>
        </w:tc>
      </w:tr>
    </w:tbl>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The directory has been deleted.</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pPr>
      <w:r>
        <w:rPr>
          <w:b w:val="false"/>
          <w:bCs w:val="false"/>
          <w:i w:val="false"/>
          <w:iCs w:val="false"/>
          <w:color w:val="000000"/>
          <w:sz w:val="24"/>
          <w:szCs w:val="24"/>
          <w:u w:val="none"/>
        </w:rPr>
        <w:t>T</w:t>
      </w:r>
      <w:r>
        <w:rPr>
          <w:b w:val="false"/>
          <w:bCs w:val="false"/>
          <w:i w:val="false"/>
          <w:iCs w:val="false"/>
          <w:color w:val="000000"/>
          <w:sz w:val="24"/>
          <w:szCs w:val="24"/>
          <w:u w:val="none"/>
        </w:rPr>
        <w:t xml:space="preserve">o delete files and directories it is also available the </w:t>
      </w:r>
      <w:r>
        <w:rPr>
          <w:rFonts w:ascii="Courier" w:hAnsi="Courier"/>
          <w:sz w:val="22"/>
          <w:szCs w:val="22"/>
        </w:rPr>
        <w:t>remove</w:t>
      </w:r>
      <w:r>
        <w:rPr>
          <w:rStyle w:val="FootnoteReference"/>
          <w:rFonts w:ascii="Courier" w:hAnsi="Courier"/>
          <w:sz w:val="22"/>
          <w:szCs w:val="22"/>
        </w:rPr>
        <w:footnoteReference w:id="36"/>
      </w:r>
      <w:r>
        <w:rPr>
          <w:b w:val="false"/>
          <w:bCs w:val="false"/>
          <w:i w:val="false"/>
          <w:iCs w:val="false"/>
          <w:color w:val="000000"/>
          <w:sz w:val="24"/>
          <w:szCs w:val="24"/>
          <w:u w:val="none"/>
        </w:rPr>
        <w:t xml:space="preserve"> function.</w:t>
      </w:r>
    </w:p>
    <w:p>
      <w:pPr>
        <w:pStyle w:val="TableContents"/>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remove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TableContents"/>
              <w:bidi w:val="0"/>
              <w:jc w:val="right"/>
              <w:rPr>
                <w:rFonts w:ascii="Courier" w:hAnsi="Courier"/>
                <w:i/>
                <w:iCs/>
                <w:sz w:val="22"/>
                <w:szCs w:val="22"/>
              </w:rPr>
            </w:pPr>
            <w:r>
              <w:rPr>
                <w:rFonts w:ascii="Courier" w:hAnsi="Courier"/>
                <w:i/>
                <w:iCs/>
                <w:sz w:val="22"/>
                <w:szCs w:val="22"/>
              </w:rPr>
              <w:t xml:space="preserve">                         </w:t>
            </w:r>
            <w:r>
              <w:rPr>
                <w:rFonts w:ascii="Courier" w:hAnsi="Courier"/>
                <w:i/>
                <w:iCs/>
                <w:color w:val="00A933"/>
                <w:sz w:val="20"/>
                <w:szCs w:val="20"/>
              </w:rPr>
              <w:t xml:space="preserve">Returns: 0 </w:t>
            </w:r>
            <w:r>
              <w:rPr>
                <w:rFonts w:ascii="Courier" w:hAnsi="Courier"/>
                <w:i/>
                <w:iCs/>
                <w:color w:val="00A933"/>
                <w:sz w:val="20"/>
                <w:szCs w:val="20"/>
              </w:rPr>
              <w:t>on</w:t>
            </w:r>
            <w:r>
              <w:rPr>
                <w:rFonts w:ascii="Courier" w:hAnsi="Courier"/>
                <w:i/>
                <w:iCs/>
                <w:color w:val="00A933"/>
                <w:sz w:val="20"/>
                <w:szCs w:val="20"/>
              </w:rPr>
              <w:t xml:space="preserve"> success, on </w:t>
            </w:r>
            <w:r>
              <w:rPr>
                <w:rFonts w:ascii="Courier" w:hAnsi="Courier"/>
                <w:i/>
                <w:iCs/>
                <w:color w:val="00A933"/>
                <w:sz w:val="20"/>
                <w:szCs w:val="20"/>
              </w:rPr>
              <w:t>er</w:t>
            </w:r>
            <w:r>
              <w:rPr>
                <w:rFonts w:ascii="Courier" w:hAnsi="Courier"/>
                <w:i/>
                <w:iCs/>
                <w:color w:val="00A933"/>
                <w:sz w:val="20"/>
                <w:szCs w:val="20"/>
              </w:rPr>
              <w:t>ror -1 and errno</w:t>
            </w:r>
          </w:p>
        </w:tc>
      </w:tr>
    </w:tbl>
    <w:p>
      <w:pPr>
        <w:pStyle w:val="Normal"/>
        <w:bidi w:val="0"/>
        <w:jc w:val="both"/>
        <w:rPr>
          <w:rFonts w:ascii="Liberation Serif" w:hAnsi="Liberation Serif"/>
          <w:b w:val="false"/>
          <w:bCs w:val="false"/>
          <w:i w:val="false"/>
          <w:iCs w:val="false"/>
          <w:color w:val="000000"/>
          <w:sz w:val="24"/>
          <w:szCs w:val="24"/>
          <w:u w:val="none"/>
        </w:rPr>
      </w:pPr>
      <w:r>
        <w:rPr>
          <w:b w:val="false"/>
          <w:bCs w:val="false"/>
          <w:sz w:val="24"/>
          <w:szCs w:val="24"/>
        </w:rPr>
      </w:r>
    </w:p>
    <w:p>
      <w:pPr>
        <w:pStyle w:val="TableContents"/>
        <w:bidi w:val="0"/>
        <w:jc w:val="both"/>
        <w:rPr/>
      </w:pPr>
      <w:r>
        <w:rPr>
          <w:b w:val="false"/>
          <w:bCs w:val="false"/>
          <w:i w:val="false"/>
          <w:iCs w:val="false"/>
          <w:color w:val="000000"/>
          <w:sz w:val="24"/>
          <w:szCs w:val="24"/>
          <w:u w:val="none"/>
        </w:rPr>
        <w:t>T</w:t>
      </w:r>
      <w:r>
        <w:rPr>
          <w:b w:val="false"/>
          <w:bCs w:val="false"/>
          <w:i w:val="false"/>
          <w:iCs w:val="false"/>
          <w:color w:val="000000"/>
          <w:sz w:val="24"/>
          <w:szCs w:val="24"/>
          <w:u w:val="none"/>
        </w:rPr>
        <w:t xml:space="preserve">his function uses </w:t>
      </w:r>
      <w:r>
        <w:rPr>
          <w:rFonts w:ascii="Courier" w:hAnsi="Courier"/>
          <w:sz w:val="22"/>
          <w:szCs w:val="22"/>
        </w:rPr>
        <w:t>unlink</w:t>
      </w:r>
      <w:r>
        <w:rPr>
          <w:b w:val="false"/>
          <w:bCs w:val="false"/>
          <w:i w:val="false"/>
          <w:iCs w:val="false"/>
          <w:color w:val="000000"/>
          <w:sz w:val="24"/>
          <w:szCs w:val="24"/>
          <w:u w:val="none"/>
        </w:rPr>
        <w:t xml:space="preserve"> to delete files and </w:t>
      </w:r>
      <w:r>
        <w:rPr>
          <w:rFonts w:ascii="Courier" w:hAnsi="Courier"/>
          <w:sz w:val="22"/>
          <w:szCs w:val="22"/>
        </w:rPr>
        <w:t>rmdir</w:t>
      </w:r>
      <w:r>
        <w:rPr>
          <w:rStyle w:val="FootnoteReference"/>
          <w:rFonts w:ascii="Courier" w:hAnsi="Courier"/>
          <w:sz w:val="22"/>
          <w:szCs w:val="22"/>
        </w:rPr>
        <w:footnoteReference w:id="37"/>
      </w:r>
      <w:r>
        <w:rPr>
          <w:b w:val="false"/>
          <w:bCs w:val="false"/>
          <w:i w:val="false"/>
          <w:iCs w:val="false"/>
          <w:color w:val="000000"/>
          <w:sz w:val="24"/>
          <w:szCs w:val="24"/>
          <w:u w:val="none"/>
        </w:rPr>
        <w:t xml:space="preserve"> to delete directories.</w:t>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26"/>
          <w:szCs w:val="26"/>
        </w:rPr>
      </w:pPr>
      <w:r>
        <w:rPr>
          <w:b/>
          <w:bCs/>
          <w:sz w:val="26"/>
          <w:szCs w:val="26"/>
        </w:rPr>
      </w:r>
    </w:p>
    <w:p>
      <w:pPr>
        <w:pStyle w:val="Normal"/>
        <w:bidi w:val="0"/>
        <w:jc w:val="center"/>
        <w:rPr/>
      </w:pPr>
      <w:bookmarkStart w:id="8" w:name="2.7"/>
      <w:r>
        <w:rPr>
          <w:b/>
          <w:bCs/>
          <w:sz w:val="26"/>
          <w:szCs w:val="26"/>
        </w:rPr>
        <w:t>II.</w:t>
      </w:r>
      <w:r>
        <w:rPr>
          <w:b/>
          <w:bCs/>
          <w:sz w:val="26"/>
          <w:szCs w:val="26"/>
        </w:rPr>
        <w:t>1.</w:t>
      </w:r>
      <w:r>
        <w:rPr>
          <w:b/>
          <w:bCs/>
          <w:sz w:val="26"/>
          <w:szCs w:val="26"/>
        </w:rPr>
        <w:t>9</w:t>
      </w:r>
      <w:r>
        <w:rPr>
          <w:b/>
          <w:bCs/>
          <w:sz w:val="26"/>
          <w:szCs w:val="26"/>
        </w:rPr>
        <w:t xml:space="preserve"> Renam</w:t>
      </w:r>
      <w:r>
        <w:rPr>
          <w:b/>
          <w:bCs/>
          <w:sz w:val="26"/>
          <w:szCs w:val="26"/>
        </w:rPr>
        <w:t>ing</w:t>
      </w:r>
      <w:r>
        <w:rPr>
          <w:b/>
          <w:bCs/>
          <w:sz w:val="26"/>
          <w:szCs w:val="26"/>
        </w:rPr>
        <w:t xml:space="preserve"> </w:t>
      </w:r>
      <w:r>
        <w:rPr>
          <w:b/>
          <w:bCs/>
          <w:sz w:val="26"/>
          <w:szCs w:val="26"/>
        </w:rPr>
        <w:t>files and directories</w:t>
      </w:r>
      <w:bookmarkEnd w:id="8"/>
      <w:r>
        <w:rPr>
          <w:b/>
          <w:bCs/>
          <w:sz w:val="26"/>
          <w:szCs w:val="26"/>
        </w:rPr>
        <w:t xml:space="preserve">: </w:t>
      </w:r>
      <w:r>
        <w:rPr>
          <w:rFonts w:ascii="Courier" w:hAnsi="Courier"/>
          <w:b/>
          <w:bCs/>
          <w:sz w:val="26"/>
          <w:szCs w:val="26"/>
        </w:rPr>
        <w:t>rename</w:t>
      </w:r>
      <w:r>
        <w:rPr>
          <w:b/>
          <w:bCs/>
          <w:sz w:val="26"/>
          <w:szCs w:val="26"/>
        </w:rPr>
        <w:t xml:space="preserve"> and </w:t>
      </w:r>
      <w:r>
        <w:rPr>
          <w:rFonts w:ascii="Courier" w:hAnsi="Courier"/>
          <w:b/>
          <w:bCs/>
          <w:sz w:val="26"/>
          <w:szCs w:val="26"/>
        </w:rPr>
        <w:t>renameat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The action of renaming a file corresponds to moving it to a new pathname within the filesystem. To rename a file and to move it into another directory we can use the following functions.</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newpath</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renameat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newdirfd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i/>
                <w:iCs/>
                <w:color w:val="000000"/>
                <w:sz w:val="22"/>
                <w:szCs w:val="22"/>
                <w:shd w:fill="FFFFFF" w:val="clear"/>
              </w:rPr>
              <w:t>newpath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renameat2</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newdirfd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newpath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jc w:val="both"/>
              <w:rPr>
                <w:color w:val="A31515"/>
              </w:rPr>
            </w:pPr>
            <w:r>
              <w:rPr>
                <w:rFonts w:ascii="Courier" w:hAnsi="Courier"/>
                <w:b w:val="false"/>
                <w:bCs w:val="false"/>
                <w:sz w:val="22"/>
                <w:szCs w:val="22"/>
              </w:rPr>
            </w:r>
          </w:p>
          <w:p>
            <w:pPr>
              <w:pStyle w:val="TableContents"/>
              <w:bidi w:val="0"/>
              <w:jc w:val="right"/>
              <w:rPr>
                <w:rFonts w:ascii="Courier" w:hAnsi="Courier"/>
                <w:i/>
                <w:iCs/>
                <w:sz w:val="22"/>
                <w:szCs w:val="22"/>
              </w:rPr>
            </w:pPr>
            <w:r>
              <w:rPr>
                <w:rFonts w:ascii="Courier" w:hAnsi="Courier"/>
                <w:i/>
                <w:iCs/>
                <w:sz w:val="22"/>
                <w:szCs w:val="22"/>
              </w:rPr>
              <w:t xml:space="preserve">                          </w:t>
            </w:r>
            <w:r>
              <w:rPr>
                <w:rFonts w:ascii="Courier" w:hAnsi="Courier"/>
                <w:i/>
                <w:iCs/>
                <w:color w:val="00A933"/>
                <w:sz w:val="20"/>
                <w:szCs w:val="20"/>
              </w:rPr>
              <w:t xml:space="preserve">Return: 0 </w:t>
            </w:r>
            <w:r>
              <w:rPr>
                <w:rFonts w:ascii="Courier" w:hAnsi="Courier"/>
                <w:i/>
                <w:iCs/>
                <w:color w:val="00A933"/>
                <w:sz w:val="20"/>
                <w:szCs w:val="20"/>
              </w:rPr>
              <w:t>on</w:t>
            </w:r>
            <w:r>
              <w:rPr>
                <w:rFonts w:ascii="Courier" w:hAnsi="Courier"/>
                <w:i/>
                <w:iCs/>
                <w:color w:val="00A933"/>
                <w:sz w:val="20"/>
                <w:szCs w:val="20"/>
              </w:rPr>
              <w:t xml:space="preserve"> success, on </w:t>
            </w:r>
            <w:r>
              <w:rPr>
                <w:rFonts w:ascii="Courier" w:hAnsi="Courier"/>
                <w:i/>
                <w:iCs/>
                <w:color w:val="00A933"/>
                <w:sz w:val="20"/>
                <w:szCs w:val="20"/>
              </w:rPr>
              <w:t>er</w:t>
            </w:r>
            <w:r>
              <w:rPr>
                <w:rFonts w:ascii="Courier" w:hAnsi="Courier"/>
                <w:i/>
                <w:iCs/>
                <w:color w:val="00A933"/>
                <w:sz w:val="20"/>
                <w:szCs w:val="20"/>
              </w:rPr>
              <w:t>ror -1 and errno</w:t>
            </w:r>
          </w:p>
        </w:tc>
      </w:tr>
    </w:tbl>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pPr>
      <w:r>
        <w:rPr>
          <w:b w:val="false"/>
          <w:bCs w:val="false"/>
          <w:i w:val="false"/>
          <w:iCs w:val="false"/>
          <w:color w:val="000000"/>
          <w:sz w:val="24"/>
          <w:szCs w:val="24"/>
          <w:u w:val="none"/>
        </w:rPr>
        <w:t xml:space="preserve">The </w:t>
      </w:r>
      <w:r>
        <w:rPr>
          <w:rStyle w:val="SourceText"/>
          <w:rFonts w:ascii="Courier" w:hAnsi="Courier"/>
          <w:sz w:val="22"/>
          <w:szCs w:val="22"/>
        </w:rPr>
        <w:t>rename</w:t>
      </w:r>
      <w:r>
        <w:rPr>
          <w:rStyle w:val="SourceText"/>
          <w:rStyle w:val="FootnoteReference"/>
          <w:rFonts w:ascii="Courier" w:hAnsi="Courier"/>
          <w:b w:val="false"/>
          <w:bCs w:val="false"/>
          <w:i w:val="false"/>
          <w:iCs w:val="false"/>
          <w:color w:val="000000"/>
          <w:sz w:val="22"/>
          <w:szCs w:val="22"/>
          <w:u w:val="none"/>
        </w:rPr>
        <w:footnoteReference w:id="38"/>
      </w:r>
      <w:r>
        <w:rPr>
          <w:b w:val="false"/>
          <w:bCs w:val="false"/>
          <w:i w:val="false"/>
          <w:iCs w:val="false"/>
          <w:color w:val="000000"/>
          <w:sz w:val="24"/>
          <w:szCs w:val="24"/>
          <w:u w:val="none"/>
        </w:rPr>
        <w:t xml:space="preserve"> function changes the name of the file or directory specified by the first parameter to the name specified by the second parameter. It can also move a file or directory to another directory if the second parameter specifies a different path.</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The POSIX standard and the Linux implementation use the same function for both renaming and moving operations because, from a filesystem perspective, renaming a file is essentially a move operation within the directory structure.</w:t>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T</w:t>
      </w:r>
      <w:r>
        <w:rPr>
          <w:b w:val="false"/>
          <w:bCs w:val="false"/>
          <w:i w:val="false"/>
          <w:iCs w:val="false"/>
          <w:color w:val="000000"/>
          <w:sz w:val="24"/>
          <w:szCs w:val="24"/>
          <w:u w:val="none"/>
        </w:rPr>
        <w:t xml:space="preserve">he function </w:t>
      </w:r>
      <w:r>
        <w:rPr>
          <w:rStyle w:val="SourceText"/>
          <w:rFonts w:ascii="Courier" w:hAnsi="Courier"/>
          <w:sz w:val="22"/>
          <w:szCs w:val="22"/>
        </w:rPr>
        <w:t>rename</w:t>
      </w:r>
      <w:r>
        <w:rPr>
          <w:b w:val="false"/>
          <w:bCs w:val="false"/>
          <w:i w:val="false"/>
          <w:iCs w:val="false"/>
          <w:color w:val="000000"/>
          <w:sz w:val="24"/>
          <w:szCs w:val="24"/>
          <w:u w:val="none"/>
        </w:rPr>
        <w:t xml:space="preserve"> works in the following way: </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numPr>
          <w:ilvl w:val="0"/>
          <w:numId w:val="9"/>
        </w:numPr>
        <w:bidi w:val="0"/>
        <w:jc w:val="both"/>
        <w:rPr/>
      </w:pPr>
      <w:r>
        <w:rPr/>
        <w:t xml:space="preserve">If </w:t>
      </w:r>
      <w:r>
        <w:rPr>
          <w:rStyle w:val="SourceText"/>
          <w:rFonts w:ascii="Courier" w:hAnsi="Courier"/>
          <w:sz w:val="22"/>
          <w:szCs w:val="22"/>
        </w:rPr>
        <w:t>newname</w:t>
      </w:r>
      <w:r>
        <w:rPr/>
        <w:t xml:space="preserve"> </w:t>
      </w:r>
      <w:r>
        <w:rPr/>
        <w:t>does not</w:t>
      </w:r>
      <w:r>
        <w:rPr/>
        <w:t xml:space="preserve"> exist, </w:t>
      </w:r>
      <w:r>
        <w:rPr>
          <w:rStyle w:val="SourceText"/>
          <w:rFonts w:ascii="Courier" w:hAnsi="Courier"/>
          <w:sz w:val="22"/>
          <w:szCs w:val="22"/>
        </w:rPr>
        <w:t>oldname</w:t>
      </w:r>
      <w:r>
        <w:rPr/>
        <w:t xml:space="preserve"> is </w:t>
      </w:r>
      <w:r>
        <w:rPr/>
        <w:t>renamed</w:t>
      </w:r>
      <w:r>
        <w:rPr/>
        <w:t xml:space="preserve"> to </w:t>
      </w:r>
      <w:r>
        <w:rPr>
          <w:rStyle w:val="SourceText"/>
          <w:rFonts w:ascii="Courier" w:hAnsi="Courier"/>
          <w:sz w:val="22"/>
          <w:szCs w:val="22"/>
        </w:rPr>
        <w:t>newname</w:t>
      </w:r>
    </w:p>
    <w:p>
      <w:pPr>
        <w:pStyle w:val="Normal"/>
        <w:numPr>
          <w:ilvl w:val="0"/>
          <w:numId w:val="9"/>
        </w:numPr>
        <w:bidi w:val="0"/>
        <w:jc w:val="both"/>
        <w:rPr/>
      </w:pPr>
      <w:r>
        <w:rPr>
          <w:b w:val="false"/>
          <w:bCs w:val="false"/>
          <w:i w:val="false"/>
          <w:iCs w:val="false"/>
          <w:color w:val="000000"/>
          <w:sz w:val="24"/>
          <w:szCs w:val="24"/>
          <w:u w:val="none"/>
        </w:rPr>
        <w:t xml:space="preserve">If </w:t>
      </w:r>
      <w:r>
        <w:rPr>
          <w:rStyle w:val="SourceText"/>
          <w:rFonts w:ascii="Courier" w:hAnsi="Courier"/>
          <w:sz w:val="22"/>
          <w:szCs w:val="22"/>
        </w:rPr>
        <w:t>oldname</w:t>
      </w:r>
      <w:r>
        <w:rPr>
          <w:b w:val="false"/>
          <w:bCs w:val="false"/>
          <w:i w:val="false"/>
          <w:iCs w:val="false"/>
          <w:color w:val="000000"/>
          <w:sz w:val="24"/>
          <w:szCs w:val="24"/>
          <w:u w:val="none"/>
        </w:rPr>
        <w:t xml:space="preserve"> is a file and </w:t>
      </w:r>
      <w:r>
        <w:rPr>
          <w:rStyle w:val="SourceText"/>
          <w:rFonts w:ascii="Courier" w:hAnsi="Courier"/>
          <w:sz w:val="22"/>
          <w:szCs w:val="22"/>
        </w:rPr>
        <w:t>newname</w:t>
      </w:r>
      <w:r>
        <w:rPr>
          <w:b w:val="false"/>
          <w:bCs w:val="false"/>
          <w:i w:val="false"/>
          <w:iCs w:val="false"/>
          <w:color w:val="000000"/>
          <w:sz w:val="24"/>
          <w:szCs w:val="24"/>
          <w:u w:val="none"/>
        </w:rPr>
        <w:t xml:space="preserve"> already exists and it is a file, this last one is removed and </w:t>
      </w:r>
    </w:p>
    <w:p>
      <w:pPr>
        <w:pStyle w:val="TableContents"/>
        <w:numPr>
          <w:ilvl w:val="0"/>
          <w:numId w:val="0"/>
        </w:numPr>
        <w:bidi w:val="0"/>
        <w:ind w:hanging="0" w:left="720"/>
        <w:jc w:val="both"/>
        <w:rPr/>
      </w:pPr>
      <w:r>
        <w:rPr>
          <w:rStyle w:val="SourceText"/>
          <w:rFonts w:ascii="Courier" w:hAnsi="Courier"/>
          <w:sz w:val="22"/>
          <w:szCs w:val="22"/>
        </w:rPr>
        <w:t>oldname</w:t>
      </w:r>
      <w:r>
        <w:rPr>
          <w:rStyle w:val="SourceText"/>
          <w:b w:val="false"/>
          <w:bCs w:val="false"/>
          <w:i w:val="false"/>
          <w:iCs w:val="false"/>
          <w:color w:val="000000"/>
          <w:sz w:val="24"/>
          <w:szCs w:val="24"/>
          <w:u w:val="none"/>
        </w:rPr>
        <w:t xml:space="preserve"> is renamed to </w:t>
      </w:r>
      <w:r>
        <w:rPr>
          <w:rStyle w:val="SourceText"/>
          <w:rFonts w:ascii="Courier" w:hAnsi="Courier"/>
          <w:sz w:val="22"/>
          <w:szCs w:val="22"/>
        </w:rPr>
        <w:t>newname</w:t>
      </w:r>
    </w:p>
    <w:p>
      <w:pPr>
        <w:pStyle w:val="TableContents"/>
        <w:numPr>
          <w:ilvl w:val="0"/>
          <w:numId w:val="9"/>
        </w:numPr>
        <w:bidi w:val="0"/>
        <w:jc w:val="both"/>
        <w:rPr/>
      </w:pPr>
      <w:r>
        <w:rPr>
          <w:rStyle w:val="SourceText"/>
          <w:b w:val="false"/>
          <w:bCs w:val="false"/>
          <w:i w:val="false"/>
          <w:iCs w:val="false"/>
          <w:color w:val="000000"/>
          <w:sz w:val="24"/>
          <w:szCs w:val="24"/>
          <w:u w:val="none"/>
        </w:rPr>
        <w:t xml:space="preserve">If </w:t>
      </w:r>
      <w:r>
        <w:rPr>
          <w:rStyle w:val="SourceText"/>
          <w:rFonts w:ascii="Courier" w:hAnsi="Courier"/>
          <w:sz w:val="22"/>
          <w:szCs w:val="22"/>
        </w:rPr>
        <w:t>oldname</w:t>
      </w:r>
      <w:r>
        <w:rPr>
          <w:rStyle w:val="SourceText"/>
          <w:b w:val="false"/>
          <w:bCs w:val="false"/>
          <w:i w:val="false"/>
          <w:iCs w:val="false"/>
          <w:color w:val="000000"/>
          <w:sz w:val="24"/>
          <w:szCs w:val="24"/>
          <w:u w:val="none"/>
        </w:rPr>
        <w:t xml:space="preserve"> is a file and </w:t>
      </w:r>
      <w:r>
        <w:rPr>
          <w:rStyle w:val="SourceText"/>
          <w:rFonts w:ascii="Courier" w:hAnsi="Courier"/>
          <w:sz w:val="22"/>
          <w:szCs w:val="22"/>
        </w:rPr>
        <w:t>newname</w:t>
      </w:r>
      <w:r>
        <w:rPr>
          <w:rStyle w:val="SourceText"/>
          <w:b w:val="false"/>
          <w:bCs w:val="false"/>
          <w:i w:val="false"/>
          <w:iCs w:val="false"/>
          <w:color w:val="000000"/>
          <w:sz w:val="24"/>
          <w:szCs w:val="24"/>
          <w:u w:val="none"/>
        </w:rPr>
        <w:t xml:space="preserve"> is a directory, it returns the error </w:t>
      </w:r>
      <w:r>
        <w:rPr>
          <w:rStyle w:val="SourceText"/>
          <w:rFonts w:ascii="Courier" w:hAnsi="Courier"/>
          <w:sz w:val="22"/>
          <w:szCs w:val="22"/>
        </w:rPr>
        <w:t>EISDIR</w:t>
      </w:r>
      <w:r>
        <w:rPr>
          <w:rStyle w:val="SourceText"/>
          <w:b w:val="false"/>
          <w:bCs w:val="false"/>
          <w:i w:val="false"/>
          <w:iCs w:val="false"/>
          <w:color w:val="000000"/>
          <w:sz w:val="24"/>
          <w:szCs w:val="24"/>
          <w:u w:val="none"/>
        </w:rPr>
        <w:t xml:space="preserve"> </w:t>
      </w:r>
      <w:r>
        <w:rPr>
          <w:rStyle w:val="SourceText"/>
          <w:b w:val="false"/>
          <w:bCs w:val="false"/>
          <w:i w:val="false"/>
          <w:iCs w:val="false"/>
          <w:color w:val="000000"/>
          <w:sz w:val="24"/>
          <w:szCs w:val="24"/>
          <w:u w:val="none"/>
        </w:rPr>
        <w:t>(is a directory)</w:t>
      </w:r>
    </w:p>
    <w:p>
      <w:pPr>
        <w:pStyle w:val="Normal"/>
        <w:numPr>
          <w:ilvl w:val="0"/>
          <w:numId w:val="9"/>
        </w:numPr>
        <w:bidi w:val="0"/>
        <w:jc w:val="both"/>
        <w:rPr/>
      </w:pPr>
      <w:r>
        <w:rPr>
          <w:b w:val="false"/>
          <w:bCs w:val="false"/>
          <w:i w:val="false"/>
          <w:iCs w:val="false"/>
          <w:color w:val="000000"/>
          <w:sz w:val="24"/>
          <w:szCs w:val="24"/>
          <w:u w:val="none"/>
        </w:rPr>
        <w:t xml:space="preserve">If </w:t>
      </w:r>
      <w:r>
        <w:rPr>
          <w:rStyle w:val="SourceText"/>
          <w:rFonts w:ascii="Courier" w:hAnsi="Courier"/>
          <w:sz w:val="22"/>
          <w:szCs w:val="22"/>
        </w:rPr>
        <w:t>oldname</w:t>
      </w:r>
      <w:r>
        <w:rPr>
          <w:b w:val="false"/>
          <w:bCs w:val="false"/>
          <w:i w:val="false"/>
          <w:iCs w:val="false"/>
          <w:color w:val="000000"/>
          <w:sz w:val="24"/>
          <w:szCs w:val="24"/>
          <w:u w:val="none"/>
        </w:rPr>
        <w:t xml:space="preserve"> is a directory and </w:t>
      </w:r>
      <w:r>
        <w:rPr>
          <w:rStyle w:val="SourceText"/>
          <w:rFonts w:ascii="Courier" w:hAnsi="Courier"/>
          <w:sz w:val="22"/>
          <w:szCs w:val="22"/>
        </w:rPr>
        <w:t>newname</w:t>
      </w:r>
      <w:r>
        <w:rPr>
          <w:b w:val="false"/>
          <w:bCs w:val="false"/>
          <w:i w:val="false"/>
          <w:iCs w:val="false"/>
          <w:color w:val="000000"/>
          <w:sz w:val="24"/>
          <w:szCs w:val="24"/>
          <w:u w:val="none"/>
        </w:rPr>
        <w:t xml:space="preserve"> already exists and it is an empty directory, </w:t>
      </w:r>
      <w:r>
        <w:rPr>
          <w:rStyle w:val="SourceText"/>
          <w:rFonts w:ascii="Courier" w:hAnsi="Courier"/>
          <w:sz w:val="22"/>
          <w:szCs w:val="22"/>
        </w:rPr>
        <w:t>newname</w:t>
      </w:r>
      <w:r>
        <w:rPr>
          <w:b w:val="false"/>
          <w:bCs w:val="false"/>
          <w:i w:val="false"/>
          <w:iCs w:val="false"/>
          <w:color w:val="000000"/>
          <w:sz w:val="24"/>
          <w:szCs w:val="24"/>
          <w:u w:val="none"/>
        </w:rPr>
        <w:t xml:space="preserve"> is </w:t>
      </w:r>
    </w:p>
    <w:p>
      <w:pPr>
        <w:pStyle w:val="TableContents"/>
        <w:numPr>
          <w:ilvl w:val="0"/>
          <w:numId w:val="0"/>
        </w:numPr>
        <w:bidi w:val="0"/>
        <w:ind w:hanging="0" w:left="720"/>
        <w:jc w:val="both"/>
        <w:rPr/>
      </w:pPr>
      <w:r>
        <w:rPr>
          <w:rStyle w:val="SourceText"/>
          <w:b w:val="false"/>
          <w:bCs w:val="false"/>
          <w:i w:val="false"/>
          <w:iCs w:val="false"/>
          <w:color w:val="000000"/>
          <w:sz w:val="24"/>
          <w:szCs w:val="24"/>
          <w:u w:val="none"/>
        </w:rPr>
        <w:t xml:space="preserve">removed and </w:t>
      </w:r>
      <w:r>
        <w:rPr>
          <w:rStyle w:val="SourceText"/>
          <w:rFonts w:ascii="Courier" w:hAnsi="Courier"/>
          <w:b w:val="false"/>
          <w:bCs w:val="false"/>
          <w:i w:val="false"/>
          <w:iCs w:val="false"/>
          <w:color w:val="000000"/>
          <w:sz w:val="22"/>
          <w:szCs w:val="22"/>
          <w:u w:val="none"/>
        </w:rPr>
        <w:t>oldname</w:t>
      </w:r>
      <w:r>
        <w:rPr>
          <w:rStyle w:val="SourceText"/>
          <w:b w:val="false"/>
          <w:bCs w:val="false"/>
          <w:i w:val="false"/>
          <w:iCs w:val="false"/>
          <w:color w:val="000000"/>
          <w:sz w:val="24"/>
          <w:szCs w:val="24"/>
          <w:u w:val="none"/>
        </w:rPr>
        <w:t xml:space="preserve"> is renamed to </w:t>
      </w:r>
      <w:r>
        <w:rPr>
          <w:rStyle w:val="SourceText"/>
          <w:rFonts w:ascii="Courier" w:hAnsi="Courier"/>
          <w:b w:val="false"/>
          <w:bCs w:val="false"/>
          <w:i w:val="false"/>
          <w:iCs w:val="false"/>
          <w:color w:val="000000"/>
          <w:sz w:val="22"/>
          <w:szCs w:val="22"/>
          <w:u w:val="none"/>
        </w:rPr>
        <w:t>newname</w:t>
      </w:r>
    </w:p>
    <w:p>
      <w:pPr>
        <w:pStyle w:val="Normal"/>
        <w:numPr>
          <w:ilvl w:val="0"/>
          <w:numId w:val="9"/>
        </w:numPr>
        <w:bidi w:val="0"/>
        <w:jc w:val="both"/>
        <w:rPr/>
      </w:pPr>
      <w:r>
        <w:rPr>
          <w:b w:val="false"/>
          <w:bCs w:val="false"/>
          <w:i w:val="false"/>
          <w:iCs w:val="false"/>
          <w:color w:val="000000"/>
          <w:sz w:val="24"/>
          <w:szCs w:val="24"/>
          <w:u w:val="none"/>
        </w:rPr>
        <w:t xml:space="preserve">If </w:t>
      </w:r>
      <w:r>
        <w:rPr>
          <w:rStyle w:val="SourceText"/>
          <w:rFonts w:ascii="Courier" w:hAnsi="Courier"/>
          <w:sz w:val="22"/>
          <w:szCs w:val="22"/>
        </w:rPr>
        <w:t>oldname</w:t>
      </w:r>
      <w:r>
        <w:rPr>
          <w:b w:val="false"/>
          <w:bCs w:val="false"/>
          <w:i w:val="false"/>
          <w:iCs w:val="false"/>
          <w:color w:val="000000"/>
          <w:sz w:val="24"/>
          <w:szCs w:val="24"/>
          <w:u w:val="none"/>
        </w:rPr>
        <w:t xml:space="preserve"> is a directory and </w:t>
      </w:r>
      <w:r>
        <w:rPr>
          <w:rStyle w:val="SourceText"/>
          <w:rFonts w:ascii="Courier" w:hAnsi="Courier"/>
          <w:sz w:val="22"/>
          <w:szCs w:val="22"/>
        </w:rPr>
        <w:t>newname</w:t>
      </w:r>
      <w:r>
        <w:rPr>
          <w:b w:val="false"/>
          <w:bCs w:val="false"/>
          <w:i w:val="false"/>
          <w:iCs w:val="false"/>
          <w:color w:val="000000"/>
          <w:sz w:val="24"/>
          <w:szCs w:val="24"/>
          <w:u w:val="none"/>
        </w:rPr>
        <w:t xml:space="preserve"> already exists and it is a not empty directory, </w:t>
      </w:r>
      <w:r>
        <w:rPr>
          <w:b w:val="false"/>
          <w:bCs w:val="false"/>
          <w:i w:val="false"/>
          <w:iCs w:val="false"/>
          <w:color w:val="000000"/>
          <w:sz w:val="24"/>
          <w:szCs w:val="24"/>
          <w:u w:val="none"/>
        </w:rPr>
        <w:t xml:space="preserve">it returns the </w:t>
      </w:r>
      <w:r>
        <w:rPr>
          <w:rStyle w:val="SourceText"/>
          <w:b w:val="false"/>
          <w:bCs w:val="false"/>
          <w:i w:val="false"/>
          <w:iCs w:val="false"/>
          <w:color w:val="000000"/>
          <w:sz w:val="24"/>
          <w:szCs w:val="24"/>
          <w:u w:val="none"/>
        </w:rPr>
        <w:t xml:space="preserve">error </w:t>
      </w:r>
      <w:r>
        <w:rPr>
          <w:rStyle w:val="SourceText"/>
          <w:rFonts w:ascii="Courier" w:hAnsi="Courier"/>
          <w:b w:val="false"/>
          <w:bCs w:val="false"/>
          <w:i w:val="false"/>
          <w:iCs w:val="false"/>
          <w:color w:val="000000"/>
          <w:sz w:val="22"/>
          <w:szCs w:val="22"/>
          <w:u w:val="none"/>
        </w:rPr>
        <w:t>ENOTEMPTY</w:t>
      </w:r>
      <w:r>
        <w:rPr>
          <w:rStyle w:val="SourceText"/>
          <w:b w:val="false"/>
          <w:bCs w:val="false"/>
          <w:i w:val="false"/>
          <w:iCs w:val="false"/>
          <w:color w:val="000000"/>
          <w:sz w:val="24"/>
          <w:szCs w:val="24"/>
          <w:u w:val="none"/>
        </w:rPr>
        <w:t xml:space="preserve"> </w:t>
      </w:r>
      <w:r>
        <w:rPr>
          <w:rStyle w:val="SourceText"/>
          <w:b w:val="false"/>
          <w:bCs w:val="false"/>
          <w:i w:val="false"/>
          <w:iCs w:val="false"/>
          <w:color w:val="000000"/>
          <w:sz w:val="24"/>
          <w:szCs w:val="24"/>
          <w:u w:val="none"/>
        </w:rPr>
        <w:t xml:space="preserve"> </w:t>
      </w:r>
      <w:r>
        <w:rPr>
          <w:rStyle w:val="SourceText"/>
          <w:b w:val="false"/>
          <w:bCs w:val="false"/>
          <w:i w:val="false"/>
          <w:iCs w:val="false"/>
          <w:color w:val="000000"/>
          <w:sz w:val="24"/>
          <w:szCs w:val="24"/>
          <w:u w:val="none"/>
        </w:rPr>
        <w:t>(directory not empty)</w:t>
      </w:r>
    </w:p>
    <w:p>
      <w:pPr>
        <w:pStyle w:val="Normal"/>
        <w:numPr>
          <w:ilvl w:val="0"/>
          <w:numId w:val="9"/>
        </w:numPr>
        <w:bidi w:val="0"/>
        <w:jc w:val="both"/>
        <w:rPr/>
      </w:pPr>
      <w:r>
        <w:rPr>
          <w:b w:val="false"/>
          <w:bCs w:val="false"/>
          <w:i w:val="false"/>
          <w:iCs w:val="false"/>
          <w:color w:val="000000"/>
          <w:sz w:val="24"/>
          <w:szCs w:val="24"/>
          <w:u w:val="none"/>
        </w:rPr>
        <w:t xml:space="preserve">If </w:t>
      </w:r>
      <w:r>
        <w:rPr>
          <w:rStyle w:val="SourceText"/>
          <w:rFonts w:ascii="Courier" w:hAnsi="Courier"/>
          <w:sz w:val="22"/>
          <w:szCs w:val="22"/>
        </w:rPr>
        <w:t>oldname</w:t>
      </w:r>
      <w:r>
        <w:rPr>
          <w:b w:val="false"/>
          <w:bCs w:val="false"/>
          <w:i w:val="false"/>
          <w:iCs w:val="false"/>
          <w:color w:val="000000"/>
          <w:sz w:val="24"/>
          <w:szCs w:val="24"/>
          <w:u w:val="none"/>
        </w:rPr>
        <w:t xml:space="preserve"> is a directory and </w:t>
      </w:r>
      <w:r>
        <w:rPr>
          <w:rStyle w:val="SourceText"/>
          <w:rFonts w:ascii="Courier" w:hAnsi="Courier"/>
          <w:sz w:val="22"/>
          <w:szCs w:val="22"/>
        </w:rPr>
        <w:t>newname</w:t>
      </w:r>
      <w:r>
        <w:rPr>
          <w:b w:val="false"/>
          <w:bCs w:val="false"/>
          <w:i w:val="false"/>
          <w:iCs w:val="false"/>
          <w:color w:val="000000"/>
          <w:sz w:val="24"/>
          <w:szCs w:val="24"/>
          <w:u w:val="none"/>
        </w:rPr>
        <w:t xml:space="preserve"> is an existing file, it returns the error </w:t>
      </w:r>
      <w:r>
        <w:rPr>
          <w:rFonts w:ascii="Courier" w:hAnsi="Courier"/>
          <w:sz w:val="22"/>
          <w:szCs w:val="22"/>
        </w:rPr>
        <w:t>ENOTDIR</w:t>
      </w:r>
      <w:r>
        <w:rPr>
          <w:b w:val="false"/>
          <w:bCs w:val="false"/>
          <w:i w:val="false"/>
          <w:iCs w:val="false"/>
          <w:color w:val="000000"/>
          <w:sz w:val="24"/>
          <w:szCs w:val="24"/>
          <w:u w:val="none"/>
        </w:rPr>
        <w:t xml:space="preserve"> (not a </w:t>
      </w:r>
    </w:p>
    <w:p>
      <w:pPr>
        <w:pStyle w:val="TableContents"/>
        <w:numPr>
          <w:ilvl w:val="0"/>
          <w:numId w:val="0"/>
        </w:numPr>
        <w:bidi w:val="0"/>
        <w:ind w:hanging="0" w:left="720"/>
        <w:jc w:val="both"/>
        <w:rPr>
          <w:rFonts w:ascii="Liberation Serif" w:hAnsi="Liberation Serif"/>
          <w:b w:val="false"/>
          <w:bCs w:val="false"/>
          <w:i w:val="false"/>
          <w:iCs w:val="false"/>
          <w:color w:val="000000"/>
          <w:sz w:val="24"/>
          <w:szCs w:val="24"/>
          <w:u w:val="none"/>
        </w:rPr>
      </w:pPr>
      <w:r>
        <w:rPr>
          <w:rStyle w:val="SourceText"/>
          <w:b w:val="false"/>
          <w:bCs w:val="false"/>
          <w:i w:val="false"/>
          <w:iCs w:val="false"/>
          <w:color w:val="000000"/>
          <w:sz w:val="24"/>
          <w:szCs w:val="24"/>
          <w:u w:val="none"/>
        </w:rPr>
        <w:t>directory)</w:t>
      </w:r>
    </w:p>
    <w:p>
      <w:pPr>
        <w:pStyle w:val="TableContents"/>
        <w:numPr>
          <w:ilvl w:val="0"/>
          <w:numId w:val="9"/>
        </w:numPr>
        <w:bidi w:val="0"/>
        <w:jc w:val="both"/>
        <w:rPr/>
      </w:pPr>
      <w:r>
        <w:rPr>
          <w:rStyle w:val="SourceText"/>
        </w:rPr>
        <w:t>The symbolic links are not dereferenced</w:t>
      </w:r>
    </w:p>
    <w:p>
      <w:pPr>
        <w:pStyle w:val="TableContents"/>
        <w:numPr>
          <w:ilvl w:val="0"/>
          <w:numId w:val="0"/>
        </w:numPr>
        <w:bidi w:val="0"/>
        <w:ind w:hanging="0" w:left="72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T</w:t>
      </w:r>
      <w:r>
        <w:rPr>
          <w:b w:val="false"/>
          <w:bCs w:val="false"/>
          <w:i w:val="false"/>
          <w:iCs w:val="false"/>
          <w:color w:val="000000"/>
          <w:sz w:val="24"/>
          <w:szCs w:val="24"/>
          <w:u w:val="none"/>
        </w:rPr>
        <w:t xml:space="preserve">he program </w:t>
      </w:r>
      <w:r>
        <w:rPr>
          <w:rFonts w:ascii="Courier" w:hAnsi="Courier"/>
          <w:sz w:val="22"/>
          <w:szCs w:val="22"/>
        </w:rPr>
        <w:t>rename.c</w:t>
      </w:r>
      <w:r>
        <w:rPr>
          <w:b w:val="false"/>
          <w:bCs w:val="false"/>
          <w:i w:val="false"/>
          <w:iCs w:val="false"/>
          <w:color w:val="000000"/>
          <w:sz w:val="24"/>
          <w:szCs w:val="24"/>
          <w:u w:val="none"/>
        </w:rPr>
        <w:t xml:space="preserve"> shows an exampl</w:t>
      </w:r>
      <w:r>
        <w:rPr>
          <w:b w:val="false"/>
          <w:bCs w:val="false"/>
          <w:i w:val="false"/>
          <w:iCs w:val="false"/>
          <w:color w:val="000000"/>
          <w:sz w:val="24"/>
          <w:szCs w:val="24"/>
          <w:u w:val="none"/>
        </w:rPr>
        <w:t>e.</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color w:val="0000FF"/>
          <w:sz w:val="22"/>
          <w:szCs w:val="22"/>
          <w:shd w:fill="FFFFFF" w:val="clear"/>
        </w:rPr>
        <w:t xml:space="preserve"> #include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4</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5</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 &lt;oldname&gt; &lt;newname&gt; \n"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6</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7</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8</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rename</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9</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0</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1</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2</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13</w:t>
      </w:r>
      <w:r>
        <w:rPr>
          <w:rFonts w:ascii="Courier" w:hAnsi="Courier"/>
          <w:b w:val="false"/>
          <w:color w:val="000000"/>
          <w:sz w:val="22"/>
          <w:szCs w:val="22"/>
          <w:shd w:fill="FFFFFF" w:val="clear"/>
        </w:rPr>
        <w:t xml:space="preserve"> }</w:t>
      </w:r>
    </w:p>
    <w:p>
      <w:pPr>
        <w:pStyle w:val="HorizontalLine"/>
        <w:bidi w:val="0"/>
        <w:jc w:val="left"/>
        <w:rPr>
          <w:rFonts w:ascii="Courier" w:hAnsi="Courier"/>
          <w:sz w:val="22"/>
          <w:szCs w:val="22"/>
        </w:rPr>
      </w:pPr>
      <w:r>
        <w:rPr>
          <w:rFonts w:ascii="Courier" w:hAnsi="Courier"/>
          <w:sz w:val="22"/>
          <w:szCs w:val="22"/>
        </w:rPr>
      </w:r>
    </w:p>
    <w:p>
      <w:pPr>
        <w:pStyle w:val="TableContents"/>
        <w:bidi w:val="0"/>
        <w:jc w:val="center"/>
        <w:rPr/>
      </w:pPr>
      <w:r>
        <w:rPr>
          <w:b/>
          <w:bCs/>
          <w:i w:val="false"/>
          <w:iCs w:val="false"/>
          <w:color w:val="000000"/>
          <w:sz w:val="24"/>
          <w:szCs w:val="24"/>
          <w:u w:val="none"/>
        </w:rPr>
        <w:t>rename.c</w:t>
      </w:r>
      <w:r>
        <w:rPr>
          <w:b w:val="false"/>
          <w:bCs w:val="false"/>
          <w:i w:val="false"/>
          <w:iCs w:val="false"/>
          <w:color w:val="000000"/>
          <w:sz w:val="24"/>
          <w:szCs w:val="24"/>
          <w:u w:val="none"/>
        </w:rPr>
        <w:t xml:space="preserve"> Rename/move a file/directory</w:t>
      </w:r>
    </w:p>
    <w:p>
      <w:pPr>
        <w:pStyle w:val="TableContents"/>
        <w:bidi w:val="0"/>
        <w:jc w:val="both"/>
        <w:rPr/>
      </w:pPr>
      <w:r>
        <w:rPr>
          <w:b w:val="false"/>
          <w:bCs w:val="false"/>
          <w:i w:val="false"/>
          <w:iCs w:val="false"/>
          <w:color w:val="000000"/>
          <w:sz w:val="24"/>
          <w:szCs w:val="24"/>
          <w:u w:val="none"/>
        </w:rPr>
        <w:t xml:space="preserve"> </w:t>
      </w:r>
      <w:r>
        <w:rPr>
          <w:b w:val="false"/>
          <w:bCs w:val="false"/>
          <w:i w:val="false"/>
          <w:iCs w:val="false"/>
          <w:color w:val="000000"/>
          <w:sz w:val="24"/>
          <w:szCs w:val="24"/>
          <w:u w:val="none"/>
        </w:rPr>
        <w:tab/>
      </w:r>
      <w:r>
        <w:rPr>
          <w:b w:val="false"/>
          <w:bCs w:val="false"/>
          <w:i w:val="false"/>
          <w:iCs w:val="false"/>
          <w:color w:val="000000"/>
          <w:sz w:val="24"/>
          <w:szCs w:val="24"/>
          <w:u w:val="none"/>
        </w:rPr>
        <w:t xml:space="preserve"> </w:t>
      </w:r>
    </w:p>
    <w:p>
      <w:pPr>
        <w:pStyle w:val="TableContents"/>
        <w:bidi w:val="0"/>
        <w:jc w:val="both"/>
        <w:rPr/>
      </w:pPr>
      <w:r>
        <w:rPr>
          <w:b w:val="false"/>
          <w:bCs w:val="false"/>
          <w:i w:val="false"/>
          <w:iCs w:val="false"/>
          <w:color w:val="000000"/>
          <w:sz w:val="24"/>
          <w:szCs w:val="24"/>
          <w:u w:val="none"/>
        </w:rPr>
        <w:t>W</w:t>
      </w:r>
      <w:r>
        <w:rPr>
          <w:b w:val="false"/>
          <w:bCs w:val="false"/>
          <w:i w:val="false"/>
          <w:iCs w:val="false"/>
          <w:color w:val="000000"/>
          <w:sz w:val="24"/>
          <w:szCs w:val="24"/>
          <w:u w:val="none"/>
        </w:rPr>
        <w:t>e execute the program.</w:t>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sz w:val="24"/>
          <w:szCs w:val="24"/>
        </w:rPr>
      </w:pPr>
      <w:r>
        <w:rPr>
          <w:b w:val="false"/>
          <w:bCs w:val="false"/>
          <w:i w:val="false"/>
          <w:iCs w:val="false"/>
          <w:color w:val="000000"/>
          <w:sz w:val="24"/>
          <w:szCs w:val="24"/>
          <w:u w:val="none"/>
        </w:rPr>
        <w:t xml:space="preserve">1. </w:t>
      </w:r>
      <w:r>
        <w:rPr>
          <w:rFonts w:ascii="Courier" w:hAnsi="Courier"/>
          <w:sz w:val="24"/>
          <w:szCs w:val="24"/>
        </w:rPr>
        <w:t>oldname</w:t>
      </w:r>
      <w:r>
        <w:rPr>
          <w:b w:val="false"/>
          <w:bCs w:val="false"/>
          <w:i w:val="false"/>
          <w:iCs w:val="false"/>
          <w:color w:val="000000"/>
          <w:sz w:val="24"/>
          <w:szCs w:val="24"/>
          <w:u w:val="none"/>
        </w:rPr>
        <w:t xml:space="preserve"> is a file and </w:t>
      </w:r>
      <w:r>
        <w:rPr>
          <w:rFonts w:ascii="Courier" w:hAnsi="Courier"/>
          <w:sz w:val="24"/>
          <w:szCs w:val="24"/>
        </w:rPr>
        <w:t>newname</w:t>
      </w:r>
      <w:r>
        <w:rPr>
          <w:b w:val="false"/>
          <w:bCs w:val="false"/>
          <w:i w:val="false"/>
          <w:iCs w:val="false"/>
          <w:color w:val="000000"/>
          <w:sz w:val="24"/>
          <w:szCs w:val="24"/>
          <w:u w:val="none"/>
        </w:rPr>
        <w:t xml:space="preserve"> does not exist</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39">
              <w:r>
                <w:rPr>
                  <w:rStyle w:val="Hyperlink"/>
                  <w:color w:val="000080"/>
                  <w:u w:val="single"/>
                </w:rPr>
                <w:t>linux@</w:t>
              </w:r>
            </w:hyperlink>
            <w:r>
              <w:rPr>
                <w:color w:val="000080"/>
                <w:u w:val="single"/>
              </w:rPr>
              <w:t>fidir</w:t>
            </w:r>
            <w:r>
              <w:rPr/>
              <w:t xml:space="preserve">] </w:t>
            </w:r>
            <w:r>
              <w:rPr/>
              <w:t>echo hello &gt; file.txt</w:t>
            </w:r>
          </w:p>
          <w:p>
            <w:pPr>
              <w:pStyle w:val="TableContents"/>
              <w:bidi w:val="0"/>
              <w:jc w:val="left"/>
              <w:rPr/>
            </w:pPr>
            <w:r>
              <w:rPr/>
              <w:t>[</w:t>
            </w:r>
            <w:hyperlink r:id="rId140">
              <w:r>
                <w:rPr>
                  <w:rStyle w:val="Hyperlink"/>
                  <w:color w:val="000080"/>
                  <w:u w:val="single"/>
                </w:rPr>
                <w:t>linux@fidir</w:t>
              </w:r>
            </w:hyperlink>
            <w:r>
              <w:rPr/>
              <w:t xml:space="preserve">] </w:t>
            </w:r>
            <w:r>
              <w:rPr/>
              <w:t>ls -l filenew.txt</w:t>
            </w:r>
          </w:p>
          <w:p>
            <w:pPr>
              <w:pStyle w:val="TableContents"/>
              <w:bidi w:val="0"/>
              <w:jc w:val="left"/>
              <w:rPr/>
            </w:pPr>
            <w:r>
              <w:rPr/>
              <w:t>ls: cannot access 'filenew.txt': No such file or directory</w:t>
            </w:r>
          </w:p>
          <w:p>
            <w:pPr>
              <w:pStyle w:val="TableContents"/>
              <w:bidi w:val="0"/>
              <w:jc w:val="left"/>
              <w:rPr/>
            </w:pPr>
            <w:r>
              <w:rPr/>
            </w:r>
          </w:p>
          <w:p>
            <w:pPr>
              <w:pStyle w:val="TableContents"/>
              <w:bidi w:val="0"/>
              <w:jc w:val="left"/>
              <w:rPr/>
            </w:pPr>
            <w:r>
              <w:rPr/>
              <w:t>[</w:t>
            </w:r>
            <w:hyperlink r:id="rId141">
              <w:r>
                <w:rPr>
                  <w:rStyle w:val="Hyperlink"/>
                  <w:color w:val="000080"/>
                  <w:u w:val="single"/>
                </w:rPr>
                <w:t>linux@fidir</w:t>
              </w:r>
            </w:hyperlink>
            <w:r>
              <w:rPr/>
              <w:t>] ./</w:t>
            </w:r>
            <w:r>
              <w:rPr/>
              <w:t>rename file.txt filenew.txt</w:t>
            </w:r>
          </w:p>
          <w:p>
            <w:pPr>
              <w:pStyle w:val="TableContents"/>
              <w:bidi w:val="0"/>
              <w:jc w:val="left"/>
              <w:rPr/>
            </w:pPr>
            <w:r>
              <w:rPr/>
              <w:t>[</w:t>
            </w:r>
            <w:hyperlink r:id="rId142">
              <w:r>
                <w:rPr>
                  <w:rStyle w:val="Hyperlink"/>
                  <w:color w:val="000080"/>
                  <w:u w:val="single"/>
                </w:rPr>
                <w:t>linux@fidir</w:t>
              </w:r>
            </w:hyperlink>
            <w:r>
              <w:rPr/>
              <w:t xml:space="preserve">] </w:t>
            </w:r>
            <w:r>
              <w:rPr/>
              <w:t>ls -l file.txt</w:t>
            </w:r>
          </w:p>
          <w:p>
            <w:pPr>
              <w:pStyle w:val="TableContents"/>
              <w:bidi w:val="0"/>
              <w:jc w:val="left"/>
              <w:rPr/>
            </w:pPr>
            <w:r>
              <w:rPr/>
              <w:t>ls: cannot access 'file.txt': No such file or directory</w:t>
            </w:r>
          </w:p>
          <w:p>
            <w:pPr>
              <w:pStyle w:val="TableContents"/>
              <w:bidi w:val="0"/>
              <w:jc w:val="left"/>
              <w:rPr/>
            </w:pPr>
            <w:r>
              <w:rPr/>
            </w:r>
          </w:p>
          <w:p>
            <w:pPr>
              <w:pStyle w:val="TableContents"/>
              <w:bidi w:val="0"/>
              <w:jc w:val="left"/>
              <w:rPr/>
            </w:pPr>
            <w:r>
              <w:rPr/>
              <w:t>[</w:t>
            </w:r>
            <w:hyperlink r:id="rId143">
              <w:r>
                <w:rPr>
                  <w:rStyle w:val="Hyperlink"/>
                  <w:color w:val="000080"/>
                  <w:u w:val="single"/>
                </w:rPr>
                <w:t>linux@fidir</w:t>
              </w:r>
            </w:hyperlink>
            <w:r>
              <w:rPr/>
              <w:t xml:space="preserve">] </w:t>
            </w:r>
            <w:r>
              <w:rPr/>
              <w:t>ls -l filenew.txt</w:t>
            </w:r>
          </w:p>
          <w:p>
            <w:pPr>
              <w:pStyle w:val="TableContents"/>
              <w:bidi w:val="0"/>
              <w:jc w:val="left"/>
              <w:rPr/>
            </w:pPr>
            <w:r>
              <w:rPr/>
              <w:t xml:space="preserve">-rw-rw-r-- 1 </w:t>
            </w:r>
            <w:r>
              <w:rPr/>
              <w:t>fidir</w:t>
            </w:r>
            <w:r>
              <w:rPr/>
              <w:t xml:space="preserve"> </w:t>
            </w:r>
            <w:r>
              <w:rPr/>
              <w:t>fidir</w:t>
            </w:r>
            <w:r>
              <w:rPr/>
              <w:t xml:space="preserve"> 6 Mar 28 11:59 filenew.txt</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sz w:val="24"/>
          <w:szCs w:val="24"/>
        </w:rPr>
      </w:pPr>
      <w:r>
        <w:rPr>
          <w:b w:val="false"/>
          <w:bCs w:val="false"/>
          <w:i w:val="false"/>
          <w:iCs w:val="false"/>
          <w:color w:val="000000"/>
          <w:sz w:val="24"/>
          <w:szCs w:val="24"/>
          <w:u w:val="none"/>
        </w:rPr>
        <w:t xml:space="preserve">2. </w:t>
      </w:r>
      <w:r>
        <w:rPr>
          <w:rFonts w:ascii="Courier" w:hAnsi="Courier"/>
          <w:sz w:val="24"/>
          <w:szCs w:val="24"/>
        </w:rPr>
        <w:t>oldname</w:t>
      </w:r>
      <w:r>
        <w:rPr>
          <w:b w:val="false"/>
          <w:bCs w:val="false"/>
          <w:i w:val="false"/>
          <w:iCs w:val="false"/>
          <w:color w:val="000000"/>
          <w:sz w:val="24"/>
          <w:szCs w:val="24"/>
          <w:u w:val="none"/>
        </w:rPr>
        <w:t xml:space="preserve"> is a file and </w:t>
      </w:r>
      <w:r>
        <w:rPr>
          <w:rFonts w:ascii="Courier" w:hAnsi="Courier"/>
          <w:sz w:val="24"/>
          <w:szCs w:val="24"/>
        </w:rPr>
        <w:t>newname</w:t>
      </w:r>
      <w:r>
        <w:rPr>
          <w:b w:val="false"/>
          <w:bCs w:val="false"/>
          <w:i w:val="false"/>
          <w:iCs w:val="false"/>
          <w:color w:val="000000"/>
          <w:sz w:val="24"/>
          <w:szCs w:val="24"/>
          <w:u w:val="none"/>
        </w:rPr>
        <w:t xml:space="preserve"> is an existing file</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44">
              <w:r>
                <w:rPr>
                  <w:rStyle w:val="Hyperlink"/>
                  <w:color w:val="000080"/>
                  <w:u w:val="single"/>
                </w:rPr>
                <w:t>linux@</w:t>
              </w:r>
            </w:hyperlink>
            <w:r>
              <w:rPr>
                <w:color w:val="000080"/>
                <w:u w:val="single"/>
              </w:rPr>
              <w:t>fidir</w:t>
            </w:r>
            <w:r>
              <w:rPr/>
              <w:t xml:space="preserve">] </w:t>
            </w:r>
            <w:r>
              <w:rPr/>
              <w:t xml:space="preserve">echo </w:t>
            </w:r>
            <w:r>
              <w:rPr/>
              <w:t>world</w:t>
            </w:r>
            <w:r>
              <w:rPr/>
              <w:t xml:space="preserve"> &gt; file.txt</w:t>
            </w:r>
          </w:p>
          <w:p>
            <w:pPr>
              <w:pStyle w:val="TableContents"/>
              <w:bidi w:val="0"/>
              <w:jc w:val="left"/>
              <w:rPr/>
            </w:pPr>
            <w:r>
              <w:rPr/>
              <w:t>[</w:t>
            </w:r>
            <w:hyperlink r:id="rId145">
              <w:r>
                <w:rPr>
                  <w:rStyle w:val="Hyperlink"/>
                  <w:color w:val="000080"/>
                  <w:u w:val="single"/>
                </w:rPr>
                <w:t>linux@fidir</w:t>
              </w:r>
            </w:hyperlink>
            <w:r>
              <w:rPr/>
              <w:t xml:space="preserve">] </w:t>
            </w:r>
            <w:r>
              <w:rPr/>
              <w:t>ls -l filenew.txt</w:t>
            </w:r>
          </w:p>
          <w:p>
            <w:pPr>
              <w:pStyle w:val="TableContents"/>
              <w:bidi w:val="0"/>
              <w:jc w:val="left"/>
              <w:rPr/>
            </w:pPr>
            <w:r>
              <w:rPr/>
              <w:t xml:space="preserve">-rw-rw-r-- 1 </w:t>
            </w:r>
            <w:r>
              <w:rPr/>
              <w:t>fidir</w:t>
            </w:r>
            <w:r>
              <w:rPr/>
              <w:t xml:space="preserve"> </w:t>
            </w:r>
            <w:r>
              <w:rPr/>
              <w:t>fidir</w:t>
            </w:r>
            <w:r>
              <w:rPr/>
              <w:t xml:space="preserve"> 6 Mar 28 11:59 filenew.txt</w:t>
            </w:r>
          </w:p>
          <w:p>
            <w:pPr>
              <w:pStyle w:val="TableContents"/>
              <w:bidi w:val="0"/>
              <w:jc w:val="left"/>
              <w:rPr/>
            </w:pPr>
            <w:r>
              <w:rPr/>
            </w:r>
          </w:p>
          <w:p>
            <w:pPr>
              <w:pStyle w:val="TableContents"/>
              <w:bidi w:val="0"/>
              <w:jc w:val="left"/>
              <w:rPr/>
            </w:pPr>
            <w:r>
              <w:rPr/>
              <w:t>[</w:t>
            </w:r>
            <w:hyperlink r:id="rId146">
              <w:r>
                <w:rPr>
                  <w:rStyle w:val="Hyperlink"/>
                  <w:color w:val="000080"/>
                  <w:u w:val="single"/>
                </w:rPr>
                <w:t>linux@fidir</w:t>
              </w:r>
            </w:hyperlink>
            <w:r>
              <w:rPr/>
              <w:t>] ./</w:t>
            </w:r>
            <w:r>
              <w:rPr/>
              <w:t>rename file.txt filenew.txt</w:t>
            </w:r>
          </w:p>
          <w:p>
            <w:pPr>
              <w:pStyle w:val="TableContents"/>
              <w:bidi w:val="0"/>
              <w:jc w:val="left"/>
              <w:rPr/>
            </w:pPr>
            <w:r>
              <w:rPr/>
              <w:t>[</w:t>
            </w:r>
            <w:hyperlink r:id="rId147">
              <w:r>
                <w:rPr>
                  <w:rStyle w:val="Hyperlink"/>
                  <w:color w:val="000080"/>
                  <w:u w:val="single"/>
                </w:rPr>
                <w:t>linux@fidir</w:t>
              </w:r>
            </w:hyperlink>
            <w:r>
              <w:rPr/>
              <w:t xml:space="preserve">] </w:t>
            </w:r>
            <w:r>
              <w:rPr/>
              <w:t>ls -l file.txt</w:t>
            </w:r>
          </w:p>
          <w:p>
            <w:pPr>
              <w:pStyle w:val="TableContents"/>
              <w:bidi w:val="0"/>
              <w:jc w:val="left"/>
              <w:rPr/>
            </w:pPr>
            <w:r>
              <w:rPr/>
              <w:t>ls: cannot access 'file.txt': No such file or directory</w:t>
            </w:r>
          </w:p>
          <w:p>
            <w:pPr>
              <w:pStyle w:val="TableContents"/>
              <w:bidi w:val="0"/>
              <w:jc w:val="left"/>
              <w:rPr/>
            </w:pPr>
            <w:r>
              <w:rPr/>
              <w:t>[</w:t>
            </w:r>
            <w:hyperlink r:id="rId148">
              <w:r>
                <w:rPr>
                  <w:rStyle w:val="Hyperlink"/>
                  <w:color w:val="000080"/>
                  <w:u w:val="single"/>
                </w:rPr>
                <w:t>linux@fidir</w:t>
              </w:r>
            </w:hyperlink>
            <w:r>
              <w:rPr/>
              <w:t xml:space="preserve">] </w:t>
            </w:r>
            <w:r>
              <w:rPr/>
              <w:t>ls -l filenew.txt</w:t>
            </w:r>
          </w:p>
          <w:p>
            <w:pPr>
              <w:pStyle w:val="TableContents"/>
              <w:bidi w:val="0"/>
              <w:jc w:val="left"/>
              <w:rPr/>
            </w:pPr>
            <w:r>
              <w:rPr/>
              <w:t xml:space="preserve">-rw-rw-r-- 1 </w:t>
            </w:r>
            <w:r>
              <w:rPr/>
              <w:t>fidir</w:t>
            </w:r>
            <w:r>
              <w:rPr/>
              <w:t xml:space="preserve"> </w:t>
            </w:r>
            <w:r>
              <w:rPr/>
              <w:t>fidir</w:t>
            </w:r>
            <w:r>
              <w:rPr/>
              <w:t xml:space="preserve"> 6 Mar 28 11:59 filenew.txt</w:t>
            </w:r>
          </w:p>
          <w:p>
            <w:pPr>
              <w:pStyle w:val="TableContents"/>
              <w:bidi w:val="0"/>
              <w:jc w:val="left"/>
              <w:rPr/>
            </w:pPr>
            <w:r>
              <w:rPr/>
            </w:r>
          </w:p>
          <w:p>
            <w:pPr>
              <w:pStyle w:val="TableContents"/>
              <w:bidi w:val="0"/>
              <w:jc w:val="left"/>
              <w:rPr/>
            </w:pPr>
            <w:r>
              <w:rPr/>
              <w:t>[</w:t>
            </w:r>
            <w:hyperlink r:id="rId149">
              <w:r>
                <w:rPr>
                  <w:rStyle w:val="Hyperlink"/>
                  <w:color w:val="000080"/>
                  <w:u w:val="single"/>
                </w:rPr>
                <w:t>linux@fidir</w:t>
              </w:r>
            </w:hyperlink>
            <w:r>
              <w:rPr/>
              <w:t xml:space="preserve">] </w:t>
            </w:r>
            <w:r>
              <w:rPr/>
              <w:t>cat filenew.txt</w:t>
            </w:r>
          </w:p>
          <w:p>
            <w:pPr>
              <w:pStyle w:val="TableContents"/>
              <w:bidi w:val="0"/>
              <w:jc w:val="left"/>
              <w:rPr/>
            </w:pPr>
            <w:r>
              <w:rPr/>
              <w:t>world</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sz w:val="24"/>
          <w:szCs w:val="24"/>
        </w:rPr>
      </w:pPr>
      <w:r>
        <w:rPr>
          <w:b w:val="false"/>
          <w:bCs w:val="false"/>
          <w:i w:val="false"/>
          <w:iCs w:val="false"/>
          <w:color w:val="000000"/>
          <w:sz w:val="24"/>
          <w:szCs w:val="24"/>
          <w:u w:val="none"/>
        </w:rPr>
        <w:t xml:space="preserve">3. </w:t>
      </w:r>
      <w:r>
        <w:rPr>
          <w:rFonts w:ascii="Courier" w:hAnsi="Courier"/>
          <w:sz w:val="24"/>
          <w:szCs w:val="24"/>
        </w:rPr>
        <w:t>oldname</w:t>
      </w:r>
      <w:r>
        <w:rPr>
          <w:b w:val="false"/>
          <w:bCs w:val="false"/>
          <w:i w:val="false"/>
          <w:iCs w:val="false"/>
          <w:color w:val="000000"/>
          <w:sz w:val="24"/>
          <w:szCs w:val="24"/>
          <w:u w:val="none"/>
        </w:rPr>
        <w:t xml:space="preserve"> is a file and </w:t>
      </w:r>
      <w:r>
        <w:rPr>
          <w:rFonts w:ascii="Courier" w:hAnsi="Courier"/>
          <w:sz w:val="24"/>
          <w:szCs w:val="24"/>
        </w:rPr>
        <w:t>newname</w:t>
      </w:r>
      <w:r>
        <w:rPr>
          <w:b w:val="false"/>
          <w:bCs w:val="false"/>
          <w:i w:val="false"/>
          <w:iCs w:val="false"/>
          <w:color w:val="000000"/>
          <w:sz w:val="24"/>
          <w:szCs w:val="24"/>
          <w:u w:val="none"/>
        </w:rPr>
        <w:t xml:space="preserve"> is an empty directory</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50">
              <w:r>
                <w:rPr>
                  <w:rStyle w:val="Hyperlink"/>
                  <w:color w:val="000080"/>
                  <w:u w:val="single"/>
                </w:rPr>
                <w:t>linux@</w:t>
              </w:r>
            </w:hyperlink>
            <w:r>
              <w:rPr>
                <w:color w:val="000080"/>
                <w:u w:val="single"/>
              </w:rPr>
              <w:t>fidir</w:t>
            </w:r>
            <w:r>
              <w:rPr/>
              <w:t xml:space="preserve">] </w:t>
            </w:r>
            <w:r>
              <w:rPr/>
              <w:t>mkdir emptydir</w:t>
            </w:r>
          </w:p>
          <w:p>
            <w:pPr>
              <w:pStyle w:val="TableContents"/>
              <w:bidi w:val="0"/>
              <w:jc w:val="left"/>
              <w:rPr/>
            </w:pPr>
            <w:r>
              <w:rPr/>
              <w:t>[</w:t>
            </w:r>
            <w:hyperlink r:id="rId151">
              <w:r>
                <w:rPr>
                  <w:rStyle w:val="Hyperlink"/>
                  <w:color w:val="000080"/>
                  <w:u w:val="single"/>
                </w:rPr>
                <w:t>linux@fidir</w:t>
              </w:r>
            </w:hyperlink>
            <w:r>
              <w:rPr/>
              <w:t>] ./</w:t>
            </w:r>
            <w:r>
              <w:rPr/>
              <w:t>rename filenew.txt emptydir</w:t>
            </w:r>
          </w:p>
          <w:p>
            <w:pPr>
              <w:pStyle w:val="TableContents"/>
              <w:bidi w:val="0"/>
              <w:jc w:val="left"/>
              <w:rPr/>
            </w:pPr>
            <w:r>
              <w:rPr/>
              <w:t>rename: Is a directory</w:t>
            </w:r>
          </w:p>
          <w:p>
            <w:pPr>
              <w:pStyle w:val="TableContents"/>
              <w:bidi w:val="0"/>
              <w:jc w:val="left"/>
              <w:rPr/>
            </w:pPr>
            <w:r>
              <w:rPr/>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sz w:val="24"/>
          <w:szCs w:val="24"/>
        </w:rPr>
      </w:pPr>
      <w:r>
        <w:rPr>
          <w:b w:val="false"/>
          <w:bCs w:val="false"/>
          <w:i w:val="false"/>
          <w:iCs w:val="false"/>
          <w:color w:val="000000"/>
          <w:sz w:val="24"/>
          <w:szCs w:val="24"/>
          <w:u w:val="none"/>
        </w:rPr>
        <w:t xml:space="preserve">4. </w:t>
      </w:r>
      <w:r>
        <w:rPr>
          <w:rFonts w:ascii="Courier" w:hAnsi="Courier"/>
          <w:sz w:val="24"/>
          <w:szCs w:val="24"/>
        </w:rPr>
        <w:t>oldname</w:t>
      </w:r>
      <w:r>
        <w:rPr>
          <w:b w:val="false"/>
          <w:bCs w:val="false"/>
          <w:i w:val="false"/>
          <w:iCs w:val="false"/>
          <w:color w:val="000000"/>
          <w:sz w:val="24"/>
          <w:szCs w:val="24"/>
          <w:u w:val="none"/>
        </w:rPr>
        <w:t xml:space="preserve"> is a file and </w:t>
      </w:r>
      <w:r>
        <w:rPr>
          <w:rFonts w:ascii="Courier" w:hAnsi="Courier"/>
          <w:sz w:val="24"/>
          <w:szCs w:val="24"/>
        </w:rPr>
        <w:t>newname</w:t>
      </w:r>
      <w:r>
        <w:rPr>
          <w:b w:val="false"/>
          <w:bCs w:val="false"/>
          <w:i w:val="false"/>
          <w:iCs w:val="false"/>
          <w:color w:val="000000"/>
          <w:sz w:val="24"/>
          <w:szCs w:val="24"/>
          <w:u w:val="none"/>
        </w:rPr>
        <w:t xml:space="preserve"> is a not empty directory</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52">
              <w:r>
                <w:rPr>
                  <w:rStyle w:val="Hyperlink"/>
                  <w:color w:val="000080"/>
                  <w:u w:val="single"/>
                </w:rPr>
                <w:t>linux@</w:t>
              </w:r>
            </w:hyperlink>
            <w:r>
              <w:rPr>
                <w:color w:val="000080"/>
                <w:u w:val="single"/>
              </w:rPr>
              <w:t>fidir</w:t>
            </w:r>
            <w:r>
              <w:rPr/>
              <w:t xml:space="preserve">] </w:t>
            </w:r>
            <w:r>
              <w:rPr/>
              <w:t>echo helloworld &gt;</w:t>
            </w:r>
            <w:r>
              <w:rPr/>
              <w:t xml:space="preserve"> emptydir/</w:t>
            </w:r>
            <w:r>
              <w:rPr/>
              <w:t>greet.txt</w:t>
            </w:r>
          </w:p>
          <w:p>
            <w:pPr>
              <w:pStyle w:val="TableContents"/>
              <w:bidi w:val="0"/>
              <w:jc w:val="left"/>
              <w:rPr/>
            </w:pPr>
            <w:r>
              <w:rPr/>
              <w:t>[</w:t>
            </w:r>
            <w:hyperlink r:id="rId153">
              <w:r>
                <w:rPr>
                  <w:rStyle w:val="Hyperlink"/>
                  <w:color w:val="000080"/>
                  <w:u w:val="single"/>
                </w:rPr>
                <w:t>linux@fidir</w:t>
              </w:r>
            </w:hyperlink>
            <w:r>
              <w:rPr/>
              <w:t>] ./</w:t>
            </w:r>
            <w:r>
              <w:rPr/>
              <w:t>rename filenew.txt emptydir</w:t>
            </w:r>
          </w:p>
          <w:p>
            <w:pPr>
              <w:pStyle w:val="TableContents"/>
              <w:bidi w:val="0"/>
              <w:jc w:val="left"/>
              <w:rPr/>
            </w:pPr>
            <w:r>
              <w:rPr/>
              <w:t>rename: Is a directory</w:t>
            </w:r>
          </w:p>
          <w:p>
            <w:pPr>
              <w:pStyle w:val="TableContents"/>
              <w:bidi w:val="0"/>
              <w:jc w:val="left"/>
              <w:rPr/>
            </w:pPr>
            <w:r>
              <w:rPr/>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sz w:val="24"/>
          <w:szCs w:val="24"/>
        </w:rPr>
      </w:pPr>
      <w:r>
        <w:rPr>
          <w:b w:val="false"/>
          <w:bCs w:val="false"/>
          <w:i w:val="false"/>
          <w:iCs w:val="false"/>
          <w:color w:val="000000"/>
          <w:sz w:val="24"/>
          <w:szCs w:val="24"/>
          <w:u w:val="none"/>
        </w:rPr>
        <w:t xml:space="preserve">5. </w:t>
      </w:r>
      <w:r>
        <w:rPr>
          <w:rFonts w:ascii="Courier" w:hAnsi="Courier"/>
          <w:sz w:val="24"/>
          <w:szCs w:val="24"/>
        </w:rPr>
        <w:t>oldname</w:t>
      </w:r>
      <w:r>
        <w:rPr>
          <w:b w:val="false"/>
          <w:bCs w:val="false"/>
          <w:i w:val="false"/>
          <w:iCs w:val="false"/>
          <w:color w:val="000000"/>
          <w:sz w:val="24"/>
          <w:szCs w:val="24"/>
          <w:u w:val="none"/>
        </w:rPr>
        <w:t xml:space="preserve"> is a directory and </w:t>
      </w:r>
      <w:r>
        <w:rPr>
          <w:rFonts w:ascii="Courier" w:hAnsi="Courier"/>
          <w:sz w:val="24"/>
          <w:szCs w:val="24"/>
        </w:rPr>
        <w:t>newname</w:t>
      </w:r>
      <w:r>
        <w:rPr>
          <w:b w:val="false"/>
          <w:bCs w:val="false"/>
          <w:i w:val="false"/>
          <w:iCs w:val="false"/>
          <w:color w:val="000000"/>
          <w:sz w:val="24"/>
          <w:szCs w:val="24"/>
          <w:u w:val="none"/>
        </w:rPr>
        <w:t xml:space="preserve"> is an empty directory</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54">
              <w:r>
                <w:rPr>
                  <w:rStyle w:val="Hyperlink"/>
                  <w:color w:val="000080"/>
                  <w:u w:val="single"/>
                </w:rPr>
                <w:t>linux@</w:t>
              </w:r>
            </w:hyperlink>
            <w:r>
              <w:rPr>
                <w:color w:val="000080"/>
                <w:u w:val="single"/>
              </w:rPr>
              <w:t>fidir</w:t>
            </w:r>
            <w:r>
              <w:rPr/>
              <w:t xml:space="preserve">] </w:t>
            </w:r>
            <w:r>
              <w:rPr/>
              <w:t>rm</w:t>
            </w:r>
            <w:r>
              <w:rPr/>
              <w:t xml:space="preserve"> </w:t>
            </w:r>
            <w:r>
              <w:rPr/>
              <w:t>emptydir/</w:t>
            </w:r>
            <w:r>
              <w:rPr/>
              <w:t>greet.txt</w:t>
            </w:r>
          </w:p>
          <w:p>
            <w:pPr>
              <w:pStyle w:val="TableContents"/>
              <w:bidi w:val="0"/>
              <w:jc w:val="left"/>
              <w:rPr/>
            </w:pPr>
            <w:r>
              <w:rPr/>
              <w:t>[</w:t>
            </w:r>
            <w:hyperlink r:id="rId155">
              <w:r>
                <w:rPr>
                  <w:rStyle w:val="Hyperlink"/>
                  <w:color w:val="000080"/>
                  <w:u w:val="single"/>
                </w:rPr>
                <w:t>linux@fidir</w:t>
              </w:r>
            </w:hyperlink>
            <w:r>
              <w:rPr/>
              <w:t xml:space="preserve">] </w:t>
            </w:r>
            <w:r>
              <w:rPr/>
              <w:t>mkdir newdir</w:t>
            </w:r>
          </w:p>
          <w:p>
            <w:pPr>
              <w:pStyle w:val="TableContents"/>
              <w:bidi w:val="0"/>
              <w:jc w:val="left"/>
              <w:rPr/>
            </w:pPr>
            <w:r>
              <w:rPr/>
              <w:t>[</w:t>
            </w:r>
            <w:hyperlink r:id="rId156">
              <w:r>
                <w:rPr>
                  <w:rStyle w:val="Hyperlink"/>
                  <w:color w:val="000080"/>
                  <w:u w:val="single"/>
                </w:rPr>
                <w:t>linux@fidir</w:t>
              </w:r>
            </w:hyperlink>
            <w:r>
              <w:rPr/>
              <w:t>] ./</w:t>
            </w:r>
            <w:r>
              <w:rPr/>
              <w:t xml:space="preserve">rename </w:t>
            </w:r>
            <w:r>
              <w:rPr/>
              <w:t>newdir</w:t>
            </w:r>
            <w:r>
              <w:rPr/>
              <w:t xml:space="preserve"> emptydir</w:t>
            </w:r>
          </w:p>
          <w:p>
            <w:pPr>
              <w:pStyle w:val="TableContents"/>
              <w:bidi w:val="0"/>
              <w:jc w:val="left"/>
              <w:rPr/>
            </w:pPr>
            <w:r>
              <w:rPr/>
              <w:t>[</w:t>
            </w:r>
            <w:hyperlink r:id="rId157">
              <w:r>
                <w:rPr>
                  <w:rStyle w:val="Hyperlink"/>
                  <w:color w:val="000080"/>
                  <w:u w:val="single"/>
                </w:rPr>
                <w:t>linux@fidir</w:t>
              </w:r>
            </w:hyperlink>
            <w:r>
              <w:rPr/>
              <w:t xml:space="preserve">] </w:t>
            </w:r>
            <w:r>
              <w:rPr/>
              <w:t>ls -l newdir</w:t>
            </w:r>
          </w:p>
          <w:p>
            <w:pPr>
              <w:pStyle w:val="TableContents"/>
              <w:bidi w:val="0"/>
              <w:jc w:val="left"/>
              <w:rPr/>
            </w:pPr>
            <w:r>
              <w:rPr/>
              <w:t>ls: cannot access 'newdir': No such file or directory</w:t>
            </w:r>
          </w:p>
          <w:p>
            <w:pPr>
              <w:pStyle w:val="TableContents"/>
              <w:bidi w:val="0"/>
              <w:jc w:val="left"/>
              <w:rPr/>
            </w:pPr>
            <w:r>
              <w:rPr/>
            </w:r>
          </w:p>
          <w:p>
            <w:pPr>
              <w:pStyle w:val="TableContents"/>
              <w:bidi w:val="0"/>
              <w:jc w:val="left"/>
              <w:rPr/>
            </w:pPr>
            <w:r>
              <w:rPr/>
              <w:t>[</w:t>
            </w:r>
            <w:hyperlink r:id="rId158">
              <w:r>
                <w:rPr>
                  <w:rStyle w:val="Hyperlink"/>
                  <w:color w:val="000080"/>
                  <w:u w:val="single"/>
                </w:rPr>
                <w:t>linux@fidir</w:t>
              </w:r>
            </w:hyperlink>
            <w:r>
              <w:rPr/>
              <w:t xml:space="preserve">] </w:t>
            </w:r>
            <w:r>
              <w:rPr/>
              <w:t>ls -ld emptydir</w:t>
            </w:r>
          </w:p>
          <w:p>
            <w:pPr>
              <w:pStyle w:val="TableContents"/>
              <w:bidi w:val="0"/>
              <w:jc w:val="left"/>
              <w:rPr/>
            </w:pPr>
            <w:r>
              <w:rPr/>
              <w:t xml:space="preserve">drwxrwxr-x 2 </w:t>
            </w:r>
            <w:r>
              <w:rPr/>
              <w:t>fidir</w:t>
            </w:r>
            <w:r>
              <w:rPr/>
              <w:t xml:space="preserve"> </w:t>
            </w:r>
            <w:r>
              <w:rPr/>
              <w:t>fidir</w:t>
            </w:r>
            <w:r>
              <w:rPr/>
              <w:t xml:space="preserve"> 4096 Mar 28 12:09 </w:t>
            </w:r>
            <w:r>
              <w:rPr>
                <w:b/>
                <w:bCs/>
                <w:i w:val="false"/>
                <w:iCs w:val="false"/>
                <w:color w:val="2A6099"/>
                <w:sz w:val="24"/>
                <w:szCs w:val="24"/>
                <w:u w:val="none"/>
              </w:rPr>
              <w:t>emptydir</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sz w:val="24"/>
          <w:szCs w:val="24"/>
        </w:rPr>
      </w:pPr>
      <w:r>
        <w:rPr>
          <w:b w:val="false"/>
          <w:bCs w:val="false"/>
          <w:i w:val="false"/>
          <w:iCs w:val="false"/>
          <w:color w:val="000000"/>
          <w:sz w:val="24"/>
          <w:szCs w:val="24"/>
          <w:u w:val="none"/>
        </w:rPr>
        <w:t xml:space="preserve">6.  </w:t>
      </w:r>
      <w:r>
        <w:rPr>
          <w:rFonts w:ascii="Courier" w:hAnsi="Courier"/>
          <w:b w:val="false"/>
          <w:bCs w:val="false"/>
          <w:i w:val="false"/>
          <w:iCs w:val="false"/>
          <w:color w:val="000000"/>
          <w:sz w:val="24"/>
          <w:szCs w:val="24"/>
          <w:u w:val="none"/>
        </w:rPr>
        <w:t>oldname</w:t>
      </w:r>
      <w:r>
        <w:rPr>
          <w:b w:val="false"/>
          <w:bCs w:val="false"/>
          <w:i w:val="false"/>
          <w:iCs w:val="false"/>
          <w:color w:val="000000"/>
          <w:sz w:val="24"/>
          <w:szCs w:val="24"/>
          <w:u w:val="none"/>
        </w:rPr>
        <w:t xml:space="preserve"> is a directory and </w:t>
      </w:r>
      <w:r>
        <w:rPr>
          <w:rFonts w:ascii="Courier" w:hAnsi="Courier"/>
          <w:b w:val="false"/>
          <w:bCs w:val="false"/>
          <w:i w:val="false"/>
          <w:iCs w:val="false"/>
          <w:color w:val="000000"/>
          <w:sz w:val="24"/>
          <w:szCs w:val="24"/>
          <w:u w:val="none"/>
        </w:rPr>
        <w:t>newname</w:t>
      </w:r>
      <w:r>
        <w:rPr>
          <w:b w:val="false"/>
          <w:bCs w:val="false"/>
          <w:i w:val="false"/>
          <w:iCs w:val="false"/>
          <w:color w:val="000000"/>
          <w:sz w:val="24"/>
          <w:szCs w:val="24"/>
          <w:u w:val="none"/>
        </w:rPr>
        <w:t xml:space="preserve"> is a </w:t>
      </w:r>
      <w:r>
        <w:rPr>
          <w:b w:val="false"/>
          <w:bCs w:val="false"/>
          <w:i w:val="false"/>
          <w:iCs w:val="false"/>
          <w:color w:val="000000"/>
          <w:sz w:val="24"/>
          <w:szCs w:val="24"/>
          <w:u w:val="none"/>
        </w:rPr>
        <w:t xml:space="preserve">not </w:t>
      </w:r>
      <w:r>
        <w:rPr>
          <w:b w:val="false"/>
          <w:bCs w:val="false"/>
          <w:i w:val="false"/>
          <w:iCs w:val="false"/>
          <w:color w:val="000000"/>
          <w:sz w:val="24"/>
          <w:szCs w:val="24"/>
          <w:u w:val="none"/>
        </w:rPr>
        <w:t>empty directory</w:t>
      </w:r>
    </w:p>
    <w:p>
      <w:pPr>
        <w:pStyle w:val="TableContents"/>
        <w:bidi w:val="0"/>
        <w:jc w:val="both"/>
        <w:rPr>
          <w:rFonts w:ascii="Liberation Serif" w:hAnsi="Liberation Serif"/>
          <w:i w:val="false"/>
          <w:iCs w:val="false"/>
          <w:color w:val="000000"/>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59">
              <w:r>
                <w:rPr>
                  <w:rStyle w:val="Hyperlink"/>
                  <w:color w:val="000080"/>
                  <w:u w:val="single"/>
                </w:rPr>
                <w:t>linux@</w:t>
              </w:r>
            </w:hyperlink>
            <w:r>
              <w:rPr>
                <w:color w:val="000080"/>
                <w:u w:val="single"/>
              </w:rPr>
              <w:t>fidir</w:t>
            </w:r>
            <w:r>
              <w:rPr/>
              <w:t xml:space="preserve">] </w:t>
            </w:r>
            <w:r>
              <w:rPr/>
              <w:t>echo helloworld &gt;</w:t>
            </w:r>
            <w:r>
              <w:rPr/>
              <w:t xml:space="preserve"> </w:t>
            </w:r>
            <w:r>
              <w:rPr/>
              <w:t>emptydir/</w:t>
            </w:r>
            <w:r>
              <w:rPr/>
              <w:t>greet.txt</w:t>
            </w:r>
          </w:p>
          <w:p>
            <w:pPr>
              <w:pStyle w:val="TableContents"/>
              <w:bidi w:val="0"/>
              <w:jc w:val="left"/>
              <w:rPr/>
            </w:pPr>
            <w:r>
              <w:rPr/>
              <w:t>[</w:t>
            </w:r>
            <w:hyperlink r:id="rId160">
              <w:r>
                <w:rPr>
                  <w:rStyle w:val="Hyperlink"/>
                  <w:color w:val="000080"/>
                  <w:u w:val="single"/>
                </w:rPr>
                <w:t>linux@fidir</w:t>
              </w:r>
            </w:hyperlink>
            <w:r>
              <w:rPr/>
              <w:t xml:space="preserve">] </w:t>
            </w:r>
            <w:r>
              <w:rPr/>
              <w:t>mkdir newdir</w:t>
            </w:r>
          </w:p>
          <w:p>
            <w:pPr>
              <w:pStyle w:val="TableContents"/>
              <w:bidi w:val="0"/>
              <w:jc w:val="left"/>
              <w:rPr/>
            </w:pPr>
            <w:r>
              <w:rPr/>
              <w:t>[</w:t>
            </w:r>
            <w:hyperlink r:id="rId161">
              <w:r>
                <w:rPr>
                  <w:rStyle w:val="Hyperlink"/>
                  <w:color w:val="000080"/>
                  <w:u w:val="single"/>
                </w:rPr>
                <w:t>linux@fidir</w:t>
              </w:r>
            </w:hyperlink>
            <w:r>
              <w:rPr/>
              <w:t>] ./</w:t>
            </w:r>
            <w:r>
              <w:rPr/>
              <w:t xml:space="preserve">rename </w:t>
            </w:r>
            <w:r>
              <w:rPr/>
              <w:t>newdir</w:t>
            </w:r>
            <w:r>
              <w:rPr/>
              <w:t xml:space="preserve"> emptydir</w:t>
            </w:r>
          </w:p>
          <w:p>
            <w:pPr>
              <w:pStyle w:val="TableContents"/>
              <w:bidi w:val="0"/>
              <w:jc w:val="left"/>
              <w:rPr/>
            </w:pPr>
            <w:r>
              <w:rPr/>
              <w:t>rename: Directory not empty</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Normal"/>
        <w:bidi w:val="0"/>
        <w:jc w:val="both"/>
        <w:rPr>
          <w:b w:val="false"/>
          <w:bCs w:val="false"/>
          <w:sz w:val="24"/>
          <w:szCs w:val="24"/>
        </w:rPr>
      </w:pPr>
      <w:r>
        <w:rPr>
          <w:b w:val="false"/>
          <w:bCs w:val="false"/>
          <w:i w:val="false"/>
          <w:iCs w:val="false"/>
          <w:color w:val="000000"/>
          <w:sz w:val="24"/>
          <w:szCs w:val="24"/>
          <w:u w:val="none"/>
        </w:rPr>
        <w:t>7.</w:t>
      </w:r>
      <w:r>
        <w:rPr>
          <w:b w:val="false"/>
          <w:bCs w:val="false"/>
          <w:i w:val="false"/>
          <w:iCs w:val="false"/>
          <w:color w:val="000000"/>
          <w:sz w:val="24"/>
          <w:szCs w:val="24"/>
          <w:u w:val="none"/>
        </w:rPr>
        <w:t xml:space="preserve"> </w:t>
      </w:r>
      <w:r>
        <w:rPr>
          <w:rFonts w:ascii="Courier" w:hAnsi="Courier"/>
          <w:b w:val="false"/>
          <w:bCs w:val="false"/>
          <w:i w:val="false"/>
          <w:iCs w:val="false"/>
          <w:color w:val="000000"/>
          <w:sz w:val="24"/>
          <w:szCs w:val="24"/>
          <w:u w:val="none"/>
        </w:rPr>
        <w:t>oldname</w:t>
      </w:r>
      <w:r>
        <w:rPr>
          <w:b w:val="false"/>
          <w:bCs w:val="false"/>
          <w:i w:val="false"/>
          <w:iCs w:val="false"/>
          <w:color w:val="000000"/>
          <w:sz w:val="24"/>
          <w:szCs w:val="24"/>
          <w:u w:val="none"/>
        </w:rPr>
        <w:t xml:space="preserve"> is a directory and </w:t>
      </w:r>
      <w:r>
        <w:rPr>
          <w:rFonts w:ascii="Courier" w:hAnsi="Courier"/>
          <w:b w:val="false"/>
          <w:bCs w:val="false"/>
          <w:i w:val="false"/>
          <w:iCs w:val="false"/>
          <w:color w:val="000000"/>
          <w:sz w:val="24"/>
          <w:szCs w:val="24"/>
          <w:u w:val="none"/>
        </w:rPr>
        <w:t>newname</w:t>
      </w:r>
      <w:r>
        <w:rPr>
          <w:b w:val="false"/>
          <w:bCs w:val="false"/>
          <w:i w:val="false"/>
          <w:iCs w:val="false"/>
          <w:color w:val="000000"/>
          <w:sz w:val="24"/>
          <w:szCs w:val="24"/>
          <w:u w:val="none"/>
        </w:rPr>
        <w:t xml:space="preserve"> is </w:t>
      </w:r>
      <w:r>
        <w:rPr>
          <w:b w:val="false"/>
          <w:bCs w:val="false"/>
          <w:i w:val="false"/>
          <w:iCs w:val="false"/>
          <w:color w:val="000000"/>
          <w:sz w:val="24"/>
          <w:szCs w:val="24"/>
          <w:u w:val="none"/>
        </w:rPr>
        <w:t>a</w:t>
      </w:r>
      <w:r>
        <w:rPr>
          <w:b w:val="false"/>
          <w:bCs w:val="false"/>
          <w:i w:val="false"/>
          <w:iCs w:val="false"/>
          <w:color w:val="000000"/>
          <w:sz w:val="24"/>
          <w:szCs w:val="24"/>
          <w:u w:val="none"/>
        </w:rPr>
        <w:t>n existing</w:t>
      </w:r>
      <w:r>
        <w:rPr>
          <w:b w:val="false"/>
          <w:bCs w:val="false"/>
          <w:i w:val="false"/>
          <w:iCs w:val="false"/>
          <w:color w:val="000000"/>
          <w:sz w:val="24"/>
          <w:szCs w:val="24"/>
          <w:u w:val="none"/>
        </w:rPr>
        <w:t xml:space="preserve"> file</w:t>
      </w:r>
    </w:p>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 xml:space="preserve"> </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62">
              <w:r>
                <w:rPr>
                  <w:rStyle w:val="Hyperlink"/>
                  <w:color w:val="000080"/>
                  <w:u w:val="single"/>
                </w:rPr>
                <w:t>linux@fidir</w:t>
              </w:r>
            </w:hyperlink>
            <w:r>
              <w:rPr/>
              <w:t>] ./</w:t>
            </w:r>
            <w:r>
              <w:rPr/>
              <w:t xml:space="preserve">rename </w:t>
            </w:r>
            <w:r>
              <w:rPr/>
              <w:t>newdir</w:t>
            </w:r>
            <w:r>
              <w:rPr/>
              <w:t xml:space="preserve"> </w:t>
            </w:r>
            <w:r>
              <w:rPr/>
              <w:t>file</w:t>
            </w:r>
            <w:r>
              <w:rPr/>
              <w:t>new</w:t>
            </w:r>
            <w:r>
              <w:rPr/>
              <w:t>.txt</w:t>
            </w:r>
          </w:p>
          <w:p>
            <w:pPr>
              <w:pStyle w:val="TableContents"/>
              <w:bidi w:val="0"/>
              <w:jc w:val="left"/>
              <w:rPr/>
            </w:pPr>
            <w:r>
              <w:rPr/>
              <w:t>rename: Not a directory</w:t>
            </w:r>
          </w:p>
        </w:tc>
      </w:tr>
    </w:tbl>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Normal"/>
        <w:bidi w:val="0"/>
        <w:jc w:val="both"/>
        <w:rPr>
          <w:sz w:val="24"/>
          <w:szCs w:val="24"/>
        </w:rPr>
      </w:pPr>
      <w:r>
        <w:rPr>
          <w:b w:val="false"/>
          <w:bCs w:val="false"/>
          <w:i w:val="false"/>
          <w:iCs w:val="false"/>
          <w:color w:val="000000"/>
          <w:sz w:val="24"/>
          <w:szCs w:val="24"/>
          <w:u w:val="none"/>
        </w:rPr>
        <w:t xml:space="preserve">8. </w:t>
      </w:r>
      <w:r>
        <w:rPr>
          <w:rFonts w:ascii="Courier" w:hAnsi="Courier"/>
          <w:b w:val="false"/>
          <w:bCs w:val="false"/>
          <w:i w:val="false"/>
          <w:iCs w:val="false"/>
          <w:color w:val="000000"/>
          <w:sz w:val="24"/>
          <w:szCs w:val="24"/>
          <w:u w:val="none"/>
        </w:rPr>
        <w:t>oldname</w:t>
      </w:r>
      <w:r>
        <w:rPr>
          <w:b w:val="false"/>
          <w:bCs w:val="false"/>
          <w:i w:val="false"/>
          <w:iCs w:val="false"/>
          <w:color w:val="000000"/>
          <w:sz w:val="24"/>
          <w:szCs w:val="24"/>
          <w:u w:val="none"/>
        </w:rPr>
        <w:t xml:space="preserve"> is a symbolic link and </w:t>
      </w:r>
      <w:r>
        <w:rPr>
          <w:rFonts w:ascii="Courier" w:hAnsi="Courier"/>
          <w:b w:val="false"/>
          <w:bCs w:val="false"/>
          <w:i w:val="false"/>
          <w:iCs w:val="false"/>
          <w:color w:val="000000"/>
          <w:sz w:val="24"/>
          <w:szCs w:val="24"/>
          <w:u w:val="none"/>
        </w:rPr>
        <w:t>newname</w:t>
      </w:r>
      <w:r>
        <w:rPr>
          <w:b w:val="false"/>
          <w:bCs w:val="false"/>
          <w:i w:val="false"/>
          <w:iCs w:val="false"/>
          <w:color w:val="000000"/>
          <w:sz w:val="24"/>
          <w:szCs w:val="24"/>
          <w:u w:val="none"/>
        </w:rPr>
        <w:t xml:space="preserve"> is a symbolic link</w:t>
      </w:r>
    </w:p>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 xml:space="preserve"> </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63">
              <w:r>
                <w:rPr>
                  <w:rStyle w:val="Hyperlink"/>
                  <w:color w:val="000080"/>
                  <w:u w:val="single"/>
                </w:rPr>
                <w:t>linux@fidir</w:t>
              </w:r>
            </w:hyperlink>
            <w:r>
              <w:rPr/>
              <w:t xml:space="preserve">] </w:t>
            </w:r>
            <w:r>
              <w:rPr/>
              <w:t>ln -s file.txt linktofile</w:t>
            </w:r>
          </w:p>
          <w:p>
            <w:pPr>
              <w:pStyle w:val="TableContents"/>
              <w:bidi w:val="0"/>
              <w:jc w:val="left"/>
              <w:rPr/>
            </w:pPr>
            <w:r>
              <w:rPr/>
              <w:t>[</w:t>
            </w:r>
            <w:hyperlink r:id="rId164">
              <w:r>
                <w:rPr>
                  <w:rStyle w:val="Hyperlink"/>
                  <w:color w:val="000080"/>
                  <w:u w:val="single"/>
                </w:rPr>
                <w:t>linux@fidir</w:t>
              </w:r>
            </w:hyperlink>
            <w:r>
              <w:rPr/>
              <w:t xml:space="preserve">] </w:t>
            </w:r>
            <w:r>
              <w:rPr/>
              <w:t>ln -s filenew.txt linktofilenew</w:t>
            </w:r>
          </w:p>
          <w:p>
            <w:pPr>
              <w:pStyle w:val="TableContents"/>
              <w:bidi w:val="0"/>
              <w:jc w:val="left"/>
              <w:rPr/>
            </w:pPr>
            <w:r>
              <w:rPr/>
              <w:t>[</w:t>
            </w:r>
            <w:hyperlink r:id="rId165">
              <w:r>
                <w:rPr>
                  <w:rStyle w:val="Hyperlink"/>
                  <w:color w:val="000080"/>
                  <w:u w:val="single"/>
                </w:rPr>
                <w:t>linux@fidir</w:t>
              </w:r>
            </w:hyperlink>
            <w:r>
              <w:rPr/>
              <w:t xml:space="preserve">] </w:t>
            </w:r>
            <w:r>
              <w:rPr/>
              <w:t>ls -l linktofile linktofilenew</w:t>
            </w:r>
          </w:p>
          <w:p>
            <w:pPr>
              <w:pStyle w:val="TableContents"/>
              <w:bidi w:val="0"/>
              <w:jc w:val="left"/>
              <w:rPr/>
            </w:pPr>
            <w:r>
              <w:rPr/>
              <w:t xml:space="preserve">lrwxrwxrwx 1 </w:t>
            </w:r>
            <w:r>
              <w:rPr/>
              <w:t>fidir</w:t>
            </w:r>
            <w:r>
              <w:rPr/>
              <w:t xml:space="preserve"> </w:t>
            </w:r>
            <w:r>
              <w:rPr/>
              <w:t>fidir</w:t>
            </w:r>
            <w:r>
              <w:rPr/>
              <w:t xml:space="preserve">  8 Mar 28 12:22 </w:t>
            </w:r>
            <w:r>
              <w:rPr>
                <w:b/>
                <w:bCs/>
                <w:i w:val="false"/>
                <w:iCs w:val="false"/>
                <w:color w:val="729FCF"/>
                <w:sz w:val="24"/>
                <w:szCs w:val="24"/>
                <w:u w:val="none"/>
              </w:rPr>
              <w:t>linktofile</w:t>
            </w:r>
            <w:r>
              <w:rPr/>
              <w:t xml:space="preserve"> -&gt; file.txt</w:t>
            </w:r>
          </w:p>
          <w:p>
            <w:pPr>
              <w:pStyle w:val="TableContents"/>
              <w:bidi w:val="0"/>
              <w:jc w:val="left"/>
              <w:rPr/>
            </w:pPr>
            <w:r>
              <w:rPr/>
              <w:t xml:space="preserve">lrwxrwxrwx 1 </w:t>
            </w:r>
            <w:r>
              <w:rPr/>
              <w:t>fidir</w:t>
            </w:r>
            <w:r>
              <w:rPr/>
              <w:t xml:space="preserve"> </w:t>
            </w:r>
            <w:r>
              <w:rPr/>
              <w:t>fidir</w:t>
            </w:r>
            <w:r>
              <w:rPr/>
              <w:t xml:space="preserve"> 11 Mar 28 12:21 </w:t>
            </w:r>
            <w:r>
              <w:rPr>
                <w:b/>
                <w:bCs/>
                <w:i w:val="false"/>
                <w:iCs w:val="false"/>
                <w:color w:val="729FCF"/>
                <w:sz w:val="24"/>
                <w:szCs w:val="24"/>
                <w:u w:val="none"/>
              </w:rPr>
              <w:t>linktofilenew</w:t>
            </w:r>
            <w:r>
              <w:rPr/>
              <w:t xml:space="preserve"> -&gt; filenew.txt</w:t>
            </w:r>
          </w:p>
          <w:p>
            <w:pPr>
              <w:pStyle w:val="TableContents"/>
              <w:bidi w:val="0"/>
              <w:jc w:val="left"/>
              <w:rPr/>
            </w:pPr>
            <w:r>
              <w:rPr/>
            </w:r>
          </w:p>
          <w:p>
            <w:pPr>
              <w:pStyle w:val="TableContents"/>
              <w:bidi w:val="0"/>
              <w:jc w:val="left"/>
              <w:rPr/>
            </w:pPr>
            <w:r>
              <w:rPr/>
              <w:t>[</w:t>
            </w:r>
            <w:hyperlink r:id="rId166">
              <w:r>
                <w:rPr>
                  <w:rStyle w:val="Hyperlink"/>
                  <w:color w:val="000080"/>
                  <w:u w:val="single"/>
                </w:rPr>
                <w:t>linux@fidir</w:t>
              </w:r>
            </w:hyperlink>
            <w:r>
              <w:rPr/>
              <w:t>] ./</w:t>
            </w:r>
            <w:r>
              <w:rPr/>
              <w:t>rename linktofile linktofilenew</w:t>
            </w:r>
          </w:p>
          <w:p>
            <w:pPr>
              <w:pStyle w:val="TableContents"/>
              <w:bidi w:val="0"/>
              <w:jc w:val="left"/>
              <w:rPr/>
            </w:pPr>
            <w:r>
              <w:rPr/>
              <w:t>[</w:t>
            </w:r>
            <w:hyperlink r:id="rId167">
              <w:r>
                <w:rPr>
                  <w:rStyle w:val="Hyperlink"/>
                  <w:color w:val="000080"/>
                  <w:u w:val="single"/>
                </w:rPr>
                <w:t>linux@fidir</w:t>
              </w:r>
            </w:hyperlink>
            <w:r>
              <w:rPr/>
              <w:t xml:space="preserve">] </w:t>
            </w:r>
            <w:r>
              <w:rPr/>
              <w:t>ls -l linktofile linktofilenew</w:t>
            </w:r>
          </w:p>
          <w:p>
            <w:pPr>
              <w:pStyle w:val="TableContents"/>
              <w:bidi w:val="0"/>
              <w:jc w:val="left"/>
              <w:rPr/>
            </w:pPr>
            <w:r>
              <w:rPr/>
              <w:t xml:space="preserve">lrwxrwxrwx 1 </w:t>
            </w:r>
            <w:r>
              <w:rPr/>
              <w:t>fidir</w:t>
            </w:r>
            <w:r>
              <w:rPr/>
              <w:t xml:space="preserve"> </w:t>
            </w:r>
            <w:r>
              <w:rPr/>
              <w:t>fidir</w:t>
            </w:r>
            <w:r>
              <w:rPr/>
              <w:t xml:space="preserve"> 8 Mar 28 12:22 </w:t>
            </w:r>
            <w:r>
              <w:rPr>
                <w:b/>
                <w:bCs/>
                <w:i w:val="false"/>
                <w:iCs w:val="false"/>
                <w:color w:val="729FCF"/>
                <w:sz w:val="24"/>
                <w:szCs w:val="24"/>
                <w:u w:val="none"/>
              </w:rPr>
              <w:t>linktofilenew</w:t>
            </w:r>
            <w:r>
              <w:rPr/>
              <w:t xml:space="preserve"> -&gt; </w:t>
            </w:r>
            <w:r>
              <w:rPr>
                <w:b/>
                <w:bCs/>
              </w:rPr>
              <w:t>file.txt</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I</w:t>
      </w:r>
      <w:r>
        <w:rPr>
          <w:b w:val="false"/>
          <w:bCs w:val="false"/>
          <w:i w:val="false"/>
          <w:iCs w:val="false"/>
          <w:color w:val="000000"/>
          <w:sz w:val="24"/>
          <w:szCs w:val="24"/>
          <w:u w:val="none"/>
        </w:rPr>
        <w:t xml:space="preserve">f we want to move a file/directory we </w:t>
      </w:r>
      <w:r>
        <w:rPr>
          <w:b w:val="false"/>
          <w:bCs w:val="false"/>
          <w:i w:val="false"/>
          <w:iCs w:val="false"/>
          <w:color w:val="000000"/>
          <w:sz w:val="24"/>
          <w:szCs w:val="24"/>
          <w:u w:val="none"/>
        </w:rPr>
        <w:t>must</w:t>
      </w:r>
      <w:r>
        <w:rPr>
          <w:b w:val="false"/>
          <w:bCs w:val="false"/>
          <w:i w:val="false"/>
          <w:iCs w:val="false"/>
          <w:color w:val="000000"/>
          <w:sz w:val="24"/>
          <w:szCs w:val="24"/>
          <w:u w:val="none"/>
        </w:rPr>
        <w:t xml:space="preserve"> pass a path as second parameter. </w:t>
      </w:r>
      <w:r>
        <w:rPr>
          <w:b w:val="false"/>
          <w:bCs w:val="false"/>
          <w:i w:val="false"/>
          <w:iCs w:val="false"/>
          <w:color w:val="000000"/>
          <w:sz w:val="24"/>
          <w:szCs w:val="24"/>
          <w:u w:val="none"/>
        </w:rPr>
        <w:t>T</w:t>
      </w:r>
      <w:r>
        <w:rPr>
          <w:b w:val="false"/>
          <w:bCs w:val="false"/>
          <w:i w:val="false"/>
          <w:iCs w:val="false"/>
          <w:color w:val="000000"/>
          <w:sz w:val="24"/>
          <w:szCs w:val="24"/>
          <w:u w:val="none"/>
        </w:rPr>
        <w:t>he path can be absolute or relative.</w:t>
      </w:r>
    </w:p>
    <w:p>
      <w:pPr>
        <w:pStyle w:val="TableContents"/>
        <w:bidi w:val="0"/>
        <w:jc w:val="both"/>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68">
              <w:r>
                <w:rPr>
                  <w:rStyle w:val="Hyperlink"/>
                  <w:color w:val="000080"/>
                  <w:u w:val="single"/>
                </w:rPr>
                <w:t>linux@fidir</w:t>
              </w:r>
            </w:hyperlink>
            <w:r>
              <w:rPr/>
              <w:t xml:space="preserve">] </w:t>
            </w:r>
            <w:r>
              <w:rPr>
                <w:b w:val="false"/>
                <w:bCs w:val="false"/>
              </w:rPr>
              <w:t>mkdir emptydir</w:t>
            </w:r>
          </w:p>
          <w:p>
            <w:pPr>
              <w:pStyle w:val="TableContents"/>
              <w:bidi w:val="0"/>
              <w:jc w:val="left"/>
              <w:rPr/>
            </w:pPr>
            <w:r>
              <w:rPr>
                <w:b w:val="false"/>
                <w:bCs w:val="false"/>
              </w:rPr>
              <w:t>[</w:t>
            </w:r>
            <w:hyperlink r:id="rId169">
              <w:r>
                <w:rPr>
                  <w:rStyle w:val="Hyperlink"/>
                  <w:b w:val="false"/>
                  <w:bCs w:val="false"/>
                  <w:color w:val="000080"/>
                  <w:u w:val="single"/>
                </w:rPr>
                <w:t>linux@fidir</w:t>
              </w:r>
            </w:hyperlink>
            <w:r>
              <w:rPr>
                <w:b w:val="false"/>
                <w:bCs w:val="false"/>
              </w:rPr>
              <w:t xml:space="preserve">] </w:t>
            </w:r>
            <w:r>
              <w:rPr>
                <w:b w:val="false"/>
                <w:bCs w:val="false"/>
              </w:rPr>
              <w:t>ls -l file.txt</w:t>
            </w:r>
          </w:p>
          <w:p>
            <w:pPr>
              <w:pStyle w:val="TableContents"/>
              <w:bidi w:val="0"/>
              <w:jc w:val="left"/>
              <w:rPr/>
            </w:pPr>
            <w:r>
              <w:rPr>
                <w:b w:val="false"/>
                <w:bCs w:val="false"/>
              </w:rPr>
              <w:t xml:space="preserve">-rw-rw-r-- 1 </w:t>
            </w:r>
            <w:r>
              <w:rPr>
                <w:b w:val="false"/>
                <w:bCs w:val="false"/>
              </w:rPr>
              <w:t>fidir</w:t>
            </w:r>
            <w:r>
              <w:rPr>
                <w:b w:val="false"/>
                <w:bCs w:val="false"/>
              </w:rPr>
              <w:t xml:space="preserve"> </w:t>
            </w:r>
            <w:r>
              <w:rPr>
                <w:b w:val="false"/>
                <w:bCs w:val="false"/>
              </w:rPr>
              <w:t>fidir</w:t>
            </w:r>
            <w:r>
              <w:rPr>
                <w:b w:val="false"/>
                <w:bCs w:val="false"/>
              </w:rPr>
              <w:t xml:space="preserve"> 4 Mar 28 12:21 file.txt</w:t>
            </w:r>
          </w:p>
          <w:p>
            <w:pPr>
              <w:pStyle w:val="TableContents"/>
              <w:bidi w:val="0"/>
              <w:jc w:val="left"/>
              <w:rPr>
                <w:b w:val="false"/>
                <w:bCs w:val="false"/>
              </w:rPr>
            </w:pPr>
            <w:r>
              <w:rPr/>
            </w:r>
          </w:p>
          <w:p>
            <w:pPr>
              <w:pStyle w:val="TableContents"/>
              <w:bidi w:val="0"/>
              <w:jc w:val="left"/>
              <w:rPr/>
            </w:pPr>
            <w:r>
              <w:rPr>
                <w:b w:val="false"/>
                <w:bCs w:val="false"/>
              </w:rPr>
              <w:t>[</w:t>
            </w:r>
            <w:hyperlink r:id="rId170">
              <w:r>
                <w:rPr>
                  <w:rStyle w:val="Hyperlink"/>
                  <w:b w:val="false"/>
                  <w:bCs w:val="false"/>
                  <w:color w:val="000080"/>
                  <w:u w:val="single"/>
                </w:rPr>
                <w:t>linux@fidir</w:t>
              </w:r>
            </w:hyperlink>
            <w:r>
              <w:rPr>
                <w:b w:val="false"/>
                <w:bCs w:val="false"/>
              </w:rPr>
              <w:t>] ./</w:t>
            </w:r>
            <w:r>
              <w:rPr>
                <w:b w:val="false"/>
                <w:bCs w:val="false"/>
              </w:rPr>
              <w:t>rename file.txt emptydir/file.txt</w:t>
            </w:r>
          </w:p>
          <w:p>
            <w:pPr>
              <w:pStyle w:val="TableContents"/>
              <w:bidi w:val="0"/>
              <w:jc w:val="left"/>
              <w:rPr/>
            </w:pPr>
            <w:r>
              <w:rPr>
                <w:b w:val="false"/>
                <w:bCs w:val="false"/>
              </w:rPr>
              <w:t>[</w:t>
            </w:r>
            <w:hyperlink r:id="rId171">
              <w:r>
                <w:rPr>
                  <w:rStyle w:val="Hyperlink"/>
                  <w:b w:val="false"/>
                  <w:bCs w:val="false"/>
                  <w:color w:val="000080"/>
                  <w:u w:val="single"/>
                </w:rPr>
                <w:t>linux@fidir</w:t>
              </w:r>
            </w:hyperlink>
            <w:r>
              <w:rPr>
                <w:b w:val="false"/>
                <w:bCs w:val="false"/>
              </w:rPr>
              <w:t xml:space="preserve">] </w:t>
            </w:r>
            <w:r>
              <w:rPr>
                <w:b w:val="false"/>
                <w:bCs w:val="false"/>
              </w:rPr>
              <w:t>ls -l emptydir</w:t>
            </w:r>
          </w:p>
          <w:p>
            <w:pPr>
              <w:pStyle w:val="TableContents"/>
              <w:bidi w:val="0"/>
              <w:jc w:val="left"/>
              <w:rPr/>
            </w:pPr>
            <w:r>
              <w:rPr>
                <w:b w:val="false"/>
                <w:bCs w:val="false"/>
              </w:rPr>
              <w:t xml:space="preserve">total </w:t>
            </w:r>
            <w:r>
              <w:rPr>
                <w:b w:val="false"/>
                <w:bCs w:val="false"/>
              </w:rPr>
              <w:t>4</w:t>
            </w:r>
          </w:p>
          <w:p>
            <w:pPr>
              <w:pStyle w:val="TableContents"/>
              <w:bidi w:val="0"/>
              <w:jc w:val="left"/>
              <w:rPr/>
            </w:pPr>
            <w:r>
              <w:rPr>
                <w:b w:val="false"/>
                <w:bCs w:val="false"/>
              </w:rPr>
              <w:t xml:space="preserve">-rw-rw-r-- 1 </w:t>
            </w:r>
            <w:r>
              <w:rPr>
                <w:b w:val="false"/>
                <w:bCs w:val="false"/>
              </w:rPr>
              <w:t>fidir fidir</w:t>
            </w:r>
            <w:r>
              <w:rPr>
                <w:b w:val="false"/>
                <w:bCs w:val="false"/>
              </w:rPr>
              <w:t xml:space="preserve"> 4 Mar 28 12:21 file.txt</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Normal"/>
        <w:bidi w:val="0"/>
        <w:jc w:val="both"/>
        <w:rPr/>
      </w:pPr>
      <w:r>
        <w:rPr>
          <w:b w:val="false"/>
          <w:bCs w:val="false"/>
          <w:i w:val="false"/>
          <w:iCs w:val="false"/>
          <w:color w:val="000000"/>
          <w:sz w:val="24"/>
          <w:szCs w:val="24"/>
          <w:u w:val="none"/>
        </w:rPr>
        <w:t>N</w:t>
      </w:r>
      <w:r>
        <w:rPr>
          <w:b w:val="false"/>
          <w:bCs w:val="false"/>
          <w:i w:val="false"/>
          <w:iCs w:val="false"/>
          <w:color w:val="000000"/>
          <w:sz w:val="24"/>
          <w:szCs w:val="24"/>
          <w:u w:val="none"/>
        </w:rPr>
        <w:t xml:space="preserve">ow the file is inside the </w:t>
      </w:r>
      <w:r>
        <w:rPr>
          <w:rFonts w:ascii="Courier" w:hAnsi="Courier"/>
          <w:b w:val="false"/>
          <w:bCs w:val="false"/>
          <w:i w:val="false"/>
          <w:iCs w:val="false"/>
          <w:color w:val="000000"/>
          <w:sz w:val="24"/>
          <w:szCs w:val="24"/>
          <w:u w:val="none"/>
        </w:rPr>
        <w:t>emptydir</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directory</w:t>
      </w:r>
      <w:r>
        <w:rPr>
          <w:b w:val="false"/>
          <w:bCs w:val="false"/>
          <w:i w:val="false"/>
          <w:iCs w:val="false"/>
          <w:color w:val="000000"/>
          <w:sz w:val="24"/>
          <w:szCs w:val="24"/>
          <w:u w:val="none"/>
        </w:rPr>
        <w:t>. We can mov</w:t>
      </w:r>
      <w:r>
        <w:rPr>
          <w:b w:val="false"/>
          <w:bCs w:val="false"/>
          <w:i w:val="false"/>
          <w:iCs w:val="false"/>
          <w:color w:val="000000"/>
          <w:sz w:val="24"/>
          <w:szCs w:val="24"/>
          <w:u w:val="none"/>
        </w:rPr>
        <w:t>e</w:t>
      </w:r>
      <w:r>
        <w:rPr>
          <w:b w:val="false"/>
          <w:bCs w:val="false"/>
          <w:i w:val="false"/>
          <w:iCs w:val="false"/>
          <w:color w:val="000000"/>
          <w:sz w:val="24"/>
          <w:szCs w:val="24"/>
          <w:u w:val="none"/>
        </w:rPr>
        <w:t xml:space="preserve"> and renam</w:t>
      </w:r>
      <w:r>
        <w:rPr>
          <w:b w:val="false"/>
          <w:bCs w:val="false"/>
          <w:i w:val="false"/>
          <w:iCs w:val="false"/>
          <w:color w:val="000000"/>
          <w:sz w:val="24"/>
          <w:szCs w:val="24"/>
          <w:u w:val="none"/>
        </w:rPr>
        <w:t>e</w:t>
      </w:r>
      <w:r>
        <w:rPr>
          <w:b w:val="false"/>
          <w:bCs w:val="false"/>
          <w:i w:val="false"/>
          <w:iCs w:val="false"/>
          <w:color w:val="000000"/>
          <w:sz w:val="24"/>
          <w:szCs w:val="24"/>
          <w:u w:val="none"/>
        </w:rPr>
        <w:t xml:space="preserve"> at the same time, for example:</w:t>
      </w:r>
    </w:p>
    <w:p>
      <w:pPr>
        <w:pStyle w:val="TableContents"/>
        <w:bidi w:val="0"/>
        <w:jc w:val="both"/>
        <w:rPr>
          <w:rFonts w:ascii="Liberation Serif" w:hAnsi="Liberation Serif"/>
          <w:b w:val="false"/>
          <w:bCs w:val="false"/>
          <w:i w:val="false"/>
          <w:iCs w:val="false"/>
          <w:color w:val="000000"/>
          <w:sz w:val="24"/>
          <w:szCs w:val="24"/>
          <w:u w:val="none"/>
        </w:rPr>
      </w:pPr>
      <w:r>
        <w:rPr/>
      </w:r>
    </w:p>
    <w:p>
      <w:pPr>
        <w:pStyle w:val="Normal"/>
        <w:bidi w:val="0"/>
        <w:jc w:val="both"/>
        <w:rPr/>
      </w:pPr>
      <w:r>
        <w:rPr>
          <w:rFonts w:ascii="Courier" w:hAnsi="Courier"/>
          <w:b w:val="false"/>
          <w:bCs w:val="false"/>
          <w:i w:val="false"/>
          <w:iCs w:val="false"/>
          <w:color w:val="000000"/>
          <w:sz w:val="22"/>
          <w:szCs w:val="22"/>
          <w:u w:val="none"/>
        </w:rPr>
        <w:tab/>
      </w:r>
      <w:r>
        <w:rPr>
          <w:rFonts w:ascii="Courier" w:hAnsi="Courier"/>
          <w:b w:val="false"/>
          <w:bCs w:val="false"/>
          <w:i w:val="false"/>
          <w:iCs w:val="false"/>
          <w:color w:val="000000"/>
          <w:sz w:val="24"/>
          <w:szCs w:val="24"/>
          <w:u w:val="none"/>
        </w:rPr>
        <w:t>./rename file.txt emptydir/newfile.txt</w:t>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Or pass an absolute path</w:t>
      </w:r>
    </w:p>
    <w:p>
      <w:pPr>
        <w:pStyle w:val="TableContents"/>
        <w:bidi w:val="0"/>
        <w:jc w:val="both"/>
        <w:rPr>
          <w:rFonts w:ascii="Liberation Serif" w:hAnsi="Liberation Serif"/>
          <w:b w:val="false"/>
          <w:bCs w:val="false"/>
          <w:i w:val="false"/>
          <w:iCs w:val="false"/>
          <w:color w:val="000000"/>
          <w:sz w:val="24"/>
          <w:szCs w:val="24"/>
          <w:u w:val="none"/>
        </w:rPr>
      </w:pPr>
      <w:r>
        <w:rPr/>
      </w:r>
    </w:p>
    <w:p>
      <w:pPr>
        <w:pStyle w:val="Normal"/>
        <w:bidi w:val="0"/>
        <w:jc w:val="both"/>
        <w:rPr/>
      </w:pPr>
      <w:r>
        <w:rPr>
          <w:rFonts w:ascii="Courier" w:hAnsi="Courier"/>
          <w:b w:val="false"/>
          <w:bCs w:val="false"/>
          <w:i w:val="false"/>
          <w:iCs w:val="false"/>
          <w:color w:val="000000"/>
          <w:sz w:val="22"/>
          <w:szCs w:val="22"/>
          <w:u w:val="none"/>
        </w:rPr>
        <w:tab/>
      </w:r>
      <w:r>
        <w:rPr>
          <w:rFonts w:ascii="Courier" w:hAnsi="Courier"/>
          <w:b w:val="false"/>
          <w:bCs w:val="false"/>
          <w:i w:val="false"/>
          <w:iCs w:val="false"/>
          <w:color w:val="000000"/>
          <w:sz w:val="24"/>
          <w:szCs w:val="24"/>
          <w:u w:val="none"/>
        </w:rPr>
        <w:t>./rename file.txt /home/fidir/emptydir/newfile.txt</w:t>
      </w:r>
    </w:p>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Normal"/>
        <w:bidi w:val="0"/>
        <w:jc w:val="both"/>
        <w:rPr/>
      </w:pPr>
      <w:r>
        <w:rPr>
          <w:b w:val="false"/>
          <w:bCs w:val="false"/>
          <w:i w:val="false"/>
          <w:iCs w:val="false"/>
          <w:color w:val="000000"/>
          <w:sz w:val="24"/>
          <w:szCs w:val="24"/>
          <w:u w:val="none"/>
        </w:rPr>
        <w:t xml:space="preserve">The </w:t>
      </w:r>
      <w:r>
        <w:rPr>
          <w:rStyle w:val="SourceText"/>
          <w:rFonts w:ascii="Courier" w:hAnsi="Courier"/>
          <w:b w:val="false"/>
          <w:bCs w:val="false"/>
          <w:i w:val="false"/>
          <w:iCs w:val="false"/>
          <w:color w:val="000000"/>
          <w:sz w:val="24"/>
          <w:szCs w:val="24"/>
          <w:u w:val="none"/>
        </w:rPr>
        <w:t>renameat</w:t>
      </w:r>
      <w:r>
        <w:rPr>
          <w:b w:val="false"/>
          <w:bCs w:val="false"/>
          <w:i w:val="false"/>
          <w:iCs w:val="false"/>
          <w:color w:val="000000"/>
          <w:sz w:val="24"/>
          <w:szCs w:val="24"/>
          <w:u w:val="none"/>
        </w:rPr>
        <w:t xml:space="preserve"> function works in the same way as </w:t>
      </w:r>
      <w:r>
        <w:rPr>
          <w:rStyle w:val="SourceText"/>
          <w:rFonts w:ascii="Courier" w:hAnsi="Courier"/>
          <w:b w:val="false"/>
          <w:bCs w:val="false"/>
          <w:i w:val="false"/>
          <w:iCs w:val="false"/>
          <w:color w:val="000000"/>
          <w:sz w:val="24"/>
          <w:szCs w:val="24"/>
          <w:u w:val="none"/>
        </w:rPr>
        <w:t>rename</w:t>
      </w:r>
      <w:r>
        <w:rPr>
          <w:b w:val="false"/>
          <w:bCs w:val="false"/>
          <w:i w:val="false"/>
          <w:iCs w:val="false"/>
          <w:color w:val="000000"/>
          <w:sz w:val="24"/>
          <w:szCs w:val="24"/>
          <w:u w:val="none"/>
        </w:rPr>
        <w:t xml:space="preserve">, with the difference that it follows the pathname handling rules of the </w:t>
      </w:r>
      <w:r>
        <w:rPr>
          <w:rStyle w:val="SourceText"/>
          <w:b w:val="false"/>
          <w:bCs w:val="false"/>
          <w:i w:val="false"/>
          <w:iCs w:val="false"/>
          <w:color w:val="000000"/>
          <w:sz w:val="24"/>
          <w:szCs w:val="24"/>
          <w:u w:val="none"/>
        </w:rPr>
        <w:t>*</w:t>
      </w:r>
      <w:r>
        <w:rPr>
          <w:rStyle w:val="SourceText"/>
          <w:rFonts w:ascii="Courier" w:hAnsi="Courier"/>
          <w:b w:val="false"/>
          <w:bCs w:val="false"/>
          <w:i w:val="false"/>
          <w:iCs w:val="false"/>
          <w:color w:val="000000"/>
          <w:sz w:val="24"/>
          <w:szCs w:val="24"/>
          <w:u w:val="none"/>
        </w:rPr>
        <w:t>at</w:t>
      </w:r>
      <w:r>
        <w:rPr>
          <w:b w:val="false"/>
          <w:bCs w:val="false"/>
          <w:i w:val="false"/>
          <w:iCs w:val="false"/>
          <w:color w:val="000000"/>
          <w:sz w:val="24"/>
          <w:szCs w:val="24"/>
          <w:u w:val="none"/>
        </w:rPr>
        <w:t xml:space="preserve"> family of functions.</w:t>
      </w:r>
    </w:p>
    <w:p>
      <w:pPr>
        <w:pStyle w:val="Normal"/>
        <w:bidi w:val="0"/>
        <w:jc w:val="both"/>
        <w:rPr/>
      </w:pPr>
      <w:r>
        <w:rPr>
          <w:b w:val="false"/>
          <w:bCs w:val="false"/>
          <w:i w:val="false"/>
          <w:iCs w:val="false"/>
          <w:color w:val="000000"/>
          <w:sz w:val="24"/>
          <w:szCs w:val="24"/>
          <w:u w:val="none"/>
        </w:rPr>
        <w:t xml:space="preserve">The </w:t>
      </w:r>
      <w:r>
        <w:rPr>
          <w:rFonts w:ascii="Courier" w:hAnsi="Courier"/>
          <w:b w:val="false"/>
          <w:bCs w:val="false"/>
          <w:i w:val="false"/>
          <w:iCs w:val="false"/>
          <w:color w:val="000000"/>
          <w:sz w:val="24"/>
          <w:szCs w:val="24"/>
          <w:u w:val="none"/>
        </w:rPr>
        <w:t>renameat2</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 xml:space="preserve">function </w:t>
      </w:r>
      <w:r>
        <w:rPr>
          <w:b w:val="false"/>
          <w:bCs w:val="false"/>
          <w:i w:val="false"/>
          <w:iCs w:val="false"/>
          <w:color w:val="000000"/>
          <w:sz w:val="24"/>
          <w:szCs w:val="24"/>
          <w:u w:val="none"/>
        </w:rPr>
        <w:t xml:space="preserve">works like </w:t>
      </w:r>
      <w:r>
        <w:rPr>
          <w:rFonts w:ascii="Courier" w:hAnsi="Courier"/>
          <w:b w:val="false"/>
          <w:bCs w:val="false"/>
          <w:i w:val="false"/>
          <w:iCs w:val="false"/>
          <w:color w:val="000000"/>
          <w:sz w:val="24"/>
          <w:szCs w:val="24"/>
          <w:u w:val="none"/>
        </w:rPr>
        <w:t>renameat</w:t>
      </w:r>
      <w:r>
        <w:rPr>
          <w:b w:val="false"/>
          <w:bCs w:val="false"/>
          <w:i w:val="false"/>
          <w:iCs w:val="false"/>
          <w:color w:val="000000"/>
          <w:sz w:val="24"/>
          <w:szCs w:val="24"/>
          <w:u w:val="none"/>
        </w:rPr>
        <w:t xml:space="preserve"> but it has the parameter </w:t>
      </w:r>
      <w:r>
        <w:rPr>
          <w:rFonts w:ascii="Courier" w:hAnsi="Courier"/>
          <w:b w:val="false"/>
          <w:bCs w:val="false"/>
          <w:i w:val="false"/>
          <w:iCs w:val="false"/>
          <w:color w:val="000000"/>
          <w:sz w:val="24"/>
          <w:szCs w:val="24"/>
          <w:u w:val="none"/>
        </w:rPr>
        <w:t>flags</w:t>
      </w:r>
      <w:r>
        <w:rPr>
          <w:b w:val="false"/>
          <w:bCs w:val="false"/>
          <w:i w:val="false"/>
          <w:iCs w:val="false"/>
          <w:color w:val="000000"/>
          <w:sz w:val="24"/>
          <w:szCs w:val="24"/>
          <w:u w:val="none"/>
        </w:rPr>
        <w:t xml:space="preserve"> consisting of zero or more of the following flags. A call to </w:t>
      </w:r>
      <w:r>
        <w:rPr>
          <w:rFonts w:ascii="Courier" w:hAnsi="Courier"/>
          <w:b w:val="false"/>
          <w:bCs w:val="false"/>
          <w:i w:val="false"/>
          <w:iCs w:val="false"/>
          <w:color w:val="000000"/>
          <w:sz w:val="24"/>
          <w:szCs w:val="24"/>
          <w:u w:val="none"/>
        </w:rPr>
        <w:t>renameat2</w:t>
      </w:r>
      <w:r>
        <w:rPr>
          <w:b w:val="false"/>
          <w:bCs w:val="false"/>
          <w:i w:val="false"/>
          <w:iCs w:val="false"/>
          <w:color w:val="000000"/>
          <w:sz w:val="24"/>
          <w:szCs w:val="24"/>
          <w:u w:val="none"/>
        </w:rPr>
        <w:t xml:space="preserve"> with a zero flags argument is equivalent to </w:t>
      </w:r>
      <w:r>
        <w:rPr>
          <w:rFonts w:ascii="Courier" w:hAnsi="Courier"/>
          <w:b w:val="false"/>
          <w:bCs w:val="false"/>
          <w:i w:val="false"/>
          <w:iCs w:val="false"/>
          <w:color w:val="000000"/>
          <w:sz w:val="24"/>
          <w:szCs w:val="24"/>
          <w:u w:val="none"/>
        </w:rPr>
        <w:t>renameat</w:t>
      </w:r>
      <w:r>
        <w:rPr>
          <w:b w:val="false"/>
          <w:bCs w:val="false"/>
          <w:i w:val="false"/>
          <w:iCs w:val="false"/>
          <w:color w:val="000000"/>
          <w:sz w:val="24"/>
          <w:szCs w:val="24"/>
          <w:u w:val="none"/>
        </w:rPr>
        <w:t>.</w:t>
      </w:r>
    </w:p>
    <w:p>
      <w:pPr>
        <w:pStyle w:val="Normal"/>
        <w:bidi w:val="0"/>
        <w:jc w:val="left"/>
        <w:rPr>
          <w:sz w:val="24"/>
          <w:szCs w:val="24"/>
        </w:rPr>
      </w:pPr>
      <w:r>
        <w:rPr>
          <w:sz w:val="24"/>
          <w:szCs w:val="24"/>
        </w:rPr>
      </w:r>
    </w:p>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RENAME_EXCHANGE</w:t>
      </w:r>
    </w:p>
    <w:p>
      <w:pPr>
        <w:pStyle w:val="Normal"/>
        <w:bidi w:val="0"/>
        <w:jc w:val="both"/>
        <w:rPr/>
      </w:pPr>
      <w:r>
        <w:rPr>
          <w:b w:val="false"/>
          <w:bCs w:val="false"/>
          <w:i w:val="false"/>
          <w:iCs w:val="false"/>
          <w:color w:val="000000"/>
          <w:sz w:val="24"/>
          <w:szCs w:val="24"/>
          <w:u w:val="none"/>
        </w:rPr>
        <w:tab/>
        <w:t xml:space="preserve">Exchange atomically </w:t>
      </w:r>
      <w:r>
        <w:rPr>
          <w:rFonts w:ascii="Courier" w:hAnsi="Courier"/>
          <w:b w:val="false"/>
          <w:bCs w:val="false"/>
          <w:i w:val="false"/>
          <w:iCs w:val="false"/>
          <w:color w:val="000000"/>
          <w:sz w:val="24"/>
          <w:szCs w:val="24"/>
          <w:u w:val="none"/>
        </w:rPr>
        <w:t>oldpath</w:t>
      </w:r>
      <w:r>
        <w:rPr>
          <w:b w:val="false"/>
          <w:bCs w:val="false"/>
          <w:i w:val="false"/>
          <w:iCs w:val="false"/>
          <w:color w:val="000000"/>
          <w:sz w:val="24"/>
          <w:szCs w:val="24"/>
          <w:u w:val="none"/>
        </w:rPr>
        <w:t xml:space="preserve"> and </w:t>
      </w:r>
      <w:r>
        <w:rPr>
          <w:rFonts w:ascii="Courier" w:hAnsi="Courier"/>
          <w:b w:val="false"/>
          <w:bCs w:val="false"/>
          <w:i w:val="false"/>
          <w:iCs w:val="false"/>
          <w:color w:val="000000"/>
          <w:sz w:val="24"/>
          <w:szCs w:val="24"/>
          <w:u w:val="none"/>
        </w:rPr>
        <w:t>newpath</w:t>
      </w:r>
      <w:r>
        <w:rPr>
          <w:b w:val="false"/>
          <w:bCs w:val="false"/>
          <w:i w:val="false"/>
          <w:iCs w:val="false"/>
          <w:color w:val="000000"/>
          <w:sz w:val="24"/>
          <w:szCs w:val="24"/>
          <w:u w:val="none"/>
        </w:rPr>
        <w:t>, both of them must exist</w:t>
      </w:r>
    </w:p>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RENAME_NOREPLACE</w:t>
      </w:r>
    </w:p>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ab/>
        <w:t xml:space="preserve">Don’t overwrite </w:t>
      </w:r>
      <w:r>
        <w:rPr>
          <w:rFonts w:ascii="Courier" w:hAnsi="Courier"/>
          <w:b w:val="false"/>
          <w:bCs w:val="false"/>
          <w:i w:val="false"/>
          <w:iCs w:val="false"/>
          <w:color w:val="000000"/>
          <w:sz w:val="22"/>
          <w:szCs w:val="22"/>
          <w:u w:val="none"/>
        </w:rPr>
        <w:t>newpath</w:t>
      </w:r>
      <w:r>
        <w:rPr>
          <w:b w:val="false"/>
          <w:bCs w:val="false"/>
          <w:i w:val="false"/>
          <w:iCs w:val="false"/>
          <w:color w:val="000000"/>
          <w:sz w:val="24"/>
          <w:szCs w:val="24"/>
          <w:u w:val="none"/>
        </w:rPr>
        <w:t xml:space="preserve"> if exists, cannot be used together with </w:t>
      </w:r>
      <w:r>
        <w:rPr>
          <w:rFonts w:ascii="Courier" w:hAnsi="Courier"/>
          <w:b w:val="false"/>
          <w:bCs w:val="false"/>
          <w:i w:val="false"/>
          <w:iCs w:val="false"/>
          <w:color w:val="000000"/>
          <w:sz w:val="22"/>
          <w:szCs w:val="22"/>
          <w:u w:val="none"/>
        </w:rPr>
        <w:t>RENAME_EXCHANGE</w:t>
      </w:r>
    </w:p>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r>
    </w:p>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RENAME_WHITEOUT</w:t>
      </w:r>
    </w:p>
    <w:p>
      <w:pPr>
        <w:pStyle w:val="Normal"/>
        <w:bidi w:val="0"/>
        <w:jc w:val="left"/>
        <w:rPr/>
      </w:pPr>
      <w:r>
        <w:rPr/>
        <w:tab/>
        <w:t>F</w:t>
      </w:r>
      <w:r>
        <w:rPr/>
        <w:t>or overlay/union filesystem implementations</w:t>
      </w:r>
      <w:r>
        <w:rPr>
          <w:rStyle w:val="FootnoteReference"/>
        </w:rPr>
        <w:footnoteReference w:id="39"/>
      </w:r>
      <w:r>
        <w:rPr/>
        <w:t xml:space="preserve">, </w:t>
      </w:r>
      <w:r>
        <w:rPr/>
        <w:t xml:space="preserve">cannot be used together with </w:t>
        <w:tab/>
      </w:r>
      <w:r>
        <w:rPr>
          <w:rFonts w:ascii="Courier" w:hAnsi="Courier"/>
          <w:b w:val="false"/>
          <w:bCs w:val="false"/>
          <w:i w:val="false"/>
          <w:iCs w:val="false"/>
          <w:color w:val="000000"/>
          <w:sz w:val="24"/>
          <w:szCs w:val="24"/>
          <w:u w:val="none"/>
        </w:rPr>
        <w:t>RENAME_EXCHANGE</w:t>
      </w:r>
    </w:p>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Normal"/>
        <w:bidi w:val="0"/>
        <w:jc w:val="left"/>
        <w:rPr/>
      </w:pPr>
      <w:r>
        <w:rPr>
          <w:b w:val="false"/>
          <w:bCs w:val="false"/>
          <w:i w:val="false"/>
          <w:iCs w:val="false"/>
          <w:color w:val="000000"/>
          <w:sz w:val="24"/>
          <w:szCs w:val="24"/>
          <w:u w:val="none"/>
        </w:rPr>
        <w:t xml:space="preserve">The program </w:t>
      </w:r>
      <w:r>
        <w:rPr>
          <w:rFonts w:ascii="Courier" w:hAnsi="Courier"/>
          <w:b w:val="false"/>
          <w:bCs w:val="false"/>
          <w:i w:val="false"/>
          <w:iCs w:val="false"/>
          <w:color w:val="000000"/>
          <w:sz w:val="22"/>
          <w:szCs w:val="22"/>
          <w:u w:val="none"/>
        </w:rPr>
        <w:t>renameat2.c</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shows an example of the use of th</w:t>
      </w:r>
      <w:r>
        <w:rPr>
          <w:b w:val="false"/>
          <w:bCs w:val="false"/>
          <w:i w:val="false"/>
          <w:iCs w:val="false"/>
          <w:color w:val="000000"/>
          <w:sz w:val="24"/>
          <w:szCs w:val="24"/>
          <w:u w:val="none"/>
        </w:rPr>
        <w:t>ese</w:t>
      </w:r>
      <w:r>
        <w:rPr>
          <w:b w:val="false"/>
          <w:bCs w:val="false"/>
          <w:i w:val="false"/>
          <w:iCs w:val="false"/>
          <w:color w:val="000000"/>
          <w:sz w:val="24"/>
          <w:szCs w:val="24"/>
          <w:u w:val="none"/>
        </w:rPr>
        <w:t xml:space="preserve"> flag</w:t>
      </w:r>
      <w:r>
        <w:rPr>
          <w:b w:val="false"/>
          <w:bCs w:val="false"/>
          <w:i w:val="false"/>
          <w:iCs w:val="false"/>
          <w:color w:val="000000"/>
          <w:sz w:val="24"/>
          <w:szCs w:val="24"/>
          <w:u w:val="none"/>
        </w:rPr>
        <w:t>s</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 xml:space="preserve">To use the </w:t>
      </w:r>
      <w:r>
        <w:rPr>
          <w:rFonts w:ascii="Courier" w:hAnsi="Courier"/>
          <w:b w:val="false"/>
          <w:bCs w:val="false"/>
          <w:i w:val="false"/>
          <w:iCs w:val="false"/>
          <w:color w:val="000000"/>
          <w:sz w:val="24"/>
          <w:szCs w:val="24"/>
          <w:u w:val="none"/>
        </w:rPr>
        <w:t>flags</w:t>
      </w:r>
      <w:r>
        <w:rPr>
          <w:b w:val="false"/>
          <w:bCs w:val="false"/>
          <w:i w:val="false"/>
          <w:iCs w:val="false"/>
          <w:color w:val="000000"/>
          <w:sz w:val="24"/>
          <w:szCs w:val="24"/>
          <w:u w:val="none"/>
        </w:rPr>
        <w:t xml:space="preserve"> argument we must define the </w:t>
      </w:r>
      <w:r>
        <w:rPr>
          <w:rFonts w:ascii="Courier" w:hAnsi="Courier"/>
          <w:b w:val="false"/>
          <w:bCs w:val="false"/>
          <w:i w:val="false"/>
          <w:iCs w:val="false"/>
          <w:color w:val="000000"/>
          <w:sz w:val="24"/>
          <w:szCs w:val="24"/>
          <w:u w:val="none"/>
        </w:rPr>
        <w:t>_GNU_SOURCE</w:t>
      </w:r>
      <w:r>
        <w:rPr>
          <w:b w:val="false"/>
          <w:bCs w:val="false"/>
          <w:i w:val="false"/>
          <w:iCs w:val="false"/>
          <w:color w:val="000000"/>
          <w:sz w:val="24"/>
          <w:szCs w:val="24"/>
          <w:u w:val="none"/>
        </w:rPr>
        <w:t xml:space="preserve"> feature test macro. </w:t>
      </w:r>
    </w:p>
    <w:p>
      <w:pPr>
        <w:pStyle w:val="HorizontalLine"/>
        <w:bidi w:val="0"/>
        <w:jc w:val="left"/>
        <w:rPr/>
      </w:pPr>
      <w:r>
        <w:rPr/>
      </w:r>
    </w:p>
    <w:p>
      <w:pPr>
        <w:pStyle w:val="Normal"/>
        <w:bidi w:val="0"/>
        <w:spacing w:lineRule="atLeast" w:line="285"/>
        <w:ind w:hanging="0" w:left="0" w:right="0"/>
        <w:jc w:val="left"/>
        <w:rPr>
          <w:rFonts w:ascii="Courier" w:hAnsi="Courier"/>
          <w:sz w:val="20"/>
          <w:szCs w:val="20"/>
        </w:rPr>
      </w:pPr>
      <w:r>
        <w:rPr>
          <w:rFonts w:ascii="Courier" w:hAnsi="Courier"/>
          <w:b w:val="false"/>
          <w:bCs w:val="false"/>
          <w:i w:val="false"/>
          <w:iCs w:val="false"/>
          <w:color w:val="auto"/>
          <w:sz w:val="20"/>
          <w:szCs w:val="20"/>
          <w:shd w:fill="FFFFFF" w:val="clear"/>
        </w:rPr>
        <w:t>1</w:t>
      </w:r>
      <w:r>
        <w:rPr>
          <w:rFonts w:ascii="Courier" w:hAnsi="Courier"/>
          <w:b w:val="false"/>
          <w:bCs w:val="false"/>
          <w:color w:val="0000FF"/>
          <w:sz w:val="20"/>
          <w:szCs w:val="20"/>
          <w:shd w:fill="FFFFFF" w:val="clear"/>
        </w:rPr>
        <w:t xml:space="preserve"> #define _GNU_SOURCE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2</w:t>
      </w:r>
      <w:r>
        <w:rPr>
          <w:rFonts w:ascii="Courier" w:hAnsi="Courier"/>
          <w:b w:val="false"/>
          <w:color w:val="0000FF"/>
          <w:sz w:val="20"/>
          <w:szCs w:val="20"/>
          <w:shd w:fill="FFFFFF" w:val="clear"/>
        </w:rPr>
        <w:t xml:space="preserve"> #include </w:t>
      </w:r>
      <w:r>
        <w:rPr>
          <w:rFonts w:ascii="Courier" w:hAnsi="Courier"/>
          <w:b w:val="false"/>
          <w:color w:val="A31515"/>
          <w:sz w:val="20"/>
          <w:szCs w:val="20"/>
          <w:shd w:fill="FFFFFF" w:val="clear"/>
        </w:rPr>
        <w:t>&lt;stdio.h&gt;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3</w:t>
      </w:r>
      <w:r>
        <w:rPr>
          <w:rFonts w:ascii="Courier" w:hAnsi="Courier"/>
          <w:b w:val="false"/>
          <w:color w:val="0000FF"/>
          <w:sz w:val="20"/>
          <w:szCs w:val="20"/>
          <w:shd w:fill="FFFFFF" w:val="clear"/>
        </w:rPr>
        <w:t xml:space="preserve"> #include </w:t>
      </w:r>
      <w:r>
        <w:rPr>
          <w:rFonts w:ascii="Courier" w:hAnsi="Courier"/>
          <w:b w:val="false"/>
          <w:color w:val="A31515"/>
          <w:sz w:val="20"/>
          <w:szCs w:val="20"/>
          <w:shd w:fill="FFFFFF" w:val="clear"/>
        </w:rPr>
        <w:t>&lt;stdlib.h&gt;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4</w:t>
      </w:r>
      <w:r>
        <w:rPr>
          <w:rFonts w:ascii="Courier" w:hAnsi="Courier"/>
          <w:b w:val="false"/>
          <w:color w:val="0000FF"/>
          <w:sz w:val="20"/>
          <w:szCs w:val="20"/>
          <w:shd w:fill="FFFFFF" w:val="clear"/>
        </w:rPr>
        <w:t xml:space="preserve"> #include </w:t>
      </w:r>
      <w:r>
        <w:rPr>
          <w:rFonts w:ascii="Courier" w:hAnsi="Courier"/>
          <w:b w:val="false"/>
          <w:color w:val="A31515"/>
          <w:sz w:val="20"/>
          <w:szCs w:val="20"/>
          <w:shd w:fill="FFFFFF" w:val="clear"/>
        </w:rPr>
        <w:t>&lt;fcntl.h&gt;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5</w:t>
      </w:r>
      <w:r>
        <w:rPr>
          <w:rFonts w:ascii="Courier" w:hAnsi="Courier"/>
          <w:b w:val="false"/>
          <w:color w:val="0000FF"/>
          <w:sz w:val="20"/>
          <w:szCs w:val="20"/>
          <w:shd w:fill="FFFFFF" w:val="clear"/>
        </w:rPr>
        <w:t xml:space="preserve"> #include </w:t>
      </w:r>
      <w:r>
        <w:rPr>
          <w:rFonts w:ascii="Courier" w:hAnsi="Courier"/>
          <w:b w:val="false"/>
          <w:color w:val="A31515"/>
          <w:sz w:val="20"/>
          <w:szCs w:val="20"/>
          <w:shd w:fill="FFFFFF" w:val="clear"/>
        </w:rPr>
        <w:t>&lt;string.h&gt;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6</w:t>
      </w:r>
      <w:r>
        <w:rPr>
          <w:rFonts w:ascii="Courier" w:hAnsi="Courier"/>
          <w:b w:val="false"/>
          <w:color w:val="0000FF"/>
          <w:sz w:val="20"/>
          <w:szCs w:val="20"/>
          <w:shd w:fill="FFFFFF" w:val="clear"/>
        </w:rPr>
        <w:t xml:space="preserve"> int</w:t>
      </w:r>
      <w:r>
        <w:rPr>
          <w:rFonts w:ascii="Courier" w:hAnsi="Courier"/>
          <w:b w:val="false"/>
          <w:color w:val="000000"/>
          <w:sz w:val="20"/>
          <w:szCs w:val="20"/>
          <w:shd w:fill="FFFFFF" w:val="clear"/>
        </w:rPr>
        <w:t xml:space="preserve"> main(</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argc,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*argv</w:t>
      </w:r>
      <w:r>
        <w:rPr>
          <w:rFonts w:ascii="Courier" w:hAnsi="Courier"/>
          <w:b w:val="false"/>
          <w:color w:val="0000FF"/>
          <w:sz w:val="20"/>
          <w:szCs w:val="20"/>
          <w:shd w:fill="FFFFFF" w:val="clear"/>
        </w:rPr>
        <w:t>[]</w:t>
      </w:r>
      <w:r>
        <w:rPr>
          <w:rFonts w:ascii="Courier" w:hAnsi="Courier"/>
          <w:b w:val="false"/>
          <w:color w:val="000000"/>
          <w:sz w:val="20"/>
          <w:szCs w:val="20"/>
          <w:shd w:fill="FFFFFF" w:val="clear"/>
        </w:rPr>
        <w:t>) {</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7</w:t>
      </w:r>
      <w:r>
        <w:rPr>
          <w:rFonts w:ascii="Courier" w:hAnsi="Courier"/>
          <w:b w:val="false"/>
          <w:color w:val="0000FF"/>
          <w:sz w:val="20"/>
          <w:szCs w:val="20"/>
          <w:shd w:fill="FFFFFF" w:val="clear"/>
        </w:rPr>
        <w:t xml:space="preserve">  if</w:t>
      </w:r>
      <w:r>
        <w:rPr>
          <w:rFonts w:ascii="Courier" w:hAnsi="Courier"/>
          <w:b w:val="false"/>
          <w:color w:val="000000"/>
          <w:sz w:val="20"/>
          <w:szCs w:val="20"/>
          <w:shd w:fill="FFFFFF" w:val="clear"/>
        </w:rPr>
        <w:t xml:space="preserve"> (argc != </w:t>
      </w:r>
      <w:r>
        <w:rPr>
          <w:rFonts w:ascii="Courier" w:hAnsi="Courier"/>
          <w:b w:val="false"/>
          <w:color w:val="098658"/>
          <w:sz w:val="20"/>
          <w:szCs w:val="20"/>
          <w:shd w:fill="FFFFFF" w:val="clear"/>
        </w:rPr>
        <w:t>4</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8</w:t>
      </w:r>
      <w:r>
        <w:rPr>
          <w:rFonts w:ascii="Courier" w:hAnsi="Courier"/>
          <w:b w:val="false"/>
          <w:color w:val="0000FF"/>
          <w:sz w:val="20"/>
          <w:szCs w:val="20"/>
          <w:shd w:fill="FFFFFF" w:val="clear"/>
        </w:rPr>
        <w:t xml:space="preserve">   </w:t>
      </w:r>
      <w:r>
        <w:rPr>
          <w:rFonts w:ascii="Courier" w:hAnsi="Courier"/>
          <w:b w:val="false"/>
          <w:color w:val="000000"/>
          <w:sz w:val="20"/>
          <w:szCs w:val="20"/>
          <w:shd w:fill="FFFFFF" w:val="clear"/>
        </w:rPr>
        <w:t>fprintf(</w:t>
      </w:r>
      <w:r>
        <w:rPr>
          <w:rFonts w:ascii="Courier" w:hAnsi="Courier"/>
          <w:b w:val="false"/>
          <w:color w:val="0000FF"/>
          <w:sz w:val="20"/>
          <w:szCs w:val="20"/>
          <w:shd w:fill="FFFFFF" w:val="clear"/>
        </w:rPr>
        <w:t>stderr</w:t>
      </w:r>
      <w:r>
        <w:rPr>
          <w:rFonts w:ascii="Courier" w:hAnsi="Courier"/>
          <w:b w:val="false"/>
          <w:color w:val="000000"/>
          <w:sz w:val="20"/>
          <w:szCs w:val="20"/>
          <w:shd w:fill="FFFFFF" w:val="clear"/>
        </w:rPr>
        <w:t>,</w:t>
      </w:r>
      <w:r>
        <w:rPr>
          <w:rFonts w:ascii="Courier" w:hAnsi="Courier"/>
          <w:b w:val="false"/>
          <w:color w:val="A31515"/>
          <w:sz w:val="20"/>
          <w:szCs w:val="20"/>
          <w:shd w:fill="FFFFFF" w:val="clear"/>
        </w:rPr>
        <w:t>"%s &lt;oldname&gt; &lt;newname&gt; &lt;exchange|nover&gt;\n"</w:t>
      </w:r>
      <w:r>
        <w:rPr>
          <w:rFonts w:ascii="Courier" w:hAnsi="Courier"/>
          <w:b w:val="false"/>
          <w:color w:val="000000"/>
          <w:sz w:val="20"/>
          <w:szCs w:val="20"/>
          <w:shd w:fill="FFFFFF" w:val="clear"/>
        </w:rPr>
        <w:t>,argv[</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9</w:t>
      </w:r>
      <w:r>
        <w:rPr>
          <w:rFonts w:ascii="Courier" w:hAnsi="Courier"/>
          <w:b w:val="false"/>
          <w:color w:val="0000FF"/>
          <w:sz w:val="20"/>
          <w:szCs w:val="20"/>
          <w:shd w:fill="FFFFFF" w:val="clear"/>
        </w:rPr>
        <w:t xml:space="preserve">   </w:t>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0</w:t>
      </w:r>
      <w:r>
        <w:rPr>
          <w:rFonts w:ascii="Courier" w:hAnsi="Courier"/>
          <w:b w:val="false"/>
          <w:color w:val="0000FF"/>
          <w:sz w:val="20"/>
          <w:szCs w:val="20"/>
          <w:shd w:fill="FFFFFF" w:val="clear"/>
        </w:rPr>
        <w:t xml:space="preserve">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i w:val="false"/>
          <w:iCs w:val="false"/>
          <w:color w:val="auto"/>
          <w:shd w:fill="FFFFFF" w:val="clear"/>
        </w:rPr>
      </w:pPr>
      <w:r>
        <w:rPr>
          <w:rFonts w:ascii="Courier" w:hAnsi="Courier"/>
          <w:sz w:val="20"/>
          <w:szCs w:val="20"/>
        </w:rPr>
      </w:r>
    </w:p>
    <w:p>
      <w:pPr>
        <w:pStyle w:val="Normal"/>
        <w:bidi w:val="0"/>
        <w:spacing w:lineRule="atLeast" w:line="285"/>
        <w:ind w:hanging="0" w:left="0" w:right="0"/>
        <w:jc w:val="left"/>
        <w:rPr>
          <w:rFonts w:ascii="Courier" w:hAnsi="Courier"/>
          <w:sz w:val="20"/>
          <w:szCs w:val="20"/>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0000FF"/>
          <w:sz w:val="20"/>
          <w:szCs w:val="20"/>
          <w:shd w:fill="FFFFFF" w:val="clear"/>
        </w:rPr>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(strcmp(argv[</w:t>
      </w:r>
      <w:r>
        <w:rPr>
          <w:rFonts w:ascii="Courier" w:hAnsi="Courier"/>
          <w:b w:val="false"/>
          <w:color w:val="098658"/>
          <w:sz w:val="20"/>
          <w:szCs w:val="20"/>
          <w:shd w:fill="FFFFFF" w:val="clear"/>
        </w:rPr>
        <w:t>3</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"exchange"</w:t>
      </w:r>
      <w:r>
        <w:rPr>
          <w:rFonts w:ascii="Courier" w:hAnsi="Courier"/>
          <w:b w:val="false"/>
          <w:color w:val="000000"/>
          <w:sz w:val="20"/>
          <w:szCs w:val="20"/>
          <w:shd w:fill="FFFFFF" w:val="clear"/>
        </w:rPr>
        <w:t xml:space="preserve">) ==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2</w:t>
      </w:r>
      <w:r>
        <w:rPr>
          <w:rFonts w:ascii="Courier" w:hAnsi="Courier"/>
          <w:b w:val="false"/>
          <w:color w:val="0000FF"/>
          <w:sz w:val="20"/>
          <w:szCs w:val="20"/>
          <w:shd w:fill="FFFFFF" w:val="clear"/>
        </w:rPr>
        <w:t xml:space="preserve">   </w:t>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"Exchange file.."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3</w:t>
      </w:r>
      <w:r>
        <w:rPr>
          <w:rFonts w:ascii="Courier" w:hAnsi="Courier"/>
          <w:b w:val="false"/>
          <w:bCs w:val="false"/>
          <w:color w:val="0000FF"/>
          <w:sz w:val="20"/>
          <w:szCs w:val="20"/>
          <w:shd w:fill="FFFFFF" w:val="clear"/>
        </w:rPr>
        <w:t xml:space="preserve">   if</w:t>
      </w:r>
      <w:r>
        <w:rPr>
          <w:rFonts w:ascii="Courier" w:hAnsi="Courier"/>
          <w:b w:val="false"/>
          <w:bCs w:val="false"/>
          <w:color w:val="000000"/>
          <w:sz w:val="20"/>
          <w:szCs w:val="20"/>
          <w:shd w:fill="FFFFFF" w:val="clear"/>
        </w:rPr>
        <w:t>(renameat2(</w:t>
      </w:r>
      <w:r>
        <w:rPr>
          <w:rFonts w:ascii="Courier" w:hAnsi="Courier"/>
          <w:b w:val="false"/>
          <w:bCs w:val="false"/>
          <w:color w:val="0000FF"/>
          <w:sz w:val="20"/>
          <w:szCs w:val="20"/>
          <w:shd w:fill="FFFFFF" w:val="clear"/>
        </w:rPr>
        <w:t>AT_FDCWD</w:t>
      </w:r>
      <w:r>
        <w:rPr>
          <w:rFonts w:ascii="Courier" w:hAnsi="Courier"/>
          <w:b w:val="false"/>
          <w:bCs w:val="false"/>
          <w:color w:val="000000"/>
          <w:sz w:val="20"/>
          <w:szCs w:val="20"/>
          <w:shd w:fill="FFFFFF" w:val="clear"/>
        </w:rPr>
        <w:t>,argv[</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w:t>
      </w:r>
      <w:r>
        <w:rPr>
          <w:rFonts w:ascii="Courier" w:hAnsi="Courier"/>
          <w:b w:val="false"/>
          <w:bCs w:val="false"/>
          <w:color w:val="0000FF"/>
          <w:sz w:val="20"/>
          <w:szCs w:val="20"/>
          <w:shd w:fill="FFFFFF" w:val="clear"/>
        </w:rPr>
        <w:t>AT_FDCWD</w:t>
      </w:r>
      <w:r>
        <w:rPr>
          <w:rFonts w:ascii="Courier" w:hAnsi="Courier"/>
          <w:b w:val="false"/>
          <w:bCs w:val="false"/>
          <w:color w:val="000000"/>
          <w:sz w:val="20"/>
          <w:szCs w:val="20"/>
          <w:shd w:fill="FFFFFF" w:val="clear"/>
        </w:rPr>
        <w:t>,argv[</w:t>
      </w:r>
      <w:r>
        <w:rPr>
          <w:rFonts w:ascii="Courier" w:hAnsi="Courier"/>
          <w:b w:val="false"/>
          <w:bCs w:val="false"/>
          <w:color w:val="098658"/>
          <w:sz w:val="20"/>
          <w:szCs w:val="20"/>
          <w:shd w:fill="FFFFFF" w:val="clear"/>
        </w:rPr>
        <w:t>2</w:t>
      </w:r>
      <w:r>
        <w:rPr>
          <w:rFonts w:ascii="Courier" w:hAnsi="Courier"/>
          <w:b w:val="false"/>
          <w:bCs w:val="false"/>
          <w:color w:val="000000"/>
          <w:sz w:val="20"/>
          <w:szCs w:val="20"/>
          <w:shd w:fill="FFFFFF" w:val="clear"/>
        </w:rPr>
        <w:t>],</w:t>
      </w:r>
      <w:r>
        <w:rPr>
          <w:rFonts w:ascii="Courier" w:hAnsi="Courier"/>
          <w:b w:val="false"/>
          <w:bCs w:val="false"/>
          <w:color w:val="0000FF"/>
          <w:sz w:val="20"/>
          <w:szCs w:val="20"/>
          <w:shd w:fill="FFFFFF" w:val="clear"/>
        </w:rPr>
        <w:t>RENAME_EXCHANGE</w:t>
      </w:r>
      <w:r>
        <w:rPr>
          <w:rFonts w:ascii="Courier" w:hAnsi="Courier"/>
          <w:b w:val="false"/>
          <w:bCs w:val="false"/>
          <w:color w:val="000000"/>
          <w:sz w:val="20"/>
          <w:szCs w:val="20"/>
          <w:shd w:fill="FFFFFF" w:val="clear"/>
        </w:rPr>
        <w:t>)==-</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 xml:space="preserve">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4</w:t>
      </w:r>
      <w:r>
        <w:rPr>
          <w:rFonts w:ascii="Courier" w:hAnsi="Courier"/>
          <w:b w:val="false"/>
          <w:color w:val="0000FF"/>
          <w:sz w:val="20"/>
          <w:szCs w:val="20"/>
          <w:shd w:fill="FFFFFF" w:val="clear"/>
        </w:rPr>
        <w:t xml:space="preserve">     </w:t>
      </w:r>
      <w:r>
        <w:rPr>
          <w:rFonts w:ascii="Courier" w:hAnsi="Courier"/>
          <w:b w:val="false"/>
          <w:color w:val="000000"/>
          <w:sz w:val="20"/>
          <w:szCs w:val="20"/>
          <w:shd w:fill="FFFFFF" w:val="clear"/>
        </w:rPr>
        <w:t>perror(</w:t>
      </w:r>
      <w:r>
        <w:rPr>
          <w:rFonts w:ascii="Courier" w:hAnsi="Courier"/>
          <w:b w:val="false"/>
          <w:color w:val="A31515"/>
          <w:sz w:val="20"/>
          <w:szCs w:val="20"/>
          <w:shd w:fill="FFFFFF" w:val="clear"/>
        </w:rPr>
        <w:t>"rename"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5</w:t>
      </w:r>
      <w:r>
        <w:rPr>
          <w:rFonts w:ascii="Courier" w:hAnsi="Courier"/>
          <w:b w:val="false"/>
          <w:color w:val="0000FF"/>
          <w:sz w:val="20"/>
          <w:szCs w:val="20"/>
          <w:shd w:fill="FFFFFF" w:val="clear"/>
        </w:rPr>
        <w:t xml:space="preserve">     </w:t>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6</w:t>
      </w:r>
      <w:r>
        <w:rPr>
          <w:rFonts w:ascii="Courier" w:hAnsi="Courier"/>
          <w:b w:val="false"/>
          <w:color w:val="0000FF"/>
          <w:sz w:val="20"/>
          <w:szCs w:val="20"/>
          <w:shd w:fill="FFFFFF" w:val="clear"/>
        </w:rPr>
        <w:t xml:space="preserve">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7</w:t>
      </w:r>
      <w:r>
        <w:rPr>
          <w:rFonts w:ascii="Courier" w:hAnsi="Courier"/>
          <w:b w:val="false"/>
          <w:color w:val="0000FF"/>
          <w:sz w:val="20"/>
          <w:szCs w:val="20"/>
          <w:shd w:fill="FFFFFF" w:val="clear"/>
        </w:rPr>
        <w:t xml:space="preserve"> </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else</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(strcmp(argv[</w:t>
      </w:r>
      <w:r>
        <w:rPr>
          <w:rFonts w:ascii="Courier" w:hAnsi="Courier"/>
          <w:b w:val="false"/>
          <w:color w:val="098658"/>
          <w:sz w:val="20"/>
          <w:szCs w:val="20"/>
          <w:shd w:fill="FFFFFF" w:val="clear"/>
        </w:rPr>
        <w:t>3</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"nover"</w:t>
      </w:r>
      <w:r>
        <w:rPr>
          <w:rFonts w:ascii="Courier" w:hAnsi="Courier"/>
          <w:b w:val="false"/>
          <w:color w:val="000000"/>
          <w:sz w:val="20"/>
          <w:szCs w:val="20"/>
          <w:shd w:fill="FFFFFF" w:val="clear"/>
        </w:rPr>
        <w:t xml:space="preserve">) ==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8</w:t>
      </w:r>
      <w:r>
        <w:rPr>
          <w:rFonts w:ascii="Courier" w:hAnsi="Courier"/>
          <w:b w:val="false"/>
          <w:color w:val="0000FF"/>
          <w:sz w:val="20"/>
          <w:szCs w:val="20"/>
          <w:shd w:fill="FFFFFF" w:val="clear"/>
        </w:rPr>
        <w:t xml:space="preserve">    </w:t>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w:t>
      </w:r>
      <w:r>
        <w:rPr>
          <w:rFonts w:ascii="Courier" w:hAnsi="Courier"/>
          <w:b w:val="false"/>
          <w:color w:val="A31515"/>
          <w:sz w:val="20"/>
          <w:szCs w:val="20"/>
          <w:shd w:fill="FFFFFF" w:val="clear"/>
        </w:rPr>
        <w:t>N</w:t>
      </w:r>
      <w:r>
        <w:rPr>
          <w:rFonts w:ascii="Courier" w:hAnsi="Courier"/>
          <w:b w:val="false"/>
          <w:color w:val="A31515"/>
          <w:sz w:val="20"/>
          <w:szCs w:val="20"/>
          <w:shd w:fill="FFFFFF" w:val="clear"/>
        </w:rPr>
        <w:t>ot overwrite.."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9</w:t>
      </w:r>
      <w:r>
        <w:rPr>
          <w:rFonts w:ascii="Courier" w:hAnsi="Courier"/>
          <w:b w:val="false"/>
          <w:bCs w:val="false"/>
          <w:color w:val="0000FF"/>
          <w:sz w:val="20"/>
          <w:szCs w:val="20"/>
          <w:shd w:fill="FFFFFF" w:val="clear"/>
        </w:rPr>
        <w:t xml:space="preserve">    if</w:t>
      </w:r>
      <w:r>
        <w:rPr>
          <w:rFonts w:ascii="Courier" w:hAnsi="Courier"/>
          <w:b w:val="false"/>
          <w:bCs w:val="false"/>
          <w:color w:val="000000"/>
          <w:sz w:val="20"/>
          <w:szCs w:val="20"/>
          <w:shd w:fill="FFFFFF" w:val="clear"/>
        </w:rPr>
        <w:t>(</w:t>
      </w:r>
      <w:r>
        <w:rPr>
          <w:rFonts w:ascii="Courier" w:hAnsi="Courier"/>
          <w:b w:val="false"/>
          <w:bCs w:val="false"/>
          <w:color w:val="800080"/>
          <w:sz w:val="20"/>
          <w:szCs w:val="20"/>
          <w:shd w:fill="FFFFFF" w:val="clear"/>
        </w:rPr>
        <w:t>renameat2</w:t>
      </w:r>
      <w:r>
        <w:rPr>
          <w:rFonts w:ascii="Courier" w:hAnsi="Courier"/>
          <w:b w:val="false"/>
          <w:bCs w:val="false"/>
          <w:color w:val="000000"/>
          <w:sz w:val="20"/>
          <w:szCs w:val="20"/>
          <w:shd w:fill="FFFFFF" w:val="clear"/>
        </w:rPr>
        <w:t>(</w:t>
      </w:r>
      <w:r>
        <w:rPr>
          <w:rFonts w:ascii="Courier" w:hAnsi="Courier"/>
          <w:b w:val="false"/>
          <w:bCs w:val="false"/>
          <w:color w:val="0000FF"/>
          <w:sz w:val="20"/>
          <w:szCs w:val="20"/>
          <w:shd w:fill="FFFFFF" w:val="clear"/>
        </w:rPr>
        <w:t>AT_FDCWD</w:t>
      </w:r>
      <w:r>
        <w:rPr>
          <w:rFonts w:ascii="Courier" w:hAnsi="Courier"/>
          <w:b w:val="false"/>
          <w:bCs w:val="false"/>
          <w:color w:val="000000"/>
          <w:sz w:val="20"/>
          <w:szCs w:val="20"/>
          <w:shd w:fill="FFFFFF" w:val="clear"/>
        </w:rPr>
        <w:t>,argv[</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w:t>
      </w:r>
      <w:r>
        <w:rPr>
          <w:rFonts w:ascii="Courier" w:hAnsi="Courier"/>
          <w:b w:val="false"/>
          <w:bCs w:val="false"/>
          <w:color w:val="0000FF"/>
          <w:sz w:val="20"/>
          <w:szCs w:val="20"/>
          <w:shd w:fill="FFFFFF" w:val="clear"/>
        </w:rPr>
        <w:t>AT_FDCWD</w:t>
      </w:r>
      <w:r>
        <w:rPr>
          <w:rFonts w:ascii="Courier" w:hAnsi="Courier"/>
          <w:b w:val="false"/>
          <w:bCs w:val="false"/>
          <w:color w:val="000000"/>
          <w:sz w:val="20"/>
          <w:szCs w:val="20"/>
          <w:shd w:fill="FFFFFF" w:val="clear"/>
        </w:rPr>
        <w:t>,argv[</w:t>
      </w:r>
      <w:r>
        <w:rPr>
          <w:rFonts w:ascii="Courier" w:hAnsi="Courier"/>
          <w:b w:val="false"/>
          <w:bCs w:val="false"/>
          <w:color w:val="098658"/>
          <w:sz w:val="20"/>
          <w:szCs w:val="20"/>
          <w:shd w:fill="FFFFFF" w:val="clear"/>
        </w:rPr>
        <w:t>2</w:t>
      </w:r>
      <w:r>
        <w:rPr>
          <w:rFonts w:ascii="Courier" w:hAnsi="Courier"/>
          <w:b w:val="false"/>
          <w:bCs w:val="false"/>
          <w:color w:val="000000"/>
          <w:sz w:val="20"/>
          <w:szCs w:val="20"/>
          <w:shd w:fill="FFFFFF" w:val="clear"/>
        </w:rPr>
        <w:t>],</w:t>
      </w:r>
      <w:r>
        <w:rPr>
          <w:rFonts w:ascii="Courier" w:hAnsi="Courier"/>
          <w:b w:val="false"/>
          <w:bCs w:val="false"/>
          <w:color w:val="0000FF"/>
          <w:sz w:val="20"/>
          <w:szCs w:val="20"/>
          <w:shd w:fill="FFFFFF" w:val="clear"/>
        </w:rPr>
        <w:t>RENAME_NOREPLACE</w:t>
      </w:r>
      <w:r>
        <w:rPr>
          <w:rFonts w:ascii="Courier" w:hAnsi="Courier"/>
          <w:b w:val="false"/>
          <w:bCs w:val="false"/>
          <w:color w:val="000000"/>
          <w:sz w:val="20"/>
          <w:szCs w:val="20"/>
          <w:shd w:fill="FFFFFF" w:val="clear"/>
        </w:rPr>
        <w:t>)== -</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20</w:t>
      </w:r>
      <w:r>
        <w:rPr>
          <w:rFonts w:ascii="Courier" w:hAnsi="Courier"/>
          <w:b w:val="false"/>
          <w:color w:val="0000FF"/>
          <w:sz w:val="20"/>
          <w:szCs w:val="20"/>
          <w:shd w:fill="FFFFFF" w:val="clear"/>
        </w:rPr>
        <w:t xml:space="preserve">      </w:t>
      </w:r>
      <w:r>
        <w:rPr>
          <w:rFonts w:ascii="Courier" w:hAnsi="Courier"/>
          <w:b w:val="false"/>
          <w:color w:val="000000"/>
          <w:sz w:val="20"/>
          <w:szCs w:val="20"/>
          <w:shd w:fill="FFFFFF" w:val="clear"/>
        </w:rPr>
        <w:t>perror(</w:t>
      </w:r>
      <w:r>
        <w:rPr>
          <w:rFonts w:ascii="Courier" w:hAnsi="Courier"/>
          <w:b w:val="false"/>
          <w:color w:val="A31515"/>
          <w:sz w:val="20"/>
          <w:szCs w:val="20"/>
          <w:shd w:fill="FFFFFF" w:val="clear"/>
        </w:rPr>
        <w:t>"rename"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1</w:t>
      </w:r>
      <w:r>
        <w:rPr>
          <w:rFonts w:ascii="Courier" w:hAnsi="Courier"/>
          <w:b w:val="false"/>
          <w:color w:val="0000FF"/>
          <w:sz w:val="20"/>
          <w:szCs w:val="20"/>
          <w:shd w:fill="FFFFFF" w:val="clear"/>
        </w:rPr>
        <w:t xml:space="preserve">      </w:t>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22</w:t>
      </w:r>
      <w:r>
        <w:rPr>
          <w:rFonts w:ascii="Courier" w:hAnsi="Courier"/>
          <w:b w:val="false"/>
          <w:color w:val="0000FF"/>
          <w:sz w:val="20"/>
          <w:szCs w:val="20"/>
          <w:shd w:fill="FFFFFF" w:val="clear"/>
        </w:rPr>
        <w:t xml:space="preserve">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bCs w:val="false"/>
          <w:i w:val="false"/>
          <w:iCs w:val="false"/>
          <w:color w:val="auto"/>
          <w:sz w:val="20"/>
          <w:szCs w:val="20"/>
          <w:shd w:fill="FFFFFF" w:val="clear"/>
        </w:rPr>
        <w:t>23</w:t>
      </w:r>
      <w:r>
        <w:rPr>
          <w:rFonts w:ascii="Courier" w:hAnsi="Courier"/>
          <w:b w:val="false"/>
          <w:color w:val="0000FF"/>
          <w:sz w:val="20"/>
          <w:szCs w:val="20"/>
          <w:shd w:fill="FFFFFF" w:val="clear"/>
        </w:rPr>
        <w:t xml:space="preserve">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bCs w:val="false"/>
          <w:i w:val="false"/>
          <w:iCs w:val="false"/>
          <w:color w:val="auto"/>
          <w:sz w:val="20"/>
          <w:szCs w:val="20"/>
          <w:shd w:fill="FFFFFF" w:val="clear"/>
        </w:rPr>
        <w:t>24</w:t>
      </w:r>
      <w:r>
        <w:rPr>
          <w:rFonts w:ascii="Courier" w:hAnsi="Courier"/>
          <w:b w:val="false"/>
          <w:color w:val="0000FF"/>
          <w:sz w:val="20"/>
          <w:szCs w:val="20"/>
          <w:shd w:fill="FFFFFF" w:val="clear"/>
        </w:rPr>
        <w:t xml:space="preserve"> </w:t>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EXIT_SUCCESS</w:t>
      </w:r>
      <w:r>
        <w:rPr>
          <w:rFonts w:ascii="Courier" w:hAnsi="Courier"/>
          <w:b w:val="false"/>
          <w:color w:val="000000"/>
          <w:sz w:val="20"/>
          <w:szCs w:val="20"/>
          <w:shd w:fill="FFFFFF" w:val="clear"/>
        </w:rPr>
        <w:t>);</w:t>
      </w:r>
    </w:p>
    <w:p>
      <w:pPr>
        <w:pStyle w:val="Normal"/>
        <w:bidi w:val="0"/>
        <w:spacing w:lineRule="atLeast" w:line="285"/>
        <w:ind w:hanging="0" w:left="0" w:right="0"/>
        <w:jc w:val="left"/>
        <w:rPr>
          <w:sz w:val="20"/>
          <w:szCs w:val="20"/>
        </w:rPr>
      </w:pPr>
      <w:r>
        <w:rPr>
          <w:rFonts w:ascii="Courier" w:hAnsi="Courier"/>
          <w:b w:val="false"/>
          <w:bCs w:val="false"/>
          <w:i w:val="false"/>
          <w:iCs w:val="false"/>
          <w:color w:val="auto"/>
          <w:sz w:val="20"/>
          <w:szCs w:val="20"/>
          <w:shd w:fill="FFFFFF" w:val="clear"/>
        </w:rPr>
        <w:t>25</w:t>
      </w:r>
      <w:r>
        <w:rPr>
          <w:rFonts w:ascii="Courier" w:hAnsi="Courier"/>
          <w:b w:val="false"/>
          <w:color w:val="0000FF"/>
          <w:sz w:val="20"/>
          <w:szCs w:val="20"/>
          <w:shd w:fill="FFFFFF" w:val="clear"/>
        </w:rPr>
        <w:t xml:space="preserve"> </w:t>
      </w:r>
      <w:r>
        <w:rPr>
          <w:rFonts w:ascii="Courier" w:hAnsi="Courier"/>
          <w:b w:val="false"/>
          <w:color w:val="000000"/>
          <w:sz w:val="20"/>
          <w:szCs w:val="20"/>
          <w:shd w:fill="FFFFFF" w:val="clear"/>
        </w:rPr>
        <w:t>}</w:t>
      </w:r>
    </w:p>
    <w:p>
      <w:pPr>
        <w:pStyle w:val="HorizontalLine"/>
        <w:bidi w:val="0"/>
        <w:jc w:val="left"/>
        <w:rPr/>
      </w:pPr>
      <w:r>
        <w:rPr/>
      </w:r>
    </w:p>
    <w:p>
      <w:pPr>
        <w:pStyle w:val="TableContents"/>
        <w:bidi w:val="0"/>
        <w:jc w:val="center"/>
        <w:rPr>
          <w:rFonts w:ascii="Liberation Serif" w:hAnsi="Liberation Serif"/>
          <w:b w:val="false"/>
          <w:bCs w:val="false"/>
          <w:i w:val="false"/>
          <w:iCs w:val="false"/>
          <w:color w:val="000000"/>
          <w:sz w:val="24"/>
          <w:szCs w:val="24"/>
          <w:u w:val="none"/>
        </w:rPr>
      </w:pPr>
      <w:r>
        <w:rPr>
          <w:b/>
          <w:bCs/>
          <w:i w:val="false"/>
          <w:iCs w:val="false"/>
          <w:color w:val="000000"/>
          <w:sz w:val="24"/>
          <w:szCs w:val="24"/>
          <w:u w:val="none"/>
        </w:rPr>
        <w:t>renameat2.c</w:t>
      </w:r>
      <w:r>
        <w:rPr>
          <w:b w:val="false"/>
          <w:bCs w:val="false"/>
          <w:i w:val="false"/>
          <w:iCs w:val="false"/>
          <w:color w:val="000000"/>
          <w:sz w:val="24"/>
          <w:szCs w:val="24"/>
          <w:u w:val="none"/>
        </w:rPr>
        <w:t xml:space="preserve"> Rename a file without overwrite if exists or exchange</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Normal"/>
        <w:bidi w:val="0"/>
        <w:jc w:val="both"/>
        <w:rPr/>
      </w:pPr>
      <w:r>
        <w:rPr>
          <w:b w:val="false"/>
          <w:bCs w:val="false"/>
          <w:i w:val="false"/>
          <w:iCs w:val="false"/>
          <w:color w:val="000000"/>
          <w:sz w:val="24"/>
          <w:szCs w:val="24"/>
          <w:u w:val="none"/>
        </w:rPr>
        <w:t xml:space="preserve">We execute the program </w:t>
      </w:r>
      <w:r>
        <w:rPr>
          <w:b w:val="false"/>
          <w:bCs w:val="false"/>
          <w:i w:val="false"/>
          <w:iCs w:val="false"/>
          <w:color w:val="000000"/>
          <w:sz w:val="24"/>
          <w:szCs w:val="24"/>
          <w:u w:val="none"/>
        </w:rPr>
        <w:t>passing</w:t>
      </w:r>
      <w:r>
        <w:rPr>
          <w:b w:val="false"/>
          <w:bCs w:val="false"/>
          <w:i w:val="false"/>
          <w:iCs w:val="false"/>
          <w:color w:val="000000"/>
          <w:sz w:val="24"/>
          <w:szCs w:val="24"/>
          <w:u w:val="none"/>
        </w:rPr>
        <w:t xml:space="preserve"> the </w:t>
      </w:r>
      <w:r>
        <w:rPr>
          <w:rFonts w:ascii="Courier" w:hAnsi="Courier"/>
          <w:b w:val="false"/>
          <w:bCs w:val="false"/>
          <w:i w:val="false"/>
          <w:iCs w:val="false"/>
          <w:color w:val="000000"/>
          <w:sz w:val="22"/>
          <w:szCs w:val="22"/>
          <w:u w:val="none"/>
        </w:rPr>
        <w:t>nover</w:t>
      </w:r>
      <w:r>
        <w:rPr>
          <w:b w:val="false"/>
          <w:bCs w:val="false"/>
          <w:i w:val="false"/>
          <w:iCs w:val="false"/>
          <w:color w:val="000000"/>
          <w:sz w:val="24"/>
          <w:szCs w:val="24"/>
          <w:u w:val="none"/>
        </w:rPr>
        <w:t xml:space="preserve"> option</w:t>
      </w:r>
    </w:p>
    <w:p>
      <w:pPr>
        <w:pStyle w:val="TableContents"/>
        <w:bidi w:val="0"/>
        <w:jc w:val="both"/>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72">
              <w:r>
                <w:rPr>
                  <w:rStyle w:val="Hyperlink"/>
                  <w:color w:val="000080"/>
                  <w:u w:val="single"/>
                </w:rPr>
                <w:t>linux@fidir</w:t>
              </w:r>
            </w:hyperlink>
            <w:r>
              <w:rPr/>
              <w:t xml:space="preserve">] </w:t>
            </w:r>
            <w:r>
              <w:rPr>
                <w:b w:val="false"/>
                <w:bCs w:val="false"/>
              </w:rPr>
              <w:t>echo hello &gt; file.txt</w:t>
            </w:r>
          </w:p>
          <w:p>
            <w:pPr>
              <w:pStyle w:val="TableContents"/>
              <w:bidi w:val="0"/>
              <w:jc w:val="left"/>
              <w:rPr/>
            </w:pPr>
            <w:r>
              <w:rPr>
                <w:b w:val="false"/>
                <w:bCs w:val="false"/>
              </w:rPr>
              <w:t>[</w:t>
            </w:r>
            <w:hyperlink r:id="rId173">
              <w:r>
                <w:rPr>
                  <w:rStyle w:val="Hyperlink"/>
                  <w:b w:val="false"/>
                  <w:bCs w:val="false"/>
                  <w:color w:val="000080"/>
                  <w:u w:val="single"/>
                </w:rPr>
                <w:t>linux@fidir</w:t>
              </w:r>
            </w:hyperlink>
            <w:r>
              <w:rPr>
                <w:b w:val="false"/>
                <w:bCs w:val="false"/>
              </w:rPr>
              <w:t xml:space="preserve">] </w:t>
            </w:r>
            <w:r>
              <w:rPr>
                <w:b w:val="false"/>
                <w:bCs w:val="false"/>
              </w:rPr>
              <w:t>echo world &gt; filenew.txt</w:t>
            </w:r>
          </w:p>
          <w:p>
            <w:pPr>
              <w:pStyle w:val="TableContents"/>
              <w:bidi w:val="0"/>
              <w:jc w:val="left"/>
              <w:rPr/>
            </w:pPr>
            <w:r>
              <w:rPr>
                <w:b w:val="false"/>
                <w:bCs w:val="false"/>
              </w:rPr>
              <w:t>[</w:t>
            </w:r>
            <w:hyperlink r:id="rId174">
              <w:r>
                <w:rPr>
                  <w:rStyle w:val="Hyperlink"/>
                  <w:b w:val="false"/>
                  <w:bCs w:val="false"/>
                  <w:color w:val="000080"/>
                  <w:u w:val="single"/>
                </w:rPr>
                <w:t>linux@fidir</w:t>
              </w:r>
            </w:hyperlink>
            <w:r>
              <w:rPr>
                <w:b w:val="false"/>
                <w:bCs w:val="false"/>
              </w:rPr>
              <w:t>] ./</w:t>
            </w:r>
            <w:r>
              <w:rPr>
                <w:b w:val="false"/>
                <w:bCs w:val="false"/>
              </w:rPr>
              <w:t>renameat2 file.txt filenew.txt nover</w:t>
            </w:r>
          </w:p>
          <w:p>
            <w:pPr>
              <w:pStyle w:val="TableContents"/>
              <w:bidi w:val="0"/>
              <w:jc w:val="left"/>
              <w:rPr>
                <w:b w:val="false"/>
                <w:bCs w:val="false"/>
              </w:rPr>
            </w:pPr>
            <w:r>
              <w:rPr>
                <w:b w:val="false"/>
                <w:bCs w:val="false"/>
              </w:rPr>
              <w:t>rename: File exists</w:t>
            </w:r>
          </w:p>
          <w:p>
            <w:pPr>
              <w:pStyle w:val="TableContents"/>
              <w:bidi w:val="0"/>
              <w:jc w:val="left"/>
              <w:rPr/>
            </w:pPr>
            <w:r>
              <w:rPr>
                <w:b w:val="false"/>
                <w:bCs w:val="false"/>
              </w:rPr>
              <w:t>N</w:t>
            </w:r>
            <w:r>
              <w:rPr>
                <w:b w:val="false"/>
                <w:bCs w:val="false"/>
              </w:rPr>
              <w:t xml:space="preserve">ot overwrite.. </w:t>
            </w:r>
          </w:p>
          <w:p>
            <w:pPr>
              <w:pStyle w:val="TableContents"/>
              <w:bidi w:val="0"/>
              <w:jc w:val="left"/>
              <w:rPr>
                <w:b w:val="false"/>
                <w:bCs w:val="false"/>
              </w:rPr>
            </w:pPr>
            <w:r>
              <w:rPr/>
            </w:r>
          </w:p>
          <w:p>
            <w:pPr>
              <w:pStyle w:val="TableContents"/>
              <w:bidi w:val="0"/>
              <w:jc w:val="left"/>
              <w:rPr/>
            </w:pPr>
            <w:r>
              <w:rPr>
                <w:b w:val="false"/>
                <w:bCs w:val="false"/>
              </w:rPr>
              <w:t>[</w:t>
            </w:r>
            <w:hyperlink r:id="rId175">
              <w:r>
                <w:rPr>
                  <w:rStyle w:val="Hyperlink"/>
                  <w:b w:val="false"/>
                  <w:bCs w:val="false"/>
                  <w:color w:val="000080"/>
                  <w:u w:val="single"/>
                </w:rPr>
                <w:t>linux@fidir</w:t>
              </w:r>
            </w:hyperlink>
            <w:r>
              <w:rPr>
                <w:b w:val="false"/>
                <w:bCs w:val="false"/>
              </w:rPr>
              <w:t xml:space="preserve">] </w:t>
            </w:r>
            <w:r>
              <w:rPr>
                <w:b w:val="false"/>
                <w:bCs w:val="false"/>
              </w:rPr>
              <w:t>cat file.txt</w:t>
            </w:r>
          </w:p>
          <w:p>
            <w:pPr>
              <w:pStyle w:val="TableContents"/>
              <w:bidi w:val="0"/>
              <w:jc w:val="left"/>
              <w:rPr>
                <w:b w:val="false"/>
                <w:bCs w:val="false"/>
              </w:rPr>
            </w:pPr>
            <w:r>
              <w:rPr>
                <w:b w:val="false"/>
                <w:bCs w:val="false"/>
              </w:rPr>
              <w:t>hello</w:t>
            </w:r>
          </w:p>
          <w:p>
            <w:pPr>
              <w:pStyle w:val="TableContents"/>
              <w:bidi w:val="0"/>
              <w:jc w:val="left"/>
              <w:rPr/>
            </w:pPr>
            <w:r>
              <w:rPr>
                <w:b w:val="false"/>
                <w:bCs w:val="false"/>
              </w:rPr>
              <w:t>[</w:t>
            </w:r>
            <w:hyperlink r:id="rId176">
              <w:r>
                <w:rPr>
                  <w:rStyle w:val="Hyperlink"/>
                  <w:b w:val="false"/>
                  <w:bCs w:val="false"/>
                  <w:color w:val="000080"/>
                  <w:u w:val="single"/>
                </w:rPr>
                <w:t>linux@fidir</w:t>
              </w:r>
            </w:hyperlink>
            <w:r>
              <w:rPr>
                <w:b w:val="false"/>
                <w:bCs w:val="false"/>
              </w:rPr>
              <w:t xml:space="preserve">] </w:t>
            </w:r>
            <w:r>
              <w:rPr>
                <w:b w:val="false"/>
                <w:bCs w:val="false"/>
              </w:rPr>
              <w:t>cat filenew.txt</w:t>
            </w:r>
          </w:p>
          <w:p>
            <w:pPr>
              <w:pStyle w:val="TableContents"/>
              <w:bidi w:val="0"/>
              <w:jc w:val="left"/>
              <w:rPr>
                <w:b w:val="false"/>
                <w:bCs w:val="false"/>
              </w:rPr>
            </w:pPr>
            <w:r>
              <w:rPr>
                <w:b w:val="false"/>
                <w:bCs w:val="false"/>
              </w:rPr>
              <w:t>world</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Normal"/>
        <w:bidi w:val="0"/>
        <w:jc w:val="both"/>
        <w:rPr/>
      </w:pPr>
      <w:r>
        <w:rPr>
          <w:b w:val="false"/>
          <w:bCs w:val="false"/>
          <w:i w:val="false"/>
          <w:iCs w:val="false"/>
          <w:color w:val="000000"/>
          <w:sz w:val="24"/>
          <w:szCs w:val="24"/>
          <w:u w:val="none"/>
        </w:rPr>
        <w:t xml:space="preserve">The file </w:t>
      </w:r>
      <w:r>
        <w:rPr>
          <w:rFonts w:ascii="Courier" w:hAnsi="Courier"/>
          <w:b w:val="false"/>
          <w:bCs w:val="false"/>
          <w:i w:val="false"/>
          <w:iCs w:val="false"/>
          <w:color w:val="000000"/>
          <w:sz w:val="22"/>
          <w:szCs w:val="22"/>
          <w:u w:val="none"/>
        </w:rPr>
        <w:t>filenew.txt</w:t>
      </w:r>
      <w:r>
        <w:rPr>
          <w:b w:val="false"/>
          <w:bCs w:val="false"/>
          <w:i w:val="false"/>
          <w:iCs w:val="false"/>
          <w:color w:val="000000"/>
          <w:sz w:val="24"/>
          <w:szCs w:val="24"/>
          <w:u w:val="none"/>
        </w:rPr>
        <w:t xml:space="preserve"> has not been overwritten, </w:t>
      </w:r>
      <w:r>
        <w:rPr>
          <w:b w:val="false"/>
          <w:bCs w:val="false"/>
          <w:i w:val="false"/>
          <w:iCs w:val="false"/>
          <w:color w:val="000000"/>
          <w:sz w:val="24"/>
          <w:szCs w:val="24"/>
          <w:u w:val="none"/>
        </w:rPr>
        <w:t>therefore</w:t>
      </w:r>
      <w:r>
        <w:rPr>
          <w:b w:val="false"/>
          <w:bCs w:val="false"/>
          <w:i w:val="false"/>
          <w:iCs w:val="false"/>
          <w:color w:val="000000"/>
          <w:sz w:val="24"/>
          <w:szCs w:val="24"/>
          <w:u w:val="none"/>
        </w:rPr>
        <w:t xml:space="preserve"> both the files have the same content as before. Let’s pass the option </w:t>
      </w:r>
      <w:r>
        <w:rPr>
          <w:rFonts w:ascii="Courier" w:hAnsi="Courier"/>
          <w:b w:val="false"/>
          <w:bCs w:val="false"/>
          <w:i w:val="false"/>
          <w:iCs w:val="false"/>
          <w:color w:val="000000"/>
          <w:sz w:val="22"/>
          <w:szCs w:val="22"/>
          <w:u w:val="none"/>
        </w:rPr>
        <w:t>exchange</w:t>
      </w:r>
      <w:r>
        <w:rPr>
          <w:b w:val="false"/>
          <w:bCs w:val="false"/>
          <w:i w:val="false"/>
          <w:iCs w:val="false"/>
          <w:color w:val="000000"/>
          <w:sz w:val="24"/>
          <w:szCs w:val="24"/>
          <w:u w:val="none"/>
        </w:rPr>
        <w:t xml:space="preserve"> to the program</w:t>
      </w:r>
    </w:p>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77">
              <w:r>
                <w:rPr>
                  <w:rStyle w:val="Hyperlink"/>
                  <w:color w:val="000080"/>
                  <w:u w:val="single"/>
                </w:rPr>
                <w:t>linux@fidir</w:t>
              </w:r>
            </w:hyperlink>
            <w:r>
              <w:rPr/>
              <w:t xml:space="preserve">] </w:t>
            </w:r>
            <w:r>
              <w:rPr>
                <w:b w:val="false"/>
                <w:bCs w:val="false"/>
              </w:rPr>
              <w:t>echo hello &gt; file.txt</w:t>
            </w:r>
          </w:p>
          <w:p>
            <w:pPr>
              <w:pStyle w:val="TableContents"/>
              <w:bidi w:val="0"/>
              <w:jc w:val="left"/>
              <w:rPr/>
            </w:pPr>
            <w:r>
              <w:rPr>
                <w:b w:val="false"/>
                <w:bCs w:val="false"/>
              </w:rPr>
              <w:t>[</w:t>
            </w:r>
            <w:hyperlink r:id="rId178">
              <w:r>
                <w:rPr>
                  <w:rStyle w:val="Hyperlink"/>
                  <w:b w:val="false"/>
                  <w:bCs w:val="false"/>
                  <w:color w:val="000080"/>
                  <w:u w:val="single"/>
                </w:rPr>
                <w:t>linux@fidir</w:t>
              </w:r>
            </w:hyperlink>
            <w:r>
              <w:rPr>
                <w:b w:val="false"/>
                <w:bCs w:val="false"/>
              </w:rPr>
              <w:t xml:space="preserve">] </w:t>
            </w:r>
            <w:r>
              <w:rPr>
                <w:b w:val="false"/>
                <w:bCs w:val="false"/>
              </w:rPr>
              <w:t>echo world &gt; filenew.txt</w:t>
            </w:r>
          </w:p>
          <w:p>
            <w:pPr>
              <w:pStyle w:val="TableContents"/>
              <w:bidi w:val="0"/>
              <w:jc w:val="left"/>
              <w:rPr/>
            </w:pPr>
            <w:r>
              <w:rPr>
                <w:b w:val="false"/>
                <w:bCs w:val="false"/>
              </w:rPr>
              <w:t>[</w:t>
            </w:r>
            <w:hyperlink r:id="rId179">
              <w:r>
                <w:rPr>
                  <w:rStyle w:val="Hyperlink"/>
                  <w:b w:val="false"/>
                  <w:bCs w:val="false"/>
                  <w:color w:val="000080"/>
                  <w:u w:val="single"/>
                </w:rPr>
                <w:t>linux@fidir</w:t>
              </w:r>
            </w:hyperlink>
            <w:r>
              <w:rPr>
                <w:b w:val="false"/>
                <w:bCs w:val="false"/>
              </w:rPr>
              <w:t>] ./</w:t>
            </w:r>
            <w:r>
              <w:rPr>
                <w:b w:val="false"/>
                <w:bCs w:val="false"/>
              </w:rPr>
              <w:t xml:space="preserve">renameat2 file.txt filenew.txt </w:t>
            </w:r>
            <w:r>
              <w:rPr>
                <w:b w:val="false"/>
                <w:bCs w:val="false"/>
              </w:rPr>
              <w:t>exchange</w:t>
            </w:r>
          </w:p>
          <w:p>
            <w:pPr>
              <w:pStyle w:val="TableContents"/>
              <w:bidi w:val="0"/>
              <w:jc w:val="left"/>
              <w:rPr>
                <w:b w:val="false"/>
                <w:bCs w:val="false"/>
              </w:rPr>
            </w:pPr>
            <w:r>
              <w:rPr>
                <w:b w:val="false"/>
                <w:bCs w:val="false"/>
              </w:rPr>
              <w:t xml:space="preserve">Exchange file..                                                                                               </w:t>
            </w:r>
          </w:p>
          <w:p>
            <w:pPr>
              <w:pStyle w:val="TableContents"/>
              <w:bidi w:val="0"/>
              <w:jc w:val="left"/>
              <w:rPr>
                <w:b w:val="false"/>
                <w:bCs w:val="false"/>
              </w:rPr>
            </w:pPr>
            <w:r>
              <w:rPr/>
            </w:r>
          </w:p>
          <w:p>
            <w:pPr>
              <w:pStyle w:val="TableContents"/>
              <w:bidi w:val="0"/>
              <w:jc w:val="left"/>
              <w:rPr/>
            </w:pPr>
            <w:r>
              <w:rPr>
                <w:b w:val="false"/>
                <w:bCs w:val="false"/>
              </w:rPr>
              <w:t>[</w:t>
            </w:r>
            <w:hyperlink r:id="rId180">
              <w:r>
                <w:rPr>
                  <w:rStyle w:val="Hyperlink"/>
                  <w:b w:val="false"/>
                  <w:bCs w:val="false"/>
                  <w:color w:val="000080"/>
                  <w:u w:val="single"/>
                </w:rPr>
                <w:t>linux@fidir</w:t>
              </w:r>
            </w:hyperlink>
            <w:r>
              <w:rPr>
                <w:b w:val="false"/>
                <w:bCs w:val="false"/>
              </w:rPr>
              <w:t xml:space="preserve">] </w:t>
            </w:r>
            <w:r>
              <w:rPr>
                <w:b w:val="false"/>
                <w:bCs w:val="false"/>
              </w:rPr>
              <w:t>cat file.txt</w:t>
            </w:r>
          </w:p>
          <w:p>
            <w:pPr>
              <w:pStyle w:val="TableContents"/>
              <w:bidi w:val="0"/>
              <w:jc w:val="left"/>
              <w:rPr>
                <w:b w:val="false"/>
                <w:bCs w:val="false"/>
              </w:rPr>
            </w:pPr>
            <w:r>
              <w:rPr>
                <w:b w:val="false"/>
                <w:bCs w:val="false"/>
              </w:rPr>
              <w:t>world</w:t>
            </w:r>
          </w:p>
          <w:p>
            <w:pPr>
              <w:pStyle w:val="TableContents"/>
              <w:bidi w:val="0"/>
              <w:jc w:val="left"/>
              <w:rPr/>
            </w:pPr>
            <w:r>
              <w:rPr>
                <w:b w:val="false"/>
                <w:bCs w:val="false"/>
              </w:rPr>
              <w:t>[</w:t>
            </w:r>
            <w:hyperlink r:id="rId181">
              <w:r>
                <w:rPr>
                  <w:rStyle w:val="Hyperlink"/>
                  <w:b w:val="false"/>
                  <w:bCs w:val="false"/>
                  <w:color w:val="000080"/>
                  <w:u w:val="single"/>
                </w:rPr>
                <w:t>linux@fidir</w:t>
              </w:r>
            </w:hyperlink>
            <w:r>
              <w:rPr>
                <w:b w:val="false"/>
                <w:bCs w:val="false"/>
              </w:rPr>
              <w:t xml:space="preserve">] </w:t>
            </w:r>
            <w:r>
              <w:rPr>
                <w:b w:val="false"/>
                <w:bCs w:val="false"/>
              </w:rPr>
              <w:t>cat filenew.txt</w:t>
            </w:r>
          </w:p>
          <w:p>
            <w:pPr>
              <w:pStyle w:val="TableContents"/>
              <w:bidi w:val="0"/>
              <w:jc w:val="left"/>
              <w:rPr>
                <w:b w:val="false"/>
                <w:bCs w:val="false"/>
              </w:rPr>
            </w:pPr>
            <w:r>
              <w:rPr>
                <w:b w:val="false"/>
                <w:bCs w:val="false"/>
              </w:rPr>
              <w:t>hello</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The files have been exchanged.</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r>
        <w:br w:type="page"/>
      </w:r>
    </w:p>
    <w:p>
      <w:pPr>
        <w:pStyle w:val="Normal"/>
        <w:bidi w:val="0"/>
        <w:jc w:val="center"/>
        <w:rPr/>
      </w:pPr>
      <w:bookmarkStart w:id="9" w:name="2.7_Copy_1"/>
      <w:r>
        <w:rPr>
          <w:b/>
          <w:bCs/>
          <w:sz w:val="26"/>
          <w:szCs w:val="26"/>
        </w:rPr>
        <w:t>II.</w:t>
      </w:r>
      <w:r>
        <w:rPr>
          <w:b/>
          <w:bCs/>
          <w:sz w:val="26"/>
          <w:szCs w:val="26"/>
        </w:rPr>
        <w:t>1.</w:t>
      </w:r>
      <w:r>
        <w:rPr>
          <w:b/>
          <w:bCs/>
          <w:sz w:val="26"/>
          <w:szCs w:val="26"/>
        </w:rPr>
        <w:t>10</w:t>
      </w:r>
      <w:r>
        <w:rPr>
          <w:b/>
          <w:bCs/>
          <w:sz w:val="26"/>
          <w:szCs w:val="26"/>
        </w:rPr>
        <w:t xml:space="preserve"> </w:t>
      </w:r>
      <w:bookmarkEnd w:id="9"/>
      <w:r>
        <w:rPr>
          <w:b/>
          <w:bCs/>
          <w:sz w:val="26"/>
          <w:szCs w:val="26"/>
        </w:rPr>
        <w:t xml:space="preserve">Symbolic links: </w:t>
      </w:r>
      <w:r>
        <w:rPr>
          <w:rFonts w:ascii="Courier" w:hAnsi="Courier"/>
          <w:b/>
          <w:bCs/>
          <w:sz w:val="26"/>
          <w:szCs w:val="26"/>
        </w:rPr>
        <w:t>symlink</w:t>
      </w:r>
      <w:r>
        <w:rPr>
          <w:b/>
          <w:bCs/>
          <w:sz w:val="26"/>
          <w:szCs w:val="26"/>
        </w:rPr>
        <w:t xml:space="preserve"> and </w:t>
      </w:r>
      <w:r>
        <w:rPr>
          <w:rFonts w:ascii="Courier" w:hAnsi="Courier"/>
          <w:b/>
          <w:bCs/>
          <w:sz w:val="26"/>
          <w:szCs w:val="26"/>
        </w:rPr>
        <w:t>readlink</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A hard link is a pointer to a file, it points directly to the inode of the file and must be on the file system. A symbolic link is a</w:t>
      </w:r>
      <w:r>
        <w:rPr>
          <w:b w:val="false"/>
          <w:bCs w:val="false"/>
          <w:i w:val="false"/>
          <w:iCs w:val="false"/>
          <w:color w:val="000000"/>
          <w:sz w:val="24"/>
          <w:szCs w:val="24"/>
          <w:u w:val="none"/>
        </w:rPr>
        <w:t>n</w:t>
      </w:r>
      <w:r>
        <w:rPr>
          <w:b w:val="false"/>
          <w:bCs w:val="false"/>
          <w:i w:val="false"/>
          <w:iCs w:val="false"/>
          <w:color w:val="000000"/>
          <w:sz w:val="24"/>
          <w:szCs w:val="24"/>
          <w:u w:val="none"/>
        </w:rPr>
        <w:t xml:space="preserve"> </w:t>
      </w:r>
      <w:r>
        <w:rPr>
          <w:b w:val="false"/>
          <w:bCs w:val="false"/>
          <w:i/>
          <w:iCs/>
          <w:color w:val="000000"/>
          <w:sz w:val="24"/>
          <w:szCs w:val="24"/>
          <w:u w:val="none"/>
        </w:rPr>
        <w:t>indirect pointer</w:t>
      </w:r>
      <w:r>
        <w:rPr>
          <w:b w:val="false"/>
          <w:bCs w:val="false"/>
          <w:i w:val="false"/>
          <w:iCs w:val="false"/>
          <w:color w:val="000000"/>
          <w:sz w:val="24"/>
          <w:szCs w:val="24"/>
          <w:u w:val="none"/>
        </w:rPr>
        <w:t xml:space="preserve"> to a file, it has his inode and its content is the inode of the file it points to. Symbolic links can traverse the file system so the pointed file can be on a different fil</w:t>
      </w:r>
      <w:r>
        <w:rPr>
          <w:b w:val="false"/>
          <w:bCs w:val="false"/>
          <w:i w:val="false"/>
          <w:iCs w:val="false"/>
          <w:color w:val="000000"/>
          <w:sz w:val="24"/>
          <w:szCs w:val="24"/>
          <w:u w:val="none"/>
        </w:rPr>
        <w:t>e</w:t>
      </w:r>
      <w:r>
        <w:rPr>
          <w:b w:val="false"/>
          <w:bCs w:val="false"/>
          <w:i w:val="false"/>
          <w:iCs w:val="false"/>
          <w:color w:val="000000"/>
          <w:sz w:val="24"/>
          <w:szCs w:val="24"/>
          <w:u w:val="none"/>
        </w:rPr>
        <w:t xml:space="preserve"> system. The user can create symbolic links to directories. </w:t>
      </w:r>
      <w:r>
        <w:rPr>
          <w:b w:val="false"/>
          <w:bCs w:val="false"/>
          <w:i w:val="false"/>
          <w:iCs w:val="false"/>
          <w:color w:val="000000"/>
          <w:sz w:val="24"/>
          <w:szCs w:val="24"/>
          <w:u w:val="none"/>
        </w:rPr>
        <w:t>S</w:t>
      </w:r>
      <w:r>
        <w:rPr>
          <w:b w:val="false"/>
          <w:bCs w:val="false"/>
          <w:i w:val="false"/>
          <w:iCs w:val="false"/>
          <w:color w:val="000000"/>
          <w:sz w:val="24"/>
          <w:szCs w:val="24"/>
          <w:u w:val="none"/>
        </w:rPr>
        <w:t xml:space="preserve">ymbolic links are also called </w:t>
      </w:r>
      <w:r>
        <w:rPr>
          <w:b w:val="false"/>
          <w:bCs w:val="false"/>
          <w:i/>
          <w:iCs/>
          <w:color w:val="000000"/>
          <w:sz w:val="24"/>
          <w:szCs w:val="24"/>
          <w:u w:val="none"/>
        </w:rPr>
        <w:t>soft links</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To create a symbolic link we can use the following functions</w:t>
      </w:r>
      <w:r>
        <w:rPr>
          <w:rStyle w:val="FootnoteReference"/>
          <w:b w:val="false"/>
          <w:bCs w:val="false"/>
          <w:i w:val="false"/>
          <w:iCs w:val="false"/>
          <w:color w:val="000000"/>
          <w:sz w:val="24"/>
          <w:szCs w:val="24"/>
          <w:u w:val="none"/>
        </w:rPr>
        <w:footnoteReference w:id="40"/>
      </w:r>
      <w:r>
        <w:rPr>
          <w:b w:val="false"/>
          <w:bCs w:val="false"/>
          <w:i w:val="false"/>
          <w:iCs w:val="false"/>
          <w:color w:val="000000"/>
          <w:sz w:val="24"/>
          <w:szCs w:val="24"/>
          <w:u w:val="none"/>
        </w:rPr>
        <w:t>.</w:t>
      </w:r>
    </w:p>
    <w:p>
      <w:pPr>
        <w:pStyle w:val="TableContents"/>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jc w:val="left"/>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symlink</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target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linkpath</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symlinkat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target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newdirfd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linkpath</w:t>
            </w:r>
            <w:r>
              <w:rPr>
                <w:rFonts w:ascii="Courier" w:hAnsi="Courier"/>
                <w:b w:val="false"/>
                <w:color w:val="000000"/>
                <w:sz w:val="22"/>
                <w:szCs w:val="22"/>
                <w:shd w:fill="FFFFFF" w:val="clear"/>
              </w:rPr>
              <w:t>);</w:t>
            </w:r>
          </w:p>
          <w:p>
            <w:pPr>
              <w:pStyle w:val="Normal"/>
              <w:bidi w:val="0"/>
              <w:spacing w:lineRule="atLeast" w:line="285"/>
              <w:jc w:val="left"/>
              <w:rPr>
                <w:color w:val="A31515"/>
              </w:rPr>
            </w:pPr>
            <w:r>
              <w:rPr>
                <w:b w:val="false"/>
                <w:bCs w:val="false"/>
                <w:i w:val="false"/>
                <w:iCs w:val="false"/>
                <w:color w:val="000000"/>
                <w:sz w:val="24"/>
                <w:szCs w:val="24"/>
                <w:u w:val="none"/>
              </w:rPr>
            </w:r>
          </w:p>
          <w:p>
            <w:pPr>
              <w:pStyle w:val="TableContents"/>
              <w:bidi w:val="0"/>
              <w:jc w:val="right"/>
              <w:rPr>
                <w:rFonts w:ascii="Courier" w:hAnsi="Courier"/>
                <w:i/>
                <w:iCs/>
                <w:sz w:val="22"/>
                <w:szCs w:val="22"/>
              </w:rPr>
            </w:pPr>
            <w:r>
              <w:rPr>
                <w:rFonts w:ascii="Courier" w:hAnsi="Courier"/>
                <w:i/>
                <w:iCs/>
                <w:sz w:val="22"/>
                <w:szCs w:val="22"/>
              </w:rPr>
              <w:t xml:space="preserve">                          </w:t>
            </w:r>
            <w:r>
              <w:rPr>
                <w:rFonts w:ascii="Courier" w:hAnsi="Courier"/>
                <w:i/>
                <w:iCs/>
                <w:color w:val="00A933"/>
                <w:sz w:val="20"/>
                <w:szCs w:val="20"/>
              </w:rPr>
              <w:t xml:space="preserve">Return: 0 </w:t>
            </w:r>
            <w:r>
              <w:rPr>
                <w:rFonts w:ascii="Courier" w:hAnsi="Courier"/>
                <w:i/>
                <w:iCs/>
                <w:color w:val="00A933"/>
                <w:sz w:val="20"/>
                <w:szCs w:val="20"/>
              </w:rPr>
              <w:t>on</w:t>
            </w:r>
            <w:r>
              <w:rPr>
                <w:rFonts w:ascii="Courier" w:hAnsi="Courier"/>
                <w:i/>
                <w:iCs/>
                <w:color w:val="00A933"/>
                <w:sz w:val="20"/>
                <w:szCs w:val="20"/>
              </w:rPr>
              <w:t xml:space="preserve"> success, on </w:t>
            </w:r>
            <w:r>
              <w:rPr>
                <w:rFonts w:ascii="Courier" w:hAnsi="Courier"/>
                <w:i/>
                <w:iCs/>
                <w:color w:val="00A933"/>
                <w:sz w:val="20"/>
                <w:szCs w:val="20"/>
              </w:rPr>
              <w:t>er</w:t>
            </w:r>
            <w:r>
              <w:rPr>
                <w:rFonts w:ascii="Courier" w:hAnsi="Courier"/>
                <w:i/>
                <w:iCs/>
                <w:color w:val="00A933"/>
                <w:sz w:val="20"/>
                <w:szCs w:val="20"/>
              </w:rPr>
              <w:t xml:space="preserve">ror -1 and </w:t>
            </w:r>
            <w:r>
              <w:rPr>
                <w:rFonts w:ascii="Courier" w:hAnsi="Courier"/>
                <w:i/>
                <w:iCs/>
                <w:color w:val="00A933"/>
                <w:sz w:val="20"/>
                <w:szCs w:val="20"/>
              </w:rPr>
              <w:t>errno</w:t>
            </w:r>
            <w:r>
              <w:rPr>
                <w:rFonts w:ascii="Courier" w:hAnsi="Courier"/>
                <w:i/>
                <w:iCs/>
                <w:color w:val="00A933"/>
                <w:sz w:val="20"/>
                <w:szCs w:val="20"/>
              </w:rPr>
              <w:t xml:space="preserve"> </w:t>
            </w:r>
          </w:p>
        </w:tc>
      </w:tr>
    </w:tbl>
    <w:p>
      <w:pPr>
        <w:pStyle w:val="Normal"/>
        <w:bidi w:val="0"/>
        <w:jc w:val="both"/>
        <w:rPr>
          <w:rFonts w:ascii="Liberation Serif" w:hAnsi="Liberation Serif"/>
          <w:b w:val="false"/>
          <w:bCs w:val="false"/>
          <w:i w:val="false"/>
          <w:iCs w:val="false"/>
          <w:color w:val="000000"/>
          <w:sz w:val="24"/>
          <w:szCs w:val="24"/>
          <w:u w:val="none"/>
        </w:rPr>
      </w:pPr>
      <w:r>
        <w:rPr>
          <w:b w:val="false"/>
          <w:bCs w:val="false"/>
          <w:sz w:val="24"/>
          <w:szCs w:val="24"/>
        </w:rPr>
      </w:r>
    </w:p>
    <w:p>
      <w:pPr>
        <w:pStyle w:val="Normal"/>
        <w:bidi w:val="0"/>
        <w:jc w:val="both"/>
        <w:rPr/>
      </w:pPr>
      <w:r>
        <w:rPr>
          <w:b w:val="false"/>
          <w:bCs w:val="false"/>
          <w:i w:val="false"/>
          <w:iCs w:val="false"/>
          <w:color w:val="000000"/>
          <w:sz w:val="24"/>
          <w:szCs w:val="24"/>
          <w:u w:val="none"/>
        </w:rPr>
        <w:t xml:space="preserve">The </w:t>
      </w:r>
      <w:r>
        <w:rPr>
          <w:rFonts w:ascii="Courier" w:hAnsi="Courier"/>
          <w:b w:val="false"/>
          <w:bCs w:val="false"/>
          <w:i w:val="false"/>
          <w:iCs w:val="false"/>
          <w:color w:val="000000"/>
          <w:sz w:val="22"/>
          <w:szCs w:val="22"/>
          <w:u w:val="none"/>
        </w:rPr>
        <w:t>symlink</w:t>
      </w:r>
      <w:r>
        <w:rPr>
          <w:b w:val="false"/>
          <w:bCs w:val="false"/>
          <w:i w:val="false"/>
          <w:iCs w:val="false"/>
          <w:color w:val="000000"/>
          <w:sz w:val="24"/>
          <w:szCs w:val="24"/>
          <w:u w:val="none"/>
        </w:rPr>
        <w:t xml:space="preserve"> function create</w:t>
      </w:r>
      <w:r>
        <w:rPr>
          <w:b w:val="false"/>
          <w:bCs w:val="false"/>
          <w:i w:val="false"/>
          <w:iCs w:val="false"/>
          <w:color w:val="000000"/>
          <w:sz w:val="24"/>
          <w:szCs w:val="24"/>
          <w:u w:val="none"/>
        </w:rPr>
        <w:t>s</w:t>
      </w:r>
      <w:r>
        <w:rPr>
          <w:b w:val="false"/>
          <w:bCs w:val="false"/>
          <w:i w:val="false"/>
          <w:iCs w:val="false"/>
          <w:color w:val="000000"/>
          <w:sz w:val="24"/>
          <w:szCs w:val="24"/>
          <w:u w:val="none"/>
        </w:rPr>
        <w:t xml:space="preserve"> the symbolic link specified in the argument </w:t>
      </w:r>
      <w:r>
        <w:rPr>
          <w:rFonts w:ascii="Courier" w:hAnsi="Courier"/>
          <w:b w:val="false"/>
          <w:bCs w:val="false"/>
          <w:i w:val="false"/>
          <w:iCs w:val="false"/>
          <w:color w:val="000000"/>
          <w:sz w:val="22"/>
          <w:szCs w:val="22"/>
          <w:u w:val="none"/>
        </w:rPr>
        <w:t>linkpath</w:t>
      </w:r>
      <w:r>
        <w:rPr>
          <w:b w:val="false"/>
          <w:bCs w:val="false"/>
          <w:i w:val="false"/>
          <w:iCs w:val="false"/>
          <w:color w:val="000000"/>
          <w:sz w:val="24"/>
          <w:szCs w:val="24"/>
          <w:u w:val="none"/>
        </w:rPr>
        <w:t xml:space="preserve"> to the file specified by </w:t>
      </w:r>
      <w:r>
        <w:rPr>
          <w:rFonts w:ascii="Courier" w:hAnsi="Courier"/>
          <w:b w:val="false"/>
          <w:bCs w:val="false"/>
          <w:i w:val="false"/>
          <w:iCs w:val="false"/>
          <w:color w:val="000000"/>
          <w:sz w:val="22"/>
          <w:szCs w:val="22"/>
          <w:u w:val="none"/>
        </w:rPr>
        <w:t>target</w:t>
      </w:r>
      <w:r>
        <w:rPr>
          <w:b w:val="false"/>
          <w:bCs w:val="false"/>
          <w:i w:val="false"/>
          <w:iCs w:val="false"/>
          <w:color w:val="000000"/>
          <w:sz w:val="24"/>
          <w:szCs w:val="24"/>
          <w:u w:val="none"/>
        </w:rPr>
        <w:t>. A symbolic link can contain the “</w:t>
      </w:r>
      <w:r>
        <w:rPr>
          <w:rFonts w:ascii="Courier" w:hAnsi="Courier"/>
          <w:b w:val="false"/>
          <w:bCs w:val="false"/>
          <w:i w:val="false"/>
          <w:iCs w:val="false"/>
          <w:color w:val="000000"/>
          <w:sz w:val="22"/>
          <w:szCs w:val="22"/>
          <w:u w:val="none"/>
        </w:rPr>
        <w:t>..</w:t>
      </w:r>
      <w:r>
        <w:rPr>
          <w:b w:val="false"/>
          <w:bCs w:val="false"/>
          <w:i w:val="false"/>
          <w:iCs w:val="false"/>
          <w:color w:val="000000"/>
          <w:sz w:val="24"/>
          <w:szCs w:val="24"/>
          <w:u w:val="none"/>
        </w:rPr>
        <w:t xml:space="preserve">” path component that refers to the </w:t>
      </w:r>
      <w:r>
        <w:rPr>
          <w:b w:val="false"/>
          <w:bCs w:val="false"/>
          <w:i/>
          <w:iCs/>
          <w:color w:val="000000"/>
          <w:sz w:val="24"/>
          <w:szCs w:val="24"/>
          <w:u w:val="none"/>
        </w:rPr>
        <w:t>parent directory</w:t>
      </w:r>
      <w:r>
        <w:rPr>
          <w:b w:val="false"/>
          <w:bCs w:val="false"/>
          <w:i w:val="false"/>
          <w:iCs w:val="false"/>
          <w:color w:val="000000"/>
          <w:sz w:val="24"/>
          <w:szCs w:val="24"/>
          <w:u w:val="none"/>
        </w:rPr>
        <w:t xml:space="preserve"> if used at the start of the link. </w:t>
      </w:r>
      <w:r>
        <w:rPr>
          <w:b w:val="false"/>
          <w:bCs w:val="false"/>
          <w:i w:val="false"/>
          <w:iCs w:val="false"/>
          <w:color w:val="000000"/>
          <w:sz w:val="24"/>
          <w:szCs w:val="24"/>
          <w:u w:val="none"/>
        </w:rPr>
        <w:t xml:space="preserve">In addition, a </w:t>
      </w:r>
      <w:r>
        <w:rPr>
          <w:b w:val="false"/>
          <w:bCs w:val="false"/>
          <w:i w:val="false"/>
          <w:iCs w:val="false"/>
          <w:color w:val="000000"/>
          <w:sz w:val="24"/>
          <w:szCs w:val="24"/>
          <w:u w:val="none"/>
        </w:rPr>
        <w:t xml:space="preserve">symbolic link can point to an existing file and also to a nonexistent one, in this case it is a </w:t>
      </w:r>
      <w:r>
        <w:rPr>
          <w:b w:val="false"/>
          <w:bCs w:val="false"/>
          <w:i/>
          <w:iCs/>
          <w:color w:val="000000"/>
          <w:sz w:val="24"/>
          <w:szCs w:val="24"/>
          <w:u w:val="none"/>
        </w:rPr>
        <w:t>dangling link</w:t>
      </w:r>
      <w:r>
        <w:rPr>
          <w:b w:val="false"/>
          <w:bCs w:val="false"/>
          <w:i w:val="false"/>
          <w:iCs w:val="false"/>
          <w:color w:val="000000"/>
          <w:sz w:val="24"/>
          <w:szCs w:val="24"/>
          <w:u w:val="none"/>
        </w:rPr>
        <w:t xml:space="preserve">. </w:t>
      </w:r>
    </w:p>
    <w:p>
      <w:pPr>
        <w:pStyle w:val="Normal"/>
        <w:bidi w:val="0"/>
        <w:jc w:val="both"/>
        <w:rPr/>
      </w:pPr>
      <w:r>
        <w:rPr>
          <w:b w:val="false"/>
          <w:bCs w:val="false"/>
          <w:i w:val="false"/>
          <w:iCs w:val="false"/>
          <w:color w:val="000000"/>
          <w:sz w:val="24"/>
          <w:szCs w:val="24"/>
          <w:u w:val="none"/>
        </w:rPr>
        <w:t xml:space="preserve">The </w:t>
      </w:r>
      <w:r>
        <w:rPr>
          <w:rFonts w:ascii="Courier" w:hAnsi="Courier"/>
          <w:b w:val="false"/>
          <w:bCs w:val="false"/>
          <w:i w:val="false"/>
          <w:iCs w:val="false"/>
          <w:color w:val="000000"/>
          <w:sz w:val="22"/>
          <w:szCs w:val="22"/>
          <w:u w:val="none"/>
        </w:rPr>
        <w:t>symlinkat</w:t>
      </w:r>
      <w:r>
        <w:rPr>
          <w:b w:val="false"/>
          <w:bCs w:val="false"/>
          <w:i w:val="false"/>
          <w:iCs w:val="false"/>
          <w:color w:val="000000"/>
          <w:sz w:val="24"/>
          <w:szCs w:val="24"/>
          <w:u w:val="none"/>
        </w:rPr>
        <w:t xml:space="preserve"> call works in the same way as </w:t>
      </w:r>
      <w:r>
        <w:rPr>
          <w:rFonts w:ascii="Courier" w:hAnsi="Courier"/>
          <w:b w:val="false"/>
          <w:bCs w:val="false"/>
          <w:i w:val="false"/>
          <w:iCs w:val="false"/>
          <w:color w:val="000000"/>
          <w:sz w:val="22"/>
          <w:szCs w:val="22"/>
          <w:u w:val="none"/>
        </w:rPr>
        <w:t>symlink</w:t>
      </w:r>
      <w:r>
        <w:rPr>
          <w:b w:val="false"/>
          <w:bCs w:val="false"/>
          <w:i w:val="false"/>
          <w:iCs w:val="false"/>
          <w:color w:val="000000"/>
          <w:sz w:val="24"/>
          <w:szCs w:val="24"/>
          <w:u w:val="none"/>
        </w:rPr>
        <w:t xml:space="preserve"> following the rules </w:t>
      </w:r>
      <w:r>
        <w:rPr>
          <w:b w:val="false"/>
          <w:bCs w:val="false"/>
          <w:i w:val="false"/>
          <w:iCs w:val="false"/>
          <w:color w:val="000000"/>
          <w:sz w:val="24"/>
          <w:szCs w:val="24"/>
          <w:u w:val="none"/>
        </w:rPr>
        <w:t>of</w:t>
      </w:r>
      <w:r>
        <w:rPr>
          <w:b w:val="false"/>
          <w:bCs w:val="false"/>
          <w:i w:val="false"/>
          <w:iCs w:val="false"/>
          <w:color w:val="000000"/>
          <w:sz w:val="24"/>
          <w:szCs w:val="24"/>
          <w:u w:val="none"/>
        </w:rPr>
        <w:t xml:space="preserve"> the </w:t>
      </w:r>
      <w:r>
        <w:rPr>
          <w:b w:val="false"/>
          <w:bCs w:val="false"/>
          <w:i w:val="false"/>
          <w:iCs w:val="false"/>
          <w:color w:val="000000"/>
          <w:sz w:val="24"/>
          <w:szCs w:val="24"/>
          <w:u w:val="none"/>
        </w:rPr>
        <w:t>*</w:t>
      </w:r>
      <w:r>
        <w:rPr>
          <w:rFonts w:ascii="Courier" w:hAnsi="Courier"/>
          <w:b w:val="false"/>
          <w:bCs w:val="false"/>
          <w:i w:val="false"/>
          <w:iCs w:val="false"/>
          <w:color w:val="000000"/>
          <w:sz w:val="22"/>
          <w:szCs w:val="22"/>
          <w:u w:val="none"/>
        </w:rPr>
        <w:t>at</w:t>
      </w:r>
      <w:r>
        <w:rPr>
          <w:b w:val="false"/>
          <w:bCs w:val="false"/>
          <w:i w:val="false"/>
          <w:iCs w:val="false"/>
          <w:color w:val="000000"/>
          <w:sz w:val="24"/>
          <w:szCs w:val="24"/>
          <w:u w:val="none"/>
        </w:rPr>
        <w:t xml:space="preserve"> functions.</w:t>
      </w:r>
    </w:p>
    <w:p>
      <w:pPr>
        <w:pStyle w:val="Normal"/>
        <w:bidi w:val="0"/>
        <w:jc w:val="both"/>
        <w:rPr/>
      </w:pPr>
      <w:r>
        <w:rPr>
          <w:b w:val="false"/>
          <w:bCs w:val="false"/>
          <w:i w:val="false"/>
          <w:iCs w:val="false"/>
          <w:color w:val="000000"/>
          <w:sz w:val="24"/>
          <w:szCs w:val="24"/>
          <w:u w:val="none"/>
        </w:rPr>
        <w:t xml:space="preserve">The program </w:t>
      </w:r>
      <w:r>
        <w:rPr>
          <w:rFonts w:ascii="Courier" w:hAnsi="Courier"/>
          <w:b w:val="false"/>
          <w:bCs w:val="false"/>
          <w:i w:val="false"/>
          <w:iCs w:val="false"/>
          <w:color w:val="000000"/>
          <w:sz w:val="22"/>
          <w:szCs w:val="22"/>
          <w:u w:val="none"/>
        </w:rPr>
        <w:t>newsymlink.c</w:t>
      </w:r>
      <w:r>
        <w:rPr>
          <w:b w:val="false"/>
          <w:bCs w:val="false"/>
          <w:i w:val="false"/>
          <w:iCs w:val="false"/>
          <w:color w:val="000000"/>
          <w:sz w:val="24"/>
          <w:szCs w:val="24"/>
          <w:u w:val="none"/>
        </w:rPr>
        <w:t xml:space="preserve"> shows an example.</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4</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5</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6</w:t>
      </w:r>
      <w:r>
        <w:rPr>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"Usage: %s &lt;target&gt; &lt;newlink&gt;"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7</w:t>
      </w:r>
      <w:r>
        <w:rPr>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8</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9</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symlink</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0</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"symlink"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4</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val="false"/>
          <w:bCs w:val="false"/>
          <w:sz w:val="24"/>
          <w:szCs w:val="24"/>
        </w:rPr>
      </w:pPr>
      <w:r>
        <w:rPr>
          <w:b/>
          <w:bCs/>
          <w:i w:val="false"/>
          <w:iCs w:val="false"/>
          <w:color w:val="000000"/>
          <w:sz w:val="24"/>
          <w:szCs w:val="24"/>
          <w:u w:val="none"/>
        </w:rPr>
        <w:t>newsymlink.c</w:t>
      </w:r>
      <w:r>
        <w:rPr>
          <w:b w:val="false"/>
          <w:bCs w:val="false"/>
          <w:i w:val="false"/>
          <w:iCs w:val="false"/>
          <w:color w:val="000000"/>
          <w:sz w:val="24"/>
          <w:szCs w:val="24"/>
          <w:u w:val="none"/>
        </w:rPr>
        <w:t xml:space="preserve"> Create a symbolic link </w:t>
      </w:r>
    </w:p>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 xml:space="preserve">We execute the program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82">
              <w:r>
                <w:rPr>
                  <w:rStyle w:val="Hyperlink"/>
                  <w:color w:val="000080"/>
                  <w:u w:val="single"/>
                </w:rPr>
                <w:t>linux@fidir</w:t>
              </w:r>
            </w:hyperlink>
            <w:r>
              <w:rPr/>
              <w:t xml:space="preserve">] </w:t>
            </w:r>
            <w:r>
              <w:rPr>
                <w:b w:val="false"/>
                <w:bCs w:val="false"/>
              </w:rPr>
              <w:t>echo hello &gt; file.txt</w:t>
            </w:r>
          </w:p>
          <w:p>
            <w:pPr>
              <w:pStyle w:val="TableContents"/>
              <w:bidi w:val="0"/>
              <w:jc w:val="left"/>
              <w:rPr/>
            </w:pPr>
            <w:r>
              <w:rPr>
                <w:b w:val="false"/>
                <w:bCs w:val="false"/>
              </w:rPr>
              <w:t>[</w:t>
            </w:r>
            <w:hyperlink r:id="rId183">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newsymlink file.txt linktofile</w:t>
            </w:r>
          </w:p>
          <w:p>
            <w:pPr>
              <w:pStyle w:val="TableContents"/>
              <w:bidi w:val="0"/>
              <w:jc w:val="left"/>
              <w:rPr/>
            </w:pPr>
            <w:r>
              <w:rPr>
                <w:b w:val="false"/>
                <w:bCs w:val="false"/>
              </w:rPr>
              <w:t>[</w:t>
            </w:r>
            <w:hyperlink r:id="rId184">
              <w:r>
                <w:rPr>
                  <w:rStyle w:val="Hyperlink"/>
                  <w:b w:val="false"/>
                  <w:bCs w:val="false"/>
                  <w:color w:val="000080"/>
                  <w:u w:val="single"/>
                </w:rPr>
                <w:t>linux@fidir</w:t>
              </w:r>
            </w:hyperlink>
            <w:r>
              <w:rPr>
                <w:b w:val="false"/>
                <w:bCs w:val="false"/>
              </w:rPr>
              <w:t xml:space="preserve">] </w:t>
            </w:r>
            <w:r>
              <w:rPr>
                <w:b w:val="false"/>
                <w:bCs w:val="false"/>
              </w:rPr>
              <w:t xml:space="preserve">ls -l </w:t>
            </w:r>
          </w:p>
          <w:p>
            <w:pPr>
              <w:pStyle w:val="TableContents"/>
              <w:bidi w:val="0"/>
              <w:jc w:val="left"/>
              <w:rPr>
                <w:b w:val="false"/>
                <w:bCs w:val="false"/>
              </w:rPr>
            </w:pPr>
            <w:r>
              <w:rPr>
                <w:b w:val="false"/>
                <w:bCs w:val="false"/>
              </w:rPr>
              <w:t>...</w:t>
            </w:r>
          </w:p>
          <w:p>
            <w:pPr>
              <w:pStyle w:val="TableContents"/>
              <w:bidi w:val="0"/>
              <w:jc w:val="left"/>
              <w:rPr>
                <w:b w:val="false"/>
                <w:bCs w:val="false"/>
              </w:rPr>
            </w:pPr>
            <w:r>
              <w:rPr>
                <w:b w:val="false"/>
                <w:bCs w:val="false"/>
              </w:rPr>
              <w:t>-rw-rw-r--     1 fidir fidir     6 Apr  2 21:26 file.txt</w:t>
            </w:r>
          </w:p>
          <w:p>
            <w:pPr>
              <w:pStyle w:val="TableContents"/>
              <w:bidi w:val="0"/>
              <w:jc w:val="left"/>
              <w:rPr/>
            </w:pPr>
            <w:r>
              <w:rPr>
                <w:b w:val="false"/>
                <w:bCs w:val="false"/>
              </w:rPr>
              <w:t xml:space="preserve">lrwxrwxrwx 1 </w:t>
            </w:r>
            <w:r>
              <w:rPr>
                <w:b w:val="false"/>
                <w:bCs w:val="false"/>
              </w:rPr>
              <w:t>fidir</w:t>
            </w:r>
            <w:r>
              <w:rPr>
                <w:b w:val="false"/>
                <w:bCs w:val="false"/>
              </w:rPr>
              <w:t xml:space="preserve"> </w:t>
            </w:r>
            <w:r>
              <w:rPr>
                <w:b w:val="false"/>
                <w:bCs w:val="false"/>
              </w:rPr>
              <w:t>fidir</w:t>
            </w:r>
            <w:r>
              <w:rPr>
                <w:b w:val="false"/>
                <w:bCs w:val="false"/>
              </w:rPr>
              <w:t xml:space="preserve">    10 Apr  2 21:28 </w:t>
            </w:r>
            <w:r>
              <w:rPr>
                <w:b/>
                <w:bCs/>
                <w:color w:val="5983B0"/>
              </w:rPr>
              <w:t>linktofile</w:t>
            </w:r>
            <w:r>
              <w:rPr>
                <w:b w:val="false"/>
                <w:bCs w:val="false"/>
              </w:rPr>
              <w:t xml:space="preserve"> -&gt; ./file.txt</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 xml:space="preserve">Now </w:t>
      </w:r>
      <w:r>
        <w:rPr>
          <w:b w:val="false"/>
          <w:bCs w:val="false"/>
          <w:i w:val="false"/>
          <w:iCs w:val="false"/>
          <w:color w:val="000000"/>
          <w:sz w:val="24"/>
          <w:szCs w:val="24"/>
          <w:u w:val="none"/>
        </w:rPr>
        <w:t>we</w:t>
      </w:r>
      <w:r>
        <w:rPr>
          <w:b w:val="false"/>
          <w:bCs w:val="false"/>
          <w:i w:val="false"/>
          <w:iCs w:val="false"/>
          <w:color w:val="000000"/>
          <w:sz w:val="24"/>
          <w:szCs w:val="24"/>
          <w:u w:val="none"/>
        </w:rPr>
        <w:t xml:space="preserve"> pass a nonexistent file</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185">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newsymlink file</w:t>
            </w:r>
            <w:r>
              <w:rPr>
                <w:b w:val="false"/>
                <w:bCs w:val="false"/>
              </w:rPr>
              <w:t>1234</w:t>
            </w:r>
            <w:r>
              <w:rPr>
                <w:b w:val="false"/>
                <w:bCs w:val="false"/>
              </w:rPr>
              <w:t>.txt linkto</w:t>
            </w:r>
            <w:r>
              <w:rPr>
                <w:b w:val="false"/>
                <w:bCs w:val="false"/>
              </w:rPr>
              <w:t>1234</w:t>
            </w:r>
          </w:p>
          <w:p>
            <w:pPr>
              <w:pStyle w:val="TableContents"/>
              <w:bidi w:val="0"/>
              <w:jc w:val="left"/>
              <w:rPr/>
            </w:pPr>
            <w:r>
              <w:rPr>
                <w:b w:val="false"/>
                <w:bCs w:val="false"/>
              </w:rPr>
              <w:t>[</w:t>
            </w:r>
            <w:hyperlink r:id="rId186">
              <w:r>
                <w:rPr>
                  <w:rStyle w:val="Hyperlink"/>
                  <w:b w:val="false"/>
                  <w:bCs w:val="false"/>
                  <w:color w:val="000080"/>
                  <w:u w:val="single"/>
                </w:rPr>
                <w:t>linux@fidir</w:t>
              </w:r>
            </w:hyperlink>
            <w:r>
              <w:rPr>
                <w:b w:val="false"/>
                <w:bCs w:val="false"/>
              </w:rPr>
              <w:t xml:space="preserve">] </w:t>
            </w:r>
            <w:r>
              <w:rPr>
                <w:b w:val="false"/>
                <w:bCs w:val="false"/>
              </w:rPr>
              <w:t xml:space="preserve">ls -l </w:t>
            </w:r>
          </w:p>
          <w:p>
            <w:pPr>
              <w:pStyle w:val="TableContents"/>
              <w:bidi w:val="0"/>
              <w:jc w:val="left"/>
              <w:rPr>
                <w:b w:val="false"/>
                <w:bCs w:val="false"/>
              </w:rPr>
            </w:pPr>
            <w:r>
              <w:rPr>
                <w:b w:val="false"/>
                <w:bCs w:val="false"/>
              </w:rPr>
              <w:t>...</w:t>
            </w:r>
          </w:p>
          <w:p>
            <w:pPr>
              <w:pStyle w:val="TableContents"/>
              <w:bidi w:val="0"/>
              <w:jc w:val="left"/>
              <w:rPr>
                <w:b w:val="false"/>
                <w:bCs w:val="false"/>
              </w:rPr>
            </w:pPr>
            <w:r>
              <w:rPr>
                <w:b w:val="false"/>
                <w:bCs w:val="false"/>
              </w:rPr>
              <w:t>-rw-rw-r--     1 fidir fidir     6 Apr  2 21:26 file.txt</w:t>
            </w:r>
          </w:p>
          <w:p>
            <w:pPr>
              <w:pStyle w:val="TableContents"/>
              <w:bidi w:val="0"/>
              <w:jc w:val="left"/>
              <w:rPr/>
            </w:pPr>
            <w:r>
              <w:rPr>
                <w:b w:val="false"/>
                <w:bCs w:val="false"/>
              </w:rPr>
              <w:t xml:space="preserve">lrwxrwxrwx 1 </w:t>
            </w:r>
            <w:r>
              <w:rPr>
                <w:b w:val="false"/>
                <w:bCs w:val="false"/>
              </w:rPr>
              <w:t>fidir</w:t>
            </w:r>
            <w:r>
              <w:rPr>
                <w:b w:val="false"/>
                <w:bCs w:val="false"/>
              </w:rPr>
              <w:t xml:space="preserve">  </w:t>
            </w:r>
            <w:r>
              <w:rPr>
                <w:b w:val="false"/>
                <w:bCs w:val="false"/>
              </w:rPr>
              <w:t>fidir</w:t>
            </w:r>
            <w:r>
              <w:rPr>
                <w:b w:val="false"/>
                <w:bCs w:val="false"/>
              </w:rPr>
              <w:t xml:space="preserve">   14 Apr  2 21:32 </w:t>
            </w:r>
            <w:r>
              <w:rPr>
                <w:b w:val="false"/>
                <w:bCs w:val="false"/>
                <w:color w:val="FF0000"/>
                <w:shd w:fill="000000" w:val="clear"/>
              </w:rPr>
              <w:t>linkto1234</w:t>
            </w:r>
            <w:r>
              <w:rPr>
                <w:b w:val="false"/>
                <w:bCs w:val="false"/>
              </w:rPr>
              <w:t xml:space="preserve"> -&gt; </w:t>
            </w:r>
            <w:r>
              <w:rPr>
                <w:b w:val="false"/>
                <w:bCs w:val="false"/>
                <w:color w:val="FF0000"/>
                <w:shd w:fill="000000" w:val="clear"/>
              </w:rPr>
              <w:t>./file1234.txt</w:t>
            </w:r>
          </w:p>
          <w:p>
            <w:pPr>
              <w:pStyle w:val="TableContents"/>
              <w:bidi w:val="0"/>
              <w:jc w:val="left"/>
              <w:rPr>
                <w:b w:val="false"/>
                <w:bCs w:val="false"/>
              </w:rPr>
            </w:pPr>
            <w:r>
              <w:rPr/>
            </w:r>
          </w:p>
          <w:p>
            <w:pPr>
              <w:pStyle w:val="TableContents"/>
              <w:bidi w:val="0"/>
              <w:jc w:val="left"/>
              <w:rPr/>
            </w:pPr>
            <w:r>
              <w:rPr>
                <w:b w:val="false"/>
                <w:bCs w:val="false"/>
              </w:rPr>
              <w:t>[</w:t>
            </w:r>
            <w:hyperlink r:id="rId187">
              <w:r>
                <w:rPr>
                  <w:rStyle w:val="Hyperlink"/>
                  <w:b w:val="false"/>
                  <w:bCs w:val="false"/>
                  <w:color w:val="000080"/>
                  <w:u w:val="single"/>
                </w:rPr>
                <w:t>linux@fidir</w:t>
              </w:r>
            </w:hyperlink>
            <w:r>
              <w:rPr>
                <w:b w:val="false"/>
                <w:bCs w:val="false"/>
              </w:rPr>
              <w:t xml:space="preserve">] </w:t>
            </w:r>
            <w:r>
              <w:rPr>
                <w:b w:val="false"/>
                <w:bCs w:val="false"/>
              </w:rPr>
              <w:t>cat file1234.txt</w:t>
            </w:r>
          </w:p>
          <w:p>
            <w:pPr>
              <w:pStyle w:val="TableContents"/>
              <w:bidi w:val="0"/>
              <w:jc w:val="left"/>
              <w:rPr>
                <w:b w:val="false"/>
                <w:bCs w:val="false"/>
              </w:rPr>
            </w:pPr>
            <w:r>
              <w:rPr>
                <w:b w:val="false"/>
                <w:bCs w:val="false"/>
              </w:rPr>
              <w:t>cat: file1234.txt: No such file or directory</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Normal"/>
        <w:bidi w:val="0"/>
        <w:jc w:val="both"/>
        <w:rPr/>
      </w:pPr>
      <w:r>
        <w:rPr>
          <w:b w:val="false"/>
          <w:bCs w:val="false"/>
          <w:i w:val="false"/>
          <w:iCs w:val="false"/>
          <w:color w:val="000000"/>
          <w:sz w:val="24"/>
          <w:szCs w:val="24"/>
          <w:u w:val="none"/>
        </w:rPr>
        <w:t>W</w:t>
      </w:r>
      <w:r>
        <w:rPr>
          <w:b w:val="false"/>
          <w:bCs w:val="false"/>
          <w:i w:val="false"/>
          <w:iCs w:val="false"/>
          <w:color w:val="000000"/>
          <w:sz w:val="24"/>
          <w:szCs w:val="24"/>
          <w:u w:val="none"/>
        </w:rPr>
        <w:t xml:space="preserve">e have created a </w:t>
      </w:r>
      <w:r>
        <w:rPr>
          <w:b w:val="false"/>
          <w:bCs w:val="false"/>
          <w:i/>
          <w:iCs/>
          <w:color w:val="000000"/>
          <w:sz w:val="24"/>
          <w:szCs w:val="24"/>
          <w:u w:val="none"/>
        </w:rPr>
        <w:t>dangling link</w:t>
      </w:r>
      <w:r>
        <w:rPr>
          <w:b w:val="false"/>
          <w:bCs w:val="false"/>
          <w:i w:val="false"/>
          <w:iCs w:val="false"/>
          <w:color w:val="000000"/>
          <w:sz w:val="24"/>
          <w:szCs w:val="24"/>
          <w:u w:val="none"/>
        </w:rPr>
        <w:t xml:space="preserve"> because the file </w:t>
      </w:r>
      <w:r>
        <w:rPr>
          <w:rFonts w:ascii="Courier" w:hAnsi="Courier"/>
          <w:b w:val="false"/>
          <w:bCs w:val="false"/>
          <w:i w:val="false"/>
          <w:iCs w:val="false"/>
          <w:color w:val="000000"/>
          <w:sz w:val="22"/>
          <w:szCs w:val="22"/>
          <w:u w:val="none"/>
        </w:rPr>
        <w:t>file1234.txt</w:t>
      </w:r>
      <w:r>
        <w:rPr>
          <w:b w:val="false"/>
          <w:bCs w:val="false"/>
          <w:i w:val="false"/>
          <w:iCs w:val="false"/>
          <w:color w:val="000000"/>
          <w:sz w:val="24"/>
          <w:szCs w:val="24"/>
          <w:u w:val="none"/>
        </w:rPr>
        <w:t xml:space="preserve"> does not exists. If we create now the file </w:t>
      </w:r>
      <w:r>
        <w:rPr>
          <w:rFonts w:ascii="Courier" w:hAnsi="Courier"/>
          <w:b w:val="false"/>
          <w:bCs w:val="false"/>
          <w:i w:val="false"/>
          <w:iCs w:val="false"/>
          <w:color w:val="000000"/>
          <w:sz w:val="22"/>
          <w:szCs w:val="22"/>
          <w:u w:val="none"/>
        </w:rPr>
        <w:t>file.1234</w:t>
      </w:r>
      <w:r>
        <w:rPr>
          <w:b w:val="false"/>
          <w:bCs w:val="false"/>
          <w:i w:val="false"/>
          <w:iCs w:val="false"/>
          <w:color w:val="000000"/>
          <w:sz w:val="24"/>
          <w:szCs w:val="24"/>
          <w:u w:val="none"/>
        </w:rPr>
        <w:t xml:space="preserve"> the symbolic link </w:t>
      </w:r>
      <w:r>
        <w:rPr>
          <w:rFonts w:ascii="Courier" w:hAnsi="Courier"/>
          <w:b w:val="false"/>
          <w:bCs w:val="false"/>
          <w:i w:val="false"/>
          <w:iCs w:val="false"/>
          <w:color w:val="000000"/>
          <w:sz w:val="22"/>
          <w:szCs w:val="22"/>
          <w:u w:val="none"/>
        </w:rPr>
        <w:t>linkto1234</w:t>
      </w:r>
      <w:r>
        <w:rPr>
          <w:b w:val="false"/>
          <w:bCs w:val="false"/>
          <w:i w:val="false"/>
          <w:iCs w:val="false"/>
          <w:color w:val="000000"/>
          <w:sz w:val="24"/>
          <w:szCs w:val="24"/>
          <w:u w:val="none"/>
        </w:rPr>
        <w:t xml:space="preserve"> will be a </w:t>
      </w:r>
      <w:r>
        <w:rPr>
          <w:b w:val="false"/>
          <w:bCs w:val="false"/>
          <w:i/>
          <w:iCs/>
          <w:color w:val="000000"/>
          <w:sz w:val="24"/>
          <w:szCs w:val="24"/>
          <w:u w:val="none"/>
        </w:rPr>
        <w:t>regular link</w:t>
      </w:r>
      <w:r>
        <w:rPr>
          <w:b w:val="false"/>
          <w:bCs w:val="false"/>
          <w:i w:val="false"/>
          <w:iCs w:val="false"/>
          <w:color w:val="000000"/>
          <w:sz w:val="24"/>
          <w:szCs w:val="24"/>
          <w:u w:val="none"/>
        </w:rPr>
        <w:t>.</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 xml:space="preserve"> </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188">
              <w:r>
                <w:rPr>
                  <w:rStyle w:val="Hyperlink"/>
                  <w:b w:val="false"/>
                  <w:bCs w:val="false"/>
                  <w:color w:val="000080"/>
                  <w:u w:val="single"/>
                </w:rPr>
                <w:t>linux@fidir</w:t>
              </w:r>
            </w:hyperlink>
            <w:r>
              <w:rPr>
                <w:b w:val="false"/>
                <w:bCs w:val="false"/>
              </w:rPr>
              <w:t xml:space="preserve">] </w:t>
            </w:r>
            <w:r>
              <w:rPr>
                <w:b w:val="false"/>
                <w:bCs w:val="false"/>
              </w:rPr>
              <w:t xml:space="preserve">echo world &gt; </w:t>
            </w:r>
            <w:r>
              <w:rPr>
                <w:b w:val="false"/>
                <w:bCs w:val="false"/>
              </w:rPr>
              <w:t>file</w:t>
            </w:r>
            <w:r>
              <w:rPr>
                <w:b w:val="false"/>
                <w:bCs w:val="false"/>
              </w:rPr>
              <w:t>1234</w:t>
            </w:r>
            <w:r>
              <w:rPr>
                <w:b w:val="false"/>
                <w:bCs w:val="false"/>
              </w:rPr>
              <w:t xml:space="preserve">.txt </w:t>
            </w:r>
          </w:p>
          <w:p>
            <w:pPr>
              <w:pStyle w:val="TableContents"/>
              <w:bidi w:val="0"/>
              <w:jc w:val="left"/>
              <w:rPr/>
            </w:pPr>
            <w:r>
              <w:rPr>
                <w:b w:val="false"/>
                <w:bCs w:val="false"/>
              </w:rPr>
              <w:t>[</w:t>
            </w:r>
            <w:hyperlink r:id="rId189">
              <w:r>
                <w:rPr>
                  <w:rStyle w:val="Hyperlink"/>
                  <w:b w:val="false"/>
                  <w:bCs w:val="false"/>
                  <w:color w:val="000080"/>
                  <w:u w:val="single"/>
                </w:rPr>
                <w:t>linux@fidir</w:t>
              </w:r>
            </w:hyperlink>
            <w:r>
              <w:rPr>
                <w:b w:val="false"/>
                <w:bCs w:val="false"/>
              </w:rPr>
              <w:t xml:space="preserve">] </w:t>
            </w:r>
            <w:r>
              <w:rPr>
                <w:b w:val="false"/>
                <w:bCs w:val="false"/>
              </w:rPr>
              <w:t xml:space="preserve">ls -l </w:t>
            </w:r>
          </w:p>
          <w:p>
            <w:pPr>
              <w:pStyle w:val="TableContents"/>
              <w:bidi w:val="0"/>
              <w:jc w:val="left"/>
              <w:rPr>
                <w:b w:val="false"/>
                <w:bCs w:val="false"/>
              </w:rPr>
            </w:pPr>
            <w:r>
              <w:rPr>
                <w:b w:val="false"/>
                <w:bCs w:val="false"/>
              </w:rPr>
              <w:t>...</w:t>
            </w:r>
          </w:p>
          <w:p>
            <w:pPr>
              <w:pStyle w:val="TableContents"/>
              <w:bidi w:val="0"/>
              <w:jc w:val="left"/>
              <w:rPr/>
            </w:pPr>
            <w:r>
              <w:rPr>
                <w:b w:val="false"/>
                <w:bCs w:val="false"/>
              </w:rPr>
              <w:t>-rw-rw-r--     1 fidir fidir     6 Apr  2 21:26 file</w:t>
            </w:r>
            <w:r>
              <w:rPr>
                <w:b w:val="false"/>
                <w:bCs w:val="false"/>
              </w:rPr>
              <w:t>1234</w:t>
            </w:r>
            <w:r>
              <w:rPr>
                <w:b w:val="false"/>
                <w:bCs w:val="false"/>
              </w:rPr>
              <w:t>.txt</w:t>
            </w:r>
          </w:p>
          <w:p>
            <w:pPr>
              <w:pStyle w:val="TableContents"/>
              <w:bidi w:val="0"/>
              <w:jc w:val="left"/>
              <w:rPr/>
            </w:pPr>
            <w:r>
              <w:rPr>
                <w:b w:val="false"/>
                <w:bCs w:val="false"/>
              </w:rPr>
              <w:t xml:space="preserve">lrwxrwxrwx 1 fidir fidir    12 Apr  2 21:54 </w:t>
            </w:r>
            <w:r>
              <w:rPr>
                <w:b/>
                <w:bCs/>
                <w:color w:val="5983B0"/>
              </w:rPr>
              <w:t>linkto1234</w:t>
            </w:r>
            <w:r>
              <w:rPr>
                <w:b w:val="false"/>
                <w:bCs w:val="false"/>
              </w:rPr>
              <w:t xml:space="preserve"> -&gt; file1234.txt</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W</w:t>
      </w:r>
      <w:r>
        <w:rPr>
          <w:b w:val="false"/>
          <w:bCs w:val="false"/>
          <w:i w:val="false"/>
          <w:iCs w:val="false"/>
          <w:color w:val="000000"/>
          <w:sz w:val="24"/>
          <w:szCs w:val="24"/>
          <w:u w:val="none"/>
        </w:rPr>
        <w:t>e can create a symbolic link to a symbolic link</w:t>
      </w:r>
    </w:p>
    <w:p>
      <w:pPr>
        <w:pStyle w:val="TableContents"/>
        <w:bidi w:val="0"/>
        <w:jc w:val="both"/>
        <w:rPr>
          <w:rFonts w:ascii="Liberation Serif" w:hAnsi="Liberation Serif"/>
          <w:b w:val="false"/>
          <w:bCs w:val="false"/>
          <w:i w:val="false"/>
          <w:iCs w:val="false"/>
          <w:color w:val="000000"/>
          <w:sz w:val="24"/>
          <w:szCs w:val="24"/>
          <w:u w:val="none"/>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190">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 xml:space="preserve">newsymlink </w:t>
            </w:r>
            <w:r>
              <w:rPr>
                <w:b w:val="false"/>
                <w:bCs w:val="false"/>
              </w:rPr>
              <w:t>linktofile anotherlink</w:t>
            </w:r>
          </w:p>
          <w:p>
            <w:pPr>
              <w:pStyle w:val="TableContents"/>
              <w:bidi w:val="0"/>
              <w:jc w:val="left"/>
              <w:rPr/>
            </w:pPr>
            <w:r>
              <w:rPr>
                <w:b w:val="false"/>
                <w:bCs w:val="false"/>
              </w:rPr>
              <w:t>[</w:t>
            </w:r>
            <w:hyperlink r:id="rId191">
              <w:r>
                <w:rPr>
                  <w:rStyle w:val="Hyperlink"/>
                  <w:b w:val="false"/>
                  <w:bCs w:val="false"/>
                  <w:color w:val="000080"/>
                  <w:u w:val="single"/>
                </w:rPr>
                <w:t>linux@fidir</w:t>
              </w:r>
            </w:hyperlink>
            <w:r>
              <w:rPr>
                <w:b w:val="false"/>
                <w:bCs w:val="false"/>
              </w:rPr>
              <w:t xml:space="preserve">] </w:t>
            </w:r>
            <w:r>
              <w:rPr>
                <w:b w:val="false"/>
                <w:bCs w:val="false"/>
              </w:rPr>
              <w:t xml:space="preserve">ls -l </w:t>
            </w:r>
          </w:p>
          <w:p>
            <w:pPr>
              <w:pStyle w:val="TableContents"/>
              <w:bidi w:val="0"/>
              <w:jc w:val="left"/>
              <w:rPr>
                <w:b w:val="false"/>
                <w:bCs w:val="false"/>
              </w:rPr>
            </w:pPr>
            <w:r>
              <w:rPr>
                <w:b w:val="false"/>
                <w:bCs w:val="false"/>
              </w:rPr>
              <w:t>...</w:t>
            </w:r>
          </w:p>
          <w:p>
            <w:pPr>
              <w:pStyle w:val="TableContents"/>
              <w:bidi w:val="0"/>
              <w:jc w:val="left"/>
              <w:rPr/>
            </w:pPr>
            <w:r>
              <w:rPr>
                <w:b w:val="false"/>
                <w:bCs w:val="false"/>
              </w:rPr>
              <w:t xml:space="preserve">lrwxrwxrwx 1 fidir fidir    10 Apr  2 21:58 </w:t>
            </w:r>
            <w:r>
              <w:rPr>
                <w:b/>
                <w:bCs/>
                <w:color w:val="5983B0"/>
              </w:rPr>
              <w:t>anotherlink</w:t>
            </w:r>
            <w:r>
              <w:rPr>
                <w:b w:val="false"/>
                <w:bCs w:val="false"/>
              </w:rPr>
              <w:t xml:space="preserve"> -&gt; linktofile</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W</w:t>
      </w:r>
      <w:r>
        <w:rPr>
          <w:b w:val="false"/>
          <w:bCs w:val="false"/>
          <w:i w:val="false"/>
          <w:iCs w:val="false"/>
          <w:color w:val="000000"/>
          <w:sz w:val="24"/>
          <w:szCs w:val="24"/>
          <w:u w:val="none"/>
        </w:rPr>
        <w:t>e create a link to a directory</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192">
              <w:r>
                <w:rPr>
                  <w:rStyle w:val="Hyperlink"/>
                  <w:b w:val="false"/>
                  <w:bCs w:val="false"/>
                  <w:color w:val="000080"/>
                  <w:u w:val="single"/>
                </w:rPr>
                <w:t>linux@fidir</w:t>
              </w:r>
            </w:hyperlink>
            <w:r>
              <w:rPr>
                <w:b w:val="false"/>
                <w:bCs w:val="false"/>
              </w:rPr>
              <w:t xml:space="preserve">] </w:t>
            </w:r>
            <w:r>
              <w:rPr>
                <w:b w:val="false"/>
                <w:bCs w:val="false"/>
              </w:rPr>
              <w:t>mkdir newdir</w:t>
            </w:r>
          </w:p>
          <w:p>
            <w:pPr>
              <w:pStyle w:val="TableContents"/>
              <w:bidi w:val="0"/>
              <w:jc w:val="left"/>
              <w:rPr/>
            </w:pPr>
            <w:r>
              <w:rPr>
                <w:b w:val="false"/>
                <w:bCs w:val="false"/>
              </w:rPr>
              <w:t>[</w:t>
            </w:r>
            <w:hyperlink r:id="rId193">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newsymlink newdir linktodir</w:t>
            </w:r>
          </w:p>
          <w:p>
            <w:pPr>
              <w:pStyle w:val="TableContents"/>
              <w:bidi w:val="0"/>
              <w:jc w:val="left"/>
              <w:rPr/>
            </w:pPr>
            <w:r>
              <w:rPr>
                <w:b w:val="false"/>
                <w:bCs w:val="false"/>
              </w:rPr>
              <w:t>[</w:t>
            </w:r>
            <w:hyperlink r:id="rId194">
              <w:r>
                <w:rPr>
                  <w:rStyle w:val="Hyperlink"/>
                  <w:b w:val="false"/>
                  <w:bCs w:val="false"/>
                  <w:color w:val="000080"/>
                  <w:u w:val="single"/>
                </w:rPr>
                <w:t>linux@fidir</w:t>
              </w:r>
            </w:hyperlink>
            <w:r>
              <w:rPr>
                <w:b w:val="false"/>
                <w:bCs w:val="false"/>
              </w:rPr>
              <w:t xml:space="preserve">] </w:t>
            </w:r>
            <w:r>
              <w:rPr>
                <w:b w:val="false"/>
                <w:bCs w:val="false"/>
              </w:rPr>
              <w:t>ls -l</w:t>
            </w:r>
          </w:p>
          <w:p>
            <w:pPr>
              <w:pStyle w:val="TableContents"/>
              <w:bidi w:val="0"/>
              <w:jc w:val="left"/>
              <w:rPr>
                <w:b w:val="false"/>
                <w:bCs w:val="false"/>
              </w:rPr>
            </w:pPr>
            <w:r>
              <w:rPr>
                <w:b w:val="false"/>
                <w:bCs w:val="false"/>
              </w:rPr>
              <w:t>…</w:t>
            </w:r>
          </w:p>
          <w:p>
            <w:pPr>
              <w:pStyle w:val="TableContents"/>
              <w:bidi w:val="0"/>
              <w:jc w:val="left"/>
              <w:rPr/>
            </w:pPr>
            <w:r>
              <w:rPr>
                <w:b w:val="false"/>
                <w:bCs w:val="false"/>
              </w:rPr>
              <w:t xml:space="preserve">drwxrwxr-x 2  </w:t>
            </w:r>
            <w:r>
              <w:rPr>
                <w:b w:val="false"/>
                <w:bCs w:val="false"/>
              </w:rPr>
              <w:t>fidir</w:t>
            </w:r>
            <w:r>
              <w:rPr>
                <w:b w:val="false"/>
                <w:bCs w:val="false"/>
              </w:rPr>
              <w:t xml:space="preserve"> </w:t>
            </w:r>
            <w:r>
              <w:rPr>
                <w:b w:val="false"/>
                <w:bCs w:val="false"/>
              </w:rPr>
              <w:t>fidir</w:t>
            </w:r>
            <w:r>
              <w:rPr>
                <w:b w:val="false"/>
                <w:bCs w:val="false"/>
              </w:rPr>
              <w:t xml:space="preserve">  4096 Apr  2 22:00 </w:t>
            </w:r>
            <w:r>
              <w:rPr>
                <w:b/>
                <w:bCs/>
                <w:color w:val="3465A4"/>
              </w:rPr>
              <w:t>newdir</w:t>
            </w:r>
          </w:p>
          <w:p>
            <w:pPr>
              <w:pStyle w:val="TableContents"/>
              <w:bidi w:val="0"/>
              <w:jc w:val="left"/>
              <w:rPr/>
            </w:pPr>
            <w:r>
              <w:rPr>
                <w:b w:val="false"/>
                <w:bCs w:val="false"/>
              </w:rPr>
              <w:t xml:space="preserve">lrwxrwxrwx 1 </w:t>
            </w:r>
            <w:r>
              <w:rPr>
                <w:b w:val="false"/>
                <w:bCs w:val="false"/>
              </w:rPr>
              <w:t>fidir</w:t>
            </w:r>
            <w:r>
              <w:rPr>
                <w:b w:val="false"/>
                <w:bCs w:val="false"/>
              </w:rPr>
              <w:t xml:space="preserve"> </w:t>
            </w:r>
            <w:r>
              <w:rPr>
                <w:b w:val="false"/>
                <w:bCs w:val="false"/>
              </w:rPr>
              <w:t>fidir</w:t>
            </w:r>
            <w:r>
              <w:rPr>
                <w:b w:val="false"/>
                <w:bCs w:val="false"/>
              </w:rPr>
              <w:t xml:space="preserve">        6 Apr  2 22:01 </w:t>
            </w:r>
            <w:r>
              <w:rPr>
                <w:b/>
                <w:bCs/>
                <w:color w:val="5983B0"/>
              </w:rPr>
              <w:t>linktodir</w:t>
            </w:r>
            <w:r>
              <w:rPr>
                <w:b w:val="false"/>
                <w:bCs w:val="false"/>
              </w:rPr>
              <w:t xml:space="preserve"> -&gt; </w:t>
            </w:r>
            <w:r>
              <w:rPr>
                <w:b/>
                <w:bCs/>
                <w:color w:val="3465A4"/>
              </w:rPr>
              <w:t>newdir</w:t>
            </w:r>
          </w:p>
        </w:tc>
      </w:tr>
    </w:tbl>
    <w:p>
      <w:pPr>
        <w:pStyle w:val="TableContents"/>
        <w:bidi w:val="0"/>
        <w:jc w:val="both"/>
        <w:rPr/>
      </w:pPr>
      <w:r>
        <w:rPr>
          <w:b w:val="false"/>
          <w:bCs w:val="false"/>
          <w:i w:val="false"/>
          <w:iCs w:val="false"/>
          <w:color w:val="000000"/>
          <w:sz w:val="24"/>
          <w:szCs w:val="24"/>
          <w:u w:val="none"/>
        </w:rPr>
        <w:t>I</w:t>
      </w:r>
      <w:r>
        <w:rPr>
          <w:b w:val="false"/>
          <w:bCs w:val="false"/>
          <w:i w:val="false"/>
          <w:iCs w:val="false"/>
          <w:color w:val="000000"/>
          <w:sz w:val="24"/>
          <w:szCs w:val="24"/>
          <w:u w:val="none"/>
        </w:rPr>
        <w:t xml:space="preserve">f </w:t>
      </w:r>
      <w:r>
        <w:rPr>
          <w:rFonts w:ascii="Courier" w:hAnsi="Courier"/>
          <w:b w:val="false"/>
          <w:bCs w:val="false"/>
          <w:i w:val="false"/>
          <w:iCs w:val="false"/>
          <w:color w:val="000000"/>
          <w:sz w:val="24"/>
          <w:szCs w:val="24"/>
          <w:u w:val="none"/>
        </w:rPr>
        <w:t>linkpath</w:t>
      </w:r>
      <w:r>
        <w:rPr>
          <w:b w:val="false"/>
          <w:bCs w:val="false"/>
          <w:i w:val="false"/>
          <w:iCs w:val="false"/>
          <w:color w:val="000000"/>
          <w:sz w:val="24"/>
          <w:szCs w:val="24"/>
          <w:u w:val="none"/>
        </w:rPr>
        <w:t xml:space="preserve"> already </w:t>
      </w:r>
      <w:r>
        <w:rPr>
          <w:rFonts w:ascii="Courier" w:hAnsi="Courier"/>
          <w:b w:val="false"/>
          <w:bCs w:val="false"/>
          <w:i w:val="false"/>
          <w:iCs w:val="false"/>
          <w:color w:val="000000"/>
          <w:sz w:val="24"/>
          <w:szCs w:val="24"/>
          <w:u w:val="none"/>
        </w:rPr>
        <w:t>exists</w:t>
      </w:r>
      <w:r>
        <w:rPr>
          <w:b w:val="false"/>
          <w:bCs w:val="false"/>
          <w:i w:val="false"/>
          <w:iCs w:val="false"/>
          <w:color w:val="000000"/>
          <w:sz w:val="24"/>
          <w:szCs w:val="24"/>
          <w:u w:val="none"/>
        </w:rPr>
        <w:t xml:space="preserve"> we get </w:t>
      </w:r>
      <w:r>
        <w:rPr>
          <w:b w:val="false"/>
          <w:bCs w:val="false"/>
          <w:i w:val="false"/>
          <w:iCs w:val="false"/>
          <w:color w:val="000000"/>
          <w:sz w:val="24"/>
          <w:szCs w:val="24"/>
          <w:u w:val="none"/>
        </w:rPr>
        <w:t>an</w:t>
      </w:r>
      <w:r>
        <w:rPr>
          <w:b w:val="false"/>
          <w:bCs w:val="false"/>
          <w:i w:val="false"/>
          <w:iCs w:val="false"/>
          <w:color w:val="000000"/>
          <w:sz w:val="24"/>
          <w:szCs w:val="24"/>
          <w:u w:val="none"/>
        </w:rPr>
        <w:t xml:space="preserve"> </w:t>
      </w:r>
      <w:r>
        <w:rPr>
          <w:rFonts w:ascii="Courier" w:hAnsi="Courier"/>
          <w:b w:val="false"/>
          <w:bCs w:val="false"/>
          <w:i w:val="false"/>
          <w:iCs w:val="false"/>
          <w:color w:val="000000"/>
          <w:sz w:val="24"/>
          <w:szCs w:val="24"/>
          <w:u w:val="none"/>
        </w:rPr>
        <w:t>EEXIST</w:t>
      </w:r>
      <w:r>
        <w:rPr>
          <w:b w:val="false"/>
          <w:bCs w:val="false"/>
          <w:i w:val="false"/>
          <w:iCs w:val="false"/>
          <w:color w:val="000000"/>
          <w:sz w:val="24"/>
          <w:szCs w:val="24"/>
          <w:u w:val="none"/>
        </w:rPr>
        <w:t xml:space="preserve"> error</w:t>
      </w:r>
    </w:p>
    <w:p>
      <w:pPr>
        <w:pStyle w:val="TableContents"/>
        <w:bidi w:val="0"/>
        <w:jc w:val="both"/>
        <w:rPr>
          <w:rFonts w:ascii="Liberation Serif" w:hAnsi="Liberation Serif"/>
          <w:b w:val="false"/>
          <w:bCs w:val="false"/>
          <w:i w:val="false"/>
          <w:iCs w:val="false"/>
          <w:color w:val="000000"/>
          <w:sz w:val="24"/>
          <w:szCs w:val="24"/>
          <w:u w:val="none"/>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195">
              <w:r>
                <w:rPr>
                  <w:rStyle w:val="Hyperlink"/>
                  <w:b w:val="false"/>
                  <w:bCs w:val="false"/>
                  <w:color w:val="000080"/>
                  <w:u w:val="single"/>
                </w:rPr>
                <w:t>linux@fidir</w:t>
              </w:r>
            </w:hyperlink>
            <w:r>
              <w:rPr>
                <w:b w:val="false"/>
                <w:bCs w:val="false"/>
              </w:rPr>
              <w:t xml:space="preserve">] </w:t>
            </w:r>
            <w:r>
              <w:rPr>
                <w:b w:val="false"/>
                <w:bCs w:val="false"/>
              </w:rPr>
              <w:t>mkdir newdir</w:t>
            </w:r>
          </w:p>
          <w:p>
            <w:pPr>
              <w:pStyle w:val="TableContents"/>
              <w:bidi w:val="0"/>
              <w:jc w:val="left"/>
              <w:rPr/>
            </w:pPr>
            <w:r>
              <w:rPr>
                <w:b w:val="false"/>
                <w:bCs w:val="false"/>
              </w:rPr>
              <w:t>[</w:t>
            </w:r>
            <w:hyperlink r:id="rId196">
              <w:r>
                <w:rPr>
                  <w:rStyle w:val="Hyperlink"/>
                  <w:b w:val="false"/>
                  <w:bCs w:val="false"/>
                  <w:color w:val="000080"/>
                  <w:u w:val="single"/>
                </w:rPr>
                <w:t>linux@fidir</w:t>
              </w:r>
            </w:hyperlink>
            <w:r>
              <w:rPr>
                <w:b w:val="false"/>
                <w:bCs w:val="false"/>
              </w:rPr>
              <w:t xml:space="preserve">] </w:t>
            </w:r>
            <w:r>
              <w:rPr>
                <w:b w:val="false"/>
                <w:bCs w:val="false"/>
              </w:rPr>
              <w:t xml:space="preserve"> ./newsymlink file.txt linktodir</w:t>
            </w:r>
          </w:p>
          <w:p>
            <w:pPr>
              <w:pStyle w:val="TableContents"/>
              <w:bidi w:val="0"/>
              <w:jc w:val="left"/>
              <w:rPr>
                <w:b w:val="false"/>
                <w:bCs w:val="false"/>
              </w:rPr>
            </w:pPr>
            <w:r>
              <w:rPr>
                <w:b w:val="false"/>
                <w:bCs w:val="false"/>
              </w:rPr>
              <w:t>symlink: File exists</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I</w:t>
      </w:r>
      <w:r>
        <w:rPr>
          <w:b w:val="false"/>
          <w:bCs w:val="false"/>
          <w:i w:val="false"/>
          <w:iCs w:val="false"/>
          <w:color w:val="000000"/>
          <w:sz w:val="24"/>
          <w:szCs w:val="24"/>
          <w:u w:val="none"/>
        </w:rPr>
        <w:t>n the Linux shell the command to create hard links and symbolic link</w:t>
      </w:r>
      <w:r>
        <w:rPr>
          <w:b w:val="false"/>
          <w:bCs w:val="false"/>
          <w:i w:val="false"/>
          <w:iCs w:val="false"/>
          <w:color w:val="000000"/>
          <w:sz w:val="24"/>
          <w:szCs w:val="24"/>
          <w:u w:val="none"/>
        </w:rPr>
        <w:t>s</w:t>
      </w:r>
      <w:r>
        <w:rPr>
          <w:b w:val="false"/>
          <w:bCs w:val="false"/>
          <w:i w:val="false"/>
          <w:iCs w:val="false"/>
          <w:color w:val="000000"/>
          <w:sz w:val="24"/>
          <w:szCs w:val="24"/>
          <w:u w:val="none"/>
        </w:rPr>
        <w:t xml:space="preserve"> is </w:t>
      </w:r>
      <w:r>
        <w:rPr>
          <w:rFonts w:ascii="Courier" w:hAnsi="Courier"/>
          <w:b w:val="false"/>
          <w:bCs w:val="false"/>
          <w:i w:val="false"/>
          <w:iCs w:val="false"/>
          <w:color w:val="000000"/>
          <w:sz w:val="24"/>
          <w:szCs w:val="24"/>
          <w:u w:val="none"/>
        </w:rPr>
        <w:t>ln</w:t>
      </w:r>
      <w:r>
        <w:rPr>
          <w:rStyle w:val="FootnoteReference"/>
          <w:b w:val="false"/>
          <w:bCs w:val="false"/>
          <w:i w:val="false"/>
          <w:iCs w:val="false"/>
          <w:color w:val="000000"/>
          <w:sz w:val="24"/>
          <w:szCs w:val="24"/>
          <w:u w:val="none"/>
        </w:rPr>
        <w:footnoteReference w:id="41"/>
      </w:r>
      <w:r>
        <w:rPr>
          <w:b w:val="false"/>
          <w:bCs w:val="false"/>
          <w:i w:val="false"/>
          <w:iCs w:val="false"/>
          <w:color w:val="000000"/>
          <w:sz w:val="24"/>
          <w:szCs w:val="24"/>
          <w:u w:val="none"/>
        </w:rPr>
        <w:t xml:space="preserve">. </w:t>
      </w:r>
    </w:p>
    <w:p>
      <w:pPr>
        <w:pStyle w:val="TableContents"/>
        <w:bidi w:val="0"/>
        <w:jc w:val="both"/>
        <w:rPr/>
      </w:pPr>
      <w:r>
        <w:rPr>
          <w:b w:val="false"/>
          <w:bCs w:val="false"/>
          <w:i w:val="false"/>
          <w:iCs w:val="false"/>
          <w:color w:val="000000"/>
          <w:sz w:val="24"/>
          <w:szCs w:val="24"/>
          <w:u w:val="none"/>
        </w:rPr>
        <w:t>T</w:t>
      </w:r>
      <w:r>
        <w:rPr>
          <w:b w:val="false"/>
          <w:bCs w:val="false"/>
          <w:i w:val="false"/>
          <w:iCs w:val="false"/>
          <w:color w:val="000000"/>
          <w:sz w:val="24"/>
          <w:szCs w:val="24"/>
          <w:u w:val="none"/>
        </w:rPr>
        <w:t xml:space="preserve">o highlight the file types when we see the content of a directory we can use the option </w:t>
      </w:r>
      <w:r>
        <w:rPr>
          <w:rFonts w:ascii="Courier" w:hAnsi="Courier"/>
          <w:b w:val="false"/>
          <w:bCs w:val="false"/>
          <w:i w:val="false"/>
          <w:iCs w:val="false"/>
          <w:color w:val="000000"/>
          <w:sz w:val="24"/>
          <w:szCs w:val="24"/>
          <w:u w:val="none"/>
        </w:rPr>
        <w:t>-F</w:t>
      </w:r>
      <w:r>
        <w:rPr>
          <w:b w:val="false"/>
          <w:bCs w:val="false"/>
          <w:i w:val="false"/>
          <w:iCs w:val="false"/>
          <w:color w:val="000000"/>
          <w:sz w:val="24"/>
          <w:szCs w:val="24"/>
          <w:u w:val="none"/>
        </w:rPr>
        <w:t xml:space="preserve"> of </w:t>
      </w:r>
      <w:r>
        <w:rPr>
          <w:rFonts w:ascii="Courier" w:hAnsi="Courier"/>
          <w:b w:val="false"/>
          <w:bCs w:val="false"/>
          <w:i w:val="false"/>
          <w:iCs w:val="false"/>
          <w:color w:val="000000"/>
          <w:sz w:val="24"/>
          <w:szCs w:val="24"/>
          <w:u w:val="none"/>
        </w:rPr>
        <w:t>ls</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T</w:t>
      </w:r>
      <w:r>
        <w:rPr>
          <w:b w:val="false"/>
          <w:bCs w:val="false"/>
          <w:i w:val="false"/>
          <w:iCs w:val="false"/>
          <w:color w:val="000000"/>
          <w:sz w:val="24"/>
          <w:szCs w:val="24"/>
          <w:u w:val="none"/>
        </w:rPr>
        <w:t xml:space="preserve">he symbolic links have the suffix </w:t>
      </w:r>
      <w:r>
        <w:rPr>
          <w:rFonts w:ascii="Courier" w:hAnsi="Courier"/>
          <w:b w:val="false"/>
          <w:bCs w:val="false"/>
          <w:i w:val="false"/>
          <w:iCs w:val="false"/>
          <w:color w:val="000000"/>
          <w:sz w:val="24"/>
          <w:szCs w:val="24"/>
          <w:u w:val="none"/>
        </w:rPr>
        <w:t>@</w:t>
      </w:r>
    </w:p>
    <w:p>
      <w:pPr>
        <w:pStyle w:val="TableContents"/>
        <w:bidi w:val="0"/>
        <w:jc w:val="both"/>
        <w:rPr>
          <w:rFonts w:ascii="Liberation Serif" w:hAnsi="Liberation Serif"/>
          <w:b w:val="false"/>
          <w:bCs w:val="false"/>
          <w:i w:val="false"/>
          <w:iCs w:val="false"/>
          <w:color w:val="000000"/>
          <w:sz w:val="24"/>
          <w:szCs w:val="24"/>
          <w:u w:val="none"/>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197">
              <w:r>
                <w:rPr>
                  <w:rStyle w:val="Hyperlink"/>
                  <w:b w:val="false"/>
                  <w:bCs w:val="false"/>
                  <w:color w:val="000080"/>
                  <w:u w:val="single"/>
                </w:rPr>
                <w:t>linux@fidir</w:t>
              </w:r>
            </w:hyperlink>
            <w:r>
              <w:rPr>
                <w:b w:val="false"/>
                <w:bCs w:val="false"/>
              </w:rPr>
              <w:t xml:space="preserve">] </w:t>
            </w:r>
            <w:r>
              <w:rPr>
                <w:b w:val="false"/>
                <w:bCs w:val="false"/>
              </w:rPr>
              <w:t>echo “Hello world” &gt; newfile.txt</w:t>
            </w:r>
          </w:p>
          <w:p>
            <w:pPr>
              <w:pStyle w:val="TableContents"/>
              <w:bidi w:val="0"/>
              <w:jc w:val="left"/>
              <w:rPr/>
            </w:pPr>
            <w:r>
              <w:rPr>
                <w:b w:val="false"/>
                <w:bCs w:val="false"/>
              </w:rPr>
              <w:t>[</w:t>
            </w:r>
            <w:hyperlink r:id="rId198">
              <w:r>
                <w:rPr>
                  <w:rStyle w:val="Hyperlink"/>
                  <w:b w:val="false"/>
                  <w:bCs w:val="false"/>
                  <w:color w:val="000080"/>
                  <w:u w:val="single"/>
                </w:rPr>
                <w:t>linux@fidir</w:t>
              </w:r>
            </w:hyperlink>
            <w:r>
              <w:rPr>
                <w:b w:val="false"/>
                <w:bCs w:val="false"/>
              </w:rPr>
              <w:t xml:space="preserve">] </w:t>
            </w:r>
            <w:r>
              <w:rPr>
                <w:b w:val="false"/>
                <w:bCs w:val="false"/>
              </w:rPr>
              <w:t>ln -s newfile.txt linktohello</w:t>
            </w:r>
          </w:p>
          <w:p>
            <w:pPr>
              <w:pStyle w:val="TableContents"/>
              <w:bidi w:val="0"/>
              <w:jc w:val="left"/>
              <w:rPr/>
            </w:pPr>
            <w:r>
              <w:rPr>
                <w:b w:val="false"/>
                <w:bCs w:val="false"/>
              </w:rPr>
              <w:t>[</w:t>
            </w:r>
            <w:hyperlink r:id="rId199">
              <w:r>
                <w:rPr>
                  <w:rStyle w:val="Hyperlink"/>
                  <w:b w:val="false"/>
                  <w:bCs w:val="false"/>
                  <w:color w:val="000080"/>
                  <w:u w:val="single"/>
                </w:rPr>
                <w:t>linux@fidir</w:t>
              </w:r>
            </w:hyperlink>
            <w:r>
              <w:rPr>
                <w:b w:val="false"/>
                <w:bCs w:val="false"/>
              </w:rPr>
              <w:t xml:space="preserve">] </w:t>
            </w:r>
            <w:r>
              <w:rPr>
                <w:b w:val="false"/>
                <w:bCs w:val="false"/>
              </w:rPr>
              <w:t>ls -</w:t>
            </w:r>
            <w:r>
              <w:rPr>
                <w:b w:val="false"/>
                <w:bCs w:val="false"/>
              </w:rPr>
              <w:t>F</w:t>
            </w:r>
          </w:p>
          <w:p>
            <w:pPr>
              <w:pStyle w:val="PreformattedText"/>
              <w:bidi w:val="0"/>
              <w:jc w:val="left"/>
              <w:rPr>
                <w:color w:val="000000"/>
                <w:shd w:fill="FFFFFF" w:val="clear"/>
              </w:rPr>
            </w:pPr>
            <w:r>
              <w:rPr>
                <w:b/>
                <w:bCs w:val="false"/>
                <w:color w:val="0598BC"/>
                <w:shd w:fill="FFFFFF" w:val="clear"/>
              </w:rPr>
              <w:t>anotherlink</w:t>
            </w:r>
            <w:r>
              <w:rPr>
                <w:b w:val="false"/>
                <w:bCs w:val="false"/>
                <w:color w:val="000000"/>
                <w:shd w:fill="FFFFFF" w:val="clear"/>
              </w:rPr>
              <w:t>@    chusrgrp.c    get</w:t>
            </w:r>
            <w:r>
              <w:rPr>
                <w:b w:val="false"/>
                <w:bCs w:val="false"/>
                <w:color w:val="000000"/>
                <w:shd w:fill="FFFFFF" w:val="clear"/>
              </w:rPr>
              <w:t>f</w:t>
            </w:r>
            <w:r>
              <w:rPr>
                <w:b w:val="false"/>
                <w:bCs w:val="false"/>
                <w:color w:val="000000"/>
                <w:shd w:fill="FFFFFF" w:val="clear"/>
              </w:rPr>
              <w:t>ile</w:t>
            </w:r>
            <w:r>
              <w:rPr>
                <w:b w:val="false"/>
                <w:bCs w:val="false"/>
                <w:color w:val="000000"/>
                <w:shd w:fill="FFFFFF" w:val="clear"/>
              </w:rPr>
              <w:t>t</w:t>
            </w:r>
            <w:r>
              <w:rPr>
                <w:b w:val="false"/>
                <w:bCs w:val="false"/>
                <w:color w:val="000000"/>
                <w:shd w:fill="FFFFFF" w:val="clear"/>
              </w:rPr>
              <w:t xml:space="preserve">ype.c  mask1.c       readandwait.c    </w:t>
            </w:r>
          </w:p>
          <w:p>
            <w:pPr>
              <w:pStyle w:val="PreformattedText"/>
              <w:bidi w:val="0"/>
              <w:jc w:val="left"/>
              <w:rPr>
                <w:color w:val="000000"/>
                <w:shd w:fill="FFFFFF" w:val="clear"/>
              </w:rPr>
            </w:pPr>
            <w:r>
              <w:rPr>
                <w:color w:val="000000"/>
                <w:shd w:fill="FFFFFF" w:val="clear"/>
              </w:rPr>
              <w:t>changeowner.c   createhl.c    get</w:t>
            </w:r>
            <w:r>
              <w:rPr>
                <w:color w:val="000000"/>
                <w:shd w:fill="FFFFFF" w:val="clear"/>
              </w:rPr>
              <w:t>i</w:t>
            </w:r>
            <w:r>
              <w:rPr>
                <w:color w:val="000000"/>
                <w:shd w:fill="FFFFFF" w:val="clear"/>
              </w:rPr>
              <w:t xml:space="preserve">nfo.c      mask2.c       rename.c         </w:t>
            </w:r>
          </w:p>
          <w:p>
            <w:pPr>
              <w:pStyle w:val="PreformattedText"/>
              <w:bidi w:val="0"/>
              <w:ind w:hanging="0" w:left="0" w:right="0"/>
              <w:jc w:val="left"/>
              <w:rPr>
                <w:color w:val="000000"/>
                <w:shd w:fill="FFFFFF" w:val="clear"/>
              </w:rPr>
            </w:pPr>
            <w:r>
              <w:rPr>
                <w:color w:val="000000"/>
                <w:shd w:fill="FFFFFF" w:val="clear"/>
              </w:rPr>
              <w:t xml:space="preserve">changeowner2.c  createhlat.c  </w:t>
            </w:r>
            <w:r>
              <w:rPr>
                <w:b/>
                <w:color w:val="CD3131"/>
                <w:shd w:fill="000000" w:val="clear"/>
              </w:rPr>
              <w:t>linkto1234</w:t>
            </w:r>
            <w:r>
              <w:rPr>
                <w:color w:val="000000"/>
                <w:shd w:fill="FFFFFF" w:val="clear"/>
              </w:rPr>
              <w:t xml:space="preserve">@    </w:t>
            </w:r>
            <w:r>
              <w:rPr>
                <w:b/>
                <w:color w:val="0451A5"/>
                <w:shd w:fill="FFFFFF" w:val="clear"/>
              </w:rPr>
              <w:t>newdir</w:t>
            </w:r>
            <w:r>
              <w:rPr>
                <w:color w:val="000000"/>
                <w:shd w:fill="FFFFFF" w:val="clear"/>
              </w:rPr>
              <w:t xml:space="preserve">/       renameat2.c      </w:t>
            </w:r>
          </w:p>
          <w:p>
            <w:pPr>
              <w:pStyle w:val="PreformattedText"/>
              <w:bidi w:val="0"/>
              <w:ind w:hanging="0" w:left="0" w:right="0"/>
              <w:jc w:val="left"/>
              <w:rPr>
                <w:color w:val="000000"/>
                <w:shd w:fill="FFFFFF" w:val="clear"/>
              </w:rPr>
            </w:pPr>
            <w:r>
              <w:rPr>
                <w:color w:val="000000"/>
                <w:shd w:fill="FFFFFF" w:val="clear"/>
              </w:rPr>
              <w:t xml:space="preserve">changeperm.c    delete.c      </w:t>
            </w:r>
            <w:r>
              <w:rPr>
                <w:b/>
                <w:color w:val="0598BC"/>
                <w:shd w:fill="FFFFFF" w:val="clear"/>
              </w:rPr>
              <w:t>linktodir</w:t>
            </w:r>
            <w:r>
              <w:rPr>
                <w:color w:val="000000"/>
                <w:shd w:fill="FFFFFF" w:val="clear"/>
              </w:rPr>
              <w:t xml:space="preserve">@     </w:t>
            </w:r>
            <w:r>
              <w:rPr>
                <w:b/>
                <w:color w:val="107C10"/>
                <w:shd w:fill="FFFFFF" w:val="clear"/>
              </w:rPr>
              <w:t>newsymlink</w:t>
            </w:r>
            <w:r>
              <w:rPr>
                <w:color w:val="000000"/>
                <w:shd w:fill="FFFFFF" w:val="clear"/>
              </w:rPr>
              <w:t xml:space="preserve">*                    </w:t>
            </w:r>
          </w:p>
          <w:p>
            <w:pPr>
              <w:pStyle w:val="PreformattedText"/>
              <w:bidi w:val="0"/>
              <w:ind w:hanging="0" w:left="0" w:right="0"/>
              <w:jc w:val="left"/>
              <w:rPr>
                <w:color w:val="000000"/>
                <w:shd w:fill="FFFFFF" w:val="clear"/>
              </w:rPr>
            </w:pPr>
            <w:r>
              <w:rPr>
                <w:color w:val="000000"/>
                <w:shd w:fill="FFFFFF" w:val="clear"/>
              </w:rPr>
              <w:t xml:space="preserve">changeperm2.c   delete2.c     </w:t>
            </w:r>
            <w:r>
              <w:rPr>
                <w:b/>
                <w:color w:val="0598BC"/>
                <w:shd w:fill="FFFFFF" w:val="clear"/>
              </w:rPr>
              <w:t>linktofile</w:t>
            </w:r>
            <w:r>
              <w:rPr>
                <w:color w:val="000000"/>
                <w:shd w:fill="FFFFFF" w:val="clear"/>
              </w:rPr>
              <w:t xml:space="preserve">@    newsymlink.c                   </w:t>
            </w:r>
          </w:p>
          <w:p>
            <w:pPr>
              <w:pStyle w:val="PreformattedText"/>
              <w:bidi w:val="0"/>
              <w:spacing w:before="0" w:after="283"/>
              <w:jc w:val="left"/>
              <w:rPr>
                <w:color w:val="000000"/>
                <w:shd w:fill="FFFFFF" w:val="clear"/>
              </w:rPr>
            </w:pPr>
            <w:r>
              <w:rPr>
                <w:color w:val="000000"/>
                <w:shd w:fill="FFFFFF" w:val="clear"/>
              </w:rPr>
              <w:t>check</w:t>
            </w:r>
            <w:r>
              <w:rPr>
                <w:color w:val="000000"/>
                <w:shd w:fill="FFFFFF" w:val="clear"/>
              </w:rPr>
              <w:t>a</w:t>
            </w:r>
            <w:r>
              <w:rPr>
                <w:color w:val="000000"/>
                <w:shd w:fill="FFFFFF" w:val="clear"/>
              </w:rPr>
              <w:t xml:space="preserve">ccess.c   file.txt      mask.c         opandel.c       </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T</w:t>
      </w:r>
      <w:r>
        <w:rPr>
          <w:b w:val="false"/>
          <w:bCs w:val="false"/>
          <w:i w:val="false"/>
          <w:iCs w:val="false"/>
          <w:color w:val="000000"/>
          <w:sz w:val="24"/>
          <w:szCs w:val="24"/>
          <w:u w:val="none"/>
        </w:rPr>
        <w:t xml:space="preserve">he </w:t>
      </w:r>
      <w:r>
        <w:rPr>
          <w:rFonts w:ascii="Courier" w:hAnsi="Courier"/>
          <w:b w:val="false"/>
          <w:bCs w:val="false"/>
          <w:i w:val="false"/>
          <w:iCs w:val="false"/>
          <w:color w:val="000000"/>
          <w:sz w:val="24"/>
          <w:szCs w:val="24"/>
          <w:u w:val="none"/>
        </w:rPr>
        <w:t>open</w:t>
      </w:r>
      <w:r>
        <w:rPr>
          <w:b w:val="false"/>
          <w:bCs w:val="false"/>
          <w:i w:val="false"/>
          <w:iCs w:val="false"/>
          <w:color w:val="000000"/>
          <w:sz w:val="24"/>
          <w:szCs w:val="24"/>
          <w:u w:val="none"/>
        </w:rPr>
        <w:t xml:space="preserve"> functions follows the links, so to open the link itself and to read its content we can use the following functions</w:t>
      </w:r>
      <w:r>
        <w:rPr>
          <w:rStyle w:val="FootnoteReference"/>
          <w:b w:val="false"/>
          <w:bCs w:val="false"/>
          <w:i w:val="false"/>
          <w:iCs w:val="false"/>
          <w:color w:val="000000"/>
          <w:sz w:val="24"/>
          <w:szCs w:val="24"/>
          <w:u w:val="none"/>
        </w:rPr>
        <w:footnoteReference w:id="42"/>
      </w:r>
      <w:r>
        <w:rPr>
          <w:b w:val="false"/>
          <w:bCs w:val="false"/>
          <w:i w:val="false"/>
          <w:iCs w:val="false"/>
          <w:color w:val="000000"/>
          <w:sz w:val="24"/>
          <w:szCs w:val="24"/>
          <w:u w:val="none"/>
        </w:rPr>
        <w:t>.</w:t>
      </w:r>
    </w:p>
    <w:p>
      <w:pPr>
        <w:pStyle w:val="TableContents"/>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jc w:val="left"/>
              <w:rPr>
                <w:rFonts w:ascii="Courier" w:hAnsi="Courier"/>
                <w:b w:val="false"/>
                <w:bCs w:val="false"/>
                <w:i w:val="false"/>
                <w:iCs w:val="false"/>
                <w:strike w:val="false"/>
                <w:dstrike w:val="false"/>
                <w:outline w:val="false"/>
                <w:shadow w:val="false"/>
                <w:color w:val="000000"/>
                <w:sz w:val="22"/>
                <w:szCs w:val="22"/>
                <w:u w:val="none"/>
                <w:shd w:fill="FFFFFF" w:val="clear"/>
              </w:rPr>
            </w:pPr>
            <w:r>
              <w:rPr>
                <w:rFonts w:ascii="Courier" w:hAnsi="Courier"/>
                <w:b w:val="false"/>
                <w:bCs w:val="false"/>
                <w:i w:val="false"/>
                <w:iCs w:val="false"/>
                <w:strike w:val="false"/>
                <w:dstrike w:val="false"/>
                <w:outline w:val="false"/>
                <w:shadow w:val="false"/>
                <w:color w:val="0000FF"/>
                <w:sz w:val="22"/>
                <w:szCs w:val="22"/>
                <w:u w:val="none"/>
                <w:shd w:fill="FFFFFF" w:val="clear"/>
              </w:rPr>
              <w:t xml:space="preserve">#include </w:t>
            </w:r>
            <w:r>
              <w:rPr>
                <w:rFonts w:ascii="Courier" w:hAnsi="Courier"/>
                <w:b w:val="false"/>
                <w:bCs w:val="false"/>
                <w:i w:val="false"/>
                <w:iCs w:val="false"/>
                <w:strike w:val="false"/>
                <w:dstrike w:val="false"/>
                <w:outline w:val="false"/>
                <w:shadow w:val="false"/>
                <w:color w:val="A31515"/>
                <w:sz w:val="22"/>
                <w:szCs w:val="22"/>
                <w:u w:val="none"/>
                <w:shd w:fill="FFFFFF" w:val="clear"/>
              </w:rPr>
              <w:t>&lt;unistd.h&gt;</w:t>
            </w:r>
          </w:p>
          <w:p>
            <w:pPr>
              <w:pStyle w:val="Normal"/>
              <w:bidi w:val="0"/>
              <w:spacing w:lineRule="atLeast" w:line="285"/>
              <w:jc w:val="left"/>
              <w:rPr>
                <w:rFonts w:ascii="Courier" w:hAnsi="Courier"/>
                <w:b w:val="false"/>
                <w:bCs w:val="false"/>
                <w:i w:val="false"/>
                <w:iCs w:val="false"/>
                <w:strike w:val="false"/>
                <w:dstrike w:val="false"/>
                <w:outline w:val="false"/>
                <w:shadow w:val="false"/>
                <w:color w:val="000000"/>
                <w:sz w:val="22"/>
                <w:szCs w:val="22"/>
                <w:u w:val="none"/>
              </w:rPr>
            </w:pPr>
            <w:r>
              <w:rPr>
                <w:rFonts w:ascii="Courier" w:hAnsi="Courier"/>
                <w:b w:val="false"/>
                <w:bCs w:val="false"/>
                <w:i w:val="false"/>
                <w:iCs w:val="false"/>
                <w:strike w:val="false"/>
                <w:dstrike w:val="false"/>
                <w:outline w:val="false"/>
                <w:shadow w:val="false"/>
                <w:color w:val="000000"/>
                <w:sz w:val="22"/>
                <w:szCs w:val="22"/>
                <w:u w:val="none"/>
              </w:rPr>
            </w:r>
          </w:p>
          <w:p>
            <w:pPr>
              <w:pStyle w:val="Normal"/>
              <w:bidi w:val="0"/>
              <w:spacing w:lineRule="atLeast" w:line="285"/>
              <w:ind w:hanging="0" w:left="0" w:right="0"/>
              <w:jc w:val="left"/>
              <w:rPr>
                <w:rFonts w:ascii="Courier" w:hAnsi="Courier"/>
                <w:b w:val="false"/>
                <w:bCs w:val="false"/>
                <w:i w:val="false"/>
                <w:iCs w:val="false"/>
                <w:strike w:val="false"/>
                <w:dstrike w:val="false"/>
                <w:outline w:val="false"/>
                <w:shadow w:val="false"/>
                <w:color w:val="000000"/>
                <w:sz w:val="22"/>
                <w:szCs w:val="22"/>
                <w:u w:val="none"/>
                <w:shd w:fill="FFFFFF" w:val="clear"/>
              </w:rPr>
            </w:pPr>
            <w:r>
              <w:rPr>
                <w:rFonts w:ascii="Courier" w:hAnsi="Courier"/>
                <w:b w:val="false"/>
                <w:bCs w:val="false"/>
                <w:i w:val="false"/>
                <w:iCs w:val="false"/>
                <w:strike w:val="false"/>
                <w:dstrike w:val="false"/>
                <w:outline w:val="false"/>
                <w:shadow w:val="false"/>
                <w:color w:val="0000FF"/>
                <w:sz w:val="22"/>
                <w:szCs w:val="22"/>
                <w:u w:val="none"/>
                <w:shd w:fill="FFFFFF" w:val="clear"/>
              </w:rPr>
              <w:t>ssize_t</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val="false"/>
                <w:iCs w:val="false"/>
                <w:strike w:val="false"/>
                <w:dstrike w:val="false"/>
                <w:outline w:val="false"/>
                <w:shadow w:val="false"/>
                <w:color w:val="800080"/>
                <w:sz w:val="22"/>
                <w:szCs w:val="22"/>
                <w:u w:val="none"/>
                <w:shd w:fill="FFFFFF" w:val="clear"/>
              </w:rPr>
              <w:t>readlink</w:t>
            </w:r>
            <w:r>
              <w:rPr>
                <w:rFonts w:ascii="Courier" w:hAnsi="Courier"/>
                <w:b w:val="false"/>
                <w:bCs w:val="false"/>
                <w:i w:val="false"/>
                <w:iCs w:val="false"/>
                <w:strike w:val="false"/>
                <w:dstrike w:val="false"/>
                <w:outline w:val="false"/>
                <w:shadow w:val="false"/>
                <w:color w:val="000000"/>
                <w:sz w:val="22"/>
                <w:szCs w:val="22"/>
                <w:u w:val="none"/>
                <w:shd w:fill="FFFFFF" w:val="clear"/>
              </w:rPr>
              <w:t>(</w:t>
            </w:r>
            <w:r>
              <w:rPr>
                <w:rFonts w:ascii="Courier" w:hAnsi="Courier"/>
                <w:b w:val="false"/>
                <w:bCs w:val="false"/>
                <w:i w:val="false"/>
                <w:iCs w:val="false"/>
                <w:strike w:val="false"/>
                <w:dstrike w:val="false"/>
                <w:outline w:val="false"/>
                <w:shadow w:val="false"/>
                <w:color w:val="0000FF"/>
                <w:sz w:val="22"/>
                <w:szCs w:val="22"/>
                <w:u w:val="none"/>
                <w:shd w:fill="FFFFFF" w:val="clear"/>
              </w:rPr>
              <w:t>const</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val="false"/>
                <w:iCs w:val="false"/>
                <w:strike w:val="false"/>
                <w:dstrike w:val="false"/>
                <w:outline w:val="false"/>
                <w:shadow w:val="false"/>
                <w:color w:val="0000FF"/>
                <w:sz w:val="22"/>
                <w:szCs w:val="22"/>
                <w:u w:val="none"/>
                <w:shd w:fill="FFFFFF" w:val="clear"/>
              </w:rPr>
              <w:t>char</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val="false"/>
                <w:iCs w:val="false"/>
                <w:strike w:val="false"/>
                <w:dstrike w:val="false"/>
                <w:outline w:val="false"/>
                <w:shadow w:val="false"/>
                <w:color w:val="0000FF"/>
                <w:sz w:val="22"/>
                <w:szCs w:val="22"/>
                <w:u w:val="none"/>
                <w:shd w:fill="FFFFFF" w:val="clear"/>
              </w:rPr>
              <w:t>restrict</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iCs/>
                <w:strike w:val="false"/>
                <w:dstrike w:val="false"/>
                <w:outline w:val="false"/>
                <w:shadow w:val="false"/>
                <w:color w:val="000000"/>
                <w:sz w:val="22"/>
                <w:szCs w:val="22"/>
                <w:u w:val="none"/>
                <w:shd w:fill="FFFFFF" w:val="clear"/>
              </w:rPr>
              <w:t>pathname</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val="false"/>
                <w:iCs w:val="false"/>
                <w:strike w:val="false"/>
                <w:dstrike w:val="false"/>
                <w:outline w:val="false"/>
                <w:shadow w:val="false"/>
                <w:color w:val="0000FF"/>
                <w:sz w:val="22"/>
                <w:szCs w:val="22"/>
                <w:u w:val="none"/>
                <w:shd w:fill="FFFFFF" w:val="clear"/>
              </w:rPr>
              <w:t>char</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val="false"/>
                <w:iCs w:val="false"/>
                <w:strike w:val="false"/>
                <w:dstrike w:val="false"/>
                <w:outline w:val="false"/>
                <w:shadow w:val="false"/>
                <w:color w:val="0000FF"/>
                <w:sz w:val="22"/>
                <w:szCs w:val="22"/>
                <w:u w:val="none"/>
                <w:shd w:fill="FFFFFF" w:val="clear"/>
              </w:rPr>
              <w:t>restrict</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iCs/>
                <w:strike w:val="false"/>
                <w:dstrike w:val="false"/>
                <w:outline w:val="false"/>
                <w:shadow w:val="false"/>
                <w:color w:val="000000"/>
                <w:sz w:val="22"/>
                <w:szCs w:val="22"/>
                <w:u w:val="none"/>
                <w:shd w:fill="FFFFFF" w:val="clear"/>
              </w:rPr>
              <w:t>buf</w:t>
            </w:r>
            <w:r>
              <w:rPr>
                <w:rFonts w:ascii="Courier" w:hAnsi="Courier"/>
                <w:b w:val="false"/>
                <w:bCs w:val="false"/>
                <w:i w:val="false"/>
                <w:iCs w:val="false"/>
                <w:strike w:val="false"/>
                <w:dstrike w:val="false"/>
                <w:outline w:val="false"/>
                <w:shadow w:val="false"/>
                <w:color w:val="000000"/>
                <w:sz w:val="22"/>
                <w:szCs w:val="22"/>
                <w:u w:val="none"/>
                <w:shd w:fill="FFFFFF" w:val="clear"/>
              </w:rPr>
              <w:t>,</w:t>
            </w:r>
          </w:p>
          <w:p>
            <w:pPr>
              <w:pStyle w:val="Normal"/>
              <w:bidi w:val="0"/>
              <w:spacing w:lineRule="atLeast" w:line="285"/>
              <w:ind w:hanging="0" w:left="0" w:right="0"/>
              <w:jc w:val="left"/>
              <w:rPr>
                <w:rFonts w:ascii="Courier" w:hAnsi="Courier"/>
                <w:b w:val="false"/>
                <w:bCs w:val="false"/>
                <w:i w:val="false"/>
                <w:iCs w:val="false"/>
                <w:strike w:val="false"/>
                <w:dstrike w:val="false"/>
                <w:outline w:val="false"/>
                <w:shadow w:val="false"/>
                <w:color w:val="000000"/>
                <w:sz w:val="22"/>
                <w:szCs w:val="22"/>
                <w:u w:val="none"/>
                <w:shd w:fill="FFFFFF" w:val="clear"/>
              </w:rPr>
            </w:pPr>
            <w:r>
              <w:rPr>
                <w:rFonts w:ascii="Courier" w:hAnsi="Courier"/>
                <w:b w:val="false"/>
                <w:bCs w:val="false"/>
                <w:i w:val="false"/>
                <w:iCs w:val="false"/>
                <w:strike w:val="false"/>
                <w:dstrike w:val="false"/>
                <w:outline w:val="false"/>
                <w:shadow w:val="false"/>
                <w:color w:val="0000FF"/>
                <w:sz w:val="22"/>
                <w:szCs w:val="22"/>
                <w:u w:val="none"/>
                <w:shd w:fill="FFFFFF" w:val="clear"/>
              </w:rPr>
              <w:t xml:space="preserve">                 </w:t>
            </w:r>
            <w:r>
              <w:rPr>
                <w:rFonts w:ascii="Courier" w:hAnsi="Courier"/>
                <w:b w:val="false"/>
                <w:bCs w:val="false"/>
                <w:i w:val="false"/>
                <w:iCs w:val="false"/>
                <w:strike w:val="false"/>
                <w:dstrike w:val="false"/>
                <w:outline w:val="false"/>
                <w:shadow w:val="false"/>
                <w:color w:val="0000FF"/>
                <w:sz w:val="22"/>
                <w:szCs w:val="22"/>
                <w:u w:val="none"/>
                <w:shd w:fill="FFFFFF" w:val="clear"/>
              </w:rPr>
              <w:t>size_t</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iCs/>
                <w:strike w:val="false"/>
                <w:dstrike w:val="false"/>
                <w:outline w:val="false"/>
                <w:shadow w:val="false"/>
                <w:color w:val="000000"/>
                <w:sz w:val="22"/>
                <w:szCs w:val="22"/>
                <w:u w:val="none"/>
                <w:shd w:fill="FFFFFF" w:val="clear"/>
              </w:rPr>
              <w:t>bufsiz</w:t>
            </w:r>
            <w:r>
              <w:rPr>
                <w:rFonts w:ascii="Courier" w:hAnsi="Courier"/>
                <w:b w:val="false"/>
                <w:bCs w:val="false"/>
                <w:i w:val="false"/>
                <w:iCs w:val="false"/>
                <w:strike w:val="false"/>
                <w:dstrike w:val="false"/>
                <w:outline w:val="false"/>
                <w:shadow w:val="false"/>
                <w:color w:val="000000"/>
                <w:sz w:val="22"/>
                <w:szCs w:val="22"/>
                <w:u w:val="none"/>
                <w:shd w:fill="FFFFFF" w:val="clear"/>
              </w:rPr>
              <w:t>);</w:t>
            </w:r>
          </w:p>
          <w:p>
            <w:pPr>
              <w:pStyle w:val="Normal"/>
              <w:bidi w:val="0"/>
              <w:spacing w:lineRule="atLeast" w:line="285"/>
              <w:jc w:val="left"/>
              <w:rPr>
                <w:rFonts w:ascii="Courier" w:hAnsi="Courier"/>
                <w:b w:val="false"/>
                <w:bCs w:val="false"/>
                <w:i w:val="false"/>
                <w:iCs w:val="false"/>
                <w:strike w:val="false"/>
                <w:dstrike w:val="false"/>
                <w:outline w:val="false"/>
                <w:shadow w:val="false"/>
                <w:color w:val="000000"/>
                <w:sz w:val="22"/>
                <w:szCs w:val="22"/>
                <w:u w:val="none"/>
              </w:rPr>
            </w:pPr>
            <w:r>
              <w:rPr>
                <w:rFonts w:ascii="Courier" w:hAnsi="Courier"/>
                <w:b w:val="false"/>
                <w:bCs w:val="false"/>
                <w:i w:val="false"/>
                <w:iCs w:val="false"/>
                <w:strike w:val="false"/>
                <w:dstrike w:val="false"/>
                <w:outline w:val="false"/>
                <w:shadow w:val="false"/>
                <w:color w:val="000000"/>
                <w:sz w:val="22"/>
                <w:szCs w:val="22"/>
                <w:u w:val="none"/>
              </w:rPr>
            </w:r>
          </w:p>
          <w:p>
            <w:pPr>
              <w:pStyle w:val="Normal"/>
              <w:bidi w:val="0"/>
              <w:spacing w:lineRule="atLeast" w:line="285"/>
              <w:ind w:hanging="0" w:left="0" w:right="0"/>
              <w:jc w:val="left"/>
              <w:rPr>
                <w:rFonts w:ascii="Courier" w:hAnsi="Courier"/>
                <w:b w:val="false"/>
                <w:bCs w:val="false"/>
                <w:i w:val="false"/>
                <w:iCs w:val="false"/>
                <w:strike w:val="false"/>
                <w:dstrike w:val="false"/>
                <w:outline w:val="false"/>
                <w:shadow w:val="false"/>
                <w:color w:val="000000"/>
                <w:sz w:val="22"/>
                <w:szCs w:val="22"/>
                <w:u w:val="none"/>
                <w:shd w:fill="FFFFFF" w:val="clear"/>
              </w:rPr>
            </w:pPr>
            <w:r>
              <w:rPr>
                <w:rFonts w:ascii="Courier" w:hAnsi="Courier"/>
                <w:b w:val="false"/>
                <w:bCs w:val="false"/>
                <w:i w:val="false"/>
                <w:iCs w:val="false"/>
                <w:strike w:val="false"/>
                <w:dstrike w:val="false"/>
                <w:outline w:val="false"/>
                <w:shadow w:val="false"/>
                <w:color w:val="0000FF"/>
                <w:sz w:val="22"/>
                <w:szCs w:val="22"/>
                <w:u w:val="none"/>
                <w:shd w:fill="FFFFFF" w:val="clear"/>
              </w:rPr>
              <w:t xml:space="preserve">#include </w:t>
            </w:r>
            <w:r>
              <w:rPr>
                <w:rFonts w:ascii="Courier" w:hAnsi="Courier"/>
                <w:b w:val="false"/>
                <w:bCs w:val="false"/>
                <w:i w:val="false"/>
                <w:iCs w:val="false"/>
                <w:strike w:val="false"/>
                <w:dstrike w:val="false"/>
                <w:outline w:val="false"/>
                <w:shadow w:val="false"/>
                <w:color w:val="A31515"/>
                <w:sz w:val="22"/>
                <w:szCs w:val="22"/>
                <w:u w:val="none"/>
                <w:shd w:fill="FFFFFF" w:val="clear"/>
              </w:rPr>
              <w:t>&lt;fcntl.h&gt;</w:t>
            </w:r>
          </w:p>
          <w:p>
            <w:pPr>
              <w:pStyle w:val="Normal"/>
              <w:bidi w:val="0"/>
              <w:spacing w:lineRule="atLeast" w:line="285"/>
              <w:ind w:hanging="0" w:left="0" w:right="0"/>
              <w:jc w:val="left"/>
              <w:rPr>
                <w:rFonts w:ascii="Courier" w:hAnsi="Courier"/>
                <w:b w:val="false"/>
                <w:bCs w:val="false"/>
                <w:i w:val="false"/>
                <w:iCs w:val="false"/>
                <w:strike w:val="false"/>
                <w:dstrike w:val="false"/>
                <w:outline w:val="false"/>
                <w:shadow w:val="false"/>
                <w:color w:val="000000"/>
                <w:sz w:val="22"/>
                <w:szCs w:val="22"/>
                <w:u w:val="none"/>
                <w:shd w:fill="FFFFFF" w:val="clear"/>
              </w:rPr>
            </w:pPr>
            <w:r>
              <w:rPr>
                <w:rFonts w:ascii="Courier" w:hAnsi="Courier"/>
                <w:b w:val="false"/>
                <w:bCs w:val="false"/>
                <w:i w:val="false"/>
                <w:iCs w:val="false"/>
                <w:strike w:val="false"/>
                <w:dstrike w:val="false"/>
                <w:outline w:val="false"/>
                <w:shadow w:val="false"/>
                <w:color w:val="0000FF"/>
                <w:sz w:val="22"/>
                <w:szCs w:val="22"/>
                <w:u w:val="none"/>
                <w:shd w:fill="FFFFFF" w:val="clear"/>
              </w:rPr>
              <w:t xml:space="preserve">#include </w:t>
            </w:r>
            <w:r>
              <w:rPr>
                <w:rFonts w:ascii="Courier" w:hAnsi="Courier"/>
                <w:b w:val="false"/>
                <w:bCs w:val="false"/>
                <w:i w:val="false"/>
                <w:iCs w:val="false"/>
                <w:strike w:val="false"/>
                <w:dstrike w:val="false"/>
                <w:outline w:val="false"/>
                <w:shadow w:val="false"/>
                <w:color w:val="A31515"/>
                <w:sz w:val="22"/>
                <w:szCs w:val="22"/>
                <w:u w:val="none"/>
                <w:shd w:fill="FFFFFF" w:val="clear"/>
              </w:rPr>
              <w:t>&lt;unistd.h&gt;</w:t>
            </w:r>
          </w:p>
          <w:p>
            <w:pPr>
              <w:pStyle w:val="Normal"/>
              <w:bidi w:val="0"/>
              <w:spacing w:lineRule="atLeast" w:line="285"/>
              <w:jc w:val="left"/>
              <w:rPr>
                <w:rFonts w:ascii="Courier" w:hAnsi="Courier"/>
                <w:b w:val="false"/>
                <w:bCs w:val="false"/>
                <w:i w:val="false"/>
                <w:iCs w:val="false"/>
                <w:strike w:val="false"/>
                <w:dstrike w:val="false"/>
                <w:outline w:val="false"/>
                <w:shadow w:val="false"/>
                <w:color w:val="000000"/>
                <w:sz w:val="22"/>
                <w:szCs w:val="22"/>
                <w:u w:val="none"/>
              </w:rPr>
            </w:pPr>
            <w:r>
              <w:rPr>
                <w:rFonts w:ascii="Courier" w:hAnsi="Courier"/>
                <w:b w:val="false"/>
                <w:bCs w:val="false"/>
                <w:i w:val="false"/>
                <w:iCs w:val="false"/>
                <w:strike w:val="false"/>
                <w:dstrike w:val="false"/>
                <w:outline w:val="false"/>
                <w:shadow w:val="false"/>
                <w:color w:val="000000"/>
                <w:sz w:val="22"/>
                <w:szCs w:val="22"/>
                <w:u w:val="none"/>
              </w:rPr>
            </w:r>
          </w:p>
          <w:p>
            <w:pPr>
              <w:pStyle w:val="Normal"/>
              <w:bidi w:val="0"/>
              <w:spacing w:lineRule="atLeast" w:line="285"/>
              <w:ind w:hanging="0" w:left="0" w:right="0"/>
              <w:jc w:val="left"/>
              <w:rPr>
                <w:rFonts w:ascii="Courier" w:hAnsi="Courier"/>
                <w:b w:val="false"/>
                <w:bCs w:val="false"/>
                <w:i w:val="false"/>
                <w:iCs w:val="false"/>
                <w:strike w:val="false"/>
                <w:dstrike w:val="false"/>
                <w:outline w:val="false"/>
                <w:shadow w:val="false"/>
                <w:color w:val="000000"/>
                <w:sz w:val="22"/>
                <w:szCs w:val="22"/>
                <w:u w:val="none"/>
              </w:rPr>
            </w:pPr>
            <w:r>
              <w:rPr>
                <w:rFonts w:ascii="Courier" w:hAnsi="Courier"/>
                <w:b w:val="false"/>
                <w:bCs w:val="false"/>
                <w:i w:val="false"/>
                <w:iCs w:val="false"/>
                <w:strike w:val="false"/>
                <w:dstrike w:val="false"/>
                <w:outline w:val="false"/>
                <w:shadow w:val="false"/>
                <w:color w:val="0000FF"/>
                <w:sz w:val="22"/>
                <w:szCs w:val="22"/>
                <w:u w:val="none"/>
                <w:shd w:fill="FFFFFF" w:val="clear"/>
              </w:rPr>
              <w:t>ssize_t</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val="false"/>
                <w:iCs w:val="false"/>
                <w:strike w:val="false"/>
                <w:dstrike w:val="false"/>
                <w:outline w:val="false"/>
                <w:shadow w:val="false"/>
                <w:color w:val="800080"/>
                <w:sz w:val="22"/>
                <w:szCs w:val="22"/>
                <w:u w:val="none"/>
                <w:shd w:fill="FFFFFF" w:val="clear"/>
              </w:rPr>
              <w:t>readlinkat</w:t>
            </w:r>
            <w:r>
              <w:rPr>
                <w:rFonts w:ascii="Courier" w:hAnsi="Courier"/>
                <w:b w:val="false"/>
                <w:bCs w:val="false"/>
                <w:i w:val="false"/>
                <w:iCs w:val="false"/>
                <w:strike w:val="false"/>
                <w:dstrike w:val="false"/>
                <w:outline w:val="false"/>
                <w:shadow w:val="false"/>
                <w:color w:val="000000"/>
                <w:sz w:val="22"/>
                <w:szCs w:val="22"/>
                <w:u w:val="none"/>
                <w:shd w:fill="FFFFFF" w:val="clear"/>
              </w:rPr>
              <w:t>(</w:t>
            </w:r>
            <w:r>
              <w:rPr>
                <w:rFonts w:ascii="Courier" w:hAnsi="Courier"/>
                <w:b w:val="false"/>
                <w:bCs w:val="false"/>
                <w:i w:val="false"/>
                <w:iCs w:val="false"/>
                <w:strike w:val="false"/>
                <w:dstrike w:val="false"/>
                <w:outline w:val="false"/>
                <w:shadow w:val="false"/>
                <w:color w:val="0000FF"/>
                <w:sz w:val="22"/>
                <w:szCs w:val="22"/>
                <w:u w:val="none"/>
                <w:shd w:fill="FFFFFF" w:val="clear"/>
              </w:rPr>
              <w:t>int</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iCs/>
                <w:strike w:val="false"/>
                <w:dstrike w:val="false"/>
                <w:outline w:val="false"/>
                <w:shadow w:val="false"/>
                <w:color w:val="000000"/>
                <w:sz w:val="22"/>
                <w:szCs w:val="22"/>
                <w:u w:val="none"/>
                <w:shd w:fill="FFFFFF" w:val="clear"/>
              </w:rPr>
              <w:t>dirfd</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val="false"/>
                <w:iCs w:val="false"/>
                <w:strike w:val="false"/>
                <w:dstrike w:val="false"/>
                <w:outline w:val="false"/>
                <w:shadow w:val="false"/>
                <w:color w:val="0000FF"/>
                <w:sz w:val="22"/>
                <w:szCs w:val="22"/>
                <w:u w:val="none"/>
                <w:shd w:fill="FFFFFF" w:val="clear"/>
              </w:rPr>
              <w:t>const</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val="false"/>
                <w:iCs w:val="false"/>
                <w:strike w:val="false"/>
                <w:dstrike w:val="false"/>
                <w:outline w:val="false"/>
                <w:shadow w:val="false"/>
                <w:color w:val="0000FF"/>
                <w:sz w:val="22"/>
                <w:szCs w:val="22"/>
                <w:u w:val="none"/>
                <w:shd w:fill="FFFFFF" w:val="clear"/>
              </w:rPr>
              <w:t>char</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val="false"/>
                <w:iCs w:val="false"/>
                <w:strike w:val="false"/>
                <w:dstrike w:val="false"/>
                <w:outline w:val="false"/>
                <w:shadow w:val="false"/>
                <w:color w:val="0000FF"/>
                <w:sz w:val="22"/>
                <w:szCs w:val="22"/>
                <w:u w:val="none"/>
                <w:shd w:fill="FFFFFF" w:val="clear"/>
              </w:rPr>
              <w:t>restrict</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iCs/>
                <w:strike w:val="false"/>
                <w:dstrike w:val="false"/>
                <w:outline w:val="false"/>
                <w:shadow w:val="false"/>
                <w:color w:val="000000"/>
                <w:sz w:val="22"/>
                <w:szCs w:val="22"/>
                <w:u w:val="none"/>
                <w:shd w:fill="FFFFFF" w:val="clear"/>
              </w:rPr>
              <w:t>pathname</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val="false"/>
                <w:iCs w:val="false"/>
                <w:strike w:val="false"/>
                <w:dstrike w:val="false"/>
                <w:outline w:val="false"/>
                <w:shadow w:val="false"/>
                <w:color w:val="0000FF"/>
                <w:sz w:val="22"/>
                <w:szCs w:val="22"/>
                <w:u w:val="none"/>
                <w:shd w:fill="FFFFFF" w:val="clear"/>
              </w:rPr>
              <w:t>char</w:t>
            </w:r>
          </w:p>
          <w:p>
            <w:pPr>
              <w:pStyle w:val="Normal"/>
              <w:bidi w:val="0"/>
              <w:spacing w:lineRule="atLeast" w:line="285"/>
              <w:ind w:hanging="0" w:left="0" w:right="0"/>
              <w:jc w:val="left"/>
              <w:rPr>
                <w:rFonts w:ascii="Courier" w:hAnsi="Courier"/>
                <w:b w:val="false"/>
                <w:bCs w:val="false"/>
                <w:i w:val="false"/>
                <w:iCs w:val="false"/>
                <w:strike w:val="false"/>
                <w:dstrike w:val="false"/>
                <w:outline w:val="false"/>
                <w:shadow w:val="false"/>
                <w:color w:val="000000"/>
                <w:sz w:val="22"/>
                <w:szCs w:val="22"/>
                <w:u w:val="none"/>
              </w:rPr>
            </w:pP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val="false"/>
                <w:iCs w:val="false"/>
                <w:strike w:val="false"/>
                <w:dstrike w:val="false"/>
                <w:outline w:val="false"/>
                <w:shadow w:val="false"/>
                <w:color w:val="000000"/>
                <w:sz w:val="22"/>
                <w:szCs w:val="22"/>
                <w:u w:val="none"/>
                <w:shd w:fill="FFFFFF" w:val="clear"/>
              </w:rPr>
              <w:t>*</w:t>
            </w:r>
            <w:r>
              <w:rPr>
                <w:rFonts w:ascii="Courier" w:hAnsi="Courier"/>
                <w:b w:val="false"/>
                <w:bCs w:val="false"/>
                <w:i w:val="false"/>
                <w:iCs w:val="false"/>
                <w:strike w:val="false"/>
                <w:dstrike w:val="false"/>
                <w:outline w:val="false"/>
                <w:shadow w:val="false"/>
                <w:color w:val="0000FF"/>
                <w:sz w:val="22"/>
                <w:szCs w:val="22"/>
                <w:u w:val="none"/>
                <w:shd w:fill="FFFFFF" w:val="clear"/>
              </w:rPr>
              <w:t>restrict</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iCs/>
                <w:strike w:val="false"/>
                <w:dstrike w:val="false"/>
                <w:outline w:val="false"/>
                <w:shadow w:val="false"/>
                <w:color w:val="000000"/>
                <w:sz w:val="22"/>
                <w:szCs w:val="22"/>
                <w:u w:val="none"/>
                <w:shd w:fill="FFFFFF" w:val="clear"/>
              </w:rPr>
              <w:t>buf</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val="false"/>
                <w:iCs w:val="false"/>
                <w:strike w:val="false"/>
                <w:dstrike w:val="false"/>
                <w:outline w:val="false"/>
                <w:shadow w:val="false"/>
                <w:color w:val="0000FF"/>
                <w:sz w:val="22"/>
                <w:szCs w:val="22"/>
                <w:u w:val="none"/>
                <w:shd w:fill="FFFFFF" w:val="clear"/>
              </w:rPr>
              <w:t>size_t</w:t>
            </w:r>
            <w:r>
              <w:rPr>
                <w:rFonts w:ascii="Courier" w:hAnsi="Courier"/>
                <w:b w:val="false"/>
                <w:bCs w:val="false"/>
                <w:i w:val="false"/>
                <w:iCs w:val="false"/>
                <w:strike w:val="false"/>
                <w:dstrike w:val="false"/>
                <w:outline w:val="false"/>
                <w:shadow w:val="false"/>
                <w:color w:val="000000"/>
                <w:sz w:val="22"/>
                <w:szCs w:val="22"/>
                <w:u w:val="none"/>
                <w:shd w:fill="FFFFFF" w:val="clear"/>
              </w:rPr>
              <w:t xml:space="preserve"> </w:t>
            </w:r>
            <w:r>
              <w:rPr>
                <w:rFonts w:ascii="Courier" w:hAnsi="Courier"/>
                <w:b w:val="false"/>
                <w:bCs w:val="false"/>
                <w:i/>
                <w:iCs/>
                <w:strike w:val="false"/>
                <w:dstrike w:val="false"/>
                <w:outline w:val="false"/>
                <w:shadow w:val="false"/>
                <w:color w:val="000000"/>
                <w:sz w:val="22"/>
                <w:szCs w:val="22"/>
                <w:u w:val="none"/>
              </w:rPr>
              <w:t>bufsiz</w:t>
            </w:r>
            <w:r>
              <w:rPr>
                <w:rFonts w:ascii="Courier" w:hAnsi="Courier"/>
                <w:b w:val="false"/>
                <w:bCs w:val="false"/>
                <w:i w:val="false"/>
                <w:iCs w:val="false"/>
                <w:strike w:val="false"/>
                <w:dstrike w:val="false"/>
                <w:outline w:val="false"/>
                <w:shadow w:val="false"/>
                <w:color w:val="000000"/>
                <w:sz w:val="22"/>
                <w:szCs w:val="22"/>
                <w:u w:val="none"/>
                <w:shd w:fill="FFFFFF" w:val="clear"/>
              </w:rPr>
              <w:t>);</w:t>
            </w:r>
          </w:p>
          <w:p>
            <w:pPr>
              <w:pStyle w:val="TableContents"/>
              <w:bidi w:val="0"/>
              <w:jc w:val="left"/>
              <w:rPr>
                <w:rFonts w:ascii="Courier" w:hAnsi="Courier"/>
                <w:b w:val="false"/>
                <w:bCs w:val="false"/>
                <w:i w:val="false"/>
                <w:iCs w:val="false"/>
                <w:strike w:val="false"/>
                <w:dstrike w:val="false"/>
                <w:outline w:val="false"/>
                <w:shadow w:val="false"/>
                <w:color w:val="A31515"/>
                <w:sz w:val="22"/>
                <w:szCs w:val="22"/>
                <w:u w:val="none"/>
              </w:rPr>
            </w:pPr>
            <w:r>
              <w:rPr/>
            </w:r>
          </w:p>
          <w:p>
            <w:pPr>
              <w:pStyle w:val="TableContents"/>
              <w:bidi w:val="0"/>
              <w:jc w:val="right"/>
              <w:rPr/>
            </w:pPr>
            <w:r>
              <w:rPr>
                <w:rFonts w:ascii="Courier" w:hAnsi="Courier"/>
                <w:b w:val="false"/>
                <w:bCs w:val="false"/>
                <w:i w:val="false"/>
                <w:iCs w:val="false"/>
                <w:strike w:val="false"/>
                <w:dstrike w:val="false"/>
                <w:outline w:val="false"/>
                <w:shadow w:val="false"/>
                <w:color w:val="000000"/>
                <w:sz w:val="22"/>
                <w:szCs w:val="22"/>
                <w:u w:val="none"/>
              </w:rPr>
              <w:t xml:space="preserve">             </w:t>
            </w:r>
            <w:r>
              <w:rPr>
                <w:rFonts w:ascii="Courier" w:hAnsi="Courier"/>
                <w:i/>
                <w:iCs/>
                <w:color w:val="00A933"/>
                <w:sz w:val="20"/>
                <w:szCs w:val="20"/>
              </w:rPr>
              <w:t xml:space="preserve">Return: </w:t>
            </w:r>
            <w:r>
              <w:rPr>
                <w:rFonts w:ascii="Courier" w:hAnsi="Courier"/>
                <w:i/>
                <w:iCs/>
                <w:color w:val="00A933"/>
                <w:sz w:val="20"/>
                <w:szCs w:val="20"/>
              </w:rPr>
              <w:t xml:space="preserve">the </w:t>
            </w:r>
            <w:r>
              <w:rPr>
                <w:rFonts w:ascii="Courier" w:hAnsi="Courier"/>
                <w:i/>
                <w:iCs/>
                <w:color w:val="00A933"/>
                <w:sz w:val="20"/>
                <w:szCs w:val="20"/>
              </w:rPr>
              <w:t>number of bytes in buf</w:t>
            </w:r>
            <w:r>
              <w:rPr>
                <w:rFonts w:ascii="Courier" w:hAnsi="Courier"/>
                <w:i/>
                <w:iCs/>
                <w:color w:val="00A933"/>
                <w:sz w:val="20"/>
                <w:szCs w:val="20"/>
              </w:rPr>
              <w:t xml:space="preserve">, on </w:t>
            </w:r>
            <w:r>
              <w:rPr>
                <w:rFonts w:ascii="Courier" w:hAnsi="Courier"/>
                <w:i/>
                <w:iCs/>
                <w:color w:val="00A933"/>
                <w:sz w:val="20"/>
                <w:szCs w:val="20"/>
              </w:rPr>
              <w:t>er</w:t>
            </w:r>
            <w:r>
              <w:rPr>
                <w:rFonts w:ascii="Courier" w:hAnsi="Courier"/>
                <w:i/>
                <w:iCs/>
                <w:color w:val="00A933"/>
                <w:sz w:val="20"/>
                <w:szCs w:val="20"/>
              </w:rPr>
              <w:t>ror -1 and errno</w:t>
            </w:r>
            <w:r>
              <w:rPr>
                <w:rFonts w:ascii="Courier" w:hAnsi="Courier"/>
                <w:b w:val="false"/>
                <w:bCs w:val="false"/>
                <w:i w:val="false"/>
                <w:iCs w:val="false"/>
                <w:strike w:val="false"/>
                <w:dstrike w:val="false"/>
                <w:outline w:val="false"/>
                <w:shadow w:val="false"/>
                <w:color w:val="00A933"/>
                <w:sz w:val="22"/>
                <w:szCs w:val="22"/>
                <w:u w:val="none"/>
              </w:rPr>
              <w:t xml:space="preserve"> </w:t>
            </w:r>
          </w:p>
        </w:tc>
      </w:tr>
    </w:tbl>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pPr>
      <w:r>
        <w:rPr>
          <w:b w:val="false"/>
          <w:bCs w:val="false"/>
          <w:i w:val="false"/>
          <w:iCs w:val="false"/>
          <w:color w:val="000000"/>
          <w:sz w:val="24"/>
          <w:szCs w:val="24"/>
          <w:u w:val="none"/>
        </w:rPr>
        <w:t xml:space="preserve">The </w:t>
      </w:r>
      <w:r>
        <w:rPr>
          <w:rStyle w:val="SourceText"/>
          <w:rFonts w:ascii="Courier" w:hAnsi="Courier"/>
          <w:b w:val="false"/>
          <w:bCs w:val="false"/>
          <w:i w:val="false"/>
          <w:iCs w:val="false"/>
          <w:color w:val="000000"/>
          <w:sz w:val="24"/>
          <w:szCs w:val="24"/>
          <w:u w:val="none"/>
        </w:rPr>
        <w:t>readlink</w:t>
      </w:r>
      <w:r>
        <w:rPr>
          <w:b w:val="false"/>
          <w:bCs w:val="false"/>
          <w:i w:val="false"/>
          <w:iCs w:val="false"/>
          <w:color w:val="000000"/>
          <w:sz w:val="24"/>
          <w:szCs w:val="24"/>
          <w:u w:val="none"/>
        </w:rPr>
        <w:t xml:space="preserve"> system call reads the contents of the symbolic link specified by </w:t>
      </w:r>
      <w:r>
        <w:rPr>
          <w:rStyle w:val="SourceText"/>
          <w:rFonts w:ascii="Courier" w:hAnsi="Courier"/>
          <w:b w:val="false"/>
          <w:bCs w:val="false"/>
          <w:i w:val="false"/>
          <w:iCs w:val="false"/>
          <w:color w:val="000000"/>
          <w:sz w:val="24"/>
          <w:szCs w:val="24"/>
          <w:u w:val="none"/>
        </w:rPr>
        <w:t>pathname</w:t>
      </w:r>
      <w:r>
        <w:rPr>
          <w:b w:val="false"/>
          <w:bCs w:val="false"/>
          <w:i w:val="false"/>
          <w:iCs w:val="false"/>
          <w:color w:val="000000"/>
          <w:sz w:val="24"/>
          <w:szCs w:val="24"/>
          <w:u w:val="none"/>
        </w:rPr>
        <w:t xml:space="preserve"> and stores them in the buffer </w:t>
      </w:r>
      <w:r>
        <w:rPr>
          <w:rStyle w:val="SourceText"/>
          <w:rFonts w:ascii="Courier" w:hAnsi="Courier"/>
          <w:b w:val="false"/>
          <w:bCs w:val="false"/>
          <w:i w:val="false"/>
          <w:iCs w:val="false"/>
          <w:color w:val="000000"/>
          <w:sz w:val="24"/>
          <w:szCs w:val="24"/>
          <w:u w:val="none"/>
        </w:rPr>
        <w:t>buf</w:t>
      </w:r>
      <w:r>
        <w:rPr>
          <w:b w:val="false"/>
          <w:bCs w:val="false"/>
          <w:i w:val="false"/>
          <w:iCs w:val="false"/>
          <w:color w:val="000000"/>
          <w:sz w:val="24"/>
          <w:szCs w:val="24"/>
          <w:u w:val="none"/>
        </w:rPr>
        <w:t xml:space="preserve">, whose size is given by </w:t>
      </w:r>
      <w:r>
        <w:rPr>
          <w:rStyle w:val="SourceText"/>
          <w:rFonts w:ascii="Courier" w:hAnsi="Courier"/>
          <w:b w:val="false"/>
          <w:bCs w:val="false"/>
          <w:i w:val="false"/>
          <w:iCs w:val="false"/>
          <w:color w:val="000000"/>
          <w:sz w:val="24"/>
          <w:szCs w:val="24"/>
          <w:u w:val="none"/>
        </w:rPr>
        <w:t>bufsiz</w:t>
      </w:r>
      <w:r>
        <w:rPr>
          <w:b w:val="false"/>
          <w:bCs w:val="false"/>
          <w:i w:val="false"/>
          <w:iCs w:val="false"/>
          <w:color w:val="000000"/>
          <w:sz w:val="24"/>
          <w:szCs w:val="24"/>
          <w:u w:val="none"/>
        </w:rPr>
        <w:t xml:space="preserve">. If the contents of the symbolic link are larger than the buffer size, </w:t>
      </w:r>
      <w:r>
        <w:rPr>
          <w:rStyle w:val="SourceText"/>
          <w:rFonts w:ascii="Courier" w:hAnsi="Courier"/>
          <w:b w:val="false"/>
          <w:bCs w:val="false"/>
          <w:i w:val="false"/>
          <w:iCs w:val="false"/>
          <w:color w:val="000000"/>
          <w:sz w:val="24"/>
          <w:szCs w:val="24"/>
          <w:u w:val="none"/>
        </w:rPr>
        <w:t>readlink</w:t>
      </w:r>
      <w:r>
        <w:rPr>
          <w:b w:val="false"/>
          <w:bCs w:val="false"/>
          <w:i w:val="false"/>
          <w:iCs w:val="false"/>
          <w:color w:val="000000"/>
          <w:sz w:val="24"/>
          <w:szCs w:val="24"/>
          <w:u w:val="none"/>
        </w:rPr>
        <w:t xml:space="preserve"> truncates the result to fit within </w:t>
      </w:r>
      <w:r>
        <w:rPr>
          <w:rStyle w:val="SourceText"/>
          <w:rFonts w:ascii="Courier" w:hAnsi="Courier"/>
          <w:b w:val="false"/>
          <w:bCs w:val="false"/>
          <w:i w:val="false"/>
          <w:iCs w:val="false"/>
          <w:color w:val="000000"/>
          <w:sz w:val="24"/>
          <w:szCs w:val="24"/>
          <w:u w:val="none"/>
        </w:rPr>
        <w:t>bufsiz</w:t>
      </w:r>
      <w:r>
        <w:rPr>
          <w:b w:val="false"/>
          <w:bCs w:val="false"/>
          <w:i w:val="false"/>
          <w:iCs w:val="false"/>
          <w:color w:val="000000"/>
          <w:sz w:val="24"/>
          <w:szCs w:val="24"/>
          <w:u w:val="none"/>
        </w:rPr>
        <w:t>.</w:t>
      </w:r>
    </w:p>
    <w:p>
      <w:pPr>
        <w:pStyle w:val="TableContents"/>
        <w:bidi w:val="0"/>
        <w:jc w:val="both"/>
        <w:rPr/>
      </w:pPr>
      <w:r>
        <w:rPr>
          <w:b w:val="false"/>
          <w:bCs w:val="false"/>
          <w:i w:val="false"/>
          <w:iCs w:val="false"/>
          <w:color w:val="000000"/>
          <w:sz w:val="24"/>
          <w:szCs w:val="24"/>
          <w:u w:val="none"/>
        </w:rPr>
        <w:t xml:space="preserve">The </w:t>
      </w:r>
      <w:r>
        <w:rPr>
          <w:rStyle w:val="SourceText"/>
          <w:rFonts w:ascii="Courier" w:hAnsi="Courier"/>
          <w:b w:val="false"/>
          <w:bCs w:val="false"/>
          <w:i w:val="false"/>
          <w:iCs w:val="false"/>
          <w:color w:val="000000"/>
          <w:sz w:val="24"/>
          <w:szCs w:val="24"/>
          <w:u w:val="none"/>
        </w:rPr>
        <w:t>readlinkat</w:t>
      </w:r>
      <w:r>
        <w:rPr>
          <w:b w:val="false"/>
          <w:bCs w:val="false"/>
          <w:i w:val="false"/>
          <w:iCs w:val="false"/>
          <w:color w:val="000000"/>
          <w:sz w:val="24"/>
          <w:szCs w:val="24"/>
          <w:u w:val="none"/>
        </w:rPr>
        <w:t xml:space="preserve"> function behaves in the same way as </w:t>
      </w:r>
      <w:r>
        <w:rPr>
          <w:rStyle w:val="SourceText"/>
          <w:rFonts w:ascii="Courier" w:hAnsi="Courier"/>
          <w:b w:val="false"/>
          <w:bCs w:val="false"/>
          <w:i w:val="false"/>
          <w:iCs w:val="false"/>
          <w:color w:val="000000"/>
          <w:sz w:val="24"/>
          <w:szCs w:val="24"/>
          <w:u w:val="none"/>
        </w:rPr>
        <w:t>readlink</w:t>
      </w:r>
      <w:r>
        <w:rPr>
          <w:b w:val="false"/>
          <w:bCs w:val="false"/>
          <w:i w:val="false"/>
          <w:iCs w:val="false"/>
          <w:color w:val="000000"/>
          <w:sz w:val="24"/>
          <w:szCs w:val="24"/>
          <w:u w:val="none"/>
        </w:rPr>
        <w:t xml:space="preserve">, while following the pathname handling rules of the </w:t>
      </w:r>
      <w:r>
        <w:rPr>
          <w:rStyle w:val="SourceText"/>
          <w:b w:val="false"/>
          <w:bCs w:val="false"/>
          <w:i w:val="false"/>
          <w:iCs w:val="false"/>
          <w:color w:val="000000"/>
          <w:sz w:val="24"/>
          <w:szCs w:val="24"/>
          <w:u w:val="none"/>
        </w:rPr>
        <w:t>*</w:t>
      </w:r>
      <w:r>
        <w:rPr>
          <w:rStyle w:val="SourceText"/>
          <w:rFonts w:ascii="Courier" w:hAnsi="Courier"/>
          <w:b w:val="false"/>
          <w:bCs w:val="false"/>
          <w:i w:val="false"/>
          <w:iCs w:val="false"/>
          <w:color w:val="000000"/>
          <w:sz w:val="24"/>
          <w:szCs w:val="24"/>
          <w:u w:val="none"/>
        </w:rPr>
        <w:t>at</w:t>
      </w:r>
      <w:r>
        <w:rPr>
          <w:b w:val="false"/>
          <w:bCs w:val="false"/>
          <w:i w:val="false"/>
          <w:iCs w:val="false"/>
          <w:color w:val="000000"/>
          <w:sz w:val="24"/>
          <w:szCs w:val="24"/>
          <w:u w:val="none"/>
        </w:rPr>
        <w:t xml:space="preserve"> family of functions.</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pPr>
      <w:r>
        <w:rPr>
          <w:b w:val="false"/>
          <w:bCs w:val="false"/>
          <w:i w:val="false"/>
          <w:iCs w:val="false"/>
          <w:color w:val="000000"/>
          <w:sz w:val="24"/>
          <w:szCs w:val="24"/>
          <w:u w:val="none"/>
        </w:rPr>
        <w:t xml:space="preserve">The </w:t>
      </w:r>
      <w:r>
        <w:rPr>
          <w:rStyle w:val="SourceText"/>
          <w:rFonts w:ascii="Courier" w:hAnsi="Courier"/>
          <w:b w:val="false"/>
          <w:bCs w:val="false"/>
          <w:i w:val="false"/>
          <w:iCs w:val="false"/>
          <w:color w:val="000000"/>
          <w:sz w:val="24"/>
          <w:szCs w:val="24"/>
          <w:u w:val="none"/>
        </w:rPr>
        <w:t>readsymlink.c</w:t>
      </w:r>
      <w:r>
        <w:rPr>
          <w:b w:val="false"/>
          <w:bCs w:val="false"/>
          <w:i w:val="false"/>
          <w:iCs w:val="false"/>
          <w:color w:val="000000"/>
          <w:sz w:val="24"/>
          <w:szCs w:val="24"/>
          <w:u w:val="none"/>
        </w:rPr>
        <w:t xml:space="preserve"> program, adapted from the </w:t>
      </w:r>
      <w:r>
        <w:rPr>
          <w:rStyle w:val="SourceText"/>
          <w:rFonts w:ascii="Courier" w:hAnsi="Courier"/>
          <w:b w:val="false"/>
          <w:bCs w:val="false"/>
          <w:i w:val="false"/>
          <w:iCs w:val="false"/>
          <w:color w:val="000000"/>
          <w:sz w:val="24"/>
          <w:szCs w:val="24"/>
          <w:u w:val="none"/>
        </w:rPr>
        <w:t>readlink(2)</w:t>
      </w:r>
      <w:r>
        <w:rPr>
          <w:b w:val="false"/>
          <w:bCs w:val="false"/>
          <w:i w:val="false"/>
          <w:iCs w:val="false"/>
          <w:color w:val="000000"/>
          <w:sz w:val="24"/>
          <w:szCs w:val="24"/>
          <w:u w:val="none"/>
        </w:rPr>
        <w:t xml:space="preserve"> manual page, first checks the size of the symbolic link before reading it and then dynamically allocates a buffer large enough to store its</w:t>
      </w:r>
      <w:r>
        <w:rPr>
          <w:color w:val="000000"/>
        </w:rPr>
        <w:t xml:space="preserve"> </w:t>
      </w:r>
      <w:r>
        <w:rPr>
          <w:b w:val="false"/>
          <w:bCs w:val="false"/>
          <w:i w:val="false"/>
          <w:iCs w:val="false"/>
          <w:color w:val="000000"/>
          <w:sz w:val="24"/>
          <w:szCs w:val="24"/>
          <w:u w:val="none"/>
        </w:rPr>
        <w:t>contents. This approach avoids the risk of using a statically allocated buffer that may be too small for the symbolic link target.</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t>
      </w:r>
      <w:r>
        <w:rPr>
          <w:rFonts w:ascii="Courier" w:hAnsi="Courier"/>
          <w:b w:val="false"/>
          <w:color w:val="A31515"/>
          <w:sz w:val="22"/>
          <w:szCs w:val="22"/>
          <w:shd w:fill="FFFFFF" w:val="clear"/>
        </w:rPr>
        <w:t>linux/</w:t>
      </w:r>
      <w:r>
        <w:rPr>
          <w:rFonts w:ascii="Courier" w:hAnsi="Courier"/>
          <w:b w:val="false"/>
          <w:color w:val="A31515"/>
          <w:sz w:val="22"/>
          <w:szCs w:val="22"/>
          <w:shd w:fill="FFFFFF" w:val="clear"/>
        </w:rPr>
        <w:t>limits.h&gt;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int </w:t>
      </w:r>
      <w:r>
        <w:rPr>
          <w:rFonts w:ascii="Courier" w:hAnsi="Courier"/>
          <w:b w:val="false"/>
          <w:color w:val="000000"/>
          <w:sz w:val="22"/>
          <w:szCs w:val="22"/>
          <w:shd w:fill="FFFFFF" w:val="clear"/>
        </w:rPr>
        <w:t>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nbytes, bufsiz;</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auto"/>
          <w:sz w:val="20"/>
          <w:szCs w:val="20"/>
          <w:shd w:fill="FFFFFF" w:val="clear"/>
        </w:rPr>
        <w:t>s</w:t>
      </w:r>
      <w:r>
        <w:rPr>
          <w:rFonts w:ascii="Courier" w:hAnsi="Courier"/>
          <w:b w:val="false"/>
          <w:color w:val="0000FF"/>
          <w:sz w:val="22"/>
          <w:szCs w:val="22"/>
          <w:shd w:fill="FFFFFF" w:val="clear"/>
        </w:rPr>
        <w:t>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w:t>
      </w:r>
      <w:r>
        <w:rPr>
          <w:rFonts w:ascii="Courier" w:hAnsi="Courier"/>
          <w:b w:val="false"/>
          <w:color w:val="000000"/>
          <w:sz w:val="22"/>
          <w:szCs w:val="22"/>
          <w:shd w:fill="FFFFFF" w:val="clear"/>
        </w:rPr>
        <w:t xml:space="preserve"> sb;</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&lt;pathname&gt;\n"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lstat</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&amp;sb)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0"/>
          <w:szCs w:val="20"/>
          <w:shd w:fill="FFFFFF" w:val="clear"/>
        </w:rPr>
      </w:pPr>
      <w:r>
        <w:rPr>
          <w:rFonts w:ascii="Courier" w:hAnsi="Courier"/>
          <w:b w:val="false"/>
          <w:color w:val="008000"/>
          <w:sz w:val="20"/>
          <w:szCs w:val="20"/>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bufsiz = sb.st_size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(sb.st_size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bufsiz = </w:t>
      </w:r>
      <w:r>
        <w:rPr>
          <w:rFonts w:ascii="Courier" w:hAnsi="Courier"/>
          <w:b w:val="false"/>
          <w:color w:val="0000FF"/>
          <w:sz w:val="22"/>
          <w:szCs w:val="22"/>
          <w:shd w:fill="FFFFFF" w:val="clear"/>
        </w:rPr>
        <w:t>PATH_MAX</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buf = malloc(bufsiz);</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nbytes = </w:t>
      </w:r>
      <w:r>
        <w:rPr>
          <w:rFonts w:ascii="Courier" w:hAnsi="Courier"/>
          <w:b w:val="false"/>
          <w:color w:val="800080"/>
          <w:sz w:val="22"/>
          <w:szCs w:val="22"/>
          <w:shd w:fill="FFFFFF" w:val="clear"/>
        </w:rPr>
        <w:t>readlink</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buf, bufsiz);</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(nbytes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"readlink"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0"/>
          <w:szCs w:val="20"/>
          <w:shd w:fill="FFFFFF" w:val="clear"/>
        </w:rPr>
      </w:pPr>
      <w:r>
        <w:rPr>
          <w:rFonts w:ascii="Courier" w:hAnsi="Courier"/>
          <w:b w:val="false"/>
          <w:color w:val="008000"/>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points to '%.*s'\n"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nbytes, buf);</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(nbytes == bufsiz)</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"(Returned buffer may have been truncated)\n"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free(buf);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HorizontalLine"/>
        <w:bidi w:val="0"/>
        <w:jc w:val="left"/>
        <w:rPr/>
      </w:pPr>
      <w:r>
        <w:rPr/>
      </w:r>
    </w:p>
    <w:p>
      <w:pPr>
        <w:pStyle w:val="TableContents"/>
        <w:bidi w:val="0"/>
        <w:jc w:val="center"/>
        <w:rPr>
          <w:b/>
          <w:bCs/>
        </w:rPr>
      </w:pPr>
      <w:r>
        <w:rPr>
          <w:b/>
          <w:bCs/>
          <w:i w:val="false"/>
          <w:iCs w:val="false"/>
          <w:color w:val="000000"/>
          <w:sz w:val="24"/>
          <w:szCs w:val="24"/>
          <w:u w:val="none"/>
        </w:rPr>
        <w:t xml:space="preserve">readsymlink.c </w:t>
      </w:r>
      <w:r>
        <w:rPr>
          <w:b w:val="false"/>
          <w:bCs w:val="false"/>
          <w:i w:val="false"/>
          <w:iCs w:val="false"/>
          <w:color w:val="000000"/>
          <w:sz w:val="24"/>
          <w:szCs w:val="24"/>
          <w:u w:val="none"/>
        </w:rPr>
        <w:t xml:space="preserve">Reads the symbolic link passed </w:t>
      </w:r>
      <w:r>
        <w:rPr>
          <w:b w:val="false"/>
          <w:bCs w:val="false"/>
          <w:i w:val="false"/>
          <w:iCs w:val="false"/>
          <w:color w:val="000000"/>
          <w:sz w:val="24"/>
          <w:szCs w:val="24"/>
          <w:u w:val="none"/>
        </w:rPr>
        <w:t>on</w:t>
      </w:r>
      <w:r>
        <w:rPr>
          <w:b w:val="false"/>
          <w:bCs w:val="false"/>
          <w:i w:val="false"/>
          <w:iCs w:val="false"/>
          <w:color w:val="000000"/>
          <w:sz w:val="24"/>
          <w:szCs w:val="24"/>
          <w:u w:val="none"/>
        </w:rPr>
        <w:t xml:space="preserve"> the command line</w:t>
      </w:r>
    </w:p>
    <w:p>
      <w:pPr>
        <w:pStyle w:val="TableContents"/>
        <w:bidi w:val="0"/>
        <w:jc w:val="both"/>
        <w:rPr>
          <w:rFonts w:ascii="Liberation Serif" w:hAnsi="Liberation Serif"/>
          <w:b w:val="false"/>
          <w:bCs w:val="false"/>
          <w:i w:val="false"/>
          <w:iCs w:val="false"/>
          <w:color w:val="000000"/>
          <w:sz w:val="24"/>
          <w:szCs w:val="24"/>
          <w:u w:val="none"/>
        </w:rPr>
      </w:pPr>
      <w:r>
        <w:rPr/>
      </w:r>
    </w:p>
    <w:p>
      <w:pPr>
        <w:pStyle w:val="Normal"/>
        <w:bidi w:val="0"/>
        <w:jc w:val="left"/>
        <w:rPr/>
      </w:pPr>
      <w:r>
        <w:rPr>
          <w:i/>
          <w:iCs/>
        </w:rPr>
        <w:t xml:space="preserve">Line 16. Performs </w:t>
      </w:r>
      <w:r>
        <w:rPr>
          <w:rStyle w:val="SourceText"/>
          <w:rFonts w:ascii="Courier" w:hAnsi="Courier"/>
          <w:i/>
          <w:iCs/>
        </w:rPr>
        <w:t>lstat</w:t>
      </w:r>
      <w:r>
        <w:rPr>
          <w:i/>
          <w:iCs/>
        </w:rPr>
        <w:t xml:space="preserve"> on the symbolic link to retrieve its metadata, including the size field stored </w:t>
        <w:tab/>
        <w:t xml:space="preserve">  </w:t>
        <w:tab/>
        <w:t xml:space="preserve">  in </w:t>
      </w:r>
      <w:r>
        <w:rPr>
          <w:rStyle w:val="SourceText"/>
          <w:rFonts w:ascii="Courier" w:hAnsi="Courier"/>
          <w:i/>
          <w:iCs/>
        </w:rPr>
        <w:t>st_size</w:t>
      </w:r>
    </w:p>
    <w:p>
      <w:pPr>
        <w:pStyle w:val="Normal"/>
        <w:bidi w:val="0"/>
        <w:jc w:val="left"/>
        <w:rPr/>
      </w:pPr>
      <w:r>
        <w:rPr>
          <w:i/>
          <w:iCs/>
        </w:rPr>
        <w:t xml:space="preserve">Line 20. Sets </w:t>
      </w:r>
      <w:r>
        <w:rPr>
          <w:rStyle w:val="SourceText"/>
          <w:rFonts w:ascii="Courier" w:hAnsi="Courier"/>
          <w:i/>
          <w:iCs/>
        </w:rPr>
        <w:t>bufsiz</w:t>
      </w:r>
      <w:r>
        <w:rPr>
          <w:i/>
          <w:iCs/>
        </w:rPr>
        <w:t xml:space="preserve"> to </w:t>
      </w:r>
      <w:r>
        <w:rPr>
          <w:rStyle w:val="SourceText"/>
          <w:rFonts w:ascii="Courier" w:hAnsi="Courier"/>
          <w:i/>
          <w:iCs/>
        </w:rPr>
        <w:t>sb.st_size</w:t>
      </w:r>
      <w:r>
        <w:rPr>
          <w:rStyle w:val="SourceText"/>
          <w:i/>
          <w:iCs/>
        </w:rPr>
        <w:t xml:space="preserve"> </w:t>
      </w:r>
      <w:r>
        <w:rPr>
          <w:rStyle w:val="SourceText"/>
          <w:rFonts w:ascii="Courier" w:hAnsi="Courier"/>
          <w:i/>
          <w:iCs/>
        </w:rPr>
        <w:t>+ 1</w:t>
      </w:r>
      <w:r>
        <w:rPr>
          <w:i/>
          <w:iCs/>
        </w:rPr>
        <w:t xml:space="preserve"> to account for a terminating null byte and to help detect </w:t>
        <w:tab/>
        <w:t xml:space="preserve">  possible truncation when reading the link target</w:t>
      </w:r>
      <w:r>
        <w:rPr>
          <w:rStyle w:val="FootnoteReference"/>
          <w:b w:val="false"/>
          <w:bCs w:val="false"/>
          <w:i/>
          <w:iCs/>
          <w:color w:val="000000"/>
          <w:sz w:val="24"/>
          <w:szCs w:val="24"/>
          <w:u w:val="none"/>
        </w:rPr>
        <w:footnoteReference w:id="43"/>
      </w:r>
    </w:p>
    <w:p>
      <w:pPr>
        <w:pStyle w:val="Normal"/>
        <w:bidi w:val="0"/>
        <w:jc w:val="left"/>
        <w:rPr/>
      </w:pPr>
      <w:r>
        <w:rPr>
          <w:i/>
          <w:iCs/>
        </w:rPr>
        <w:t xml:space="preserve">Line 21. If the symbolic link size is reported as 0, the program falls back to using </w:t>
      </w:r>
      <w:r>
        <w:rPr>
          <w:rStyle w:val="SourceText"/>
          <w:rFonts w:ascii="Courier" w:hAnsi="Courier"/>
          <w:i/>
          <w:iCs/>
        </w:rPr>
        <w:t>PATH_MAX</w:t>
      </w:r>
      <w:r>
        <w:rPr>
          <w:i/>
          <w:iCs/>
        </w:rPr>
        <w:t xml:space="preserve">, ensuring </w:t>
        <w:tab/>
        <w:t xml:space="preserve">  a sufficiently large buffer for reading the link content</w:t>
      </w:r>
    </w:p>
    <w:p>
      <w:pPr>
        <w:pStyle w:val="Normal"/>
        <w:bidi w:val="0"/>
        <w:jc w:val="left"/>
        <w:rPr/>
      </w:pPr>
      <w:r>
        <w:rPr>
          <w:i/>
          <w:iCs/>
        </w:rPr>
        <w:t xml:space="preserve">Line 23. Allocates memory dynamically for </w:t>
      </w:r>
      <w:r>
        <w:rPr>
          <w:rStyle w:val="SourceText"/>
          <w:rFonts w:ascii="Courier" w:hAnsi="Courier"/>
          <w:i/>
          <w:iCs/>
        </w:rPr>
        <w:t>buf</w:t>
      </w:r>
      <w:r>
        <w:rPr>
          <w:i/>
          <w:iCs/>
        </w:rPr>
        <w:t xml:space="preserve"> based on the computed buffer size</w:t>
      </w:r>
    </w:p>
    <w:p>
      <w:pPr>
        <w:pStyle w:val="Normal"/>
        <w:bidi w:val="0"/>
        <w:jc w:val="left"/>
        <w:rPr/>
      </w:pPr>
      <w:r>
        <w:rPr>
          <w:i/>
          <w:iCs/>
        </w:rPr>
        <w:t xml:space="preserve">Line 28. Uses </w:t>
      </w:r>
      <w:r>
        <w:rPr>
          <w:rStyle w:val="SourceText"/>
          <w:rFonts w:ascii="Courier" w:hAnsi="Courier"/>
          <w:i/>
          <w:iCs/>
        </w:rPr>
        <w:t>readlink</w:t>
      </w:r>
      <w:r>
        <w:rPr>
          <w:i/>
          <w:iCs/>
        </w:rPr>
        <w:t xml:space="preserve"> to read the target path of the symbolic link into </w:t>
      </w:r>
      <w:r>
        <w:rPr>
          <w:rStyle w:val="SourceText"/>
          <w:rFonts w:ascii="Courier" w:hAnsi="Courier"/>
          <w:i/>
          <w:iCs/>
        </w:rPr>
        <w:t>buf</w:t>
      </w:r>
      <w:r>
        <w:rPr>
          <w:i/>
          <w:iCs/>
        </w:rPr>
        <w:t xml:space="preserve">. Note that </w:t>
      </w:r>
      <w:r>
        <w:rPr>
          <w:rStyle w:val="SourceText"/>
          <w:rFonts w:ascii="Courier" w:hAnsi="Courier"/>
          <w:i/>
          <w:iCs/>
        </w:rPr>
        <w:t>readlink</w:t>
      </w:r>
      <w:r>
        <w:rPr>
          <w:i/>
          <w:iCs/>
        </w:rPr>
        <w:t xml:space="preserve"> </w:t>
        <w:tab/>
        <w:t xml:space="preserve">   </w:t>
        <w:tab/>
        <w:t xml:space="preserve">  does not null-terminate the string</w:t>
      </w:r>
    </w:p>
    <w:p>
      <w:pPr>
        <w:pStyle w:val="Normal"/>
        <w:bidi w:val="0"/>
        <w:jc w:val="left"/>
        <w:rPr/>
      </w:pPr>
      <w:r>
        <w:rPr>
          <w:i/>
          <w:iCs/>
        </w:rPr>
        <w:t xml:space="preserve">Line 33. Prints the symbolic link name and its target, using the number of bytes returned by </w:t>
        <w:tab/>
        <w:t xml:space="preserve">  </w:t>
        <w:tab/>
        <w:t xml:space="preserve">    </w:t>
        <w:tab/>
        <w:t xml:space="preserve">  </w:t>
      </w:r>
      <w:r>
        <w:rPr>
          <w:rStyle w:val="SourceText"/>
          <w:rFonts w:ascii="Courier" w:hAnsi="Courier"/>
          <w:i/>
          <w:iCs/>
        </w:rPr>
        <w:t>readlink</w:t>
      </w:r>
      <w:r>
        <w:rPr>
          <w:i/>
          <w:iCs/>
        </w:rPr>
        <w:t xml:space="preserve"> to safely format the output</w:t>
      </w:r>
    </w:p>
    <w:p>
      <w:pPr>
        <w:pStyle w:val="Normal"/>
        <w:bidi w:val="0"/>
        <w:jc w:val="left"/>
        <w:rPr/>
      </w:pPr>
      <w:r>
        <w:rPr>
          <w:i/>
          <w:iCs/>
        </w:rPr>
        <w:t xml:space="preserve">Line 34. If </w:t>
      </w:r>
      <w:r>
        <w:rPr>
          <w:rStyle w:val="SourceText"/>
          <w:rFonts w:ascii="Courier" w:hAnsi="Courier"/>
          <w:i/>
          <w:iCs/>
        </w:rPr>
        <w:t>nbytes</w:t>
      </w:r>
      <w:r>
        <w:rPr>
          <w:i/>
          <w:iCs/>
        </w:rPr>
        <w:t xml:space="preserve"> equals </w:t>
      </w:r>
      <w:r>
        <w:rPr>
          <w:rStyle w:val="SourceText"/>
          <w:rFonts w:ascii="Courier" w:hAnsi="Courier"/>
          <w:i/>
          <w:iCs/>
        </w:rPr>
        <w:t>bufsiz</w:t>
      </w:r>
      <w:r>
        <w:rPr>
          <w:i/>
          <w:iCs/>
        </w:rPr>
        <w:t xml:space="preserve">, it suggests that the output may have been truncated because the </w:t>
        <w:tab/>
        <w:t xml:space="preserve">  </w:t>
        <w:tab/>
        <w:t xml:space="preserve">  buffer size was insufficient to hold the full target path</w:t>
      </w:r>
    </w:p>
    <w:p>
      <w:pPr>
        <w:pStyle w:val="Normal"/>
        <w:bidi w:val="0"/>
        <w:jc w:val="left"/>
        <w:rPr/>
      </w:pPr>
      <w:r>
        <w:rPr/>
      </w:r>
    </w:p>
    <w:p>
      <w:pPr>
        <w:pStyle w:val="Normal"/>
        <w:bidi w:val="0"/>
        <w:spacing w:lineRule="atLeast" w:line="285"/>
        <w:ind w:hanging="0" w:left="0" w:right="0"/>
        <w:jc w:val="left"/>
        <w:rPr/>
      </w:pPr>
      <w:r>
        <w:rPr>
          <w:rFonts w:ascii="Courier" w:hAnsi="Courier"/>
          <w:b w:val="false"/>
          <w:bCs w:val="false"/>
          <w:color w:val="000000"/>
          <w:sz w:val="22"/>
          <w:szCs w:val="22"/>
          <w:u w:val="none"/>
          <w:shd w:fill="FFFFFF" w:val="clear"/>
        </w:rPr>
        <w:t>PATH_MAX</w:t>
      </w:r>
      <w:r>
        <w:rPr>
          <w:b w:val="false"/>
          <w:bCs w:val="false"/>
          <w:i/>
          <w:iCs/>
          <w:color w:val="000000"/>
          <w:sz w:val="24"/>
          <w:szCs w:val="24"/>
          <w:u w:val="none"/>
        </w:rPr>
        <w:t xml:space="preserve"> </w:t>
      </w:r>
      <w:r>
        <w:rPr>
          <w:b w:val="false"/>
          <w:bCs w:val="false"/>
          <w:i w:val="false"/>
          <w:iCs w:val="false"/>
          <w:color w:val="000000"/>
          <w:sz w:val="24"/>
          <w:szCs w:val="24"/>
          <w:u w:val="none"/>
        </w:rPr>
        <w:t xml:space="preserve">is the environment variable specifying the max lenght of a path, </w:t>
      </w:r>
      <w:r>
        <w:rPr>
          <w:b w:val="false"/>
          <w:bCs w:val="false"/>
          <w:i w:val="false"/>
          <w:iCs w:val="false"/>
          <w:color w:val="000000"/>
          <w:sz w:val="24"/>
          <w:szCs w:val="24"/>
          <w:u w:val="none"/>
        </w:rPr>
        <w:t xml:space="preserve">it is defined in </w:t>
      </w:r>
      <w:r>
        <w:rPr>
          <w:rFonts w:ascii="Courier" w:hAnsi="Courier"/>
          <w:b w:val="false"/>
          <w:bCs w:val="false"/>
          <w:color w:val="000000"/>
          <w:sz w:val="22"/>
          <w:szCs w:val="22"/>
          <w:u w:val="none"/>
          <w:shd w:fill="FFFFFF" w:val="clear"/>
        </w:rPr>
        <w:t>/usr/include/linux/limits.h</w:t>
      </w:r>
      <w:r>
        <w:rPr>
          <w:b w:val="false"/>
          <w:bCs w:val="false"/>
          <w:i w:val="false"/>
          <w:iCs w:val="false"/>
          <w:color w:val="000000"/>
          <w:sz w:val="24"/>
          <w:szCs w:val="24"/>
          <w:u w:val="none"/>
        </w:rPr>
        <w:t xml:space="preserve"> </w:t>
      </w:r>
    </w:p>
    <w:p>
      <w:pPr>
        <w:pStyle w:val="Normal"/>
        <w:bidi w:val="0"/>
        <w:spacing w:lineRule="atLeast" w:line="285"/>
        <w:ind w:hanging="0" w:left="0" w:right="0"/>
        <w:jc w:val="left"/>
        <w:rPr/>
      </w:pPr>
      <w:r>
        <w:rPr>
          <w:b w:val="false"/>
          <w:bCs w:val="false"/>
          <w:i w:val="false"/>
          <w:iCs w:val="false"/>
          <w:color w:val="000000"/>
          <w:sz w:val="24"/>
          <w:szCs w:val="24"/>
          <w:u w:val="none"/>
        </w:rPr>
        <w:t>W</w:t>
      </w:r>
      <w:r>
        <w:rPr>
          <w:b w:val="false"/>
          <w:bCs w:val="false"/>
          <w:i w:val="false"/>
          <w:iCs w:val="false"/>
          <w:color w:val="000000"/>
          <w:sz w:val="24"/>
          <w:szCs w:val="24"/>
          <w:u w:val="none"/>
        </w:rPr>
        <w:t xml:space="preserve">e can </w:t>
      </w:r>
      <w:r>
        <w:rPr>
          <w:b w:val="false"/>
          <w:bCs w:val="false"/>
          <w:i w:val="false"/>
          <w:iCs w:val="false"/>
          <w:color w:val="000000"/>
          <w:sz w:val="24"/>
          <w:szCs w:val="24"/>
          <w:u w:val="none"/>
        </w:rPr>
        <w:t>retrieve</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its</w:t>
      </w:r>
      <w:r>
        <w:rPr>
          <w:b w:val="false"/>
          <w:bCs w:val="false"/>
          <w:i w:val="false"/>
          <w:iCs w:val="false"/>
          <w:color w:val="000000"/>
          <w:sz w:val="24"/>
          <w:szCs w:val="24"/>
          <w:u w:val="none"/>
        </w:rPr>
        <w:t xml:space="preserve"> value </w:t>
      </w:r>
      <w:r>
        <w:rPr>
          <w:b w:val="false"/>
          <w:bCs w:val="false"/>
          <w:i w:val="false"/>
          <w:iCs w:val="false"/>
          <w:color w:val="000000"/>
          <w:sz w:val="24"/>
          <w:szCs w:val="24"/>
          <w:u w:val="none"/>
        </w:rPr>
        <w:t xml:space="preserve">from the shell </w:t>
      </w:r>
      <w:r>
        <w:rPr>
          <w:b w:val="false"/>
          <w:bCs w:val="false"/>
          <w:i w:val="false"/>
          <w:iCs w:val="false"/>
          <w:color w:val="000000"/>
          <w:sz w:val="24"/>
          <w:szCs w:val="24"/>
          <w:u w:val="none"/>
        </w:rPr>
        <w:t xml:space="preserve">with the </w:t>
      </w:r>
      <w:r>
        <w:rPr>
          <w:rFonts w:ascii="Courier" w:hAnsi="Courier"/>
          <w:b w:val="false"/>
          <w:bCs w:val="false"/>
          <w:color w:val="000000"/>
          <w:sz w:val="22"/>
          <w:szCs w:val="22"/>
          <w:u w:val="none"/>
          <w:shd w:fill="FFFFFF" w:val="clear"/>
        </w:rPr>
        <w:t>getconf</w:t>
      </w:r>
      <w:r>
        <w:rPr>
          <w:rStyle w:val="FootnoteReference"/>
          <w:b w:val="false"/>
          <w:bCs w:val="false"/>
          <w:i w:val="false"/>
          <w:iCs w:val="false"/>
          <w:color w:val="000000"/>
          <w:sz w:val="24"/>
          <w:szCs w:val="24"/>
          <w:u w:val="none"/>
        </w:rPr>
        <w:footnoteReference w:id="44"/>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u w:val="none"/>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00">
              <w:r>
                <w:rPr>
                  <w:rStyle w:val="Hyperlink"/>
                  <w:b w:val="false"/>
                  <w:bCs w:val="false"/>
                  <w:color w:val="000080"/>
                  <w:u w:val="single"/>
                </w:rPr>
                <w:t>linux@fidir</w:t>
              </w:r>
            </w:hyperlink>
            <w:r>
              <w:rPr>
                <w:b w:val="false"/>
                <w:bCs w:val="false"/>
              </w:rPr>
              <w:t xml:space="preserve">] </w:t>
            </w:r>
            <w:r>
              <w:rPr>
                <w:b w:val="false"/>
                <w:bCs w:val="false"/>
              </w:rPr>
              <w:t>getconf -a | grep PATH_MAX</w:t>
            </w:r>
          </w:p>
          <w:p>
            <w:pPr>
              <w:pStyle w:val="PreformattedText"/>
              <w:bidi w:val="0"/>
              <w:jc w:val="left"/>
              <w:rPr>
                <w:b w:val="false"/>
                <w:bCs w:val="false"/>
              </w:rPr>
            </w:pPr>
            <w:r>
              <w:rPr>
                <w:b/>
                <w:bCs w:val="false"/>
                <w:color w:val="EC0101"/>
              </w:rPr>
              <w:t>PATH_MAX</w:t>
            </w:r>
            <w:r>
              <w:rPr>
                <w:b w:val="false"/>
                <w:bCs w:val="false"/>
              </w:rPr>
              <w:t xml:space="preserve">                           4096</w:t>
            </w:r>
          </w:p>
          <w:p>
            <w:pPr>
              <w:pStyle w:val="PreformattedText"/>
              <w:bidi w:val="0"/>
              <w:spacing w:before="0" w:after="283"/>
              <w:jc w:val="left"/>
              <w:rPr/>
            </w:pPr>
            <w:r>
              <w:rPr/>
              <w:t>_POSIX_</w:t>
            </w:r>
            <w:r>
              <w:rPr>
                <w:b/>
                <w:color w:val="EC0101"/>
              </w:rPr>
              <w:t>PATH_MAX</w:t>
            </w:r>
            <w:r>
              <w:rPr/>
              <w:t xml:space="preserve">                    4096</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W</w:t>
      </w:r>
      <w:r>
        <w:rPr>
          <w:b w:val="false"/>
          <w:bCs w:val="false"/>
          <w:i w:val="false"/>
          <w:iCs w:val="false"/>
          <w:color w:val="000000"/>
          <w:sz w:val="24"/>
          <w:szCs w:val="24"/>
          <w:u w:val="none"/>
        </w:rPr>
        <w:t>e execute the program</w:t>
      </w:r>
    </w:p>
    <w:p>
      <w:pPr>
        <w:pStyle w:val="TableContents"/>
        <w:bidi w:val="0"/>
        <w:jc w:val="both"/>
        <w:rPr>
          <w:rFonts w:ascii="Liberation Serif" w:hAnsi="Liberation Serif"/>
          <w:b w:val="false"/>
          <w:bCs w:val="false"/>
          <w:i w:val="false"/>
          <w:iCs w:val="false"/>
          <w:color w:val="000000"/>
          <w:sz w:val="24"/>
          <w:szCs w:val="24"/>
          <w:u w:val="none"/>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01">
              <w:r>
                <w:rPr>
                  <w:rStyle w:val="Hyperlink"/>
                  <w:b w:val="false"/>
                  <w:bCs w:val="false"/>
                  <w:color w:val="000080"/>
                  <w:u w:val="single"/>
                </w:rPr>
                <w:t>linux@fidir</w:t>
              </w:r>
            </w:hyperlink>
            <w:r>
              <w:rPr>
                <w:b w:val="false"/>
                <w:bCs w:val="false"/>
              </w:rPr>
              <w:t>] ./</w:t>
            </w:r>
            <w:r>
              <w:rPr>
                <w:b w:val="false"/>
                <w:bCs w:val="false"/>
              </w:rPr>
              <w:t>readsymlink ./linktofile</w:t>
            </w:r>
          </w:p>
          <w:p>
            <w:pPr>
              <w:pStyle w:val="TableContents"/>
              <w:bidi w:val="0"/>
              <w:jc w:val="left"/>
              <w:rPr>
                <w:b w:val="false"/>
                <w:bCs w:val="false"/>
              </w:rPr>
            </w:pPr>
            <w:r>
              <w:rPr>
                <w:b w:val="false"/>
                <w:bCs w:val="false"/>
              </w:rPr>
              <w:t>'./linktofile' points to 'file.txt'</w:t>
            </w:r>
          </w:p>
        </w:tc>
      </w:tr>
    </w:tbl>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The program has read the contents of the symbolic link.</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pPr>
      <w:r>
        <w:rPr>
          <w:b w:val="false"/>
          <w:bCs w:val="false"/>
          <w:i w:val="false"/>
          <w:iCs w:val="false"/>
          <w:color w:val="000000"/>
          <w:sz w:val="24"/>
          <w:szCs w:val="24"/>
          <w:u w:val="none"/>
        </w:rPr>
        <w:t>W</w:t>
      </w:r>
      <w:r>
        <w:rPr>
          <w:b w:val="false"/>
          <w:bCs w:val="false"/>
          <w:i w:val="false"/>
          <w:iCs w:val="false"/>
          <w:color w:val="000000"/>
          <w:sz w:val="24"/>
          <w:szCs w:val="24"/>
          <w:u w:val="none"/>
        </w:rPr>
        <w:t>e can find all the symbolic links point</w:t>
      </w:r>
      <w:r>
        <w:rPr>
          <w:b w:val="false"/>
          <w:bCs w:val="false"/>
          <w:i w:val="false"/>
          <w:iCs w:val="false"/>
          <w:color w:val="000000"/>
          <w:sz w:val="24"/>
          <w:szCs w:val="24"/>
          <w:u w:val="none"/>
        </w:rPr>
        <w:t>ing</w:t>
      </w:r>
      <w:r>
        <w:rPr>
          <w:b w:val="false"/>
          <w:bCs w:val="false"/>
          <w:i w:val="false"/>
          <w:iCs w:val="false"/>
          <w:color w:val="000000"/>
          <w:sz w:val="24"/>
          <w:szCs w:val="24"/>
          <w:u w:val="none"/>
        </w:rPr>
        <w:t xml:space="preserve"> to a file with the </w:t>
      </w:r>
      <w:r>
        <w:rPr>
          <w:rFonts w:ascii="Courier" w:hAnsi="Courier"/>
          <w:b w:val="false"/>
          <w:bCs w:val="false"/>
          <w:i w:val="false"/>
          <w:iCs w:val="false"/>
          <w:color w:val="000000"/>
          <w:sz w:val="24"/>
          <w:szCs w:val="24"/>
          <w:u w:val="none"/>
        </w:rPr>
        <w:t>find</w:t>
      </w:r>
      <w:r>
        <w:rPr>
          <w:rStyle w:val="FootnoteReference"/>
          <w:b w:val="false"/>
          <w:bCs w:val="false"/>
          <w:i w:val="false"/>
          <w:iCs w:val="false"/>
          <w:color w:val="000000"/>
          <w:sz w:val="24"/>
          <w:szCs w:val="24"/>
          <w:u w:val="none"/>
        </w:rPr>
        <w:footnoteReference w:id="45"/>
      </w:r>
      <w:r>
        <w:rPr>
          <w:b w:val="false"/>
          <w:bCs w:val="false"/>
          <w:i w:val="false"/>
          <w:iCs w:val="false"/>
          <w:color w:val="000000"/>
          <w:sz w:val="24"/>
          <w:szCs w:val="24"/>
          <w:u w:val="none"/>
        </w:rPr>
        <w:t xml:space="preserve"> command.</w:t>
      </w:r>
    </w:p>
    <w:p>
      <w:pPr>
        <w:pStyle w:val="TableContents"/>
        <w:bidi w:val="0"/>
        <w:jc w:val="both"/>
        <w:rPr>
          <w:rFonts w:ascii="Liberation Serif" w:hAnsi="Liberation Serif"/>
          <w:b w:val="false"/>
          <w:bCs w:val="false"/>
          <w:i w:val="false"/>
          <w:iCs w:val="false"/>
          <w:color w:val="000000"/>
          <w:sz w:val="24"/>
          <w:szCs w:val="24"/>
          <w:u w:val="none"/>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02">
              <w:r>
                <w:rPr>
                  <w:rStyle w:val="Hyperlink"/>
                  <w:b w:val="false"/>
                  <w:bCs w:val="false"/>
                  <w:color w:val="000080"/>
                  <w:u w:val="single"/>
                </w:rPr>
                <w:t>linux@fidir</w:t>
              </w:r>
            </w:hyperlink>
            <w:r>
              <w:rPr>
                <w:b w:val="false"/>
                <w:bCs w:val="false"/>
              </w:rPr>
              <w:t xml:space="preserve">] </w:t>
            </w:r>
            <w:r>
              <w:rPr>
                <w:b w:val="false"/>
                <w:bCs w:val="false"/>
              </w:rPr>
              <w:t>find -L . -samefile file.txt</w:t>
            </w:r>
          </w:p>
          <w:p>
            <w:pPr>
              <w:pStyle w:val="TableContents"/>
              <w:bidi w:val="0"/>
              <w:jc w:val="left"/>
              <w:rPr>
                <w:b w:val="false"/>
                <w:bCs w:val="false"/>
              </w:rPr>
            </w:pPr>
            <w:r>
              <w:rPr>
                <w:b w:val="false"/>
                <w:bCs w:val="false"/>
              </w:rPr>
              <w:t>./linktofile</w:t>
            </w:r>
          </w:p>
          <w:p>
            <w:pPr>
              <w:pStyle w:val="TableContents"/>
              <w:bidi w:val="0"/>
              <w:jc w:val="left"/>
              <w:rPr>
                <w:b w:val="false"/>
                <w:bCs w:val="false"/>
              </w:rPr>
            </w:pPr>
            <w:r>
              <w:rPr>
                <w:b w:val="false"/>
                <w:bCs w:val="false"/>
              </w:rPr>
              <w:t>./file.txt</w:t>
            </w:r>
          </w:p>
          <w:p>
            <w:pPr>
              <w:pStyle w:val="TableContents"/>
              <w:bidi w:val="0"/>
              <w:jc w:val="left"/>
              <w:rPr>
                <w:b w:val="false"/>
                <w:bCs w:val="false"/>
              </w:rPr>
            </w:pPr>
            <w:r>
              <w:rPr>
                <w:b w:val="false"/>
                <w:bCs w:val="false"/>
              </w:rPr>
              <w:t>./anotherlink</w:t>
            </w:r>
          </w:p>
        </w:tc>
      </w:tr>
    </w:tbl>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pPr>
      <w:r>
        <w:rPr>
          <w:b w:val="false"/>
          <w:bCs w:val="false"/>
          <w:i w:val="false"/>
          <w:iCs w:val="false"/>
          <w:color w:val="000000"/>
          <w:sz w:val="24"/>
          <w:szCs w:val="24"/>
          <w:u w:val="none"/>
        </w:rPr>
        <w:t xml:space="preserve">The </w:t>
      </w:r>
      <w:r>
        <w:rPr>
          <w:rStyle w:val="SourceText"/>
          <w:rFonts w:ascii="Courier" w:hAnsi="Courier"/>
          <w:b w:val="false"/>
          <w:bCs w:val="false"/>
          <w:i w:val="false"/>
          <w:iCs w:val="false"/>
          <w:color w:val="000000"/>
          <w:sz w:val="24"/>
          <w:szCs w:val="24"/>
          <w:u w:val="none"/>
        </w:rPr>
        <w:t>-L</w:t>
      </w:r>
      <w:r>
        <w:rPr>
          <w:b w:val="false"/>
          <w:bCs w:val="false"/>
          <w:i w:val="false"/>
          <w:iCs w:val="false"/>
          <w:color w:val="000000"/>
          <w:sz w:val="24"/>
          <w:szCs w:val="24"/>
          <w:u w:val="none"/>
        </w:rPr>
        <w:t xml:space="preserve"> option instructs </w:t>
      </w:r>
      <w:r>
        <w:rPr>
          <w:rStyle w:val="SourceText"/>
          <w:rFonts w:ascii="Courier" w:hAnsi="Courier"/>
          <w:b w:val="false"/>
          <w:bCs w:val="false"/>
          <w:i w:val="false"/>
          <w:iCs w:val="false"/>
          <w:color w:val="000000"/>
          <w:sz w:val="24"/>
          <w:szCs w:val="24"/>
          <w:u w:val="none"/>
        </w:rPr>
        <w:t>find</w:t>
      </w:r>
      <w:r>
        <w:rPr>
          <w:b w:val="false"/>
          <w:bCs w:val="false"/>
          <w:i w:val="false"/>
          <w:iCs w:val="false"/>
          <w:color w:val="000000"/>
          <w:sz w:val="24"/>
          <w:szCs w:val="24"/>
          <w:u w:val="none"/>
        </w:rPr>
        <w:t xml:space="preserve"> to follow symbolic links. The </w:t>
      </w:r>
      <w:r>
        <w:rPr>
          <w:rStyle w:val="SourceText"/>
          <w:rFonts w:ascii="Courier" w:hAnsi="Courier"/>
          <w:b w:val="false"/>
          <w:bCs w:val="false"/>
          <w:i w:val="false"/>
          <w:iCs w:val="false"/>
          <w:color w:val="000000"/>
          <w:sz w:val="24"/>
          <w:szCs w:val="24"/>
          <w:u w:val="none"/>
        </w:rPr>
        <w:t>.</w:t>
      </w:r>
      <w:r>
        <w:rPr>
          <w:b w:val="false"/>
          <w:bCs w:val="false"/>
          <w:i w:val="false"/>
          <w:iCs w:val="false"/>
          <w:color w:val="000000"/>
          <w:sz w:val="24"/>
          <w:szCs w:val="24"/>
          <w:u w:val="none"/>
        </w:rPr>
        <w:t xml:space="preserve"> specifies the directory from which the search begins. The </w:t>
      </w:r>
      <w:r>
        <w:rPr>
          <w:rStyle w:val="SourceText"/>
          <w:rFonts w:ascii="Courier" w:hAnsi="Courier"/>
          <w:b w:val="false"/>
          <w:bCs w:val="false"/>
          <w:i w:val="false"/>
          <w:iCs w:val="false"/>
          <w:color w:val="000000"/>
          <w:sz w:val="24"/>
          <w:szCs w:val="24"/>
          <w:u w:val="none"/>
        </w:rPr>
        <w:t>-samefile</w:t>
      </w:r>
      <w:r>
        <w:rPr>
          <w:b w:val="false"/>
          <w:bCs w:val="false"/>
          <w:i w:val="false"/>
          <w:iCs w:val="false"/>
          <w:color w:val="000000"/>
          <w:sz w:val="24"/>
          <w:szCs w:val="24"/>
          <w:u w:val="none"/>
        </w:rPr>
        <w:t xml:space="preserve"> option matches all files that refer to the same inode as the specified file.</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pPr>
      <w:r>
        <w:rPr>
          <w:b w:val="false"/>
          <w:bCs w:val="false"/>
          <w:i w:val="false"/>
          <w:iCs w:val="false"/>
          <w:color w:val="000000"/>
          <w:sz w:val="24"/>
          <w:szCs w:val="24"/>
          <w:u w:val="none"/>
        </w:rPr>
        <w:t xml:space="preserve">With </w:t>
      </w:r>
      <w:r>
        <w:rPr>
          <w:rFonts w:ascii="Courier" w:hAnsi="Courier"/>
          <w:b w:val="false"/>
          <w:bCs w:val="false"/>
          <w:i w:val="false"/>
          <w:iCs w:val="false"/>
          <w:color w:val="000000"/>
          <w:sz w:val="24"/>
          <w:szCs w:val="24"/>
          <w:u w:val="none"/>
        </w:rPr>
        <w:t>find</w:t>
      </w:r>
      <w:r>
        <w:rPr>
          <w:b w:val="false"/>
          <w:bCs w:val="false"/>
          <w:i w:val="false"/>
          <w:iCs w:val="false"/>
          <w:color w:val="000000"/>
          <w:sz w:val="24"/>
          <w:szCs w:val="24"/>
          <w:u w:val="none"/>
        </w:rPr>
        <w:t xml:space="preserve"> we can also find all the symbolic links </w:t>
      </w:r>
      <w:r>
        <w:rPr>
          <w:b w:val="false"/>
          <w:bCs w:val="false"/>
          <w:i w:val="false"/>
          <w:iCs w:val="false"/>
          <w:color w:val="000000"/>
          <w:sz w:val="24"/>
          <w:szCs w:val="24"/>
          <w:u w:val="none"/>
        </w:rPr>
        <w:t xml:space="preserve">within a </w:t>
      </w:r>
      <w:r>
        <w:rPr>
          <w:b w:val="false"/>
          <w:bCs w:val="false"/>
          <w:i w:val="false"/>
          <w:iCs w:val="false"/>
          <w:color w:val="000000"/>
          <w:sz w:val="24"/>
          <w:szCs w:val="24"/>
          <w:u w:val="none"/>
        </w:rPr>
        <w:t>directory</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03">
              <w:r>
                <w:rPr>
                  <w:rStyle w:val="Hyperlink"/>
                  <w:b w:val="false"/>
                  <w:bCs w:val="false"/>
                  <w:color w:val="000080"/>
                  <w:u w:val="single"/>
                </w:rPr>
                <w:t>linux@fidir</w:t>
              </w:r>
            </w:hyperlink>
            <w:r>
              <w:rPr>
                <w:b w:val="false"/>
                <w:bCs w:val="false"/>
              </w:rPr>
              <w:t xml:space="preserve">] </w:t>
            </w:r>
            <w:r>
              <w:rPr>
                <w:b w:val="false"/>
                <w:bCs w:val="false"/>
              </w:rPr>
              <w:t>find . -</w:t>
            </w:r>
            <w:r>
              <w:rPr>
                <w:b w:val="false"/>
                <w:bCs w:val="false"/>
              </w:rPr>
              <w:t xml:space="preserve">type l </w:t>
            </w:r>
          </w:p>
          <w:p>
            <w:pPr>
              <w:pStyle w:val="TableContents"/>
              <w:bidi w:val="0"/>
              <w:jc w:val="left"/>
              <w:rPr>
                <w:b w:val="false"/>
                <w:bCs w:val="false"/>
              </w:rPr>
            </w:pPr>
            <w:r>
              <w:rPr>
                <w:b w:val="false"/>
                <w:bCs w:val="false"/>
              </w:rPr>
              <w:t>./linktofile</w:t>
            </w:r>
          </w:p>
          <w:p>
            <w:pPr>
              <w:pStyle w:val="TableContents"/>
              <w:bidi w:val="0"/>
              <w:jc w:val="left"/>
              <w:rPr>
                <w:b w:val="false"/>
                <w:bCs w:val="false"/>
              </w:rPr>
            </w:pPr>
            <w:r>
              <w:rPr>
                <w:b w:val="false"/>
                <w:bCs w:val="false"/>
              </w:rPr>
              <w:t>./linkto1234</w:t>
            </w:r>
          </w:p>
          <w:p>
            <w:pPr>
              <w:pStyle w:val="TableContents"/>
              <w:bidi w:val="0"/>
              <w:jc w:val="left"/>
              <w:rPr>
                <w:b w:val="false"/>
                <w:bCs w:val="false"/>
              </w:rPr>
            </w:pPr>
            <w:r>
              <w:rPr>
                <w:b w:val="false"/>
                <w:bCs w:val="false"/>
              </w:rPr>
              <w:t>./anotherlink</w:t>
            </w:r>
          </w:p>
          <w:p>
            <w:pPr>
              <w:pStyle w:val="TableContents"/>
              <w:bidi w:val="0"/>
              <w:jc w:val="left"/>
              <w:rPr>
                <w:b w:val="false"/>
                <w:bCs w:val="false"/>
              </w:rPr>
            </w:pPr>
            <w:r>
              <w:rPr>
                <w:b w:val="false"/>
                <w:bCs w:val="false"/>
              </w:rPr>
              <w:t>./linktodir</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 xml:space="preserve">If we pass </w:t>
      </w:r>
      <w:r>
        <w:rPr>
          <w:rFonts w:ascii="Courier" w:hAnsi="Courier"/>
          <w:b w:val="false"/>
          <w:bCs w:val="false"/>
          <w:i w:val="false"/>
          <w:iCs w:val="false"/>
          <w:color w:val="000000"/>
          <w:sz w:val="24"/>
          <w:szCs w:val="24"/>
          <w:u w:val="none"/>
        </w:rPr>
        <w:t>/</w:t>
      </w:r>
      <w:r>
        <w:rPr>
          <w:b w:val="false"/>
          <w:bCs w:val="false"/>
          <w:i w:val="false"/>
          <w:iCs w:val="false"/>
          <w:color w:val="000000"/>
          <w:sz w:val="24"/>
          <w:szCs w:val="24"/>
          <w:u w:val="none"/>
        </w:rPr>
        <w:t xml:space="preserve"> at the place of </w:t>
      </w:r>
      <w:r>
        <w:rPr>
          <w:rFonts w:ascii="Courier" w:hAnsi="Courier"/>
          <w:b w:val="false"/>
          <w:bCs w:val="false"/>
          <w:i w:val="false"/>
          <w:iCs w:val="false"/>
          <w:color w:val="000000"/>
          <w:sz w:val="24"/>
          <w:szCs w:val="24"/>
          <w:u w:val="none"/>
        </w:rPr>
        <w:t>.</w:t>
      </w:r>
      <w:r>
        <w:rPr>
          <w:b w:val="false"/>
          <w:bCs w:val="false"/>
          <w:i w:val="false"/>
          <w:iCs w:val="false"/>
          <w:color w:val="000000"/>
          <w:sz w:val="24"/>
          <w:szCs w:val="24"/>
          <w:u w:val="none"/>
        </w:rPr>
        <w:t xml:space="preserve"> the command will find all the symbolic links in the system</w:t>
      </w:r>
      <w:r>
        <w:rPr>
          <w:rStyle w:val="FootnoteReference"/>
          <w:b w:val="false"/>
          <w:bCs w:val="false"/>
          <w:i w:val="false"/>
          <w:iCs w:val="false"/>
          <w:color w:val="000000"/>
          <w:sz w:val="24"/>
          <w:szCs w:val="24"/>
          <w:u w:val="none"/>
        </w:rPr>
        <w:footnoteReference w:id="46"/>
      </w:r>
      <w:r>
        <w:rPr>
          <w:b w:val="false"/>
          <w:bCs w:val="false"/>
          <w:i w:val="false"/>
          <w:iCs w:val="false"/>
          <w:color w:val="000000"/>
          <w:sz w:val="24"/>
          <w:szCs w:val="24"/>
          <w:u w:val="none"/>
        </w:rPr>
        <w:t>.</w:t>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Normal"/>
        <w:bidi w:val="0"/>
        <w:jc w:val="center"/>
        <w:rPr/>
      </w:pPr>
      <w:r>
        <w:rPr>
          <w:b/>
          <w:bCs/>
          <w:sz w:val="26"/>
          <w:szCs w:val="26"/>
        </w:rPr>
        <w:t>II.</w:t>
      </w:r>
      <w:r>
        <w:rPr>
          <w:b/>
          <w:bCs/>
          <w:sz w:val="26"/>
          <w:szCs w:val="26"/>
        </w:rPr>
        <w:t>1.</w:t>
      </w:r>
      <w:r>
        <w:rPr>
          <w:b/>
          <w:bCs/>
          <w:sz w:val="26"/>
          <w:szCs w:val="26"/>
        </w:rPr>
        <w:t>11</w:t>
      </w:r>
      <w:r>
        <w:rPr>
          <w:b/>
          <w:bCs/>
          <w:sz w:val="26"/>
          <w:szCs w:val="26"/>
        </w:rPr>
        <w:t xml:space="preserve"> File time </w:t>
      </w:r>
      <w:r>
        <w:rPr>
          <w:b/>
          <w:bCs/>
          <w:sz w:val="26"/>
          <w:szCs w:val="26"/>
        </w:rPr>
        <w:t>management</w:t>
      </w:r>
      <w:r>
        <w:rPr>
          <w:b/>
          <w:bCs/>
          <w:sz w:val="26"/>
          <w:szCs w:val="26"/>
        </w:rPr>
        <w:t xml:space="preserve">: </w:t>
      </w:r>
      <w:r>
        <w:rPr>
          <w:rFonts w:ascii="Courier" w:hAnsi="Courier"/>
          <w:b/>
          <w:bCs/>
          <w:sz w:val="26"/>
          <w:szCs w:val="26"/>
        </w:rPr>
        <w:t>utimensat</w:t>
      </w:r>
      <w:r>
        <w:rPr>
          <w:b/>
          <w:bCs/>
          <w:sz w:val="26"/>
          <w:szCs w:val="26"/>
        </w:rPr>
        <w:t xml:space="preserve">, </w:t>
      </w:r>
      <w:r>
        <w:rPr>
          <w:rFonts w:ascii="Courier" w:hAnsi="Courier"/>
          <w:b/>
          <w:bCs/>
          <w:sz w:val="26"/>
          <w:szCs w:val="26"/>
        </w:rPr>
        <w:t>futimens</w:t>
      </w:r>
      <w:r>
        <w:rPr>
          <w:b/>
          <w:bCs/>
          <w:sz w:val="26"/>
          <w:szCs w:val="26"/>
        </w:rPr>
        <w:t xml:space="preserve">, </w:t>
      </w:r>
      <w:r>
        <w:rPr>
          <w:rFonts w:ascii="Courier" w:hAnsi="Courier"/>
          <w:b/>
          <w:bCs/>
          <w:sz w:val="26"/>
          <w:szCs w:val="26"/>
        </w:rPr>
        <w:t>utime</w:t>
      </w:r>
      <w:r>
        <w:rPr>
          <w:b/>
          <w:bCs/>
          <w:sz w:val="26"/>
          <w:szCs w:val="26"/>
        </w:rPr>
        <w:t xml:space="preserve">, </w:t>
      </w:r>
      <w:r>
        <w:rPr>
          <w:rFonts w:ascii="Courier" w:hAnsi="Courier"/>
          <w:b/>
          <w:bCs/>
          <w:sz w:val="26"/>
          <w:szCs w:val="26"/>
        </w:rPr>
        <w:t>futimes</w:t>
      </w:r>
    </w:p>
    <w:p>
      <w:pPr>
        <w:pStyle w:val="Normal"/>
        <w:bidi w:val="0"/>
        <w:jc w:val="both"/>
        <w:rPr>
          <w:b/>
          <w:bCs/>
          <w:sz w:val="24"/>
          <w:szCs w:val="24"/>
        </w:rPr>
      </w:pPr>
      <w:r>
        <w:rPr>
          <w:b/>
          <w:bCs/>
          <w:sz w:val="24"/>
          <w:szCs w:val="24"/>
        </w:rPr>
      </w:r>
    </w:p>
    <w:p>
      <w:pPr>
        <w:pStyle w:val="TableContents"/>
        <w:bidi w:val="0"/>
        <w:jc w:val="left"/>
        <w:rPr/>
      </w:pPr>
      <w:r>
        <w:rPr>
          <w:b w:val="false"/>
          <w:bCs w:val="false"/>
          <w:sz w:val="24"/>
          <w:szCs w:val="24"/>
        </w:rPr>
        <w:t xml:space="preserve">In the </w:t>
      </w:r>
      <w:r>
        <w:rPr>
          <w:rFonts w:ascii="Courier" w:hAnsi="Courier"/>
          <w:b w:val="false"/>
          <w:bCs w:val="false"/>
          <w:i w:val="false"/>
          <w:iCs w:val="false"/>
          <w:color w:val="000000"/>
          <w:sz w:val="24"/>
          <w:szCs w:val="24"/>
          <w:u w:val="none"/>
        </w:rPr>
        <w:t>stat</w:t>
      </w:r>
      <w:r>
        <w:rPr>
          <w:b w:val="false"/>
          <w:bCs w:val="false"/>
          <w:sz w:val="24"/>
          <w:szCs w:val="24"/>
        </w:rPr>
        <w:t xml:space="preserve"> structure there are the three fields </w:t>
      </w:r>
      <w:r>
        <w:rPr>
          <w:b w:val="false"/>
          <w:bCs w:val="false"/>
          <w:sz w:val="24"/>
          <w:szCs w:val="24"/>
        </w:rPr>
        <w:t>related to file timestamps</w:t>
      </w:r>
      <w:r>
        <w:rPr>
          <w:rStyle w:val="FootnoteReference"/>
          <w:b w:val="false"/>
          <w:bCs w:val="false"/>
          <w:sz w:val="24"/>
          <w:szCs w:val="24"/>
        </w:rPr>
        <w:footnoteReference w:id="47"/>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pPr>
      <w:r>
        <w:rPr>
          <w:rFonts w:ascii="Courier" w:hAnsi="Courier"/>
          <w:color w:val="0000FF"/>
          <w:sz w:val="22"/>
          <w:szCs w:val="22"/>
          <w:shd w:fill="FFFFFF" w:val="clear"/>
        </w:rPr>
        <w:t>struct</w:t>
      </w:r>
      <w:r>
        <w:rPr>
          <w:rFonts w:ascii="Courier" w:hAnsi="Courier"/>
          <w:i w:val="false"/>
          <w:iCs w:val="false"/>
          <w:color w:val="000000"/>
          <w:sz w:val="22"/>
          <w:szCs w:val="22"/>
          <w:u w:val="none"/>
        </w:rPr>
        <w:t xml:space="preserve"> </w:t>
      </w:r>
      <w:r>
        <w:rPr>
          <w:rFonts w:ascii="Courier" w:hAnsi="Courier"/>
          <w:color w:val="0000FF"/>
          <w:sz w:val="22"/>
          <w:szCs w:val="22"/>
          <w:shd w:fill="FFFFFF" w:val="clear"/>
        </w:rPr>
        <w:t>timespec</w:t>
      </w:r>
      <w:r>
        <w:rPr>
          <w:rFonts w:ascii="Courier" w:hAnsi="Courier"/>
          <w:i w:val="false"/>
          <w:iCs w:val="false"/>
          <w:color w:val="000000"/>
          <w:sz w:val="22"/>
          <w:szCs w:val="22"/>
          <w:u w:val="none"/>
        </w:rPr>
        <w:t xml:space="preserve"> st_atim </w:t>
        <w:tab/>
      </w:r>
      <w:r>
        <w:rPr>
          <w:b w:val="false"/>
          <w:bCs w:val="false"/>
          <w:sz w:val="24"/>
          <w:szCs w:val="24"/>
        </w:rPr>
        <w:t>Time of last access</w:t>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bCs w:val="false"/>
          <w:sz w:val="22"/>
          <w:szCs w:val="22"/>
        </w:rPr>
        <w:t xml:space="preserve"> </w:t>
      </w:r>
      <w:r>
        <w:rPr>
          <w:rFonts w:ascii="Courier" w:hAnsi="Courier"/>
          <w:b w:val="false"/>
          <w:color w:val="0000FF"/>
          <w:sz w:val="22"/>
          <w:szCs w:val="22"/>
          <w:shd w:fill="FFFFFF" w:val="clear"/>
        </w:rPr>
        <w:t>timespec</w:t>
      </w:r>
      <w:r>
        <w:rPr>
          <w:rFonts w:ascii="Courier" w:hAnsi="Courier"/>
          <w:b w:val="false"/>
          <w:bCs w:val="false"/>
          <w:sz w:val="22"/>
          <w:szCs w:val="22"/>
        </w:rPr>
        <w:t xml:space="preserve"> st_mtim</w:t>
      </w:r>
      <w:r>
        <w:rPr>
          <w:b w:val="false"/>
          <w:bCs w:val="false"/>
          <w:sz w:val="22"/>
          <w:szCs w:val="22"/>
        </w:rPr>
        <w:t xml:space="preserve"> </w:t>
        <w:tab/>
      </w:r>
      <w:r>
        <w:rPr>
          <w:b w:val="false"/>
          <w:bCs w:val="false"/>
          <w:sz w:val="24"/>
          <w:szCs w:val="24"/>
        </w:rPr>
        <w:t>Time of last modification</w:t>
      </w:r>
    </w:p>
    <w:p>
      <w:pPr>
        <w:pStyle w:val="Normal"/>
        <w:bidi w:val="0"/>
        <w:spacing w:lineRule="atLeast" w:line="285"/>
        <w:ind w:hanging="0" w:left="0" w:right="0"/>
        <w:jc w:val="left"/>
        <w:rPr/>
      </w:pPr>
      <w:r>
        <w:rPr>
          <w:rFonts w:ascii="Courier" w:hAnsi="Courier"/>
          <w:color w:val="0000FF"/>
          <w:sz w:val="22"/>
          <w:szCs w:val="22"/>
          <w:shd w:fill="FFFFFF" w:val="clear"/>
        </w:rPr>
        <w:t>struct</w:t>
      </w:r>
      <w:r>
        <w:rPr>
          <w:rFonts w:ascii="Courier" w:hAnsi="Courier"/>
          <w:i w:val="false"/>
          <w:iCs w:val="false"/>
          <w:color w:val="000000"/>
          <w:sz w:val="22"/>
          <w:szCs w:val="22"/>
          <w:u w:val="none"/>
        </w:rPr>
        <w:t xml:space="preserve"> </w:t>
      </w:r>
      <w:r>
        <w:rPr>
          <w:rFonts w:ascii="Courier" w:hAnsi="Courier"/>
          <w:color w:val="0000FF"/>
          <w:sz w:val="22"/>
          <w:szCs w:val="22"/>
          <w:shd w:fill="FFFFFF" w:val="clear"/>
        </w:rPr>
        <w:t>timespec</w:t>
      </w:r>
      <w:r>
        <w:rPr>
          <w:rFonts w:ascii="Courier" w:hAnsi="Courier"/>
          <w:i w:val="false"/>
          <w:iCs w:val="false"/>
          <w:color w:val="000000"/>
          <w:sz w:val="22"/>
          <w:szCs w:val="22"/>
          <w:u w:val="none"/>
        </w:rPr>
        <w:t xml:space="preserve"> st_ctim</w:t>
        <w:tab/>
      </w:r>
      <w:r>
        <w:rPr>
          <w:sz w:val="24"/>
          <w:szCs w:val="24"/>
        </w:rPr>
        <w:t>Time of last status change</w:t>
      </w:r>
    </w:p>
    <w:p>
      <w:pPr>
        <w:pStyle w:val="TableContents"/>
        <w:bidi w:val="0"/>
        <w:jc w:val="left"/>
        <w:rPr>
          <w:b w:val="false"/>
          <w:bCs w:val="false"/>
          <w:sz w:val="24"/>
          <w:szCs w:val="24"/>
        </w:rPr>
      </w:pPr>
      <w:r>
        <w:rPr>
          <w:b w:val="false"/>
          <w:bCs w:val="false"/>
          <w:sz w:val="24"/>
          <w:szCs w:val="24"/>
        </w:rPr>
      </w:r>
    </w:p>
    <w:p>
      <w:pPr>
        <w:pStyle w:val="Normal"/>
        <w:bidi w:val="0"/>
        <w:spacing w:lineRule="atLeast" w:line="285"/>
        <w:ind w:hanging="0" w:left="0" w:right="0"/>
        <w:jc w:val="both"/>
        <w:rPr/>
      </w:pPr>
      <w:r>
        <w:rPr>
          <w:b w:val="false"/>
          <w:bCs w:val="false"/>
          <w:sz w:val="24"/>
          <w:szCs w:val="24"/>
        </w:rPr>
        <w:t xml:space="preserve">Since POSIX.1-2008, the </w:t>
      </w:r>
      <w:r>
        <w:rPr>
          <w:rStyle w:val="SourceText"/>
          <w:rFonts w:ascii="Courier" w:hAnsi="Courier"/>
          <w:i w:val="false"/>
          <w:iCs w:val="false"/>
          <w:color w:val="000000"/>
          <w:sz w:val="24"/>
          <w:szCs w:val="24"/>
          <w:u w:val="none"/>
        </w:rPr>
        <w:t>timespec</w:t>
      </w:r>
      <w:r>
        <w:rPr>
          <w:b w:val="false"/>
          <w:bCs w:val="false"/>
          <w:sz w:val="24"/>
          <w:szCs w:val="24"/>
        </w:rPr>
        <w:t xml:space="preserve"> structure provides nanosecond-level precision for file timestamps.</w:t>
      </w:r>
    </w:p>
    <w:p>
      <w:pPr>
        <w:pStyle w:val="Normal"/>
        <w:bidi w:val="0"/>
        <w:spacing w:lineRule="atLeast" w:line="285"/>
        <w:ind w:hanging="0" w:left="0" w:right="0"/>
        <w:jc w:val="both"/>
        <w:rPr/>
      </w:pPr>
      <w:r>
        <w:rPr>
          <w:b w:val="false"/>
          <w:bCs w:val="false"/>
          <w:sz w:val="24"/>
          <w:szCs w:val="24"/>
        </w:rPr>
        <w:t xml:space="preserve">The difference between </w:t>
      </w:r>
      <w:r>
        <w:rPr>
          <w:rStyle w:val="SourceText"/>
          <w:rFonts w:ascii="Courier" w:hAnsi="Courier"/>
          <w:i w:val="false"/>
          <w:iCs w:val="false"/>
          <w:color w:val="000000"/>
          <w:sz w:val="24"/>
          <w:szCs w:val="24"/>
          <w:u w:val="none"/>
        </w:rPr>
        <w:t>st_mtim</w:t>
      </w:r>
      <w:r>
        <w:rPr>
          <w:b w:val="false"/>
          <w:bCs w:val="false"/>
          <w:sz w:val="24"/>
          <w:szCs w:val="24"/>
        </w:rPr>
        <w:t xml:space="preserve"> and </w:t>
      </w:r>
      <w:r>
        <w:rPr>
          <w:rStyle w:val="SourceText"/>
          <w:rFonts w:ascii="Courier" w:hAnsi="Courier"/>
          <w:i w:val="false"/>
          <w:iCs w:val="false"/>
          <w:color w:val="000000"/>
          <w:sz w:val="24"/>
          <w:szCs w:val="24"/>
          <w:u w:val="none"/>
        </w:rPr>
        <w:t>st_ctim</w:t>
      </w:r>
      <w:r>
        <w:rPr>
          <w:b w:val="false"/>
          <w:bCs w:val="false"/>
          <w:sz w:val="24"/>
          <w:szCs w:val="24"/>
        </w:rPr>
        <w:t xml:space="preserve"> is that </w:t>
      </w:r>
      <w:r>
        <w:rPr>
          <w:rStyle w:val="SourceText"/>
          <w:rFonts w:ascii="Courier" w:hAnsi="Courier"/>
          <w:i w:val="false"/>
          <w:iCs w:val="false"/>
          <w:color w:val="000000"/>
          <w:sz w:val="24"/>
          <w:szCs w:val="24"/>
          <w:u w:val="none"/>
        </w:rPr>
        <w:t>st_mtim</w:t>
      </w:r>
      <w:r>
        <w:rPr>
          <w:b w:val="false"/>
          <w:bCs w:val="false"/>
          <w:sz w:val="24"/>
          <w:szCs w:val="24"/>
        </w:rPr>
        <w:t xml:space="preserve"> records the last time the </w:t>
      </w:r>
      <w:r>
        <w:rPr>
          <w:rStyle w:val="Emphasis"/>
          <w:b w:val="false"/>
          <w:bCs w:val="false"/>
          <w:i w:val="false"/>
          <w:iCs w:val="false"/>
          <w:sz w:val="24"/>
          <w:szCs w:val="24"/>
        </w:rPr>
        <w:t>contents of the file</w:t>
      </w:r>
      <w:r>
        <w:rPr>
          <w:b w:val="false"/>
          <w:bCs w:val="false"/>
          <w:sz w:val="24"/>
          <w:szCs w:val="24"/>
        </w:rPr>
        <w:t xml:space="preserve"> were modified, while </w:t>
      </w:r>
      <w:r>
        <w:rPr>
          <w:rStyle w:val="SourceText"/>
          <w:rFonts w:ascii="Courier" w:hAnsi="Courier"/>
          <w:i w:val="false"/>
          <w:iCs w:val="false"/>
          <w:color w:val="000000"/>
          <w:sz w:val="24"/>
          <w:szCs w:val="24"/>
          <w:u w:val="none"/>
        </w:rPr>
        <w:t>st_ctim</w:t>
      </w:r>
      <w:r>
        <w:rPr>
          <w:b w:val="false"/>
          <w:bCs w:val="false"/>
          <w:sz w:val="24"/>
          <w:szCs w:val="24"/>
        </w:rPr>
        <w:t xml:space="preserve"> records the last time the </w:t>
      </w:r>
      <w:r>
        <w:rPr>
          <w:rStyle w:val="Emphasis"/>
          <w:b w:val="false"/>
          <w:bCs w:val="false"/>
          <w:sz w:val="24"/>
          <w:szCs w:val="24"/>
        </w:rPr>
        <w:t>inode metadata</w:t>
      </w:r>
      <w:r>
        <w:rPr>
          <w:b w:val="false"/>
          <w:bCs w:val="false"/>
          <w:sz w:val="24"/>
          <w:szCs w:val="24"/>
        </w:rPr>
        <w:t xml:space="preserve"> was changed. Whenever an operation affects the inode without modifying the file data, </w:t>
      </w:r>
      <w:r>
        <w:rPr>
          <w:rStyle w:val="SourceText"/>
          <w:rFonts w:ascii="Courier" w:hAnsi="Courier"/>
          <w:i w:val="false"/>
          <w:iCs w:val="false"/>
          <w:color w:val="000000"/>
          <w:sz w:val="24"/>
          <w:szCs w:val="24"/>
          <w:u w:val="none"/>
        </w:rPr>
        <w:t>st_ctim</w:t>
      </w:r>
      <w:r>
        <w:rPr>
          <w:b w:val="false"/>
          <w:bCs w:val="false"/>
          <w:sz w:val="24"/>
          <w:szCs w:val="24"/>
        </w:rPr>
        <w:t xml:space="preserve"> is updated while </w:t>
      </w:r>
      <w:r>
        <w:rPr>
          <w:rStyle w:val="SourceText"/>
          <w:rFonts w:ascii="Courier" w:hAnsi="Courier"/>
          <w:i w:val="false"/>
          <w:iCs w:val="false"/>
          <w:color w:val="000000"/>
          <w:sz w:val="24"/>
          <w:szCs w:val="24"/>
          <w:u w:val="none"/>
        </w:rPr>
        <w:t>st_mtim</w:t>
      </w:r>
      <w:r>
        <w:rPr>
          <w:b w:val="false"/>
          <w:bCs w:val="false"/>
          <w:sz w:val="24"/>
          <w:szCs w:val="24"/>
        </w:rPr>
        <w:t xml:space="preserve"> remains unchanged. Such operations include changing file permissions, modifying the owner (UID/GID), or altering the number of hard links.</w:t>
      </w:r>
    </w:p>
    <w:p>
      <w:pPr>
        <w:pStyle w:val="Normal"/>
        <w:bidi w:val="0"/>
        <w:spacing w:lineRule="atLeast" w:line="285"/>
        <w:ind w:hanging="0" w:left="0" w:right="0"/>
        <w:jc w:val="both"/>
        <w:rPr/>
      </w:pPr>
      <w:r>
        <w:rPr>
          <w:b w:val="false"/>
          <w:bCs w:val="false"/>
          <w:sz w:val="24"/>
          <w:szCs w:val="24"/>
        </w:rPr>
        <w:t xml:space="preserve">In general, inode metadata is stored separately from the file contents, and </w:t>
      </w:r>
      <w:r>
        <w:rPr>
          <w:rStyle w:val="SourceText"/>
          <w:rFonts w:ascii="Courier" w:hAnsi="Courier"/>
          <w:i w:val="false"/>
          <w:iCs w:val="false"/>
          <w:color w:val="000000"/>
          <w:sz w:val="24"/>
          <w:szCs w:val="24"/>
          <w:u w:val="none"/>
        </w:rPr>
        <w:t>st_ctim</w:t>
      </w:r>
      <w:r>
        <w:rPr>
          <w:b w:val="false"/>
          <w:bCs w:val="false"/>
          <w:sz w:val="24"/>
          <w:szCs w:val="24"/>
        </w:rPr>
        <w:t xml:space="preserve"> reflects changes to that metadata.</w:t>
      </w:r>
    </w:p>
    <w:p>
      <w:pPr>
        <w:pStyle w:val="Normal"/>
        <w:bidi w:val="0"/>
        <w:spacing w:lineRule="atLeast" w:line="285"/>
        <w:ind w:hanging="0" w:left="0" w:right="0"/>
        <w:jc w:val="both"/>
        <w:rPr/>
      </w:pPr>
      <w:r>
        <w:rPr>
          <w:b w:val="false"/>
          <w:bCs w:val="false"/>
          <w:sz w:val="24"/>
          <w:szCs w:val="24"/>
        </w:rPr>
        <w:t xml:space="preserve">The </w:t>
      </w:r>
      <w:r>
        <w:rPr>
          <w:rStyle w:val="SourceText"/>
          <w:rFonts w:ascii="Courier" w:hAnsi="Courier"/>
          <w:i w:val="false"/>
          <w:iCs w:val="false"/>
          <w:color w:val="000000"/>
          <w:sz w:val="24"/>
          <w:szCs w:val="24"/>
          <w:u w:val="none"/>
        </w:rPr>
        <w:t>st_atim</w:t>
      </w:r>
      <w:r>
        <w:rPr>
          <w:b w:val="false"/>
          <w:bCs w:val="false"/>
          <w:sz w:val="24"/>
          <w:szCs w:val="24"/>
        </w:rPr>
        <w:t xml:space="preserve"> field, instead, refers to the last access time of the file’s contents rather than changes to the inode itself.</w:t>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t>We</w:t>
      </w:r>
      <w:r>
        <w:rPr>
          <w:b w:val="false"/>
          <w:bCs w:val="false"/>
          <w:sz w:val="24"/>
          <w:szCs w:val="24"/>
        </w:rPr>
        <w:t xml:space="preserve"> look at this field from the CLI</w:t>
      </w:r>
    </w:p>
    <w:p>
      <w:pPr>
        <w:pStyle w:val="TableContents"/>
        <w:bidi w:val="0"/>
        <w:jc w:val="both"/>
        <w:rPr>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04">
              <w:r>
                <w:rPr>
                  <w:rStyle w:val="Hyperlink"/>
                  <w:b w:val="false"/>
                  <w:bCs w:val="false"/>
                  <w:color w:val="000080"/>
                  <w:u w:val="single"/>
                </w:rPr>
                <w:t>linux@fidir</w:t>
              </w:r>
            </w:hyperlink>
            <w:r>
              <w:rPr>
                <w:b w:val="false"/>
                <w:bCs w:val="false"/>
              </w:rPr>
              <w:t xml:space="preserve">] </w:t>
            </w:r>
            <w:r>
              <w:rPr>
                <w:b w:val="false"/>
                <w:bCs w:val="false"/>
              </w:rPr>
              <w:t xml:space="preserve">echo hello &gt; </w:t>
            </w:r>
            <w:r>
              <w:rPr>
                <w:b w:val="false"/>
                <w:bCs w:val="false"/>
              </w:rPr>
              <w:t>anewfile</w:t>
            </w:r>
            <w:r>
              <w:rPr>
                <w:b w:val="false"/>
                <w:bCs w:val="false"/>
              </w:rPr>
              <w:t>.txt</w:t>
            </w:r>
          </w:p>
          <w:p>
            <w:pPr>
              <w:pStyle w:val="TableContents"/>
              <w:bidi w:val="0"/>
              <w:jc w:val="left"/>
              <w:rPr/>
            </w:pPr>
            <w:r>
              <w:rPr>
                <w:b w:val="false"/>
                <w:bCs w:val="false"/>
              </w:rPr>
              <w:t>[</w:t>
            </w:r>
            <w:hyperlink r:id="rId205">
              <w:r>
                <w:rPr>
                  <w:rStyle w:val="Hyperlink"/>
                  <w:b w:val="false"/>
                  <w:bCs w:val="false"/>
                  <w:color w:val="000080"/>
                  <w:u w:val="single"/>
                </w:rPr>
                <w:t>linux@fidir</w:t>
              </w:r>
            </w:hyperlink>
            <w:r>
              <w:rPr>
                <w:b w:val="false"/>
                <w:bCs w:val="false"/>
              </w:rPr>
              <w:t xml:space="preserve">] </w:t>
            </w:r>
            <w:r>
              <w:rPr>
                <w:b w:val="false"/>
                <w:bCs w:val="false"/>
              </w:rPr>
              <w:t>ls -l file.txt</w:t>
            </w:r>
          </w:p>
          <w:p>
            <w:pPr>
              <w:pStyle w:val="TableContents"/>
              <w:bidi w:val="0"/>
              <w:jc w:val="left"/>
              <w:rPr/>
            </w:pPr>
            <w:r>
              <w:rPr>
                <w:b w:val="false"/>
                <w:bCs w:val="false"/>
              </w:rPr>
              <w:t xml:space="preserve">-rw-rw-r-- 1 </w:t>
            </w:r>
            <w:r>
              <w:rPr>
                <w:b w:val="false"/>
                <w:bCs w:val="false"/>
              </w:rPr>
              <w:t>fidir</w:t>
            </w:r>
            <w:r>
              <w:rPr>
                <w:b w:val="false"/>
                <w:bCs w:val="false"/>
              </w:rPr>
              <w:t xml:space="preserve"> </w:t>
            </w:r>
            <w:r>
              <w:rPr>
                <w:b w:val="false"/>
                <w:bCs w:val="false"/>
              </w:rPr>
              <w:t>fidir</w:t>
            </w:r>
            <w:r>
              <w:rPr>
                <w:b w:val="false"/>
                <w:bCs w:val="false"/>
              </w:rPr>
              <w:t xml:space="preserve"> 6 Apr 12 </w:t>
            </w:r>
            <w:r>
              <w:rPr>
                <w:b/>
                <w:bCs/>
                <w:color w:val="158466"/>
              </w:rPr>
              <w:t>17:</w:t>
            </w:r>
            <w:r>
              <w:rPr>
                <w:b/>
                <w:bCs/>
                <w:color w:val="158466"/>
              </w:rPr>
              <w:t>40</w:t>
            </w:r>
            <w:r>
              <w:rPr>
                <w:b/>
                <w:bCs/>
              </w:rPr>
              <w:t xml:space="preserve"> </w:t>
            </w:r>
            <w:r>
              <w:rPr>
                <w:b w:val="false"/>
                <w:bCs w:val="false"/>
              </w:rPr>
              <w:t>anewfile</w:t>
            </w:r>
            <w:r>
              <w:rPr>
                <w:b w:val="false"/>
                <w:bCs w:val="false"/>
              </w:rPr>
              <w:t>.txt</w:t>
            </w:r>
          </w:p>
          <w:p>
            <w:pPr>
              <w:pStyle w:val="TableContents"/>
              <w:bidi w:val="0"/>
              <w:jc w:val="left"/>
              <w:rPr>
                <w:b w:val="false"/>
                <w:bCs w:val="false"/>
              </w:rPr>
            </w:pPr>
            <w:r>
              <w:rPr/>
            </w:r>
          </w:p>
        </w:tc>
      </w:tr>
    </w:tbl>
    <w:p>
      <w:pPr>
        <w:pStyle w:val="TableContents"/>
        <w:bidi w:val="0"/>
        <w:jc w:val="both"/>
        <w:rPr>
          <w:b w:val="false"/>
          <w:bCs w:val="false"/>
          <w:sz w:val="24"/>
          <w:szCs w:val="24"/>
        </w:rPr>
      </w:pPr>
      <w:r>
        <w:rPr/>
      </w:r>
    </w:p>
    <w:p>
      <w:pPr>
        <w:pStyle w:val="TableContents"/>
        <w:bidi w:val="0"/>
        <w:jc w:val="left"/>
        <w:rPr/>
      </w:pPr>
      <w:r>
        <w:rPr>
          <w:b w:val="false"/>
          <w:bCs w:val="false"/>
          <w:sz w:val="24"/>
          <w:szCs w:val="24"/>
        </w:rPr>
        <w:t>T</w:t>
      </w:r>
      <w:r>
        <w:rPr>
          <w:b w:val="false"/>
          <w:bCs w:val="false"/>
          <w:sz w:val="24"/>
          <w:szCs w:val="24"/>
        </w:rPr>
        <w:t xml:space="preserve">he </w:t>
      </w:r>
      <w:r>
        <w:rPr>
          <w:b w:val="false"/>
          <w:bCs w:val="false"/>
          <w:sz w:val="24"/>
          <w:szCs w:val="24"/>
        </w:rPr>
        <w:t xml:space="preserve">highlighted </w:t>
      </w:r>
      <w:r>
        <w:rPr>
          <w:b w:val="false"/>
          <w:bCs w:val="false"/>
          <w:sz w:val="24"/>
          <w:szCs w:val="24"/>
        </w:rPr>
        <w:t xml:space="preserve">field is the </w:t>
      </w:r>
      <w:r>
        <w:rPr>
          <w:rFonts w:ascii="Courier" w:hAnsi="Courier"/>
          <w:b w:val="false"/>
          <w:bCs w:val="false"/>
          <w:i w:val="false"/>
          <w:iCs w:val="false"/>
          <w:color w:val="000000"/>
          <w:sz w:val="24"/>
          <w:szCs w:val="24"/>
          <w:u w:val="none"/>
        </w:rPr>
        <w:t>st_mtim</w:t>
      </w:r>
      <w:r>
        <w:rPr>
          <w:b w:val="false"/>
          <w:bCs w:val="false"/>
          <w:sz w:val="24"/>
          <w:szCs w:val="24"/>
        </w:rPr>
        <w:t xml:space="preserve">. </w:t>
      </w:r>
      <w:r>
        <w:rPr>
          <w:b w:val="false"/>
          <w:bCs w:val="false"/>
          <w:sz w:val="24"/>
          <w:szCs w:val="24"/>
        </w:rPr>
        <w:t>We</w:t>
      </w:r>
      <w:r>
        <w:rPr>
          <w:b w:val="false"/>
          <w:bCs w:val="false"/>
          <w:sz w:val="24"/>
          <w:szCs w:val="24"/>
        </w:rPr>
        <w:t xml:space="preserve"> look at the other two fields</w:t>
      </w:r>
    </w:p>
    <w:p>
      <w:pPr>
        <w:pStyle w:val="TableContents"/>
        <w:bidi w:val="0"/>
        <w:jc w:val="both"/>
        <w:rPr>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06">
              <w:r>
                <w:rPr>
                  <w:rStyle w:val="Hyperlink"/>
                  <w:b w:val="false"/>
                  <w:bCs w:val="false"/>
                  <w:color w:val="000080"/>
                  <w:u w:val="single"/>
                </w:rPr>
                <w:t>linux@fidir</w:t>
              </w:r>
            </w:hyperlink>
            <w:r>
              <w:rPr>
                <w:b w:val="false"/>
                <w:bCs w:val="false"/>
              </w:rPr>
              <w:t xml:space="preserve">] </w:t>
            </w:r>
            <w:r>
              <w:rPr>
                <w:b w:val="false"/>
                <w:bCs w:val="false"/>
              </w:rPr>
              <w:t xml:space="preserve">ls </w:t>
            </w:r>
            <w:r>
              <w:rPr>
                <w:b/>
                <w:bCs/>
              </w:rPr>
              <w:t>-l</w:t>
            </w:r>
            <w:r>
              <w:rPr>
                <w:b/>
                <w:bCs/>
              </w:rPr>
              <w:t>u</w:t>
            </w:r>
            <w:r>
              <w:rPr>
                <w:b w:val="false"/>
                <w:bCs w:val="false"/>
              </w:rPr>
              <w:t xml:space="preserve"> file.txt</w:t>
            </w:r>
          </w:p>
          <w:p>
            <w:pPr>
              <w:pStyle w:val="TableContents"/>
              <w:bidi w:val="0"/>
              <w:jc w:val="left"/>
              <w:rPr/>
            </w:pPr>
            <w:r>
              <w:rPr>
                <w:b w:val="false"/>
                <w:bCs w:val="false"/>
              </w:rPr>
              <w:t xml:space="preserve">-rw-rw-r-- 1 </w:t>
            </w:r>
            <w:r>
              <w:rPr>
                <w:b w:val="false"/>
                <w:bCs w:val="false"/>
              </w:rPr>
              <w:t>fidir</w:t>
            </w:r>
            <w:r>
              <w:rPr>
                <w:b w:val="false"/>
                <w:bCs w:val="false"/>
              </w:rPr>
              <w:t xml:space="preserve"> </w:t>
            </w:r>
            <w:r>
              <w:rPr>
                <w:b w:val="false"/>
                <w:bCs w:val="false"/>
              </w:rPr>
              <w:t>fidir</w:t>
            </w:r>
            <w:r>
              <w:rPr>
                <w:b w:val="false"/>
                <w:bCs w:val="false"/>
              </w:rPr>
              <w:t xml:space="preserve"> 6 Apr 12 </w:t>
            </w:r>
            <w:r>
              <w:rPr>
                <w:b/>
                <w:bCs/>
                <w:color w:val="158466"/>
              </w:rPr>
              <w:t>17:</w:t>
            </w:r>
            <w:r>
              <w:rPr>
                <w:b/>
                <w:bCs/>
                <w:color w:val="158466"/>
              </w:rPr>
              <w:t>40</w:t>
            </w:r>
            <w:r>
              <w:rPr>
                <w:b/>
                <w:bCs/>
              </w:rPr>
              <w:t xml:space="preserve"> </w:t>
            </w:r>
            <w:r>
              <w:rPr>
                <w:b w:val="false"/>
                <w:bCs w:val="false"/>
              </w:rPr>
              <w:t>anew</w:t>
            </w:r>
            <w:r>
              <w:rPr>
                <w:b w:val="false"/>
                <w:bCs w:val="false"/>
              </w:rPr>
              <w:t>file.txt</w:t>
            </w:r>
          </w:p>
          <w:p>
            <w:pPr>
              <w:pStyle w:val="TableContents"/>
              <w:bidi w:val="0"/>
              <w:jc w:val="left"/>
              <w:rPr>
                <w:b w:val="false"/>
                <w:bCs w:val="false"/>
              </w:rPr>
            </w:pPr>
            <w:r>
              <w:rPr/>
            </w:r>
          </w:p>
          <w:p>
            <w:pPr>
              <w:pStyle w:val="TableContents"/>
              <w:bidi w:val="0"/>
              <w:jc w:val="left"/>
              <w:rPr/>
            </w:pPr>
            <w:r>
              <w:rPr>
                <w:b w:val="false"/>
                <w:bCs w:val="false"/>
              </w:rPr>
              <w:t>[</w:t>
            </w:r>
            <w:hyperlink r:id="rId207">
              <w:r>
                <w:rPr>
                  <w:rStyle w:val="Hyperlink"/>
                  <w:b w:val="false"/>
                  <w:bCs w:val="false"/>
                  <w:color w:val="000080"/>
                  <w:u w:val="single"/>
                </w:rPr>
                <w:t>linux@fidir</w:t>
              </w:r>
            </w:hyperlink>
            <w:r>
              <w:rPr>
                <w:b w:val="false"/>
                <w:bCs w:val="false"/>
              </w:rPr>
              <w:t xml:space="preserve">] </w:t>
            </w:r>
            <w:r>
              <w:rPr>
                <w:b w:val="false"/>
                <w:bCs w:val="false"/>
              </w:rPr>
              <w:t xml:space="preserve">ls </w:t>
            </w:r>
            <w:r>
              <w:rPr>
                <w:b/>
                <w:bCs/>
              </w:rPr>
              <w:t>-l</w:t>
            </w:r>
            <w:r>
              <w:rPr>
                <w:b/>
                <w:bCs/>
              </w:rPr>
              <w:t>c</w:t>
            </w:r>
            <w:r>
              <w:rPr>
                <w:b w:val="false"/>
                <w:bCs w:val="false"/>
              </w:rPr>
              <w:t xml:space="preserve"> file.txt</w:t>
            </w:r>
          </w:p>
          <w:p>
            <w:pPr>
              <w:pStyle w:val="TableContents"/>
              <w:bidi w:val="0"/>
              <w:jc w:val="left"/>
              <w:rPr/>
            </w:pPr>
            <w:r>
              <w:rPr>
                <w:b w:val="false"/>
                <w:bCs w:val="false"/>
              </w:rPr>
              <w:t xml:space="preserve">-rw-rw-r-- 1 </w:t>
            </w:r>
            <w:r>
              <w:rPr>
                <w:b w:val="false"/>
                <w:bCs w:val="false"/>
              </w:rPr>
              <w:t>fidir</w:t>
            </w:r>
            <w:r>
              <w:rPr>
                <w:b w:val="false"/>
                <w:bCs w:val="false"/>
              </w:rPr>
              <w:t xml:space="preserve"> </w:t>
            </w:r>
            <w:r>
              <w:rPr>
                <w:b w:val="false"/>
                <w:bCs w:val="false"/>
              </w:rPr>
              <w:t>fidir</w:t>
            </w:r>
            <w:r>
              <w:rPr>
                <w:b w:val="false"/>
                <w:bCs w:val="false"/>
              </w:rPr>
              <w:t xml:space="preserve"> 6 Apr 12 </w:t>
            </w:r>
            <w:r>
              <w:rPr>
                <w:b/>
                <w:bCs/>
                <w:color w:val="158466"/>
              </w:rPr>
              <w:t>17:40</w:t>
            </w:r>
            <w:r>
              <w:rPr>
                <w:b w:val="false"/>
                <w:bCs w:val="false"/>
              </w:rPr>
              <w:t xml:space="preserve"> anewfile.txt</w:t>
            </w:r>
          </w:p>
        </w:tc>
      </w:tr>
    </w:tbl>
    <w:p>
      <w:pPr>
        <w:pStyle w:val="TableContents"/>
        <w:bidi w:val="0"/>
        <w:jc w:val="both"/>
        <w:rPr>
          <w:b w:val="false"/>
          <w:bCs w:val="false"/>
          <w:sz w:val="24"/>
          <w:szCs w:val="24"/>
        </w:rPr>
      </w:pPr>
      <w:r>
        <w:rPr/>
      </w:r>
    </w:p>
    <w:p>
      <w:pPr>
        <w:pStyle w:val="TableContents"/>
        <w:bidi w:val="0"/>
        <w:jc w:val="both"/>
        <w:rPr/>
      </w:pPr>
      <w:r>
        <w:rPr>
          <w:b w:val="false"/>
          <w:bCs w:val="false"/>
          <w:sz w:val="24"/>
          <w:szCs w:val="24"/>
        </w:rPr>
        <w:t>T</w:t>
      </w:r>
      <w:r>
        <w:rPr>
          <w:b w:val="false"/>
          <w:bCs w:val="false"/>
          <w:sz w:val="24"/>
          <w:szCs w:val="24"/>
        </w:rPr>
        <w:t xml:space="preserve">he option </w:t>
      </w:r>
      <w:r>
        <w:rPr>
          <w:rFonts w:ascii="Courier" w:hAnsi="Courier"/>
          <w:b w:val="false"/>
          <w:bCs w:val="false"/>
          <w:i w:val="false"/>
          <w:iCs w:val="false"/>
          <w:color w:val="000000"/>
          <w:sz w:val="24"/>
          <w:szCs w:val="24"/>
          <w:u w:val="none"/>
        </w:rPr>
        <w:t>-u</w:t>
      </w:r>
      <w:r>
        <w:rPr>
          <w:b w:val="false"/>
          <w:bCs w:val="false"/>
          <w:sz w:val="24"/>
          <w:szCs w:val="24"/>
        </w:rPr>
        <w:t xml:space="preserve"> allow us to see </w:t>
      </w:r>
      <w:r>
        <w:rPr>
          <w:b w:val="false"/>
          <w:bCs w:val="false"/>
          <w:i/>
          <w:iCs/>
          <w:sz w:val="24"/>
          <w:szCs w:val="24"/>
        </w:rPr>
        <w:t>access time</w:t>
      </w:r>
      <w:r>
        <w:rPr>
          <w:b w:val="false"/>
          <w:bCs w:val="false"/>
          <w:sz w:val="24"/>
          <w:szCs w:val="24"/>
        </w:rPr>
        <w:t xml:space="preserve"> while the option </w:t>
      </w:r>
      <w:r>
        <w:rPr>
          <w:rFonts w:ascii="Courier" w:hAnsi="Courier"/>
          <w:b w:val="false"/>
          <w:bCs w:val="false"/>
          <w:i w:val="false"/>
          <w:iCs w:val="false"/>
          <w:color w:val="000000"/>
          <w:sz w:val="24"/>
          <w:szCs w:val="24"/>
          <w:u w:val="none"/>
        </w:rPr>
        <w:t>-c</w:t>
      </w:r>
      <w:r>
        <w:rPr>
          <w:b w:val="false"/>
          <w:bCs w:val="false"/>
          <w:sz w:val="24"/>
          <w:szCs w:val="24"/>
        </w:rPr>
        <w:t xml:space="preserve"> </w:t>
      </w:r>
      <w:r>
        <w:rPr>
          <w:b w:val="false"/>
          <w:bCs w:val="false"/>
          <w:sz w:val="24"/>
          <w:szCs w:val="24"/>
        </w:rPr>
        <w:t>instructs</w:t>
      </w:r>
      <w:r>
        <w:rPr>
          <w:b w:val="false"/>
          <w:bCs w:val="false"/>
          <w:sz w:val="24"/>
          <w:szCs w:val="24"/>
        </w:rPr>
        <w:t xml:space="preserve"> </w:t>
      </w:r>
      <w:r>
        <w:rPr>
          <w:rFonts w:ascii="Courier" w:hAnsi="Courier"/>
          <w:b w:val="false"/>
          <w:bCs w:val="false"/>
          <w:i w:val="false"/>
          <w:iCs w:val="false"/>
          <w:color w:val="000000"/>
          <w:sz w:val="24"/>
          <w:szCs w:val="24"/>
          <w:u w:val="none"/>
        </w:rPr>
        <w:t>ls</w:t>
      </w:r>
      <w:r>
        <w:rPr>
          <w:b w:val="false"/>
          <w:bCs w:val="false"/>
          <w:sz w:val="24"/>
          <w:szCs w:val="24"/>
        </w:rPr>
        <w:t xml:space="preserve"> to display the </w:t>
      </w:r>
      <w:r>
        <w:rPr>
          <w:b w:val="false"/>
          <w:bCs w:val="false"/>
          <w:i/>
          <w:iCs/>
          <w:sz w:val="24"/>
          <w:szCs w:val="24"/>
        </w:rPr>
        <w:t>status-changed time</w:t>
      </w:r>
      <w:r>
        <w:rPr>
          <w:b w:val="false"/>
          <w:bCs w:val="false"/>
          <w:sz w:val="24"/>
          <w:szCs w:val="24"/>
        </w:rPr>
        <w:t xml:space="preserve">. Now all of these fields have the same value because we have just created the file. </w:t>
      </w:r>
      <w:r>
        <w:rPr>
          <w:b w:val="false"/>
          <w:bCs w:val="false"/>
          <w:sz w:val="24"/>
          <w:szCs w:val="24"/>
        </w:rPr>
        <w:t>We</w:t>
      </w:r>
      <w:r>
        <w:rPr>
          <w:b w:val="false"/>
          <w:bCs w:val="false"/>
          <w:sz w:val="24"/>
          <w:szCs w:val="24"/>
        </w:rPr>
        <w:t xml:space="preserve"> change the permissions and write someting in</w:t>
      </w:r>
      <w:r>
        <w:rPr>
          <w:b w:val="false"/>
          <w:bCs w:val="false"/>
          <w:sz w:val="24"/>
          <w:szCs w:val="24"/>
        </w:rPr>
        <w:t>to</w:t>
      </w:r>
      <w:r>
        <w:rPr>
          <w:b w:val="false"/>
          <w:bCs w:val="false"/>
          <w:sz w:val="24"/>
          <w:szCs w:val="24"/>
        </w:rPr>
        <w:t xml:space="preserve"> the file to see these fields value changing.</w:t>
      </w:r>
    </w:p>
    <w:p>
      <w:pPr>
        <w:pStyle w:val="TableContents"/>
        <w:bidi w:val="0"/>
        <w:jc w:val="both"/>
        <w:rPr>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08">
              <w:r>
                <w:rPr>
                  <w:rStyle w:val="Hyperlink"/>
                  <w:b w:val="false"/>
                  <w:bCs w:val="false"/>
                  <w:color w:val="000080"/>
                  <w:u w:val="single"/>
                </w:rPr>
                <w:t>linux@fidir</w:t>
              </w:r>
            </w:hyperlink>
            <w:r>
              <w:rPr>
                <w:b w:val="false"/>
                <w:bCs w:val="false"/>
              </w:rPr>
              <w:t xml:space="preserve">] </w:t>
            </w:r>
            <w:r>
              <w:rPr>
                <w:b w:val="false"/>
                <w:bCs w:val="false"/>
              </w:rPr>
              <w:t>chmod 700 anewfile.txt</w:t>
            </w:r>
          </w:p>
          <w:p>
            <w:pPr>
              <w:pStyle w:val="TableContents"/>
              <w:bidi w:val="0"/>
              <w:jc w:val="left"/>
              <w:rPr/>
            </w:pPr>
            <w:r>
              <w:rPr>
                <w:b w:val="false"/>
                <w:bCs w:val="false"/>
              </w:rPr>
              <w:t>[</w:t>
            </w:r>
            <w:hyperlink r:id="rId209">
              <w:r>
                <w:rPr>
                  <w:rStyle w:val="Hyperlink"/>
                  <w:b w:val="false"/>
                  <w:bCs w:val="false"/>
                  <w:color w:val="000080"/>
                  <w:u w:val="single"/>
                </w:rPr>
                <w:t>linux@fidir</w:t>
              </w:r>
            </w:hyperlink>
            <w:r>
              <w:rPr>
                <w:b w:val="false"/>
                <w:bCs w:val="false"/>
              </w:rPr>
              <w:t xml:space="preserve">] </w:t>
            </w:r>
            <w:r>
              <w:rPr>
                <w:b w:val="false"/>
                <w:bCs w:val="false"/>
              </w:rPr>
              <w:t xml:space="preserve">ls </w:t>
            </w:r>
            <w:r>
              <w:rPr>
                <w:b/>
                <w:bCs/>
              </w:rPr>
              <w:t>-l</w:t>
            </w:r>
            <w:r>
              <w:rPr>
                <w:b w:val="false"/>
                <w:bCs w:val="false"/>
              </w:rPr>
              <w:t xml:space="preserve"> anewfile.txt</w:t>
            </w:r>
          </w:p>
          <w:p>
            <w:pPr>
              <w:pStyle w:val="TableContents"/>
              <w:bidi w:val="0"/>
              <w:jc w:val="left"/>
              <w:rPr/>
            </w:pPr>
            <w:r>
              <w:rPr>
                <w:b w:val="false"/>
                <w:bCs w:val="false"/>
              </w:rPr>
              <w:t xml:space="preserve">-rwx------ 1 </w:t>
            </w:r>
            <w:r>
              <w:rPr>
                <w:b w:val="false"/>
                <w:bCs w:val="false"/>
              </w:rPr>
              <w:t>fidir</w:t>
            </w:r>
            <w:r>
              <w:rPr>
                <w:b w:val="false"/>
                <w:bCs w:val="false"/>
              </w:rPr>
              <w:t xml:space="preserve"> </w:t>
            </w:r>
            <w:r>
              <w:rPr>
                <w:b w:val="false"/>
                <w:bCs w:val="false"/>
              </w:rPr>
              <w:t>fidir</w:t>
            </w:r>
            <w:r>
              <w:rPr>
                <w:b w:val="false"/>
                <w:bCs w:val="false"/>
              </w:rPr>
              <w:t xml:space="preserve"> 6 Apr 12 17:40 anewfile.txt</w:t>
            </w:r>
          </w:p>
          <w:p>
            <w:pPr>
              <w:pStyle w:val="TableContents"/>
              <w:bidi w:val="0"/>
              <w:jc w:val="left"/>
              <w:rPr>
                <w:b w:val="false"/>
                <w:bCs w:val="false"/>
              </w:rPr>
            </w:pPr>
            <w:r>
              <w:rPr>
                <w:b w:val="false"/>
                <w:bCs w:val="false"/>
              </w:rPr>
            </w:r>
          </w:p>
          <w:p>
            <w:pPr>
              <w:pStyle w:val="TableContents"/>
              <w:bidi w:val="0"/>
              <w:jc w:val="left"/>
              <w:rPr/>
            </w:pPr>
            <w:r>
              <w:rPr>
                <w:b w:val="false"/>
                <w:bCs w:val="false"/>
              </w:rPr>
              <w:t>[</w:t>
            </w:r>
            <w:hyperlink r:id="rId210">
              <w:r>
                <w:rPr>
                  <w:rStyle w:val="Hyperlink"/>
                  <w:b w:val="false"/>
                  <w:bCs w:val="false"/>
                  <w:color w:val="000080"/>
                  <w:u w:val="single"/>
                </w:rPr>
                <w:t>linux@fidir</w:t>
              </w:r>
            </w:hyperlink>
            <w:r>
              <w:rPr>
                <w:b w:val="false"/>
                <w:bCs w:val="false"/>
              </w:rPr>
              <w:t xml:space="preserve">] </w:t>
            </w:r>
            <w:r>
              <w:rPr>
                <w:b w:val="false"/>
                <w:bCs w:val="false"/>
              </w:rPr>
              <w:t xml:space="preserve">ls </w:t>
            </w:r>
            <w:r>
              <w:rPr>
                <w:b/>
                <w:bCs/>
              </w:rPr>
              <w:t>-l</w:t>
            </w:r>
            <w:r>
              <w:rPr>
                <w:b/>
                <w:bCs/>
              </w:rPr>
              <w:t>u</w:t>
            </w:r>
            <w:r>
              <w:rPr>
                <w:b w:val="false"/>
                <w:bCs w:val="false"/>
              </w:rPr>
              <w:t xml:space="preserve"> anewfile.txt</w:t>
            </w:r>
          </w:p>
          <w:p>
            <w:pPr>
              <w:pStyle w:val="TableContents"/>
              <w:bidi w:val="0"/>
              <w:jc w:val="left"/>
              <w:rPr/>
            </w:pPr>
            <w:r>
              <w:rPr>
                <w:b w:val="false"/>
                <w:bCs w:val="false"/>
              </w:rPr>
              <w:t xml:space="preserve">-rwx------ 1 </w:t>
            </w:r>
            <w:r>
              <w:rPr>
                <w:b w:val="false"/>
                <w:bCs w:val="false"/>
              </w:rPr>
              <w:t>fidir</w:t>
            </w:r>
            <w:r>
              <w:rPr>
                <w:b w:val="false"/>
                <w:bCs w:val="false"/>
              </w:rPr>
              <w:t xml:space="preserve"> </w:t>
            </w:r>
            <w:r>
              <w:rPr>
                <w:b w:val="false"/>
                <w:bCs w:val="false"/>
              </w:rPr>
              <w:t>fidir</w:t>
            </w:r>
            <w:r>
              <w:rPr>
                <w:b w:val="false"/>
                <w:bCs w:val="false"/>
              </w:rPr>
              <w:t xml:space="preserve"> 6 Apr 12 17:40 anewfile.txt</w:t>
            </w:r>
          </w:p>
          <w:p>
            <w:pPr>
              <w:pStyle w:val="TableContents"/>
              <w:bidi w:val="0"/>
              <w:jc w:val="left"/>
              <w:rPr>
                <w:b w:val="false"/>
                <w:bCs w:val="false"/>
              </w:rPr>
            </w:pPr>
            <w:r>
              <w:rPr>
                <w:b w:val="false"/>
                <w:bCs w:val="false"/>
              </w:rPr>
            </w:r>
          </w:p>
          <w:p>
            <w:pPr>
              <w:pStyle w:val="TableContents"/>
              <w:bidi w:val="0"/>
              <w:jc w:val="left"/>
              <w:rPr/>
            </w:pPr>
            <w:r>
              <w:rPr>
                <w:b w:val="false"/>
                <w:bCs w:val="false"/>
              </w:rPr>
              <w:t>[</w:t>
            </w:r>
            <w:hyperlink r:id="rId211">
              <w:r>
                <w:rPr>
                  <w:rStyle w:val="Hyperlink"/>
                  <w:b w:val="false"/>
                  <w:bCs w:val="false"/>
                  <w:color w:val="000080"/>
                  <w:u w:val="single"/>
                </w:rPr>
                <w:t>linux@fidir</w:t>
              </w:r>
            </w:hyperlink>
            <w:r>
              <w:rPr>
                <w:b w:val="false"/>
                <w:bCs w:val="false"/>
              </w:rPr>
              <w:t xml:space="preserve">] </w:t>
            </w:r>
            <w:r>
              <w:rPr>
                <w:b w:val="false"/>
                <w:bCs w:val="false"/>
              </w:rPr>
              <w:t xml:space="preserve">ls </w:t>
            </w:r>
            <w:r>
              <w:rPr>
                <w:b/>
                <w:bCs/>
              </w:rPr>
              <w:t>-l</w:t>
            </w:r>
            <w:r>
              <w:rPr>
                <w:b/>
                <w:bCs/>
              </w:rPr>
              <w:t>c</w:t>
            </w:r>
            <w:r>
              <w:rPr>
                <w:b w:val="false"/>
                <w:bCs w:val="false"/>
              </w:rPr>
              <w:t xml:space="preserve"> file.txt</w:t>
            </w:r>
          </w:p>
          <w:p>
            <w:pPr>
              <w:pStyle w:val="TableContents"/>
              <w:bidi w:val="0"/>
              <w:jc w:val="left"/>
              <w:rPr/>
            </w:pPr>
            <w:r>
              <w:rPr>
                <w:b w:val="false"/>
                <w:bCs w:val="false"/>
              </w:rPr>
              <w:t xml:space="preserve">-rwx------ 1 </w:t>
            </w:r>
            <w:r>
              <w:rPr>
                <w:b w:val="false"/>
                <w:bCs w:val="false"/>
              </w:rPr>
              <w:t>fidir</w:t>
            </w:r>
            <w:r>
              <w:rPr>
                <w:b w:val="false"/>
                <w:bCs w:val="false"/>
              </w:rPr>
              <w:t xml:space="preserve"> </w:t>
            </w:r>
            <w:r>
              <w:rPr>
                <w:b w:val="false"/>
                <w:bCs w:val="false"/>
              </w:rPr>
              <w:t>fidir</w:t>
            </w:r>
            <w:r>
              <w:rPr>
                <w:b w:val="false"/>
                <w:bCs w:val="false"/>
              </w:rPr>
              <w:t xml:space="preserve"> 6 Apr 12 </w:t>
            </w:r>
            <w:r>
              <w:rPr>
                <w:b/>
                <w:bCs/>
                <w:color w:val="158466"/>
              </w:rPr>
              <w:t>17:45</w:t>
            </w:r>
            <w:r>
              <w:rPr>
                <w:b w:val="false"/>
                <w:bCs w:val="false"/>
              </w:rPr>
              <w:t xml:space="preserve"> anewfile.txt</w:t>
            </w:r>
          </w:p>
        </w:tc>
      </w:tr>
    </w:tbl>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A</w:t>
      </w:r>
      <w:r>
        <w:rPr>
          <w:b w:val="false"/>
          <w:bCs w:val="false"/>
          <w:sz w:val="24"/>
          <w:szCs w:val="24"/>
        </w:rPr>
        <w:t xml:space="preserve">s we can see the </w:t>
      </w:r>
      <w:r>
        <w:rPr>
          <w:b w:val="false"/>
          <w:bCs w:val="false"/>
          <w:i/>
          <w:iCs/>
          <w:sz w:val="24"/>
          <w:szCs w:val="24"/>
        </w:rPr>
        <w:t>status-changed time</w:t>
      </w:r>
      <w:r>
        <w:rPr>
          <w:b w:val="false"/>
          <w:bCs w:val="false"/>
          <w:sz w:val="24"/>
          <w:szCs w:val="24"/>
        </w:rPr>
        <w:t xml:space="preserve"> is the only </w:t>
      </w:r>
      <w:r>
        <w:rPr>
          <w:b w:val="false"/>
          <w:bCs w:val="false"/>
          <w:sz w:val="24"/>
          <w:szCs w:val="24"/>
        </w:rPr>
        <w:t xml:space="preserve">one </w:t>
      </w:r>
      <w:r>
        <w:rPr>
          <w:b w:val="false"/>
          <w:bCs w:val="false"/>
          <w:sz w:val="24"/>
          <w:szCs w:val="24"/>
        </w:rPr>
        <w:t xml:space="preserve">that has been updated after the </w:t>
      </w:r>
      <w:r>
        <w:rPr>
          <w:rFonts w:ascii="Courier" w:hAnsi="Courier"/>
          <w:b w:val="false"/>
          <w:bCs w:val="false"/>
          <w:i w:val="false"/>
          <w:iCs w:val="false"/>
          <w:color w:val="000000"/>
          <w:sz w:val="24"/>
          <w:szCs w:val="24"/>
          <w:u w:val="none"/>
        </w:rPr>
        <w:t>chmod</w:t>
      </w:r>
      <w:r>
        <w:rPr>
          <w:b w:val="false"/>
          <w:bCs w:val="false"/>
          <w:sz w:val="24"/>
          <w:szCs w:val="24"/>
        </w:rPr>
        <w:t xml:space="preserve"> </w:t>
      </w:r>
      <w:r>
        <w:rPr>
          <w:b w:val="false"/>
          <w:bCs w:val="false"/>
          <w:sz w:val="24"/>
          <w:szCs w:val="24"/>
        </w:rPr>
        <w:t>execution</w:t>
      </w:r>
      <w:r>
        <w:rPr>
          <w:b w:val="false"/>
          <w:bCs w:val="false"/>
          <w:sz w:val="24"/>
          <w:szCs w:val="24"/>
        </w:rPr>
        <w:t>.</w:t>
      </w:r>
    </w:p>
    <w:p>
      <w:pPr>
        <w:pStyle w:val="TableContents"/>
        <w:bidi w:val="0"/>
        <w:jc w:val="both"/>
        <w:rPr>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12">
              <w:r>
                <w:rPr>
                  <w:rStyle w:val="Hyperlink"/>
                  <w:b w:val="false"/>
                  <w:bCs w:val="false"/>
                  <w:color w:val="000080"/>
                  <w:u w:val="single"/>
                </w:rPr>
                <w:t>linux@fidir</w:t>
              </w:r>
            </w:hyperlink>
            <w:r>
              <w:rPr>
                <w:b w:val="false"/>
                <w:bCs w:val="false"/>
              </w:rPr>
              <w:t xml:space="preserve">] </w:t>
            </w:r>
            <w:r>
              <w:rPr>
                <w:b w:val="false"/>
                <w:bCs w:val="false"/>
              </w:rPr>
              <w:t>echo world &gt;&gt; anewfile.txt</w:t>
            </w:r>
          </w:p>
          <w:p>
            <w:pPr>
              <w:pStyle w:val="TableContents"/>
              <w:bidi w:val="0"/>
              <w:jc w:val="left"/>
              <w:rPr/>
            </w:pPr>
            <w:r>
              <w:rPr>
                <w:b w:val="false"/>
                <w:bCs w:val="false"/>
              </w:rPr>
              <w:t>[</w:t>
            </w:r>
            <w:hyperlink r:id="rId213">
              <w:r>
                <w:rPr>
                  <w:rStyle w:val="Hyperlink"/>
                  <w:b w:val="false"/>
                  <w:bCs w:val="false"/>
                  <w:color w:val="000080"/>
                  <w:u w:val="single"/>
                </w:rPr>
                <w:t>linux@fidir</w:t>
              </w:r>
            </w:hyperlink>
            <w:r>
              <w:rPr>
                <w:b w:val="false"/>
                <w:bCs w:val="false"/>
              </w:rPr>
              <w:t xml:space="preserve">] </w:t>
            </w:r>
            <w:r>
              <w:rPr>
                <w:b w:val="false"/>
                <w:bCs w:val="false"/>
              </w:rPr>
              <w:t>ls -l anewfile.txt</w:t>
            </w:r>
          </w:p>
          <w:p>
            <w:pPr>
              <w:pStyle w:val="TableContents"/>
              <w:bidi w:val="0"/>
              <w:jc w:val="left"/>
              <w:rPr/>
            </w:pPr>
            <w:r>
              <w:rPr>
                <w:b w:val="false"/>
                <w:bCs w:val="false"/>
              </w:rPr>
              <w:t xml:space="preserve">-rwx------ 1 </w:t>
            </w:r>
            <w:r>
              <w:rPr>
                <w:b w:val="false"/>
                <w:bCs w:val="false"/>
              </w:rPr>
              <w:t>fidir</w:t>
            </w:r>
            <w:r>
              <w:rPr>
                <w:b w:val="false"/>
                <w:bCs w:val="false"/>
              </w:rPr>
              <w:t xml:space="preserve"> </w:t>
            </w:r>
            <w:r>
              <w:rPr>
                <w:b w:val="false"/>
                <w:bCs w:val="false"/>
              </w:rPr>
              <w:t>fidir</w:t>
            </w:r>
            <w:r>
              <w:rPr>
                <w:b w:val="false"/>
                <w:bCs w:val="false"/>
              </w:rPr>
              <w:t xml:space="preserve"> 12 Apr 12 </w:t>
            </w:r>
            <w:r>
              <w:rPr>
                <w:b/>
                <w:bCs/>
                <w:color w:val="158466"/>
              </w:rPr>
              <w:t>17:47</w:t>
            </w:r>
            <w:r>
              <w:rPr>
                <w:b w:val="false"/>
                <w:bCs w:val="false"/>
              </w:rPr>
              <w:t xml:space="preserve"> anewfile.txt  </w:t>
            </w:r>
            <w:r>
              <w:rPr>
                <w:color w:val="000000"/>
                <w:shd w:fill="FFFFFF" w:val="clear"/>
              </w:rPr>
              <w:t xml:space="preserve">         </w:t>
            </w:r>
          </w:p>
          <w:p>
            <w:pPr>
              <w:pStyle w:val="TableContents"/>
              <w:bidi w:val="0"/>
              <w:jc w:val="left"/>
              <w:rPr>
                <w:color w:val="000000"/>
                <w:shd w:fill="FFFFFF" w:val="clear"/>
              </w:rPr>
            </w:pPr>
            <w:r>
              <w:rPr>
                <w:color w:val="000000"/>
                <w:shd w:fill="FFFFFF" w:val="clear"/>
              </w:rPr>
              <w:t xml:space="preserve">                                                                                </w:t>
            </w:r>
          </w:p>
          <w:p>
            <w:pPr>
              <w:pStyle w:val="TableContents"/>
              <w:bidi w:val="0"/>
              <w:jc w:val="left"/>
              <w:rPr/>
            </w:pPr>
            <w:r>
              <w:rPr>
                <w:b w:val="false"/>
                <w:bCs w:val="false"/>
              </w:rPr>
              <w:t>[</w:t>
            </w:r>
            <w:hyperlink r:id="rId214">
              <w:r>
                <w:rPr>
                  <w:rStyle w:val="Hyperlink"/>
                  <w:b w:val="false"/>
                  <w:bCs w:val="false"/>
                  <w:color w:val="000080"/>
                  <w:u w:val="single"/>
                </w:rPr>
                <w:t>linux@fidir</w:t>
              </w:r>
            </w:hyperlink>
            <w:r>
              <w:rPr>
                <w:b w:val="false"/>
                <w:bCs w:val="false"/>
              </w:rPr>
              <w:t xml:space="preserve">] </w:t>
            </w:r>
            <w:r>
              <w:rPr>
                <w:b w:val="false"/>
                <w:bCs w:val="false"/>
              </w:rPr>
              <w:t>ls -lu anewfile.txt</w:t>
            </w:r>
          </w:p>
          <w:p>
            <w:pPr>
              <w:pStyle w:val="TableContents"/>
              <w:bidi w:val="0"/>
              <w:jc w:val="left"/>
              <w:rPr/>
            </w:pPr>
            <w:r>
              <w:rPr>
                <w:b w:val="false"/>
                <w:bCs w:val="false"/>
              </w:rPr>
              <w:t xml:space="preserve">-rwx------ 1 </w:t>
            </w:r>
            <w:r>
              <w:rPr>
                <w:b w:val="false"/>
                <w:bCs w:val="false"/>
              </w:rPr>
              <w:t>fidir</w:t>
            </w:r>
            <w:r>
              <w:rPr>
                <w:b w:val="false"/>
                <w:bCs w:val="false"/>
              </w:rPr>
              <w:t xml:space="preserve"> </w:t>
            </w:r>
            <w:r>
              <w:rPr>
                <w:b w:val="false"/>
                <w:bCs w:val="false"/>
              </w:rPr>
              <w:t>fidir</w:t>
            </w:r>
            <w:r>
              <w:rPr>
                <w:b w:val="false"/>
                <w:bCs w:val="false"/>
              </w:rPr>
              <w:t xml:space="preserve"> 12 Apr 12 </w:t>
            </w:r>
            <w:r>
              <w:rPr>
                <w:b/>
                <w:bCs/>
                <w:color w:val="auto"/>
              </w:rPr>
              <w:t>17:40</w:t>
            </w:r>
            <w:r>
              <w:rPr>
                <w:b w:val="false"/>
                <w:bCs w:val="false"/>
              </w:rPr>
              <w:t xml:space="preserve"> anewfile.txt     </w:t>
            </w:r>
            <w:r>
              <w:rPr>
                <w:color w:val="000000"/>
                <w:shd w:fill="FFFFFF" w:val="clear"/>
              </w:rPr>
              <w:t xml:space="preserve">                                                                                     </w:t>
            </w:r>
          </w:p>
          <w:p>
            <w:pPr>
              <w:pStyle w:val="TableContents"/>
              <w:bidi w:val="0"/>
              <w:jc w:val="left"/>
              <w:rPr>
                <w:b w:val="false"/>
                <w:bCs w:val="false"/>
              </w:rPr>
            </w:pPr>
            <w:r>
              <w:rPr>
                <w:b w:val="false"/>
                <w:bCs w:val="false"/>
              </w:rPr>
            </w:r>
          </w:p>
          <w:p>
            <w:pPr>
              <w:pStyle w:val="TableContents"/>
              <w:bidi w:val="0"/>
              <w:jc w:val="left"/>
              <w:rPr/>
            </w:pPr>
            <w:r>
              <w:rPr>
                <w:b w:val="false"/>
                <w:bCs w:val="false"/>
              </w:rPr>
              <w:t>[</w:t>
            </w:r>
            <w:hyperlink r:id="rId215">
              <w:r>
                <w:rPr>
                  <w:rStyle w:val="Hyperlink"/>
                  <w:b w:val="false"/>
                  <w:bCs w:val="false"/>
                  <w:color w:val="000080"/>
                  <w:u w:val="single"/>
                </w:rPr>
                <w:t>linux@fidir</w:t>
              </w:r>
            </w:hyperlink>
            <w:r>
              <w:rPr>
                <w:b w:val="false"/>
                <w:bCs w:val="false"/>
              </w:rPr>
              <w:t xml:space="preserve">] </w:t>
            </w:r>
            <w:r>
              <w:rPr>
                <w:b w:val="false"/>
                <w:bCs w:val="false"/>
              </w:rPr>
              <w:t>ls -lc anewfile.txt</w:t>
            </w:r>
          </w:p>
          <w:p>
            <w:pPr>
              <w:pStyle w:val="TableContents"/>
              <w:bidi w:val="0"/>
              <w:jc w:val="left"/>
              <w:rPr/>
            </w:pPr>
            <w:r>
              <w:rPr>
                <w:b w:val="false"/>
                <w:bCs w:val="false"/>
              </w:rPr>
              <w:t xml:space="preserve">-rwx------ 1 </w:t>
            </w:r>
            <w:r>
              <w:rPr>
                <w:b w:val="false"/>
                <w:bCs w:val="false"/>
              </w:rPr>
              <w:t>fidir</w:t>
            </w:r>
            <w:r>
              <w:rPr>
                <w:b w:val="false"/>
                <w:bCs w:val="false"/>
              </w:rPr>
              <w:t xml:space="preserve"> </w:t>
            </w:r>
            <w:r>
              <w:rPr>
                <w:b w:val="false"/>
                <w:bCs w:val="false"/>
              </w:rPr>
              <w:t>fidir</w:t>
            </w:r>
            <w:r>
              <w:rPr>
                <w:b w:val="false"/>
                <w:bCs w:val="false"/>
              </w:rPr>
              <w:t xml:space="preserve"> 12 Apr 12 </w:t>
            </w:r>
            <w:r>
              <w:rPr>
                <w:b/>
                <w:bCs/>
                <w:color w:val="158466"/>
              </w:rPr>
              <w:t>17:47</w:t>
            </w:r>
            <w:r>
              <w:rPr>
                <w:b w:val="false"/>
                <w:bCs w:val="false"/>
              </w:rPr>
              <w:t xml:space="preserve"> anewfile.txt</w:t>
            </w:r>
          </w:p>
        </w:tc>
      </w:tr>
    </w:tbl>
    <w:p>
      <w:pPr>
        <w:pStyle w:val="TableContents"/>
        <w:bidi w:val="0"/>
        <w:jc w:val="both"/>
        <w:rPr>
          <w:b w:val="false"/>
          <w:bCs w:val="false"/>
          <w:sz w:val="24"/>
          <w:szCs w:val="24"/>
        </w:rPr>
      </w:pPr>
      <w:r>
        <w:rPr/>
      </w:r>
    </w:p>
    <w:p>
      <w:pPr>
        <w:pStyle w:val="TableContents"/>
        <w:bidi w:val="0"/>
        <w:jc w:val="both"/>
        <w:rPr/>
      </w:pPr>
      <w:r>
        <w:rPr>
          <w:b w:val="false"/>
          <w:bCs w:val="false"/>
          <w:sz w:val="24"/>
          <w:szCs w:val="24"/>
        </w:rPr>
        <w:t xml:space="preserve">After </w:t>
      </w:r>
      <w:r>
        <w:rPr>
          <w:b w:val="false"/>
          <w:bCs w:val="false"/>
          <w:sz w:val="24"/>
          <w:szCs w:val="24"/>
        </w:rPr>
        <w:t>executing</w:t>
      </w:r>
      <w:r>
        <w:rPr>
          <w:b w:val="false"/>
          <w:bCs w:val="false"/>
          <w:sz w:val="24"/>
          <w:szCs w:val="24"/>
        </w:rPr>
        <w:t xml:space="preserve"> </w:t>
      </w:r>
      <w:r>
        <w:rPr>
          <w:rFonts w:ascii="Courier" w:hAnsi="Courier"/>
          <w:b w:val="false"/>
          <w:bCs w:val="false"/>
          <w:i w:val="false"/>
          <w:iCs w:val="false"/>
          <w:color w:val="000000"/>
          <w:sz w:val="24"/>
          <w:szCs w:val="24"/>
          <w:u w:val="none"/>
        </w:rPr>
        <w:t>echo</w:t>
      </w:r>
      <w:r>
        <w:rPr>
          <w:b w:val="false"/>
          <w:bCs w:val="false"/>
          <w:sz w:val="24"/>
          <w:szCs w:val="24"/>
        </w:rPr>
        <w:t>, which modified</w:t>
      </w:r>
      <w:r>
        <w:rPr>
          <w:b w:val="false"/>
          <w:bCs w:val="false"/>
          <w:sz w:val="24"/>
          <w:szCs w:val="24"/>
        </w:rPr>
        <w:t xml:space="preserve"> the file, </w:t>
      </w:r>
      <w:r>
        <w:rPr>
          <w:b w:val="false"/>
          <w:bCs w:val="false"/>
          <w:sz w:val="24"/>
          <w:szCs w:val="24"/>
        </w:rPr>
        <w:t>both</w:t>
      </w:r>
      <w:r>
        <w:rPr>
          <w:b w:val="false"/>
          <w:bCs w:val="false"/>
          <w:sz w:val="24"/>
          <w:szCs w:val="24"/>
        </w:rPr>
        <w:t xml:space="preserve"> </w:t>
      </w:r>
      <w:r>
        <w:rPr>
          <w:b w:val="false"/>
          <w:bCs w:val="false"/>
          <w:i/>
          <w:iCs/>
          <w:sz w:val="24"/>
          <w:szCs w:val="24"/>
        </w:rPr>
        <w:t>modification time</w:t>
      </w:r>
      <w:r>
        <w:rPr>
          <w:b w:val="false"/>
          <w:bCs w:val="false"/>
          <w:sz w:val="24"/>
          <w:szCs w:val="24"/>
        </w:rPr>
        <w:t xml:space="preserve"> and </w:t>
      </w:r>
      <w:r>
        <w:rPr>
          <w:b w:val="false"/>
          <w:bCs w:val="false"/>
          <w:i/>
          <w:iCs/>
          <w:sz w:val="24"/>
          <w:szCs w:val="24"/>
        </w:rPr>
        <w:t>status-changed time</w:t>
      </w:r>
      <w:r>
        <w:rPr>
          <w:b w:val="false"/>
          <w:bCs w:val="false"/>
          <w:sz w:val="24"/>
          <w:szCs w:val="24"/>
        </w:rPr>
        <w:t xml:space="preserve"> have been updated, the </w:t>
      </w:r>
      <w:r>
        <w:rPr>
          <w:b w:val="false"/>
          <w:bCs w:val="false"/>
          <w:i/>
          <w:iCs/>
          <w:sz w:val="24"/>
          <w:szCs w:val="24"/>
        </w:rPr>
        <w:t>access time</w:t>
      </w:r>
      <w:r>
        <w:rPr>
          <w:b w:val="false"/>
          <w:bCs w:val="false"/>
          <w:sz w:val="24"/>
          <w:szCs w:val="24"/>
        </w:rPr>
        <w:t xml:space="preserve"> </w:t>
      </w:r>
      <w:r>
        <w:rPr>
          <w:b w:val="false"/>
          <w:bCs w:val="false"/>
          <w:sz w:val="24"/>
          <w:szCs w:val="24"/>
        </w:rPr>
        <w:t xml:space="preserve">has </w:t>
      </w:r>
      <w:r>
        <w:rPr>
          <w:b w:val="false"/>
          <w:bCs w:val="false"/>
          <w:sz w:val="24"/>
          <w:szCs w:val="24"/>
        </w:rPr>
        <w:t>remain</w:t>
      </w:r>
      <w:r>
        <w:rPr>
          <w:b w:val="false"/>
          <w:bCs w:val="false"/>
          <w:sz w:val="24"/>
          <w:szCs w:val="24"/>
        </w:rPr>
        <w:t>ed</w:t>
      </w:r>
      <w:r>
        <w:rPr>
          <w:b w:val="false"/>
          <w:bCs w:val="false"/>
          <w:sz w:val="24"/>
          <w:szCs w:val="24"/>
        </w:rPr>
        <w:t xml:space="preserve"> unchanged.</w:t>
      </w:r>
    </w:p>
    <w:p>
      <w:pPr>
        <w:pStyle w:val="TableContents"/>
        <w:bidi w:val="0"/>
        <w:jc w:val="both"/>
        <w:rPr>
          <w:b w:val="false"/>
          <w:bCs w:val="false"/>
          <w:sz w:val="24"/>
          <w:szCs w:val="24"/>
        </w:rPr>
      </w:pPr>
      <w:r>
        <w:rPr/>
      </w:r>
    </w:p>
    <w:p>
      <w:pPr>
        <w:pStyle w:val="TableContents"/>
        <w:bidi w:val="0"/>
        <w:jc w:val="both"/>
        <w:rPr>
          <w:b w:val="false"/>
          <w:bCs w:val="false"/>
          <w:sz w:val="24"/>
          <w:szCs w:val="24"/>
        </w:rPr>
      </w:pPr>
      <w:r>
        <w:rPr>
          <w:b w:val="false"/>
          <w:bCs w:val="false"/>
          <w:sz w:val="24"/>
          <w:szCs w:val="24"/>
        </w:rPr>
        <w:t xml:space="preserve">These three fields works also with directories. When we create a file, the inode of the directory is accessed so the </w:t>
      </w:r>
      <w:r>
        <w:rPr>
          <w:b w:val="false"/>
          <w:bCs w:val="false"/>
          <w:sz w:val="24"/>
          <w:szCs w:val="24"/>
        </w:rPr>
        <w:t>directory</w:t>
      </w:r>
      <w:r>
        <w:rPr>
          <w:b w:val="false"/>
          <w:bCs w:val="false"/>
          <w:sz w:val="24"/>
          <w:szCs w:val="24"/>
        </w:rPr>
        <w:t xml:space="preserve"> </w:t>
      </w:r>
      <w:r>
        <w:rPr>
          <w:b w:val="false"/>
          <w:bCs w:val="false"/>
          <w:i/>
          <w:iCs/>
          <w:sz w:val="24"/>
          <w:szCs w:val="24"/>
        </w:rPr>
        <w:t>access time</w:t>
      </w:r>
      <w:r>
        <w:rPr>
          <w:b w:val="false"/>
          <w:bCs w:val="false"/>
          <w:sz w:val="24"/>
          <w:szCs w:val="24"/>
        </w:rPr>
        <w:t xml:space="preserve"> is updated.</w:t>
      </w:r>
    </w:p>
    <w:p>
      <w:pPr>
        <w:pStyle w:val="TableContents"/>
        <w:bidi w:val="0"/>
        <w:jc w:val="both"/>
        <w:rPr>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16">
              <w:r>
                <w:rPr>
                  <w:rStyle w:val="Hyperlink"/>
                  <w:b w:val="false"/>
                  <w:bCs w:val="false"/>
                  <w:color w:val="000080"/>
                  <w:u w:val="single"/>
                </w:rPr>
                <w:t>linux@fidir</w:t>
              </w:r>
            </w:hyperlink>
            <w:r>
              <w:rPr>
                <w:b w:val="false"/>
                <w:bCs w:val="false"/>
              </w:rPr>
              <w:t xml:space="preserve">] </w:t>
            </w:r>
            <w:r>
              <w:rPr>
                <w:b w:val="false"/>
                <w:bCs w:val="false"/>
              </w:rPr>
              <w:t xml:space="preserve">ls -lua </w:t>
            </w:r>
          </w:p>
          <w:p>
            <w:pPr>
              <w:pStyle w:val="TableContents"/>
              <w:bidi w:val="0"/>
              <w:jc w:val="left"/>
              <w:rPr/>
            </w:pPr>
            <w:r>
              <w:rPr>
                <w:b w:val="false"/>
                <w:bCs w:val="false"/>
              </w:rPr>
              <w:t xml:space="preserve">drwxrwxr-x 4 </w:t>
            </w:r>
            <w:r>
              <w:rPr>
                <w:b w:val="false"/>
                <w:bCs w:val="false"/>
              </w:rPr>
              <w:t>fidir</w:t>
            </w:r>
            <w:r>
              <w:rPr>
                <w:b w:val="false"/>
                <w:bCs w:val="false"/>
              </w:rPr>
              <w:t xml:space="preserve"> </w:t>
            </w:r>
            <w:r>
              <w:rPr>
                <w:b w:val="false"/>
                <w:bCs w:val="false"/>
              </w:rPr>
              <w:t>fidir</w:t>
            </w:r>
            <w:r>
              <w:rPr>
                <w:b w:val="false"/>
                <w:bCs w:val="false"/>
              </w:rPr>
              <w:t xml:space="preserve">  4096 Apr 12 </w:t>
            </w:r>
            <w:r>
              <w:rPr>
                <w:b/>
                <w:bCs/>
                <w:color w:val="158466"/>
              </w:rPr>
              <w:t>17:55</w:t>
            </w:r>
            <w:r>
              <w:rPr>
                <w:b w:val="false"/>
                <w:bCs w:val="false"/>
              </w:rPr>
              <w:t xml:space="preserve"> .</w:t>
            </w:r>
          </w:p>
          <w:p>
            <w:pPr>
              <w:pStyle w:val="TableContents"/>
              <w:bidi w:val="0"/>
              <w:jc w:val="left"/>
              <w:rPr>
                <w:b w:val="false"/>
                <w:bCs w:val="false"/>
              </w:rPr>
            </w:pPr>
            <w:r>
              <w:rPr>
                <w:b w:val="false"/>
                <w:bCs w:val="false"/>
              </w:rPr>
              <w:t>...</w:t>
            </w:r>
          </w:p>
          <w:p>
            <w:pPr>
              <w:pStyle w:val="TableContents"/>
              <w:bidi w:val="0"/>
              <w:jc w:val="left"/>
              <w:rPr/>
            </w:pPr>
            <w:r>
              <w:rPr>
                <w:b w:val="false"/>
                <w:bCs w:val="false"/>
              </w:rPr>
              <w:t>[</w:t>
            </w:r>
            <w:hyperlink r:id="rId217">
              <w:r>
                <w:rPr>
                  <w:rStyle w:val="Hyperlink"/>
                  <w:b w:val="false"/>
                  <w:bCs w:val="false"/>
                  <w:color w:val="000080"/>
                  <w:u w:val="single"/>
                </w:rPr>
                <w:t>linux@fidir</w:t>
              </w:r>
            </w:hyperlink>
            <w:r>
              <w:rPr>
                <w:b w:val="false"/>
                <w:bCs w:val="false"/>
              </w:rPr>
              <w:t xml:space="preserve">] </w:t>
            </w:r>
            <w:r>
              <w:rPr>
                <w:b w:val="false"/>
                <w:bCs w:val="false"/>
              </w:rPr>
              <w:t>echo world &gt; anewnewfile.txt</w:t>
            </w:r>
          </w:p>
          <w:p>
            <w:pPr>
              <w:pStyle w:val="TableContents"/>
              <w:bidi w:val="0"/>
              <w:jc w:val="left"/>
              <w:rPr/>
            </w:pPr>
            <w:r>
              <w:rPr>
                <w:b w:val="false"/>
                <w:bCs w:val="false"/>
              </w:rPr>
              <w:t>[</w:t>
            </w:r>
            <w:hyperlink r:id="rId218">
              <w:r>
                <w:rPr>
                  <w:rStyle w:val="Hyperlink"/>
                  <w:b w:val="false"/>
                  <w:bCs w:val="false"/>
                  <w:color w:val="000080"/>
                  <w:u w:val="single"/>
                </w:rPr>
                <w:t>linux@fidir</w:t>
              </w:r>
            </w:hyperlink>
            <w:r>
              <w:rPr>
                <w:b w:val="false"/>
                <w:bCs w:val="false"/>
              </w:rPr>
              <w:t xml:space="preserve">] </w:t>
            </w:r>
            <w:r>
              <w:rPr>
                <w:b w:val="false"/>
                <w:bCs w:val="false"/>
              </w:rPr>
              <w:t xml:space="preserve">ls -lua </w:t>
            </w:r>
          </w:p>
          <w:p>
            <w:pPr>
              <w:pStyle w:val="TableContents"/>
              <w:bidi w:val="0"/>
              <w:jc w:val="left"/>
              <w:rPr/>
            </w:pPr>
            <w:r>
              <w:rPr>
                <w:b w:val="false"/>
                <w:bCs w:val="false"/>
              </w:rPr>
              <w:t xml:space="preserve">drwxrwxr-x 4 </w:t>
            </w:r>
            <w:r>
              <w:rPr>
                <w:b w:val="false"/>
                <w:bCs w:val="false"/>
              </w:rPr>
              <w:t>fidir</w:t>
            </w:r>
            <w:r>
              <w:rPr>
                <w:b w:val="false"/>
                <w:bCs w:val="false"/>
              </w:rPr>
              <w:t xml:space="preserve"> </w:t>
            </w:r>
            <w:r>
              <w:rPr>
                <w:b w:val="false"/>
                <w:bCs w:val="false"/>
              </w:rPr>
              <w:t>fidir</w:t>
            </w:r>
            <w:r>
              <w:rPr>
                <w:b w:val="false"/>
                <w:bCs w:val="false"/>
              </w:rPr>
              <w:t xml:space="preserve">  4096 Apr 12 </w:t>
            </w:r>
            <w:r>
              <w:rPr>
                <w:b/>
                <w:bCs/>
                <w:color w:val="158466"/>
              </w:rPr>
              <w:t>17:58</w:t>
            </w:r>
            <w:r>
              <w:rPr>
                <w:b w:val="false"/>
                <w:bCs w:val="false"/>
              </w:rPr>
              <w:t xml:space="preserve"> .</w:t>
            </w:r>
          </w:p>
        </w:tc>
      </w:tr>
    </w:tbl>
    <w:p>
      <w:pPr>
        <w:pStyle w:val="TableContents"/>
        <w:bidi w:val="0"/>
        <w:jc w:val="both"/>
        <w:rPr>
          <w:b w:val="false"/>
          <w:bCs w:val="false"/>
          <w:sz w:val="24"/>
          <w:szCs w:val="24"/>
        </w:rPr>
      </w:pPr>
      <w:r>
        <w:rPr/>
      </w:r>
    </w:p>
    <w:p>
      <w:pPr>
        <w:pStyle w:val="TableContents"/>
        <w:bidi w:val="0"/>
        <w:jc w:val="both"/>
        <w:rPr/>
      </w:pPr>
      <w:r>
        <w:rPr>
          <w:b w:val="false"/>
          <w:bCs w:val="false"/>
          <w:sz w:val="24"/>
          <w:szCs w:val="24"/>
        </w:rPr>
        <w:t>T</w:t>
      </w:r>
      <w:r>
        <w:rPr>
          <w:b w:val="false"/>
          <w:bCs w:val="false"/>
          <w:sz w:val="24"/>
          <w:szCs w:val="24"/>
        </w:rPr>
        <w:t xml:space="preserve">o change the </w:t>
      </w:r>
      <w:r>
        <w:rPr>
          <w:b w:val="false"/>
          <w:bCs w:val="false"/>
          <w:i/>
          <w:iCs/>
          <w:sz w:val="24"/>
          <w:szCs w:val="24"/>
        </w:rPr>
        <w:t>last access</w:t>
      </w:r>
      <w:r>
        <w:rPr>
          <w:b w:val="false"/>
          <w:bCs w:val="false"/>
          <w:sz w:val="24"/>
          <w:szCs w:val="24"/>
        </w:rPr>
        <w:t xml:space="preserve"> and </w:t>
      </w:r>
      <w:r>
        <w:rPr>
          <w:b w:val="false"/>
          <w:bCs w:val="false"/>
          <w:i/>
          <w:iCs/>
          <w:sz w:val="24"/>
          <w:szCs w:val="24"/>
        </w:rPr>
        <w:t>modification time</w:t>
      </w:r>
      <w:r>
        <w:rPr>
          <w:b w:val="false"/>
          <w:bCs w:val="false"/>
          <w:sz w:val="24"/>
          <w:szCs w:val="24"/>
        </w:rPr>
        <w:t xml:space="preserve"> we can use the following functions</w:t>
      </w:r>
      <w:r>
        <w:rPr>
          <w:rStyle w:val="FootnoteReference"/>
          <w:b w:val="false"/>
          <w:bCs w:val="false"/>
          <w:sz w:val="24"/>
          <w:szCs w:val="24"/>
        </w:rPr>
        <w:footnoteReference w:id="48"/>
      </w:r>
    </w:p>
    <w:p>
      <w:pPr>
        <w:pStyle w:val="TableContents"/>
        <w:bidi w:val="0"/>
        <w:jc w:val="both"/>
        <w:rPr>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utimensat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 xml:space="preserve">times[_Nullable </w:t>
            </w:r>
            <w:r>
              <w:rPr>
                <w:rFonts w:ascii="Courier" w:hAnsi="Courier"/>
                <w:b w:val="false"/>
                <w:i/>
                <w:iCs/>
                <w:color w:val="098658"/>
                <w:sz w:val="22"/>
                <w:szCs w:val="22"/>
                <w:shd w:fill="FFFFFF" w:val="clear"/>
              </w:rPr>
              <w:t>2</w:t>
            </w:r>
            <w:r>
              <w:rPr>
                <w:rFonts w:ascii="Courier" w:hAnsi="Courier"/>
                <w:b w:val="false"/>
                <w:i/>
                <w:iCs/>
                <w:color w:val="000000"/>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futimens</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 xml:space="preserve">times[_Nullable </w:t>
            </w:r>
            <w:r>
              <w:rPr>
                <w:rFonts w:ascii="Courier" w:hAnsi="Courier"/>
                <w:b w:val="false"/>
                <w:i/>
                <w:iCs/>
                <w:color w:val="098658"/>
                <w:sz w:val="22"/>
                <w:szCs w:val="22"/>
                <w:shd w:fill="FFFFFF" w:val="clear"/>
              </w:rPr>
              <w:t>2</w:t>
            </w:r>
            <w:r>
              <w:rPr>
                <w:rFonts w:ascii="Courier" w:hAnsi="Courier"/>
                <w:b w:val="false"/>
                <w:i/>
                <w:iCs/>
                <w:color w:val="000000"/>
                <w:sz w:val="22"/>
                <w:szCs w:val="22"/>
                <w:shd w:fill="FFFFFF" w:val="clear"/>
              </w:rPr>
              <w:t>]</w:t>
            </w:r>
            <w:r>
              <w:rPr>
                <w:rFonts w:ascii="Courier" w:hAnsi="Courier"/>
                <w:b w:val="false"/>
                <w:color w:val="000000"/>
                <w:sz w:val="22"/>
                <w:szCs w:val="22"/>
                <w:shd w:fill="FFFFFF" w:val="clear"/>
              </w:rPr>
              <w:t>);</w:t>
            </w:r>
          </w:p>
          <w:p>
            <w:pPr>
              <w:pStyle w:val="Normal"/>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 on success 0, on error -1 and errno</w:t>
            </w:r>
          </w:p>
        </w:tc>
      </w:tr>
    </w:tbl>
    <w:p>
      <w:pPr>
        <w:pStyle w:val="TableContents"/>
        <w:bidi w:val="0"/>
        <w:jc w:val="both"/>
        <w:rPr/>
      </w:pPr>
      <w:r>
        <w:rPr>
          <w:b w:val="false"/>
          <w:bCs w:val="false"/>
          <w:sz w:val="24"/>
          <w:szCs w:val="24"/>
        </w:rPr>
        <w:t xml:space="preserve">Both the functions update the timestamps of the file </w:t>
      </w:r>
      <w:r>
        <w:rPr>
          <w:b w:val="false"/>
          <w:bCs w:val="false"/>
          <w:sz w:val="24"/>
          <w:szCs w:val="24"/>
        </w:rPr>
        <w:t xml:space="preserve">passed in the </w:t>
      </w:r>
      <w:r>
        <w:rPr>
          <w:rFonts w:ascii="Courier" w:hAnsi="Courier"/>
          <w:b w:val="false"/>
          <w:bCs w:val="false"/>
          <w:sz w:val="24"/>
          <w:szCs w:val="24"/>
        </w:rPr>
        <w:t>pathname</w:t>
      </w:r>
      <w:r>
        <w:rPr>
          <w:b w:val="false"/>
          <w:bCs w:val="false"/>
          <w:sz w:val="24"/>
          <w:szCs w:val="24"/>
        </w:rPr>
        <w:t xml:space="preserve"> </w:t>
      </w:r>
      <w:r>
        <w:rPr>
          <w:b w:val="false"/>
          <w:bCs w:val="false"/>
          <w:sz w:val="24"/>
          <w:szCs w:val="24"/>
        </w:rPr>
        <w:t>and</w:t>
      </w:r>
      <w:r>
        <w:rPr>
          <w:b w:val="false"/>
          <w:bCs w:val="false"/>
          <w:sz w:val="24"/>
          <w:szCs w:val="24"/>
        </w:rPr>
        <w:t xml:space="preserve"> </w:t>
      </w:r>
      <w:r>
        <w:rPr>
          <w:rFonts w:ascii="Courier" w:hAnsi="Courier"/>
          <w:b w:val="false"/>
          <w:bCs w:val="false"/>
          <w:sz w:val="24"/>
          <w:szCs w:val="24"/>
        </w:rPr>
        <w:t>fd</w:t>
      </w:r>
      <w:r>
        <w:rPr>
          <w:b w:val="false"/>
          <w:bCs w:val="false"/>
          <w:sz w:val="24"/>
          <w:szCs w:val="24"/>
        </w:rPr>
        <w:t xml:space="preserve"> </w:t>
      </w:r>
      <w:r>
        <w:rPr>
          <w:b w:val="false"/>
          <w:bCs w:val="false"/>
          <w:sz w:val="24"/>
          <w:szCs w:val="24"/>
        </w:rPr>
        <w:t>arguments</w:t>
      </w:r>
      <w:r>
        <w:rPr>
          <w:b w:val="false"/>
          <w:bCs w:val="false"/>
          <w:sz w:val="24"/>
          <w:szCs w:val="24"/>
        </w:rPr>
        <w:t xml:space="preserve"> with nanosecond precision.</w:t>
      </w:r>
      <w:r>
        <w:rPr>
          <w:rStyle w:val="FootnoteReference"/>
          <w:b w:val="false"/>
          <w:bCs w:val="false"/>
          <w:sz w:val="24"/>
          <w:szCs w:val="24"/>
        </w:rPr>
        <w:footnoteReference w:id="49"/>
      </w:r>
      <w:r>
        <w:rPr>
          <w:b w:val="false"/>
          <w:bCs w:val="false"/>
          <w:sz w:val="24"/>
          <w:szCs w:val="24"/>
        </w:rPr>
        <w:t xml:space="preserve"> </w:t>
      </w:r>
    </w:p>
    <w:p>
      <w:pPr>
        <w:pStyle w:val="TableContents"/>
        <w:bidi w:val="0"/>
        <w:jc w:val="both"/>
        <w:rPr/>
      </w:pPr>
      <w:r>
        <w:rPr>
          <w:b w:val="false"/>
          <w:bCs w:val="false"/>
          <w:sz w:val="24"/>
          <w:szCs w:val="24"/>
        </w:rPr>
        <w:t xml:space="preserve">In the </w:t>
      </w:r>
      <w:r>
        <w:rPr>
          <w:rFonts w:ascii="Courier" w:hAnsi="Courier"/>
          <w:b w:val="false"/>
          <w:bCs w:val="false"/>
          <w:sz w:val="24"/>
          <w:szCs w:val="24"/>
        </w:rPr>
        <w:t>futimens</w:t>
      </w:r>
      <w:r>
        <w:rPr>
          <w:b w:val="false"/>
          <w:bCs w:val="false"/>
          <w:sz w:val="24"/>
          <w:szCs w:val="24"/>
        </w:rPr>
        <w:t xml:space="preserve"> function the file is specified by a file descriptor. The parameter </w:t>
      </w:r>
      <w:r>
        <w:rPr>
          <w:rFonts w:ascii="Courier" w:hAnsi="Courier"/>
          <w:b w:val="false"/>
          <w:bCs w:val="false"/>
          <w:sz w:val="24"/>
          <w:szCs w:val="24"/>
        </w:rPr>
        <w:t>times</w:t>
      </w:r>
      <w:r>
        <w:rPr>
          <w:b w:val="false"/>
          <w:bCs w:val="false"/>
          <w:sz w:val="24"/>
          <w:szCs w:val="24"/>
        </w:rPr>
        <w:t xml:space="preserve"> specifies the new timestamp. Thi</w:t>
      </w:r>
      <w:r>
        <w:rPr>
          <w:b w:val="false"/>
          <w:bCs w:val="false"/>
          <w:sz w:val="24"/>
          <w:szCs w:val="24"/>
        </w:rPr>
        <w:t>s</w:t>
      </w:r>
      <w:r>
        <w:rPr>
          <w:b w:val="false"/>
          <w:bCs w:val="false"/>
          <w:sz w:val="24"/>
          <w:szCs w:val="24"/>
        </w:rPr>
        <w:t xml:space="preserve"> parameter is an array with the following properties: </w:t>
      </w:r>
      <w:r>
        <w:rPr>
          <w:rFonts w:ascii="Courier" w:hAnsi="Courier"/>
          <w:b w:val="false"/>
          <w:bCs w:val="false"/>
          <w:sz w:val="24"/>
          <w:szCs w:val="24"/>
        </w:rPr>
        <w:t>times[0]</w:t>
      </w:r>
      <w:r>
        <w:rPr>
          <w:b w:val="false"/>
          <w:bCs w:val="false"/>
          <w:sz w:val="24"/>
          <w:szCs w:val="24"/>
        </w:rPr>
        <w:t xml:space="preserve"> is the new last </w:t>
      </w:r>
      <w:r>
        <w:rPr>
          <w:b w:val="false"/>
          <w:bCs w:val="false"/>
          <w:i/>
          <w:iCs/>
          <w:sz w:val="24"/>
          <w:szCs w:val="24"/>
        </w:rPr>
        <w:t>access time</w:t>
      </w:r>
      <w:r>
        <w:rPr>
          <w:b w:val="false"/>
          <w:bCs w:val="false"/>
          <w:sz w:val="24"/>
          <w:szCs w:val="24"/>
        </w:rPr>
        <w:t xml:space="preserve">, </w:t>
      </w:r>
      <w:r>
        <w:rPr>
          <w:rFonts w:ascii="Courier" w:hAnsi="Courier"/>
          <w:b w:val="false"/>
          <w:bCs w:val="false"/>
          <w:sz w:val="24"/>
          <w:szCs w:val="24"/>
        </w:rPr>
        <w:t>times[1]</w:t>
      </w:r>
      <w:r>
        <w:rPr>
          <w:b w:val="false"/>
          <w:bCs w:val="false"/>
          <w:sz w:val="24"/>
          <w:szCs w:val="24"/>
        </w:rPr>
        <w:t xml:space="preserve"> is the new last </w:t>
      </w:r>
      <w:r>
        <w:rPr>
          <w:b w:val="false"/>
          <w:bCs w:val="false"/>
          <w:i/>
          <w:iCs/>
          <w:sz w:val="24"/>
          <w:szCs w:val="24"/>
        </w:rPr>
        <w:t>modification time</w:t>
      </w:r>
      <w:r>
        <w:rPr>
          <w:b w:val="false"/>
          <w:bCs w:val="false"/>
          <w:sz w:val="24"/>
          <w:szCs w:val="24"/>
        </w:rPr>
        <w:t xml:space="preserve">. These values are represented in the number of seconds and nanoseconds since the </w:t>
      </w:r>
      <w:r>
        <w:rPr>
          <w:b w:val="false"/>
          <w:bCs w:val="false"/>
          <w:i w:val="false"/>
          <w:iCs w:val="false"/>
          <w:sz w:val="24"/>
          <w:szCs w:val="24"/>
          <w:u w:val="none"/>
        </w:rPr>
        <w:t>Epoch</w:t>
      </w:r>
      <w:r>
        <w:rPr>
          <w:b w:val="false"/>
          <w:bCs w:val="false"/>
          <w:sz w:val="24"/>
          <w:szCs w:val="24"/>
        </w:rPr>
        <w:t xml:space="preserve"> (1970-01-01 00:00:00 +0000 (UTC)) </w:t>
      </w:r>
      <w:r>
        <w:rPr>
          <w:b w:val="false"/>
          <w:bCs w:val="false"/>
          <w:sz w:val="24"/>
          <w:szCs w:val="24"/>
        </w:rPr>
        <w:t xml:space="preserve">and </w:t>
      </w:r>
      <w:r>
        <w:rPr>
          <w:b w:val="false"/>
          <w:bCs w:val="false"/>
          <w:sz w:val="24"/>
          <w:szCs w:val="24"/>
        </w:rPr>
        <w:t xml:space="preserve">are stored in a </w:t>
      </w:r>
      <w:r>
        <w:rPr>
          <w:rFonts w:ascii="Courier" w:hAnsi="Courier"/>
          <w:b w:val="false"/>
          <w:bCs w:val="false"/>
          <w:sz w:val="24"/>
          <w:szCs w:val="24"/>
        </w:rPr>
        <w:t>timespec</w:t>
      </w:r>
      <w:r>
        <w:rPr>
          <w:b w:val="false"/>
          <w:bCs w:val="false"/>
          <w:sz w:val="24"/>
          <w:szCs w:val="24"/>
        </w:rPr>
        <w:t xml:space="preserve"> structure that is defined </w:t>
      </w:r>
      <w:r>
        <w:rPr>
          <w:b w:val="false"/>
          <w:bCs w:val="false"/>
          <w:sz w:val="24"/>
          <w:szCs w:val="24"/>
        </w:rPr>
        <w:t>as follows.</w:t>
      </w:r>
    </w:p>
    <w:p>
      <w:pPr>
        <w:pStyle w:val="TableContents"/>
        <w:bidi w:val="0"/>
        <w:jc w:val="both"/>
        <w:rPr>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tv_sec;</w:t>
            </w:r>
            <w:r>
              <w:rPr>
                <w:rFonts w:ascii="Courier" w:hAnsi="Courier"/>
                <w:b w:val="false"/>
                <w:color w:val="008000"/>
                <w:sz w:val="22"/>
                <w:szCs w:val="22"/>
                <w:shd w:fill="FFFFFF" w:val="clear"/>
              </w:rPr>
              <w:t xml:space="preserve">            /* Seconds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 */</w:t>
            </w:r>
            <w:r>
              <w:rPr>
                <w:rFonts w:ascii="Courier" w:hAnsi="Courier"/>
                <w:b w:val="false"/>
                <w:color w:val="000000"/>
                <w:sz w:val="22"/>
                <w:szCs w:val="22"/>
                <w:shd w:fill="FFFFFF" w:val="clear"/>
              </w:rPr>
              <w:t xml:space="preserve"> tv_nsec;</w:t>
            </w:r>
            <w:r>
              <w:rPr>
                <w:rFonts w:ascii="Courier" w:hAnsi="Courier"/>
                <w:b w:val="false"/>
                <w:color w:val="008000"/>
                <w:sz w:val="22"/>
                <w:szCs w:val="22"/>
                <w:shd w:fill="FFFFFF" w:val="clear"/>
              </w:rPr>
              <w:t xml:space="preserve">        /* Nanoseconds [0, 999'999'999]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TableContents"/>
        <w:bidi w:val="0"/>
        <w:jc w:val="both"/>
        <w:rPr>
          <w:b w:val="false"/>
          <w:bCs w:val="false"/>
          <w:sz w:val="24"/>
          <w:szCs w:val="24"/>
        </w:rPr>
      </w:pPr>
      <w:r>
        <w:rPr/>
      </w:r>
    </w:p>
    <w:p>
      <w:pPr>
        <w:pStyle w:val="TableContents"/>
        <w:bidi w:val="0"/>
        <w:jc w:val="both"/>
        <w:rPr/>
      </w:pPr>
      <w:r>
        <w:rPr>
          <w:b w:val="false"/>
          <w:bCs w:val="false"/>
          <w:sz w:val="24"/>
          <w:szCs w:val="24"/>
        </w:rPr>
        <w:t xml:space="preserve">The </w:t>
      </w:r>
      <w:r>
        <w:rPr>
          <w:rFonts w:ascii="Courier" w:hAnsi="Courier"/>
          <w:b w:val="false"/>
          <w:bCs w:val="false"/>
          <w:sz w:val="24"/>
          <w:szCs w:val="24"/>
        </w:rPr>
        <w:t>tv_sec</w:t>
      </w:r>
      <w:r>
        <w:rPr>
          <w:b w:val="false"/>
          <w:bCs w:val="false"/>
          <w:sz w:val="24"/>
          <w:szCs w:val="24"/>
        </w:rPr>
        <w:t xml:space="preserve"> field represents the seconds; it is of type </w:t>
      </w:r>
      <w:r>
        <w:rPr>
          <w:rFonts w:ascii="Courier" w:hAnsi="Courier"/>
          <w:b w:val="false"/>
          <w:bCs w:val="false"/>
          <w:sz w:val="24"/>
          <w:szCs w:val="24"/>
        </w:rPr>
        <w:t>time_t</w:t>
      </w:r>
      <w:r>
        <w:rPr>
          <w:rStyle w:val="FootnoteReference"/>
          <w:rFonts w:ascii="Courier" w:hAnsi="Courier"/>
          <w:b w:val="false"/>
          <w:bCs w:val="false"/>
          <w:sz w:val="24"/>
          <w:szCs w:val="24"/>
        </w:rPr>
        <w:footnoteReference w:id="50"/>
      </w:r>
      <w:r>
        <w:rPr>
          <w:rFonts w:ascii="Courier" w:hAnsi="Courier"/>
          <w:b w:val="false"/>
          <w:bCs w:val="false"/>
          <w:sz w:val="24"/>
          <w:szCs w:val="24"/>
        </w:rPr>
        <w:t>.</w:t>
      </w:r>
    </w:p>
    <w:p>
      <w:pPr>
        <w:pStyle w:val="TableContents"/>
        <w:bidi w:val="0"/>
        <w:jc w:val="both"/>
        <w:rPr/>
      </w:pPr>
      <w:r>
        <w:rPr>
          <w:b w:val="false"/>
          <w:bCs w:val="false"/>
          <w:sz w:val="24"/>
          <w:szCs w:val="24"/>
        </w:rPr>
        <w:t>T</w:t>
      </w:r>
      <w:r>
        <w:rPr>
          <w:b w:val="false"/>
          <w:bCs w:val="false"/>
          <w:sz w:val="24"/>
          <w:szCs w:val="24"/>
        </w:rPr>
        <w:t xml:space="preserve">he </w:t>
      </w:r>
      <w:r>
        <w:rPr>
          <w:rFonts w:ascii="Courier" w:hAnsi="Courier"/>
          <w:b w:val="false"/>
          <w:bCs w:val="false"/>
          <w:sz w:val="24"/>
          <w:szCs w:val="24"/>
        </w:rPr>
        <w:t>tv_nsec</w:t>
      </w:r>
      <w:r>
        <w:rPr>
          <w:b w:val="false"/>
          <w:bCs w:val="false"/>
          <w:sz w:val="24"/>
          <w:szCs w:val="24"/>
        </w:rPr>
        <w:t xml:space="preserve"> field represents the nanoseconds and is of </w:t>
      </w:r>
      <w:r>
        <w:rPr>
          <w:b w:val="false"/>
          <w:bCs w:val="false"/>
          <w:sz w:val="24"/>
          <w:szCs w:val="24"/>
        </w:rPr>
        <w:t>a</w:t>
      </w:r>
      <w:r>
        <w:rPr>
          <w:b w:val="false"/>
          <w:bCs w:val="false"/>
          <w:sz w:val="24"/>
          <w:szCs w:val="24"/>
        </w:rPr>
        <w:t xml:space="preserve"> signed type </w:t>
      </w:r>
      <w:r>
        <w:rPr>
          <w:b w:val="false"/>
          <w:bCs w:val="false"/>
          <w:sz w:val="24"/>
          <w:szCs w:val="24"/>
        </w:rPr>
        <w:t>that is</w:t>
      </w:r>
      <w:r>
        <w:rPr>
          <w:b w:val="false"/>
          <w:bCs w:val="false"/>
          <w:sz w:val="24"/>
          <w:szCs w:val="24"/>
        </w:rPr>
        <w:t xml:space="preserve"> defined by the implementation</w:t>
      </w:r>
      <w:r>
        <w:rPr>
          <w:rStyle w:val="FootnoteReference"/>
          <w:b w:val="false"/>
          <w:bCs w:val="false"/>
          <w:sz w:val="24"/>
          <w:szCs w:val="24"/>
        </w:rPr>
        <w:footnoteReference w:id="51"/>
      </w:r>
      <w:r>
        <w:rPr>
          <w:b w:val="false"/>
          <w:bCs w:val="false"/>
          <w:sz w:val="24"/>
          <w:szCs w:val="24"/>
        </w:rPr>
        <w:t xml:space="preserve">.  </w:t>
      </w:r>
    </w:p>
    <w:p>
      <w:pPr>
        <w:pStyle w:val="TableContents"/>
        <w:bidi w:val="0"/>
        <w:jc w:val="both"/>
        <w:rPr/>
      </w:pPr>
      <w:r>
        <w:rPr>
          <w:b w:val="false"/>
          <w:bCs w:val="false"/>
          <w:sz w:val="24"/>
          <w:szCs w:val="24"/>
        </w:rPr>
        <w:t xml:space="preserve">The type </w:t>
      </w:r>
      <w:r>
        <w:rPr>
          <w:rFonts w:ascii="Courier" w:hAnsi="Courier"/>
          <w:b w:val="false"/>
          <w:bCs w:val="false"/>
          <w:sz w:val="24"/>
          <w:szCs w:val="24"/>
        </w:rPr>
        <w:t>time_t</w:t>
      </w:r>
      <w:r>
        <w:rPr>
          <w:b w:val="false"/>
          <w:bCs w:val="false"/>
          <w:sz w:val="24"/>
          <w:szCs w:val="24"/>
        </w:rPr>
        <w:t xml:space="preserve"> is defined </w:t>
      </w:r>
      <w:r>
        <w:rPr>
          <w:b w:val="false"/>
          <w:bCs w:val="false"/>
          <w:sz w:val="24"/>
          <w:szCs w:val="24"/>
        </w:rPr>
        <w:t>as follows</w:t>
      </w:r>
      <w:r>
        <w:rPr>
          <w:b w:val="false"/>
          <w:bCs w:val="false"/>
          <w:sz w:val="24"/>
          <w:szCs w:val="24"/>
        </w:rPr>
        <w:t xml:space="preserve"> </w:t>
      </w:r>
    </w:p>
    <w:p>
      <w:pPr>
        <w:pStyle w:val="TableContents"/>
        <w:bidi w:val="0"/>
        <w:jc w:val="both"/>
        <w:rPr>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8000"/>
                <w:sz w:val="22"/>
                <w:szCs w:val="22"/>
                <w:shd w:fill="FFFFFF" w:val="clear"/>
              </w:rPr>
              <w:t xml:space="preserve"> /* ... */</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8000"/>
                <w:sz w:val="22"/>
                <w:szCs w:val="22"/>
                <w:shd w:fill="FFFFFF" w:val="clear"/>
              </w:rPr>
              <w:t xml:space="preserve"> /* ... */</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suseconds_t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8000"/>
                <w:sz w:val="22"/>
                <w:szCs w:val="22"/>
                <w:shd w:fill="FFFFFF" w:val="clear"/>
              </w:rPr>
              <w:t xml:space="preserve"> /* ... */</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useconds_t</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tc>
      </w:tr>
    </w:tbl>
    <w:p>
      <w:pPr>
        <w:pStyle w:val="TableContents"/>
        <w:bidi w:val="0"/>
        <w:jc w:val="both"/>
        <w:rPr>
          <w:b w:val="false"/>
          <w:bCs w:val="false"/>
          <w:sz w:val="24"/>
          <w:szCs w:val="24"/>
        </w:rPr>
      </w:pPr>
      <w:r>
        <w:rPr/>
      </w:r>
    </w:p>
    <w:p>
      <w:pPr>
        <w:pStyle w:val="TableContents"/>
        <w:bidi w:val="0"/>
        <w:jc w:val="both"/>
        <w:rPr/>
      </w:pPr>
      <w:r>
        <w:rPr>
          <w:b w:val="false"/>
          <w:bCs w:val="false"/>
          <w:sz w:val="24"/>
          <w:szCs w:val="24"/>
        </w:rPr>
        <w:t>T</w:t>
      </w:r>
      <w:r>
        <w:rPr>
          <w:b w:val="false"/>
          <w:bCs w:val="false"/>
          <w:sz w:val="24"/>
          <w:szCs w:val="24"/>
        </w:rPr>
        <w:t xml:space="preserve">he </w:t>
      </w:r>
      <w:r>
        <w:rPr>
          <w:rFonts w:ascii="Courier" w:hAnsi="Courier"/>
          <w:b w:val="false"/>
          <w:bCs w:val="false"/>
          <w:sz w:val="24"/>
          <w:szCs w:val="24"/>
        </w:rPr>
        <w:t>suseconds_t</w:t>
      </w:r>
      <w:r>
        <w:rPr>
          <w:b w:val="false"/>
          <w:bCs w:val="false"/>
          <w:sz w:val="24"/>
          <w:szCs w:val="24"/>
        </w:rPr>
        <w:t xml:space="preserve"> </w:t>
      </w:r>
      <w:r>
        <w:rPr>
          <w:b w:val="false"/>
          <w:bCs w:val="false"/>
          <w:sz w:val="24"/>
          <w:szCs w:val="24"/>
        </w:rPr>
        <w:t xml:space="preserve">field </w:t>
      </w:r>
      <w:r>
        <w:rPr>
          <w:b w:val="false"/>
          <w:bCs w:val="false"/>
          <w:sz w:val="24"/>
          <w:szCs w:val="24"/>
        </w:rPr>
        <w:t xml:space="preserve">represents time in microseconds and is a signed integer, </w:t>
      </w:r>
      <w:r>
        <w:rPr>
          <w:b w:val="false"/>
          <w:bCs w:val="false"/>
          <w:sz w:val="24"/>
          <w:szCs w:val="24"/>
        </w:rPr>
        <w:t>typically</w:t>
      </w:r>
      <w:r>
        <w:rPr>
          <w:b w:val="false"/>
          <w:bCs w:val="false"/>
          <w:sz w:val="24"/>
          <w:szCs w:val="24"/>
        </w:rPr>
        <w:t xml:space="preserve"> stor</w:t>
      </w:r>
      <w:r>
        <w:rPr>
          <w:b w:val="false"/>
          <w:bCs w:val="false"/>
          <w:sz w:val="24"/>
          <w:szCs w:val="24"/>
        </w:rPr>
        <w:t>ing</w:t>
      </w:r>
      <w:r>
        <w:rPr>
          <w:b w:val="false"/>
          <w:bCs w:val="false"/>
          <w:sz w:val="24"/>
          <w:szCs w:val="24"/>
        </w:rPr>
        <w:t xml:space="preserve"> </w:t>
      </w:r>
      <w:r>
        <w:rPr>
          <w:b w:val="false"/>
          <w:bCs w:val="false"/>
          <w:sz w:val="24"/>
          <w:szCs w:val="24"/>
        </w:rPr>
        <w:t xml:space="preserve">values </w:t>
      </w:r>
      <w:r>
        <w:rPr>
          <w:b w:val="false"/>
          <w:bCs w:val="false"/>
          <w:sz w:val="24"/>
          <w:szCs w:val="24"/>
        </w:rPr>
        <w:t xml:space="preserve">in the range </w:t>
      </w:r>
      <w:r>
        <w:rPr>
          <w:rFonts w:ascii="Courier" w:hAnsi="Courier"/>
          <w:b w:val="false"/>
          <w:bCs w:val="false"/>
          <w:sz w:val="24"/>
          <w:szCs w:val="24"/>
        </w:rPr>
        <w:t>[-1, 1000000]</w:t>
      </w:r>
      <w:r>
        <w:rPr>
          <w:b w:val="false"/>
          <w:bCs w:val="false"/>
          <w:sz w:val="24"/>
          <w:szCs w:val="24"/>
        </w:rPr>
        <w:t>.</w:t>
      </w:r>
    </w:p>
    <w:p>
      <w:pPr>
        <w:pStyle w:val="TableContents"/>
        <w:bidi w:val="0"/>
        <w:jc w:val="both"/>
        <w:rPr/>
      </w:pPr>
      <w:r>
        <w:rPr>
          <w:b w:val="false"/>
          <w:bCs w:val="false"/>
          <w:sz w:val="24"/>
          <w:szCs w:val="24"/>
        </w:rPr>
        <w:t>T</w:t>
      </w:r>
      <w:r>
        <w:rPr>
          <w:b w:val="false"/>
          <w:bCs w:val="false"/>
          <w:sz w:val="24"/>
          <w:szCs w:val="24"/>
        </w:rPr>
        <w:t xml:space="preserve">he </w:t>
      </w:r>
      <w:r>
        <w:rPr>
          <w:rFonts w:ascii="Courier" w:hAnsi="Courier"/>
          <w:b w:val="false"/>
          <w:bCs w:val="false"/>
          <w:sz w:val="24"/>
          <w:szCs w:val="24"/>
        </w:rPr>
        <w:t>useconds_t</w:t>
      </w:r>
      <w:r>
        <w:rPr>
          <w:b w:val="false"/>
          <w:bCs w:val="false"/>
          <w:sz w:val="24"/>
          <w:szCs w:val="24"/>
        </w:rPr>
        <w:t xml:space="preserve"> </w:t>
      </w:r>
      <w:r>
        <w:rPr>
          <w:b w:val="false"/>
          <w:bCs w:val="false"/>
          <w:sz w:val="24"/>
          <w:szCs w:val="24"/>
        </w:rPr>
        <w:t xml:space="preserve">field </w:t>
      </w:r>
      <w:r>
        <w:rPr>
          <w:b w:val="false"/>
          <w:bCs w:val="false"/>
          <w:sz w:val="24"/>
          <w:szCs w:val="24"/>
        </w:rPr>
        <w:t xml:space="preserve">represents time in microseconds and is an unsigned integer, </w:t>
      </w:r>
      <w:r>
        <w:rPr>
          <w:b w:val="false"/>
          <w:bCs w:val="false"/>
          <w:sz w:val="24"/>
          <w:szCs w:val="24"/>
        </w:rPr>
        <w:t>therefore</w:t>
      </w:r>
      <w:r>
        <w:rPr>
          <w:b w:val="false"/>
          <w:bCs w:val="false"/>
          <w:sz w:val="24"/>
          <w:szCs w:val="24"/>
        </w:rPr>
        <w:t xml:space="preserve"> store</w:t>
      </w:r>
      <w:r>
        <w:rPr>
          <w:b w:val="false"/>
          <w:bCs w:val="false"/>
          <w:sz w:val="24"/>
          <w:szCs w:val="24"/>
        </w:rPr>
        <w:t>s</w:t>
      </w:r>
      <w:r>
        <w:rPr>
          <w:b w:val="false"/>
          <w:bCs w:val="false"/>
          <w:sz w:val="24"/>
          <w:szCs w:val="24"/>
        </w:rPr>
        <w:t xml:space="preserve"> values in the range </w:t>
      </w:r>
      <w:r>
        <w:rPr>
          <w:rFonts w:ascii="Courier" w:hAnsi="Courier"/>
          <w:b w:val="false"/>
          <w:bCs w:val="false"/>
          <w:sz w:val="24"/>
          <w:szCs w:val="24"/>
        </w:rPr>
        <w:t>[0, 1000000]</w:t>
      </w:r>
      <w:r>
        <w:rPr>
          <w:b w:val="false"/>
          <w:bCs w:val="false"/>
          <w:sz w:val="24"/>
          <w:szCs w:val="24"/>
        </w:rPr>
        <w:t>.</w:t>
      </w:r>
    </w:p>
    <w:p>
      <w:pPr>
        <w:pStyle w:val="TableContents"/>
        <w:bidi w:val="0"/>
        <w:jc w:val="both"/>
        <w:rPr>
          <w:rFonts w:ascii="Liberation Serif" w:hAnsi="Liberation Serif"/>
          <w:b w:val="false"/>
          <w:bCs w:val="false"/>
          <w:sz w:val="24"/>
          <w:szCs w:val="24"/>
        </w:rPr>
      </w:pPr>
      <w:r>
        <w:rPr>
          <w:b w:val="false"/>
          <w:bCs w:val="false"/>
          <w:sz w:val="24"/>
          <w:szCs w:val="24"/>
        </w:rPr>
      </w:r>
    </w:p>
    <w:p>
      <w:pPr>
        <w:pStyle w:val="TableContents"/>
        <w:bidi w:val="0"/>
        <w:jc w:val="both"/>
        <w:rPr/>
      </w:pPr>
      <w:r>
        <w:rPr>
          <w:b w:val="false"/>
          <w:bCs w:val="false"/>
          <w:sz w:val="24"/>
          <w:szCs w:val="24"/>
        </w:rPr>
        <w:t>B</w:t>
      </w:r>
      <w:r>
        <w:rPr>
          <w:b w:val="false"/>
          <w:bCs w:val="false"/>
          <w:sz w:val="24"/>
          <w:szCs w:val="24"/>
        </w:rPr>
        <w:t xml:space="preserve">oth </w:t>
      </w:r>
      <w:r>
        <w:rPr>
          <w:rFonts w:ascii="Courier" w:hAnsi="Courier"/>
          <w:b w:val="false"/>
          <w:bCs w:val="false"/>
          <w:sz w:val="24"/>
          <w:szCs w:val="24"/>
        </w:rPr>
        <w:t>utimensat</w:t>
      </w:r>
      <w:r>
        <w:rPr>
          <w:b w:val="false"/>
          <w:bCs w:val="false"/>
          <w:sz w:val="24"/>
          <w:szCs w:val="24"/>
        </w:rPr>
        <w:t xml:space="preserve"> and </w:t>
      </w:r>
      <w:r>
        <w:rPr>
          <w:rFonts w:ascii="Courier" w:hAnsi="Courier"/>
          <w:b w:val="false"/>
          <w:bCs w:val="false"/>
          <w:sz w:val="24"/>
          <w:szCs w:val="24"/>
        </w:rPr>
        <w:t>futimensat</w:t>
      </w:r>
      <w:r>
        <w:rPr>
          <w:b w:val="false"/>
          <w:bCs w:val="false"/>
          <w:sz w:val="24"/>
          <w:szCs w:val="24"/>
        </w:rPr>
        <w:t xml:space="preserve"> update the </w:t>
      </w:r>
      <w:r>
        <w:rPr>
          <w:b w:val="false"/>
          <w:bCs w:val="false"/>
          <w:sz w:val="24"/>
          <w:szCs w:val="24"/>
        </w:rPr>
        <w:t>file</w:t>
      </w:r>
      <w:r>
        <w:rPr>
          <w:b w:val="false"/>
          <w:bCs w:val="false"/>
          <w:sz w:val="24"/>
          <w:szCs w:val="24"/>
        </w:rPr>
        <w:t xml:space="preserve"> timestamp</w:t>
      </w:r>
      <w:r>
        <w:rPr>
          <w:b w:val="false"/>
          <w:bCs w:val="false"/>
          <w:sz w:val="24"/>
          <w:szCs w:val="24"/>
        </w:rPr>
        <w:t>s</w:t>
      </w:r>
      <w:r>
        <w:rPr>
          <w:b w:val="false"/>
          <w:bCs w:val="false"/>
          <w:sz w:val="24"/>
          <w:szCs w:val="24"/>
        </w:rPr>
        <w:t xml:space="preserve"> </w:t>
      </w:r>
      <w:r>
        <w:rPr>
          <w:b w:val="false"/>
          <w:bCs w:val="false"/>
          <w:sz w:val="24"/>
          <w:szCs w:val="24"/>
        </w:rPr>
        <w:t xml:space="preserve">by </w:t>
      </w:r>
      <w:r>
        <w:rPr>
          <w:b w:val="false"/>
          <w:bCs w:val="false"/>
          <w:sz w:val="24"/>
          <w:szCs w:val="24"/>
        </w:rPr>
        <w:t xml:space="preserve">setting </w:t>
      </w:r>
      <w:r>
        <w:rPr>
          <w:b w:val="false"/>
          <w:bCs w:val="false"/>
          <w:sz w:val="24"/>
          <w:szCs w:val="24"/>
        </w:rPr>
        <w:t xml:space="preserve">them </w:t>
      </w:r>
      <w:r>
        <w:rPr>
          <w:b w:val="false"/>
          <w:bCs w:val="false"/>
          <w:sz w:val="24"/>
          <w:szCs w:val="24"/>
        </w:rPr>
        <w:t>to the</w:t>
      </w:r>
      <w:r>
        <w:rPr>
          <w:b w:val="false"/>
          <w:bCs w:val="false"/>
          <w:sz w:val="24"/>
          <w:szCs w:val="24"/>
        </w:rPr>
        <w:t xml:space="preserve"> </w:t>
      </w:r>
      <w:r>
        <w:rPr>
          <w:b w:val="false"/>
          <w:bCs w:val="false"/>
          <w:sz w:val="24"/>
          <w:szCs w:val="24"/>
        </w:rPr>
        <w:t xml:space="preserve">greatest value supported by the file system that </w:t>
      </w:r>
      <w:r>
        <w:rPr>
          <w:b w:val="false"/>
          <w:bCs w:val="false"/>
          <w:sz w:val="24"/>
          <w:szCs w:val="24"/>
        </w:rPr>
        <w:t xml:space="preserve">does not exceed </w:t>
      </w:r>
      <w:r>
        <w:rPr>
          <w:b w:val="false"/>
          <w:bCs w:val="false"/>
          <w:sz w:val="24"/>
          <w:szCs w:val="24"/>
        </w:rPr>
        <w:t xml:space="preserve">the specified time. </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If the </w:t>
      </w:r>
      <w:r>
        <w:rPr>
          <w:rFonts w:ascii="Courier" w:hAnsi="Courier"/>
          <w:b w:val="false"/>
          <w:bCs w:val="false"/>
          <w:sz w:val="24"/>
          <w:szCs w:val="24"/>
        </w:rPr>
        <w:t>tv_nsec</w:t>
      </w:r>
      <w:r>
        <w:rPr>
          <w:b w:val="false"/>
          <w:bCs w:val="false"/>
          <w:sz w:val="24"/>
          <w:szCs w:val="24"/>
        </w:rPr>
        <w:t xml:space="preserve"> field of one of the </w:t>
      </w:r>
      <w:r>
        <w:rPr>
          <w:rFonts w:ascii="Courier" w:hAnsi="Courier"/>
          <w:b w:val="false"/>
          <w:bCs w:val="false"/>
          <w:sz w:val="24"/>
          <w:szCs w:val="24"/>
        </w:rPr>
        <w:t>timespec</w:t>
      </w:r>
      <w:r>
        <w:rPr>
          <w:b w:val="false"/>
          <w:bCs w:val="false"/>
          <w:sz w:val="24"/>
          <w:szCs w:val="24"/>
        </w:rPr>
        <w:t xml:space="preserve"> structure has the value </w:t>
      </w:r>
      <w:r>
        <w:rPr>
          <w:rFonts w:ascii="Courier" w:hAnsi="Courier"/>
          <w:b w:val="false"/>
          <w:bCs w:val="false"/>
          <w:sz w:val="24"/>
          <w:szCs w:val="24"/>
        </w:rPr>
        <w:t>UTIME_NOW</w:t>
      </w:r>
      <w:r>
        <w:rPr>
          <w:b w:val="false"/>
          <w:bCs w:val="false"/>
          <w:sz w:val="24"/>
          <w:szCs w:val="24"/>
        </w:rPr>
        <w:t xml:space="preserve"> the new timestamp of the file will be set to the current time. If it has the value </w:t>
      </w:r>
      <w:r>
        <w:rPr>
          <w:rFonts w:ascii="Courier" w:hAnsi="Courier"/>
          <w:b w:val="false"/>
          <w:bCs w:val="false"/>
          <w:sz w:val="24"/>
          <w:szCs w:val="24"/>
        </w:rPr>
        <w:t>UTIME_OMIT</w:t>
      </w:r>
      <w:r>
        <w:rPr>
          <w:b w:val="false"/>
          <w:bCs w:val="false"/>
          <w:sz w:val="24"/>
          <w:szCs w:val="24"/>
        </w:rPr>
        <w:t xml:space="preserve"> the timestamp of the file is left unchanged. </w:t>
      </w:r>
    </w:p>
    <w:p>
      <w:pPr>
        <w:pStyle w:val="TableContents"/>
        <w:bidi w:val="0"/>
        <w:jc w:val="both"/>
        <w:rPr/>
      </w:pPr>
      <w:r>
        <w:rPr>
          <w:b w:val="false"/>
          <w:bCs w:val="false"/>
          <w:sz w:val="24"/>
          <w:szCs w:val="24"/>
        </w:rPr>
        <w:t>In both case</w:t>
      </w:r>
      <w:r>
        <w:rPr>
          <w:b w:val="false"/>
          <w:bCs w:val="false"/>
          <w:sz w:val="24"/>
          <w:szCs w:val="24"/>
        </w:rPr>
        <w:t xml:space="preserve">s, </w:t>
      </w:r>
      <w:r>
        <w:rPr>
          <w:rFonts w:ascii="Courier" w:hAnsi="Courier"/>
          <w:b w:val="false"/>
          <w:bCs w:val="false"/>
          <w:sz w:val="24"/>
          <w:szCs w:val="24"/>
        </w:rPr>
        <w:t>UTIME_NOW</w:t>
      </w:r>
      <w:r>
        <w:rPr>
          <w:b w:val="false"/>
          <w:bCs w:val="false"/>
          <w:sz w:val="24"/>
          <w:szCs w:val="24"/>
        </w:rPr>
        <w:t xml:space="preserve"> </w:t>
      </w:r>
      <w:r>
        <w:rPr>
          <w:b w:val="false"/>
          <w:bCs w:val="false"/>
          <w:sz w:val="24"/>
          <w:szCs w:val="24"/>
        </w:rPr>
        <w:t>and</w:t>
      </w:r>
      <w:r>
        <w:rPr>
          <w:b w:val="false"/>
          <w:bCs w:val="false"/>
          <w:sz w:val="24"/>
          <w:szCs w:val="24"/>
        </w:rPr>
        <w:t xml:space="preserve"> </w:t>
      </w:r>
      <w:r>
        <w:rPr>
          <w:rFonts w:ascii="Courier" w:hAnsi="Courier"/>
          <w:b w:val="false"/>
          <w:bCs w:val="false"/>
          <w:sz w:val="24"/>
          <w:szCs w:val="24"/>
        </w:rPr>
        <w:t>UTIME_OMIT</w:t>
      </w:r>
      <w:r>
        <w:rPr>
          <w:b w:val="false"/>
          <w:bCs w:val="false"/>
          <w:sz w:val="24"/>
          <w:szCs w:val="24"/>
        </w:rPr>
        <w:t xml:space="preserve">, the value of </w:t>
      </w:r>
      <w:r>
        <w:rPr>
          <w:rFonts w:ascii="Courier" w:hAnsi="Courier"/>
          <w:b w:val="false"/>
          <w:bCs w:val="false"/>
          <w:sz w:val="24"/>
          <w:szCs w:val="24"/>
        </w:rPr>
        <w:t>tv_sec</w:t>
      </w:r>
      <w:r>
        <w:rPr>
          <w:b w:val="false"/>
          <w:bCs w:val="false"/>
          <w:sz w:val="24"/>
          <w:szCs w:val="24"/>
        </w:rPr>
        <w:t xml:space="preserve"> is ignored. </w:t>
      </w:r>
    </w:p>
    <w:p>
      <w:pPr>
        <w:pStyle w:val="TableContents"/>
        <w:bidi w:val="0"/>
        <w:jc w:val="both"/>
        <w:rPr/>
      </w:pPr>
      <w:r>
        <w:rPr>
          <w:b w:val="false"/>
          <w:bCs w:val="false"/>
          <w:sz w:val="24"/>
          <w:szCs w:val="24"/>
        </w:rPr>
        <w:t xml:space="preserve">If the </w:t>
      </w:r>
      <w:r>
        <w:rPr>
          <w:rFonts w:ascii="Courier" w:hAnsi="Courier"/>
          <w:b w:val="false"/>
          <w:bCs w:val="false"/>
          <w:sz w:val="24"/>
          <w:szCs w:val="24"/>
        </w:rPr>
        <w:t>times</w:t>
      </w:r>
      <w:r>
        <w:rPr>
          <w:b w:val="false"/>
          <w:bCs w:val="false"/>
          <w:sz w:val="24"/>
          <w:szCs w:val="24"/>
        </w:rPr>
        <w:t xml:space="preserve"> parameter is </w:t>
      </w:r>
      <w:r>
        <w:rPr>
          <w:rFonts w:ascii="Courier" w:hAnsi="Courier"/>
          <w:b w:val="false"/>
          <w:bCs w:val="false"/>
          <w:sz w:val="24"/>
          <w:szCs w:val="24"/>
        </w:rPr>
        <w:t>NULL</w:t>
      </w:r>
      <w:r>
        <w:rPr>
          <w:b w:val="false"/>
          <w:bCs w:val="false"/>
          <w:sz w:val="24"/>
          <w:szCs w:val="24"/>
        </w:rPr>
        <w:t xml:space="preserve"> the timestamp is set to the current time. The </w:t>
      </w:r>
      <w:r>
        <w:rPr>
          <w:b w:val="false"/>
          <w:bCs w:val="false"/>
          <w:i/>
          <w:iCs/>
          <w:sz w:val="24"/>
          <w:szCs w:val="24"/>
        </w:rPr>
        <w:t>status change time</w:t>
      </w:r>
      <w:r>
        <w:rPr>
          <w:b w:val="false"/>
          <w:bCs w:val="false"/>
          <w:sz w:val="24"/>
          <w:szCs w:val="24"/>
        </w:rPr>
        <w:t xml:space="preserve"> is updated in each case to the current time even if the other timestamps don’t change. </w:t>
      </w:r>
    </w:p>
    <w:p>
      <w:pPr>
        <w:pStyle w:val="TableContents"/>
        <w:bidi w:val="0"/>
        <w:jc w:val="both"/>
        <w:rPr>
          <w:b w:val="false"/>
          <w:bCs w:val="false"/>
          <w:sz w:val="24"/>
          <w:szCs w:val="24"/>
        </w:rPr>
      </w:pPr>
      <w:r>
        <w:rPr/>
      </w:r>
    </w:p>
    <w:p>
      <w:pPr>
        <w:pStyle w:val="TableContents"/>
        <w:bidi w:val="0"/>
        <w:jc w:val="both"/>
        <w:rPr/>
      </w:pPr>
      <w:r>
        <w:rPr>
          <w:b w:val="false"/>
          <w:bCs w:val="false"/>
          <w:sz w:val="24"/>
          <w:szCs w:val="24"/>
        </w:rPr>
        <w:t>T</w:t>
      </w:r>
      <w:r>
        <w:rPr>
          <w:b w:val="false"/>
          <w:bCs w:val="false"/>
          <w:sz w:val="24"/>
          <w:szCs w:val="24"/>
        </w:rPr>
        <w:t>o set the timestamp to the current time the caller must fit one of the following conditions:</w:t>
      </w:r>
    </w:p>
    <w:p>
      <w:pPr>
        <w:pStyle w:val="TableContents"/>
        <w:bidi w:val="0"/>
        <w:jc w:val="both"/>
        <w:rPr>
          <w:b w:val="false"/>
          <w:bCs w:val="false"/>
          <w:sz w:val="24"/>
          <w:szCs w:val="24"/>
        </w:rPr>
      </w:pPr>
      <w:r>
        <w:rPr>
          <w:b w:val="false"/>
          <w:bCs w:val="false"/>
          <w:sz w:val="24"/>
          <w:szCs w:val="24"/>
        </w:rPr>
      </w:r>
    </w:p>
    <w:p>
      <w:pPr>
        <w:pStyle w:val="TableContents"/>
        <w:numPr>
          <w:ilvl w:val="0"/>
          <w:numId w:val="10"/>
        </w:numPr>
        <w:bidi w:val="0"/>
        <w:jc w:val="both"/>
        <w:rPr>
          <w:b w:val="false"/>
          <w:bCs w:val="false"/>
          <w:sz w:val="24"/>
          <w:szCs w:val="24"/>
        </w:rPr>
      </w:pPr>
      <w:r>
        <w:rPr>
          <w:b w:val="false"/>
          <w:bCs w:val="false"/>
          <w:sz w:val="24"/>
          <w:szCs w:val="24"/>
        </w:rPr>
        <w:t>Must have write access to the file</w:t>
      </w:r>
    </w:p>
    <w:p>
      <w:pPr>
        <w:pStyle w:val="TableContents"/>
        <w:numPr>
          <w:ilvl w:val="0"/>
          <w:numId w:val="10"/>
        </w:numPr>
        <w:bidi w:val="0"/>
        <w:jc w:val="both"/>
        <w:rPr>
          <w:b w:val="false"/>
          <w:bCs w:val="false"/>
          <w:sz w:val="24"/>
          <w:szCs w:val="24"/>
        </w:rPr>
      </w:pPr>
      <w:r>
        <w:rPr>
          <w:b w:val="false"/>
          <w:bCs w:val="false"/>
          <w:sz w:val="24"/>
          <w:szCs w:val="24"/>
        </w:rPr>
        <w:t>The effective user ID must match the owner of the file</w:t>
      </w:r>
    </w:p>
    <w:p>
      <w:pPr>
        <w:pStyle w:val="TableContents"/>
        <w:numPr>
          <w:ilvl w:val="0"/>
          <w:numId w:val="10"/>
        </w:numPr>
        <w:bidi w:val="0"/>
        <w:jc w:val="both"/>
        <w:rPr>
          <w:b w:val="false"/>
          <w:bCs w:val="false"/>
          <w:sz w:val="24"/>
          <w:szCs w:val="24"/>
        </w:rPr>
      </w:pPr>
      <w:r>
        <w:rPr>
          <w:b w:val="false"/>
          <w:bCs w:val="false"/>
          <w:sz w:val="24"/>
          <w:szCs w:val="24"/>
        </w:rPr>
        <w:t>Must have appropriate privileges</w:t>
      </w:r>
    </w:p>
    <w:p>
      <w:pPr>
        <w:pStyle w:val="TableContents"/>
        <w:bidi w:val="0"/>
        <w:jc w:val="both"/>
        <w:rPr>
          <w:b w:val="false"/>
          <w:bCs w:val="false"/>
          <w:sz w:val="24"/>
          <w:szCs w:val="24"/>
        </w:rPr>
      </w:pPr>
      <w:r>
        <w:rPr/>
      </w:r>
    </w:p>
    <w:p>
      <w:pPr>
        <w:pStyle w:val="TableContents"/>
        <w:bidi w:val="0"/>
        <w:jc w:val="both"/>
        <w:rPr/>
      </w:pPr>
      <w:r>
        <w:rPr>
          <w:b w:val="false"/>
          <w:bCs w:val="false"/>
          <w:sz w:val="24"/>
          <w:szCs w:val="24"/>
        </w:rPr>
        <w:t xml:space="preserve">If both </w:t>
      </w:r>
      <w:r>
        <w:rPr>
          <w:b w:val="false"/>
          <w:bCs w:val="false"/>
          <w:sz w:val="24"/>
          <w:szCs w:val="24"/>
        </w:rPr>
        <w:t>the</w:t>
      </w:r>
      <w:r>
        <w:rPr>
          <w:b w:val="false"/>
          <w:bCs w:val="false"/>
          <w:sz w:val="24"/>
          <w:szCs w:val="24"/>
        </w:rPr>
        <w:t xml:space="preserve"> </w:t>
      </w:r>
      <w:r>
        <w:rPr>
          <w:rFonts w:ascii="Courier" w:hAnsi="Courier"/>
          <w:b w:val="false"/>
          <w:bCs w:val="false"/>
          <w:sz w:val="24"/>
          <w:szCs w:val="24"/>
        </w:rPr>
        <w:t>tv_nsec</w:t>
      </w:r>
      <w:r>
        <w:rPr>
          <w:b w:val="false"/>
          <w:bCs w:val="false"/>
          <w:sz w:val="24"/>
          <w:szCs w:val="24"/>
        </w:rPr>
        <w:t xml:space="preserve"> fields are </w:t>
      </w:r>
      <w:r>
        <w:rPr>
          <w:rFonts w:ascii="Courier" w:hAnsi="Courier"/>
          <w:b w:val="false"/>
          <w:bCs w:val="false"/>
          <w:sz w:val="24"/>
          <w:szCs w:val="24"/>
        </w:rPr>
        <w:t>UTIME_OMIT</w:t>
      </w:r>
      <w:r>
        <w:rPr>
          <w:b w:val="false"/>
          <w:bCs w:val="false"/>
          <w:sz w:val="24"/>
          <w:szCs w:val="24"/>
        </w:rPr>
        <w:t>, file ownership and permission checks are not performed and the timestamps are not modified.</w:t>
      </w:r>
    </w:p>
    <w:p>
      <w:pPr>
        <w:pStyle w:val="TableContents"/>
        <w:bidi w:val="0"/>
        <w:jc w:val="both"/>
        <w:rPr/>
      </w:pPr>
      <w:r>
        <w:rPr>
          <w:b w:val="false"/>
          <w:bCs w:val="false"/>
          <w:sz w:val="24"/>
          <w:szCs w:val="24"/>
        </w:rPr>
        <w:t xml:space="preserve">The call </w:t>
      </w:r>
      <w:r>
        <w:rPr>
          <w:rFonts w:ascii="Courier" w:hAnsi="Courier"/>
          <w:b w:val="false"/>
          <w:bCs w:val="false"/>
          <w:sz w:val="24"/>
          <w:szCs w:val="24"/>
        </w:rPr>
        <w:t>utimensat</w:t>
      </w:r>
      <w:r>
        <w:rPr>
          <w:b w:val="false"/>
          <w:bCs w:val="false"/>
          <w:sz w:val="24"/>
          <w:szCs w:val="24"/>
        </w:rPr>
        <w:t xml:space="preserve"> follows the rules of the </w:t>
      </w:r>
      <w:r>
        <w:rPr>
          <w:b w:val="false"/>
          <w:bCs w:val="false"/>
          <w:sz w:val="24"/>
          <w:szCs w:val="24"/>
        </w:rPr>
        <w:t>*</w:t>
      </w:r>
      <w:r>
        <w:rPr>
          <w:rFonts w:ascii="Courier" w:hAnsi="Courier"/>
          <w:b w:val="false"/>
          <w:bCs w:val="false"/>
          <w:sz w:val="24"/>
          <w:szCs w:val="24"/>
        </w:rPr>
        <w:t>at</w:t>
      </w:r>
      <w:r>
        <w:rPr>
          <w:b w:val="false"/>
          <w:bCs w:val="false"/>
          <w:sz w:val="24"/>
          <w:szCs w:val="24"/>
        </w:rPr>
        <w:t xml:space="preserve"> functions concerning the resolution of the pathname.</w:t>
      </w:r>
    </w:p>
    <w:p>
      <w:pPr>
        <w:pStyle w:val="TableContents"/>
        <w:bidi w:val="0"/>
        <w:jc w:val="both"/>
        <w:rPr/>
      </w:pPr>
      <w:r>
        <w:rPr>
          <w:b w:val="false"/>
          <w:bCs w:val="false"/>
          <w:sz w:val="24"/>
          <w:szCs w:val="24"/>
        </w:rPr>
        <w:t>An</w:t>
      </w:r>
      <w:r>
        <w:rPr>
          <w:b w:val="false"/>
          <w:bCs w:val="false"/>
          <w:sz w:val="24"/>
          <w:szCs w:val="24"/>
        </w:rPr>
        <w:t xml:space="preserve"> </w:t>
      </w:r>
      <w:r>
        <w:rPr>
          <w:rFonts w:ascii="Courier" w:hAnsi="Courier"/>
          <w:b w:val="false"/>
          <w:bCs w:val="false"/>
          <w:sz w:val="24"/>
          <w:szCs w:val="24"/>
        </w:rPr>
        <w:t>EACCESS</w:t>
      </w:r>
      <w:r>
        <w:rPr>
          <w:b w:val="false"/>
          <w:bCs w:val="false"/>
          <w:sz w:val="24"/>
          <w:szCs w:val="24"/>
        </w:rPr>
        <w:t xml:space="preserve"> </w:t>
      </w:r>
      <w:r>
        <w:rPr>
          <w:b w:val="false"/>
          <w:bCs w:val="false"/>
          <w:sz w:val="24"/>
          <w:szCs w:val="24"/>
        </w:rPr>
        <w:t xml:space="preserve">error </w:t>
      </w:r>
      <w:r>
        <w:rPr>
          <w:b w:val="false"/>
          <w:bCs w:val="false"/>
          <w:sz w:val="24"/>
          <w:szCs w:val="24"/>
        </w:rPr>
        <w:t>can be returned for the following reasons:</w:t>
      </w:r>
    </w:p>
    <w:p>
      <w:pPr>
        <w:pStyle w:val="TableContents"/>
        <w:bidi w:val="0"/>
        <w:jc w:val="both"/>
        <w:rPr>
          <w:b w:val="false"/>
          <w:bCs w:val="false"/>
          <w:sz w:val="24"/>
          <w:szCs w:val="24"/>
        </w:rPr>
      </w:pPr>
      <w:r>
        <w:rPr>
          <w:b w:val="false"/>
          <w:bCs w:val="false"/>
          <w:sz w:val="24"/>
          <w:szCs w:val="24"/>
        </w:rPr>
      </w:r>
    </w:p>
    <w:p>
      <w:pPr>
        <w:pStyle w:val="TableContents"/>
        <w:numPr>
          <w:ilvl w:val="0"/>
          <w:numId w:val="11"/>
        </w:numPr>
        <w:bidi w:val="0"/>
        <w:jc w:val="both"/>
        <w:rPr/>
      </w:pPr>
      <w:r>
        <w:rPr>
          <w:rFonts w:ascii="Courier" w:hAnsi="Courier"/>
        </w:rPr>
        <w:t>times</w:t>
      </w:r>
      <w:r>
        <w:rPr/>
        <w:t xml:space="preserve"> is </w:t>
      </w:r>
      <w:r>
        <w:rPr>
          <w:rFonts w:ascii="Courier" w:hAnsi="Courier"/>
        </w:rPr>
        <w:t>NULL</w:t>
      </w:r>
    </w:p>
    <w:p>
      <w:pPr>
        <w:pStyle w:val="TableContents"/>
        <w:numPr>
          <w:ilvl w:val="0"/>
          <w:numId w:val="11"/>
        </w:numPr>
        <w:bidi w:val="0"/>
        <w:jc w:val="both"/>
        <w:rPr/>
      </w:pPr>
      <w:r>
        <w:rPr>
          <w:b w:val="false"/>
          <w:bCs w:val="false"/>
          <w:sz w:val="24"/>
          <w:szCs w:val="24"/>
        </w:rPr>
        <w:t xml:space="preserve">Both </w:t>
      </w:r>
      <w:r>
        <w:rPr>
          <w:rFonts w:ascii="Courier" w:hAnsi="Courier"/>
          <w:b w:val="false"/>
          <w:bCs w:val="false"/>
          <w:sz w:val="24"/>
          <w:szCs w:val="24"/>
        </w:rPr>
        <w:t>tv_nsec</w:t>
      </w:r>
      <w:r>
        <w:rPr>
          <w:b w:val="false"/>
          <w:bCs w:val="false"/>
          <w:sz w:val="24"/>
          <w:szCs w:val="24"/>
        </w:rPr>
        <w:t xml:space="preserve"> are </w:t>
      </w:r>
      <w:r>
        <w:rPr>
          <w:rFonts w:ascii="Courier" w:hAnsi="Courier"/>
          <w:b w:val="false"/>
          <w:bCs w:val="false"/>
          <w:sz w:val="24"/>
          <w:szCs w:val="24"/>
        </w:rPr>
        <w:t>UTIME_NOW</w:t>
      </w:r>
      <w:r>
        <w:rPr>
          <w:b w:val="false"/>
          <w:bCs w:val="false"/>
          <w:sz w:val="24"/>
          <w:szCs w:val="24"/>
        </w:rPr>
        <w:t xml:space="preserve"> and the effective user ID does not match the owner of the file</w:t>
      </w:r>
    </w:p>
    <w:p>
      <w:pPr>
        <w:pStyle w:val="TableContents"/>
        <w:numPr>
          <w:ilvl w:val="0"/>
          <w:numId w:val="11"/>
        </w:numPr>
        <w:bidi w:val="0"/>
        <w:jc w:val="both"/>
        <w:rPr>
          <w:b w:val="false"/>
          <w:bCs w:val="false"/>
          <w:sz w:val="24"/>
          <w:szCs w:val="24"/>
        </w:rPr>
      </w:pPr>
      <w:r>
        <w:rPr>
          <w:b w:val="false"/>
          <w:bCs w:val="false"/>
          <w:sz w:val="24"/>
          <w:szCs w:val="24"/>
        </w:rPr>
        <w:t xml:space="preserve">The caller does not have write permission </w:t>
      </w:r>
    </w:p>
    <w:p>
      <w:pPr>
        <w:pStyle w:val="TableContents"/>
        <w:numPr>
          <w:ilvl w:val="0"/>
          <w:numId w:val="11"/>
        </w:numPr>
        <w:bidi w:val="0"/>
        <w:jc w:val="both"/>
        <w:rPr>
          <w:b w:val="false"/>
          <w:bCs w:val="false"/>
          <w:sz w:val="24"/>
          <w:szCs w:val="24"/>
        </w:rPr>
      </w:pPr>
      <w:r>
        <w:rPr>
          <w:b w:val="false"/>
          <w:bCs w:val="false"/>
          <w:sz w:val="24"/>
          <w:szCs w:val="24"/>
        </w:rPr>
        <w:t>The caller is not privileged</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On Linux, the timestamps cannot be changed for the </w:t>
      </w:r>
      <w:r>
        <w:rPr>
          <w:b w:val="false"/>
          <w:bCs w:val="false"/>
          <w:i/>
          <w:iCs/>
          <w:sz w:val="24"/>
          <w:szCs w:val="24"/>
        </w:rPr>
        <w:t>immutable file</w:t>
      </w:r>
      <w:r>
        <w:rPr>
          <w:b w:val="false"/>
          <w:bCs w:val="false"/>
          <w:i/>
          <w:iCs/>
          <w:sz w:val="24"/>
          <w:szCs w:val="24"/>
        </w:rPr>
        <w:t>s</w:t>
      </w:r>
      <w:r>
        <w:rPr>
          <w:rStyle w:val="FootnoteReference"/>
          <w:b w:val="false"/>
          <w:bCs w:val="false"/>
          <w:sz w:val="24"/>
          <w:szCs w:val="24"/>
        </w:rPr>
        <w:footnoteReference w:id="52"/>
      </w:r>
      <w:r>
        <w:rPr>
          <w:b w:val="false"/>
          <w:bCs w:val="false"/>
          <w:sz w:val="24"/>
          <w:szCs w:val="24"/>
        </w:rPr>
        <w:t xml:space="preserve">, the only change permitted is to set the timestamps to the current time. </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The program </w:t>
      </w:r>
      <w:r>
        <w:rPr>
          <w:rFonts w:ascii="Courier" w:hAnsi="Courier"/>
          <w:b w:val="false"/>
          <w:bCs w:val="false"/>
          <w:sz w:val="24"/>
          <w:szCs w:val="24"/>
        </w:rPr>
        <w:t>setime.c</w:t>
      </w:r>
      <w:r>
        <w:rPr>
          <w:b w:val="false"/>
          <w:bCs w:val="false"/>
          <w:sz w:val="24"/>
          <w:szCs w:val="24"/>
        </w:rPr>
        <w:t xml:space="preserve"> set</w:t>
      </w:r>
      <w:r>
        <w:rPr>
          <w:b w:val="false"/>
          <w:bCs w:val="false"/>
          <w:sz w:val="24"/>
          <w:szCs w:val="24"/>
        </w:rPr>
        <w:t>s</w:t>
      </w:r>
      <w:r>
        <w:rPr>
          <w:b w:val="false"/>
          <w:bCs w:val="false"/>
          <w:sz w:val="24"/>
          <w:szCs w:val="24"/>
        </w:rPr>
        <w:t xml:space="preserve"> the timestamps of the file </w:t>
      </w:r>
      <w:r>
        <w:rPr>
          <w:b w:val="false"/>
          <w:bCs w:val="false"/>
          <w:sz w:val="24"/>
          <w:szCs w:val="24"/>
        </w:rPr>
        <w:t>provided as a command-line argument</w:t>
      </w:r>
      <w:r>
        <w:rPr>
          <w:b w:val="false"/>
          <w:bCs w:val="false"/>
          <w:sz w:val="24"/>
          <w:szCs w:val="24"/>
        </w:rPr>
        <w:t>.</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&lt;bits/stat.h&gt;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stat sb;</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newts[</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"Usage: %s &lt;filename&gt; sec nsec"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newts[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].tv_sec = </w:t>
      </w:r>
      <w:r>
        <w:rPr>
          <w:rFonts w:ascii="Courier" w:hAnsi="Courier"/>
          <w:b w:val="false"/>
          <w:color w:val="000000"/>
          <w:sz w:val="22"/>
          <w:szCs w:val="22"/>
          <w:shd w:fill="FFFFFF" w:val="clear"/>
        </w:rPr>
        <w:t>strtol(</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newts[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].tv_nsec = strtol(argv[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newts[</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].tv_sec = </w:t>
      </w:r>
      <w:r>
        <w:rPr>
          <w:rFonts w:ascii="Courier" w:hAnsi="Courier"/>
          <w:b w:val="false"/>
          <w:color w:val="000000"/>
          <w:sz w:val="22"/>
          <w:szCs w:val="22"/>
          <w:shd w:fill="FFFFFF" w:val="clear"/>
        </w:rPr>
        <w:t>strtol(</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newts[</w:t>
      </w:r>
      <w:r>
        <w:rPr>
          <w:rFonts w:ascii="Courier" w:hAnsi="Courier"/>
          <w:b w:val="false"/>
          <w:color w:val="098658"/>
          <w:sz w:val="22"/>
          <w:szCs w:val="22"/>
          <w:shd w:fill="FFFFFF" w:val="clear"/>
        </w:rPr>
        <w:t>1</w:t>
      </w:r>
      <w:r>
        <w:rPr>
          <w:rFonts w:ascii="Courier" w:hAnsi="Courier"/>
          <w:b w:val="false"/>
          <w:color w:val="000000"/>
          <w:sz w:val="22"/>
          <w:szCs w:val="22"/>
          <w:shd w:fill="FFFFFF" w:val="clear"/>
        </w:rPr>
        <w:t>].tv_nsec = strtol(argv[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(lstat(argv[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&amp;sb)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futimens</w:t>
      </w:r>
      <w:r>
        <w:rPr>
          <w:rFonts w:ascii="Courier" w:hAnsi="Courier"/>
          <w:b w:val="false"/>
          <w:color w:val="000000"/>
          <w:sz w:val="22"/>
          <w:szCs w:val="22"/>
          <w:shd w:fill="FFFFFF" w:val="clear"/>
        </w:rPr>
        <w:t xml:space="preserve">(fd, newts)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"futimens"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TableContents"/>
        <w:bidi w:val="0"/>
        <w:jc w:val="center"/>
        <w:rPr>
          <w:b/>
          <w:bCs/>
        </w:rPr>
      </w:pPr>
      <w:r>
        <w:rPr>
          <w:b/>
          <w:bCs/>
          <w:sz w:val="24"/>
          <w:szCs w:val="24"/>
        </w:rPr>
        <w:t xml:space="preserve">setime.c </w:t>
      </w:r>
      <w:r>
        <w:rPr>
          <w:b w:val="false"/>
          <w:bCs w:val="false"/>
          <w:sz w:val="24"/>
          <w:szCs w:val="24"/>
        </w:rPr>
        <w:t>Set the new timestamp for a file</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i/>
          <w:iCs/>
          <w:sz w:val="24"/>
          <w:szCs w:val="24"/>
        </w:rPr>
        <w:t xml:space="preserve">Line 11. </w:t>
      </w:r>
      <w:r>
        <w:rPr>
          <w:b w:val="false"/>
          <w:bCs w:val="false"/>
          <w:i/>
          <w:iCs/>
          <w:sz w:val="24"/>
          <w:szCs w:val="24"/>
        </w:rPr>
        <w:t>De</w:t>
      </w:r>
      <w:r>
        <w:rPr>
          <w:b w:val="false"/>
          <w:bCs w:val="false"/>
          <w:i/>
          <w:iCs/>
          <w:sz w:val="24"/>
          <w:szCs w:val="24"/>
        </w:rPr>
        <w:t xml:space="preserve">clares an array </w:t>
      </w:r>
      <w:r>
        <w:rPr>
          <w:rStyle w:val="SourceText"/>
          <w:rFonts w:ascii="Courier" w:hAnsi="Courier"/>
          <w:b w:val="false"/>
          <w:bCs w:val="false"/>
          <w:i/>
          <w:iCs/>
          <w:sz w:val="24"/>
          <w:szCs w:val="24"/>
        </w:rPr>
        <w:t>newts</w:t>
      </w:r>
      <w:r>
        <w:rPr>
          <w:b w:val="false"/>
          <w:bCs w:val="false"/>
          <w:i/>
          <w:iCs/>
          <w:sz w:val="24"/>
          <w:szCs w:val="24"/>
        </w:rPr>
        <w:t xml:space="preserve"> of two </w:t>
      </w:r>
      <w:r>
        <w:rPr>
          <w:rStyle w:val="SourceText"/>
          <w:rFonts w:ascii="Courier" w:hAnsi="Courier"/>
          <w:b w:val="false"/>
          <w:bCs w:val="false"/>
          <w:i/>
          <w:iCs/>
          <w:sz w:val="24"/>
          <w:szCs w:val="24"/>
        </w:rPr>
        <w:t>struct</w:t>
      </w:r>
      <w:r>
        <w:rPr>
          <w:rStyle w:val="SourceText"/>
          <w:b w:val="false"/>
          <w:bCs w:val="false"/>
          <w:i/>
          <w:iCs/>
          <w:sz w:val="24"/>
          <w:szCs w:val="24"/>
        </w:rPr>
        <w:t xml:space="preserve"> </w:t>
      </w:r>
      <w:r>
        <w:rPr>
          <w:rStyle w:val="SourceText"/>
          <w:rFonts w:ascii="Courier" w:hAnsi="Courier"/>
          <w:b w:val="false"/>
          <w:bCs w:val="false"/>
          <w:i/>
          <w:iCs/>
          <w:sz w:val="24"/>
          <w:szCs w:val="24"/>
        </w:rPr>
        <w:t>timespec</w:t>
      </w:r>
      <w:r>
        <w:rPr>
          <w:b w:val="false"/>
          <w:bCs w:val="false"/>
          <w:i/>
          <w:iCs/>
          <w:sz w:val="24"/>
          <w:szCs w:val="24"/>
        </w:rPr>
        <w:t xml:space="preserve"> elements, used to store the new </w:t>
        <w:tab/>
        <w:t xml:space="preserve">  </w:t>
      </w:r>
    </w:p>
    <w:p>
      <w:pPr>
        <w:pStyle w:val="TableContents"/>
        <w:bidi w:val="0"/>
        <w:jc w:val="both"/>
        <w:rPr>
          <w:b w:val="false"/>
          <w:bCs w:val="false"/>
          <w:i/>
          <w:iCs/>
          <w:sz w:val="24"/>
          <w:szCs w:val="24"/>
        </w:rPr>
      </w:pPr>
      <w:r>
        <w:rPr>
          <w:b w:val="false"/>
          <w:bCs w:val="false"/>
          <w:i/>
          <w:iCs/>
          <w:sz w:val="24"/>
          <w:szCs w:val="24"/>
        </w:rPr>
        <w:tab/>
        <w:t xml:space="preserve">  timestamps (access and modification times) to be applied to the file</w:t>
      </w:r>
    </w:p>
    <w:p>
      <w:pPr>
        <w:pStyle w:val="TableContents"/>
        <w:bidi w:val="0"/>
        <w:jc w:val="both"/>
        <w:rPr/>
      </w:pPr>
      <w:r>
        <w:rPr>
          <w:b w:val="false"/>
          <w:bCs w:val="false"/>
          <w:i/>
          <w:iCs/>
          <w:sz w:val="24"/>
          <w:szCs w:val="24"/>
        </w:rPr>
        <w:t xml:space="preserve">Line 16–19. </w:t>
      </w:r>
      <w:r>
        <w:rPr>
          <w:b w:val="false"/>
          <w:bCs w:val="false"/>
          <w:i/>
          <w:iCs/>
          <w:sz w:val="24"/>
          <w:szCs w:val="24"/>
        </w:rPr>
        <w:t>C</w:t>
      </w:r>
      <w:r>
        <w:rPr>
          <w:b w:val="false"/>
          <w:bCs w:val="false"/>
          <w:i/>
          <w:iCs/>
          <w:sz w:val="24"/>
          <w:szCs w:val="24"/>
        </w:rPr>
        <w:t xml:space="preserve">onverts the command-line arguments into numeric values using </w:t>
      </w:r>
      <w:r>
        <w:rPr>
          <w:rStyle w:val="SourceText"/>
          <w:rFonts w:ascii="Courier" w:hAnsi="Courier"/>
          <w:b w:val="false"/>
          <w:bCs w:val="false"/>
          <w:i/>
          <w:iCs/>
          <w:sz w:val="24"/>
          <w:szCs w:val="24"/>
        </w:rPr>
        <w:t>strtol</w:t>
      </w:r>
      <w:r>
        <w:rPr>
          <w:b w:val="false"/>
          <w:bCs w:val="false"/>
          <w:i/>
          <w:iCs/>
          <w:sz w:val="24"/>
          <w:szCs w:val="24"/>
        </w:rPr>
        <w:t xml:space="preserve"> and assigns </w:t>
      </w:r>
    </w:p>
    <w:p>
      <w:pPr>
        <w:pStyle w:val="TableContents"/>
        <w:bidi w:val="0"/>
        <w:jc w:val="both"/>
        <w:rPr/>
      </w:pPr>
      <w:r>
        <w:rPr>
          <w:b w:val="false"/>
          <w:bCs w:val="false"/>
          <w:i/>
          <w:iCs/>
          <w:sz w:val="24"/>
          <w:szCs w:val="24"/>
        </w:rPr>
        <w:t xml:space="preserve"> </w:t>
      </w:r>
      <w:r>
        <w:rPr>
          <w:b w:val="false"/>
          <w:bCs w:val="false"/>
          <w:i/>
          <w:iCs/>
          <w:sz w:val="24"/>
          <w:szCs w:val="24"/>
        </w:rPr>
        <w:tab/>
        <w:t xml:space="preserve">        them to the </w:t>
      </w:r>
      <w:r>
        <w:rPr>
          <w:rStyle w:val="SourceText"/>
          <w:rFonts w:ascii="Courier" w:hAnsi="Courier"/>
          <w:b w:val="false"/>
          <w:bCs w:val="false"/>
          <w:i/>
          <w:iCs/>
          <w:sz w:val="24"/>
          <w:szCs w:val="24"/>
        </w:rPr>
        <w:t>tv_sec</w:t>
      </w:r>
      <w:r>
        <w:rPr>
          <w:b w:val="false"/>
          <w:bCs w:val="false"/>
          <w:i/>
          <w:iCs/>
          <w:sz w:val="24"/>
          <w:szCs w:val="24"/>
        </w:rPr>
        <w:t xml:space="preserve"> and </w:t>
      </w:r>
      <w:r>
        <w:rPr>
          <w:rStyle w:val="SourceText"/>
          <w:rFonts w:ascii="Courier" w:hAnsi="Courier"/>
          <w:b w:val="false"/>
          <w:bCs w:val="false"/>
          <w:i/>
          <w:iCs/>
          <w:sz w:val="24"/>
          <w:szCs w:val="24"/>
        </w:rPr>
        <w:t>tv_nsec</w:t>
      </w:r>
      <w:r>
        <w:rPr>
          <w:b w:val="false"/>
          <w:bCs w:val="false"/>
          <w:i/>
          <w:iCs/>
          <w:sz w:val="24"/>
          <w:szCs w:val="24"/>
        </w:rPr>
        <w:t xml:space="preserve"> fields of both </w:t>
      </w:r>
      <w:r>
        <w:rPr>
          <w:rStyle w:val="SourceText"/>
          <w:rFonts w:ascii="Courier" w:hAnsi="Courier"/>
          <w:b w:val="false"/>
          <w:bCs w:val="false"/>
          <w:i/>
          <w:iCs/>
          <w:sz w:val="24"/>
          <w:szCs w:val="24"/>
        </w:rPr>
        <w:t>newts[0]</w:t>
      </w:r>
      <w:r>
        <w:rPr>
          <w:b w:val="false"/>
          <w:bCs w:val="false"/>
          <w:i/>
          <w:iCs/>
          <w:sz w:val="24"/>
          <w:szCs w:val="24"/>
        </w:rPr>
        <w:t xml:space="preserve"> and </w:t>
      </w:r>
      <w:r>
        <w:rPr>
          <w:rStyle w:val="SourceText"/>
          <w:rFonts w:ascii="Courier" w:hAnsi="Courier"/>
          <w:b w:val="false"/>
          <w:bCs w:val="false"/>
          <w:i/>
          <w:iCs/>
          <w:sz w:val="24"/>
          <w:szCs w:val="24"/>
        </w:rPr>
        <w:t>newts[1]</w:t>
      </w:r>
      <w:r>
        <w:rPr>
          <w:b w:val="false"/>
          <w:bCs w:val="false"/>
          <w:i/>
          <w:iCs/>
          <w:sz w:val="24"/>
          <w:szCs w:val="24"/>
        </w:rPr>
        <w:t xml:space="preserve">, meaning </w:t>
      </w:r>
    </w:p>
    <w:p>
      <w:pPr>
        <w:pStyle w:val="TableContents"/>
        <w:bidi w:val="0"/>
        <w:jc w:val="both"/>
        <w:rPr>
          <w:b w:val="false"/>
          <w:bCs w:val="false"/>
          <w:i/>
          <w:iCs/>
          <w:sz w:val="24"/>
          <w:szCs w:val="24"/>
        </w:rPr>
      </w:pPr>
      <w:r>
        <w:rPr>
          <w:b w:val="false"/>
          <w:bCs w:val="false"/>
          <w:i/>
          <w:iCs/>
          <w:sz w:val="24"/>
          <w:szCs w:val="24"/>
        </w:rPr>
        <w:tab/>
        <w:t xml:space="preserve">        both access and modification timestamps are set to the same values</w:t>
      </w:r>
    </w:p>
    <w:p>
      <w:pPr>
        <w:pStyle w:val="TableContents"/>
        <w:bidi w:val="0"/>
        <w:jc w:val="both"/>
        <w:rPr/>
      </w:pPr>
      <w:r>
        <w:rPr>
          <w:b w:val="false"/>
          <w:bCs w:val="false"/>
          <w:i/>
          <w:iCs/>
          <w:sz w:val="24"/>
          <w:szCs w:val="24"/>
        </w:rPr>
        <w:t xml:space="preserve">Line 20–23. </w:t>
      </w:r>
      <w:r>
        <w:rPr>
          <w:b w:val="false"/>
          <w:bCs w:val="false"/>
          <w:i/>
          <w:iCs/>
          <w:sz w:val="24"/>
          <w:szCs w:val="24"/>
        </w:rPr>
        <w:t>C</w:t>
      </w:r>
      <w:r>
        <w:rPr>
          <w:b w:val="false"/>
          <w:bCs w:val="false"/>
          <w:i/>
          <w:iCs/>
          <w:sz w:val="24"/>
          <w:szCs w:val="24"/>
        </w:rPr>
        <w:t xml:space="preserve">alls </w:t>
      </w:r>
      <w:r>
        <w:rPr>
          <w:rStyle w:val="SourceText"/>
          <w:rFonts w:ascii="Courier" w:hAnsi="Courier"/>
          <w:b w:val="false"/>
          <w:bCs w:val="false"/>
          <w:i/>
          <w:iCs/>
          <w:sz w:val="24"/>
          <w:szCs w:val="24"/>
        </w:rPr>
        <w:t>lstat</w:t>
      </w:r>
      <w:r>
        <w:rPr>
          <w:b w:val="false"/>
          <w:bCs w:val="false"/>
          <w:i/>
          <w:iCs/>
          <w:sz w:val="24"/>
          <w:szCs w:val="24"/>
        </w:rPr>
        <w:t xml:space="preserve"> to retrieve information about the file specified in the first argument and </w:t>
      </w:r>
    </w:p>
    <w:p>
      <w:pPr>
        <w:pStyle w:val="TableContents"/>
        <w:bidi w:val="0"/>
        <w:jc w:val="both"/>
        <w:rPr/>
      </w:pPr>
      <w:r>
        <w:rPr>
          <w:b w:val="false"/>
          <w:bCs w:val="false"/>
          <w:i/>
          <w:iCs/>
          <w:sz w:val="24"/>
          <w:szCs w:val="24"/>
        </w:rPr>
        <w:tab/>
        <w:t xml:space="preserve">         stores it in </w:t>
      </w:r>
      <w:r>
        <w:rPr>
          <w:rStyle w:val="SourceText"/>
          <w:rFonts w:ascii="Courier" w:hAnsi="Courier"/>
          <w:b w:val="false"/>
          <w:bCs w:val="false"/>
          <w:i/>
          <w:iCs/>
          <w:sz w:val="24"/>
          <w:szCs w:val="24"/>
        </w:rPr>
        <w:t>sb</w:t>
      </w:r>
    </w:p>
    <w:p>
      <w:pPr>
        <w:pStyle w:val="TableContents"/>
        <w:bidi w:val="0"/>
        <w:jc w:val="both"/>
        <w:rPr/>
      </w:pPr>
      <w:r>
        <w:rPr>
          <w:b w:val="false"/>
          <w:bCs w:val="false"/>
          <w:i/>
          <w:iCs/>
          <w:sz w:val="24"/>
          <w:szCs w:val="24"/>
        </w:rPr>
        <w:t xml:space="preserve">Line 24–28. </w:t>
      </w:r>
      <w:r>
        <w:rPr>
          <w:b w:val="false"/>
          <w:bCs w:val="false"/>
          <w:i/>
          <w:iCs/>
          <w:sz w:val="24"/>
          <w:szCs w:val="24"/>
        </w:rPr>
        <w:t>O</w:t>
      </w:r>
      <w:r>
        <w:rPr>
          <w:b w:val="false"/>
          <w:bCs w:val="false"/>
          <w:i/>
          <w:iCs/>
          <w:sz w:val="24"/>
          <w:szCs w:val="24"/>
        </w:rPr>
        <w:t xml:space="preserve">pens the file using </w:t>
      </w:r>
      <w:r>
        <w:rPr>
          <w:rStyle w:val="SourceText"/>
          <w:rFonts w:ascii="Courier" w:hAnsi="Courier"/>
          <w:b w:val="false"/>
          <w:bCs w:val="false"/>
          <w:i/>
          <w:iCs/>
          <w:sz w:val="24"/>
          <w:szCs w:val="24"/>
        </w:rPr>
        <w:t>open</w:t>
      </w:r>
      <w:r>
        <w:rPr>
          <w:b w:val="false"/>
          <w:bCs w:val="false"/>
          <w:i/>
          <w:iCs/>
          <w:sz w:val="24"/>
          <w:szCs w:val="24"/>
        </w:rPr>
        <w:t xml:space="preserve"> with read/write permissions (</w:t>
      </w:r>
      <w:r>
        <w:rPr>
          <w:rStyle w:val="SourceText"/>
          <w:rFonts w:ascii="Courier" w:hAnsi="Courier"/>
          <w:b w:val="false"/>
          <w:bCs w:val="false"/>
          <w:i/>
          <w:iCs/>
          <w:sz w:val="24"/>
          <w:szCs w:val="24"/>
        </w:rPr>
        <w:t>O_RDWR</w:t>
      </w:r>
      <w:r>
        <w:rPr>
          <w:b w:val="false"/>
          <w:bCs w:val="false"/>
          <w:i/>
          <w:iCs/>
          <w:sz w:val="24"/>
          <w:szCs w:val="24"/>
        </w:rPr>
        <w:t xml:space="preserve">) and stores the returned </w:t>
      </w:r>
    </w:p>
    <w:p>
      <w:pPr>
        <w:pStyle w:val="TableContents"/>
        <w:bidi w:val="0"/>
        <w:jc w:val="both"/>
        <w:rPr/>
      </w:pPr>
      <w:r>
        <w:rPr>
          <w:b w:val="false"/>
          <w:bCs w:val="false"/>
          <w:i/>
          <w:iCs/>
          <w:sz w:val="24"/>
          <w:szCs w:val="24"/>
        </w:rPr>
        <w:tab/>
        <w:t xml:space="preserve">         file descriptor in </w:t>
      </w:r>
      <w:r>
        <w:rPr>
          <w:rStyle w:val="SourceText"/>
          <w:rFonts w:ascii="Courier" w:hAnsi="Courier"/>
          <w:b w:val="false"/>
          <w:bCs w:val="false"/>
          <w:i/>
          <w:iCs/>
          <w:sz w:val="24"/>
          <w:szCs w:val="24"/>
        </w:rPr>
        <w:t>fd</w:t>
      </w:r>
    </w:p>
    <w:p>
      <w:pPr>
        <w:pStyle w:val="TableContents"/>
        <w:bidi w:val="0"/>
        <w:jc w:val="both"/>
        <w:rPr/>
      </w:pPr>
      <w:r>
        <w:rPr>
          <w:b w:val="false"/>
          <w:bCs w:val="false"/>
          <w:i/>
          <w:iCs/>
          <w:sz w:val="24"/>
          <w:szCs w:val="24"/>
        </w:rPr>
        <w:t xml:space="preserve">Line 29–32. </w:t>
      </w:r>
      <w:r>
        <w:rPr>
          <w:b w:val="false"/>
          <w:bCs w:val="false"/>
          <w:i/>
          <w:iCs/>
          <w:sz w:val="24"/>
          <w:szCs w:val="24"/>
        </w:rPr>
        <w:t>C</w:t>
      </w:r>
      <w:r>
        <w:rPr>
          <w:b w:val="false"/>
          <w:bCs w:val="false"/>
          <w:i/>
          <w:iCs/>
          <w:sz w:val="24"/>
          <w:szCs w:val="24"/>
        </w:rPr>
        <w:t xml:space="preserve">alls </w:t>
      </w:r>
      <w:r>
        <w:rPr>
          <w:rStyle w:val="SourceText"/>
          <w:rFonts w:ascii="Courier" w:hAnsi="Courier"/>
          <w:b w:val="false"/>
          <w:bCs w:val="false"/>
          <w:i/>
          <w:iCs/>
          <w:sz w:val="24"/>
          <w:szCs w:val="24"/>
        </w:rPr>
        <w:t>futimens</w:t>
      </w:r>
      <w:r>
        <w:rPr>
          <w:b w:val="false"/>
          <w:bCs w:val="false"/>
          <w:i/>
          <w:iCs/>
          <w:sz w:val="24"/>
          <w:szCs w:val="24"/>
        </w:rPr>
        <w:t xml:space="preserve"> to update the file’s timestamps using the values stored in </w:t>
      </w:r>
      <w:r>
        <w:rPr>
          <w:rStyle w:val="SourceText"/>
          <w:rFonts w:ascii="Courier" w:hAnsi="Courier"/>
          <w:b w:val="false"/>
          <w:bCs w:val="false"/>
          <w:i/>
          <w:iCs/>
          <w:sz w:val="24"/>
          <w:szCs w:val="24"/>
        </w:rPr>
        <w:t>newts</w:t>
      </w:r>
    </w:p>
    <w:p>
      <w:pPr>
        <w:pStyle w:val="TableContents"/>
        <w:bidi w:val="0"/>
        <w:jc w:val="both"/>
        <w:rPr>
          <w:b w:val="false"/>
          <w:bCs w:val="false"/>
          <w:i w:val="false"/>
          <w:iCs w:val="false"/>
          <w:sz w:val="24"/>
          <w:szCs w:val="24"/>
        </w:rPr>
      </w:pPr>
      <w:r>
        <w:rPr>
          <w:b w:val="false"/>
          <w:bCs w:val="false"/>
          <w:i w:val="false"/>
          <w:iCs w:val="false"/>
          <w:sz w:val="24"/>
          <w:szCs w:val="24"/>
        </w:rPr>
      </w:r>
    </w:p>
    <w:p>
      <w:pPr>
        <w:pStyle w:val="TableContents"/>
        <w:bidi w:val="0"/>
        <w:jc w:val="both"/>
        <w:rPr>
          <w:b w:val="false"/>
          <w:bCs w:val="false"/>
          <w:i w:val="false"/>
          <w:iCs w:val="false"/>
          <w:sz w:val="24"/>
          <w:szCs w:val="24"/>
        </w:rPr>
      </w:pPr>
      <w:r>
        <w:rPr>
          <w:b w:val="false"/>
          <w:bCs w:val="false"/>
          <w:i w:val="false"/>
          <w:iCs w:val="false"/>
          <w:sz w:val="24"/>
          <w:szCs w:val="24"/>
        </w:rPr>
        <w:t>The program simply updates the file’s timestamps, setting them to the values provided via the command-line arguments.</w:t>
      </w:r>
    </w:p>
    <w:p>
      <w:pPr>
        <w:pStyle w:val="TableContents"/>
        <w:bidi w:val="0"/>
        <w:jc w:val="both"/>
        <w:rPr/>
      </w:pPr>
      <w:r>
        <w:rPr>
          <w:b w:val="false"/>
          <w:bCs w:val="false"/>
          <w:i w:val="false"/>
          <w:iCs w:val="false"/>
          <w:sz w:val="24"/>
          <w:szCs w:val="24"/>
        </w:rPr>
        <w:t xml:space="preserve">First, we need to obtain a timestamp that includes both seconds and nanoseconds. This can be achieved using the </w:t>
      </w:r>
      <w:r>
        <w:rPr>
          <w:rStyle w:val="SourceText"/>
          <w:rFonts w:ascii="Courier" w:hAnsi="Courier"/>
          <w:b w:val="false"/>
          <w:bCs w:val="false"/>
          <w:i w:val="false"/>
          <w:iCs w:val="false"/>
          <w:sz w:val="24"/>
          <w:szCs w:val="24"/>
        </w:rPr>
        <w:t>date</w:t>
      </w:r>
      <w:r>
        <w:rPr>
          <w:b w:val="false"/>
          <w:bCs w:val="false"/>
          <w:i w:val="false"/>
          <w:iCs w:val="false"/>
          <w:sz w:val="24"/>
          <w:szCs w:val="24"/>
        </w:rPr>
        <w:t xml:space="preserve"> command</w:t>
      </w:r>
      <w:r>
        <w:rPr>
          <w:rStyle w:val="FootnoteReference"/>
          <w:b w:val="false"/>
          <w:bCs w:val="false"/>
          <w:i w:val="false"/>
          <w:iCs w:val="false"/>
          <w:sz w:val="24"/>
          <w:szCs w:val="24"/>
        </w:rPr>
        <w:footnoteReference w:id="53"/>
      </w:r>
      <w:r>
        <w:rPr>
          <w:b w:val="false"/>
          <w:bCs w:val="false"/>
          <w:i w:val="false"/>
          <w:iCs w:val="false"/>
          <w:sz w:val="24"/>
          <w:szCs w:val="24"/>
        </w:rPr>
        <w:t xml:space="preserve">, which allows us to retrieve high-precision time values suitable for use with </w:t>
      </w:r>
      <w:r>
        <w:rPr>
          <w:rStyle w:val="SourceText"/>
          <w:rFonts w:ascii="Courier" w:hAnsi="Courier"/>
          <w:b w:val="false"/>
          <w:bCs w:val="false"/>
          <w:i w:val="false"/>
          <w:iCs w:val="false"/>
          <w:sz w:val="24"/>
          <w:szCs w:val="24"/>
        </w:rPr>
        <w:t>struct timespec</w:t>
      </w:r>
      <w:r>
        <w:rPr>
          <w:b w:val="false"/>
          <w:bCs w:val="false"/>
          <w:i w:val="false"/>
          <w:iCs w:val="false"/>
          <w:sz w:val="24"/>
          <w:szCs w:val="24"/>
        </w:rPr>
        <w:t>.</w:t>
      </w:r>
    </w:p>
    <w:p>
      <w:pPr>
        <w:pStyle w:val="TableContents"/>
        <w:bidi w:val="0"/>
        <w:jc w:val="both"/>
        <w:rPr>
          <w:b w:val="false"/>
          <w:bCs w:val="false"/>
          <w:sz w:val="24"/>
          <w:szCs w:val="24"/>
        </w:rPr>
      </w:pPr>
      <w:r>
        <w:rPr>
          <w:b/>
          <w:bCs/>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19">
              <w:r>
                <w:rPr>
                  <w:rStyle w:val="Hyperlink"/>
                  <w:b w:val="false"/>
                  <w:bCs w:val="false"/>
                  <w:color w:val="000080"/>
                  <w:u w:val="single"/>
                </w:rPr>
                <w:t>linux@fidir</w:t>
              </w:r>
            </w:hyperlink>
            <w:r>
              <w:rPr>
                <w:b w:val="false"/>
                <w:bCs w:val="false"/>
              </w:rPr>
              <w:t xml:space="preserve">] </w:t>
            </w:r>
            <w:r>
              <w:rPr>
                <w:b w:val="false"/>
                <w:bCs w:val="false"/>
              </w:rPr>
              <w:t>date +%s.%N</w:t>
            </w:r>
          </w:p>
          <w:p>
            <w:pPr>
              <w:pStyle w:val="TableContents"/>
              <w:bidi w:val="0"/>
              <w:jc w:val="left"/>
              <w:rPr>
                <w:b w:val="false"/>
                <w:bCs w:val="false"/>
              </w:rPr>
            </w:pPr>
            <w:r>
              <w:rPr>
                <w:b w:val="false"/>
                <w:bCs w:val="false"/>
              </w:rPr>
              <w:t>1744712938.792571875</w:t>
            </w:r>
          </w:p>
        </w:tc>
      </w:tr>
    </w:tbl>
    <w:p>
      <w:pPr>
        <w:pStyle w:val="TableContents"/>
        <w:bidi w:val="0"/>
        <w:jc w:val="both"/>
        <w:rPr>
          <w:b w:val="false"/>
          <w:bCs w:val="false"/>
          <w:sz w:val="24"/>
          <w:szCs w:val="24"/>
        </w:rPr>
      </w:pPr>
      <w:r>
        <w:rPr>
          <w:b/>
          <w:bCs/>
        </w:rPr>
      </w:r>
    </w:p>
    <w:p>
      <w:pPr>
        <w:pStyle w:val="TableContents"/>
        <w:bidi w:val="0"/>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rPr>
        <w:t>+</w:t>
      </w:r>
      <w:r>
        <w:rPr>
          <w:b w:val="false"/>
          <w:bCs w:val="false"/>
          <w:i w:val="false"/>
          <w:iCs w:val="false"/>
          <w:sz w:val="24"/>
          <w:szCs w:val="24"/>
        </w:rPr>
        <w:t xml:space="preserve"> option tells </w:t>
      </w:r>
      <w:r>
        <w:rPr>
          <w:rStyle w:val="SourceText"/>
          <w:rFonts w:ascii="Courier" w:hAnsi="Courier"/>
          <w:b w:val="false"/>
          <w:bCs w:val="false"/>
          <w:i w:val="false"/>
          <w:iCs w:val="false"/>
          <w:sz w:val="24"/>
          <w:szCs w:val="24"/>
        </w:rPr>
        <w:t>date</w:t>
      </w:r>
      <w:r>
        <w:rPr>
          <w:b w:val="false"/>
          <w:bCs w:val="false"/>
          <w:i w:val="false"/>
          <w:iCs w:val="false"/>
          <w:sz w:val="24"/>
          <w:szCs w:val="24"/>
        </w:rPr>
        <w:t xml:space="preserve"> to display the output using the format specified after it. The </w:t>
      </w:r>
      <w:r>
        <w:rPr>
          <w:rStyle w:val="SourceText"/>
          <w:rFonts w:ascii="Courier" w:hAnsi="Courier"/>
          <w:b w:val="false"/>
          <w:bCs w:val="false"/>
          <w:i w:val="false"/>
          <w:iCs w:val="false"/>
          <w:sz w:val="24"/>
          <w:szCs w:val="24"/>
        </w:rPr>
        <w:t>%s</w:t>
      </w:r>
      <w:r>
        <w:rPr>
          <w:b w:val="false"/>
          <w:bCs w:val="false"/>
          <w:i w:val="false"/>
          <w:iCs w:val="false"/>
          <w:sz w:val="24"/>
          <w:szCs w:val="24"/>
        </w:rPr>
        <w:t xml:space="preserve"> format specifier outputs the time as a Unix timestamp in seconds, while </w:t>
      </w:r>
      <w:r>
        <w:rPr>
          <w:rStyle w:val="SourceText"/>
          <w:rFonts w:ascii="Courier" w:hAnsi="Courier"/>
          <w:b w:val="false"/>
          <w:bCs w:val="false"/>
          <w:i w:val="false"/>
          <w:iCs w:val="false"/>
          <w:sz w:val="24"/>
          <w:szCs w:val="24"/>
        </w:rPr>
        <w:t>%N</w:t>
      </w:r>
      <w:r>
        <w:rPr>
          <w:b w:val="false"/>
          <w:bCs w:val="false"/>
          <w:i w:val="false"/>
          <w:iCs w:val="false"/>
          <w:sz w:val="24"/>
          <w:szCs w:val="24"/>
        </w:rPr>
        <w:t xml:space="preserve"> outputs the nanoseconds component. The </w:t>
      </w:r>
      <w:r>
        <w:rPr>
          <w:rStyle w:val="SourceText"/>
          <w:rFonts w:ascii="Courier" w:hAnsi="Courier"/>
          <w:b w:val="false"/>
          <w:bCs w:val="false"/>
          <w:i w:val="false"/>
          <w:iCs w:val="false"/>
          <w:sz w:val="24"/>
          <w:szCs w:val="24"/>
        </w:rPr>
        <w:t>.</w:t>
      </w:r>
      <w:r>
        <w:rPr>
          <w:b w:val="false"/>
          <w:bCs w:val="false"/>
          <w:i w:val="false"/>
          <w:iCs w:val="false"/>
          <w:sz w:val="24"/>
          <w:szCs w:val="24"/>
        </w:rPr>
        <w:t xml:space="preserve"> character is used as a separator between the seconds and nanoseconds values.</w:t>
      </w:r>
    </w:p>
    <w:p>
      <w:pPr>
        <w:pStyle w:val="TableContents"/>
        <w:bidi w:val="0"/>
        <w:jc w:val="both"/>
        <w:rPr/>
      </w:pPr>
      <w:r>
        <w:rPr/>
        <w:t>Once we obtain this timestamp, we can pass it to the program by splitting it into the two separate values required for seconds and nanoseconds.</w:t>
      </w:r>
    </w:p>
    <w:p>
      <w:pPr>
        <w:pStyle w:val="TableContents"/>
        <w:bidi w:val="0"/>
        <w:jc w:val="both"/>
        <w:rPr>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20">
              <w:r>
                <w:rPr>
                  <w:rStyle w:val="Hyperlink"/>
                  <w:b w:val="false"/>
                  <w:bCs w:val="false"/>
                  <w:color w:val="000080"/>
                  <w:u w:val="single"/>
                </w:rPr>
                <w:t>linux@fidir</w:t>
              </w:r>
            </w:hyperlink>
            <w:r>
              <w:rPr>
                <w:b w:val="false"/>
                <w:bCs w:val="false"/>
              </w:rPr>
              <w:t xml:space="preserve">] </w:t>
            </w:r>
            <w:r>
              <w:rPr>
                <w:b w:val="false"/>
                <w:bCs w:val="false"/>
              </w:rPr>
              <w:t xml:space="preserve">echo hello &gt; </w:t>
            </w:r>
            <w:r>
              <w:rPr>
                <w:b w:val="false"/>
                <w:bCs w:val="false"/>
              </w:rPr>
              <w:t>newts</w:t>
            </w:r>
            <w:r>
              <w:rPr>
                <w:b w:val="false"/>
                <w:bCs w:val="false"/>
              </w:rPr>
              <w:t>forfile</w:t>
            </w:r>
            <w:r>
              <w:rPr>
                <w:b w:val="false"/>
                <w:bCs w:val="false"/>
              </w:rPr>
              <w:t>.txt</w:t>
            </w:r>
          </w:p>
          <w:p>
            <w:pPr>
              <w:pStyle w:val="TableContents"/>
              <w:bidi w:val="0"/>
              <w:jc w:val="left"/>
              <w:rPr/>
            </w:pPr>
            <w:r>
              <w:rPr>
                <w:b w:val="false"/>
                <w:bCs w:val="false"/>
              </w:rPr>
              <w:t>[</w:t>
            </w:r>
            <w:hyperlink r:id="rId221">
              <w:r>
                <w:rPr>
                  <w:rStyle w:val="Hyperlink"/>
                  <w:b w:val="false"/>
                  <w:bCs w:val="false"/>
                  <w:color w:val="000080"/>
                  <w:u w:val="single"/>
                </w:rPr>
                <w:t>linux@fidir</w:t>
              </w:r>
            </w:hyperlink>
            <w:r>
              <w:rPr>
                <w:b w:val="false"/>
                <w:bCs w:val="false"/>
              </w:rPr>
              <w:t xml:space="preserve">] </w:t>
            </w:r>
            <w:r>
              <w:rPr>
                <w:b w:val="false"/>
                <w:bCs w:val="false"/>
              </w:rPr>
              <w:t xml:space="preserve">stat </w:t>
            </w:r>
            <w:r>
              <w:rPr>
                <w:b w:val="false"/>
                <w:bCs w:val="false"/>
              </w:rPr>
              <w:t>newtsforfile</w:t>
            </w:r>
            <w:r>
              <w:rPr>
                <w:b w:val="false"/>
                <w:bCs w:val="false"/>
              </w:rPr>
              <w:t>.txt</w:t>
            </w:r>
          </w:p>
          <w:p>
            <w:pPr>
              <w:pStyle w:val="TableContents"/>
              <w:bidi w:val="0"/>
              <w:jc w:val="left"/>
              <w:rPr>
                <w:b w:val="false"/>
                <w:bCs w:val="false"/>
              </w:rPr>
            </w:pPr>
            <w:r>
              <w:rPr>
                <w:b w:val="false"/>
                <w:bCs w:val="false"/>
              </w:rPr>
              <w:t xml:space="preserve">  </w:t>
            </w:r>
            <w:r>
              <w:rPr>
                <w:b w:val="false"/>
                <w:bCs w:val="false"/>
              </w:rPr>
              <w:t>File: newtsforfile.txt</w:t>
            </w:r>
          </w:p>
          <w:p>
            <w:pPr>
              <w:pStyle w:val="TableContents"/>
              <w:bidi w:val="0"/>
              <w:jc w:val="left"/>
              <w:rPr>
                <w:b w:val="false"/>
                <w:bCs w:val="false"/>
              </w:rPr>
            </w:pPr>
            <w:r>
              <w:rPr>
                <w:b w:val="false"/>
                <w:bCs w:val="false"/>
              </w:rPr>
              <w:t xml:space="preserve">  </w:t>
            </w:r>
            <w:r>
              <w:rPr>
                <w:b w:val="false"/>
                <w:bCs w:val="false"/>
              </w:rPr>
              <w:t>Size: 6               Blocks: 8          IO Block: 4096   regular file</w:t>
            </w:r>
          </w:p>
          <w:p>
            <w:pPr>
              <w:pStyle w:val="TableContents"/>
              <w:bidi w:val="0"/>
              <w:jc w:val="left"/>
              <w:rPr>
                <w:b w:val="false"/>
                <w:bCs w:val="false"/>
              </w:rPr>
            </w:pPr>
            <w:r>
              <w:rPr>
                <w:b w:val="false"/>
                <w:bCs w:val="false"/>
              </w:rPr>
              <w:t>Device: 259,3   Inode: 2016343     Links: 1</w:t>
            </w:r>
          </w:p>
          <w:p>
            <w:pPr>
              <w:pStyle w:val="TableContents"/>
              <w:bidi w:val="0"/>
              <w:jc w:val="left"/>
              <w:rPr/>
            </w:pPr>
            <w:r>
              <w:rPr>
                <w:b w:val="false"/>
                <w:bCs w:val="false"/>
              </w:rPr>
              <w:t xml:space="preserve">Access: (0664/-rw-rw-r--)  Uid: ( 1000/   </w:t>
            </w:r>
            <w:r>
              <w:rPr>
                <w:b w:val="false"/>
                <w:bCs w:val="false"/>
              </w:rPr>
              <w:t>fidir</w:t>
            </w:r>
            <w:r>
              <w:rPr>
                <w:b w:val="false"/>
                <w:bCs w:val="false"/>
              </w:rPr>
              <w:t xml:space="preserve">)   Gid: ( 1000/   </w:t>
            </w:r>
            <w:r>
              <w:rPr>
                <w:b w:val="false"/>
                <w:bCs w:val="false"/>
              </w:rPr>
              <w:t>fidir</w:t>
            </w:r>
            <w:r>
              <w:rPr>
                <w:b w:val="false"/>
                <w:bCs w:val="false"/>
              </w:rPr>
              <w:t>)</w:t>
            </w:r>
          </w:p>
          <w:p>
            <w:pPr>
              <w:pStyle w:val="TableContents"/>
              <w:bidi w:val="0"/>
              <w:jc w:val="left"/>
              <w:rPr/>
            </w:pPr>
            <w:r>
              <w:rPr>
                <w:b w:val="false"/>
                <w:bCs w:val="false"/>
              </w:rPr>
              <w:t xml:space="preserve">Access: 2025-04-15 </w:t>
            </w:r>
            <w:r>
              <w:rPr>
                <w:b/>
                <w:bCs/>
              </w:rPr>
              <w:t>17:28:15.427176190</w:t>
            </w:r>
            <w:r>
              <w:rPr>
                <w:b w:val="false"/>
                <w:bCs w:val="false"/>
              </w:rPr>
              <w:t xml:space="preserve"> +0700</w:t>
            </w:r>
          </w:p>
          <w:p>
            <w:pPr>
              <w:pStyle w:val="TableContents"/>
              <w:bidi w:val="0"/>
              <w:jc w:val="left"/>
              <w:rPr/>
            </w:pPr>
            <w:r>
              <w:rPr>
                <w:b w:val="false"/>
                <w:bCs w:val="false"/>
              </w:rPr>
              <w:t xml:space="preserve">Modify: 2025-04-15 </w:t>
            </w:r>
            <w:r>
              <w:rPr>
                <w:b/>
                <w:bCs/>
              </w:rPr>
              <w:t>17:28:15.427176190</w:t>
            </w:r>
            <w:r>
              <w:rPr>
                <w:b w:val="false"/>
                <w:bCs w:val="false"/>
              </w:rPr>
              <w:t xml:space="preserve"> +0700</w:t>
            </w:r>
          </w:p>
          <w:p>
            <w:pPr>
              <w:pStyle w:val="TableContents"/>
              <w:bidi w:val="0"/>
              <w:jc w:val="left"/>
              <w:rPr/>
            </w:pPr>
            <w:r>
              <w:rPr>
                <w:b w:val="false"/>
                <w:bCs w:val="false"/>
              </w:rPr>
              <w:t xml:space="preserve">Change: 2025-04-15 </w:t>
            </w:r>
            <w:r>
              <w:rPr>
                <w:b/>
                <w:bCs/>
              </w:rPr>
              <w:t>17:28:15.427176190</w:t>
            </w:r>
            <w:r>
              <w:rPr>
                <w:b w:val="false"/>
                <w:bCs w:val="false"/>
              </w:rPr>
              <w:t xml:space="preserve"> +0700</w:t>
            </w:r>
          </w:p>
          <w:p>
            <w:pPr>
              <w:pStyle w:val="TableContents"/>
              <w:bidi w:val="0"/>
              <w:jc w:val="left"/>
              <w:rPr>
                <w:b w:val="false"/>
                <w:bCs w:val="false"/>
              </w:rPr>
            </w:pPr>
            <w:r>
              <w:rPr>
                <w:b w:val="false"/>
                <w:bCs w:val="false"/>
              </w:rPr>
              <w:t xml:space="preserve"> </w:t>
            </w:r>
            <w:r>
              <w:rPr>
                <w:b w:val="false"/>
                <w:bCs w:val="false"/>
              </w:rPr>
              <w:t>Birth: 2025-04-15 17:28:15.427176190 +0700</w:t>
            </w:r>
          </w:p>
          <w:p>
            <w:pPr>
              <w:pStyle w:val="TableContents"/>
              <w:bidi w:val="0"/>
              <w:jc w:val="left"/>
              <w:rPr>
                <w:b w:val="false"/>
                <w:bCs w:val="false"/>
              </w:rPr>
            </w:pPr>
            <w:r>
              <w:rPr/>
            </w:r>
          </w:p>
          <w:p>
            <w:pPr>
              <w:pStyle w:val="TableContents"/>
              <w:bidi w:val="0"/>
              <w:jc w:val="left"/>
              <w:rPr/>
            </w:pPr>
            <w:r>
              <w:rPr>
                <w:b w:val="false"/>
                <w:bCs w:val="false"/>
              </w:rPr>
              <w:t>[</w:t>
            </w:r>
            <w:hyperlink r:id="rId222">
              <w:r>
                <w:rPr>
                  <w:rStyle w:val="Hyperlink"/>
                  <w:b w:val="false"/>
                  <w:bCs w:val="false"/>
                  <w:color w:val="000080"/>
                  <w:u w:val="single"/>
                </w:rPr>
                <w:t>linux@fidir</w:t>
              </w:r>
            </w:hyperlink>
            <w:r>
              <w:rPr>
                <w:b w:val="false"/>
                <w:bCs w:val="false"/>
              </w:rPr>
              <w:t xml:space="preserve">] </w:t>
            </w:r>
            <w:r>
              <w:rPr>
                <w:b w:val="false"/>
                <w:bCs w:val="false"/>
              </w:rPr>
              <w:t xml:space="preserve"> ./</w:t>
            </w:r>
            <w:r>
              <w:rPr>
                <w:b w:val="false"/>
                <w:bCs w:val="false"/>
              </w:rPr>
              <w:t xml:space="preserve">setime </w:t>
            </w:r>
            <w:r>
              <w:rPr>
                <w:b w:val="false"/>
                <w:bCs w:val="false"/>
              </w:rPr>
              <w:t>newts</w:t>
            </w:r>
            <w:r>
              <w:rPr>
                <w:b w:val="false"/>
                <w:bCs w:val="false"/>
              </w:rPr>
              <w:t>forfile</w:t>
            </w:r>
            <w:r>
              <w:rPr>
                <w:b w:val="false"/>
                <w:bCs w:val="false"/>
              </w:rPr>
              <w:t xml:space="preserve">.txt </w:t>
            </w:r>
            <w:r>
              <w:rPr>
                <w:b w:val="false"/>
                <w:bCs w:val="false"/>
              </w:rPr>
              <w:t>1744712938 792571875</w:t>
            </w:r>
          </w:p>
          <w:p>
            <w:pPr>
              <w:pStyle w:val="TableContents"/>
              <w:bidi w:val="0"/>
              <w:jc w:val="left"/>
              <w:rPr/>
            </w:pPr>
            <w:r>
              <w:rPr>
                <w:b w:val="false"/>
                <w:bCs w:val="false"/>
              </w:rPr>
              <w:t>[</w:t>
            </w:r>
            <w:hyperlink r:id="rId223">
              <w:r>
                <w:rPr>
                  <w:rStyle w:val="Hyperlink"/>
                  <w:b w:val="false"/>
                  <w:bCs w:val="false"/>
                  <w:color w:val="000080"/>
                  <w:u w:val="single"/>
                </w:rPr>
                <w:t>linux@fidir</w:t>
              </w:r>
            </w:hyperlink>
            <w:r>
              <w:rPr>
                <w:b w:val="false"/>
                <w:bCs w:val="false"/>
              </w:rPr>
              <w:t xml:space="preserve">] </w:t>
            </w:r>
            <w:r>
              <w:rPr>
                <w:b w:val="false"/>
                <w:bCs w:val="false"/>
              </w:rPr>
              <w:t xml:space="preserve">stat </w:t>
            </w:r>
            <w:r>
              <w:rPr>
                <w:b w:val="false"/>
                <w:bCs w:val="false"/>
              </w:rPr>
              <w:t>newts</w:t>
            </w:r>
            <w:r>
              <w:rPr>
                <w:b w:val="false"/>
                <w:bCs w:val="false"/>
              </w:rPr>
              <w:t>forfile</w:t>
            </w:r>
            <w:r>
              <w:rPr>
                <w:b w:val="false"/>
                <w:bCs w:val="false"/>
              </w:rPr>
              <w:t>.txt</w:t>
            </w:r>
          </w:p>
          <w:p>
            <w:pPr>
              <w:pStyle w:val="TableContents"/>
              <w:bidi w:val="0"/>
              <w:jc w:val="left"/>
              <w:rPr>
                <w:b w:val="false"/>
                <w:bCs w:val="false"/>
              </w:rPr>
            </w:pPr>
            <w:r>
              <w:rPr>
                <w:b w:val="false"/>
                <w:bCs w:val="false"/>
              </w:rPr>
              <w:t xml:space="preserve">  </w:t>
            </w:r>
            <w:r>
              <w:rPr>
                <w:b w:val="false"/>
                <w:bCs w:val="false"/>
              </w:rPr>
              <w:t>File: newtsforfile.txt</w:t>
            </w:r>
          </w:p>
          <w:p>
            <w:pPr>
              <w:pStyle w:val="TableContents"/>
              <w:bidi w:val="0"/>
              <w:jc w:val="left"/>
              <w:rPr>
                <w:b w:val="false"/>
                <w:bCs w:val="false"/>
              </w:rPr>
            </w:pPr>
            <w:r>
              <w:rPr>
                <w:b w:val="false"/>
                <w:bCs w:val="false"/>
              </w:rPr>
              <w:t xml:space="preserve">  </w:t>
            </w:r>
            <w:r>
              <w:rPr>
                <w:b w:val="false"/>
                <w:bCs w:val="false"/>
              </w:rPr>
              <w:t>Size: 6               Blocks: 8          IO Block: 4096   regular file</w:t>
            </w:r>
          </w:p>
          <w:p>
            <w:pPr>
              <w:pStyle w:val="TableContents"/>
              <w:bidi w:val="0"/>
              <w:jc w:val="left"/>
              <w:rPr>
                <w:b w:val="false"/>
                <w:bCs w:val="false"/>
              </w:rPr>
            </w:pPr>
            <w:r>
              <w:rPr>
                <w:b w:val="false"/>
                <w:bCs w:val="false"/>
              </w:rPr>
              <w:t>Device: 259,3   Inode: 2016343     Links: 1</w:t>
            </w:r>
          </w:p>
          <w:p>
            <w:pPr>
              <w:pStyle w:val="TableContents"/>
              <w:bidi w:val="0"/>
              <w:jc w:val="left"/>
              <w:rPr/>
            </w:pPr>
            <w:r>
              <w:rPr>
                <w:b w:val="false"/>
                <w:bCs w:val="false"/>
              </w:rPr>
              <w:t xml:space="preserve">Access: (0664/-rw-rw-r--)  Uid: ( 1000/   </w:t>
            </w:r>
            <w:r>
              <w:rPr>
                <w:b w:val="false"/>
                <w:bCs w:val="false"/>
              </w:rPr>
              <w:t>fidir</w:t>
            </w:r>
            <w:r>
              <w:rPr>
                <w:b w:val="false"/>
                <w:bCs w:val="false"/>
              </w:rPr>
              <w:t xml:space="preserve">)   Gid: ( 1000/   </w:t>
            </w:r>
            <w:r>
              <w:rPr>
                <w:b w:val="false"/>
                <w:bCs w:val="false"/>
              </w:rPr>
              <w:t>fidir</w:t>
            </w:r>
            <w:r>
              <w:rPr>
                <w:b w:val="false"/>
                <w:bCs w:val="false"/>
              </w:rPr>
              <w:t>)</w:t>
            </w:r>
          </w:p>
          <w:p>
            <w:pPr>
              <w:pStyle w:val="TableContents"/>
              <w:bidi w:val="0"/>
              <w:jc w:val="left"/>
              <w:rPr/>
            </w:pPr>
            <w:r>
              <w:rPr>
                <w:b w:val="false"/>
                <w:bCs w:val="false"/>
              </w:rPr>
              <w:t xml:space="preserve">Access: 2025-04-15 </w:t>
            </w:r>
            <w:r>
              <w:rPr>
                <w:b/>
                <w:bCs/>
              </w:rPr>
              <w:t>17:28:58.792571875</w:t>
            </w:r>
            <w:r>
              <w:rPr>
                <w:b w:val="false"/>
                <w:bCs w:val="false"/>
              </w:rPr>
              <w:t xml:space="preserve"> +0700</w:t>
            </w:r>
          </w:p>
          <w:p>
            <w:pPr>
              <w:pStyle w:val="TableContents"/>
              <w:bidi w:val="0"/>
              <w:jc w:val="left"/>
              <w:rPr/>
            </w:pPr>
            <w:r>
              <w:rPr>
                <w:b w:val="false"/>
                <w:bCs w:val="false"/>
              </w:rPr>
              <w:t xml:space="preserve">Modify: 2025-04-15 </w:t>
            </w:r>
            <w:r>
              <w:rPr>
                <w:b/>
                <w:bCs/>
              </w:rPr>
              <w:t>17:28:58.792571875</w:t>
            </w:r>
            <w:r>
              <w:rPr>
                <w:b w:val="false"/>
                <w:bCs w:val="false"/>
              </w:rPr>
              <w:t xml:space="preserve"> +0700</w:t>
            </w:r>
          </w:p>
          <w:p>
            <w:pPr>
              <w:pStyle w:val="TableContents"/>
              <w:bidi w:val="0"/>
              <w:jc w:val="left"/>
              <w:rPr/>
            </w:pPr>
            <w:r>
              <w:rPr>
                <w:b w:val="false"/>
                <w:bCs w:val="false"/>
              </w:rPr>
              <w:t xml:space="preserve">Change: 2025-04-15 </w:t>
            </w:r>
            <w:r>
              <w:rPr>
                <w:b/>
                <w:bCs/>
              </w:rPr>
              <w:t>17:30:25.201110539</w:t>
            </w:r>
            <w:r>
              <w:rPr>
                <w:b w:val="false"/>
                <w:bCs w:val="false"/>
              </w:rPr>
              <w:t xml:space="preserve"> +0700</w:t>
            </w:r>
          </w:p>
          <w:p>
            <w:pPr>
              <w:pStyle w:val="TableContents"/>
              <w:bidi w:val="0"/>
              <w:jc w:val="left"/>
              <w:rPr>
                <w:b w:val="false"/>
                <w:bCs w:val="false"/>
              </w:rPr>
            </w:pPr>
            <w:r>
              <w:rPr>
                <w:b w:val="false"/>
                <w:bCs w:val="false"/>
              </w:rPr>
              <w:t xml:space="preserve"> </w:t>
            </w:r>
            <w:r>
              <w:rPr>
                <w:b w:val="false"/>
                <w:bCs w:val="false"/>
              </w:rPr>
              <w:t>Birth: 2025-04-15 17:28:15.427176190 +0700</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W</w:t>
      </w:r>
      <w:r>
        <w:rPr>
          <w:b w:val="false"/>
          <w:bCs w:val="false"/>
          <w:sz w:val="24"/>
          <w:szCs w:val="24"/>
        </w:rPr>
        <w:t xml:space="preserve">e have changed the </w:t>
      </w:r>
      <w:r>
        <w:rPr>
          <w:b w:val="false"/>
          <w:bCs w:val="false"/>
          <w:sz w:val="24"/>
          <w:szCs w:val="24"/>
        </w:rPr>
        <w:t xml:space="preserve">file </w:t>
      </w:r>
      <w:r>
        <w:rPr>
          <w:b w:val="false"/>
          <w:bCs w:val="false"/>
          <w:sz w:val="24"/>
          <w:szCs w:val="24"/>
        </w:rPr>
        <w:t xml:space="preserve">timestamps using a specific value. </w:t>
      </w:r>
      <w:r>
        <w:rPr>
          <w:b w:val="false"/>
          <w:bCs w:val="false"/>
          <w:sz w:val="24"/>
          <w:szCs w:val="24"/>
        </w:rPr>
        <w:t>I</w:t>
      </w:r>
      <w:r>
        <w:rPr>
          <w:b w:val="false"/>
          <w:bCs w:val="false"/>
          <w:sz w:val="24"/>
          <w:szCs w:val="24"/>
        </w:rPr>
        <w:t xml:space="preserve">f we want to set the timestamps to the current time we can replace the line 16-19 </w:t>
      </w:r>
      <w:r>
        <w:rPr>
          <w:b w:val="false"/>
          <w:bCs w:val="false"/>
          <w:sz w:val="24"/>
          <w:szCs w:val="24"/>
        </w:rPr>
        <w:t>as follows</w:t>
      </w:r>
    </w:p>
    <w:p>
      <w:pPr>
        <w:pStyle w:val="Normal"/>
        <w:bidi w:val="0"/>
        <w:jc w:val="both"/>
        <w:rPr>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newts[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].tv_sec = </w:t>
      </w:r>
      <w:r>
        <w:rPr>
          <w:rFonts w:ascii="Courier" w:hAnsi="Courier"/>
          <w:b w:val="false"/>
          <w:color w:val="000000"/>
          <w:sz w:val="22"/>
          <w:szCs w:val="22"/>
          <w:shd w:fill="FFFFFF" w:val="clear"/>
        </w:rPr>
        <w:t>strtol(</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newts[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].tv_nsec = </w:t>
      </w:r>
      <w:r>
        <w:rPr>
          <w:rFonts w:ascii="Courier" w:hAnsi="Courier"/>
          <w:b/>
          <w:bCs/>
          <w:color w:val="000000"/>
          <w:sz w:val="22"/>
          <w:szCs w:val="22"/>
          <w:shd w:fill="FFFFFF" w:val="clear"/>
        </w:rPr>
        <w:t>UTIME_NOW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newts[</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].tv_sec = </w:t>
      </w:r>
      <w:r>
        <w:rPr>
          <w:rFonts w:ascii="Courier" w:hAnsi="Courier"/>
          <w:b w:val="false"/>
          <w:color w:val="000000"/>
          <w:sz w:val="22"/>
          <w:szCs w:val="22"/>
          <w:shd w:fill="FFFFFF" w:val="clear"/>
        </w:rPr>
        <w:t>strtol(</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newts[</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].tv_nsec </w:t>
      </w:r>
      <w:r>
        <w:rPr>
          <w:rFonts w:ascii="Courier" w:hAnsi="Courier"/>
          <w:b w:val="false"/>
          <w:color w:val="000000"/>
          <w:sz w:val="22"/>
          <w:szCs w:val="22"/>
          <w:shd w:fill="FFFFFF" w:val="clear"/>
        </w:rPr>
        <w:t xml:space="preserve">= </w:t>
      </w:r>
      <w:r>
        <w:rPr>
          <w:rFonts w:ascii="Courier" w:hAnsi="Courier"/>
          <w:b/>
          <w:bCs/>
          <w:color w:val="000000"/>
          <w:sz w:val="22"/>
          <w:szCs w:val="22"/>
          <w:shd w:fill="FFFFFF" w:val="clear"/>
        </w:rPr>
        <w:t>UTIME_NOW</w:t>
      </w:r>
      <w:r>
        <w:rPr>
          <w:rFonts w:ascii="Courier" w:hAnsi="Courier"/>
          <w:b w:val="false"/>
          <w:color w:val="000000"/>
          <w:sz w:val="22"/>
          <w:szCs w:val="22"/>
          <w:shd w:fill="FFFFFF" w:val="clear"/>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We execute the program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24">
              <w:r>
                <w:rPr>
                  <w:rStyle w:val="Hyperlink"/>
                  <w:b w:val="false"/>
                  <w:bCs w:val="false"/>
                  <w:color w:val="000080"/>
                  <w:u w:val="single"/>
                </w:rPr>
                <w:t>linux@fidir</w:t>
              </w:r>
            </w:hyperlink>
            <w:r>
              <w:rPr>
                <w:b w:val="false"/>
                <w:bCs w:val="false"/>
              </w:rPr>
              <w:t xml:space="preserve">] </w:t>
            </w:r>
            <w:r>
              <w:rPr>
                <w:b w:val="false"/>
                <w:bCs w:val="false"/>
              </w:rPr>
              <w:t xml:space="preserve"> ./</w:t>
            </w:r>
            <w:r>
              <w:rPr>
                <w:b w:val="false"/>
                <w:bCs w:val="false"/>
              </w:rPr>
              <w:t xml:space="preserve">setime </w:t>
            </w:r>
            <w:r>
              <w:rPr>
                <w:b w:val="false"/>
                <w:bCs w:val="false"/>
              </w:rPr>
              <w:t>newts</w:t>
            </w:r>
            <w:r>
              <w:rPr>
                <w:b w:val="false"/>
                <w:bCs w:val="false"/>
              </w:rPr>
              <w:t>forfile</w:t>
            </w:r>
            <w:r>
              <w:rPr>
                <w:b w:val="false"/>
                <w:bCs w:val="false"/>
              </w:rPr>
              <w:t xml:space="preserve">.txt </w:t>
            </w:r>
            <w:r>
              <w:rPr>
                <w:b w:val="false"/>
                <w:bCs w:val="false"/>
              </w:rPr>
              <w:t>1 1</w:t>
            </w:r>
          </w:p>
          <w:p>
            <w:pPr>
              <w:pStyle w:val="TableContents"/>
              <w:bidi w:val="0"/>
              <w:jc w:val="left"/>
              <w:rPr>
                <w:b w:val="false"/>
                <w:bCs w:val="false"/>
              </w:rPr>
            </w:pPr>
            <w:r>
              <w:rPr/>
            </w:r>
          </w:p>
          <w:p>
            <w:pPr>
              <w:pStyle w:val="TableContents"/>
              <w:bidi w:val="0"/>
              <w:jc w:val="left"/>
              <w:rPr/>
            </w:pPr>
            <w:r>
              <w:rPr>
                <w:b w:val="false"/>
                <w:bCs w:val="false"/>
              </w:rPr>
              <w:t>[</w:t>
            </w:r>
            <w:hyperlink r:id="rId225">
              <w:r>
                <w:rPr>
                  <w:rStyle w:val="Hyperlink"/>
                  <w:b w:val="false"/>
                  <w:bCs w:val="false"/>
                  <w:color w:val="000080"/>
                  <w:u w:val="single"/>
                </w:rPr>
                <w:t>linux@fidir</w:t>
              </w:r>
            </w:hyperlink>
            <w:r>
              <w:rPr>
                <w:b w:val="false"/>
                <w:bCs w:val="false"/>
              </w:rPr>
              <w:t xml:space="preserve">] </w:t>
            </w:r>
            <w:r>
              <w:rPr>
                <w:b w:val="false"/>
                <w:bCs w:val="false"/>
              </w:rPr>
              <w:t xml:space="preserve">stat  </w:t>
            </w:r>
            <w:r>
              <w:rPr>
                <w:b w:val="false"/>
                <w:bCs w:val="false"/>
              </w:rPr>
              <w:t>newts</w:t>
            </w:r>
            <w:r>
              <w:rPr>
                <w:b w:val="false"/>
                <w:bCs w:val="false"/>
              </w:rPr>
              <w:t>forfile.</w:t>
            </w:r>
            <w:r>
              <w:rPr>
                <w:b w:val="false"/>
                <w:bCs w:val="false"/>
              </w:rPr>
              <w:t>txt</w:t>
            </w:r>
          </w:p>
          <w:p>
            <w:pPr>
              <w:pStyle w:val="TableContents"/>
              <w:bidi w:val="0"/>
              <w:jc w:val="left"/>
              <w:rPr>
                <w:b w:val="false"/>
                <w:bCs w:val="false"/>
              </w:rPr>
            </w:pPr>
            <w:r>
              <w:rPr>
                <w:b w:val="false"/>
                <w:bCs w:val="false"/>
              </w:rPr>
              <w:t xml:space="preserve">  </w:t>
            </w:r>
            <w:r>
              <w:rPr>
                <w:b w:val="false"/>
                <w:bCs w:val="false"/>
              </w:rPr>
              <w:t>File: newtsforfile.txt</w:t>
            </w:r>
          </w:p>
          <w:p>
            <w:pPr>
              <w:pStyle w:val="TableContents"/>
              <w:bidi w:val="0"/>
              <w:jc w:val="left"/>
              <w:rPr>
                <w:b w:val="false"/>
                <w:bCs w:val="false"/>
              </w:rPr>
            </w:pPr>
            <w:r>
              <w:rPr>
                <w:b w:val="false"/>
                <w:bCs w:val="false"/>
              </w:rPr>
              <w:t xml:space="preserve">  </w:t>
            </w:r>
            <w:r>
              <w:rPr>
                <w:b w:val="false"/>
                <w:bCs w:val="false"/>
              </w:rPr>
              <w:t>Size: 6               Blocks: 8          IO Block: 4096   regular file</w:t>
            </w:r>
          </w:p>
          <w:p>
            <w:pPr>
              <w:pStyle w:val="TableContents"/>
              <w:bidi w:val="0"/>
              <w:jc w:val="left"/>
              <w:rPr>
                <w:b w:val="false"/>
                <w:bCs w:val="false"/>
              </w:rPr>
            </w:pPr>
            <w:r>
              <w:rPr>
                <w:b w:val="false"/>
                <w:bCs w:val="false"/>
              </w:rPr>
              <w:t>Device: 259,3   Inode: 2016343     Links: 1</w:t>
            </w:r>
          </w:p>
          <w:p>
            <w:pPr>
              <w:pStyle w:val="TableContents"/>
              <w:bidi w:val="0"/>
              <w:jc w:val="left"/>
              <w:rPr/>
            </w:pPr>
            <w:r>
              <w:rPr>
                <w:b w:val="false"/>
                <w:bCs w:val="false"/>
              </w:rPr>
              <w:t xml:space="preserve">Access: (0664/-rw-rw-r--)  Uid: ( 1000/   </w:t>
            </w:r>
            <w:r>
              <w:rPr>
                <w:b w:val="false"/>
                <w:bCs w:val="false"/>
              </w:rPr>
              <w:t>fidir</w:t>
            </w:r>
            <w:r>
              <w:rPr>
                <w:b w:val="false"/>
                <w:bCs w:val="false"/>
              </w:rPr>
              <w:t xml:space="preserve">)   Gid: ( 1000/   </w:t>
            </w:r>
            <w:r>
              <w:rPr>
                <w:b w:val="false"/>
                <w:bCs w:val="false"/>
              </w:rPr>
              <w:t>fidir</w:t>
            </w:r>
            <w:r>
              <w:rPr>
                <w:b w:val="false"/>
                <w:bCs w:val="false"/>
              </w:rPr>
              <w:t>)</w:t>
            </w:r>
          </w:p>
          <w:p>
            <w:pPr>
              <w:pStyle w:val="TableContents"/>
              <w:bidi w:val="0"/>
              <w:jc w:val="left"/>
              <w:rPr/>
            </w:pPr>
            <w:r>
              <w:rPr>
                <w:b w:val="false"/>
                <w:bCs w:val="false"/>
              </w:rPr>
              <w:t xml:space="preserve">Access: 2025-04-15 </w:t>
            </w:r>
            <w:r>
              <w:rPr>
                <w:b/>
                <w:bCs/>
              </w:rPr>
              <w:t>17:34:47.129029606</w:t>
            </w:r>
            <w:r>
              <w:rPr>
                <w:b w:val="false"/>
                <w:bCs w:val="false"/>
              </w:rPr>
              <w:t xml:space="preserve"> +0700</w:t>
            </w:r>
          </w:p>
          <w:p>
            <w:pPr>
              <w:pStyle w:val="TableContents"/>
              <w:bidi w:val="0"/>
              <w:jc w:val="left"/>
              <w:rPr/>
            </w:pPr>
            <w:r>
              <w:rPr>
                <w:b w:val="false"/>
                <w:bCs w:val="false"/>
              </w:rPr>
              <w:t xml:space="preserve">Modify: 2025-04-15 </w:t>
            </w:r>
            <w:r>
              <w:rPr>
                <w:b/>
                <w:bCs/>
              </w:rPr>
              <w:t>17:34:47.129029606</w:t>
            </w:r>
            <w:r>
              <w:rPr>
                <w:b w:val="false"/>
                <w:bCs w:val="false"/>
              </w:rPr>
              <w:t xml:space="preserve"> +0700</w:t>
            </w:r>
          </w:p>
          <w:p>
            <w:pPr>
              <w:pStyle w:val="TableContents"/>
              <w:bidi w:val="0"/>
              <w:jc w:val="left"/>
              <w:rPr/>
            </w:pPr>
            <w:r>
              <w:rPr>
                <w:b w:val="false"/>
                <w:bCs w:val="false"/>
              </w:rPr>
              <w:t xml:space="preserve">Change: 2025-04-15 </w:t>
            </w:r>
            <w:r>
              <w:rPr>
                <w:b/>
                <w:bCs/>
              </w:rPr>
              <w:t>17:34:47.129029606</w:t>
            </w:r>
            <w:r>
              <w:rPr>
                <w:b w:val="false"/>
                <w:bCs w:val="false"/>
              </w:rPr>
              <w:t xml:space="preserve"> +0700</w:t>
            </w:r>
          </w:p>
          <w:p>
            <w:pPr>
              <w:pStyle w:val="TableContents"/>
              <w:bidi w:val="0"/>
              <w:jc w:val="left"/>
              <w:rPr>
                <w:b w:val="false"/>
                <w:bCs w:val="false"/>
              </w:rPr>
            </w:pPr>
            <w:r>
              <w:rPr>
                <w:b w:val="false"/>
                <w:bCs w:val="false"/>
              </w:rPr>
              <w:t xml:space="preserve"> </w:t>
            </w:r>
            <w:r>
              <w:rPr>
                <w:b w:val="false"/>
                <w:bCs w:val="false"/>
              </w:rPr>
              <w:t>Birth: 2025-04-15 17:28:15.427176190 +0700</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Using the value </w:t>
      </w:r>
      <w:r>
        <w:rPr>
          <w:rFonts w:ascii="Courier" w:hAnsi="Courier"/>
          <w:b w:val="false"/>
          <w:bCs w:val="false"/>
          <w:sz w:val="24"/>
          <w:szCs w:val="24"/>
        </w:rPr>
        <w:t>UTIME_NOW</w:t>
      </w:r>
      <w:r>
        <w:rPr>
          <w:b w:val="false"/>
          <w:bCs w:val="false"/>
          <w:sz w:val="24"/>
          <w:szCs w:val="24"/>
        </w:rPr>
        <w:t>, all file timestamps are updated to the same current time value.</w:t>
      </w:r>
    </w:p>
    <w:p>
      <w:pPr>
        <w:pStyle w:val="Normal"/>
        <w:bidi w:val="0"/>
        <w:jc w:val="both"/>
        <w:rPr/>
      </w:pPr>
      <w:r>
        <w:rPr>
          <w:b w:val="false"/>
          <w:bCs w:val="false"/>
          <w:sz w:val="24"/>
          <w:szCs w:val="24"/>
        </w:rPr>
        <w:t xml:space="preserve">The field </w:t>
      </w:r>
      <w:r>
        <w:rPr>
          <w:rFonts w:ascii="Courier" w:hAnsi="Courier"/>
          <w:b w:val="false"/>
          <w:bCs w:val="false"/>
          <w:sz w:val="24"/>
          <w:szCs w:val="24"/>
        </w:rPr>
        <w:t>Birth</w:t>
      </w:r>
      <w:r>
        <w:rPr>
          <w:b w:val="false"/>
          <w:bCs w:val="false"/>
          <w:sz w:val="24"/>
          <w:szCs w:val="24"/>
        </w:rPr>
        <w:t xml:space="preserve"> in the output of </w:t>
      </w:r>
      <w:r>
        <w:rPr>
          <w:rFonts w:ascii="Courier" w:hAnsi="Courier"/>
          <w:b w:val="false"/>
          <w:bCs w:val="false"/>
          <w:sz w:val="24"/>
          <w:szCs w:val="24"/>
        </w:rPr>
        <w:t>stat</w:t>
      </w:r>
      <w:r>
        <w:rPr>
          <w:b w:val="false"/>
          <w:bCs w:val="false"/>
          <w:sz w:val="24"/>
          <w:szCs w:val="24"/>
        </w:rPr>
        <w:t xml:space="preserve"> represent</w:t>
      </w:r>
      <w:r>
        <w:rPr>
          <w:b w:val="false"/>
          <w:bCs w:val="false"/>
          <w:sz w:val="24"/>
          <w:szCs w:val="24"/>
        </w:rPr>
        <w:t>s</w:t>
      </w:r>
      <w:r>
        <w:rPr>
          <w:b w:val="false"/>
          <w:bCs w:val="false"/>
          <w:sz w:val="24"/>
          <w:szCs w:val="24"/>
        </w:rPr>
        <w:t xml:space="preserve"> the </w:t>
      </w:r>
      <w:r>
        <w:rPr>
          <w:b w:val="false"/>
          <w:bCs w:val="false"/>
          <w:i/>
          <w:iCs/>
          <w:sz w:val="24"/>
          <w:szCs w:val="24"/>
        </w:rPr>
        <w:t>creation time</w:t>
      </w:r>
      <w:r>
        <w:rPr>
          <w:b w:val="false"/>
          <w:bCs w:val="false"/>
          <w:sz w:val="24"/>
          <w:szCs w:val="24"/>
        </w:rPr>
        <w:t xml:space="preserve"> of the file </w:t>
      </w:r>
      <w:r>
        <w:rPr>
          <w:b w:val="false"/>
          <w:bCs w:val="false"/>
          <w:sz w:val="24"/>
          <w:szCs w:val="24"/>
        </w:rPr>
        <w:t>on the file system.</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T</w:t>
      </w:r>
      <w:r>
        <w:rPr>
          <w:b w:val="false"/>
          <w:bCs w:val="false"/>
          <w:sz w:val="24"/>
          <w:szCs w:val="24"/>
        </w:rPr>
        <w:t xml:space="preserve">he program </w:t>
      </w:r>
      <w:r>
        <w:rPr>
          <w:rFonts w:ascii="Courier" w:hAnsi="Courier"/>
          <w:b w:val="false"/>
          <w:bCs w:val="false"/>
          <w:sz w:val="24"/>
          <w:szCs w:val="24"/>
        </w:rPr>
        <w:t>getimes.c</w:t>
      </w:r>
      <w:r>
        <w:rPr>
          <w:b w:val="false"/>
          <w:bCs w:val="false"/>
          <w:sz w:val="24"/>
          <w:szCs w:val="24"/>
        </w:rPr>
        <w:t xml:space="preserve"> can be useful to understand how the flags of </w:t>
      </w:r>
      <w:r>
        <w:rPr>
          <w:rFonts w:ascii="Courier" w:hAnsi="Courier"/>
          <w:b w:val="false"/>
          <w:bCs w:val="false"/>
          <w:sz w:val="24"/>
          <w:szCs w:val="24"/>
        </w:rPr>
        <w:t>open</w:t>
      </w:r>
      <w:r>
        <w:rPr>
          <w:b w:val="false"/>
          <w:bCs w:val="false"/>
          <w:sz w:val="24"/>
          <w:szCs w:val="24"/>
        </w:rPr>
        <w:t xml:space="preserve"> behave with the file timestamps.</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b w:val="false"/>
          <w:color w:val="A31515"/>
          <w:shd w:fill="FFFFFF" w:val="clear"/>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w:t>
      </w:r>
      <w:r>
        <w:rPr>
          <w:rFonts w:ascii="Courier" w:hAnsi="Courier"/>
          <w:b w:val="false"/>
          <w:color w:val="000000"/>
          <w:sz w:val="22"/>
          <w:szCs w:val="22"/>
          <w:shd w:fill="FFFFFF" w:val="clear"/>
        </w:rPr>
        <w:t xml:space="preserve"> sb;</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newstring[</w:t>
      </w:r>
      <w:r>
        <w:rPr>
          <w:rFonts w:ascii="Courier" w:hAnsi="Courier"/>
          <w:b w:val="false"/>
          <w:color w:val="098658"/>
          <w:sz w:val="22"/>
          <w:szCs w:val="22"/>
          <w:shd w:fill="FFFFFF" w:val="clear"/>
        </w:rPr>
        <w:t>11</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"New string\0"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&lt;filename&gt;\n"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lstat</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&amp;sb)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tab/>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"\nAccess: %s"</w:t>
      </w:r>
      <w:r>
        <w:rPr>
          <w:rFonts w:ascii="Courier" w:hAnsi="Courier"/>
          <w:b w:val="false"/>
          <w:color w:val="000000"/>
          <w:sz w:val="22"/>
          <w:szCs w:val="22"/>
          <w:shd w:fill="FFFFFF" w:val="clear"/>
        </w:rPr>
        <w:t>, ctime(&amp;sb.st_atime));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"\nModify: %s"</w:t>
      </w:r>
      <w:r>
        <w:rPr>
          <w:rFonts w:ascii="Courier" w:hAnsi="Courier"/>
          <w:b w:val="false"/>
          <w:color w:val="000000"/>
          <w:sz w:val="22"/>
          <w:szCs w:val="22"/>
          <w:shd w:fill="FFFFFF" w:val="clear"/>
        </w:rPr>
        <w:t>, ctime(&amp;sb.st_mtime));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"\nChange: %s"</w:t>
      </w:r>
      <w:r>
        <w:rPr>
          <w:rFonts w:ascii="Courier" w:hAnsi="Courier"/>
          <w:b w:val="false"/>
          <w:color w:val="000000"/>
          <w:sz w:val="22"/>
          <w:szCs w:val="22"/>
          <w:shd w:fill="FFFFFF" w:val="clear"/>
        </w:rPr>
        <w:t>, ctime(&amp;sb.st_ctime));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write(fd, newstring,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lstat</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&amp;sb)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color w:val="auto"/>
          <w:sz w:val="20"/>
          <w:szCs w:val="20"/>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"\nAccess: %s"</w:t>
      </w:r>
      <w:r>
        <w:rPr>
          <w:rFonts w:ascii="Courier" w:hAnsi="Courier"/>
          <w:b w:val="false"/>
          <w:color w:val="000000"/>
          <w:sz w:val="22"/>
          <w:szCs w:val="22"/>
          <w:shd w:fill="FFFFFF" w:val="clear"/>
        </w:rPr>
        <w:t>, ctime(&amp;sb.st_atime));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"\nModify: %s"</w:t>
      </w:r>
      <w:r>
        <w:rPr>
          <w:rFonts w:ascii="Courier" w:hAnsi="Courier"/>
          <w:b w:val="false"/>
          <w:color w:val="000000"/>
          <w:sz w:val="22"/>
          <w:szCs w:val="22"/>
          <w:shd w:fill="FFFFFF" w:val="clear"/>
        </w:rPr>
        <w:t>, ctime(&amp;sb.st_mtime));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"\nChange: %s"</w:t>
      </w:r>
      <w:r>
        <w:rPr>
          <w:rFonts w:ascii="Courier" w:hAnsi="Courier"/>
          <w:b w:val="false"/>
          <w:color w:val="000000"/>
          <w:sz w:val="22"/>
          <w:szCs w:val="22"/>
          <w:shd w:fill="FFFFFF" w:val="clear"/>
        </w:rPr>
        <w:t>, ctime(&amp;sb.st_ctime));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TableContents"/>
        <w:bidi w:val="0"/>
        <w:jc w:val="center"/>
        <w:rPr>
          <w:b/>
          <w:bCs/>
        </w:rPr>
      </w:pPr>
      <w:r>
        <w:rPr>
          <w:b/>
          <w:bCs/>
          <w:sz w:val="24"/>
          <w:szCs w:val="24"/>
        </w:rPr>
        <w:t xml:space="preserve">getimes.c </w:t>
      </w:r>
      <w:r>
        <w:rPr>
          <w:b w:val="false"/>
          <w:bCs w:val="false"/>
          <w:sz w:val="24"/>
          <w:szCs w:val="24"/>
        </w:rPr>
        <w:t xml:space="preserve">Shows the timestamps after </w:t>
      </w:r>
      <w:r>
        <w:rPr>
          <w:rFonts w:ascii="Courier" w:hAnsi="Courier"/>
          <w:b w:val="false"/>
          <w:bCs w:val="false"/>
          <w:sz w:val="24"/>
          <w:szCs w:val="24"/>
        </w:rPr>
        <w:t>open</w:t>
      </w:r>
    </w:p>
    <w:p>
      <w:pPr>
        <w:pStyle w:val="TableContents"/>
        <w:bidi w:val="0"/>
        <w:jc w:val="both"/>
        <w:rPr>
          <w:b w:val="false"/>
          <w:bCs w:val="false"/>
          <w:sz w:val="24"/>
          <w:szCs w:val="24"/>
        </w:rPr>
      </w:pPr>
      <w:r>
        <w:rPr/>
      </w:r>
    </w:p>
    <w:p>
      <w:pPr>
        <w:pStyle w:val="TableContents"/>
        <w:bidi w:val="0"/>
        <w:jc w:val="both"/>
        <w:rPr>
          <w:b w:val="false"/>
          <w:bCs w:val="false"/>
          <w:sz w:val="24"/>
          <w:szCs w:val="24"/>
        </w:rPr>
      </w:pPr>
      <w:r>
        <w:rPr>
          <w:b w:val="false"/>
          <w:bCs w:val="false"/>
          <w:sz w:val="24"/>
          <w:szCs w:val="24"/>
        </w:rPr>
        <w:t>We execute the program</w:t>
      </w:r>
    </w:p>
    <w:p>
      <w:pPr>
        <w:pStyle w:val="TableContents"/>
        <w:bidi w:val="0"/>
        <w:jc w:val="both"/>
        <w:rPr>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26">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getimes file.txt</w:t>
            </w:r>
          </w:p>
          <w:p>
            <w:pPr>
              <w:pStyle w:val="TableContents"/>
              <w:bidi w:val="0"/>
              <w:jc w:val="left"/>
              <w:rPr>
                <w:b w:val="false"/>
                <w:bCs w:val="false"/>
              </w:rPr>
            </w:pPr>
            <w:r>
              <w:rPr>
                <w:b w:val="false"/>
                <w:bCs w:val="false"/>
              </w:rPr>
              <w:t>Access: Tue Apr 15 18:01:01 2025</w:t>
            </w:r>
          </w:p>
          <w:p>
            <w:pPr>
              <w:pStyle w:val="TableContents"/>
              <w:bidi w:val="0"/>
              <w:jc w:val="left"/>
              <w:rPr>
                <w:b w:val="false"/>
                <w:bCs w:val="false"/>
              </w:rPr>
            </w:pPr>
            <w:r>
              <w:rPr/>
            </w:r>
          </w:p>
          <w:p>
            <w:pPr>
              <w:pStyle w:val="TableContents"/>
              <w:bidi w:val="0"/>
              <w:jc w:val="left"/>
              <w:rPr>
                <w:b w:val="false"/>
                <w:bCs w:val="false"/>
              </w:rPr>
            </w:pPr>
            <w:r>
              <w:rPr>
                <w:b w:val="false"/>
                <w:bCs w:val="false"/>
              </w:rPr>
              <w:t>Modify: Tue Apr 15 18:02:43 2025</w:t>
            </w:r>
          </w:p>
          <w:p>
            <w:pPr>
              <w:pStyle w:val="TableContents"/>
              <w:bidi w:val="0"/>
              <w:jc w:val="left"/>
              <w:rPr>
                <w:b w:val="false"/>
                <w:bCs w:val="false"/>
              </w:rPr>
            </w:pPr>
            <w:r>
              <w:rPr/>
            </w:r>
          </w:p>
          <w:p>
            <w:pPr>
              <w:pStyle w:val="TableContents"/>
              <w:bidi w:val="0"/>
              <w:jc w:val="left"/>
              <w:rPr>
                <w:b w:val="false"/>
                <w:bCs w:val="false"/>
              </w:rPr>
            </w:pPr>
            <w:r>
              <w:rPr>
                <w:b w:val="false"/>
                <w:bCs w:val="false"/>
              </w:rPr>
              <w:t>Change: Tue Apr 15 18:02:43 2025</w:t>
            </w:r>
          </w:p>
          <w:p>
            <w:pPr>
              <w:pStyle w:val="TableContents"/>
              <w:bidi w:val="0"/>
              <w:jc w:val="left"/>
              <w:rPr>
                <w:b w:val="false"/>
                <w:bCs w:val="false"/>
              </w:rPr>
            </w:pPr>
            <w:r>
              <w:rPr/>
            </w:r>
          </w:p>
          <w:p>
            <w:pPr>
              <w:pStyle w:val="TableContents"/>
              <w:bidi w:val="0"/>
              <w:jc w:val="left"/>
              <w:rPr>
                <w:b w:val="false"/>
                <w:bCs w:val="false"/>
              </w:rPr>
            </w:pPr>
            <w:r>
              <w:rPr>
                <w:b w:val="false"/>
                <w:bCs w:val="false"/>
              </w:rPr>
              <w:t>Access: Tue Apr 15 18:01:01 2025</w:t>
            </w:r>
          </w:p>
          <w:p>
            <w:pPr>
              <w:pStyle w:val="TableContents"/>
              <w:bidi w:val="0"/>
              <w:jc w:val="left"/>
              <w:rPr>
                <w:b w:val="false"/>
                <w:bCs w:val="false"/>
              </w:rPr>
            </w:pPr>
            <w:r>
              <w:rPr/>
            </w:r>
          </w:p>
          <w:p>
            <w:pPr>
              <w:pStyle w:val="TableContents"/>
              <w:bidi w:val="0"/>
              <w:jc w:val="left"/>
              <w:rPr>
                <w:b w:val="false"/>
                <w:bCs w:val="false"/>
              </w:rPr>
            </w:pPr>
            <w:r>
              <w:rPr>
                <w:b w:val="false"/>
                <w:bCs w:val="false"/>
              </w:rPr>
              <w:t>Modify: Tue Apr 15 18:10:42 2025</w:t>
            </w:r>
          </w:p>
          <w:p>
            <w:pPr>
              <w:pStyle w:val="TableContents"/>
              <w:bidi w:val="0"/>
              <w:jc w:val="left"/>
              <w:rPr>
                <w:b w:val="false"/>
                <w:bCs w:val="false"/>
              </w:rPr>
            </w:pPr>
            <w:r>
              <w:rPr/>
            </w:r>
          </w:p>
          <w:p>
            <w:pPr>
              <w:pStyle w:val="TableContents"/>
              <w:bidi w:val="0"/>
              <w:jc w:val="left"/>
              <w:rPr>
                <w:b w:val="false"/>
                <w:bCs w:val="false"/>
              </w:rPr>
            </w:pPr>
            <w:r>
              <w:rPr>
                <w:b w:val="false"/>
                <w:bCs w:val="false"/>
              </w:rPr>
              <w:t>Change: Tue Apr 15 18:10:42 2025</w:t>
            </w:r>
          </w:p>
          <w:p>
            <w:pPr>
              <w:pStyle w:val="TableContents"/>
              <w:bidi w:val="0"/>
              <w:jc w:val="left"/>
              <w:rPr>
                <w:b w:val="false"/>
                <w:bCs w:val="false"/>
              </w:rPr>
            </w:pPr>
            <w:r>
              <w:rPr/>
            </w:r>
          </w:p>
          <w:p>
            <w:pPr>
              <w:pStyle w:val="TableContents"/>
              <w:bidi w:val="0"/>
              <w:jc w:val="left"/>
              <w:rPr/>
            </w:pPr>
            <w:r>
              <w:rPr>
                <w:b w:val="false"/>
                <w:bCs w:val="false"/>
              </w:rPr>
              <w:t>[</w:t>
            </w:r>
            <w:hyperlink r:id="rId227">
              <w:r>
                <w:rPr>
                  <w:rStyle w:val="Hyperlink"/>
                  <w:b w:val="false"/>
                  <w:bCs w:val="false"/>
                  <w:color w:val="000080"/>
                  <w:u w:val="single"/>
                </w:rPr>
                <w:t>linux@fidir</w:t>
              </w:r>
            </w:hyperlink>
            <w:r>
              <w:rPr>
                <w:b w:val="false"/>
                <w:bCs w:val="false"/>
              </w:rPr>
              <w:t xml:space="preserve">] </w:t>
            </w:r>
            <w:r>
              <w:rPr>
                <w:b w:val="false"/>
                <w:bCs w:val="false"/>
              </w:rPr>
              <w:t>cat file.txt</w:t>
            </w:r>
          </w:p>
          <w:p>
            <w:pPr>
              <w:pStyle w:val="TableContents"/>
              <w:bidi w:val="0"/>
              <w:jc w:val="left"/>
              <w:rPr/>
            </w:pPr>
            <w:r>
              <w:rPr>
                <w:b w:val="false"/>
                <w:bCs w:val="false"/>
              </w:rPr>
              <w:t>N</w:t>
            </w:r>
            <w:r>
              <w:rPr>
                <w:b w:val="false"/>
                <w:bCs w:val="false"/>
              </w:rPr>
              <w:t>ew string</w:t>
            </w:r>
          </w:p>
        </w:tc>
      </w:tr>
    </w:tbl>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t xml:space="preserve">As we can see, even though data has been written to the file, the </w:t>
      </w:r>
      <w:r>
        <w:rPr>
          <w:b w:val="false"/>
          <w:bCs w:val="false"/>
          <w:i/>
          <w:iCs/>
          <w:sz w:val="24"/>
          <w:szCs w:val="24"/>
        </w:rPr>
        <w:t>access time</w:t>
      </w:r>
      <w:r>
        <w:rPr>
          <w:b w:val="false"/>
          <w:bCs w:val="false"/>
          <w:sz w:val="24"/>
          <w:szCs w:val="24"/>
        </w:rPr>
        <w:t xml:space="preserve"> has not been updated, while both the </w:t>
      </w:r>
      <w:r>
        <w:rPr>
          <w:b w:val="false"/>
          <w:bCs w:val="false"/>
          <w:i/>
          <w:iCs/>
          <w:sz w:val="24"/>
          <w:szCs w:val="24"/>
        </w:rPr>
        <w:t>modification time</w:t>
      </w:r>
      <w:r>
        <w:rPr>
          <w:b w:val="false"/>
          <w:bCs w:val="false"/>
          <w:sz w:val="24"/>
          <w:szCs w:val="24"/>
        </w:rPr>
        <w:t xml:space="preserve"> and the </w:t>
      </w:r>
      <w:r>
        <w:rPr>
          <w:b w:val="false"/>
          <w:bCs w:val="false"/>
          <w:i/>
          <w:iCs/>
          <w:sz w:val="24"/>
          <w:szCs w:val="24"/>
        </w:rPr>
        <w:t>change time</w:t>
      </w:r>
      <w:r>
        <w:rPr>
          <w:b w:val="false"/>
          <w:bCs w:val="false"/>
          <w:sz w:val="24"/>
          <w:szCs w:val="24"/>
        </w:rPr>
        <w:t xml:space="preserve"> have been updated.</w:t>
      </w:r>
    </w:p>
    <w:p>
      <w:pPr>
        <w:pStyle w:val="Normal"/>
        <w:bidi w:val="0"/>
        <w:jc w:val="both"/>
        <w:rPr/>
      </w:pPr>
      <w:r>
        <w:rPr>
          <w:b w:val="false"/>
          <w:bCs w:val="false"/>
          <w:sz w:val="24"/>
          <w:szCs w:val="24"/>
        </w:rPr>
        <w:t xml:space="preserve">If we want to change the </w:t>
      </w:r>
      <w:r>
        <w:rPr>
          <w:b w:val="false"/>
          <w:bCs w:val="false"/>
          <w:i/>
          <w:iCs/>
          <w:sz w:val="24"/>
          <w:szCs w:val="24"/>
        </w:rPr>
        <w:t>access time</w:t>
      </w:r>
      <w:r>
        <w:rPr>
          <w:b w:val="false"/>
          <w:bCs w:val="false"/>
          <w:sz w:val="24"/>
          <w:szCs w:val="24"/>
        </w:rPr>
        <w:t xml:space="preserve"> after a write operation, we can use </w:t>
      </w:r>
      <w:r>
        <w:rPr>
          <w:rStyle w:val="SourceText"/>
          <w:rFonts w:ascii="Courier" w:hAnsi="Courier"/>
          <w:b w:val="false"/>
          <w:bCs w:val="false"/>
          <w:sz w:val="24"/>
          <w:szCs w:val="24"/>
        </w:rPr>
        <w:t>futimens</w:t>
      </w:r>
      <w:r>
        <w:rPr>
          <w:b w:val="false"/>
          <w:bCs w:val="false"/>
          <w:sz w:val="24"/>
          <w:szCs w:val="24"/>
        </w:rPr>
        <w:t xml:space="preserve"> or </w:t>
      </w:r>
      <w:r>
        <w:rPr>
          <w:rStyle w:val="SourceText"/>
          <w:rFonts w:ascii="Courier" w:hAnsi="Courier"/>
          <w:b w:val="false"/>
          <w:bCs w:val="false"/>
          <w:sz w:val="24"/>
          <w:szCs w:val="24"/>
        </w:rPr>
        <w:t>utimensat</w:t>
      </w:r>
      <w:r>
        <w:rPr>
          <w:b w:val="false"/>
          <w:bCs w:val="false"/>
          <w:sz w:val="24"/>
          <w:szCs w:val="24"/>
        </w:rPr>
        <w:t>.</w:t>
      </w:r>
    </w:p>
    <w:p>
      <w:pPr>
        <w:pStyle w:val="Normal"/>
        <w:bidi w:val="0"/>
        <w:jc w:val="both"/>
        <w:rPr/>
      </w:pPr>
      <w:r>
        <w:rPr/>
      </w:r>
    </w:p>
    <w:p>
      <w:pPr>
        <w:pStyle w:val="Normal"/>
        <w:bidi w:val="0"/>
        <w:jc w:val="both"/>
        <w:rPr/>
      </w:pPr>
      <w:r>
        <w:rPr/>
        <w:t xml:space="preserve">Also, if we append a string to the file from the command line, the </w:t>
      </w:r>
      <w:r>
        <w:rPr>
          <w:i/>
          <w:iCs/>
        </w:rPr>
        <w:t>last access time</w:t>
      </w:r>
      <w:r>
        <w:rPr/>
        <w:t xml:space="preserve"> is not necessarily updated.</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28">
              <w:r>
                <w:rPr>
                  <w:rStyle w:val="Hyperlink"/>
                  <w:b w:val="false"/>
                  <w:bCs w:val="false"/>
                  <w:color w:val="000080"/>
                  <w:u w:val="single"/>
                </w:rPr>
                <w:t>linux@fidir</w:t>
              </w:r>
            </w:hyperlink>
            <w:r>
              <w:rPr>
                <w:b w:val="false"/>
                <w:bCs w:val="false"/>
              </w:rPr>
              <w:t xml:space="preserve">] </w:t>
            </w:r>
            <w:r>
              <w:rPr>
                <w:b w:val="false"/>
                <w:bCs w:val="false"/>
              </w:rPr>
              <w:t>stat file.txt</w:t>
            </w:r>
          </w:p>
          <w:p>
            <w:pPr>
              <w:pStyle w:val="TableContents"/>
              <w:bidi w:val="0"/>
              <w:jc w:val="left"/>
              <w:rPr>
                <w:b w:val="false"/>
                <w:bCs w:val="false"/>
              </w:rPr>
            </w:pPr>
            <w:r>
              <w:rPr>
                <w:b w:val="false"/>
                <w:bCs w:val="false"/>
              </w:rPr>
              <w:t xml:space="preserve">  </w:t>
            </w:r>
            <w:r>
              <w:rPr>
                <w:b w:val="false"/>
                <w:bCs w:val="false"/>
              </w:rPr>
              <w:t>File: file.txt</w:t>
            </w:r>
          </w:p>
          <w:p>
            <w:pPr>
              <w:pStyle w:val="TableContents"/>
              <w:bidi w:val="0"/>
              <w:jc w:val="left"/>
              <w:rPr>
                <w:b w:val="false"/>
                <w:bCs w:val="false"/>
              </w:rPr>
            </w:pPr>
            <w:r>
              <w:rPr>
                <w:b w:val="false"/>
                <w:bCs w:val="false"/>
              </w:rPr>
              <w:t xml:space="preserve">  </w:t>
            </w:r>
            <w:r>
              <w:rPr>
                <w:b w:val="false"/>
                <w:bCs w:val="false"/>
              </w:rPr>
              <w:t>Size: 16              Blocks: 8          IO Block: 4096   regular file</w:t>
            </w:r>
          </w:p>
          <w:p>
            <w:pPr>
              <w:pStyle w:val="TableContents"/>
              <w:bidi w:val="0"/>
              <w:jc w:val="left"/>
              <w:rPr>
                <w:b w:val="false"/>
                <w:bCs w:val="false"/>
              </w:rPr>
            </w:pPr>
            <w:r>
              <w:rPr>
                <w:b w:val="false"/>
                <w:bCs w:val="false"/>
              </w:rPr>
              <w:t>Device: 259,3   Inode: 2016351     Links: 1</w:t>
            </w:r>
          </w:p>
          <w:p>
            <w:pPr>
              <w:pStyle w:val="TableContents"/>
              <w:bidi w:val="0"/>
              <w:jc w:val="left"/>
              <w:rPr/>
            </w:pPr>
            <w:r>
              <w:rPr>
                <w:b w:val="false"/>
                <w:bCs w:val="false"/>
              </w:rPr>
              <w:t xml:space="preserve">Access: (0664/-rw-rw-r--)  Uid: ( 1000/   </w:t>
            </w:r>
            <w:r>
              <w:rPr>
                <w:b w:val="false"/>
                <w:bCs w:val="false"/>
              </w:rPr>
              <w:t>fidir</w:t>
            </w:r>
            <w:r>
              <w:rPr>
                <w:b w:val="false"/>
                <w:bCs w:val="false"/>
              </w:rPr>
              <w:t xml:space="preserve">)   Gid: ( 1000/   </w:t>
            </w:r>
            <w:r>
              <w:rPr>
                <w:b w:val="false"/>
                <w:bCs w:val="false"/>
              </w:rPr>
              <w:t>fidir</w:t>
            </w:r>
            <w:r>
              <w:rPr>
                <w:b w:val="false"/>
                <w:bCs w:val="false"/>
              </w:rPr>
              <w:t>)</w:t>
            </w:r>
          </w:p>
          <w:p>
            <w:pPr>
              <w:pStyle w:val="TableContents"/>
              <w:bidi w:val="0"/>
              <w:jc w:val="left"/>
              <w:rPr/>
            </w:pPr>
            <w:r>
              <w:rPr>
                <w:b w:val="false"/>
                <w:bCs w:val="false"/>
              </w:rPr>
              <w:t xml:space="preserve">Access: 2025-04-15 </w:t>
            </w:r>
            <w:r>
              <w:rPr>
                <w:b/>
                <w:bCs/>
              </w:rPr>
              <w:t>18:27:23.118693078</w:t>
            </w:r>
            <w:r>
              <w:rPr>
                <w:b w:val="false"/>
                <w:bCs w:val="false"/>
              </w:rPr>
              <w:t xml:space="preserve"> +0700</w:t>
            </w:r>
          </w:p>
          <w:p>
            <w:pPr>
              <w:pStyle w:val="TableContents"/>
              <w:bidi w:val="0"/>
              <w:jc w:val="left"/>
              <w:rPr/>
            </w:pPr>
            <w:r>
              <w:rPr>
                <w:b w:val="false"/>
                <w:bCs w:val="false"/>
              </w:rPr>
              <w:t xml:space="preserve">Modify: 2025-04-15 </w:t>
            </w:r>
            <w:r>
              <w:rPr>
                <w:b/>
                <w:bCs/>
              </w:rPr>
              <w:t>18:27:23.118693078</w:t>
            </w:r>
            <w:r>
              <w:rPr>
                <w:b w:val="false"/>
                <w:bCs w:val="false"/>
              </w:rPr>
              <w:t xml:space="preserve"> +0700</w:t>
            </w:r>
          </w:p>
          <w:p>
            <w:pPr>
              <w:pStyle w:val="TableContents"/>
              <w:bidi w:val="0"/>
              <w:jc w:val="left"/>
              <w:rPr/>
            </w:pPr>
            <w:r>
              <w:rPr>
                <w:b w:val="false"/>
                <w:bCs w:val="false"/>
              </w:rPr>
              <w:t xml:space="preserve">Change: 2025-04-15 </w:t>
            </w:r>
            <w:r>
              <w:rPr>
                <w:b/>
                <w:bCs/>
              </w:rPr>
              <w:t>18:27:23.118693078</w:t>
            </w:r>
            <w:r>
              <w:rPr>
                <w:b w:val="false"/>
                <w:bCs w:val="false"/>
              </w:rPr>
              <w:t xml:space="preserve"> +0700</w:t>
            </w:r>
          </w:p>
          <w:p>
            <w:pPr>
              <w:pStyle w:val="TableContents"/>
              <w:bidi w:val="0"/>
              <w:jc w:val="left"/>
              <w:rPr>
                <w:b w:val="false"/>
                <w:bCs w:val="false"/>
              </w:rPr>
            </w:pPr>
            <w:r>
              <w:rPr>
                <w:b w:val="false"/>
                <w:bCs w:val="false"/>
              </w:rPr>
              <w:t xml:space="preserve"> </w:t>
            </w:r>
            <w:r>
              <w:rPr>
                <w:b w:val="false"/>
                <w:bCs w:val="false"/>
              </w:rPr>
              <w:t>Birth: 2025-04-15 15:55:39.166698193 +0700</w:t>
            </w:r>
          </w:p>
          <w:p>
            <w:pPr>
              <w:pStyle w:val="TableContents"/>
              <w:bidi w:val="0"/>
              <w:jc w:val="left"/>
              <w:rPr>
                <w:b w:val="false"/>
                <w:bCs w:val="false"/>
              </w:rPr>
            </w:pPr>
            <w:r>
              <w:rPr>
                <w:b w:val="false"/>
                <w:bCs w:val="false"/>
              </w:rPr>
            </w:r>
          </w:p>
          <w:p>
            <w:pPr>
              <w:pStyle w:val="TableContents"/>
              <w:bidi w:val="0"/>
              <w:jc w:val="left"/>
              <w:rPr/>
            </w:pPr>
            <w:r>
              <w:rPr>
                <w:b w:val="false"/>
                <w:bCs w:val="false"/>
              </w:rPr>
              <w:t>[</w:t>
            </w:r>
            <w:hyperlink r:id="rId229">
              <w:r>
                <w:rPr>
                  <w:rStyle w:val="Hyperlink"/>
                  <w:b w:val="false"/>
                  <w:bCs w:val="false"/>
                  <w:color w:val="000080"/>
                  <w:u w:val="single"/>
                </w:rPr>
                <w:t>linux@fidir</w:t>
              </w:r>
            </w:hyperlink>
            <w:r>
              <w:rPr>
                <w:b w:val="false"/>
                <w:bCs w:val="false"/>
              </w:rPr>
              <w:t xml:space="preserve">] </w:t>
            </w:r>
            <w:r>
              <w:rPr>
                <w:b w:val="false"/>
                <w:bCs w:val="false"/>
              </w:rPr>
              <w:t>echo world &gt;&gt;  file.txt</w:t>
            </w:r>
          </w:p>
          <w:p>
            <w:pPr>
              <w:pStyle w:val="TableContents"/>
              <w:bidi w:val="0"/>
              <w:jc w:val="left"/>
              <w:rPr/>
            </w:pPr>
            <w:r>
              <w:rPr>
                <w:b w:val="false"/>
                <w:bCs w:val="false"/>
              </w:rPr>
              <w:t>[</w:t>
            </w:r>
            <w:hyperlink r:id="rId230">
              <w:r>
                <w:rPr>
                  <w:rStyle w:val="Hyperlink"/>
                  <w:b w:val="false"/>
                  <w:bCs w:val="false"/>
                  <w:color w:val="000080"/>
                  <w:u w:val="single"/>
                </w:rPr>
                <w:t>linux@fidir</w:t>
              </w:r>
            </w:hyperlink>
            <w:r>
              <w:rPr>
                <w:b w:val="false"/>
                <w:bCs w:val="false"/>
              </w:rPr>
              <w:t xml:space="preserve">] </w:t>
            </w:r>
            <w:r>
              <w:rPr>
                <w:b w:val="false"/>
                <w:bCs w:val="false"/>
              </w:rPr>
              <w:t>stat file.txt</w:t>
            </w:r>
          </w:p>
          <w:p>
            <w:pPr>
              <w:pStyle w:val="TableContents"/>
              <w:bidi w:val="0"/>
              <w:jc w:val="left"/>
              <w:rPr>
                <w:b w:val="false"/>
                <w:bCs w:val="false"/>
              </w:rPr>
            </w:pPr>
            <w:r>
              <w:rPr>
                <w:b w:val="false"/>
                <w:bCs w:val="false"/>
              </w:rPr>
              <w:t xml:space="preserve">  </w:t>
            </w:r>
            <w:r>
              <w:rPr>
                <w:b w:val="false"/>
                <w:bCs w:val="false"/>
              </w:rPr>
              <w:t>File: file.txt</w:t>
            </w:r>
          </w:p>
          <w:p>
            <w:pPr>
              <w:pStyle w:val="TableContents"/>
              <w:bidi w:val="0"/>
              <w:jc w:val="left"/>
              <w:rPr>
                <w:b w:val="false"/>
                <w:bCs w:val="false"/>
              </w:rPr>
            </w:pPr>
            <w:r>
              <w:rPr>
                <w:b w:val="false"/>
                <w:bCs w:val="false"/>
              </w:rPr>
              <w:t xml:space="preserve">  </w:t>
            </w:r>
            <w:r>
              <w:rPr>
                <w:b w:val="false"/>
                <w:bCs w:val="false"/>
              </w:rPr>
              <w:t>Size: 22              Blocks: 8          IO Block: 4096   regular file</w:t>
            </w:r>
          </w:p>
          <w:p>
            <w:pPr>
              <w:pStyle w:val="TableContents"/>
              <w:bidi w:val="0"/>
              <w:jc w:val="left"/>
              <w:rPr>
                <w:b w:val="false"/>
                <w:bCs w:val="false"/>
              </w:rPr>
            </w:pPr>
            <w:r>
              <w:rPr>
                <w:b w:val="false"/>
                <w:bCs w:val="false"/>
              </w:rPr>
              <w:t>Device: 259,3   Inode: 2016351     Links: 1</w:t>
            </w:r>
          </w:p>
          <w:p>
            <w:pPr>
              <w:pStyle w:val="TableContents"/>
              <w:bidi w:val="0"/>
              <w:jc w:val="left"/>
              <w:rPr/>
            </w:pPr>
            <w:r>
              <w:rPr>
                <w:b w:val="false"/>
                <w:bCs w:val="false"/>
              </w:rPr>
              <w:t xml:space="preserve">Access: (0664/-rw-rw-r--)  Uid: ( 1000/   </w:t>
            </w:r>
            <w:r>
              <w:rPr>
                <w:b w:val="false"/>
                <w:bCs w:val="false"/>
              </w:rPr>
              <w:t>fidir</w:t>
            </w:r>
            <w:r>
              <w:rPr>
                <w:b w:val="false"/>
                <w:bCs w:val="false"/>
              </w:rPr>
              <w:t xml:space="preserve">)   Gid: ( 1000/   </w:t>
            </w:r>
            <w:r>
              <w:rPr>
                <w:b w:val="false"/>
                <w:bCs w:val="false"/>
              </w:rPr>
              <w:t>fidir</w:t>
            </w:r>
            <w:r>
              <w:rPr>
                <w:b w:val="false"/>
                <w:bCs w:val="false"/>
              </w:rPr>
              <w:t>)</w:t>
            </w:r>
          </w:p>
          <w:p>
            <w:pPr>
              <w:pStyle w:val="TableContents"/>
              <w:bidi w:val="0"/>
              <w:jc w:val="left"/>
              <w:rPr/>
            </w:pPr>
            <w:r>
              <w:rPr>
                <w:b w:val="false"/>
                <w:bCs w:val="false"/>
              </w:rPr>
              <w:t xml:space="preserve">Access: 2025-04-15 </w:t>
            </w:r>
            <w:r>
              <w:rPr>
                <w:b/>
                <w:bCs/>
              </w:rPr>
              <w:t>18:27:23.118693078</w:t>
            </w:r>
            <w:r>
              <w:rPr>
                <w:b w:val="false"/>
                <w:bCs w:val="false"/>
              </w:rPr>
              <w:t xml:space="preserve"> +0700</w:t>
            </w:r>
          </w:p>
          <w:p>
            <w:pPr>
              <w:pStyle w:val="TableContents"/>
              <w:bidi w:val="0"/>
              <w:jc w:val="left"/>
              <w:rPr/>
            </w:pPr>
            <w:r>
              <w:rPr>
                <w:b w:val="false"/>
                <w:bCs w:val="false"/>
              </w:rPr>
              <w:t xml:space="preserve">Modify: 2025-04-15 </w:t>
            </w:r>
            <w:r>
              <w:rPr>
                <w:b/>
                <w:bCs/>
              </w:rPr>
              <w:t>18:28:26.095842411</w:t>
            </w:r>
            <w:r>
              <w:rPr>
                <w:b w:val="false"/>
                <w:bCs w:val="false"/>
              </w:rPr>
              <w:t xml:space="preserve"> +0700</w:t>
            </w:r>
          </w:p>
          <w:p>
            <w:pPr>
              <w:pStyle w:val="TableContents"/>
              <w:bidi w:val="0"/>
              <w:jc w:val="left"/>
              <w:rPr/>
            </w:pPr>
            <w:r>
              <w:rPr>
                <w:b w:val="false"/>
                <w:bCs w:val="false"/>
              </w:rPr>
              <w:t xml:space="preserve">Change: 2025-04-15 </w:t>
            </w:r>
            <w:r>
              <w:rPr>
                <w:b/>
                <w:bCs/>
              </w:rPr>
              <w:t>18:28:26.095842411</w:t>
            </w:r>
            <w:r>
              <w:rPr>
                <w:b w:val="false"/>
                <w:bCs w:val="false"/>
              </w:rPr>
              <w:t xml:space="preserve"> +0700</w:t>
            </w:r>
          </w:p>
          <w:p>
            <w:pPr>
              <w:pStyle w:val="TableContents"/>
              <w:bidi w:val="0"/>
              <w:jc w:val="left"/>
              <w:rPr>
                <w:b w:val="false"/>
                <w:bCs w:val="false"/>
              </w:rPr>
            </w:pPr>
            <w:r>
              <w:rPr>
                <w:b w:val="false"/>
                <w:bCs w:val="false"/>
              </w:rPr>
              <w:t xml:space="preserve"> </w:t>
            </w:r>
            <w:r>
              <w:rPr>
                <w:b w:val="false"/>
                <w:bCs w:val="false"/>
              </w:rPr>
              <w:t>Birth: 2025-04-15 15:55:39.166698193 +0700</w:t>
            </w:r>
          </w:p>
        </w:tc>
      </w:tr>
    </w:tbl>
    <w:p>
      <w:pPr>
        <w:pStyle w:val="TableContents"/>
        <w:bidi w:val="0"/>
        <w:jc w:val="both"/>
        <w:rPr>
          <w:b w:val="false"/>
          <w:bCs w:val="false"/>
          <w:sz w:val="24"/>
          <w:szCs w:val="24"/>
        </w:rPr>
      </w:pPr>
      <w:r>
        <w:rPr/>
      </w:r>
    </w:p>
    <w:p>
      <w:pPr>
        <w:pStyle w:val="TableContents"/>
        <w:bidi w:val="0"/>
        <w:jc w:val="both"/>
        <w:rPr/>
      </w:pPr>
      <w:r>
        <w:rPr>
          <w:b w:val="false"/>
          <w:bCs w:val="false"/>
          <w:sz w:val="24"/>
          <w:szCs w:val="24"/>
        </w:rPr>
        <w:t xml:space="preserve">But if we execute a </w:t>
      </w:r>
      <w:r>
        <w:rPr>
          <w:rFonts w:ascii="Courier" w:hAnsi="Courier"/>
          <w:b w:val="false"/>
          <w:bCs w:val="false"/>
          <w:sz w:val="24"/>
          <w:szCs w:val="24"/>
        </w:rPr>
        <w:t>touc</w:t>
      </w:r>
      <w:r>
        <w:rPr>
          <w:rFonts w:ascii="Courier" w:hAnsi="Courier"/>
          <w:b w:val="false"/>
          <w:bCs w:val="false"/>
          <w:sz w:val="24"/>
          <w:szCs w:val="24"/>
        </w:rPr>
        <w:t>h</w:t>
      </w:r>
      <w:r>
        <w:rPr>
          <w:b w:val="false"/>
          <w:bCs w:val="false"/>
          <w:sz w:val="24"/>
          <w:szCs w:val="24"/>
        </w:rPr>
        <w:t xml:space="preserve"> on the file the </w:t>
      </w:r>
      <w:r>
        <w:rPr>
          <w:b w:val="false"/>
          <w:bCs w:val="false"/>
          <w:i/>
          <w:iCs/>
          <w:sz w:val="24"/>
          <w:szCs w:val="24"/>
        </w:rPr>
        <w:t>last access time</w:t>
      </w:r>
      <w:r>
        <w:rPr>
          <w:b w:val="false"/>
          <w:bCs w:val="false"/>
          <w:sz w:val="24"/>
          <w:szCs w:val="24"/>
        </w:rPr>
        <w:t xml:space="preserve"> is updated</w:t>
      </w:r>
    </w:p>
    <w:p>
      <w:pPr>
        <w:pStyle w:val="TableContents"/>
        <w:bidi w:val="0"/>
        <w:jc w:val="both"/>
        <w:rPr>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31">
              <w:r>
                <w:rPr>
                  <w:rStyle w:val="Hyperlink"/>
                  <w:b w:val="false"/>
                  <w:bCs w:val="false"/>
                  <w:color w:val="000080"/>
                  <w:u w:val="single"/>
                </w:rPr>
                <w:t>linux@fidir</w:t>
              </w:r>
            </w:hyperlink>
            <w:r>
              <w:rPr>
                <w:b w:val="false"/>
                <w:bCs w:val="false"/>
              </w:rPr>
              <w:t xml:space="preserve">] </w:t>
            </w:r>
            <w:r>
              <w:rPr>
                <w:b w:val="false"/>
                <w:bCs w:val="false"/>
              </w:rPr>
              <w:t>stat file.txt</w:t>
            </w:r>
          </w:p>
          <w:p>
            <w:pPr>
              <w:pStyle w:val="TableContents"/>
              <w:bidi w:val="0"/>
              <w:jc w:val="left"/>
              <w:rPr>
                <w:b w:val="false"/>
                <w:bCs w:val="false"/>
              </w:rPr>
            </w:pPr>
            <w:r>
              <w:rPr>
                <w:b w:val="false"/>
                <w:bCs w:val="false"/>
              </w:rPr>
              <w:t xml:space="preserve">  </w:t>
            </w:r>
            <w:r>
              <w:rPr>
                <w:b w:val="false"/>
                <w:bCs w:val="false"/>
              </w:rPr>
              <w:t>File: file.txt</w:t>
            </w:r>
          </w:p>
          <w:p>
            <w:pPr>
              <w:pStyle w:val="TableContents"/>
              <w:bidi w:val="0"/>
              <w:jc w:val="left"/>
              <w:rPr>
                <w:b w:val="false"/>
                <w:bCs w:val="false"/>
              </w:rPr>
            </w:pPr>
            <w:r>
              <w:rPr>
                <w:b w:val="false"/>
                <w:bCs w:val="false"/>
              </w:rPr>
              <w:t xml:space="preserve">  </w:t>
            </w:r>
            <w:r>
              <w:rPr>
                <w:b w:val="false"/>
                <w:bCs w:val="false"/>
              </w:rPr>
              <w:t>Size: 22              Blocks: 8          IO Block: 4096   regular file</w:t>
            </w:r>
          </w:p>
          <w:p>
            <w:pPr>
              <w:pStyle w:val="TableContents"/>
              <w:bidi w:val="0"/>
              <w:jc w:val="left"/>
              <w:rPr>
                <w:b w:val="false"/>
                <w:bCs w:val="false"/>
              </w:rPr>
            </w:pPr>
            <w:r>
              <w:rPr>
                <w:b w:val="false"/>
                <w:bCs w:val="false"/>
              </w:rPr>
              <w:t>Device: 259,3   Inode: 2016351     Links: 1</w:t>
            </w:r>
          </w:p>
          <w:p>
            <w:pPr>
              <w:pStyle w:val="TableContents"/>
              <w:bidi w:val="0"/>
              <w:jc w:val="left"/>
              <w:rPr/>
            </w:pPr>
            <w:r>
              <w:rPr>
                <w:b w:val="false"/>
                <w:bCs w:val="false"/>
              </w:rPr>
              <w:t xml:space="preserve">Access: (0664/-rw-rw-r--)  Uid: ( 1000/   </w:t>
            </w:r>
            <w:r>
              <w:rPr>
                <w:b w:val="false"/>
                <w:bCs w:val="false"/>
              </w:rPr>
              <w:t>fidir</w:t>
            </w:r>
            <w:r>
              <w:rPr>
                <w:b w:val="false"/>
                <w:bCs w:val="false"/>
              </w:rPr>
              <w:t xml:space="preserve">)   Gid: ( 1000/   </w:t>
            </w:r>
            <w:r>
              <w:rPr>
                <w:b w:val="false"/>
                <w:bCs w:val="false"/>
              </w:rPr>
              <w:t>fidir</w:t>
            </w:r>
            <w:r>
              <w:rPr>
                <w:b w:val="false"/>
                <w:bCs w:val="false"/>
              </w:rPr>
              <w:t>)</w:t>
            </w:r>
          </w:p>
          <w:p>
            <w:pPr>
              <w:pStyle w:val="TableContents"/>
              <w:bidi w:val="0"/>
              <w:jc w:val="left"/>
              <w:rPr/>
            </w:pPr>
            <w:r>
              <w:rPr>
                <w:b w:val="false"/>
                <w:bCs w:val="false"/>
              </w:rPr>
              <w:t xml:space="preserve">Access: 2025-04-15 </w:t>
            </w:r>
            <w:r>
              <w:rPr>
                <w:b/>
                <w:bCs/>
              </w:rPr>
              <w:t>18:27:23.118693078</w:t>
            </w:r>
            <w:r>
              <w:rPr>
                <w:b w:val="false"/>
                <w:bCs w:val="false"/>
              </w:rPr>
              <w:t xml:space="preserve"> +0700</w:t>
            </w:r>
          </w:p>
          <w:p>
            <w:pPr>
              <w:pStyle w:val="TableContents"/>
              <w:bidi w:val="0"/>
              <w:jc w:val="left"/>
              <w:rPr>
                <w:b w:val="false"/>
                <w:bCs w:val="false"/>
              </w:rPr>
            </w:pPr>
            <w:r>
              <w:rPr>
                <w:b w:val="false"/>
                <w:bCs w:val="false"/>
              </w:rPr>
              <w:t>Modify: 2025-04-15 18:28:26.095842411 +0700</w:t>
            </w:r>
          </w:p>
          <w:p>
            <w:pPr>
              <w:pStyle w:val="TableContents"/>
              <w:bidi w:val="0"/>
              <w:jc w:val="left"/>
              <w:rPr>
                <w:b w:val="false"/>
                <w:bCs w:val="false"/>
              </w:rPr>
            </w:pPr>
            <w:r>
              <w:rPr>
                <w:b w:val="false"/>
                <w:bCs w:val="false"/>
              </w:rPr>
              <w:t>Change: 2025-04-15 18:28:26.095842411 +0700</w:t>
            </w:r>
          </w:p>
          <w:p>
            <w:pPr>
              <w:pStyle w:val="TableContents"/>
              <w:bidi w:val="0"/>
              <w:jc w:val="left"/>
              <w:rPr>
                <w:b w:val="false"/>
                <w:bCs w:val="false"/>
              </w:rPr>
            </w:pPr>
            <w:r>
              <w:rPr>
                <w:b w:val="false"/>
                <w:bCs w:val="false"/>
              </w:rPr>
              <w:t xml:space="preserve"> </w:t>
            </w:r>
            <w:r>
              <w:rPr>
                <w:b w:val="false"/>
                <w:bCs w:val="false"/>
              </w:rPr>
              <w:t>Birth: 2025-04-15 15:55:39.166698193 +0700</w:t>
            </w:r>
          </w:p>
          <w:p>
            <w:pPr>
              <w:pStyle w:val="TableContents"/>
              <w:bidi w:val="0"/>
              <w:jc w:val="left"/>
              <w:rPr>
                <w:b w:val="false"/>
                <w:bCs w:val="false"/>
              </w:rPr>
            </w:pPr>
            <w:r>
              <w:rPr/>
            </w:r>
          </w:p>
          <w:p>
            <w:pPr>
              <w:pStyle w:val="TableContents"/>
              <w:bidi w:val="0"/>
              <w:jc w:val="left"/>
              <w:rPr/>
            </w:pPr>
            <w:r>
              <w:rPr>
                <w:b w:val="false"/>
                <w:bCs w:val="false"/>
              </w:rPr>
              <w:t>[</w:t>
            </w:r>
            <w:hyperlink r:id="rId232">
              <w:r>
                <w:rPr>
                  <w:rStyle w:val="Hyperlink"/>
                  <w:b w:val="false"/>
                  <w:bCs w:val="false"/>
                  <w:color w:val="000080"/>
                  <w:u w:val="single"/>
                </w:rPr>
                <w:t>linux@fidir</w:t>
              </w:r>
            </w:hyperlink>
            <w:r>
              <w:rPr>
                <w:b w:val="false"/>
                <w:bCs w:val="false"/>
              </w:rPr>
              <w:t xml:space="preserve">] </w:t>
            </w:r>
            <w:r>
              <w:rPr>
                <w:b w:val="false"/>
                <w:bCs w:val="false"/>
              </w:rPr>
              <w:t>touch file.txt</w:t>
            </w:r>
          </w:p>
          <w:p>
            <w:pPr>
              <w:pStyle w:val="TableContents"/>
              <w:bidi w:val="0"/>
              <w:jc w:val="left"/>
              <w:rPr>
                <w:b w:val="false"/>
                <w:bCs w:val="false"/>
              </w:rPr>
            </w:pPr>
            <w:r>
              <w:rPr/>
            </w:r>
          </w:p>
          <w:p>
            <w:pPr>
              <w:pStyle w:val="TableContents"/>
              <w:bidi w:val="0"/>
              <w:jc w:val="left"/>
              <w:rPr/>
            </w:pPr>
            <w:r>
              <w:rPr>
                <w:b w:val="false"/>
                <w:bCs w:val="false"/>
              </w:rPr>
              <w:t>[</w:t>
            </w:r>
            <w:hyperlink r:id="rId233">
              <w:r>
                <w:rPr>
                  <w:rStyle w:val="Hyperlink"/>
                  <w:b w:val="false"/>
                  <w:bCs w:val="false"/>
                  <w:color w:val="000080"/>
                  <w:u w:val="single"/>
                </w:rPr>
                <w:t>linux@fidir</w:t>
              </w:r>
            </w:hyperlink>
            <w:r>
              <w:rPr>
                <w:b w:val="false"/>
                <w:bCs w:val="false"/>
              </w:rPr>
              <w:t xml:space="preserve">] </w:t>
            </w:r>
            <w:r>
              <w:rPr>
                <w:b w:val="false"/>
                <w:bCs w:val="false"/>
              </w:rPr>
              <w:t>stat file.txt</w:t>
            </w:r>
          </w:p>
          <w:p>
            <w:pPr>
              <w:pStyle w:val="TableContents"/>
              <w:bidi w:val="0"/>
              <w:jc w:val="left"/>
              <w:rPr>
                <w:b w:val="false"/>
                <w:bCs w:val="false"/>
              </w:rPr>
            </w:pPr>
            <w:r>
              <w:rPr>
                <w:b w:val="false"/>
                <w:bCs w:val="false"/>
              </w:rPr>
              <w:t xml:space="preserve">  </w:t>
            </w:r>
            <w:r>
              <w:rPr>
                <w:b w:val="false"/>
                <w:bCs w:val="false"/>
              </w:rPr>
              <w:t>File: file.txt</w:t>
            </w:r>
          </w:p>
          <w:p>
            <w:pPr>
              <w:pStyle w:val="TableContents"/>
              <w:bidi w:val="0"/>
              <w:jc w:val="left"/>
              <w:rPr>
                <w:b w:val="false"/>
                <w:bCs w:val="false"/>
              </w:rPr>
            </w:pPr>
            <w:r>
              <w:rPr>
                <w:b w:val="false"/>
                <w:bCs w:val="false"/>
              </w:rPr>
              <w:t xml:space="preserve">  </w:t>
            </w:r>
            <w:r>
              <w:rPr>
                <w:b w:val="false"/>
                <w:bCs w:val="false"/>
              </w:rPr>
              <w:t>Size: 22              Blocks: 8          IO Block: 4096   regular file</w:t>
            </w:r>
          </w:p>
          <w:p>
            <w:pPr>
              <w:pStyle w:val="TableContents"/>
              <w:bidi w:val="0"/>
              <w:jc w:val="left"/>
              <w:rPr>
                <w:b w:val="false"/>
                <w:bCs w:val="false"/>
              </w:rPr>
            </w:pPr>
            <w:r>
              <w:rPr>
                <w:b w:val="false"/>
                <w:bCs w:val="false"/>
              </w:rPr>
              <w:t>Device: 259,3   Inode: 2016351     Links: 1</w:t>
            </w:r>
          </w:p>
          <w:p>
            <w:pPr>
              <w:pStyle w:val="TableContents"/>
              <w:bidi w:val="0"/>
              <w:jc w:val="left"/>
              <w:rPr/>
            </w:pPr>
            <w:r>
              <w:rPr>
                <w:b w:val="false"/>
                <w:bCs w:val="false"/>
              </w:rPr>
              <w:t xml:space="preserve">Access: (0664/-rw-rw-r--)  Uid: ( 1000/   </w:t>
            </w:r>
            <w:r>
              <w:rPr>
                <w:b w:val="false"/>
                <w:bCs w:val="false"/>
              </w:rPr>
              <w:t>fidir</w:t>
            </w:r>
            <w:r>
              <w:rPr>
                <w:b w:val="false"/>
                <w:bCs w:val="false"/>
              </w:rPr>
              <w:t xml:space="preserve">)   Gid: ( 1000/   </w:t>
            </w:r>
            <w:r>
              <w:rPr>
                <w:b w:val="false"/>
                <w:bCs w:val="false"/>
              </w:rPr>
              <w:t>fidir</w:t>
            </w:r>
            <w:r>
              <w:rPr>
                <w:b w:val="false"/>
                <w:bCs w:val="false"/>
              </w:rPr>
              <w:t>)</w:t>
            </w:r>
          </w:p>
          <w:p>
            <w:pPr>
              <w:pStyle w:val="TableContents"/>
              <w:bidi w:val="0"/>
              <w:jc w:val="left"/>
              <w:rPr/>
            </w:pPr>
            <w:r>
              <w:rPr>
                <w:b w:val="false"/>
                <w:bCs w:val="false"/>
              </w:rPr>
              <w:t xml:space="preserve">Access: 2025-04-15 </w:t>
            </w:r>
            <w:r>
              <w:rPr>
                <w:b/>
                <w:bCs/>
              </w:rPr>
              <w:t>18:30:41.890316949</w:t>
            </w:r>
            <w:r>
              <w:rPr>
                <w:b w:val="false"/>
                <w:bCs w:val="false"/>
              </w:rPr>
              <w:t xml:space="preserve"> +0700</w:t>
            </w:r>
          </w:p>
          <w:p>
            <w:pPr>
              <w:pStyle w:val="TableContents"/>
              <w:bidi w:val="0"/>
              <w:jc w:val="left"/>
              <w:rPr>
                <w:b w:val="false"/>
                <w:bCs w:val="false"/>
              </w:rPr>
            </w:pPr>
            <w:r>
              <w:rPr>
                <w:b w:val="false"/>
                <w:bCs w:val="false"/>
              </w:rPr>
              <w:t>Modify: 2025-04-15 18:30:41.890316949 +0700</w:t>
            </w:r>
          </w:p>
          <w:p>
            <w:pPr>
              <w:pStyle w:val="TableContents"/>
              <w:bidi w:val="0"/>
              <w:jc w:val="left"/>
              <w:rPr>
                <w:b w:val="false"/>
                <w:bCs w:val="false"/>
              </w:rPr>
            </w:pPr>
            <w:r>
              <w:rPr>
                <w:b w:val="false"/>
                <w:bCs w:val="false"/>
              </w:rPr>
              <w:t>Change: 2025-04-15 18:30:41.890316949 +0700</w:t>
            </w:r>
          </w:p>
          <w:p>
            <w:pPr>
              <w:pStyle w:val="TableContents"/>
              <w:bidi w:val="0"/>
              <w:jc w:val="left"/>
              <w:rPr>
                <w:b w:val="false"/>
                <w:bCs w:val="false"/>
              </w:rPr>
            </w:pPr>
            <w:r>
              <w:rPr>
                <w:b w:val="false"/>
                <w:bCs w:val="false"/>
              </w:rPr>
              <w:t xml:space="preserve"> </w:t>
            </w:r>
            <w:r>
              <w:rPr>
                <w:b w:val="false"/>
                <w:bCs w:val="false"/>
              </w:rPr>
              <w:t>Birth: 2025-04-15 15:55:39.166698193 +0700</w:t>
            </w:r>
          </w:p>
        </w:tc>
      </w:tr>
    </w:tbl>
    <w:p>
      <w:pPr>
        <w:pStyle w:val="TableContents"/>
        <w:bidi w:val="0"/>
        <w:jc w:val="both"/>
        <w:rPr>
          <w:b w:val="false"/>
          <w:bCs w:val="false"/>
          <w:sz w:val="24"/>
          <w:szCs w:val="24"/>
        </w:rPr>
      </w:pPr>
      <w:r>
        <w:rPr/>
      </w:r>
    </w:p>
    <w:p>
      <w:pPr>
        <w:pStyle w:val="TableContents"/>
        <w:bidi w:val="0"/>
        <w:jc w:val="both"/>
        <w:rPr/>
      </w:pPr>
      <w:r>
        <w:rPr>
          <w:b w:val="false"/>
          <w:bCs w:val="false"/>
          <w:sz w:val="24"/>
          <w:szCs w:val="24"/>
        </w:rPr>
        <w:t>T</w:t>
      </w:r>
      <w:r>
        <w:rPr>
          <w:b w:val="false"/>
          <w:bCs w:val="false"/>
          <w:sz w:val="24"/>
          <w:szCs w:val="24"/>
        </w:rPr>
        <w:t xml:space="preserve">his because the </w:t>
      </w:r>
      <w:r>
        <w:rPr>
          <w:rFonts w:ascii="Courier" w:hAnsi="Courier"/>
          <w:b w:val="false"/>
          <w:bCs w:val="false"/>
          <w:sz w:val="24"/>
          <w:szCs w:val="24"/>
        </w:rPr>
        <w:t>touch</w:t>
      </w:r>
      <w:r>
        <w:rPr>
          <w:b w:val="false"/>
          <w:bCs w:val="false"/>
          <w:sz w:val="24"/>
          <w:szCs w:val="24"/>
        </w:rPr>
        <w:t xml:space="preserve"> command make</w:t>
      </w:r>
      <w:r>
        <w:rPr>
          <w:b w:val="false"/>
          <w:bCs w:val="false"/>
          <w:sz w:val="24"/>
          <w:szCs w:val="24"/>
        </w:rPr>
        <w:t>s</w:t>
      </w:r>
      <w:r>
        <w:rPr>
          <w:b w:val="false"/>
          <w:bCs w:val="false"/>
          <w:sz w:val="24"/>
          <w:szCs w:val="24"/>
        </w:rPr>
        <w:t xml:space="preserve"> a call to </w:t>
      </w:r>
      <w:r>
        <w:rPr>
          <w:rFonts w:ascii="Courier" w:hAnsi="Courier"/>
          <w:b w:val="false"/>
          <w:bCs w:val="false"/>
          <w:sz w:val="24"/>
          <w:szCs w:val="24"/>
        </w:rPr>
        <w:t>utimensat</w:t>
      </w:r>
      <w:r>
        <w:rPr>
          <w:b w:val="false"/>
          <w:bCs w:val="false"/>
          <w:sz w:val="24"/>
          <w:szCs w:val="24"/>
        </w:rPr>
        <w:t xml:space="preserve">. </w:t>
      </w:r>
      <w:r>
        <w:rPr>
          <w:b w:val="false"/>
          <w:bCs w:val="false"/>
          <w:sz w:val="24"/>
          <w:szCs w:val="24"/>
        </w:rPr>
        <w:t xml:space="preserve">Let’s take a look with </w:t>
      </w:r>
      <w:r>
        <w:rPr>
          <w:rFonts w:ascii="Courier" w:hAnsi="Courier"/>
          <w:b w:val="false"/>
          <w:bCs w:val="false"/>
          <w:sz w:val="24"/>
          <w:szCs w:val="24"/>
        </w:rPr>
        <w:t>strace</w:t>
      </w:r>
      <w:r>
        <w:rPr>
          <w:b w:val="false"/>
          <w:bCs w:val="false"/>
          <w:sz w:val="24"/>
          <w:szCs w:val="24"/>
        </w:rPr>
        <w:t xml:space="preserve">. </w:t>
      </w:r>
    </w:p>
    <w:p>
      <w:pPr>
        <w:pStyle w:val="TableContents"/>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b w:val="false"/>
                <w:bCs w:val="false"/>
              </w:rPr>
              <w:t>[</w:t>
            </w:r>
            <w:hyperlink r:id="rId234">
              <w:r>
                <w:rPr>
                  <w:rStyle w:val="Hyperlink"/>
                  <w:b w:val="false"/>
                  <w:bCs w:val="false"/>
                  <w:color w:val="000080"/>
                  <w:u w:val="single"/>
                </w:rPr>
                <w:t>linux@fidir</w:t>
              </w:r>
            </w:hyperlink>
            <w:r>
              <w:rPr>
                <w:b w:val="false"/>
                <w:bCs w:val="false"/>
              </w:rPr>
              <w:t xml:space="preserve">] </w:t>
            </w:r>
            <w:r>
              <w:rPr>
                <w:b w:val="false"/>
                <w:bCs w:val="false"/>
              </w:rPr>
              <w:t xml:space="preserve">strace </w:t>
            </w:r>
            <w:r>
              <w:rPr>
                <w:b w:val="false"/>
                <w:bCs w:val="false"/>
              </w:rPr>
              <w:t>touch file.txt</w:t>
            </w:r>
          </w:p>
          <w:p>
            <w:pPr>
              <w:pStyle w:val="Normal"/>
              <w:bidi w:val="0"/>
              <w:jc w:val="left"/>
              <w:rPr>
                <w:color w:val="808080"/>
              </w:rPr>
            </w:pPr>
            <w:r>
              <w:rPr>
                <w:color w:val="808080"/>
              </w:rPr>
              <w:t>...</w:t>
            </w:r>
            <w:r>
              <w:rPr>
                <w:color w:val="808080"/>
              </w:rPr>
              <w:t>output…</w:t>
            </w:r>
          </w:p>
          <w:p>
            <w:pPr>
              <w:pStyle w:val="Normal"/>
              <w:bidi w:val="0"/>
              <w:jc w:val="left"/>
              <w:rPr/>
            </w:pPr>
            <w:r>
              <w:rPr/>
              <w:t>openat(AT_FDCWD, "file.txt", O_WRONLY|O_CREAT|O_NOCTTY|O_NONBLOCK, 0666) = 3 </w:t>
            </w:r>
          </w:p>
          <w:p>
            <w:pPr>
              <w:pStyle w:val="Normal"/>
              <w:bidi w:val="0"/>
              <w:jc w:val="left"/>
              <w:rPr/>
            </w:pPr>
            <w:r>
              <w:rPr/>
              <w:t>dup2(3, 0)                                              = 0 </w:t>
            </w:r>
          </w:p>
          <w:p>
            <w:pPr>
              <w:pStyle w:val="Normal"/>
              <w:bidi w:val="0"/>
              <w:jc w:val="left"/>
              <w:rPr/>
            </w:pPr>
            <w:r>
              <w:rPr/>
              <w:t>close(3)                                                  = 0 </w:t>
            </w:r>
          </w:p>
          <w:p>
            <w:pPr>
              <w:pStyle w:val="Normal"/>
              <w:bidi w:val="0"/>
              <w:jc w:val="left"/>
              <w:rPr>
                <w:b/>
                <w:bCs/>
              </w:rPr>
            </w:pPr>
            <w:r>
              <w:rPr>
                <w:b/>
                <w:bCs/>
              </w:rPr>
              <w:t>utimensat(0, NULL, NULL, 0)            = 0</w:t>
            </w:r>
          </w:p>
          <w:p>
            <w:pPr>
              <w:pStyle w:val="Normal"/>
              <w:bidi w:val="0"/>
              <w:jc w:val="left"/>
              <w:rPr>
                <w:color w:val="808080"/>
              </w:rPr>
            </w:pPr>
            <w:r>
              <w:rPr>
                <w:color w:val="808080"/>
              </w:rPr>
              <w:t>...output...</w:t>
            </w:r>
          </w:p>
        </w:tc>
      </w:tr>
    </w:tbl>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As we have said, if the </w:t>
      </w:r>
      <w:r>
        <w:rPr>
          <w:rStyle w:val="SourceText"/>
          <w:rFonts w:ascii="Courier" w:hAnsi="Courier"/>
          <w:b w:val="false"/>
          <w:bCs w:val="false"/>
          <w:sz w:val="24"/>
          <w:szCs w:val="24"/>
        </w:rPr>
        <w:t>times</w:t>
      </w:r>
      <w:r>
        <w:rPr>
          <w:b w:val="false"/>
          <w:bCs w:val="false"/>
          <w:sz w:val="24"/>
          <w:szCs w:val="24"/>
        </w:rPr>
        <w:t xml:space="preserve"> argument is </w:t>
      </w:r>
      <w:r>
        <w:rPr>
          <w:rStyle w:val="SourceText"/>
          <w:rFonts w:ascii="Courier" w:hAnsi="Courier"/>
          <w:b w:val="false"/>
          <w:bCs w:val="false"/>
          <w:sz w:val="24"/>
          <w:szCs w:val="24"/>
        </w:rPr>
        <w:t>NULL</w:t>
      </w:r>
      <w:r>
        <w:rPr>
          <w:b w:val="false"/>
          <w:bCs w:val="false"/>
          <w:sz w:val="24"/>
          <w:szCs w:val="24"/>
        </w:rPr>
        <w:t>, the timestamp is set to the current system time.</w:t>
      </w:r>
    </w:p>
    <w:p>
      <w:pPr>
        <w:pStyle w:val="TableContents"/>
        <w:bidi w:val="0"/>
        <w:jc w:val="both"/>
        <w:rPr>
          <w:b w:val="false"/>
          <w:bCs w:val="false"/>
          <w:sz w:val="24"/>
          <w:szCs w:val="24"/>
        </w:rPr>
      </w:pPr>
      <w:r>
        <w:rPr>
          <w:b w:val="false"/>
          <w:bCs w:val="false"/>
          <w:sz w:val="24"/>
          <w:szCs w:val="24"/>
        </w:rPr>
        <w:t xml:space="preserve"> </w:t>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t>If we don’t need to act on the timestamps with nanoseconds precision we can use the following functions</w:t>
      </w:r>
      <w:r>
        <w:rPr>
          <w:rStyle w:val="FootnoteReference"/>
          <w:b w:val="false"/>
          <w:bCs w:val="false"/>
          <w:sz w:val="24"/>
          <w:szCs w:val="24"/>
        </w:rPr>
        <w:footnoteReference w:id="54"/>
      </w:r>
    </w:p>
    <w:p>
      <w:pPr>
        <w:pStyle w:val="TableContents"/>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&lt;utime.h&gt;</w:t>
            </w:r>
          </w:p>
          <w:p>
            <w:pPr>
              <w:pStyle w:val="Normal"/>
              <w:bidi w:val="0"/>
              <w:spacing w:lineRule="atLeast" w:line="285"/>
              <w:jc w:val="left"/>
              <w:rPr>
                <w:rFonts w:ascii="Courier" w:hAnsi="Courier"/>
                <w:sz w:val="22"/>
                <w:szCs w:val="22"/>
              </w:rPr>
            </w:pPr>
            <w:r>
              <w:rPr>
                <w:rFonts w:ascii="Courier" w:hAnsi="Courier"/>
                <w:sz w:val="22"/>
                <w:szCs w:val="22"/>
              </w:rPr>
            </w:r>
          </w:p>
          <w:p>
            <w:pPr>
              <w:pStyle w:val="TableContents"/>
              <w:bidi w:val="0"/>
              <w:jc w:val="both"/>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filename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utimbuf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&lt;sys/time.h&gt;</w:t>
            </w:r>
          </w:p>
          <w:p>
            <w:pPr>
              <w:pStyle w:val="Normal"/>
              <w:bidi w:val="0"/>
              <w:spacing w:lineRule="atLeast" w:line="285"/>
              <w:jc w:val="left"/>
              <w:rPr>
                <w:rFonts w:ascii="Courier" w:hAnsi="Courier"/>
                <w:sz w:val="22"/>
                <w:szCs w:val="22"/>
              </w:rPr>
            </w:pPr>
            <w:r>
              <w:rPr>
                <w:rFonts w:ascii="Courier" w:hAnsi="Courier"/>
                <w:sz w:val="22"/>
                <w:szCs w:val="22"/>
              </w:rPr>
            </w:r>
          </w:p>
          <w:p>
            <w:pPr>
              <w:pStyle w:val="TableContents"/>
              <w:bidi w:val="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utimes</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filename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timeval</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times</w:t>
            </w:r>
            <w:r>
              <w:rPr>
                <w:rFonts w:ascii="Courier" w:hAnsi="Courier"/>
                <w:b w:val="false"/>
                <w:color w:val="000000"/>
                <w:sz w:val="22"/>
                <w:szCs w:val="22"/>
                <w:shd w:fill="FFFFFF" w:val="clear"/>
              </w:rPr>
              <w:t xml:space="preserve">[_Nullable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Return: on success 0, on error -1 and errno</w:t>
            </w:r>
          </w:p>
        </w:tc>
      </w:tr>
    </w:tbl>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The </w:t>
      </w:r>
      <w:r>
        <w:rPr>
          <w:rFonts w:ascii="Courier" w:hAnsi="Courier"/>
          <w:b w:val="false"/>
          <w:bCs w:val="false"/>
          <w:sz w:val="24"/>
          <w:szCs w:val="24"/>
        </w:rPr>
        <w:t>utime</w:t>
      </w:r>
      <w:r>
        <w:rPr>
          <w:b w:val="false"/>
          <w:bCs w:val="false"/>
          <w:sz w:val="24"/>
          <w:szCs w:val="24"/>
        </w:rPr>
        <w:t xml:space="preserve"> system call changes the </w:t>
      </w:r>
      <w:r>
        <w:rPr>
          <w:b w:val="false"/>
          <w:bCs w:val="false"/>
          <w:i/>
          <w:iCs/>
          <w:sz w:val="24"/>
          <w:szCs w:val="24"/>
        </w:rPr>
        <w:t>access</w:t>
      </w:r>
      <w:r>
        <w:rPr>
          <w:b w:val="false"/>
          <w:bCs w:val="false"/>
          <w:sz w:val="24"/>
          <w:szCs w:val="24"/>
        </w:rPr>
        <w:t xml:space="preserve"> and </w:t>
      </w:r>
      <w:r>
        <w:rPr>
          <w:b w:val="false"/>
          <w:bCs w:val="false"/>
          <w:i/>
          <w:iCs/>
          <w:sz w:val="24"/>
          <w:szCs w:val="24"/>
        </w:rPr>
        <w:t>modification</w:t>
      </w:r>
      <w:r>
        <w:rPr>
          <w:b w:val="false"/>
          <w:bCs w:val="false"/>
          <w:sz w:val="24"/>
          <w:szCs w:val="24"/>
        </w:rPr>
        <w:t xml:space="preserve"> times of </w:t>
      </w:r>
      <w:r>
        <w:rPr>
          <w:rFonts w:ascii="Courier" w:hAnsi="Courier"/>
          <w:b w:val="false"/>
          <w:bCs w:val="false"/>
          <w:sz w:val="24"/>
          <w:szCs w:val="24"/>
        </w:rPr>
        <w:t>filename</w:t>
      </w:r>
      <w:r>
        <w:rPr>
          <w:b w:val="false"/>
          <w:bCs w:val="false"/>
          <w:sz w:val="24"/>
          <w:szCs w:val="24"/>
        </w:rPr>
        <w:t xml:space="preserve"> to the values of the fields </w:t>
      </w:r>
      <w:r>
        <w:rPr>
          <w:rFonts w:ascii="Courier" w:hAnsi="Courier"/>
          <w:b w:val="false"/>
          <w:bCs w:val="false"/>
          <w:sz w:val="24"/>
          <w:szCs w:val="24"/>
        </w:rPr>
        <w:t>actime</w:t>
      </w:r>
      <w:r>
        <w:rPr>
          <w:b w:val="false"/>
          <w:bCs w:val="false"/>
          <w:sz w:val="24"/>
          <w:szCs w:val="24"/>
        </w:rPr>
        <w:t xml:space="preserve"> and </w:t>
      </w:r>
      <w:r>
        <w:rPr>
          <w:rFonts w:ascii="Courier" w:hAnsi="Courier"/>
          <w:b w:val="false"/>
          <w:bCs w:val="false"/>
          <w:sz w:val="24"/>
          <w:szCs w:val="24"/>
        </w:rPr>
        <w:t>modtime</w:t>
      </w:r>
      <w:r>
        <w:rPr>
          <w:b w:val="false"/>
          <w:bCs w:val="false"/>
          <w:sz w:val="24"/>
          <w:szCs w:val="24"/>
        </w:rPr>
        <w:t xml:space="preserve"> of the </w:t>
      </w:r>
      <w:r>
        <w:rPr>
          <w:rFonts w:ascii="Courier" w:hAnsi="Courier"/>
          <w:b w:val="false"/>
          <w:bCs w:val="false"/>
          <w:sz w:val="24"/>
          <w:szCs w:val="24"/>
        </w:rPr>
        <w:t>times</w:t>
      </w:r>
      <w:r>
        <w:rPr>
          <w:b w:val="false"/>
          <w:bCs w:val="false"/>
          <w:sz w:val="24"/>
          <w:szCs w:val="24"/>
        </w:rPr>
        <w:t xml:space="preserve"> structure. The </w:t>
      </w:r>
      <w:r>
        <w:rPr>
          <w:b w:val="false"/>
          <w:bCs w:val="false"/>
          <w:i/>
          <w:iCs/>
          <w:sz w:val="24"/>
          <w:szCs w:val="24"/>
        </w:rPr>
        <w:t>status change time</w:t>
      </w:r>
      <w:r>
        <w:rPr>
          <w:b w:val="false"/>
          <w:bCs w:val="false"/>
          <w:sz w:val="24"/>
          <w:szCs w:val="24"/>
        </w:rPr>
        <w:t xml:space="preserve"> is set to the current time in each case. The </w:t>
      </w:r>
      <w:r>
        <w:rPr>
          <w:b w:val="false"/>
          <w:bCs w:val="false"/>
          <w:sz w:val="24"/>
          <w:szCs w:val="24"/>
        </w:rPr>
        <w:t>structure</w:t>
      </w:r>
      <w:r>
        <w:rPr>
          <w:b w:val="false"/>
          <w:bCs w:val="false"/>
          <w:sz w:val="24"/>
          <w:szCs w:val="24"/>
        </w:rPr>
        <w:t xml:space="preserve"> </w:t>
      </w:r>
      <w:r>
        <w:rPr>
          <w:rFonts w:ascii="Courier" w:hAnsi="Courier"/>
          <w:b w:val="false"/>
          <w:bCs w:val="false"/>
          <w:sz w:val="24"/>
          <w:szCs w:val="24"/>
        </w:rPr>
        <w:t>utimbuf</w:t>
      </w:r>
      <w:r>
        <w:rPr>
          <w:b w:val="false"/>
          <w:bCs w:val="false"/>
          <w:sz w:val="24"/>
          <w:szCs w:val="24"/>
        </w:rPr>
        <w:t xml:space="preserve"> is defined </w:t>
      </w:r>
      <w:r>
        <w:rPr>
          <w:b w:val="false"/>
          <w:bCs w:val="false"/>
          <w:sz w:val="24"/>
          <w:szCs w:val="24"/>
        </w:rPr>
        <w:t xml:space="preserve">as follows in the </w:t>
      </w:r>
      <w:r>
        <w:rPr>
          <w:rFonts w:ascii="Courier" w:hAnsi="Courier"/>
          <w:b w:val="false"/>
          <w:bCs w:val="false"/>
          <w:sz w:val="24"/>
          <w:szCs w:val="24"/>
        </w:rPr>
        <w:t>utime.h</w:t>
      </w:r>
      <w:r>
        <w:rPr>
          <w:b w:val="false"/>
          <w:bCs w:val="false"/>
          <w:sz w:val="24"/>
          <w:szCs w:val="24"/>
        </w:rPr>
        <w:t xml:space="preserve"> header </w:t>
      </w:r>
      <w:r>
        <w:rPr>
          <w:b w:val="false"/>
          <w:bCs w:val="false"/>
          <w:sz w:val="24"/>
          <w:szCs w:val="24"/>
        </w:rPr>
        <w:t>file</w:t>
      </w:r>
      <w:r>
        <w:rPr>
          <w:rStyle w:val="FootnoteReference"/>
          <w:b w:val="false"/>
          <w:bCs w:val="false"/>
          <w:sz w:val="24"/>
          <w:szCs w:val="24"/>
        </w:rPr>
        <w:footnoteReference w:id="55"/>
      </w:r>
      <w:r>
        <w:rPr>
          <w:b w:val="false"/>
          <w:bCs w:val="false"/>
          <w:sz w:val="24"/>
          <w:szCs w:val="24"/>
        </w:rPr>
        <w:t xml:space="preserve">. </w:t>
      </w:r>
      <w:r>
        <w:rPr>
          <w:b w:val="false"/>
          <w:bCs w:val="false"/>
          <w:sz w:val="24"/>
          <w:szCs w:val="24"/>
        </w:rPr>
        <w:t xml:space="preserve">Both the </w:t>
      </w:r>
      <w:r>
        <w:rPr>
          <w:rFonts w:ascii="Courier" w:hAnsi="Courier"/>
          <w:b w:val="false"/>
          <w:bCs w:val="false"/>
          <w:sz w:val="24"/>
          <w:szCs w:val="24"/>
        </w:rPr>
        <w:t>actime</w:t>
      </w:r>
      <w:r>
        <w:rPr>
          <w:b w:val="false"/>
          <w:bCs w:val="false"/>
          <w:sz w:val="24"/>
          <w:szCs w:val="24"/>
        </w:rPr>
        <w:t xml:space="preserve"> and </w:t>
      </w:r>
      <w:r>
        <w:rPr>
          <w:rFonts w:ascii="Courier" w:hAnsi="Courier"/>
          <w:b w:val="false"/>
          <w:bCs w:val="false"/>
          <w:sz w:val="24"/>
          <w:szCs w:val="24"/>
        </w:rPr>
        <w:t>modtime</w:t>
      </w:r>
      <w:r>
        <w:rPr>
          <w:b w:val="false"/>
          <w:bCs w:val="false"/>
          <w:sz w:val="24"/>
          <w:szCs w:val="24"/>
        </w:rPr>
        <w:t xml:space="preserve"> fields are of type </w:t>
      </w:r>
      <w:r>
        <w:rPr>
          <w:rFonts w:ascii="Courier" w:hAnsi="Courier"/>
          <w:b w:val="false"/>
          <w:bCs w:val="false"/>
          <w:sz w:val="24"/>
          <w:szCs w:val="24"/>
        </w:rPr>
        <w:t>time_t</w:t>
      </w:r>
      <w:r>
        <w:rPr>
          <w:b w:val="false"/>
          <w:bCs w:val="false"/>
          <w:sz w:val="24"/>
          <w:szCs w:val="24"/>
        </w:rPr>
        <w:t>.</w:t>
      </w:r>
    </w:p>
    <w:p>
      <w:pPr>
        <w:pStyle w:val="TableContents"/>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utimbuf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#ifdef __USE_TIME64_REDIRECTS</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__time64_t</w:t>
            </w:r>
            <w:r>
              <w:rPr>
                <w:rFonts w:ascii="Courier" w:hAnsi="Courier"/>
                <w:b w:val="false"/>
                <w:color w:val="000000"/>
                <w:sz w:val="22"/>
                <w:szCs w:val="22"/>
                <w:shd w:fill="FFFFFF" w:val="clear"/>
              </w:rPr>
              <w:t xml:space="preserve"> actime;             </w:t>
            </w:r>
            <w:r>
              <w:rPr>
                <w:rFonts w:ascii="Courier" w:hAnsi="Courier"/>
                <w:b w:val="false"/>
                <w:color w:val="008000"/>
                <w:sz w:val="22"/>
                <w:szCs w:val="22"/>
                <w:shd w:fill="FFFFFF" w:val="clear"/>
              </w:rPr>
              <w:t xml:space="preserve"> /* Access time.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__time64_t</w:t>
            </w:r>
            <w:r>
              <w:rPr>
                <w:rFonts w:ascii="Courier" w:hAnsi="Courier"/>
                <w:b w:val="false"/>
                <w:color w:val="000000"/>
                <w:sz w:val="22"/>
                <w:szCs w:val="22"/>
                <w:shd w:fill="FFFFFF" w:val="clear"/>
              </w:rPr>
              <w:t xml:space="preserve"> modtime;</w:t>
            </w:r>
            <w:r>
              <w:rPr>
                <w:rFonts w:ascii="Courier" w:hAnsi="Courier"/>
                <w:b w:val="false"/>
                <w:color w:val="008000"/>
                <w:sz w:val="22"/>
                <w:szCs w:val="22"/>
                <w:shd w:fill="FFFFFF" w:val="clear"/>
              </w:rPr>
              <w:t xml:space="preserve">             /* Modification time. */</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#else</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__time_t</w:t>
            </w:r>
            <w:r>
              <w:rPr>
                <w:rFonts w:ascii="Courier" w:hAnsi="Courier"/>
                <w:b w:val="false"/>
                <w:color w:val="000000"/>
                <w:sz w:val="22"/>
                <w:szCs w:val="22"/>
                <w:shd w:fill="FFFFFF" w:val="clear"/>
              </w:rPr>
              <w:t xml:space="preserve"> actime;</w:t>
            </w:r>
            <w:r>
              <w:rPr>
                <w:rFonts w:ascii="Courier" w:hAnsi="Courier"/>
                <w:b w:val="false"/>
                <w:color w:val="008000"/>
                <w:sz w:val="22"/>
                <w:szCs w:val="22"/>
                <w:shd w:fill="FFFFFF" w:val="clear"/>
              </w:rPr>
              <w:t xml:space="preserve">                /* Access time.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__time_t</w:t>
            </w:r>
            <w:r>
              <w:rPr>
                <w:rFonts w:ascii="Courier" w:hAnsi="Courier"/>
                <w:b w:val="false"/>
                <w:color w:val="000000"/>
                <w:sz w:val="22"/>
                <w:szCs w:val="22"/>
                <w:shd w:fill="FFFFFF" w:val="clear"/>
              </w:rPr>
              <w:t xml:space="preserve"> modtime;</w:t>
            </w:r>
            <w:r>
              <w:rPr>
                <w:rFonts w:ascii="Courier" w:hAnsi="Courier"/>
                <w:b w:val="false"/>
                <w:color w:val="008000"/>
                <w:sz w:val="22"/>
                <w:szCs w:val="22"/>
                <w:shd w:fill="FFFFFF" w:val="clear"/>
              </w:rPr>
              <w:t xml:space="preserve">               /* Modification time. */</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#endif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If the parameter </w:t>
      </w:r>
      <w:r>
        <w:rPr>
          <w:rFonts w:ascii="Courier" w:hAnsi="Courier"/>
          <w:b w:val="false"/>
          <w:bCs w:val="false"/>
          <w:sz w:val="24"/>
          <w:szCs w:val="24"/>
        </w:rPr>
        <w:t>times</w:t>
      </w:r>
      <w:r>
        <w:rPr>
          <w:b w:val="false"/>
          <w:bCs w:val="false"/>
          <w:sz w:val="24"/>
          <w:szCs w:val="24"/>
        </w:rPr>
        <w:t xml:space="preserve"> is </w:t>
      </w:r>
      <w:r>
        <w:rPr>
          <w:rFonts w:ascii="Courier" w:hAnsi="Courier"/>
          <w:b w:val="false"/>
          <w:bCs w:val="false"/>
          <w:sz w:val="24"/>
          <w:szCs w:val="24"/>
        </w:rPr>
        <w:t>NULL</w:t>
      </w:r>
      <w:r>
        <w:rPr>
          <w:b w:val="false"/>
          <w:bCs w:val="false"/>
          <w:sz w:val="24"/>
          <w:szCs w:val="24"/>
        </w:rPr>
        <w:t xml:space="preserve"> the access and modification times are set to the current time. </w:t>
      </w:r>
    </w:p>
    <w:p>
      <w:pPr>
        <w:pStyle w:val="TableContents"/>
        <w:bidi w:val="0"/>
        <w:jc w:val="both"/>
        <w:rPr/>
      </w:pPr>
      <w:r>
        <w:rPr>
          <w:b w:val="false"/>
          <w:bCs w:val="false"/>
          <w:sz w:val="24"/>
          <w:szCs w:val="24"/>
        </w:rPr>
        <w:t xml:space="preserve">The </w:t>
      </w:r>
      <w:r>
        <w:rPr>
          <w:rFonts w:ascii="Courier" w:hAnsi="Courier"/>
          <w:b w:val="false"/>
          <w:bCs w:val="false"/>
          <w:sz w:val="24"/>
          <w:szCs w:val="24"/>
        </w:rPr>
        <w:t>utime</w:t>
      </w:r>
      <w:r>
        <w:rPr>
          <w:b w:val="false"/>
          <w:bCs w:val="false"/>
          <w:sz w:val="24"/>
          <w:szCs w:val="24"/>
        </w:rPr>
        <w:t xml:space="preserve"> function allows specifications of timestamps with a resolution of 1 second.</w:t>
      </w:r>
    </w:p>
    <w:p>
      <w:pPr>
        <w:pStyle w:val="TableContents"/>
        <w:bidi w:val="0"/>
        <w:jc w:val="both"/>
        <w:rPr/>
      </w:pPr>
      <w:r>
        <w:rPr>
          <w:b w:val="false"/>
          <w:bCs w:val="false"/>
          <w:sz w:val="24"/>
          <w:szCs w:val="24"/>
        </w:rPr>
        <w:t xml:space="preserve">The </w:t>
      </w:r>
      <w:r>
        <w:rPr>
          <w:rFonts w:ascii="Courier" w:hAnsi="Courier"/>
          <w:b w:val="false"/>
          <w:bCs w:val="false"/>
          <w:sz w:val="24"/>
          <w:szCs w:val="24"/>
        </w:rPr>
        <w:t>utimes</w:t>
      </w:r>
      <w:r>
        <w:rPr>
          <w:b w:val="false"/>
          <w:bCs w:val="false"/>
          <w:sz w:val="24"/>
          <w:szCs w:val="24"/>
        </w:rPr>
        <w:t xml:space="preserve"> function works in the same way but </w:t>
      </w:r>
      <w:r>
        <w:rPr>
          <w:rFonts w:ascii="Courier" w:hAnsi="Courier"/>
          <w:b w:val="false"/>
          <w:bCs w:val="false"/>
          <w:sz w:val="24"/>
          <w:szCs w:val="24"/>
        </w:rPr>
        <w:t>times</w:t>
      </w:r>
      <w:r>
        <w:rPr>
          <w:b w:val="false"/>
          <w:bCs w:val="false"/>
          <w:sz w:val="24"/>
          <w:szCs w:val="24"/>
        </w:rPr>
        <w:t xml:space="preserve"> is an array containing </w:t>
      </w:r>
      <w:r>
        <w:rPr>
          <w:rFonts w:ascii="Courier" w:hAnsi="Courier"/>
          <w:b w:val="false"/>
          <w:bCs w:val="false"/>
          <w:sz w:val="24"/>
          <w:szCs w:val="24"/>
        </w:rPr>
        <w:t>timeval</w:t>
      </w:r>
      <w:r>
        <w:rPr>
          <w:b w:val="false"/>
          <w:bCs w:val="false"/>
          <w:sz w:val="24"/>
          <w:szCs w:val="24"/>
        </w:rPr>
        <w:t xml:space="preserve"> structures</w:t>
      </w:r>
      <w:r>
        <w:rPr>
          <w:rStyle w:val="FootnoteReference"/>
          <w:b w:val="false"/>
          <w:bCs w:val="false"/>
          <w:sz w:val="24"/>
          <w:szCs w:val="24"/>
        </w:rPr>
        <w:footnoteReference w:id="56"/>
      </w:r>
      <w:r>
        <w:rPr>
          <w:b w:val="false"/>
          <w:bCs w:val="false"/>
          <w:sz w:val="24"/>
          <w:szCs w:val="24"/>
        </w:rPr>
        <w:t xml:space="preserve"> which allow precision of 1 microsecond for the timestamp. </w:t>
      </w:r>
      <w:r>
        <w:rPr>
          <w:rFonts w:ascii="Courier" w:hAnsi="Courier"/>
          <w:b w:val="false"/>
          <w:bCs w:val="false"/>
          <w:sz w:val="24"/>
          <w:szCs w:val="24"/>
        </w:rPr>
        <w:t>times[0]</w:t>
      </w:r>
      <w:r>
        <w:rPr>
          <w:b w:val="false"/>
          <w:bCs w:val="false"/>
          <w:sz w:val="24"/>
          <w:szCs w:val="24"/>
        </w:rPr>
        <w:t xml:space="preserve"> specifies the new </w:t>
      </w:r>
      <w:r>
        <w:rPr>
          <w:b w:val="false"/>
          <w:bCs w:val="false"/>
          <w:i/>
          <w:iCs/>
          <w:sz w:val="24"/>
          <w:szCs w:val="24"/>
        </w:rPr>
        <w:t>access time</w:t>
      </w:r>
      <w:r>
        <w:rPr>
          <w:b w:val="false"/>
          <w:bCs w:val="false"/>
          <w:sz w:val="24"/>
          <w:szCs w:val="24"/>
        </w:rPr>
        <w:t xml:space="preserve"> and </w:t>
      </w:r>
      <w:r>
        <w:rPr>
          <w:rFonts w:ascii="Courier" w:hAnsi="Courier"/>
          <w:b w:val="false"/>
          <w:bCs w:val="false"/>
          <w:sz w:val="24"/>
          <w:szCs w:val="24"/>
        </w:rPr>
        <w:t>times[1]</w:t>
      </w:r>
      <w:r>
        <w:rPr>
          <w:b w:val="false"/>
          <w:bCs w:val="false"/>
          <w:sz w:val="24"/>
          <w:szCs w:val="24"/>
        </w:rPr>
        <w:t xml:space="preserve"> specifies the new </w:t>
      </w:r>
      <w:r>
        <w:rPr>
          <w:b w:val="false"/>
          <w:bCs w:val="false"/>
          <w:i/>
          <w:iCs/>
          <w:sz w:val="24"/>
          <w:szCs w:val="24"/>
        </w:rPr>
        <w:t>modification time</w:t>
      </w:r>
      <w:r>
        <w:rPr>
          <w:b w:val="false"/>
          <w:bCs w:val="false"/>
          <w:sz w:val="24"/>
          <w:szCs w:val="24"/>
        </w:rPr>
        <w:t xml:space="preserve">.  </w:t>
      </w:r>
      <w:r>
        <w:rPr>
          <w:b w:val="false"/>
          <w:bCs w:val="false"/>
          <w:sz w:val="24"/>
          <w:szCs w:val="24"/>
        </w:rPr>
        <w:t xml:space="preserve">The </w:t>
      </w:r>
      <w:r>
        <w:rPr>
          <w:rFonts w:ascii="Courier" w:hAnsi="Courier"/>
          <w:b w:val="false"/>
          <w:bCs w:val="false"/>
          <w:sz w:val="24"/>
          <w:szCs w:val="24"/>
        </w:rPr>
        <w:t>timeval</w:t>
      </w:r>
      <w:r>
        <w:rPr>
          <w:b w:val="false"/>
          <w:bCs w:val="false"/>
          <w:sz w:val="24"/>
          <w:szCs w:val="24"/>
        </w:rPr>
        <w:t xml:space="preserve"> structure is defined </w:t>
      </w:r>
      <w:r>
        <w:rPr>
          <w:b w:val="false"/>
          <w:bCs w:val="false"/>
          <w:sz w:val="24"/>
          <w:szCs w:val="24"/>
        </w:rPr>
        <w:t>as follows</w:t>
      </w:r>
    </w:p>
    <w:p>
      <w:pPr>
        <w:pStyle w:val="TableContents"/>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&lt;sys/time.h&gt;</w:t>
            </w:r>
          </w:p>
          <w:p>
            <w:pPr>
              <w:pStyle w:val="Normal"/>
              <w:bidi w:val="0"/>
              <w:spacing w:lineRule="atLeast" w:line="285"/>
              <w:jc w:val="left"/>
              <w:rPr>
                <w:b w:val="false"/>
                <w:color w:val="000000"/>
                <w:shd w:fill="FFFFFF" w:val="clear"/>
              </w:rPr>
            </w:pPr>
            <w:r>
              <w:rPr>
                <w:rFonts w:ascii="Courier" w:hAnsi="Courier"/>
                <w:b w:val="false"/>
                <w:color w:val="000000"/>
                <w:sz w:val="22"/>
                <w:szCs w:val="22"/>
                <w:shd w:fill="FFFFFF" w:val="clear"/>
              </w:rPr>
            </w:r>
          </w:p>
          <w:p>
            <w:pPr>
              <w:pStyle w:val="Normal"/>
              <w:bidi w:val="0"/>
              <w:jc w:val="both"/>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timeval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tv_sec;</w:t>
            </w:r>
            <w:r>
              <w:rPr>
                <w:rFonts w:ascii="Courier" w:hAnsi="Courier"/>
                <w:b w:val="false"/>
                <w:color w:val="008000"/>
                <w:sz w:val="22"/>
                <w:szCs w:val="22"/>
                <w:shd w:fill="FFFFFF" w:val="clear"/>
              </w:rPr>
              <w:t xml:space="preserve">   /* seconds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tv_usec;</w:t>
            </w:r>
            <w:r>
              <w:rPr>
                <w:rFonts w:ascii="Courier" w:hAnsi="Courier"/>
                <w:b w:val="false"/>
                <w:color w:val="008000"/>
                <w:sz w:val="22"/>
                <w:szCs w:val="22"/>
                <w:shd w:fill="FFFFFF" w:val="clear"/>
              </w:rPr>
              <w:t xml:space="preserve">  /* microseconds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TableContents"/>
        <w:bidi w:val="0"/>
        <w:jc w:val="both"/>
        <w:rPr/>
      </w:pPr>
      <w:r>
        <w:rPr>
          <w:b w:val="false"/>
          <w:bCs w:val="false"/>
          <w:sz w:val="24"/>
          <w:szCs w:val="24"/>
        </w:rPr>
        <w:t xml:space="preserve">The fields </w:t>
      </w:r>
      <w:r>
        <w:rPr>
          <w:rFonts w:ascii="Courier" w:hAnsi="Courier"/>
          <w:b w:val="false"/>
          <w:bCs w:val="false"/>
          <w:sz w:val="24"/>
          <w:szCs w:val="24"/>
        </w:rPr>
        <w:t>tv_sec</w:t>
      </w:r>
      <w:r>
        <w:rPr>
          <w:b w:val="false"/>
          <w:bCs w:val="false"/>
          <w:sz w:val="24"/>
          <w:szCs w:val="24"/>
        </w:rPr>
        <w:t xml:space="preserve"> and </w:t>
      </w:r>
      <w:r>
        <w:rPr>
          <w:rFonts w:ascii="Courier" w:hAnsi="Courier"/>
          <w:b w:val="false"/>
          <w:bCs w:val="false"/>
          <w:sz w:val="24"/>
          <w:szCs w:val="24"/>
        </w:rPr>
        <w:t>tv_use</w:t>
      </w:r>
      <w:r>
        <w:rPr>
          <w:rFonts w:ascii="Courier" w:hAnsi="Courier"/>
          <w:b w:val="false"/>
          <w:bCs w:val="false"/>
          <w:sz w:val="24"/>
          <w:szCs w:val="24"/>
        </w:rPr>
        <w:t>c</w:t>
      </w:r>
      <w:r>
        <w:rPr>
          <w:b w:val="false"/>
          <w:bCs w:val="false"/>
          <w:sz w:val="24"/>
          <w:szCs w:val="24"/>
        </w:rPr>
        <w:t xml:space="preserve"> are of the type </w:t>
      </w:r>
      <w:r>
        <w:rPr>
          <w:rFonts w:ascii="Courier" w:hAnsi="Courier"/>
          <w:b w:val="false"/>
          <w:bCs w:val="false"/>
          <w:sz w:val="24"/>
          <w:szCs w:val="24"/>
        </w:rPr>
        <w:t>long</w:t>
      </w:r>
      <w:r>
        <w:rPr>
          <w:b w:val="false"/>
          <w:bCs w:val="false"/>
          <w:sz w:val="24"/>
          <w:szCs w:val="24"/>
        </w:rPr>
        <w:t xml:space="preserve">. </w:t>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t>In addition, t</w:t>
      </w:r>
      <w:r>
        <w:rPr>
          <w:b w:val="false"/>
          <w:bCs w:val="false"/>
          <w:sz w:val="24"/>
          <w:szCs w:val="24"/>
        </w:rPr>
        <w:t>he following functions are also available</w:t>
      </w:r>
      <w:r>
        <w:rPr>
          <w:rStyle w:val="FootnoteReference"/>
          <w:b w:val="false"/>
          <w:bCs w:val="false"/>
          <w:sz w:val="24"/>
          <w:szCs w:val="24"/>
        </w:rPr>
        <w:footnoteReference w:id="57"/>
      </w:r>
      <w:r>
        <w:rPr>
          <w:b w:val="false"/>
          <w:bCs w:val="false"/>
          <w:sz w:val="24"/>
          <w:szCs w:val="24"/>
        </w:rPr>
        <w:t>.</w:t>
      </w:r>
    </w:p>
    <w:p>
      <w:pPr>
        <w:pStyle w:val="TableContents"/>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futimes</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timeval</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tv[</w:t>
            </w:r>
            <w:r>
              <w:rPr>
                <w:rFonts w:ascii="Courier" w:hAnsi="Courier"/>
                <w:b w:val="false"/>
                <w:i/>
                <w:iCs/>
                <w:color w:val="098658"/>
                <w:sz w:val="22"/>
                <w:szCs w:val="22"/>
                <w:shd w:fill="FFFFFF" w:val="clear"/>
              </w:rPr>
              <w:t>2</w:t>
            </w:r>
            <w:r>
              <w:rPr>
                <w:rFonts w:ascii="Courier" w:hAnsi="Courier"/>
                <w:b w:val="false"/>
                <w:i/>
                <w:iCs/>
                <w:color w:val="000000"/>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lutimes</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filename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timeval</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tv[</w:t>
            </w:r>
            <w:r>
              <w:rPr>
                <w:rFonts w:ascii="Courier" w:hAnsi="Courier"/>
                <w:b w:val="false"/>
                <w:i/>
                <w:iCs/>
                <w:color w:val="098658"/>
                <w:sz w:val="22"/>
                <w:szCs w:val="22"/>
                <w:shd w:fill="FFFFFF" w:val="clear"/>
              </w:rPr>
              <w:t>2</w:t>
            </w:r>
            <w:r>
              <w:rPr>
                <w:rFonts w:ascii="Courier" w:hAnsi="Courier"/>
                <w:b w:val="false"/>
                <w:i/>
                <w:iCs/>
                <w:color w:val="000000"/>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 on success 0, on error -1 and errno</w:t>
            </w:r>
          </w:p>
        </w:tc>
      </w:tr>
    </w:tbl>
    <w:p>
      <w:pPr>
        <w:pStyle w:val="TableContents"/>
        <w:bidi w:val="0"/>
        <w:jc w:val="both"/>
        <w:rPr>
          <w:b w:val="false"/>
          <w:bCs w:val="false"/>
          <w:sz w:val="24"/>
          <w:szCs w:val="24"/>
        </w:rPr>
      </w:pPr>
      <w:r>
        <w:rPr>
          <w:b w:val="false"/>
          <w:bCs w:val="false"/>
          <w:sz w:val="24"/>
          <w:szCs w:val="24"/>
        </w:rPr>
      </w:r>
    </w:p>
    <w:p>
      <w:pPr>
        <w:pStyle w:val="TableContents"/>
        <w:bidi w:val="0"/>
        <w:jc w:val="both"/>
        <w:rPr/>
      </w:pPr>
      <w:r>
        <w:rPr>
          <w:rFonts w:ascii="Courier" w:hAnsi="Courier"/>
          <w:b w:val="false"/>
          <w:bCs w:val="false"/>
          <w:sz w:val="24"/>
          <w:szCs w:val="24"/>
        </w:rPr>
        <w:t>futimes</w:t>
      </w:r>
      <w:r>
        <w:rPr>
          <w:b w:val="false"/>
          <w:bCs w:val="false"/>
          <w:sz w:val="24"/>
          <w:szCs w:val="24"/>
        </w:rPr>
        <w:t xml:space="preserve"> changes the </w:t>
      </w:r>
      <w:r>
        <w:rPr>
          <w:b w:val="false"/>
          <w:bCs w:val="false"/>
          <w:i/>
          <w:iCs/>
          <w:sz w:val="24"/>
          <w:szCs w:val="24"/>
        </w:rPr>
        <w:t>access</w:t>
      </w:r>
      <w:r>
        <w:rPr>
          <w:b w:val="false"/>
          <w:bCs w:val="false"/>
          <w:sz w:val="24"/>
          <w:szCs w:val="24"/>
        </w:rPr>
        <w:t xml:space="preserve"> and </w:t>
      </w:r>
      <w:r>
        <w:rPr>
          <w:b w:val="false"/>
          <w:bCs w:val="false"/>
          <w:i/>
          <w:iCs/>
          <w:sz w:val="24"/>
          <w:szCs w:val="24"/>
        </w:rPr>
        <w:t>modification</w:t>
      </w:r>
      <w:r>
        <w:rPr>
          <w:b w:val="false"/>
          <w:bCs w:val="false"/>
          <w:sz w:val="24"/>
          <w:szCs w:val="24"/>
        </w:rPr>
        <w:t xml:space="preserve"> times of the file like </w:t>
      </w:r>
      <w:r>
        <w:rPr>
          <w:rFonts w:ascii="Courier" w:hAnsi="Courier"/>
          <w:b w:val="false"/>
          <w:bCs w:val="false"/>
          <w:sz w:val="24"/>
          <w:szCs w:val="24"/>
        </w:rPr>
        <w:t>utimes</w:t>
      </w:r>
      <w:r>
        <w:rPr>
          <w:b w:val="false"/>
          <w:bCs w:val="false"/>
          <w:sz w:val="24"/>
          <w:szCs w:val="24"/>
        </w:rPr>
        <w:t xml:space="preserve"> with the difference that the file is specified with a file descriptor rather than a path.</w:t>
      </w:r>
    </w:p>
    <w:p>
      <w:pPr>
        <w:pStyle w:val="TableContents"/>
        <w:bidi w:val="0"/>
        <w:jc w:val="both"/>
        <w:rPr/>
      </w:pPr>
      <w:r>
        <w:rPr>
          <w:rFonts w:ascii="Courier" w:hAnsi="Courier"/>
          <w:b w:val="false"/>
          <w:bCs w:val="false"/>
          <w:sz w:val="24"/>
          <w:szCs w:val="24"/>
        </w:rPr>
        <w:t>lutimes</w:t>
      </w:r>
      <w:r>
        <w:rPr>
          <w:b w:val="false"/>
          <w:bCs w:val="false"/>
          <w:sz w:val="24"/>
          <w:szCs w:val="24"/>
        </w:rPr>
        <w:t xml:space="preserve"> act in the same but if </w:t>
      </w:r>
      <w:r>
        <w:rPr>
          <w:rFonts w:ascii="Courier" w:hAnsi="Courier"/>
          <w:b w:val="false"/>
          <w:bCs w:val="false"/>
          <w:sz w:val="24"/>
          <w:szCs w:val="24"/>
        </w:rPr>
        <w:t>filename</w:t>
      </w:r>
      <w:r>
        <w:rPr>
          <w:b w:val="false"/>
          <w:bCs w:val="false"/>
          <w:sz w:val="24"/>
          <w:szCs w:val="24"/>
        </w:rPr>
        <w:t xml:space="preserve"> is a symbolic link the link is not dereferenced and the timestamps of the symbolic link are changed.</w:t>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Normal"/>
        <w:bidi w:val="0"/>
        <w:jc w:val="center"/>
        <w:rPr>
          <w:b/>
          <w:bCs/>
          <w:sz w:val="26"/>
          <w:szCs w:val="26"/>
        </w:rPr>
      </w:pPr>
      <w:r>
        <w:rPr>
          <w:b/>
          <w:bCs/>
          <w:color w:val="auto"/>
          <w:sz w:val="26"/>
          <w:szCs w:val="26"/>
        </w:rPr>
        <w:t>II.</w:t>
      </w:r>
      <w:r>
        <w:rPr>
          <w:b/>
          <w:bCs/>
          <w:color w:val="auto"/>
          <w:sz w:val="26"/>
          <w:szCs w:val="26"/>
        </w:rPr>
        <w:t>1.</w:t>
      </w:r>
      <w:r>
        <w:rPr>
          <w:b/>
          <w:bCs/>
          <w:color w:val="auto"/>
          <w:sz w:val="26"/>
          <w:szCs w:val="26"/>
        </w:rPr>
        <w:t>1</w:t>
      </w:r>
      <w:r>
        <w:rPr>
          <w:b/>
          <w:bCs/>
          <w:color w:val="auto"/>
          <w:sz w:val="26"/>
          <w:szCs w:val="26"/>
        </w:rPr>
        <w:t>2</w:t>
      </w:r>
      <w:r>
        <w:rPr>
          <w:b/>
          <w:bCs/>
          <w:color w:val="auto"/>
          <w:sz w:val="26"/>
          <w:szCs w:val="26"/>
        </w:rPr>
        <w:t xml:space="preserve"> Inode flags: </w:t>
      </w:r>
      <w:r>
        <w:rPr>
          <w:rFonts w:ascii="Courier" w:hAnsi="Courier"/>
          <w:b/>
          <w:bCs/>
          <w:color w:val="auto"/>
          <w:sz w:val="26"/>
          <w:szCs w:val="26"/>
        </w:rPr>
        <w:t>ioctl</w:t>
      </w:r>
    </w:p>
    <w:p>
      <w:pPr>
        <w:pStyle w:val="TableContents"/>
        <w:bidi w:val="0"/>
        <w:jc w:val="both"/>
        <w:rPr/>
      </w:pPr>
      <w:r>
        <w:rPr/>
      </w:r>
    </w:p>
    <w:p>
      <w:pPr>
        <w:pStyle w:val="TableContents"/>
        <w:bidi w:val="0"/>
        <w:jc w:val="both"/>
        <w:rPr/>
      </w:pPr>
      <w:r>
        <w:rPr/>
        <w:t xml:space="preserve">Linux filesystems support the </w:t>
      </w:r>
      <w:r>
        <w:rPr>
          <w:i/>
          <w:iCs/>
        </w:rPr>
        <w:t>inode flags at</w:t>
      </w:r>
      <w:r>
        <w:rPr>
          <w:i/>
          <w:iCs/>
        </w:rPr>
        <w:t>t</w:t>
      </w:r>
      <w:r>
        <w:rPr>
          <w:i/>
          <w:iCs/>
        </w:rPr>
        <w:t>ributes</w:t>
      </w:r>
      <w:r>
        <w:rPr>
          <w:i w:val="false"/>
          <w:iCs w:val="false"/>
        </w:rPr>
        <w:t xml:space="preserve">, </w:t>
      </w:r>
      <w:r>
        <w:rPr>
          <w:i w:val="false"/>
          <w:iCs w:val="false"/>
        </w:rPr>
        <w:t>which</w:t>
      </w:r>
      <w:r>
        <w:rPr/>
        <w:t xml:space="preserve"> modif</w:t>
      </w:r>
      <w:r>
        <w:rPr/>
        <w:t>y</w:t>
      </w:r>
      <w:r>
        <w:rPr/>
        <w:t xml:space="preserve"> the </w:t>
      </w:r>
      <w:r>
        <w:rPr/>
        <w:t>behavior and semantics</w:t>
      </w:r>
      <w:r>
        <w:rPr/>
        <w:t xml:space="preserve"> of files and directories. </w:t>
      </w:r>
      <w:r>
        <w:rPr/>
        <w:t>These flags can be r</w:t>
      </w:r>
      <w:r>
        <w:rPr/>
        <w:t>etrieve</w:t>
      </w:r>
      <w:r>
        <w:rPr/>
        <w:t>d</w:t>
      </w:r>
      <w:r>
        <w:rPr/>
        <w:t xml:space="preserve"> </w:t>
      </w:r>
      <w:r>
        <w:rPr/>
        <w:t xml:space="preserve">and modified using </w:t>
      </w:r>
      <w:r>
        <w:rPr/>
        <w:t xml:space="preserve">the </w:t>
      </w:r>
      <w:r>
        <w:rPr>
          <w:rFonts w:ascii="Courier" w:hAnsi="Courier"/>
        </w:rPr>
        <w:t>ioctl</w:t>
      </w:r>
      <w:r>
        <w:rPr>
          <w:rStyle w:val="FootnoteReference"/>
        </w:rPr>
        <w:footnoteReference w:id="58"/>
      </w:r>
      <w:r>
        <w:rPr/>
        <w:t xml:space="preserve"> function, </w:t>
      </w:r>
      <w:r>
        <w:rPr/>
        <w:t>which is defined as follows.</w:t>
      </w:r>
      <w:r>
        <w:rPr/>
        <w:t xml:space="preserve"> </w:t>
      </w:r>
    </w:p>
    <w:p>
      <w:pPr>
        <w:pStyle w:val="TableContents"/>
        <w:bidi w:val="0"/>
        <w:jc w:val="both"/>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&lt;sys/ioctl.h&gt;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color w:val="800080"/>
                <w:sz w:val="21"/>
                <w:shd w:fill="FFFFFF" w:val="clear"/>
              </w:rPr>
              <w:t>ioctl</w:t>
            </w:r>
            <w:r>
              <w:rPr>
                <w:rFonts w:ascii="Courier" w:hAnsi="Courier"/>
                <w:b w:val="false"/>
                <w:color w:val="000000"/>
                <w:sz w:val="21"/>
                <w:shd w:fill="FFFFFF" w:val="clear"/>
              </w:rPr>
              <w:t>(</w:t>
            </w: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i/>
                <w:iCs/>
                <w:color w:val="000000"/>
                <w:sz w:val="21"/>
                <w:shd w:fill="FFFFFF" w:val="clear"/>
              </w:rPr>
              <w:t>fd</w:t>
            </w:r>
            <w:r>
              <w:rPr>
                <w:rFonts w:ascii="Courier" w:hAnsi="Courier"/>
                <w:b w:val="false"/>
                <w:color w:val="000000"/>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w:t>
            </w:r>
            <w:r>
              <w:rPr>
                <w:rFonts w:ascii="Courier" w:hAnsi="Courier"/>
                <w:b w:val="false"/>
                <w:i/>
                <w:iCs/>
                <w:color w:val="000000"/>
                <w:sz w:val="21"/>
                <w:shd w:fill="FFFFFF" w:val="clear"/>
              </w:rPr>
              <w:t>op</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8000"/>
                <w:sz w:val="21"/>
                <w:shd w:fill="FFFFFF" w:val="clear"/>
              </w:rPr>
            </w:pPr>
            <w:r>
              <w:rPr>
                <w:rFonts w:ascii="Courier" w:hAnsi="Courier"/>
                <w:b w:val="false"/>
                <w:color w:val="008000"/>
                <w:sz w:val="21"/>
                <w:shd w:fill="FFFFFF" w:val="clear"/>
              </w:rPr>
            </w:r>
          </w:p>
          <w:p>
            <w:pPr>
              <w:pStyle w:val="Normal"/>
              <w:bidi w:val="0"/>
              <w:spacing w:lineRule="atLeast" w:line="285"/>
              <w:ind w:hanging="0" w:left="0" w:right="0"/>
              <w:jc w:val="left"/>
              <w:rPr>
                <w:rFonts w:ascii="Courier" w:hAnsi="Courier"/>
              </w:rPr>
            </w:pP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color w:val="800080"/>
                <w:sz w:val="21"/>
                <w:shd w:fill="FFFFFF" w:val="clear"/>
              </w:rPr>
              <w:t>ioctl</w:t>
            </w:r>
            <w:r>
              <w:rPr>
                <w:rFonts w:ascii="Courier" w:hAnsi="Courier"/>
                <w:b w:val="false"/>
                <w:color w:val="000000"/>
                <w:sz w:val="21"/>
                <w:shd w:fill="FFFFFF" w:val="clear"/>
              </w:rPr>
              <w:t>(</w:t>
            </w: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i/>
                <w:iCs/>
                <w:color w:val="000000"/>
                <w:sz w:val="21"/>
                <w:shd w:fill="FFFFFF" w:val="clear"/>
              </w:rPr>
              <w:t>fd</w:t>
            </w:r>
            <w:r>
              <w:rPr>
                <w:rFonts w:ascii="Courier" w:hAnsi="Courier"/>
                <w:b w:val="false"/>
                <w:color w:val="000000"/>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i/>
                <w:iCs/>
                <w:color w:val="000000"/>
                <w:sz w:val="21"/>
                <w:shd w:fill="FFFFFF" w:val="clear"/>
              </w:rPr>
              <w:t>op</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8000"/>
                <w:sz w:val="21"/>
                <w:shd w:fill="FFFFFF" w:val="clear"/>
              </w:rPr>
            </w:pPr>
            <w:r>
              <w:rPr>
                <w:rFonts w:ascii="Courier" w:hAnsi="Courier"/>
                <w:b w:val="false"/>
                <w:color w:val="008000"/>
                <w:sz w:val="21"/>
                <w:shd w:fill="FFFFFF" w:val="clear"/>
              </w:rPr>
            </w:r>
          </w:p>
          <w:p>
            <w:pPr>
              <w:pStyle w:val="Normal"/>
              <w:bidi w:val="0"/>
              <w:spacing w:lineRule="atLeast" w:line="285"/>
              <w:ind w:hanging="0" w:left="0" w:right="0"/>
              <w:jc w:val="right"/>
              <w:rPr>
                <w:rFonts w:ascii="Courier" w:hAnsi="Courier"/>
                <w:b w:val="false"/>
                <w:i/>
                <w:iCs/>
                <w:color w:val="008000"/>
                <w:sz w:val="21"/>
                <w:shd w:fill="FFFFFF" w:val="clear"/>
              </w:rPr>
            </w:pPr>
            <w:r>
              <w:rPr>
                <w:rFonts w:ascii="Courier" w:hAnsi="Courier"/>
                <w:b w:val="false"/>
                <w:i/>
                <w:iCs/>
                <w:color w:val="008000"/>
                <w:sz w:val="21"/>
                <w:shd w:fill="FFFFFF" w:val="clear"/>
              </w:rPr>
              <w:t xml:space="preserve">                           </w:t>
            </w:r>
            <w:r>
              <w:rPr>
                <w:rFonts w:ascii="Courier" w:hAnsi="Courier"/>
                <w:b w:val="false"/>
                <w:i/>
                <w:iCs/>
                <w:color w:val="008000"/>
                <w:sz w:val="20"/>
                <w:szCs w:val="20"/>
                <w:shd w:fill="FFFFFF" w:val="clear"/>
              </w:rPr>
              <w:t>Return: on success 0, on error -1 and errno</w:t>
            </w:r>
          </w:p>
        </w:tc>
      </w:tr>
    </w:tbl>
    <w:p>
      <w:pPr>
        <w:pStyle w:val="TableContents"/>
        <w:bidi w:val="0"/>
        <w:jc w:val="both"/>
        <w:rPr/>
      </w:pPr>
      <w:r>
        <w:rPr/>
      </w:r>
    </w:p>
    <w:p>
      <w:pPr>
        <w:pStyle w:val="TableContents"/>
        <w:bidi w:val="0"/>
        <w:jc w:val="both"/>
        <w:rPr/>
      </w:pPr>
      <w:r>
        <w:rPr/>
        <w:t xml:space="preserve">The first parameter </w:t>
      </w:r>
      <w:r>
        <w:rPr/>
        <w:t>specifies</w:t>
      </w:r>
      <w:r>
        <w:rPr/>
        <w:t xml:space="preserve"> the file descriptor on which </w:t>
      </w:r>
      <w:r>
        <w:rPr/>
        <w:t>the operation will be performed</w:t>
      </w:r>
      <w:r>
        <w:rPr/>
        <w:t xml:space="preserve">, </w:t>
      </w:r>
      <w:r>
        <w:rPr/>
        <w:t xml:space="preserve">while </w:t>
      </w:r>
      <w:r>
        <w:rPr/>
        <w:t xml:space="preserve">the second </w:t>
      </w:r>
      <w:r>
        <w:rPr/>
        <w:t xml:space="preserve">parameter specifies the </w:t>
      </w:r>
      <w:r>
        <w:rPr/>
        <w:t xml:space="preserve">operation to </w:t>
      </w:r>
      <w:r>
        <w:rPr/>
        <w:t>execute</w:t>
      </w:r>
      <w:r>
        <w:rPr/>
        <w:t xml:space="preserve">.  </w:t>
      </w:r>
    </w:p>
    <w:p>
      <w:pPr>
        <w:pStyle w:val="TableContents"/>
        <w:bidi w:val="0"/>
        <w:jc w:val="both"/>
        <w:rPr/>
      </w:pPr>
      <w:r>
        <w:rPr>
          <w:rFonts w:ascii="Courier" w:hAnsi="Courier"/>
        </w:rPr>
        <w:t>ioctl</w:t>
      </w:r>
      <w:r>
        <w:rPr/>
        <w:t xml:space="preserve"> supports several operations. </w:t>
      </w:r>
      <w:r>
        <w:rPr/>
        <w:t>H</w:t>
      </w:r>
      <w:r>
        <w:rPr/>
        <w:t xml:space="preserve">owever, to deal with the inode, we only </w:t>
      </w:r>
      <w:r>
        <w:rPr/>
        <w:t>need the folloiwing</w:t>
      </w:r>
      <w:r>
        <w:rPr>
          <w:rStyle w:val="FootnoteReference"/>
        </w:rPr>
        <w:footnoteReference w:id="59"/>
      </w:r>
    </w:p>
    <w:p>
      <w:pPr>
        <w:pStyle w:val="TableContents"/>
        <w:bidi w:val="0"/>
        <w:jc w:val="both"/>
        <w:rPr/>
      </w:pPr>
      <w:r>
        <w:rPr/>
      </w:r>
    </w:p>
    <w:p>
      <w:pPr>
        <w:pStyle w:val="TableContents"/>
        <w:bidi w:val="0"/>
        <w:jc w:val="left"/>
        <w:rPr/>
      </w:pPr>
      <w:r>
        <w:rPr>
          <w:rFonts w:ascii="Courier" w:hAnsi="Courier"/>
          <w:color w:val="0000FF"/>
        </w:rPr>
        <w:t>FS_IOC_GETFLAGS</w:t>
      </w:r>
      <w:r>
        <w:rPr/>
        <w:t xml:space="preserve">  </w:t>
      </w:r>
    </w:p>
    <w:p>
      <w:pPr>
        <w:pStyle w:val="TableContents"/>
        <w:bidi w:val="0"/>
        <w:jc w:val="left"/>
        <w:rPr/>
      </w:pPr>
      <w:r>
        <w:rPr/>
        <w:tab/>
        <w:t>Get</w:t>
      </w:r>
      <w:r>
        <w:rPr/>
        <w:t>s</w:t>
      </w:r>
      <w:r>
        <w:rPr/>
        <w:t xml:space="preserve"> the flags of the file</w:t>
      </w:r>
    </w:p>
    <w:p>
      <w:pPr>
        <w:pStyle w:val="TableContents"/>
        <w:bidi w:val="0"/>
        <w:jc w:val="left"/>
        <w:rPr/>
      </w:pPr>
      <w:r>
        <w:rPr/>
      </w:r>
    </w:p>
    <w:p>
      <w:pPr>
        <w:pStyle w:val="TableContents"/>
        <w:bidi w:val="0"/>
        <w:jc w:val="both"/>
        <w:rPr/>
      </w:pPr>
      <w:r>
        <w:rPr>
          <w:rFonts w:ascii="Courier" w:hAnsi="Courier"/>
          <w:color w:val="0000FF"/>
        </w:rPr>
        <w:t>FS_IOC_GETFLAGS</w:t>
      </w:r>
      <w:r>
        <w:rPr/>
        <w:t xml:space="preserve"> </w:t>
      </w:r>
    </w:p>
    <w:p>
      <w:pPr>
        <w:pStyle w:val="TableContents"/>
        <w:bidi w:val="0"/>
        <w:jc w:val="both"/>
        <w:rPr/>
      </w:pPr>
      <w:r>
        <w:rPr/>
        <w:tab/>
        <w:t>Set</w:t>
      </w:r>
      <w:r>
        <w:rPr/>
        <w:t>s</w:t>
      </w:r>
      <w:r>
        <w:rPr/>
        <w:t xml:space="preserve"> the flags of the file</w:t>
      </w:r>
    </w:p>
    <w:p>
      <w:pPr>
        <w:pStyle w:val="TableContents"/>
        <w:bidi w:val="0"/>
        <w:jc w:val="both"/>
        <w:rPr/>
      </w:pPr>
      <w:r>
        <w:rPr/>
      </w:r>
    </w:p>
    <w:p>
      <w:pPr>
        <w:pStyle w:val="TableContents"/>
        <w:bidi w:val="0"/>
        <w:jc w:val="both"/>
        <w:rPr/>
      </w:pPr>
      <w:r>
        <w:rPr/>
        <w:t>T</w:t>
      </w:r>
      <w:r>
        <w:rPr/>
        <w:t xml:space="preserve">he following table </w:t>
      </w:r>
      <w:r>
        <w:rPr/>
        <w:t xml:space="preserve">lists the available flags. </w:t>
      </w:r>
    </w:p>
    <w:p>
      <w:pPr>
        <w:pStyle w:val="TableContents"/>
        <w:bidi w:val="0"/>
        <w:jc w:val="both"/>
        <w:rPr/>
      </w:pPr>
      <w:r>
        <w:rPr/>
      </w:r>
    </w:p>
    <w:tbl>
      <w:tblPr>
        <w:tblW w:w="5000" w:type="pct"/>
        <w:jc w:val="left"/>
        <w:tblInd w:w="55" w:type="dxa"/>
        <w:tblLayout w:type="fixed"/>
        <w:tblCellMar>
          <w:top w:w="55" w:type="dxa"/>
          <w:left w:w="55" w:type="dxa"/>
          <w:bottom w:w="55" w:type="dxa"/>
          <w:right w:w="55" w:type="dxa"/>
        </w:tblCellMar>
      </w:tblPr>
      <w:tblGrid>
        <w:gridCol w:w="2875"/>
        <w:gridCol w:w="7097"/>
      </w:tblGrid>
      <w:tr>
        <w:trPr/>
        <w:tc>
          <w:tcPr>
            <w:tcW w:w="2875" w:type="dxa"/>
            <w:tcBorders>
              <w:top w:val="single" w:sz="4" w:space="0" w:color="000000"/>
              <w:left w:val="single" w:sz="4" w:space="0" w:color="000000"/>
              <w:bottom w:val="single" w:sz="4" w:space="0" w:color="000000"/>
            </w:tcBorders>
          </w:tcPr>
          <w:p>
            <w:pPr>
              <w:pStyle w:val="TableContents"/>
              <w:bidi w:val="0"/>
              <w:jc w:val="both"/>
              <w:rPr>
                <w:rFonts w:ascii="Courier" w:hAnsi="Courier"/>
              </w:rPr>
            </w:pPr>
            <w:r>
              <w:rPr>
                <w:rFonts w:ascii="Courier" w:hAnsi="Courier"/>
              </w:rPr>
              <w:t>FS_APPEND_FL</w:t>
            </w:r>
          </w:p>
        </w:tc>
        <w:tc>
          <w:tcPr>
            <w:tcW w:w="7097"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 xml:space="preserve">The file can be opened only with the </w:t>
            </w:r>
            <w:r>
              <w:rPr>
                <w:rFonts w:ascii="Courier" w:hAnsi="Courier"/>
              </w:rPr>
              <w:t>O_APPEND</w:t>
            </w:r>
            <w:r>
              <w:rPr/>
              <w:t xml:space="preserve"> flag.  Only a</w:t>
            </w:r>
          </w:p>
          <w:p>
            <w:pPr>
              <w:pStyle w:val="TableContents"/>
              <w:bidi w:val="0"/>
              <w:jc w:val="left"/>
              <w:rPr/>
            </w:pPr>
            <w:r>
              <w:rPr/>
              <w:t>privileged process (</w:t>
            </w:r>
            <w:r>
              <w:rPr>
                <w:rFonts w:ascii="Courier" w:hAnsi="Courier"/>
              </w:rPr>
              <w:t>CAP_LINUX_IMMUTABLE</w:t>
            </w:r>
            <w:r>
              <w:rPr/>
              <w:t>) can set or clear</w:t>
            </w:r>
          </w:p>
          <w:p>
            <w:pPr>
              <w:pStyle w:val="TableContents"/>
              <w:bidi w:val="0"/>
              <w:jc w:val="left"/>
              <w:rPr/>
            </w:pPr>
            <w:r>
              <w:rPr/>
              <w:t>this attribute.</w:t>
            </w:r>
          </w:p>
        </w:tc>
      </w:tr>
      <w:tr>
        <w:trPr/>
        <w:tc>
          <w:tcPr>
            <w:tcW w:w="287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FS_COMPR_FL</w:t>
            </w:r>
          </w:p>
        </w:tc>
        <w:tc>
          <w:tcPr>
            <w:tcW w:w="7097" w:type="dxa"/>
            <w:tcBorders>
              <w:left w:val="single" w:sz="4" w:space="0" w:color="000000"/>
              <w:bottom w:val="single" w:sz="4" w:space="0" w:color="000000"/>
              <w:right w:val="single" w:sz="4" w:space="0" w:color="000000"/>
            </w:tcBorders>
          </w:tcPr>
          <w:p>
            <w:pPr>
              <w:pStyle w:val="TableContents"/>
              <w:bidi w:val="0"/>
              <w:jc w:val="left"/>
              <w:rPr/>
            </w:pPr>
            <w:r>
              <w:rPr/>
              <w:t>Store the file in a compressed format on disk.  This flag is not supported by most of the mainstream filesystem implementations</w:t>
            </w:r>
          </w:p>
        </w:tc>
      </w:tr>
      <w:tr>
        <w:trPr/>
        <w:tc>
          <w:tcPr>
            <w:tcW w:w="287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FS_DIRSYNC_FL</w:t>
            </w:r>
          </w:p>
        </w:tc>
        <w:tc>
          <w:tcPr>
            <w:tcW w:w="7097" w:type="dxa"/>
            <w:tcBorders>
              <w:left w:val="single" w:sz="4" w:space="0" w:color="000000"/>
              <w:bottom w:val="single" w:sz="4" w:space="0" w:color="000000"/>
              <w:right w:val="single" w:sz="4" w:space="0" w:color="000000"/>
            </w:tcBorders>
          </w:tcPr>
          <w:p>
            <w:pPr>
              <w:pStyle w:val="TableContents"/>
              <w:bidi w:val="0"/>
              <w:jc w:val="left"/>
              <w:rPr/>
            </w:pPr>
            <w:r>
              <w:rPr/>
              <w:t xml:space="preserve">Write directory changes synchronously to disk, </w:t>
            </w:r>
            <w:r>
              <w:rPr/>
              <w:t>can be applied only to directories</w:t>
            </w:r>
          </w:p>
        </w:tc>
      </w:tr>
      <w:tr>
        <w:trPr/>
        <w:tc>
          <w:tcPr>
            <w:tcW w:w="287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FS_IMMUTABLE_FL</w:t>
            </w:r>
          </w:p>
        </w:tc>
        <w:tc>
          <w:tcPr>
            <w:tcW w:w="7097" w:type="dxa"/>
            <w:tcBorders>
              <w:left w:val="single" w:sz="4" w:space="0" w:color="000000"/>
              <w:bottom w:val="single" w:sz="4" w:space="0" w:color="000000"/>
              <w:right w:val="single" w:sz="4" w:space="0" w:color="000000"/>
            </w:tcBorders>
          </w:tcPr>
          <w:p>
            <w:pPr>
              <w:pStyle w:val="TableContents"/>
              <w:bidi w:val="0"/>
              <w:jc w:val="left"/>
              <w:rPr/>
            </w:pPr>
            <w:r>
              <w:rPr/>
              <w:t xml:space="preserve">The file is immutable: no changes are permitted to the file contents or metadata (permissions, timestamps, ownership, link count, and so on). </w:t>
            </w:r>
            <w:r>
              <w:rPr/>
              <w:t>O</w:t>
            </w:r>
            <w:r>
              <w:rPr/>
              <w:t>nly a privileged process (</w:t>
            </w:r>
            <w:r>
              <w:rPr>
                <w:rFonts w:ascii="Courier" w:hAnsi="Courier"/>
              </w:rPr>
              <w:t>CAP_LINUX_IMMUTABLE</w:t>
            </w:r>
            <w:r>
              <w:rPr/>
              <w:t>) can set or clear this attribute</w:t>
            </w:r>
          </w:p>
        </w:tc>
      </w:tr>
      <w:tr>
        <w:trPr/>
        <w:tc>
          <w:tcPr>
            <w:tcW w:w="287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FS_JOURNAL_DATA_FL</w:t>
            </w:r>
          </w:p>
        </w:tc>
        <w:tc>
          <w:tcPr>
            <w:tcW w:w="7097" w:type="dxa"/>
            <w:tcBorders>
              <w:left w:val="single" w:sz="4" w:space="0" w:color="000000"/>
              <w:bottom w:val="single" w:sz="4" w:space="0" w:color="000000"/>
              <w:right w:val="single" w:sz="4" w:space="0" w:color="000000"/>
            </w:tcBorders>
          </w:tcPr>
          <w:p>
            <w:pPr>
              <w:pStyle w:val="TableContents"/>
              <w:bidi w:val="0"/>
              <w:jc w:val="left"/>
              <w:rPr/>
            </w:pPr>
            <w:r>
              <w:rPr/>
              <w:t>Enable journaling of file data on ext3 and ext4 filesystems</w:t>
            </w:r>
          </w:p>
        </w:tc>
      </w:tr>
      <w:tr>
        <w:trPr/>
        <w:tc>
          <w:tcPr>
            <w:tcW w:w="287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FS_NOATIME_FL</w:t>
            </w:r>
          </w:p>
        </w:tc>
        <w:tc>
          <w:tcPr>
            <w:tcW w:w="7097" w:type="dxa"/>
            <w:tcBorders>
              <w:left w:val="single" w:sz="4" w:space="0" w:color="000000"/>
              <w:bottom w:val="single" w:sz="4" w:space="0" w:color="000000"/>
              <w:right w:val="single" w:sz="4" w:space="0" w:color="000000"/>
            </w:tcBorders>
          </w:tcPr>
          <w:p>
            <w:pPr>
              <w:pStyle w:val="TableContents"/>
              <w:bidi w:val="0"/>
              <w:jc w:val="left"/>
              <w:rPr/>
            </w:pPr>
            <w:r>
              <w:rPr/>
              <w:t>Don't update the file last access time when the file i</w:t>
            </w:r>
            <w:r>
              <w:rPr/>
              <w:t xml:space="preserve">s </w:t>
            </w:r>
            <w:r>
              <w:rPr/>
              <w:t>accessed.</w:t>
            </w:r>
          </w:p>
        </w:tc>
      </w:tr>
      <w:tr>
        <w:trPr/>
        <w:tc>
          <w:tcPr>
            <w:tcW w:w="287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FS_NOCOW_FL</w:t>
            </w:r>
          </w:p>
        </w:tc>
        <w:tc>
          <w:tcPr>
            <w:tcW w:w="7097" w:type="dxa"/>
            <w:tcBorders>
              <w:left w:val="single" w:sz="4" w:space="0" w:color="000000"/>
              <w:bottom w:val="single" w:sz="4" w:space="0" w:color="000000"/>
              <w:right w:val="single" w:sz="4" w:space="0" w:color="000000"/>
            </w:tcBorders>
          </w:tcPr>
          <w:p>
            <w:pPr>
              <w:pStyle w:val="TableContents"/>
              <w:bidi w:val="0"/>
              <w:jc w:val="left"/>
              <w:rPr/>
            </w:pPr>
            <w:r>
              <w:rPr/>
              <w:t>The file will not be subject to copy-on-write updates</w:t>
            </w:r>
          </w:p>
        </w:tc>
      </w:tr>
      <w:tr>
        <w:trPr/>
        <w:tc>
          <w:tcPr>
            <w:tcW w:w="287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FS_NODUMP_FL</w:t>
            </w:r>
          </w:p>
        </w:tc>
        <w:tc>
          <w:tcPr>
            <w:tcW w:w="7097" w:type="dxa"/>
            <w:tcBorders>
              <w:left w:val="single" w:sz="4" w:space="0" w:color="000000"/>
              <w:bottom w:val="single" w:sz="4" w:space="0" w:color="000000"/>
              <w:right w:val="single" w:sz="4" w:space="0" w:color="000000"/>
            </w:tcBorders>
          </w:tcPr>
          <w:p>
            <w:pPr>
              <w:pStyle w:val="TableContents"/>
              <w:bidi w:val="0"/>
              <w:jc w:val="left"/>
              <w:rPr/>
            </w:pPr>
            <w:r>
              <w:rPr/>
              <w:t xml:space="preserve">Don't include this file in backups made using </w:t>
            </w:r>
            <w:r>
              <w:rPr>
                <w:rFonts w:ascii="Courier" w:hAnsi="Courier"/>
              </w:rPr>
              <w:t>dump</w:t>
            </w:r>
            <w:r>
              <w:rPr>
                <w:rStyle w:val="FootnoteReference"/>
              </w:rPr>
              <w:footnoteReference w:id="60"/>
            </w:r>
          </w:p>
        </w:tc>
      </w:tr>
      <w:tr>
        <w:trPr/>
        <w:tc>
          <w:tcPr>
            <w:tcW w:w="287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FS_NOTAIL_FL</w:t>
            </w:r>
          </w:p>
        </w:tc>
        <w:tc>
          <w:tcPr>
            <w:tcW w:w="7097" w:type="dxa"/>
            <w:tcBorders>
              <w:left w:val="single" w:sz="4" w:space="0" w:color="000000"/>
              <w:bottom w:val="single" w:sz="4" w:space="0" w:color="000000"/>
              <w:right w:val="single" w:sz="4" w:space="0" w:color="000000"/>
            </w:tcBorders>
          </w:tcPr>
          <w:p>
            <w:pPr>
              <w:pStyle w:val="TableContents"/>
              <w:bidi w:val="0"/>
              <w:jc w:val="left"/>
              <w:rPr/>
            </w:pPr>
            <w:r>
              <w:rPr/>
              <w:t>supported only on Reiserfs.  It disables the Reiserfs tail-packing feature, which tries to pack small files (and the final fragment of larger files) into the same disk block as the file metadata</w:t>
            </w:r>
          </w:p>
        </w:tc>
      </w:tr>
      <w:tr>
        <w:trPr/>
        <w:tc>
          <w:tcPr>
            <w:tcW w:w="287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FS_PROJINHERIT_FL</w:t>
            </w:r>
          </w:p>
        </w:tc>
        <w:tc>
          <w:tcPr>
            <w:tcW w:w="7097" w:type="dxa"/>
            <w:tcBorders>
              <w:left w:val="single" w:sz="4" w:space="0" w:color="000000"/>
              <w:bottom w:val="single" w:sz="4" w:space="0" w:color="000000"/>
              <w:right w:val="single" w:sz="4" w:space="0" w:color="000000"/>
            </w:tcBorders>
          </w:tcPr>
          <w:p>
            <w:pPr>
              <w:pStyle w:val="TableContents"/>
              <w:bidi w:val="0"/>
              <w:jc w:val="left"/>
              <w:rPr/>
            </w:pPr>
            <w:r>
              <w:rPr/>
              <w:t xml:space="preserve">Inherit the quota project ID, </w:t>
            </w:r>
            <w:r>
              <w:rPr/>
              <w:t>can be applied only to directories</w:t>
            </w:r>
          </w:p>
        </w:tc>
      </w:tr>
      <w:tr>
        <w:trPr/>
        <w:tc>
          <w:tcPr>
            <w:tcW w:w="287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FS_SECRM_FL</w:t>
            </w:r>
          </w:p>
        </w:tc>
        <w:tc>
          <w:tcPr>
            <w:tcW w:w="7097" w:type="dxa"/>
            <w:tcBorders>
              <w:left w:val="single" w:sz="4" w:space="0" w:color="000000"/>
              <w:bottom w:val="single" w:sz="4" w:space="0" w:color="000000"/>
              <w:right w:val="single" w:sz="4" w:space="0" w:color="000000"/>
            </w:tcBorders>
          </w:tcPr>
          <w:p>
            <w:pPr>
              <w:pStyle w:val="TableContents"/>
              <w:bidi w:val="0"/>
              <w:jc w:val="left"/>
              <w:rPr/>
            </w:pPr>
            <w:r>
              <w:rPr/>
              <w:t>Mark the file for secure deletion, is not implemented by any filesystem</w:t>
            </w:r>
          </w:p>
        </w:tc>
      </w:tr>
      <w:tr>
        <w:trPr/>
        <w:tc>
          <w:tcPr>
            <w:tcW w:w="287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FS_SYNC_FL</w:t>
            </w:r>
          </w:p>
        </w:tc>
        <w:tc>
          <w:tcPr>
            <w:tcW w:w="7097" w:type="dxa"/>
            <w:tcBorders>
              <w:left w:val="single" w:sz="4" w:space="0" w:color="000000"/>
              <w:bottom w:val="single" w:sz="4" w:space="0" w:color="000000"/>
              <w:right w:val="single" w:sz="4" w:space="0" w:color="000000"/>
            </w:tcBorders>
          </w:tcPr>
          <w:p>
            <w:pPr>
              <w:pStyle w:val="TableContents"/>
              <w:bidi w:val="0"/>
              <w:jc w:val="both"/>
              <w:rPr/>
            </w:pPr>
            <w:r>
              <w:rPr/>
              <w:t xml:space="preserve">Make file updates synchronous, this makes all </w:t>
            </w:r>
            <w:r>
              <w:rPr/>
              <w:t>w</w:t>
            </w:r>
            <w:r>
              <w:rPr/>
              <w:t xml:space="preserve">rites synchronous (as though all opens of the file were with the </w:t>
            </w:r>
            <w:r>
              <w:rPr>
                <w:rFonts w:ascii="Courier" w:hAnsi="Courier"/>
              </w:rPr>
              <w:t>O_SYNC</w:t>
            </w:r>
            <w:r>
              <w:rPr/>
              <w:t xml:space="preserve"> flag).  For directories, this has the same effect as the </w:t>
            </w:r>
            <w:r>
              <w:rPr>
                <w:rFonts w:ascii="Courier" w:hAnsi="Courier"/>
              </w:rPr>
              <w:t>FS_DIRSYNC_FL</w:t>
            </w:r>
            <w:r>
              <w:rPr/>
              <w:t xml:space="preserve"> flag</w:t>
            </w:r>
          </w:p>
        </w:tc>
      </w:tr>
      <w:tr>
        <w:trPr/>
        <w:tc>
          <w:tcPr>
            <w:tcW w:w="287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FS_TOPDIR_FL</w:t>
            </w:r>
          </w:p>
        </w:tc>
        <w:tc>
          <w:tcPr>
            <w:tcW w:w="7097" w:type="dxa"/>
            <w:tcBorders>
              <w:left w:val="single" w:sz="4" w:space="0" w:color="000000"/>
              <w:bottom w:val="single" w:sz="4" w:space="0" w:color="000000"/>
              <w:right w:val="single" w:sz="4" w:space="0" w:color="000000"/>
            </w:tcBorders>
          </w:tcPr>
          <w:p>
            <w:pPr>
              <w:pStyle w:val="TableContents"/>
              <w:bidi w:val="0"/>
              <w:jc w:val="both"/>
              <w:rPr/>
            </w:pPr>
            <w:r>
              <w:rPr/>
              <w:t>Mark a directory for special treatment under the Orlov</w:t>
            </w:r>
            <w:r>
              <w:rPr>
                <w:rStyle w:val="FootnoteReference"/>
              </w:rPr>
              <w:footnoteReference w:id="61"/>
            </w:r>
            <w:r>
              <w:rPr/>
              <w:t xml:space="preserve"> block-allocation strategy, can be applied only to directories</w:t>
            </w:r>
          </w:p>
        </w:tc>
      </w:tr>
      <w:tr>
        <w:trPr/>
        <w:tc>
          <w:tcPr>
            <w:tcW w:w="287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FS_UNRM_FL</w:t>
            </w:r>
          </w:p>
        </w:tc>
        <w:tc>
          <w:tcPr>
            <w:tcW w:w="7097" w:type="dxa"/>
            <w:tcBorders>
              <w:left w:val="single" w:sz="4" w:space="0" w:color="000000"/>
              <w:bottom w:val="single" w:sz="4" w:space="0" w:color="000000"/>
              <w:right w:val="single" w:sz="4" w:space="0" w:color="000000"/>
            </w:tcBorders>
          </w:tcPr>
          <w:p>
            <w:pPr>
              <w:pStyle w:val="TableContents"/>
              <w:bidi w:val="0"/>
              <w:jc w:val="both"/>
              <w:rPr/>
            </w:pPr>
            <w:r>
              <w:rPr/>
              <w:t>Allow the file to be undeleted if it is deleted, not implemented by any filesystem</w:t>
            </w:r>
          </w:p>
        </w:tc>
      </w:tr>
    </w:tbl>
    <w:p>
      <w:pPr>
        <w:pStyle w:val="TableContents"/>
        <w:bidi w:val="0"/>
        <w:jc w:val="both"/>
        <w:rPr/>
      </w:pPr>
      <w:r>
        <w:rPr/>
      </w:r>
    </w:p>
    <w:p>
      <w:pPr>
        <w:pStyle w:val="TableContents"/>
        <w:bidi w:val="0"/>
        <w:jc w:val="center"/>
        <w:rPr/>
      </w:pPr>
      <w:r>
        <w:rPr>
          <w:b/>
          <w:bCs/>
        </w:rPr>
        <w:t>Tab 13.</w:t>
      </w:r>
      <w:r>
        <w:rPr/>
        <w:t xml:space="preserve"> Inode flags</w:t>
      </w:r>
    </w:p>
    <w:p>
      <w:pPr>
        <w:pStyle w:val="TableContents"/>
        <w:bidi w:val="0"/>
        <w:jc w:val="both"/>
        <w:rPr/>
      </w:pPr>
      <w:r>
        <w:rPr/>
      </w:r>
    </w:p>
    <w:p>
      <w:pPr>
        <w:pStyle w:val="TableContents"/>
        <w:bidi w:val="0"/>
        <w:jc w:val="both"/>
        <w:rPr/>
      </w:pPr>
      <w:r>
        <w:rPr/>
        <w:t xml:space="preserve">These flags are defined in the </w:t>
      </w:r>
      <w:r>
        <w:rPr>
          <w:rFonts w:ascii="Courier" w:hAnsi="Courier"/>
        </w:rPr>
        <w:t>/us/include/linux/fs.h</w:t>
      </w:r>
      <w:r>
        <w:rPr/>
        <w:t xml:space="preserve"> </w:t>
      </w:r>
      <w:r>
        <w:rPr/>
        <w:t xml:space="preserve">header file. </w:t>
      </w:r>
      <w:r>
        <w:rPr/>
        <w:t xml:space="preserve">In most cases, when any of the above flags is set on a directory, the files and subdirectories inside that directory inherit the flags, except </w:t>
      </w:r>
      <w:r>
        <w:rPr>
          <w:rFonts w:ascii="Courier" w:hAnsi="Courier"/>
        </w:rPr>
        <w:t>FS_TOPDIR_FL</w:t>
      </w:r>
      <w:r>
        <w:rPr/>
        <w:t xml:space="preserve"> that is not inheritable and </w:t>
      </w:r>
      <w:r>
        <w:rPr>
          <w:rFonts w:ascii="Courier" w:hAnsi="Courier"/>
        </w:rPr>
        <w:t>FS_DIRSYNC_FL</w:t>
      </w:r>
      <w:r>
        <w:rPr/>
        <w:t xml:space="preserve"> which is inherited only by subdirectories. </w:t>
      </w:r>
    </w:p>
    <w:p>
      <w:pPr>
        <w:pStyle w:val="TableContents"/>
        <w:bidi w:val="0"/>
        <w:jc w:val="both"/>
        <w:rPr/>
      </w:pPr>
      <w:r>
        <w:rPr/>
        <w:t xml:space="preserve">To change the inode flags of a file the effective user ID of the caller must match the owner of the file or the caller must have the </w:t>
      </w:r>
      <w:r>
        <w:rPr>
          <w:rFonts w:ascii="Courier" w:hAnsi="Courier"/>
        </w:rPr>
        <w:t>CAP_FOWNER</w:t>
      </w:r>
      <w:r>
        <w:rPr/>
        <w:t xml:space="preserve"> capability. </w:t>
      </w:r>
    </w:p>
    <w:p>
      <w:pPr>
        <w:pStyle w:val="TableContents"/>
        <w:bidi w:val="0"/>
        <w:jc w:val="both"/>
        <w:rPr/>
      </w:pPr>
      <w:r>
        <w:rPr/>
      </w:r>
    </w:p>
    <w:p>
      <w:pPr>
        <w:pStyle w:val="TableContents"/>
        <w:bidi w:val="0"/>
        <w:jc w:val="both"/>
        <w:rPr/>
      </w:pPr>
      <w:r>
        <w:rPr/>
        <w:t xml:space="preserve">At the user level, </w:t>
      </w:r>
      <w:r>
        <w:rPr>
          <w:i/>
          <w:iCs/>
        </w:rPr>
        <w:t>inode flags</w:t>
      </w:r>
      <w:r>
        <w:rPr/>
        <w:t xml:space="preserve"> are commonly referred to as </w:t>
      </w:r>
      <w:r>
        <w:rPr>
          <w:i/>
          <w:iCs/>
        </w:rPr>
        <w:t>file attributes</w:t>
      </w:r>
      <w:r>
        <w:rPr/>
        <w:t>.</w:t>
      </w:r>
    </w:p>
    <w:p>
      <w:pPr>
        <w:pStyle w:val="TableContents"/>
        <w:bidi w:val="0"/>
        <w:jc w:val="both"/>
        <w:rPr/>
      </w:pPr>
      <w:r>
        <w:rPr/>
        <w:t xml:space="preserve">From the command line, </w:t>
      </w:r>
      <w:r>
        <w:rPr>
          <w:i/>
          <w:iCs/>
        </w:rPr>
        <w:t>file attributes</w:t>
      </w:r>
      <w:r>
        <w:rPr/>
        <w:t xml:space="preserve"> can </w:t>
      </w:r>
      <w:r>
        <w:rPr/>
        <w:t xml:space="preserve">be displayed using </w:t>
      </w:r>
      <w:r>
        <w:rPr/>
        <w:t xml:space="preserve">the </w:t>
      </w:r>
      <w:r>
        <w:rPr>
          <w:rFonts w:ascii="Courier" w:hAnsi="Courier"/>
        </w:rPr>
        <w:t>lsattr</w:t>
      </w:r>
      <w:r>
        <w:rPr/>
        <w:t xml:space="preserve"> </w:t>
      </w:r>
      <w:r>
        <w:rPr/>
        <w:t>utility.</w:t>
      </w:r>
    </w:p>
    <w:p>
      <w:pPr>
        <w:pStyle w:val="TableContents"/>
        <w:bidi w:val="0"/>
        <w:jc w:val="both"/>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35">
              <w:r>
                <w:rPr>
                  <w:rStyle w:val="Hyperlink"/>
                  <w:b w:val="false"/>
                  <w:bCs w:val="false"/>
                  <w:color w:val="000080"/>
                  <w:u w:val="single"/>
                </w:rPr>
                <w:t>linux@fidir</w:t>
              </w:r>
            </w:hyperlink>
            <w:r>
              <w:rPr>
                <w:b w:val="false"/>
                <w:bCs w:val="false"/>
              </w:rPr>
              <w:t xml:space="preserve">] </w:t>
            </w:r>
            <w:r>
              <w:rPr>
                <w:b w:val="false"/>
                <w:bCs w:val="false"/>
              </w:rPr>
              <w:t>lsattr ./setime.c</w:t>
            </w:r>
          </w:p>
          <w:p>
            <w:pPr>
              <w:pStyle w:val="TableContents"/>
              <w:bidi w:val="0"/>
              <w:jc w:val="left"/>
              <w:rPr>
                <w:b w:val="false"/>
                <w:bCs w:val="false"/>
              </w:rPr>
            </w:pPr>
            <w:r>
              <w:rPr>
                <w:b/>
                <w:bCs/>
              </w:rPr>
              <w:t>--------------e-------</w:t>
            </w:r>
            <w:r>
              <w:rPr>
                <w:b w:val="false"/>
                <w:bCs w:val="false"/>
              </w:rPr>
              <w:t xml:space="preserve"> setime.c</w:t>
            </w:r>
          </w:p>
          <w:p>
            <w:pPr>
              <w:pStyle w:val="TableContents"/>
              <w:bidi w:val="0"/>
              <w:jc w:val="left"/>
              <w:rPr>
                <w:b w:val="false"/>
                <w:bCs w:val="false"/>
              </w:rPr>
            </w:pPr>
            <w:r>
              <w:rPr>
                <w:b w:val="false"/>
                <w:bCs w:val="false"/>
              </w:rPr>
            </w:r>
          </w:p>
          <w:p>
            <w:pPr>
              <w:pStyle w:val="TableContents"/>
              <w:bidi w:val="0"/>
              <w:jc w:val="left"/>
              <w:rPr/>
            </w:pPr>
            <w:r>
              <w:rPr/>
              <w:t>[</w:t>
            </w:r>
            <w:hyperlink r:id="rId236">
              <w:r>
                <w:rPr>
                  <w:rStyle w:val="Hyperlink"/>
                  <w:color w:val="000080"/>
                  <w:u w:val="single"/>
                </w:rPr>
                <w:t>linux@fidir</w:t>
              </w:r>
            </w:hyperlink>
            <w:r>
              <w:rPr/>
              <w:t xml:space="preserve">] </w:t>
            </w:r>
            <w:r>
              <w:rPr/>
              <w:t>lsattr .</w:t>
            </w:r>
          </w:p>
          <w:p>
            <w:pPr>
              <w:pStyle w:val="TableContents"/>
              <w:bidi w:val="0"/>
              <w:jc w:val="left"/>
              <w:rPr/>
            </w:pPr>
            <w:r>
              <w:rPr/>
              <w:t>--------------e------- ./mask2.c</w:t>
            </w:r>
          </w:p>
          <w:p>
            <w:pPr>
              <w:pStyle w:val="TableContents"/>
              <w:bidi w:val="0"/>
              <w:jc w:val="left"/>
              <w:rPr/>
            </w:pPr>
            <w:r>
              <w:rPr/>
              <w:t>--------------e------- ./newsymlink.c</w:t>
            </w:r>
          </w:p>
          <w:p>
            <w:pPr>
              <w:pStyle w:val="TableContents"/>
              <w:bidi w:val="0"/>
              <w:jc w:val="left"/>
              <w:rPr/>
            </w:pPr>
            <w:r>
              <w:rPr/>
              <w:t>--------------e------- ./mask.c</w:t>
            </w:r>
          </w:p>
          <w:p>
            <w:pPr>
              <w:pStyle w:val="TableContents"/>
              <w:bidi w:val="0"/>
              <w:jc w:val="left"/>
              <w:rPr>
                <w:color w:val="808080"/>
              </w:rPr>
            </w:pPr>
            <w:r>
              <w:rPr>
                <w:color w:val="808080"/>
              </w:rPr>
              <w:t>...</w:t>
            </w:r>
            <w:r>
              <w:rPr>
                <w:color w:val="808080"/>
              </w:rPr>
              <w:t>output...</w:t>
            </w:r>
          </w:p>
        </w:tc>
      </w:tr>
    </w:tbl>
    <w:p>
      <w:pPr>
        <w:pStyle w:val="TableContents"/>
        <w:bidi w:val="0"/>
        <w:jc w:val="both"/>
        <w:rPr/>
      </w:pPr>
      <w:r>
        <w:rPr/>
      </w:r>
    </w:p>
    <w:p>
      <w:pPr>
        <w:pStyle w:val="TableContents"/>
        <w:bidi w:val="0"/>
        <w:jc w:val="both"/>
        <w:rPr/>
      </w:pPr>
      <w:r>
        <w:rPr/>
        <w:t xml:space="preserve">To set the attributes of a file, we can use the </w:t>
      </w:r>
      <w:r>
        <w:rPr>
          <w:rStyle w:val="SourceText"/>
          <w:rFonts w:ascii="Courier" w:hAnsi="Courier"/>
        </w:rPr>
        <w:t>chattr</w:t>
      </w:r>
      <w:r>
        <w:rPr>
          <w:rStyle w:val="SourceText"/>
          <w:rStyle w:val="FootnoteReference"/>
          <w:rFonts w:ascii="Courier" w:hAnsi="Courier"/>
        </w:rPr>
        <w:footnoteReference w:id="62"/>
      </w:r>
      <w:r>
        <w:rPr/>
        <w:t xml:space="preserve"> command. The following tables show</w:t>
      </w:r>
      <w:r>
        <w:rPr/>
        <w:t>s</w:t>
      </w:r>
      <w:r>
        <w:rPr/>
        <w:t xml:space="preserve"> the available options used to set the </w:t>
      </w:r>
      <w:r>
        <w:rPr>
          <w:i/>
          <w:iCs/>
        </w:rPr>
        <w:t>inode flags</w:t>
      </w:r>
      <w:r>
        <w:rPr/>
        <w:t>.</w:t>
      </w:r>
    </w:p>
    <w:p>
      <w:pPr>
        <w:pStyle w:val="TableContents"/>
        <w:bidi w:val="0"/>
        <w:jc w:val="both"/>
        <w:rPr/>
      </w:pPr>
      <w:r>
        <w:rPr/>
      </w:r>
    </w:p>
    <w:tbl>
      <w:tblPr>
        <w:tblW w:w="4860" w:type="dxa"/>
        <w:jc w:val="left"/>
        <w:tblInd w:w="2515" w:type="dxa"/>
        <w:tblLayout w:type="fixed"/>
        <w:tblCellMar>
          <w:top w:w="55" w:type="dxa"/>
          <w:left w:w="55" w:type="dxa"/>
          <w:bottom w:w="55" w:type="dxa"/>
          <w:right w:w="55" w:type="dxa"/>
        </w:tblCellMar>
      </w:tblPr>
      <w:tblGrid>
        <w:gridCol w:w="994"/>
        <w:gridCol w:w="3866"/>
      </w:tblGrid>
      <w:tr>
        <w:trPr/>
        <w:tc>
          <w:tcPr>
            <w:tcW w:w="994" w:type="dxa"/>
            <w:tcBorders>
              <w:top w:val="single" w:sz="4" w:space="0" w:color="000000"/>
              <w:left w:val="single" w:sz="4" w:space="0" w:color="000000"/>
              <w:bottom w:val="single" w:sz="4" w:space="0" w:color="000000"/>
            </w:tcBorders>
          </w:tcPr>
          <w:p>
            <w:pPr>
              <w:pStyle w:val="TableContents"/>
              <w:bidi w:val="0"/>
              <w:jc w:val="both"/>
              <w:rPr>
                <w:rFonts w:ascii="Courier" w:hAnsi="Courier"/>
              </w:rPr>
            </w:pPr>
            <w:r>
              <w:rPr>
                <w:rFonts w:ascii="Courier" w:hAnsi="Courier"/>
              </w:rPr>
              <w:t>a</w:t>
            </w:r>
          </w:p>
        </w:tc>
        <w:tc>
          <w:tcPr>
            <w:tcW w:w="3866"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Append only</w:t>
            </w:r>
          </w:p>
        </w:tc>
      </w:tr>
      <w:tr>
        <w:trPr/>
        <w:tc>
          <w:tcPr>
            <w:tcW w:w="994"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A</w:t>
            </w:r>
          </w:p>
        </w:tc>
        <w:tc>
          <w:tcPr>
            <w:tcW w:w="3866" w:type="dxa"/>
            <w:tcBorders>
              <w:left w:val="single" w:sz="4" w:space="0" w:color="000000"/>
              <w:bottom w:val="single" w:sz="4" w:space="0" w:color="000000"/>
              <w:right w:val="single" w:sz="4" w:space="0" w:color="000000"/>
            </w:tcBorders>
          </w:tcPr>
          <w:p>
            <w:pPr>
              <w:pStyle w:val="TableContents"/>
              <w:bidi w:val="0"/>
              <w:jc w:val="both"/>
              <w:rPr/>
            </w:pPr>
            <w:r>
              <w:rPr/>
              <w:t>No atime updates</w:t>
            </w:r>
          </w:p>
        </w:tc>
      </w:tr>
      <w:tr>
        <w:trPr/>
        <w:tc>
          <w:tcPr>
            <w:tcW w:w="994"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c</w:t>
            </w:r>
          </w:p>
        </w:tc>
        <w:tc>
          <w:tcPr>
            <w:tcW w:w="3866" w:type="dxa"/>
            <w:tcBorders>
              <w:left w:val="single" w:sz="4" w:space="0" w:color="000000"/>
              <w:bottom w:val="single" w:sz="4" w:space="0" w:color="000000"/>
              <w:right w:val="single" w:sz="4" w:space="0" w:color="000000"/>
            </w:tcBorders>
          </w:tcPr>
          <w:p>
            <w:pPr>
              <w:pStyle w:val="TableContents"/>
              <w:bidi w:val="0"/>
              <w:jc w:val="both"/>
              <w:rPr/>
            </w:pPr>
            <w:r>
              <w:rPr/>
              <w:t>Compressed</w:t>
            </w:r>
          </w:p>
        </w:tc>
      </w:tr>
      <w:tr>
        <w:trPr/>
        <w:tc>
          <w:tcPr>
            <w:tcW w:w="994"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C</w:t>
            </w:r>
          </w:p>
        </w:tc>
        <w:tc>
          <w:tcPr>
            <w:tcW w:w="3866" w:type="dxa"/>
            <w:tcBorders>
              <w:left w:val="single" w:sz="4" w:space="0" w:color="000000"/>
              <w:bottom w:val="single" w:sz="4" w:space="0" w:color="000000"/>
              <w:right w:val="single" w:sz="4" w:space="0" w:color="000000"/>
            </w:tcBorders>
          </w:tcPr>
          <w:p>
            <w:pPr>
              <w:pStyle w:val="TableContents"/>
              <w:bidi w:val="0"/>
              <w:jc w:val="both"/>
              <w:rPr/>
            </w:pPr>
            <w:r>
              <w:rPr/>
              <w:t>No copy on write</w:t>
            </w:r>
          </w:p>
        </w:tc>
      </w:tr>
      <w:tr>
        <w:trPr/>
        <w:tc>
          <w:tcPr>
            <w:tcW w:w="994"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d</w:t>
            </w:r>
          </w:p>
        </w:tc>
        <w:tc>
          <w:tcPr>
            <w:tcW w:w="3866" w:type="dxa"/>
            <w:tcBorders>
              <w:left w:val="single" w:sz="4" w:space="0" w:color="000000"/>
              <w:bottom w:val="single" w:sz="4" w:space="0" w:color="000000"/>
              <w:right w:val="single" w:sz="4" w:space="0" w:color="000000"/>
            </w:tcBorders>
          </w:tcPr>
          <w:p>
            <w:pPr>
              <w:pStyle w:val="TableContents"/>
              <w:bidi w:val="0"/>
              <w:jc w:val="both"/>
              <w:rPr/>
            </w:pPr>
            <w:r>
              <w:rPr/>
              <w:t>No dump</w:t>
            </w:r>
          </w:p>
        </w:tc>
      </w:tr>
      <w:tr>
        <w:trPr/>
        <w:tc>
          <w:tcPr>
            <w:tcW w:w="994"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D</w:t>
            </w:r>
          </w:p>
        </w:tc>
        <w:tc>
          <w:tcPr>
            <w:tcW w:w="3866" w:type="dxa"/>
            <w:tcBorders>
              <w:left w:val="single" w:sz="4" w:space="0" w:color="000000"/>
              <w:bottom w:val="single" w:sz="4" w:space="0" w:color="000000"/>
              <w:right w:val="single" w:sz="4" w:space="0" w:color="000000"/>
            </w:tcBorders>
          </w:tcPr>
          <w:p>
            <w:pPr>
              <w:pStyle w:val="TableContents"/>
              <w:bidi w:val="0"/>
              <w:jc w:val="both"/>
              <w:rPr/>
            </w:pPr>
            <w:r>
              <w:rPr/>
              <w:t>Synchronous direcotry updates</w:t>
            </w:r>
          </w:p>
        </w:tc>
      </w:tr>
      <w:tr>
        <w:trPr/>
        <w:tc>
          <w:tcPr>
            <w:tcW w:w="994"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e</w:t>
            </w:r>
          </w:p>
        </w:tc>
        <w:tc>
          <w:tcPr>
            <w:tcW w:w="3866" w:type="dxa"/>
            <w:tcBorders>
              <w:left w:val="single" w:sz="4" w:space="0" w:color="000000"/>
              <w:bottom w:val="single" w:sz="4" w:space="0" w:color="000000"/>
              <w:right w:val="single" w:sz="4" w:space="0" w:color="000000"/>
            </w:tcBorders>
          </w:tcPr>
          <w:p>
            <w:pPr>
              <w:pStyle w:val="TableContents"/>
              <w:bidi w:val="0"/>
              <w:jc w:val="both"/>
              <w:rPr/>
            </w:pPr>
            <w:r>
              <w:rPr/>
              <w:t>Extent format</w:t>
            </w:r>
          </w:p>
        </w:tc>
      </w:tr>
      <w:tr>
        <w:trPr/>
        <w:tc>
          <w:tcPr>
            <w:tcW w:w="994" w:type="dxa"/>
            <w:tcBorders>
              <w:top w:val="single" w:sz="4" w:space="0" w:color="000000"/>
              <w:left w:val="single" w:sz="4" w:space="0" w:color="000000"/>
              <w:bottom w:val="single" w:sz="4" w:space="0" w:color="000000"/>
            </w:tcBorders>
          </w:tcPr>
          <w:p>
            <w:pPr>
              <w:pStyle w:val="TableContents"/>
              <w:bidi w:val="0"/>
              <w:jc w:val="both"/>
              <w:rPr>
                <w:rFonts w:ascii="Courier" w:hAnsi="Courier"/>
              </w:rPr>
            </w:pPr>
            <w:r>
              <w:rPr>
                <w:rFonts w:ascii="Courier" w:hAnsi="Courier"/>
              </w:rPr>
              <w:t>F</w:t>
            </w:r>
          </w:p>
        </w:tc>
        <w:tc>
          <w:tcPr>
            <w:tcW w:w="3866" w:type="dxa"/>
            <w:tcBorders>
              <w:left w:val="single" w:sz="4" w:space="0" w:color="000000"/>
              <w:bottom w:val="single" w:sz="4" w:space="0" w:color="000000"/>
              <w:right w:val="single" w:sz="4" w:space="0" w:color="000000"/>
            </w:tcBorders>
          </w:tcPr>
          <w:p>
            <w:pPr>
              <w:pStyle w:val="TableContents"/>
              <w:bidi w:val="0"/>
              <w:jc w:val="left"/>
              <w:rPr/>
            </w:pPr>
            <w:r>
              <w:rPr/>
              <w:t>Case insensitive directory lookups</w:t>
            </w:r>
          </w:p>
        </w:tc>
      </w:tr>
      <w:tr>
        <w:trPr/>
        <w:tc>
          <w:tcPr>
            <w:tcW w:w="994"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i</w:t>
            </w:r>
          </w:p>
        </w:tc>
        <w:tc>
          <w:tcPr>
            <w:tcW w:w="3866" w:type="dxa"/>
            <w:tcBorders>
              <w:left w:val="single" w:sz="4" w:space="0" w:color="000000"/>
              <w:bottom w:val="single" w:sz="4" w:space="0" w:color="000000"/>
              <w:right w:val="single" w:sz="4" w:space="0" w:color="000000"/>
            </w:tcBorders>
          </w:tcPr>
          <w:p>
            <w:pPr>
              <w:pStyle w:val="TableContents"/>
              <w:bidi w:val="0"/>
              <w:jc w:val="both"/>
              <w:rPr/>
            </w:pPr>
            <w:r>
              <w:rPr/>
              <w:t>Immutable</w:t>
            </w:r>
          </w:p>
        </w:tc>
      </w:tr>
      <w:tr>
        <w:trPr/>
        <w:tc>
          <w:tcPr>
            <w:tcW w:w="994"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 xml:space="preserve">j </w:t>
            </w:r>
          </w:p>
        </w:tc>
        <w:tc>
          <w:tcPr>
            <w:tcW w:w="3866" w:type="dxa"/>
            <w:tcBorders>
              <w:left w:val="single" w:sz="4" w:space="0" w:color="000000"/>
              <w:bottom w:val="single" w:sz="4" w:space="0" w:color="000000"/>
              <w:right w:val="single" w:sz="4" w:space="0" w:color="000000"/>
            </w:tcBorders>
          </w:tcPr>
          <w:p>
            <w:pPr>
              <w:pStyle w:val="TableContents"/>
              <w:bidi w:val="0"/>
              <w:jc w:val="both"/>
              <w:rPr/>
            </w:pPr>
            <w:r>
              <w:rPr/>
              <w:t>Data journaling</w:t>
            </w:r>
          </w:p>
        </w:tc>
      </w:tr>
      <w:tr>
        <w:trPr/>
        <w:tc>
          <w:tcPr>
            <w:tcW w:w="994"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 xml:space="preserve">m </w:t>
            </w:r>
          </w:p>
        </w:tc>
        <w:tc>
          <w:tcPr>
            <w:tcW w:w="3866" w:type="dxa"/>
            <w:tcBorders>
              <w:left w:val="single" w:sz="4" w:space="0" w:color="000000"/>
              <w:bottom w:val="single" w:sz="4" w:space="0" w:color="000000"/>
              <w:right w:val="single" w:sz="4" w:space="0" w:color="000000"/>
            </w:tcBorders>
          </w:tcPr>
          <w:p>
            <w:pPr>
              <w:pStyle w:val="TableContents"/>
              <w:bidi w:val="0"/>
              <w:jc w:val="both"/>
              <w:rPr/>
            </w:pPr>
            <w:r>
              <w:rPr/>
              <w:t xml:space="preserve">Don’t compress </w:t>
            </w:r>
          </w:p>
        </w:tc>
      </w:tr>
      <w:tr>
        <w:trPr/>
        <w:tc>
          <w:tcPr>
            <w:tcW w:w="994"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 xml:space="preserve">P </w:t>
            </w:r>
          </w:p>
        </w:tc>
        <w:tc>
          <w:tcPr>
            <w:tcW w:w="3866" w:type="dxa"/>
            <w:tcBorders>
              <w:left w:val="single" w:sz="4" w:space="0" w:color="000000"/>
              <w:bottom w:val="single" w:sz="4" w:space="0" w:color="000000"/>
              <w:right w:val="single" w:sz="4" w:space="0" w:color="000000"/>
            </w:tcBorders>
          </w:tcPr>
          <w:p>
            <w:pPr>
              <w:pStyle w:val="TableContents"/>
              <w:bidi w:val="0"/>
              <w:jc w:val="both"/>
              <w:rPr/>
            </w:pPr>
            <w:r>
              <w:rPr/>
              <w:t>Project hierarchy</w:t>
            </w:r>
          </w:p>
        </w:tc>
      </w:tr>
      <w:tr>
        <w:trPr/>
        <w:tc>
          <w:tcPr>
            <w:tcW w:w="994"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 xml:space="preserve">s </w:t>
            </w:r>
          </w:p>
        </w:tc>
        <w:tc>
          <w:tcPr>
            <w:tcW w:w="3866" w:type="dxa"/>
            <w:tcBorders>
              <w:left w:val="single" w:sz="4" w:space="0" w:color="000000"/>
              <w:bottom w:val="single" w:sz="4" w:space="0" w:color="000000"/>
              <w:right w:val="single" w:sz="4" w:space="0" w:color="000000"/>
            </w:tcBorders>
          </w:tcPr>
          <w:p>
            <w:pPr>
              <w:pStyle w:val="TableContents"/>
              <w:bidi w:val="0"/>
              <w:jc w:val="both"/>
              <w:rPr/>
            </w:pPr>
            <w:r>
              <w:rPr/>
              <w:t>Secure deletion</w:t>
            </w:r>
          </w:p>
        </w:tc>
      </w:tr>
      <w:tr>
        <w:trPr/>
        <w:tc>
          <w:tcPr>
            <w:tcW w:w="994"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 xml:space="preserve">S </w:t>
            </w:r>
          </w:p>
        </w:tc>
        <w:tc>
          <w:tcPr>
            <w:tcW w:w="3866" w:type="dxa"/>
            <w:tcBorders>
              <w:left w:val="single" w:sz="4" w:space="0" w:color="000000"/>
              <w:bottom w:val="single" w:sz="4" w:space="0" w:color="000000"/>
              <w:right w:val="single" w:sz="4" w:space="0" w:color="000000"/>
            </w:tcBorders>
          </w:tcPr>
          <w:p>
            <w:pPr>
              <w:pStyle w:val="TableContents"/>
              <w:bidi w:val="0"/>
              <w:jc w:val="both"/>
              <w:rPr/>
            </w:pPr>
            <w:r>
              <w:rPr/>
              <w:t>Synchronous updates</w:t>
            </w:r>
          </w:p>
        </w:tc>
      </w:tr>
      <w:tr>
        <w:trPr/>
        <w:tc>
          <w:tcPr>
            <w:tcW w:w="994"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 xml:space="preserve">t </w:t>
            </w:r>
          </w:p>
        </w:tc>
        <w:tc>
          <w:tcPr>
            <w:tcW w:w="3866" w:type="dxa"/>
            <w:tcBorders>
              <w:left w:val="single" w:sz="4" w:space="0" w:color="000000"/>
              <w:bottom w:val="single" w:sz="4" w:space="0" w:color="000000"/>
              <w:right w:val="single" w:sz="4" w:space="0" w:color="000000"/>
            </w:tcBorders>
          </w:tcPr>
          <w:p>
            <w:pPr>
              <w:pStyle w:val="TableContents"/>
              <w:bidi w:val="0"/>
              <w:jc w:val="both"/>
              <w:rPr/>
            </w:pPr>
            <w:r>
              <w:rPr/>
              <w:t>No tail-merging</w:t>
            </w:r>
          </w:p>
        </w:tc>
      </w:tr>
      <w:tr>
        <w:trPr/>
        <w:tc>
          <w:tcPr>
            <w:tcW w:w="994"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 xml:space="preserve">T </w:t>
            </w:r>
          </w:p>
        </w:tc>
        <w:tc>
          <w:tcPr>
            <w:tcW w:w="3866" w:type="dxa"/>
            <w:tcBorders>
              <w:left w:val="single" w:sz="4" w:space="0" w:color="000000"/>
              <w:bottom w:val="single" w:sz="4" w:space="0" w:color="000000"/>
              <w:right w:val="single" w:sz="4" w:space="0" w:color="000000"/>
            </w:tcBorders>
          </w:tcPr>
          <w:p>
            <w:pPr>
              <w:pStyle w:val="TableContents"/>
              <w:bidi w:val="0"/>
              <w:jc w:val="both"/>
              <w:rPr/>
            </w:pPr>
            <w:r>
              <w:rPr/>
              <w:t>Top of directory hierarchy</w:t>
            </w:r>
          </w:p>
        </w:tc>
      </w:tr>
      <w:tr>
        <w:trPr/>
        <w:tc>
          <w:tcPr>
            <w:tcW w:w="994"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 xml:space="preserve">u </w:t>
            </w:r>
          </w:p>
        </w:tc>
        <w:tc>
          <w:tcPr>
            <w:tcW w:w="3866" w:type="dxa"/>
            <w:tcBorders>
              <w:left w:val="single" w:sz="4" w:space="0" w:color="000000"/>
              <w:bottom w:val="single" w:sz="4" w:space="0" w:color="000000"/>
              <w:right w:val="single" w:sz="4" w:space="0" w:color="000000"/>
            </w:tcBorders>
          </w:tcPr>
          <w:p>
            <w:pPr>
              <w:pStyle w:val="TableContents"/>
              <w:bidi w:val="0"/>
              <w:jc w:val="both"/>
              <w:rPr/>
            </w:pPr>
            <w:r>
              <w:rPr/>
              <w:t>Undeletable</w:t>
            </w:r>
          </w:p>
        </w:tc>
      </w:tr>
      <w:tr>
        <w:trPr/>
        <w:tc>
          <w:tcPr>
            <w:tcW w:w="994"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x</w:t>
            </w:r>
          </w:p>
        </w:tc>
        <w:tc>
          <w:tcPr>
            <w:tcW w:w="3866" w:type="dxa"/>
            <w:tcBorders>
              <w:left w:val="single" w:sz="4" w:space="0" w:color="000000"/>
              <w:bottom w:val="single" w:sz="4" w:space="0" w:color="000000"/>
              <w:right w:val="single" w:sz="4" w:space="0" w:color="000000"/>
            </w:tcBorders>
          </w:tcPr>
          <w:p>
            <w:pPr>
              <w:pStyle w:val="TableContents"/>
              <w:bidi w:val="0"/>
              <w:jc w:val="both"/>
              <w:rPr/>
            </w:pPr>
            <w:r>
              <w:rPr/>
              <w:t xml:space="preserve">Direct access for file </w:t>
            </w:r>
          </w:p>
        </w:tc>
      </w:tr>
    </w:tbl>
    <w:p>
      <w:pPr>
        <w:pStyle w:val="TableContents"/>
        <w:bidi w:val="0"/>
        <w:jc w:val="both"/>
        <w:rPr/>
      </w:pPr>
      <w:r>
        <w:rPr/>
      </w:r>
    </w:p>
    <w:p>
      <w:pPr>
        <w:pStyle w:val="TableContents"/>
        <w:bidi w:val="0"/>
        <w:jc w:val="center"/>
        <w:rPr/>
      </w:pPr>
      <w:r>
        <w:rPr>
          <w:b/>
          <w:bCs/>
        </w:rPr>
        <w:t>Tab 14.</w:t>
      </w:r>
      <w:r>
        <w:rPr/>
        <w:t xml:space="preserve"> Options of </w:t>
      </w:r>
      <w:r>
        <w:rPr>
          <w:rFonts w:ascii="Courier" w:hAnsi="Courier"/>
        </w:rPr>
        <w:t>chattr</w:t>
      </w:r>
      <w:r>
        <w:rPr/>
        <w:t xml:space="preserve"> command</w:t>
      </w:r>
    </w:p>
    <w:p>
      <w:pPr>
        <w:pStyle w:val="TableContents"/>
        <w:bidi w:val="0"/>
        <w:jc w:val="center"/>
        <w:rPr/>
      </w:pPr>
      <w:r>
        <w:rPr/>
      </w:r>
    </w:p>
    <w:p>
      <w:pPr>
        <w:pStyle w:val="TableContents"/>
        <w:bidi w:val="0"/>
        <w:jc w:val="left"/>
        <w:rPr/>
      </w:pPr>
      <w:r>
        <w:rPr/>
        <w:t xml:space="preserve">Let’s add the </w:t>
      </w:r>
      <w:r>
        <w:rPr>
          <w:rFonts w:ascii="Courier" w:hAnsi="Courier"/>
        </w:rPr>
        <w:t>a</w:t>
      </w:r>
      <w:r>
        <w:rPr/>
        <w:t xml:space="preserve"> flag </w:t>
      </w:r>
      <w:r>
        <w:rPr/>
        <w:t>(</w:t>
      </w:r>
      <w:r>
        <w:rPr/>
        <w:t>append only</w:t>
      </w:r>
      <w:r>
        <w:rPr/>
        <w:t xml:space="preserve">) </w:t>
      </w:r>
      <w:r>
        <w:rPr/>
        <w:t>to a file</w:t>
      </w:r>
    </w:p>
    <w:p>
      <w:pPr>
        <w:pStyle w:val="TableContents"/>
        <w:bidi w:val="0"/>
        <w:jc w:val="left"/>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37">
              <w:r>
                <w:rPr>
                  <w:rStyle w:val="Hyperlink"/>
                  <w:b w:val="false"/>
                  <w:bCs w:val="false"/>
                  <w:color w:val="000080"/>
                  <w:u w:val="single"/>
                </w:rPr>
                <w:t>linux@fidir</w:t>
              </w:r>
            </w:hyperlink>
            <w:r>
              <w:rPr>
                <w:b w:val="false"/>
                <w:bCs w:val="false"/>
              </w:rPr>
              <w:t xml:space="preserve">] </w:t>
            </w:r>
            <w:r>
              <w:rPr>
                <w:b w:val="false"/>
                <w:bCs w:val="false"/>
              </w:rPr>
              <w:t xml:space="preserve">sudo </w:t>
            </w:r>
            <w:r>
              <w:rPr>
                <w:b w:val="false"/>
                <w:bCs w:val="false"/>
              </w:rPr>
              <w:t>chattr +a setime.c</w:t>
            </w:r>
          </w:p>
          <w:p>
            <w:pPr>
              <w:pStyle w:val="TableContents"/>
              <w:bidi w:val="0"/>
              <w:jc w:val="left"/>
              <w:rPr>
                <w:b w:val="false"/>
                <w:bCs w:val="false"/>
              </w:rPr>
            </w:pPr>
            <w:r>
              <w:rPr>
                <w:b w:val="false"/>
                <w:bCs w:val="false"/>
              </w:rPr>
              <w:t>-----a--------e------- setime.c</w:t>
            </w:r>
          </w:p>
        </w:tc>
      </w:tr>
    </w:tbl>
    <w:p>
      <w:pPr>
        <w:pStyle w:val="TableContents"/>
        <w:bidi w:val="0"/>
        <w:jc w:val="left"/>
        <w:rPr/>
      </w:pPr>
      <w:r>
        <w:rPr/>
      </w:r>
    </w:p>
    <w:p>
      <w:pPr>
        <w:pStyle w:val="TableContents"/>
        <w:bidi w:val="0"/>
        <w:jc w:val="left"/>
        <w:rPr/>
      </w:pPr>
      <w:r>
        <w:rPr/>
        <w:t>Now if we tr</w:t>
      </w:r>
      <w:r>
        <w:rPr/>
        <w:t>y</w:t>
      </w:r>
      <w:r>
        <w:rPr/>
        <w:t xml:space="preserve"> to write </w:t>
      </w:r>
      <w:r>
        <w:rPr/>
        <w:t>t</w:t>
      </w:r>
      <w:r>
        <w:rPr/>
        <w:t xml:space="preserve">o </w:t>
      </w:r>
      <w:r>
        <w:rPr/>
        <w:t xml:space="preserve">the file without </w:t>
      </w:r>
      <w:r>
        <w:rPr/>
        <w:t xml:space="preserve">appending, </w:t>
      </w:r>
      <w:r>
        <w:rPr/>
        <w:t>the operation</w:t>
      </w:r>
      <w:r>
        <w:rPr/>
        <w:t xml:space="preserve"> will </w:t>
      </w:r>
      <w:r>
        <w:rPr/>
        <w:t xml:space="preserve">fail and an </w:t>
      </w:r>
      <w:r>
        <w:rPr/>
        <w:t xml:space="preserve">error </w:t>
      </w:r>
      <w:r>
        <w:rPr/>
        <w:t>will be returned</w:t>
      </w:r>
    </w:p>
    <w:p>
      <w:pPr>
        <w:pStyle w:val="TableContents"/>
        <w:bidi w:val="0"/>
        <w:jc w:val="left"/>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38">
              <w:r>
                <w:rPr>
                  <w:rStyle w:val="Hyperlink"/>
                  <w:b w:val="false"/>
                  <w:bCs w:val="false"/>
                  <w:color w:val="000080"/>
                  <w:u w:val="single"/>
                </w:rPr>
                <w:t>linux@fidir</w:t>
              </w:r>
            </w:hyperlink>
            <w:r>
              <w:rPr>
                <w:b w:val="false"/>
                <w:bCs w:val="false"/>
              </w:rPr>
              <w:t xml:space="preserve">] </w:t>
            </w:r>
            <w:r>
              <w:rPr/>
              <w:t xml:space="preserve">echo hello &gt; setime.c           </w:t>
            </w:r>
          </w:p>
          <w:p>
            <w:pPr>
              <w:pStyle w:val="TableContents"/>
              <w:bidi w:val="0"/>
              <w:jc w:val="left"/>
              <w:rPr/>
            </w:pPr>
            <w:r>
              <w:rPr/>
              <w:t>zsh: operation not permitted: setime.c</w:t>
            </w:r>
          </w:p>
          <w:p>
            <w:pPr>
              <w:pStyle w:val="TableContents"/>
              <w:bidi w:val="0"/>
              <w:jc w:val="left"/>
              <w:rPr/>
            </w:pPr>
            <w:r>
              <w:rPr/>
            </w:r>
          </w:p>
          <w:p>
            <w:pPr>
              <w:pStyle w:val="TableContents"/>
              <w:bidi w:val="0"/>
              <w:jc w:val="left"/>
              <w:rPr/>
            </w:pPr>
            <w:r>
              <w:rPr>
                <w:b w:val="false"/>
                <w:bCs w:val="false"/>
              </w:rPr>
              <w:t>[</w:t>
            </w:r>
            <w:hyperlink r:id="rId239">
              <w:r>
                <w:rPr>
                  <w:rStyle w:val="Hyperlink"/>
                  <w:b w:val="false"/>
                  <w:bCs w:val="false"/>
                  <w:color w:val="000080"/>
                  <w:u w:val="single"/>
                </w:rPr>
                <w:t>linux@fidir</w:t>
              </w:r>
            </w:hyperlink>
            <w:r>
              <w:rPr>
                <w:b w:val="false"/>
                <w:bCs w:val="false"/>
              </w:rPr>
              <w:t xml:space="preserve">] </w:t>
            </w:r>
            <w:r>
              <w:rPr>
                <w:b w:val="false"/>
                <w:bCs w:val="false"/>
              </w:rPr>
              <w:t xml:space="preserve">sudo </w:t>
            </w:r>
            <w:r>
              <w:rPr/>
              <w:t xml:space="preserve">echo hello &gt; setime.c           </w:t>
            </w:r>
          </w:p>
          <w:p>
            <w:pPr>
              <w:pStyle w:val="TableContents"/>
              <w:bidi w:val="0"/>
              <w:jc w:val="left"/>
              <w:rPr/>
            </w:pPr>
            <w:r>
              <w:rPr/>
              <w:t>zsh: operation not permitted: setime.c</w:t>
            </w:r>
          </w:p>
        </w:tc>
      </w:tr>
    </w:tbl>
    <w:p>
      <w:pPr>
        <w:pStyle w:val="TableContents"/>
        <w:bidi w:val="0"/>
        <w:jc w:val="left"/>
        <w:rPr/>
      </w:pPr>
      <w:r>
        <w:rPr/>
      </w:r>
    </w:p>
    <w:p>
      <w:pPr>
        <w:pStyle w:val="TableContents"/>
        <w:bidi w:val="0"/>
        <w:jc w:val="left"/>
        <w:rPr/>
      </w:pPr>
      <w:r>
        <w:rPr/>
        <w:t xml:space="preserve">We try to append </w:t>
      </w:r>
    </w:p>
    <w:p>
      <w:pPr>
        <w:pStyle w:val="TableContents"/>
        <w:bidi w:val="0"/>
        <w:jc w:val="left"/>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40">
              <w:r>
                <w:rPr>
                  <w:rStyle w:val="Hyperlink"/>
                  <w:b w:val="false"/>
                  <w:bCs w:val="false"/>
                  <w:color w:val="000080"/>
                  <w:u w:val="single"/>
                </w:rPr>
                <w:t>linux@fidir</w:t>
              </w:r>
            </w:hyperlink>
            <w:r>
              <w:rPr>
                <w:b w:val="false"/>
                <w:bCs w:val="false"/>
              </w:rPr>
              <w:t xml:space="preserve">] </w:t>
            </w:r>
            <w:r>
              <w:rPr/>
              <w:t>echo “//</w:t>
            </w:r>
            <w:r>
              <w:rPr/>
              <w:t>Comment”</w:t>
            </w:r>
            <w:r>
              <w:rPr/>
              <w:t xml:space="preserve"> &gt;&gt; setime.c           </w:t>
            </w:r>
          </w:p>
          <w:p>
            <w:pPr>
              <w:pStyle w:val="TableContents"/>
              <w:bidi w:val="0"/>
              <w:jc w:val="left"/>
              <w:rPr/>
            </w:pPr>
            <w:r>
              <w:rPr/>
            </w:r>
          </w:p>
          <w:p>
            <w:pPr>
              <w:pStyle w:val="TableContents"/>
              <w:bidi w:val="0"/>
              <w:jc w:val="left"/>
              <w:rPr/>
            </w:pPr>
            <w:r>
              <w:rPr>
                <w:b w:val="false"/>
                <w:bCs w:val="false"/>
              </w:rPr>
              <w:t>[</w:t>
            </w:r>
            <w:hyperlink r:id="rId241">
              <w:r>
                <w:rPr>
                  <w:rStyle w:val="Hyperlink"/>
                  <w:b w:val="false"/>
                  <w:bCs w:val="false"/>
                  <w:color w:val="000080"/>
                  <w:u w:val="single"/>
                </w:rPr>
                <w:t>linux@fidir</w:t>
              </w:r>
            </w:hyperlink>
            <w:r>
              <w:rPr>
                <w:b w:val="false"/>
                <w:bCs w:val="false"/>
              </w:rPr>
              <w:t xml:space="preserve">] </w:t>
            </w:r>
            <w:r>
              <w:rPr/>
              <w:t>cat setime.c</w:t>
            </w:r>
          </w:p>
          <w:p>
            <w:pPr>
              <w:pStyle w:val="TableContents"/>
              <w:bidi w:val="0"/>
              <w:jc w:val="left"/>
              <w:rPr/>
            </w:pPr>
            <w:r>
              <w:rPr/>
              <w:t>...</w:t>
            </w:r>
          </w:p>
          <w:p>
            <w:pPr>
              <w:pStyle w:val="TableContents"/>
              <w:bidi w:val="0"/>
              <w:jc w:val="left"/>
              <w:rPr/>
            </w:pPr>
            <w:r>
              <w:rPr/>
              <w:t xml:space="preserve">   </w:t>
            </w:r>
            <w:r>
              <w:rPr/>
              <w:t>exit(EXIT_SUCCESS);</w:t>
            </w:r>
          </w:p>
          <w:p>
            <w:pPr>
              <w:pStyle w:val="TableContents"/>
              <w:bidi w:val="0"/>
              <w:jc w:val="left"/>
              <w:rPr/>
            </w:pPr>
            <w:r>
              <w:rPr/>
              <w:t>}</w:t>
            </w:r>
            <w:r>
              <w:rPr>
                <w:b/>
                <w:bCs/>
              </w:rPr>
              <w:t>//Comment</w:t>
            </w:r>
          </w:p>
        </w:tc>
      </w:tr>
    </w:tbl>
    <w:p>
      <w:pPr>
        <w:pStyle w:val="TableContents"/>
        <w:bidi w:val="0"/>
        <w:jc w:val="both"/>
        <w:rPr/>
      </w:pPr>
      <w:r>
        <w:rPr/>
      </w:r>
    </w:p>
    <w:p>
      <w:pPr>
        <w:pStyle w:val="TableContents"/>
        <w:bidi w:val="0"/>
        <w:jc w:val="both"/>
        <w:rPr/>
      </w:pPr>
      <w:r>
        <w:rPr/>
        <w:t xml:space="preserve">This is an example of how the </w:t>
      </w:r>
      <w:r>
        <w:rPr>
          <w:rStyle w:val="SourceText"/>
          <w:rFonts w:ascii="Courier" w:hAnsi="Courier"/>
        </w:rPr>
        <w:t>a</w:t>
      </w:r>
      <w:r>
        <w:rPr/>
        <w:t xml:space="preserve"> (append-only) flag changes the behavior of a file, allowing only append operations and preventing normal write operations.</w:t>
      </w:r>
    </w:p>
    <w:p>
      <w:pPr>
        <w:pStyle w:val="TableContents"/>
        <w:bidi w:val="0"/>
        <w:jc w:val="both"/>
        <w:rPr/>
      </w:pPr>
      <w:r>
        <w:rPr/>
      </w:r>
    </w:p>
    <w:p>
      <w:pPr>
        <w:pStyle w:val="TableContents"/>
        <w:bidi w:val="0"/>
        <w:jc w:val="both"/>
        <w:rPr/>
      </w:pPr>
      <w:r>
        <w:rPr/>
        <w:t xml:space="preserve">The program </w:t>
      </w:r>
      <w:r>
        <w:rPr>
          <w:rFonts w:ascii="Courier" w:hAnsi="Courier"/>
        </w:rPr>
        <w:t>getattr.c</w:t>
      </w:r>
      <w:r>
        <w:rPr/>
        <w:t xml:space="preserve"> retrieve</w:t>
      </w:r>
      <w:r>
        <w:rPr/>
        <w:t>s</w:t>
      </w:r>
      <w:r>
        <w:rPr/>
        <w:t xml:space="preserve"> the flags </w:t>
      </w:r>
      <w:r>
        <w:rPr/>
        <w:t>of</w:t>
      </w:r>
      <w:r>
        <w:rPr/>
        <w:t xml:space="preserve"> the file </w:t>
      </w:r>
      <w:r>
        <w:rPr/>
        <w:t>provided</w:t>
      </w:r>
      <w:r>
        <w:rPr/>
        <w:t xml:space="preserve"> on the command line </w:t>
      </w:r>
      <w:r>
        <w:rPr/>
        <w:t xml:space="preserve">and sets the noatime flag. </w:t>
      </w:r>
    </w:p>
    <w:p>
      <w:pPr>
        <w:pStyle w:val="HorizontalLine"/>
        <w:bidi w:val="0"/>
        <w:jc w:val="left"/>
        <w:rPr/>
      </w:pPr>
      <w:r>
        <w:rPr/>
      </w:r>
    </w:p>
    <w:p>
      <w:pPr>
        <w:pStyle w:val="Normal"/>
        <w:bidi w:val="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&lt;linux/fs.h&gt;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&lt;sys/ioctl.h&gt;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&lt;filename&gt;"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ioctl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FS_IOC_GETFLAGS</w:t>
      </w:r>
      <w:r>
        <w:rPr>
          <w:rFonts w:ascii="Courier" w:hAnsi="Courier"/>
          <w:b w:val="false"/>
          <w:color w:val="000000"/>
          <w:sz w:val="22"/>
          <w:szCs w:val="22"/>
          <w:shd w:fill="FFFFFF" w:val="clear"/>
        </w:rPr>
        <w:t>, &amp;flags)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"ioctl"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1"/>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1"/>
          <w:szCs w:val="22"/>
          <w:shd w:fill="FFFFFF" w:val="clear"/>
        </w:rPr>
        <w:t xml:space="preserve">flags |= </w:t>
      </w:r>
      <w:r>
        <w:rPr>
          <w:rFonts w:ascii="Courier" w:hAnsi="Courier"/>
          <w:b w:val="false"/>
          <w:color w:val="0000FF"/>
          <w:sz w:val="21"/>
          <w:szCs w:val="22"/>
          <w:shd w:fill="FFFFFF" w:val="clear"/>
        </w:rPr>
        <w:t>FS_NOATIME_FL</w:t>
      </w:r>
      <w:r>
        <w:rPr>
          <w:rFonts w:ascii="Courier" w:hAnsi="Courier"/>
          <w:b w:val="false"/>
          <w:color w:val="000000"/>
          <w:sz w:val="21"/>
          <w:szCs w:val="22"/>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1"/>
          <w:shd w:fill="FFFFFF" w:val="clear"/>
        </w:rPr>
        <w:t>if</w:t>
      </w:r>
      <w:r>
        <w:rPr>
          <w:rFonts w:ascii="Courier" w:hAnsi="Courier"/>
          <w:b w:val="false"/>
          <w:color w:val="000000"/>
          <w:sz w:val="21"/>
          <w:shd w:fill="FFFFFF" w:val="clear"/>
        </w:rPr>
        <w:t xml:space="preserve"> (</w:t>
      </w:r>
      <w:r>
        <w:rPr>
          <w:rFonts w:ascii="Courier" w:hAnsi="Courier"/>
          <w:b w:val="false"/>
          <w:color w:val="800080"/>
          <w:sz w:val="21"/>
          <w:shd w:fill="FFFFFF" w:val="clear"/>
        </w:rPr>
        <w:t>ioctl</w:t>
      </w:r>
      <w:r>
        <w:rPr>
          <w:rFonts w:ascii="Courier" w:hAnsi="Courier"/>
          <w:b w:val="false"/>
          <w:color w:val="000000"/>
          <w:sz w:val="21"/>
          <w:shd w:fill="FFFFFF" w:val="clear"/>
        </w:rPr>
        <w:t xml:space="preserve">(fd, </w:t>
      </w:r>
      <w:r>
        <w:rPr>
          <w:rFonts w:ascii="Courier" w:hAnsi="Courier"/>
          <w:b w:val="false"/>
          <w:color w:val="0000FF"/>
          <w:sz w:val="21"/>
          <w:shd w:fill="FFFFFF" w:val="clear"/>
        </w:rPr>
        <w:t>FS_IOC_SETFLAGS</w:t>
      </w:r>
      <w:r>
        <w:rPr>
          <w:rFonts w:ascii="Courier" w:hAnsi="Courier"/>
          <w:b w:val="false"/>
          <w:color w:val="000000"/>
          <w:sz w:val="21"/>
          <w:shd w:fill="FFFFFF" w:val="clear"/>
        </w:rPr>
        <w:t>, &amp;flags) == -</w:t>
      </w:r>
      <w:r>
        <w:rPr>
          <w:rFonts w:ascii="Courier" w:hAnsi="Courier"/>
          <w:b w:val="false"/>
          <w:color w:val="098658"/>
          <w:sz w:val="21"/>
          <w:shd w:fill="FFFFFF" w:val="clear"/>
        </w:rPr>
        <w:t>1</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1"/>
          <w:shd w:fill="FFFFFF" w:val="clear"/>
        </w:rPr>
        <w:t>perror(</w:t>
      </w:r>
      <w:r>
        <w:rPr>
          <w:rFonts w:ascii="Courier" w:hAnsi="Courier"/>
          <w:b w:val="false"/>
          <w:color w:val="A31515"/>
          <w:sz w:val="21"/>
          <w:shd w:fill="FFFFFF" w:val="clear"/>
        </w:rPr>
        <w:t>"ioctl"</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1"/>
          <w:shd w:fill="FFFFFF" w:val="clear"/>
        </w:rPr>
        <w:t>exit(</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(flags &amp; </w:t>
      </w:r>
      <w:r>
        <w:rPr>
          <w:rFonts w:ascii="Courier" w:hAnsi="Courier"/>
          <w:b w:val="false"/>
          <w:color w:val="0000FF"/>
          <w:sz w:val="22"/>
          <w:szCs w:val="22"/>
          <w:shd w:fill="FFFFFF" w:val="clear"/>
        </w:rPr>
        <w:t>FS_IMMUTABLE_FL</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"Immutable flag is set\n"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(flags &amp; </w:t>
      </w:r>
      <w:r>
        <w:rPr>
          <w:rFonts w:ascii="Courier" w:hAnsi="Courier"/>
          <w:b w:val="false"/>
          <w:color w:val="0000FF"/>
          <w:sz w:val="22"/>
          <w:szCs w:val="22"/>
          <w:shd w:fill="FFFFFF" w:val="clear"/>
        </w:rPr>
        <w:t>FS_APPEND_FL</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"Append-only flag is set\n"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(flags &amp; </w:t>
      </w:r>
      <w:r>
        <w:rPr>
          <w:rFonts w:ascii="Courier" w:hAnsi="Courier"/>
          <w:b w:val="false"/>
          <w:color w:val="0000FF"/>
          <w:sz w:val="22"/>
          <w:szCs w:val="22"/>
          <w:shd w:fill="FFFFFF" w:val="clear"/>
        </w:rPr>
        <w:t>FS_NOATIME_FL</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"Noatime flag is set\n"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(flags &amp; </w:t>
      </w:r>
      <w:r>
        <w:rPr>
          <w:rFonts w:ascii="Courier" w:hAnsi="Courier"/>
          <w:b w:val="false"/>
          <w:color w:val="0000FF"/>
          <w:sz w:val="22"/>
          <w:szCs w:val="22"/>
          <w:shd w:fill="FFFFFF" w:val="clear"/>
        </w:rPr>
        <w:t>FS_DIRSYNC_FL</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"Dirsync flag is set\n"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(flags &amp; </w:t>
      </w:r>
      <w:r>
        <w:rPr>
          <w:rFonts w:ascii="Courier" w:hAnsi="Courier"/>
          <w:b w:val="false"/>
          <w:color w:val="0000FF"/>
          <w:sz w:val="22"/>
          <w:szCs w:val="22"/>
          <w:shd w:fill="FFFFFF" w:val="clear"/>
        </w:rPr>
        <w:t>FS_SYNC_FL</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"Sync flag is set\n"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TableContents"/>
        <w:bidi w:val="0"/>
        <w:jc w:val="center"/>
        <w:rPr>
          <w:b/>
          <w:bCs/>
        </w:rPr>
      </w:pPr>
      <w:r>
        <w:rPr>
          <w:b/>
          <w:bCs/>
        </w:rPr>
        <w:t>getattr.c</w:t>
      </w:r>
    </w:p>
    <w:p>
      <w:pPr>
        <w:pStyle w:val="TableContents"/>
        <w:bidi w:val="0"/>
        <w:jc w:val="both"/>
        <w:rPr/>
      </w:pPr>
      <w:r>
        <w:rPr/>
      </w:r>
    </w:p>
    <w:p>
      <w:pPr>
        <w:pStyle w:val="TableContents"/>
        <w:bidi w:val="0"/>
        <w:jc w:val="both"/>
        <w:rPr/>
      </w:pPr>
      <w:r>
        <w:rPr>
          <w:i/>
          <w:iCs/>
        </w:rPr>
        <w:t xml:space="preserve">Line 8–9. </w:t>
      </w:r>
      <w:r>
        <w:rPr>
          <w:i/>
          <w:iCs/>
        </w:rPr>
        <w:t>D</w:t>
      </w:r>
      <w:r>
        <w:rPr>
          <w:i/>
          <w:iCs/>
        </w:rPr>
        <w:t xml:space="preserve">eclares two integer variables: </w:t>
      </w:r>
      <w:r>
        <w:rPr>
          <w:rStyle w:val="SourceText"/>
          <w:rFonts w:ascii="Courier" w:hAnsi="Courier"/>
          <w:i/>
          <w:iCs/>
        </w:rPr>
        <w:t>fd</w:t>
      </w:r>
      <w:r>
        <w:rPr>
          <w:i/>
          <w:iCs/>
        </w:rPr>
        <w:t xml:space="preserve">, which will store the file descriptor, and </w:t>
      </w:r>
      <w:r>
        <w:rPr>
          <w:rStyle w:val="SourceText"/>
          <w:rFonts w:ascii="Courier" w:hAnsi="Courier"/>
          <w:i/>
          <w:iCs/>
        </w:rPr>
        <w:t>flags</w:t>
      </w:r>
      <w:r>
        <w:rPr>
          <w:i/>
          <w:iCs/>
        </w:rPr>
        <w:t xml:space="preserve">, which </w:t>
      </w:r>
    </w:p>
    <w:p>
      <w:pPr>
        <w:pStyle w:val="TableContents"/>
        <w:bidi w:val="0"/>
        <w:jc w:val="both"/>
        <w:rPr>
          <w:i/>
          <w:iCs/>
        </w:rPr>
      </w:pPr>
      <w:r>
        <w:rPr>
          <w:i/>
          <w:iCs/>
        </w:rPr>
        <w:tab/>
        <w:t xml:space="preserve">     will store the inode flags retrieved from the file</w:t>
      </w:r>
    </w:p>
    <w:p>
      <w:pPr>
        <w:pStyle w:val="TableContents"/>
        <w:bidi w:val="0"/>
        <w:jc w:val="both"/>
        <w:rPr/>
      </w:pPr>
      <w:r>
        <w:rPr>
          <w:i/>
          <w:iCs/>
        </w:rPr>
        <w:t xml:space="preserve">Line 14–18. </w:t>
      </w:r>
      <w:r>
        <w:rPr>
          <w:i/>
          <w:iCs/>
        </w:rPr>
        <w:t xml:space="preserve">Opens </w:t>
      </w:r>
      <w:r>
        <w:rPr>
          <w:i/>
          <w:iCs/>
        </w:rPr>
        <w:t>the file specified in the argument in read-only mode (</w:t>
      </w:r>
      <w:r>
        <w:rPr>
          <w:rStyle w:val="SourceText"/>
          <w:rFonts w:ascii="Courier" w:hAnsi="Courier"/>
          <w:i/>
          <w:iCs/>
        </w:rPr>
        <w:t>O_RDONLY</w:t>
      </w:r>
      <w:r>
        <w:rPr>
          <w:i/>
          <w:iCs/>
        </w:rPr>
        <w:t xml:space="preserve">) and stores the </w:t>
      </w:r>
    </w:p>
    <w:p>
      <w:pPr>
        <w:pStyle w:val="TableContents"/>
        <w:bidi w:val="0"/>
        <w:jc w:val="both"/>
        <w:rPr/>
      </w:pPr>
      <w:r>
        <w:rPr>
          <w:i/>
          <w:iCs/>
        </w:rPr>
        <w:tab/>
        <w:t xml:space="preserve">        resulting file descriptor in </w:t>
      </w:r>
      <w:r>
        <w:rPr>
          <w:rStyle w:val="SourceText"/>
          <w:rFonts w:ascii="Courier" w:hAnsi="Courier"/>
          <w:i/>
          <w:iCs/>
        </w:rPr>
        <w:t>fd</w:t>
      </w:r>
      <w:r>
        <w:rPr>
          <w:i/>
          <w:iCs/>
        </w:rPr>
        <w:t>.</w:t>
      </w:r>
    </w:p>
    <w:p>
      <w:pPr>
        <w:pStyle w:val="TableContents"/>
        <w:bidi w:val="0"/>
        <w:jc w:val="both"/>
        <w:rPr/>
      </w:pPr>
      <w:r>
        <w:rPr>
          <w:i/>
          <w:iCs/>
        </w:rPr>
        <w:t xml:space="preserve">Line 19–22. </w:t>
      </w:r>
      <w:r>
        <w:rPr>
          <w:i/>
          <w:iCs/>
        </w:rPr>
        <w:t>Calls</w:t>
      </w:r>
      <w:r>
        <w:rPr>
          <w:i/>
          <w:iCs/>
        </w:rPr>
        <w:t xml:space="preserve"> </w:t>
      </w:r>
      <w:r>
        <w:rPr>
          <w:rStyle w:val="SourceText"/>
          <w:rFonts w:ascii="Courier" w:hAnsi="Courier"/>
          <w:i/>
          <w:iCs/>
        </w:rPr>
        <w:t>ioctl</w:t>
      </w:r>
      <w:r>
        <w:rPr>
          <w:i/>
          <w:iCs/>
        </w:rPr>
        <w:t xml:space="preserve"> with the </w:t>
      </w:r>
      <w:r>
        <w:rPr>
          <w:rStyle w:val="SourceText"/>
          <w:rFonts w:ascii="Courier" w:hAnsi="Courier"/>
          <w:i/>
          <w:iCs/>
        </w:rPr>
        <w:t>FS_IOC_GETFLAGS</w:t>
      </w:r>
      <w:r>
        <w:rPr>
          <w:i/>
          <w:iCs/>
        </w:rPr>
        <w:t xml:space="preserve"> request to retrieve the current inode flags of </w:t>
      </w:r>
    </w:p>
    <w:p>
      <w:pPr>
        <w:pStyle w:val="TableContents"/>
        <w:bidi w:val="0"/>
        <w:jc w:val="both"/>
        <w:rPr/>
      </w:pPr>
      <w:r>
        <w:rPr>
          <w:i/>
          <w:iCs/>
        </w:rPr>
        <w:tab/>
        <w:t xml:space="preserve">         the file and stores them in the </w:t>
      </w:r>
      <w:r>
        <w:rPr>
          <w:rStyle w:val="SourceText"/>
          <w:rFonts w:ascii="Courier" w:hAnsi="Courier"/>
          <w:i/>
          <w:iCs/>
        </w:rPr>
        <w:t>flags</w:t>
      </w:r>
      <w:r>
        <w:rPr>
          <w:i/>
          <w:iCs/>
        </w:rPr>
        <w:t xml:space="preserve"> variable</w:t>
      </w:r>
    </w:p>
    <w:p>
      <w:pPr>
        <w:pStyle w:val="TableContents"/>
        <w:bidi w:val="0"/>
        <w:jc w:val="both"/>
        <w:rPr/>
      </w:pPr>
      <w:r>
        <w:rPr>
          <w:i/>
          <w:iCs/>
        </w:rPr>
        <w:t xml:space="preserve">Line 23. </w:t>
      </w:r>
      <w:r>
        <w:rPr>
          <w:i/>
          <w:iCs/>
        </w:rPr>
        <w:t>M</w:t>
      </w:r>
      <w:r>
        <w:rPr>
          <w:i/>
          <w:iCs/>
        </w:rPr>
        <w:t xml:space="preserve">odifies the retrieved flags by enabling the </w:t>
      </w:r>
      <w:r>
        <w:rPr>
          <w:rStyle w:val="SourceText"/>
          <w:rFonts w:ascii="Courier" w:hAnsi="Courier"/>
          <w:i/>
          <w:iCs/>
        </w:rPr>
        <w:t>FS_NOATIME_FL</w:t>
      </w:r>
      <w:r>
        <w:rPr>
          <w:i/>
          <w:iCs/>
        </w:rPr>
        <w:t xml:space="preserve"> flag using a bitwise OR </w:t>
        <w:tab/>
        <w:tab/>
        <w:t xml:space="preserve">   operation</w:t>
      </w:r>
    </w:p>
    <w:p>
      <w:pPr>
        <w:pStyle w:val="TableContents"/>
        <w:bidi w:val="0"/>
        <w:jc w:val="both"/>
        <w:rPr/>
      </w:pPr>
      <w:r>
        <w:rPr>
          <w:i/>
          <w:iCs/>
        </w:rPr>
        <w:t xml:space="preserve">Line 24–27. </w:t>
      </w:r>
      <w:r>
        <w:rPr>
          <w:i/>
          <w:iCs/>
        </w:rPr>
        <w:t>A</w:t>
      </w:r>
      <w:r>
        <w:rPr>
          <w:i/>
          <w:iCs/>
        </w:rPr>
        <w:t xml:space="preserve">pplies the updated flags to the file using </w:t>
      </w:r>
      <w:r>
        <w:rPr>
          <w:rStyle w:val="SourceText"/>
          <w:rFonts w:ascii="Courier" w:hAnsi="Courier"/>
          <w:i/>
          <w:iCs/>
        </w:rPr>
        <w:t>ioctl</w:t>
      </w:r>
      <w:r>
        <w:rPr>
          <w:i/>
          <w:iCs/>
        </w:rPr>
        <w:t xml:space="preserve"> with the </w:t>
      </w:r>
      <w:r>
        <w:rPr>
          <w:rStyle w:val="SourceText"/>
          <w:rFonts w:ascii="Courier" w:hAnsi="Courier"/>
          <w:i/>
          <w:iCs/>
        </w:rPr>
        <w:t>FS_IOC_SETFLAGS</w:t>
      </w:r>
      <w:r>
        <w:rPr>
          <w:i/>
          <w:iCs/>
        </w:rPr>
        <w:t xml:space="preserve"> request </w:t>
      </w:r>
    </w:p>
    <w:p>
      <w:pPr>
        <w:pStyle w:val="TableContents"/>
        <w:bidi w:val="0"/>
        <w:jc w:val="both"/>
        <w:rPr/>
      </w:pPr>
      <w:r>
        <w:rPr>
          <w:i/>
          <w:iCs/>
        </w:rPr>
        <w:t xml:space="preserve">Line 28. The file descriptor is closed using </w:t>
      </w:r>
      <w:r>
        <w:rPr>
          <w:rStyle w:val="SourceText"/>
          <w:rFonts w:ascii="Courier" w:hAnsi="Courier"/>
          <w:i/>
          <w:iCs/>
        </w:rPr>
        <w:t>close</w:t>
      </w:r>
    </w:p>
    <w:p>
      <w:pPr>
        <w:pStyle w:val="TableContents"/>
        <w:bidi w:val="0"/>
        <w:jc w:val="both"/>
        <w:rPr>
          <w:i/>
          <w:iCs/>
        </w:rPr>
      </w:pPr>
      <w:r>
        <w:rPr>
          <w:i/>
          <w:iCs/>
        </w:rPr>
        <w:t xml:space="preserve">Line 29–33. </w:t>
      </w:r>
      <w:r>
        <w:rPr>
          <w:i/>
          <w:iCs/>
        </w:rPr>
        <w:t>C</w:t>
      </w:r>
      <w:r>
        <w:rPr>
          <w:i/>
          <w:iCs/>
        </w:rPr>
        <w:t xml:space="preserve">hecks individual flags using bitwise AND operations and prints messages indicating </w:t>
      </w:r>
    </w:p>
    <w:p>
      <w:pPr>
        <w:pStyle w:val="TableContents"/>
        <w:bidi w:val="0"/>
        <w:jc w:val="both"/>
        <w:rPr/>
      </w:pPr>
      <w:r>
        <w:rPr>
          <w:i/>
          <w:iCs/>
        </w:rPr>
        <w:t xml:space="preserve">  </w:t>
      </w:r>
      <w:r>
        <w:rPr>
          <w:i/>
          <w:iCs/>
        </w:rPr>
        <w:tab/>
        <w:t xml:space="preserve">        whether each of the following flags is set: </w:t>
      </w:r>
      <w:r>
        <w:rPr>
          <w:rStyle w:val="SourceText"/>
          <w:rFonts w:ascii="Courier" w:hAnsi="Courier"/>
          <w:i/>
          <w:iCs/>
        </w:rPr>
        <w:t>FS_IMMUTABLE_FL</w:t>
      </w:r>
      <w:r>
        <w:rPr>
          <w:i/>
          <w:iCs/>
        </w:rPr>
        <w:t xml:space="preserve">, </w:t>
      </w:r>
      <w:r>
        <w:rPr>
          <w:rStyle w:val="SourceText"/>
          <w:rFonts w:ascii="Courier" w:hAnsi="Courier"/>
          <w:i/>
          <w:iCs/>
        </w:rPr>
        <w:t>FS_APPEND_FL</w:t>
      </w:r>
      <w:r>
        <w:rPr>
          <w:i/>
          <w:iCs/>
        </w:rPr>
        <w:t xml:space="preserve">, </w:t>
      </w:r>
    </w:p>
    <w:p>
      <w:pPr>
        <w:pStyle w:val="TableContents"/>
        <w:bidi w:val="0"/>
        <w:jc w:val="both"/>
        <w:rPr/>
      </w:pPr>
      <w:r>
        <w:rPr>
          <w:rStyle w:val="SourceText"/>
          <w:rFonts w:ascii="Courier" w:hAnsi="Courier"/>
          <w:i/>
          <w:iCs/>
        </w:rPr>
        <w:tab/>
        <w:t xml:space="preserve">   FS_NOATIME_FL</w:t>
      </w:r>
      <w:r>
        <w:rPr>
          <w:i/>
          <w:iCs/>
        </w:rPr>
        <w:t xml:space="preserve">, </w:t>
      </w:r>
      <w:r>
        <w:rPr>
          <w:rStyle w:val="SourceText"/>
          <w:rFonts w:ascii="Courier" w:hAnsi="Courier"/>
          <w:i/>
          <w:iCs/>
        </w:rPr>
        <w:t>FS_DIRSYNC_FL</w:t>
      </w:r>
      <w:r>
        <w:rPr>
          <w:i/>
          <w:iCs/>
        </w:rPr>
        <w:t xml:space="preserve">, and </w:t>
      </w:r>
      <w:r>
        <w:rPr>
          <w:rStyle w:val="SourceText"/>
          <w:rFonts w:ascii="Courier" w:hAnsi="Courier"/>
          <w:i/>
          <w:iCs/>
        </w:rPr>
        <w:t>FS_SYNC_FL</w:t>
      </w:r>
    </w:p>
    <w:p>
      <w:pPr>
        <w:pStyle w:val="TableContents"/>
        <w:bidi w:val="0"/>
        <w:jc w:val="both"/>
        <w:rPr>
          <w:i/>
          <w:iCs/>
        </w:rPr>
      </w:pPr>
      <w:r>
        <w:rPr>
          <w:i/>
          <w:iCs/>
        </w:rPr>
      </w:r>
    </w:p>
    <w:p>
      <w:pPr>
        <w:pStyle w:val="TableContents"/>
        <w:bidi w:val="0"/>
        <w:jc w:val="both"/>
        <w:rPr/>
      </w:pPr>
      <w:r>
        <w:rPr/>
        <w:t xml:space="preserve">We execute the program </w:t>
      </w:r>
    </w:p>
    <w:p>
      <w:pPr>
        <w:pStyle w:val="TableContents"/>
        <w:bidi w:val="0"/>
        <w:jc w:val="both"/>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42">
              <w:r>
                <w:rPr>
                  <w:rStyle w:val="Hyperlink"/>
                  <w:b w:val="false"/>
                  <w:bCs w:val="false"/>
                  <w:color w:val="000080"/>
                  <w:u w:val="single"/>
                </w:rPr>
                <w:t>linux@fidir</w:t>
              </w:r>
            </w:hyperlink>
            <w:r>
              <w:rPr>
                <w:b w:val="false"/>
                <w:bCs w:val="false"/>
              </w:rPr>
              <w:t>] ./</w:t>
            </w:r>
            <w:r>
              <w:rPr>
                <w:b w:val="false"/>
                <w:bCs w:val="false"/>
              </w:rPr>
              <w:t>getattr ./setime.c</w:t>
            </w:r>
          </w:p>
          <w:p>
            <w:pPr>
              <w:pStyle w:val="TableContents"/>
              <w:bidi w:val="0"/>
              <w:jc w:val="left"/>
              <w:rPr>
                <w:b w:val="false"/>
                <w:bCs w:val="false"/>
              </w:rPr>
            </w:pPr>
            <w:r>
              <w:rPr>
                <w:b w:val="false"/>
                <w:bCs w:val="false"/>
              </w:rPr>
              <w:t>Append-only flag is set</w:t>
            </w:r>
          </w:p>
          <w:p>
            <w:pPr>
              <w:pStyle w:val="TableContents"/>
              <w:bidi w:val="0"/>
              <w:jc w:val="left"/>
              <w:rPr>
                <w:b w:val="false"/>
                <w:bCs w:val="false"/>
              </w:rPr>
            </w:pPr>
            <w:r>
              <w:rPr>
                <w:b w:val="false"/>
                <w:bCs w:val="false"/>
              </w:rPr>
              <w:t>Noatime flag is set</w:t>
            </w:r>
          </w:p>
          <w:p>
            <w:pPr>
              <w:pStyle w:val="TableContents"/>
              <w:bidi w:val="0"/>
              <w:jc w:val="left"/>
              <w:rPr>
                <w:b w:val="false"/>
                <w:bCs w:val="false"/>
              </w:rPr>
            </w:pPr>
            <w:r>
              <w:rPr>
                <w:b w:val="false"/>
                <w:bCs w:val="false"/>
              </w:rPr>
            </w:r>
          </w:p>
          <w:p>
            <w:pPr>
              <w:pStyle w:val="TableContents"/>
              <w:bidi w:val="0"/>
              <w:jc w:val="left"/>
              <w:rPr/>
            </w:pPr>
            <w:r>
              <w:rPr/>
              <w:t>[</w:t>
            </w:r>
            <w:hyperlink r:id="rId243">
              <w:r>
                <w:rPr>
                  <w:rStyle w:val="Hyperlink"/>
                  <w:color w:val="000080"/>
                  <w:u w:val="single"/>
                </w:rPr>
                <w:t>linux@fidir</w:t>
              </w:r>
            </w:hyperlink>
            <w:r>
              <w:rPr/>
              <w:t xml:space="preserve">] </w:t>
            </w:r>
            <w:r>
              <w:rPr/>
              <w:t>lsattr ./setime.c</w:t>
            </w:r>
          </w:p>
          <w:p>
            <w:pPr>
              <w:pStyle w:val="TableContents"/>
              <w:bidi w:val="0"/>
              <w:jc w:val="left"/>
              <w:rPr/>
            </w:pPr>
            <w:r>
              <w:rPr>
                <w:b/>
                <w:bCs/>
              </w:rPr>
              <w:t>-----a-A------e-------</w:t>
            </w:r>
            <w:r>
              <w:rPr/>
              <w:t xml:space="preserve"> ./setime.c</w:t>
            </w:r>
          </w:p>
        </w:tc>
      </w:tr>
    </w:tbl>
    <w:p>
      <w:pPr>
        <w:pStyle w:val="TableContents"/>
        <w:bidi w:val="0"/>
        <w:jc w:val="both"/>
        <w:rPr/>
      </w:pPr>
      <w:r>
        <w:rPr/>
      </w:r>
    </w:p>
    <w:p>
      <w:pPr>
        <w:pStyle w:val="TableContents"/>
        <w:bidi w:val="0"/>
        <w:jc w:val="both"/>
        <w:rPr/>
      </w:pPr>
      <w:r>
        <w:rPr/>
        <w:t>After retrieving the current flags, t</w:t>
      </w:r>
      <w:r>
        <w:rPr/>
        <w:t xml:space="preserve">he </w:t>
      </w:r>
      <w:r>
        <w:rPr>
          <w:i/>
          <w:iCs/>
        </w:rPr>
        <w:t>noatime</w:t>
      </w:r>
      <w:r>
        <w:rPr/>
        <w:t xml:space="preserve"> flag </w:t>
      </w:r>
      <w:r>
        <w:rPr/>
        <w:t>is enabled</w:t>
      </w:r>
      <w:r>
        <w:rPr/>
        <w:t xml:space="preserve"> on the file.</w:t>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center"/>
        <w:rPr/>
      </w:pPr>
      <w:r>
        <w:rPr>
          <w:b/>
          <w:bCs/>
          <w:sz w:val="26"/>
          <w:szCs w:val="26"/>
        </w:rPr>
        <w:t>II.1.</w:t>
      </w:r>
      <w:r>
        <w:rPr>
          <w:b/>
          <w:bCs/>
          <w:sz w:val="26"/>
          <w:szCs w:val="26"/>
        </w:rPr>
        <w:t>1</w:t>
      </w:r>
      <w:r>
        <w:rPr>
          <w:b/>
          <w:bCs/>
          <w:sz w:val="26"/>
          <w:szCs w:val="26"/>
        </w:rPr>
        <w:t>3</w:t>
      </w:r>
      <w:r>
        <w:rPr>
          <w:b/>
          <w:bCs/>
          <w:sz w:val="26"/>
          <w:szCs w:val="26"/>
        </w:rPr>
        <w:t xml:space="preserve"> </w:t>
      </w:r>
      <w:r>
        <w:rPr>
          <w:b/>
          <w:bCs/>
          <w:sz w:val="26"/>
          <w:szCs w:val="26"/>
        </w:rPr>
        <w:t>Immutable files</w:t>
      </w:r>
    </w:p>
    <w:p>
      <w:pPr>
        <w:pStyle w:val="TableContents"/>
        <w:bidi w:val="0"/>
        <w:jc w:val="both"/>
        <w:rPr/>
      </w:pPr>
      <w:r>
        <w:rPr/>
      </w:r>
    </w:p>
    <w:p>
      <w:pPr>
        <w:pStyle w:val="TableContents"/>
        <w:bidi w:val="0"/>
        <w:jc w:val="both"/>
        <w:rPr/>
      </w:pPr>
      <w:r>
        <w:rPr/>
        <w:t xml:space="preserve">A file is </w:t>
      </w:r>
      <w:r>
        <w:rPr/>
        <w:t>considered</w:t>
      </w:r>
      <w:r>
        <w:rPr/>
        <w:t xml:space="preserve"> </w:t>
      </w:r>
      <w:r>
        <w:rPr>
          <w:i/>
          <w:iCs/>
        </w:rPr>
        <w:t>immutable</w:t>
      </w:r>
      <w:r>
        <w:rPr/>
        <w:t xml:space="preserve"> </w:t>
      </w:r>
      <w:r>
        <w:rPr/>
        <w:t>when its contents cannot be modified</w:t>
      </w:r>
      <w:r>
        <w:rPr/>
        <w:t xml:space="preserve">. </w:t>
      </w:r>
      <w:r>
        <w:rPr/>
        <w:t>In this state, operations such as</w:t>
      </w:r>
      <w:r>
        <w:rPr/>
        <w:t xml:space="preserve"> </w:t>
      </w:r>
      <w:r>
        <w:rPr>
          <w:rFonts w:ascii="Courier" w:hAnsi="Courier"/>
        </w:rPr>
        <w:t>write</w:t>
      </w:r>
      <w:r>
        <w:rPr/>
        <w:t xml:space="preserve">, </w:t>
      </w:r>
      <w:r>
        <w:rPr>
          <w:rFonts w:ascii="Courier" w:hAnsi="Courier"/>
        </w:rPr>
        <w:t>truncate</w:t>
      </w:r>
      <w:r>
        <w:rPr/>
        <w:t xml:space="preserve">, </w:t>
      </w:r>
      <w:r>
        <w:rPr>
          <w:rFonts w:ascii="Courier" w:hAnsi="Courier"/>
        </w:rPr>
        <w:t>chmod</w:t>
      </w:r>
      <w:r>
        <w:rPr/>
        <w:t xml:space="preserve">, </w:t>
      </w:r>
      <w:r>
        <w:rPr>
          <w:rFonts w:ascii="Courier" w:hAnsi="Courier"/>
        </w:rPr>
        <w:t>chown</w:t>
      </w:r>
      <w:r>
        <w:rPr/>
        <w:t xml:space="preserve">, </w:t>
      </w:r>
      <w:r>
        <w:rPr>
          <w:rFonts w:ascii="Courier" w:hAnsi="Courier"/>
        </w:rPr>
        <w:t>unlink</w:t>
      </w:r>
      <w:r>
        <w:rPr/>
        <w:t xml:space="preserve">, </w:t>
      </w:r>
      <w:r>
        <w:rPr>
          <w:rFonts w:ascii="Courier" w:hAnsi="Courier"/>
        </w:rPr>
        <w:t>link</w:t>
      </w:r>
      <w:r>
        <w:rPr/>
        <w:t xml:space="preserve">, </w:t>
      </w:r>
      <w:r>
        <w:rPr>
          <w:rFonts w:ascii="Courier" w:hAnsi="Courier"/>
        </w:rPr>
        <w:t>rename</w:t>
      </w:r>
      <w:r>
        <w:rPr/>
        <w:t xml:space="preserve"> will fail. A file can be </w:t>
      </w:r>
      <w:r>
        <w:rPr/>
        <w:t>marked</w:t>
      </w:r>
      <w:r>
        <w:rPr/>
        <w:t xml:space="preserve"> as </w:t>
      </w:r>
      <w:r>
        <w:rPr>
          <w:i/>
          <w:iCs/>
        </w:rPr>
        <w:t>immutable</w:t>
      </w:r>
      <w:r>
        <w:rPr/>
        <w:t xml:space="preserve"> </w:t>
      </w:r>
      <w:r>
        <w:rPr/>
        <w:t>using t</w:t>
      </w:r>
      <w:r>
        <w:rPr/>
        <w:t xml:space="preserve">he </w:t>
      </w:r>
      <w:r>
        <w:rPr>
          <w:rFonts w:ascii="Courier" w:hAnsi="Courier"/>
        </w:rPr>
        <w:t>FS_IMMUTABLE_FL</w:t>
      </w:r>
      <w:r>
        <w:rPr/>
        <w:t xml:space="preserve"> flag</w:t>
      </w:r>
      <w:r>
        <w:rPr>
          <w:rFonts w:ascii="Courier" w:hAnsi="Courier"/>
        </w:rPr>
        <w:t>.</w:t>
      </w:r>
      <w:r>
        <w:rPr/>
        <w:t xml:space="preserve"> Once this flags is </w:t>
      </w:r>
      <w:r>
        <w:rPr/>
        <w:t>enabled,</w:t>
      </w:r>
      <w:r>
        <w:rPr/>
        <w:t xml:space="preserve"> no changes are </w:t>
      </w:r>
      <w:r>
        <w:rPr/>
        <w:t xml:space="preserve">permitted </w:t>
      </w:r>
      <w:r>
        <w:rPr/>
        <w:t>to the file, and only privileged processes can remove this flag.</w:t>
      </w:r>
    </w:p>
    <w:p>
      <w:pPr>
        <w:pStyle w:val="TableContents"/>
        <w:bidi w:val="0"/>
        <w:jc w:val="both"/>
        <w:rPr/>
      </w:pPr>
      <w:r>
        <w:rPr/>
      </w:r>
    </w:p>
    <w:p>
      <w:pPr>
        <w:pStyle w:val="TableContents"/>
        <w:bidi w:val="0"/>
        <w:jc w:val="both"/>
        <w:rPr/>
      </w:pPr>
      <w:r>
        <w:rPr/>
        <w:t xml:space="preserve">The program </w:t>
      </w:r>
      <w:r>
        <w:rPr>
          <w:rFonts w:ascii="Courier" w:hAnsi="Courier"/>
        </w:rPr>
        <w:t>immutable.c</w:t>
      </w:r>
      <w:r>
        <w:rPr/>
        <w:t xml:space="preserve"> set</w:t>
      </w:r>
      <w:r>
        <w:rPr/>
        <w:t>s</w:t>
      </w:r>
      <w:r>
        <w:rPr/>
        <w:t xml:space="preserve"> or remove</w:t>
      </w:r>
      <w:r>
        <w:rPr/>
        <w:t>s</w:t>
      </w:r>
      <w:r>
        <w:rPr/>
        <w:t xml:space="preserve"> the </w:t>
      </w:r>
      <w:r>
        <w:rPr>
          <w:rFonts w:ascii="Courier" w:hAnsi="Courier"/>
        </w:rPr>
        <w:t>FS_IMMUTABLE_FL</w:t>
      </w:r>
      <w:r>
        <w:rPr/>
        <w:t xml:space="preserve"> </w:t>
      </w:r>
      <w:r>
        <w:rPr/>
        <w:t xml:space="preserve">flag </w:t>
      </w:r>
      <w:r>
        <w:rPr/>
        <w:t xml:space="preserve">on the file </w:t>
      </w:r>
      <w:r>
        <w:rPr/>
        <w:t>provided</w:t>
      </w:r>
      <w:r>
        <w:rPr/>
        <w:t xml:space="preserve">. </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&lt;linux/fs.h&gt;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&lt;sys/ioctl.h&gt;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3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&lt;stdio.h&gt;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4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&lt;stdlib.h&gt;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5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&lt;unistd.h&gt;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6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&lt;fcntl.h&gt;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rPr>
      </w:pPr>
      <w:r>
        <w:rPr>
          <w:rFonts w:ascii="Courier" w:hAnsi="Courier"/>
          <w:b w:val="false"/>
          <w:color w:val="auto"/>
          <w:sz w:val="20"/>
          <w:szCs w:val="20"/>
          <w:shd w:fill="FFFFFF" w:val="clear"/>
        </w:rPr>
        <w:t xml:space="preserve">7 </w:t>
      </w:r>
      <w:r>
        <w:rPr>
          <w:rFonts w:ascii="Courier" w:hAnsi="Courier"/>
          <w:b w:val="false"/>
          <w:color w:val="0000FF"/>
          <w:sz w:val="21"/>
          <w:shd w:fill="FFFFFF" w:val="clear"/>
        </w:rPr>
        <w:t>int</w:t>
      </w:r>
      <w:r>
        <w:rPr>
          <w:rFonts w:ascii="Courier" w:hAnsi="Courier"/>
          <w:b w:val="false"/>
          <w:color w:val="000000"/>
          <w:sz w:val="21"/>
          <w:shd w:fill="FFFFFF" w:val="clear"/>
        </w:rPr>
        <w:t xml:space="preserve"> main (</w:t>
      </w:r>
      <w:r>
        <w:rPr>
          <w:rFonts w:ascii="Courier" w:hAnsi="Courier"/>
          <w:b w:val="false"/>
          <w:color w:val="0000FF"/>
          <w:sz w:val="21"/>
          <w:shd w:fill="FFFFFF" w:val="clear"/>
        </w:rPr>
        <w:t>int</w:t>
      </w:r>
      <w:r>
        <w:rPr>
          <w:rFonts w:ascii="Courier" w:hAnsi="Courier"/>
          <w:b w:val="false"/>
          <w:color w:val="000000"/>
          <w:sz w:val="21"/>
          <w:shd w:fill="FFFFFF" w:val="clear"/>
        </w:rPr>
        <w:t xml:space="preserve"> argc, </w:t>
      </w:r>
      <w:r>
        <w:rPr>
          <w:rFonts w:ascii="Courier" w:hAnsi="Courier"/>
          <w:b w:val="false"/>
          <w:color w:val="0000FF"/>
          <w:sz w:val="21"/>
          <w:shd w:fill="FFFFFF" w:val="clear"/>
        </w:rPr>
        <w:t>char</w:t>
      </w:r>
      <w:r>
        <w:rPr>
          <w:rFonts w:ascii="Courier" w:hAnsi="Courier"/>
          <w:b w:val="false"/>
          <w:color w:val="000000"/>
          <w:sz w:val="21"/>
          <w:shd w:fill="FFFFFF" w:val="clear"/>
        </w:rPr>
        <w:t xml:space="preserve"> *argv</w:t>
      </w:r>
      <w:r>
        <w:rPr>
          <w:rFonts w:ascii="Courier" w:hAnsi="Courier"/>
          <w:b w:val="false"/>
          <w:color w:val="0000FF"/>
          <w:sz w:val="21"/>
          <w:shd w:fill="FFFFFF" w:val="clear"/>
        </w:rPr>
        <w:t>[]</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1"/>
          <w:shd w:fill="FFFFFF" w:val="clear"/>
        </w:rPr>
        <w:t>int</w:t>
      </w:r>
      <w:r>
        <w:rPr>
          <w:rFonts w:ascii="Courier" w:hAnsi="Courier"/>
          <w:b w:val="false"/>
          <w:color w:val="000000"/>
          <w:sz w:val="21"/>
          <w:shd w:fill="FFFFFF" w:val="clear"/>
        </w:rPr>
        <w:t xml:space="preserve"> fd;</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1"/>
          <w:shd w:fill="FFFFFF" w:val="clear"/>
        </w:rPr>
        <w:t>int</w:t>
      </w:r>
      <w:r>
        <w:rPr>
          <w:rFonts w:ascii="Courier" w:hAnsi="Courier"/>
          <w:b w:val="false"/>
          <w:color w:val="000000"/>
          <w:sz w:val="21"/>
          <w:shd w:fill="FFFFFF" w:val="clear"/>
        </w:rPr>
        <w:t xml:space="preserve"> flags;</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1"/>
          <w:shd w:fill="FFFFFF" w:val="clear"/>
        </w:rPr>
        <w:t>if</w:t>
      </w:r>
      <w:r>
        <w:rPr>
          <w:rFonts w:ascii="Courier" w:hAnsi="Courier"/>
          <w:b w:val="false"/>
          <w:color w:val="000000"/>
          <w:sz w:val="21"/>
          <w:shd w:fill="FFFFFF" w:val="clear"/>
        </w:rPr>
        <w:t xml:space="preserve"> (argc != </w:t>
      </w:r>
      <w:r>
        <w:rPr>
          <w:rFonts w:ascii="Courier" w:hAnsi="Courier"/>
          <w:b w:val="false"/>
          <w:color w:val="098658"/>
          <w:sz w:val="21"/>
          <w:shd w:fill="FFFFFF" w:val="clear"/>
        </w:rPr>
        <w:t>3</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1"/>
          <w:shd w:fill="FFFFFF" w:val="clear"/>
        </w:rPr>
        <w:t>printf(</w:t>
      </w:r>
      <w:r>
        <w:rPr>
          <w:rFonts w:ascii="Courier" w:hAnsi="Courier"/>
          <w:b w:val="false"/>
          <w:color w:val="A31515"/>
          <w:sz w:val="21"/>
          <w:shd w:fill="FFFFFF" w:val="clear"/>
        </w:rPr>
        <w:t>"\nUsage %s &lt;filename&gt; &lt;0/1&gt;"</w:t>
      </w:r>
      <w:r>
        <w:rPr>
          <w:rFonts w:ascii="Courier" w:hAnsi="Courier"/>
          <w:b w:val="false"/>
          <w:color w:val="000000"/>
          <w:sz w:val="21"/>
          <w:shd w:fill="FFFFFF" w:val="clear"/>
        </w:rPr>
        <w:t>, argv[</w:t>
      </w:r>
      <w:r>
        <w:rPr>
          <w:rFonts w:ascii="Courier" w:hAnsi="Courier"/>
          <w:b w:val="false"/>
          <w:color w:val="098658"/>
          <w:sz w:val="21"/>
          <w:shd w:fill="FFFFFF" w:val="clear"/>
        </w:rPr>
        <w:t>0</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1"/>
          <w:shd w:fill="FFFFFF" w:val="clear"/>
        </w:rPr>
        <w:t>exit(</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1"/>
          <w:shd w:fill="FFFFFF" w:val="clear"/>
        </w:rPr>
        <w:t>fd = open(argv[</w:t>
      </w:r>
      <w:r>
        <w:rPr>
          <w:rFonts w:ascii="Courier" w:hAnsi="Courier"/>
          <w:b w:val="false"/>
          <w:color w:val="098658"/>
          <w:sz w:val="21"/>
          <w:shd w:fill="FFFFFF" w:val="clear"/>
        </w:rPr>
        <w:t>1</w:t>
      </w:r>
      <w:r>
        <w:rPr>
          <w:rFonts w:ascii="Courier" w:hAnsi="Courier"/>
          <w:b w:val="false"/>
          <w:color w:val="000000"/>
          <w:sz w:val="21"/>
          <w:shd w:fill="FFFFFF" w:val="clear"/>
        </w:rPr>
        <w:t xml:space="preserve">], </w:t>
      </w:r>
      <w:r>
        <w:rPr>
          <w:rFonts w:ascii="Courier" w:hAnsi="Courier"/>
          <w:b w:val="false"/>
          <w:color w:val="0000FF"/>
          <w:sz w:val="21"/>
          <w:shd w:fill="FFFFFF" w:val="clear"/>
        </w:rPr>
        <w:t>O_RDONLY</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1"/>
          <w:shd w:fill="FFFFFF" w:val="clear"/>
        </w:rPr>
        <w:t>if</w:t>
      </w:r>
      <w:r>
        <w:rPr>
          <w:rFonts w:ascii="Courier" w:hAnsi="Courier"/>
          <w:b w:val="false"/>
          <w:color w:val="000000"/>
          <w:sz w:val="21"/>
          <w:shd w:fill="FFFFFF" w:val="clear"/>
        </w:rPr>
        <w:t xml:space="preserve"> (fd == -</w:t>
      </w:r>
      <w:r>
        <w:rPr>
          <w:rFonts w:ascii="Courier" w:hAnsi="Courier"/>
          <w:b w:val="false"/>
          <w:color w:val="098658"/>
          <w:sz w:val="21"/>
          <w:shd w:fill="FFFFFF" w:val="clear"/>
        </w:rPr>
        <w:t>1</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1"/>
          <w:shd w:fill="FFFFFF" w:val="clear"/>
        </w:rPr>
        <w:t>perror(</w:t>
      </w:r>
      <w:r>
        <w:rPr>
          <w:rFonts w:ascii="Courier" w:hAnsi="Courier"/>
          <w:b w:val="false"/>
          <w:color w:val="A31515"/>
          <w:sz w:val="21"/>
          <w:shd w:fill="FFFFFF" w:val="clear"/>
        </w:rPr>
        <w:t>"open"</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1"/>
          <w:shd w:fill="FFFFFF" w:val="clear"/>
        </w:rPr>
        <w:t>exit(</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rPr>
      </w:pPr>
      <w:r>
        <w:rPr>
          <w:rFonts w:ascii="Courier" w:hAnsi="Courier"/>
          <w:b w:val="false"/>
          <w:color w:val="auto"/>
          <w:sz w:val="20"/>
          <w:szCs w:val="20"/>
          <w:shd w:fill="FFFFFF" w:val="clear"/>
        </w:rPr>
        <w:t xml:space="preserve">18 </w:t>
        <w:tab/>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1"/>
          <w:shd w:fill="FFFFFF" w:val="clear"/>
        </w:rPr>
        <w:t>if</w:t>
      </w:r>
      <w:r>
        <w:rPr>
          <w:rFonts w:ascii="Courier" w:hAnsi="Courier"/>
          <w:b w:val="false"/>
          <w:color w:val="000000"/>
          <w:sz w:val="21"/>
          <w:shd w:fill="FFFFFF" w:val="clear"/>
        </w:rPr>
        <w:t xml:space="preserve"> (</w:t>
      </w:r>
      <w:r>
        <w:rPr>
          <w:rFonts w:ascii="Courier" w:hAnsi="Courier"/>
          <w:b w:val="false"/>
          <w:color w:val="800080"/>
          <w:sz w:val="21"/>
          <w:shd w:fill="FFFFFF" w:val="clear"/>
        </w:rPr>
        <w:t>ioctl</w:t>
      </w:r>
      <w:r>
        <w:rPr>
          <w:rFonts w:ascii="Courier" w:hAnsi="Courier"/>
          <w:b w:val="false"/>
          <w:color w:val="000000"/>
          <w:sz w:val="21"/>
          <w:shd w:fill="FFFFFF" w:val="clear"/>
        </w:rPr>
        <w:t xml:space="preserve">(fd, </w:t>
      </w:r>
      <w:r>
        <w:rPr>
          <w:rFonts w:ascii="Courier" w:hAnsi="Courier"/>
          <w:b w:val="false"/>
          <w:color w:val="0000FF"/>
          <w:sz w:val="21"/>
          <w:shd w:fill="FFFFFF" w:val="clear"/>
        </w:rPr>
        <w:t>FS_IOC_GETFLAGS</w:t>
      </w:r>
      <w:r>
        <w:rPr>
          <w:rFonts w:ascii="Courier" w:hAnsi="Courier"/>
          <w:b w:val="false"/>
          <w:color w:val="000000"/>
          <w:sz w:val="21"/>
          <w:shd w:fill="FFFFFF" w:val="clear"/>
        </w:rPr>
        <w:t>, &amp;flags) == -</w:t>
      </w:r>
      <w:r>
        <w:rPr>
          <w:rFonts w:ascii="Courier" w:hAnsi="Courier"/>
          <w:b w:val="false"/>
          <w:color w:val="098658"/>
          <w:sz w:val="21"/>
          <w:shd w:fill="FFFFFF" w:val="clear"/>
        </w:rPr>
        <w:t>1</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1"/>
          <w:shd w:fill="FFFFFF" w:val="clear"/>
        </w:rPr>
        <w:t>perror(</w:t>
      </w:r>
      <w:r>
        <w:rPr>
          <w:rFonts w:ascii="Courier" w:hAnsi="Courier"/>
          <w:b w:val="false"/>
          <w:color w:val="A31515"/>
          <w:sz w:val="21"/>
          <w:shd w:fill="FFFFFF" w:val="clear"/>
        </w:rPr>
        <w:t>"ioctl"</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1"/>
          <w:shd w:fill="FFFFFF" w:val="clear"/>
        </w:rPr>
        <w:t>exit(</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1"/>
          <w:shd w:fill="FFFFFF" w:val="clear"/>
        </w:rPr>
        <w:t>if</w:t>
      </w:r>
      <w:r>
        <w:rPr>
          <w:rFonts w:ascii="Courier" w:hAnsi="Courier"/>
          <w:b w:val="false"/>
          <w:color w:val="000000"/>
          <w:sz w:val="21"/>
          <w:shd w:fill="FFFFFF" w:val="clear"/>
        </w:rPr>
        <w:t xml:space="preserve"> (atoi(argv[</w:t>
      </w:r>
      <w:r>
        <w:rPr>
          <w:rFonts w:ascii="Courier" w:hAnsi="Courier"/>
          <w:b w:val="false"/>
          <w:color w:val="098658"/>
          <w:sz w:val="21"/>
          <w:shd w:fill="FFFFFF" w:val="clear"/>
        </w:rPr>
        <w:t>2</w:t>
      </w:r>
      <w:r>
        <w:rPr>
          <w:rFonts w:ascii="Courier" w:hAnsi="Courier"/>
          <w:b w:val="false"/>
          <w:color w:val="000000"/>
          <w:sz w:val="21"/>
          <w:shd w:fill="FFFFFF" w:val="clear"/>
        </w:rPr>
        <w:t xml:space="preserve">]) == </w:t>
      </w:r>
      <w:r>
        <w:rPr>
          <w:rFonts w:ascii="Courier" w:hAnsi="Courier"/>
          <w:b w:val="false"/>
          <w:color w:val="098658"/>
          <w:sz w:val="21"/>
          <w:shd w:fill="FFFFFF" w:val="clear"/>
        </w:rPr>
        <w:t>1</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1"/>
          <w:shd w:fill="FFFFFF" w:val="clear"/>
        </w:rPr>
        <w:t xml:space="preserve">flags |= </w:t>
      </w:r>
      <w:r>
        <w:rPr>
          <w:rFonts w:ascii="Courier" w:hAnsi="Courier"/>
          <w:b w:val="false"/>
          <w:color w:val="0000FF"/>
          <w:sz w:val="21"/>
          <w:shd w:fill="FFFFFF" w:val="clear"/>
        </w:rPr>
        <w:t>FS_IMMUTABLE_FL</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1"/>
          <w:shd w:fill="FFFFFF" w:val="clear"/>
        </w:rPr>
        <w:t xml:space="preserve">} </w:t>
      </w:r>
      <w:r>
        <w:rPr>
          <w:rFonts w:ascii="Courier" w:hAnsi="Courier"/>
          <w:b w:val="false"/>
          <w:color w:val="0000FF"/>
          <w:sz w:val="21"/>
          <w:shd w:fill="FFFFFF" w:val="clear"/>
        </w:rPr>
        <w:t>else</w:t>
      </w:r>
      <w:r>
        <w:rPr>
          <w:rFonts w:ascii="Courier" w:hAnsi="Courier"/>
          <w:b w:val="false"/>
          <w:color w:val="000000"/>
          <w:sz w:val="21"/>
          <w:shd w:fill="FFFFFF" w:val="clear"/>
        </w:rPr>
        <w:t xml:space="preserve"> </w:t>
      </w:r>
      <w:r>
        <w:rPr>
          <w:rFonts w:ascii="Courier" w:hAnsi="Courier"/>
          <w:b w:val="false"/>
          <w:color w:val="0000FF"/>
          <w:sz w:val="21"/>
          <w:shd w:fill="FFFFFF" w:val="clear"/>
        </w:rPr>
        <w:t>if</w:t>
      </w:r>
      <w:r>
        <w:rPr>
          <w:rFonts w:ascii="Courier" w:hAnsi="Courier"/>
          <w:b w:val="false"/>
          <w:color w:val="000000"/>
          <w:sz w:val="21"/>
          <w:shd w:fill="FFFFFF" w:val="clear"/>
        </w:rPr>
        <w:t>(atoi(argv[</w:t>
      </w:r>
      <w:r>
        <w:rPr>
          <w:rFonts w:ascii="Courier" w:hAnsi="Courier"/>
          <w:b w:val="false"/>
          <w:color w:val="098658"/>
          <w:sz w:val="21"/>
          <w:shd w:fill="FFFFFF" w:val="clear"/>
        </w:rPr>
        <w:t>2</w:t>
      </w:r>
      <w:r>
        <w:rPr>
          <w:rFonts w:ascii="Courier" w:hAnsi="Courier"/>
          <w:b w:val="false"/>
          <w:color w:val="000000"/>
          <w:sz w:val="21"/>
          <w:shd w:fill="FFFFFF" w:val="clear"/>
        </w:rPr>
        <w:t xml:space="preserve">]) == </w:t>
      </w:r>
      <w:r>
        <w:rPr>
          <w:rFonts w:ascii="Courier" w:hAnsi="Courier"/>
          <w:b w:val="false"/>
          <w:color w:val="098658"/>
          <w:sz w:val="21"/>
          <w:shd w:fill="FFFFFF" w:val="clear"/>
        </w:rPr>
        <w:t>0</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26 </w:t>
        <w:tab/>
        <w:tab/>
      </w:r>
      <w:r>
        <w:rPr>
          <w:rFonts w:ascii="Courier" w:hAnsi="Courier"/>
          <w:b w:val="false"/>
          <w:color w:val="000000"/>
          <w:sz w:val="21"/>
          <w:shd w:fill="FFFFFF" w:val="clear"/>
        </w:rPr>
        <w:t>flags &amp;= ~</w:t>
      </w:r>
      <w:r>
        <w:rPr>
          <w:rFonts w:ascii="Courier" w:hAnsi="Courier"/>
          <w:b w:val="false"/>
          <w:color w:val="0000FF"/>
          <w:sz w:val="21"/>
          <w:shd w:fill="FFFFFF" w:val="clear"/>
        </w:rPr>
        <w:t>FS_IMMUTABLE_FL</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1"/>
          <w:shd w:fill="FFFFFF" w:val="clear"/>
        </w:rPr>
        <w:t xml:space="preserve">} </w:t>
      </w:r>
      <w:r>
        <w:rPr>
          <w:rFonts w:ascii="Courier" w:hAnsi="Courier"/>
          <w:b w:val="false"/>
          <w:color w:val="0000FF"/>
          <w:sz w:val="21"/>
          <w:shd w:fill="FFFFFF" w:val="clear"/>
        </w:rPr>
        <w:t>else</w:t>
      </w:r>
      <w:r>
        <w:rPr>
          <w:rFonts w:ascii="Courier" w:hAnsi="Courier"/>
          <w:b w:val="false"/>
          <w:color w:val="000000"/>
          <w:sz w:val="21"/>
          <w:shd w:fill="FFFFFF" w:val="clear"/>
        </w:rPr>
        <w:t xml:space="preserv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28 </w:t>
        <w:tab/>
        <w:tab/>
      </w:r>
      <w:r>
        <w:rPr>
          <w:rFonts w:ascii="Courier" w:hAnsi="Courier"/>
          <w:b w:val="false"/>
          <w:color w:val="000000"/>
          <w:sz w:val="21"/>
          <w:shd w:fill="FFFFFF" w:val="clear"/>
        </w:rPr>
        <w:t>printf(</w:t>
      </w:r>
      <w:r>
        <w:rPr>
          <w:rFonts w:ascii="Courier" w:hAnsi="Courier"/>
          <w:b w:val="false"/>
          <w:color w:val="A31515"/>
          <w:sz w:val="21"/>
          <w:shd w:fill="FFFFFF" w:val="clear"/>
        </w:rPr>
        <w:t>"\nSecond parameter must be &lt;0/1&gt;"</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1"/>
          <w:shd w:fill="FFFFFF" w:val="clear"/>
        </w:rPr>
        <w:t>exit(</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31 </w:t>
        <w:tab/>
      </w:r>
      <w:r>
        <w:rPr>
          <w:rFonts w:ascii="Courier" w:hAnsi="Courier"/>
          <w:b w:val="false"/>
          <w:color w:val="0000FF"/>
          <w:sz w:val="21"/>
          <w:shd w:fill="FFFFFF" w:val="clear"/>
        </w:rPr>
        <w:t>if</w:t>
      </w:r>
      <w:r>
        <w:rPr>
          <w:rFonts w:ascii="Courier" w:hAnsi="Courier"/>
          <w:b w:val="false"/>
          <w:color w:val="000000"/>
          <w:sz w:val="21"/>
          <w:shd w:fill="FFFFFF" w:val="clear"/>
        </w:rPr>
        <w:t xml:space="preserve"> (</w:t>
      </w:r>
      <w:r>
        <w:rPr>
          <w:rFonts w:ascii="Courier" w:hAnsi="Courier"/>
          <w:b w:val="false"/>
          <w:color w:val="800080"/>
          <w:sz w:val="21"/>
          <w:shd w:fill="FFFFFF" w:val="clear"/>
        </w:rPr>
        <w:t>ioctl</w:t>
      </w:r>
      <w:r>
        <w:rPr>
          <w:rFonts w:ascii="Courier" w:hAnsi="Courier"/>
          <w:b w:val="false"/>
          <w:color w:val="000000"/>
          <w:sz w:val="21"/>
          <w:shd w:fill="FFFFFF" w:val="clear"/>
        </w:rPr>
        <w:t xml:space="preserve">(fd, </w:t>
      </w:r>
      <w:r>
        <w:rPr>
          <w:rFonts w:ascii="Courier" w:hAnsi="Courier"/>
          <w:b w:val="false"/>
          <w:color w:val="0000FF"/>
          <w:sz w:val="21"/>
          <w:shd w:fill="FFFFFF" w:val="clear"/>
        </w:rPr>
        <w:t>FS_IOC_SETFLAGS</w:t>
      </w:r>
      <w:r>
        <w:rPr>
          <w:rFonts w:ascii="Courier" w:hAnsi="Courier"/>
          <w:b w:val="false"/>
          <w:color w:val="000000"/>
          <w:sz w:val="21"/>
          <w:shd w:fill="FFFFFF" w:val="clear"/>
        </w:rPr>
        <w:t>, &amp;flags) == -</w:t>
      </w:r>
      <w:r>
        <w:rPr>
          <w:rFonts w:ascii="Courier" w:hAnsi="Courier"/>
          <w:b w:val="false"/>
          <w:color w:val="098658"/>
          <w:sz w:val="21"/>
          <w:shd w:fill="FFFFFF" w:val="clear"/>
        </w:rPr>
        <w:t>1</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32 </w:t>
        <w:tab/>
        <w:tab/>
      </w:r>
      <w:r>
        <w:rPr>
          <w:rFonts w:ascii="Courier" w:hAnsi="Courier"/>
          <w:b w:val="false"/>
          <w:color w:val="000000"/>
          <w:sz w:val="21"/>
          <w:shd w:fill="FFFFFF" w:val="clear"/>
        </w:rPr>
        <w:t>perror(</w:t>
      </w:r>
      <w:r>
        <w:rPr>
          <w:rFonts w:ascii="Courier" w:hAnsi="Courier"/>
          <w:b w:val="false"/>
          <w:color w:val="A31515"/>
          <w:sz w:val="21"/>
          <w:shd w:fill="FFFFFF" w:val="clear"/>
        </w:rPr>
        <w:t>"ioctl"</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33 </w:t>
        <w:tab/>
        <w:tab/>
      </w:r>
      <w:r>
        <w:rPr>
          <w:rFonts w:ascii="Courier" w:hAnsi="Courier"/>
          <w:b w:val="false"/>
          <w:color w:val="000000"/>
          <w:sz w:val="21"/>
          <w:shd w:fill="FFFFFF" w:val="clear"/>
        </w:rPr>
        <w:t>exit(</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rPr>
      </w:pPr>
      <w:r>
        <w:rPr>
          <w:rFonts w:ascii="Courier" w:hAnsi="Courier"/>
          <w:b w:val="false"/>
          <w:color w:val="auto"/>
          <w:sz w:val="20"/>
          <w:szCs w:val="20"/>
          <w:shd w:fill="FFFFFF" w:val="clear"/>
        </w:rPr>
        <w:t xml:space="preserve">34 </w:t>
        <w:tab/>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1"/>
          <w:shd w:fill="FFFFFF" w:val="clear"/>
        </w:rPr>
        <w:t>close(fd);</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36 </w:t>
        <w:tab/>
      </w:r>
      <w:r>
        <w:rPr>
          <w:rFonts w:ascii="Courier" w:hAnsi="Courier"/>
          <w:b w:val="false"/>
          <w:color w:val="000000"/>
          <w:sz w:val="21"/>
          <w:shd w:fill="FFFFFF" w:val="clear"/>
        </w:rPr>
        <w:t>exit(</w:t>
      </w:r>
      <w:r>
        <w:rPr>
          <w:rFonts w:ascii="Courier" w:hAnsi="Courier"/>
          <w:b w:val="false"/>
          <w:color w:val="0000FF"/>
          <w:sz w:val="21"/>
          <w:shd w:fill="FFFFFF" w:val="clear"/>
        </w:rPr>
        <w:t>EXIT_SUCCESS</w:t>
      </w:r>
      <w:r>
        <w:rPr>
          <w:rFonts w:ascii="Courier" w:hAnsi="Courier"/>
          <w:b w:val="false"/>
          <w:color w:val="000000"/>
          <w:sz w:val="21"/>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37 </w:t>
      </w:r>
      <w:r>
        <w:rPr>
          <w:rFonts w:ascii="Courier" w:hAnsi="Courier"/>
          <w:b w:val="false"/>
          <w:color w:val="000000"/>
          <w:sz w:val="21"/>
          <w:shd w:fill="FFFFFF" w:val="clear"/>
        </w:rPr>
        <w:t>}</w:t>
      </w:r>
    </w:p>
    <w:p>
      <w:pPr>
        <w:pStyle w:val="HorizontalLine"/>
        <w:bidi w:val="0"/>
        <w:jc w:val="left"/>
        <w:rPr/>
      </w:pPr>
      <w:r>
        <w:rPr/>
      </w:r>
    </w:p>
    <w:p>
      <w:pPr>
        <w:pStyle w:val="TableContents"/>
        <w:bidi w:val="0"/>
        <w:jc w:val="center"/>
        <w:rPr/>
      </w:pPr>
      <w:r>
        <w:rPr>
          <w:b/>
          <w:bCs/>
        </w:rPr>
        <w:t>immutable.c</w:t>
      </w:r>
      <w:r>
        <w:rPr/>
        <w:t xml:space="preserve"> Set </w:t>
      </w:r>
      <w:r>
        <w:rPr/>
        <w:t xml:space="preserve">and </w:t>
      </w:r>
      <w:r>
        <w:rPr/>
        <w:t>remove the immutable flag</w:t>
      </w:r>
    </w:p>
    <w:p>
      <w:pPr>
        <w:pStyle w:val="TableContents"/>
        <w:bidi w:val="0"/>
        <w:jc w:val="both"/>
        <w:rPr/>
      </w:pPr>
      <w:r>
        <w:rPr/>
      </w:r>
    </w:p>
    <w:p>
      <w:pPr>
        <w:pStyle w:val="TableContents"/>
        <w:bidi w:val="0"/>
        <w:jc w:val="left"/>
        <w:rPr/>
      </w:pPr>
      <w:r>
        <w:rPr>
          <w:i/>
          <w:iCs/>
        </w:rPr>
        <w:t xml:space="preserve">Line 19–22. </w:t>
      </w:r>
      <w:r>
        <w:rPr>
          <w:i/>
          <w:iCs/>
        </w:rPr>
        <w:t>R</w:t>
      </w:r>
      <w:r>
        <w:rPr>
          <w:i/>
          <w:iCs/>
        </w:rPr>
        <w:t xml:space="preserve">etrieves the current inode flags of the file using </w:t>
      </w:r>
      <w:r>
        <w:rPr>
          <w:rStyle w:val="SourceText"/>
          <w:rFonts w:ascii="Courier" w:hAnsi="Courier"/>
          <w:i/>
          <w:iCs/>
        </w:rPr>
        <w:t>ioctl</w:t>
      </w:r>
      <w:r>
        <w:rPr>
          <w:i/>
          <w:iCs/>
        </w:rPr>
        <w:t xml:space="preserve"> with the </w:t>
      </w:r>
      <w:r>
        <w:rPr>
          <w:rStyle w:val="SourceText"/>
          <w:rFonts w:ascii="Courier" w:hAnsi="Courier"/>
          <w:i/>
          <w:iCs/>
        </w:rPr>
        <w:t>FS_IOC_GETFLAGS</w:t>
      </w:r>
      <w:r>
        <w:rPr>
          <w:i/>
          <w:iCs/>
        </w:rPr>
        <w:t xml:space="preserve"> </w:t>
      </w:r>
    </w:p>
    <w:p>
      <w:pPr>
        <w:pStyle w:val="TableContents"/>
        <w:bidi w:val="0"/>
        <w:jc w:val="left"/>
        <w:rPr/>
      </w:pPr>
      <w:r>
        <w:rPr>
          <w:i/>
          <w:iCs/>
        </w:rPr>
        <w:tab/>
        <w:t xml:space="preserve">        request and stores them in the </w:t>
      </w:r>
      <w:r>
        <w:rPr>
          <w:rStyle w:val="SourceText"/>
          <w:rFonts w:ascii="Courier" w:hAnsi="Courier"/>
          <w:i/>
          <w:iCs/>
        </w:rPr>
        <w:t>flags</w:t>
      </w:r>
      <w:r>
        <w:rPr>
          <w:i/>
          <w:iCs/>
        </w:rPr>
        <w:t xml:space="preserve"> variable</w:t>
      </w:r>
    </w:p>
    <w:p>
      <w:pPr>
        <w:pStyle w:val="TableContents"/>
        <w:bidi w:val="0"/>
        <w:jc w:val="left"/>
        <w:rPr/>
      </w:pPr>
      <w:r>
        <w:rPr>
          <w:i/>
          <w:iCs/>
        </w:rPr>
        <w:t xml:space="preserve">Line 23–30. The program processes the second command-line argument: if it is </w:t>
      </w:r>
      <w:r>
        <w:rPr>
          <w:rStyle w:val="SourceText"/>
          <w:rFonts w:ascii="Courier" w:hAnsi="Courier"/>
          <w:i/>
          <w:iCs/>
        </w:rPr>
        <w:t>1</w:t>
      </w:r>
      <w:r>
        <w:rPr>
          <w:i/>
          <w:iCs/>
        </w:rPr>
        <w:t xml:space="preserve">, it sets the </w:t>
      </w:r>
    </w:p>
    <w:p>
      <w:pPr>
        <w:pStyle w:val="TableContents"/>
        <w:bidi w:val="0"/>
        <w:jc w:val="left"/>
        <w:rPr/>
      </w:pPr>
      <w:r>
        <w:rPr>
          <w:rStyle w:val="SourceText"/>
          <w:rFonts w:ascii="Courier" w:hAnsi="Courier"/>
          <w:i/>
          <w:iCs/>
        </w:rPr>
        <w:t xml:space="preserve"> </w:t>
      </w:r>
      <w:r>
        <w:rPr>
          <w:rStyle w:val="SourceText"/>
          <w:rFonts w:ascii="Courier" w:hAnsi="Courier"/>
          <w:i/>
          <w:iCs/>
        </w:rPr>
        <w:tab/>
        <w:t xml:space="preserve">   FS_IMMUTABLE_FL</w:t>
      </w:r>
      <w:r>
        <w:rPr>
          <w:i/>
          <w:iCs/>
        </w:rPr>
        <w:t xml:space="preserve"> flag using a bitwise OR operation; if it is </w:t>
      </w:r>
      <w:r>
        <w:rPr>
          <w:rStyle w:val="SourceText"/>
          <w:rFonts w:ascii="Courier" w:hAnsi="Courier"/>
          <w:i/>
          <w:iCs/>
        </w:rPr>
        <w:t>0</w:t>
      </w:r>
      <w:r>
        <w:rPr>
          <w:rFonts w:ascii="Courier" w:hAnsi="Courier"/>
          <w:i/>
          <w:iCs/>
        </w:rPr>
        <w:t>,</w:t>
      </w:r>
      <w:r>
        <w:rPr>
          <w:i/>
          <w:iCs/>
        </w:rPr>
        <w:t xml:space="preserve"> it clears the flag </w:t>
        <w:tab/>
        <w:tab/>
        <w:t xml:space="preserve">        using a bitwise AND with the complement of </w:t>
      </w:r>
      <w:r>
        <w:rPr>
          <w:rStyle w:val="SourceText"/>
          <w:rFonts w:ascii="Courier" w:hAnsi="Courier"/>
          <w:i/>
          <w:iCs/>
        </w:rPr>
        <w:t>FS_IMMUTABLE_FL</w:t>
      </w:r>
      <w:r>
        <w:rPr>
          <w:i/>
          <w:iCs/>
        </w:rPr>
        <w:t xml:space="preserve">. If the value is neither </w:t>
        <w:tab/>
        <w:tab/>
        <w:t xml:space="preserve">       </w:t>
      </w:r>
      <w:r>
        <w:rPr>
          <w:rStyle w:val="SourceText"/>
          <w:rFonts w:ascii="Courier" w:hAnsi="Courier"/>
          <w:i/>
          <w:iCs/>
        </w:rPr>
        <w:t>0</w:t>
      </w:r>
      <w:r>
        <w:rPr>
          <w:i/>
          <w:iCs/>
        </w:rPr>
        <w:t xml:space="preserve"> nor </w:t>
      </w:r>
      <w:r>
        <w:rPr>
          <w:rStyle w:val="SourceText"/>
          <w:rFonts w:ascii="Courier" w:hAnsi="Courier"/>
          <w:i/>
          <w:iCs/>
        </w:rPr>
        <w:t>1</w:t>
      </w:r>
      <w:r>
        <w:rPr>
          <w:i/>
          <w:iCs/>
        </w:rPr>
        <w:t>, it prints an error message and terminates.</w:t>
      </w:r>
    </w:p>
    <w:p>
      <w:pPr>
        <w:pStyle w:val="TableContents"/>
        <w:bidi w:val="0"/>
        <w:jc w:val="left"/>
        <w:rPr/>
      </w:pPr>
      <w:r>
        <w:rPr>
          <w:i/>
          <w:iCs/>
        </w:rPr>
        <w:t xml:space="preserve">Line 31–34. The program applies the modified flags to the file using </w:t>
      </w:r>
      <w:r>
        <w:rPr>
          <w:rStyle w:val="SourceText"/>
          <w:rFonts w:ascii="Courier" w:hAnsi="Courier"/>
          <w:i/>
          <w:iCs/>
        </w:rPr>
        <w:t>ioctl</w:t>
      </w:r>
      <w:r>
        <w:rPr>
          <w:i/>
          <w:iCs/>
        </w:rPr>
        <w:t xml:space="preserve"> with the </w:t>
      </w:r>
    </w:p>
    <w:p>
      <w:pPr>
        <w:pStyle w:val="TableContents"/>
        <w:bidi w:val="0"/>
        <w:jc w:val="left"/>
        <w:rPr/>
      </w:pPr>
      <w:r>
        <w:rPr>
          <w:rStyle w:val="SourceText"/>
          <w:rFonts w:ascii="Courier" w:hAnsi="Courier"/>
          <w:i/>
          <w:iCs/>
        </w:rPr>
        <w:t xml:space="preserve">        </w:t>
      </w:r>
      <w:r>
        <w:rPr>
          <w:rStyle w:val="SourceText"/>
          <w:rFonts w:ascii="Courier" w:hAnsi="Courier"/>
          <w:i/>
          <w:iCs/>
        </w:rPr>
        <w:t>FS_IOC_SETFLAGS</w:t>
      </w:r>
      <w:r>
        <w:rPr>
          <w:i/>
          <w:iCs/>
        </w:rPr>
        <w:t xml:space="preserve"> request. If this operation fails, it prints an error message and exits.</w:t>
      </w:r>
    </w:p>
    <w:p>
      <w:pPr>
        <w:pStyle w:val="TableContents"/>
        <w:bidi w:val="0"/>
        <w:jc w:val="left"/>
        <w:rPr>
          <w:i/>
          <w:iCs/>
        </w:rPr>
      </w:pPr>
      <w:r>
        <w:rPr>
          <w:i/>
          <w:iCs/>
        </w:rPr>
      </w:r>
    </w:p>
    <w:p>
      <w:pPr>
        <w:pStyle w:val="TableContents"/>
        <w:bidi w:val="0"/>
        <w:jc w:val="left"/>
        <w:rPr>
          <w:i/>
          <w:iCs/>
        </w:rPr>
      </w:pPr>
      <w:r>
        <w:rPr>
          <w:i w:val="false"/>
          <w:iCs w:val="false"/>
        </w:rPr>
        <w:t>We execute the program</w:t>
      </w:r>
      <w:r>
        <w:rPr>
          <w:i/>
          <w:iCs/>
        </w:rPr>
        <w:t xml:space="preserve"> </w:t>
      </w:r>
    </w:p>
    <w:p>
      <w:pPr>
        <w:pStyle w:val="TableContents"/>
        <w:bidi w:val="0"/>
        <w:jc w:val="both"/>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44">
              <w:r>
                <w:rPr>
                  <w:rStyle w:val="Hyperlink"/>
                  <w:b w:val="false"/>
                  <w:bCs w:val="false"/>
                  <w:color w:val="000080"/>
                  <w:u w:val="single"/>
                </w:rPr>
                <w:t>linux@fidir</w:t>
              </w:r>
            </w:hyperlink>
            <w:r>
              <w:rPr>
                <w:b w:val="false"/>
                <w:bCs w:val="false"/>
              </w:rPr>
              <w:t xml:space="preserve">] </w:t>
            </w:r>
            <w:r>
              <w:rPr>
                <w:b w:val="false"/>
                <w:bCs w:val="false"/>
              </w:rPr>
              <w:t>lsattr ./setime.c</w:t>
            </w:r>
          </w:p>
          <w:p>
            <w:pPr>
              <w:pStyle w:val="TableContents"/>
              <w:bidi w:val="0"/>
              <w:jc w:val="left"/>
              <w:rPr>
                <w:b w:val="false"/>
                <w:bCs w:val="false"/>
              </w:rPr>
            </w:pPr>
            <w:r>
              <w:rPr>
                <w:b w:val="false"/>
                <w:bCs w:val="false"/>
              </w:rPr>
              <w:t>-----a-A------e------- ./setime.c</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rPr>
              <w:t>[</w:t>
            </w:r>
            <w:hyperlink r:id="rId245">
              <w:r>
                <w:rPr>
                  <w:rStyle w:val="Hyperlink"/>
                  <w:b w:val="false"/>
                  <w:bCs w:val="false"/>
                  <w:color w:val="000080"/>
                  <w:u w:val="single"/>
                </w:rPr>
                <w:t>linux@fidir</w:t>
              </w:r>
            </w:hyperlink>
            <w:r>
              <w:rPr>
                <w:b w:val="false"/>
                <w:bCs w:val="false"/>
              </w:rPr>
              <w:t xml:space="preserve">] </w:t>
            </w:r>
            <w:r>
              <w:rPr>
                <w:b w:val="false"/>
                <w:bCs w:val="false"/>
              </w:rPr>
              <w:t>sudo ./immutable ./setime.c 1</w:t>
            </w:r>
          </w:p>
          <w:p>
            <w:pPr>
              <w:pStyle w:val="TableContents"/>
              <w:bidi w:val="0"/>
              <w:jc w:val="left"/>
              <w:rPr>
                <w:b w:val="false"/>
                <w:bCs w:val="false"/>
              </w:rPr>
            </w:pPr>
            <w:r>
              <w:rPr>
                <w:b w:val="false"/>
                <w:bCs w:val="false"/>
              </w:rPr>
              <w:t>----</w:t>
            </w:r>
            <w:r>
              <w:rPr>
                <w:b/>
                <w:bCs/>
              </w:rPr>
              <w:t>i</w:t>
            </w:r>
            <w:r>
              <w:rPr>
                <w:b w:val="false"/>
                <w:bCs w:val="false"/>
              </w:rPr>
              <w:t>a-A------e------- ./setime.c</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rPr>
              <w:t>[</w:t>
            </w:r>
            <w:hyperlink r:id="rId246">
              <w:r>
                <w:rPr>
                  <w:rStyle w:val="Hyperlink"/>
                  <w:b w:val="false"/>
                  <w:bCs w:val="false"/>
                  <w:color w:val="000080"/>
                  <w:u w:val="single"/>
                </w:rPr>
                <w:t>linux@fidir</w:t>
              </w:r>
            </w:hyperlink>
            <w:r>
              <w:rPr>
                <w:b w:val="false"/>
                <w:bCs w:val="false"/>
              </w:rPr>
              <w:t xml:space="preserve">] </w:t>
            </w:r>
            <w:r>
              <w:rPr>
                <w:b w:val="false"/>
                <w:bCs w:val="false"/>
              </w:rPr>
              <w:t>sudo echo hello &gt;&gt; setime.c</w:t>
            </w:r>
          </w:p>
          <w:p>
            <w:pPr>
              <w:pStyle w:val="TableContents"/>
              <w:bidi w:val="0"/>
              <w:jc w:val="left"/>
              <w:rPr>
                <w:b w:val="false"/>
                <w:bCs w:val="false"/>
              </w:rPr>
            </w:pPr>
            <w:r>
              <w:rPr>
                <w:b w:val="false"/>
                <w:bCs w:val="false"/>
              </w:rPr>
              <w:t>zsh: operation not permitted: setime.c</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rPr>
              <w:t>[</w:t>
            </w:r>
            <w:hyperlink r:id="rId247">
              <w:r>
                <w:rPr>
                  <w:rStyle w:val="Hyperlink"/>
                  <w:b w:val="false"/>
                  <w:bCs w:val="false"/>
                  <w:color w:val="000080"/>
                  <w:u w:val="single"/>
                </w:rPr>
                <w:t>linux@fidir</w:t>
              </w:r>
            </w:hyperlink>
            <w:r>
              <w:rPr>
                <w:b w:val="false"/>
                <w:bCs w:val="false"/>
              </w:rPr>
              <w:t>] ./</w:t>
            </w:r>
            <w:r>
              <w:rPr>
                <w:b w:val="false"/>
                <w:bCs w:val="false"/>
              </w:rPr>
              <w:t>getattr ./setime.c</w:t>
            </w:r>
          </w:p>
          <w:p>
            <w:pPr>
              <w:pStyle w:val="TableContents"/>
              <w:bidi w:val="0"/>
              <w:jc w:val="left"/>
              <w:rPr>
                <w:b w:val="false"/>
                <w:bCs w:val="false"/>
              </w:rPr>
            </w:pPr>
            <w:r>
              <w:rPr>
                <w:b w:val="false"/>
                <w:bCs w:val="false"/>
              </w:rPr>
              <w:t>Immutable flag is set</w:t>
            </w:r>
          </w:p>
          <w:p>
            <w:pPr>
              <w:pStyle w:val="TableContents"/>
              <w:bidi w:val="0"/>
              <w:jc w:val="left"/>
              <w:rPr>
                <w:b w:val="false"/>
                <w:bCs w:val="false"/>
              </w:rPr>
            </w:pPr>
            <w:r>
              <w:rPr>
                <w:b w:val="false"/>
                <w:bCs w:val="false"/>
              </w:rPr>
              <w:t>Append-only flag is set</w:t>
            </w:r>
          </w:p>
          <w:p>
            <w:pPr>
              <w:pStyle w:val="TableContents"/>
              <w:bidi w:val="0"/>
              <w:jc w:val="left"/>
              <w:rPr>
                <w:b w:val="false"/>
                <w:bCs w:val="false"/>
              </w:rPr>
            </w:pPr>
            <w:r>
              <w:rPr>
                <w:b w:val="false"/>
                <w:bCs w:val="false"/>
              </w:rPr>
              <w:t>Noatime flag is set</w:t>
            </w:r>
          </w:p>
        </w:tc>
      </w:tr>
    </w:tbl>
    <w:p>
      <w:pPr>
        <w:pStyle w:val="TableContents"/>
        <w:bidi w:val="0"/>
        <w:jc w:val="both"/>
        <w:rPr/>
      </w:pPr>
      <w:r>
        <w:rPr/>
      </w:r>
    </w:p>
    <w:p>
      <w:pPr>
        <w:pStyle w:val="TableContents"/>
        <w:bidi w:val="0"/>
        <w:jc w:val="both"/>
        <w:rPr/>
      </w:pPr>
      <w:r>
        <w:rPr/>
        <w:t xml:space="preserve">Now the file is immutable and no changes are allowed. </w:t>
      </w:r>
      <w:r>
        <w:rPr/>
        <w:t xml:space="preserve">To remove the flag we have to pass </w:t>
      </w:r>
      <w:r>
        <w:rPr>
          <w:rFonts w:ascii="Courier" w:hAnsi="Courier"/>
        </w:rPr>
        <w:t>0</w:t>
      </w:r>
      <w:r>
        <w:rPr/>
        <w:t xml:space="preserve"> as second </w:t>
      </w:r>
      <w:r>
        <w:rPr/>
        <w:t>argument</w:t>
      </w:r>
      <w:r>
        <w:rPr/>
        <w:t xml:space="preserve"> on the command line. </w:t>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Normal"/>
        <w:bidi w:val="0"/>
        <w:jc w:val="center"/>
        <w:rPr/>
      </w:pPr>
      <w:r>
        <w:rPr>
          <w:b/>
          <w:bCs/>
          <w:color w:val="auto"/>
          <w:sz w:val="26"/>
          <w:szCs w:val="26"/>
        </w:rPr>
        <w:t>II.</w:t>
      </w:r>
      <w:r>
        <w:rPr>
          <w:b/>
          <w:bCs/>
          <w:color w:val="auto"/>
          <w:sz w:val="26"/>
          <w:szCs w:val="26"/>
        </w:rPr>
        <w:t>1.</w:t>
      </w:r>
      <w:r>
        <w:rPr>
          <w:b/>
          <w:bCs/>
          <w:color w:val="auto"/>
          <w:sz w:val="26"/>
          <w:szCs w:val="26"/>
        </w:rPr>
        <w:t>1</w:t>
      </w:r>
      <w:r>
        <w:rPr>
          <w:b/>
          <w:bCs/>
          <w:color w:val="auto"/>
          <w:sz w:val="26"/>
          <w:szCs w:val="26"/>
        </w:rPr>
        <w:t>4</w:t>
      </w:r>
      <w:r>
        <w:rPr>
          <w:b/>
          <w:bCs/>
          <w:color w:val="auto"/>
          <w:sz w:val="26"/>
          <w:szCs w:val="26"/>
        </w:rPr>
        <w:t xml:space="preserve"> </w:t>
      </w:r>
      <w:r>
        <w:rPr>
          <w:b/>
          <w:bCs/>
          <w:color w:val="auto"/>
          <w:sz w:val="26"/>
          <w:szCs w:val="26"/>
        </w:rPr>
        <w:t>E</w:t>
      </w:r>
      <w:r>
        <w:rPr>
          <w:b/>
          <w:bCs/>
          <w:color w:val="auto"/>
          <w:sz w:val="26"/>
          <w:szCs w:val="26"/>
        </w:rPr>
        <w:t xml:space="preserve">xtended attributes: </w:t>
      </w:r>
      <w:r>
        <w:rPr>
          <w:rFonts w:ascii="Courier" w:hAnsi="Courier"/>
          <w:b/>
          <w:bCs/>
          <w:color w:val="auto"/>
          <w:sz w:val="26"/>
          <w:szCs w:val="26"/>
        </w:rPr>
        <w:t>setxattr</w:t>
      </w:r>
      <w:r>
        <w:rPr>
          <w:b/>
          <w:bCs/>
          <w:color w:val="auto"/>
          <w:sz w:val="26"/>
          <w:szCs w:val="26"/>
        </w:rPr>
        <w:t xml:space="preserve">, </w:t>
      </w:r>
      <w:r>
        <w:rPr>
          <w:rFonts w:ascii="Courier" w:hAnsi="Courier"/>
          <w:b/>
          <w:bCs/>
          <w:color w:val="auto"/>
          <w:sz w:val="26"/>
          <w:szCs w:val="26"/>
        </w:rPr>
        <w:t>getxattr</w:t>
      </w:r>
      <w:r>
        <w:rPr>
          <w:b/>
          <w:bCs/>
          <w:color w:val="auto"/>
          <w:sz w:val="26"/>
          <w:szCs w:val="26"/>
        </w:rPr>
        <w:t xml:space="preserve">, </w:t>
      </w:r>
      <w:r>
        <w:rPr>
          <w:rFonts w:ascii="Courier" w:hAnsi="Courier"/>
          <w:b/>
          <w:bCs/>
          <w:color w:val="auto"/>
          <w:sz w:val="26"/>
          <w:szCs w:val="26"/>
        </w:rPr>
        <w:t>removexattr</w:t>
      </w:r>
      <w:r>
        <w:rPr>
          <w:b/>
          <w:bCs/>
          <w:color w:val="auto"/>
          <w:sz w:val="26"/>
          <w:szCs w:val="26"/>
        </w:rPr>
        <w:t xml:space="preserve">, </w:t>
      </w:r>
      <w:r>
        <w:rPr>
          <w:rFonts w:ascii="Courier" w:hAnsi="Courier"/>
          <w:b/>
          <w:bCs/>
          <w:color w:val="auto"/>
          <w:sz w:val="26"/>
          <w:szCs w:val="26"/>
        </w:rPr>
        <w:t>listxattr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i/>
          <w:iCs/>
          <w:color w:val="auto"/>
          <w:sz w:val="24"/>
          <w:szCs w:val="24"/>
        </w:rPr>
        <w:t>Extended attributes</w:t>
      </w:r>
      <w:r>
        <w:rPr>
          <w:b w:val="false"/>
          <w:bCs w:val="false"/>
          <w:color w:val="auto"/>
          <w:sz w:val="24"/>
          <w:szCs w:val="24"/>
        </w:rPr>
        <w:t xml:space="preserve"> are name-value pairs associated to files and directories that </w:t>
      </w:r>
      <w:r>
        <w:rPr>
          <w:b w:val="false"/>
          <w:bCs w:val="false"/>
          <w:color w:val="auto"/>
          <w:sz w:val="24"/>
          <w:szCs w:val="24"/>
        </w:rPr>
        <w:t>extend the standard set</w:t>
      </w:r>
      <w:r>
        <w:rPr>
          <w:b w:val="false"/>
          <w:bCs w:val="false"/>
          <w:color w:val="auto"/>
          <w:sz w:val="24"/>
          <w:szCs w:val="24"/>
        </w:rPr>
        <w:t xml:space="preserve"> </w:t>
      </w:r>
      <w:r>
        <w:rPr>
          <w:b w:val="false"/>
          <w:bCs w:val="false"/>
          <w:color w:val="auto"/>
          <w:sz w:val="24"/>
          <w:szCs w:val="24"/>
        </w:rPr>
        <w:t>of filesystem</w:t>
      </w:r>
      <w:r>
        <w:rPr>
          <w:b w:val="false"/>
          <w:bCs w:val="false"/>
          <w:color w:val="auto"/>
          <w:sz w:val="24"/>
          <w:szCs w:val="24"/>
        </w:rPr>
        <w:t xml:space="preserve"> attributes. They are used to provide additional functionalit</w:t>
      </w:r>
      <w:r>
        <w:rPr>
          <w:b w:val="false"/>
          <w:bCs w:val="false"/>
          <w:color w:val="auto"/>
          <w:sz w:val="24"/>
          <w:szCs w:val="24"/>
        </w:rPr>
        <w:t xml:space="preserve">y beyond basic permissions and metadata, sucha as </w:t>
      </w:r>
      <w:r>
        <w:rPr>
          <w:b w:val="false"/>
          <w:bCs w:val="false"/>
          <w:color w:val="auto"/>
          <w:sz w:val="24"/>
          <w:szCs w:val="24"/>
        </w:rPr>
        <w:t xml:space="preserve">security </w:t>
      </w:r>
      <w:r>
        <w:rPr>
          <w:b w:val="false"/>
          <w:bCs w:val="false"/>
          <w:color w:val="auto"/>
          <w:sz w:val="24"/>
          <w:szCs w:val="24"/>
        </w:rPr>
        <w:t xml:space="preserve">features </w:t>
      </w:r>
      <w:r>
        <w:rPr>
          <w:b w:val="false"/>
          <w:bCs w:val="false"/>
          <w:color w:val="auto"/>
          <w:sz w:val="24"/>
          <w:szCs w:val="24"/>
        </w:rPr>
        <w:t xml:space="preserve">implemented </w:t>
      </w:r>
      <w:r>
        <w:rPr>
          <w:b w:val="false"/>
          <w:bCs w:val="false"/>
          <w:color w:val="auto"/>
          <w:sz w:val="24"/>
          <w:szCs w:val="24"/>
        </w:rPr>
        <w:t xml:space="preserve">through </w:t>
      </w:r>
      <w:r>
        <w:rPr>
          <w:b w:val="false"/>
          <w:bCs w:val="false"/>
          <w:color w:val="auto"/>
          <w:sz w:val="24"/>
          <w:szCs w:val="24"/>
        </w:rPr>
        <w:t xml:space="preserve">Access Control Lists (ACLs). The </w:t>
      </w:r>
      <w:r>
        <w:rPr>
          <w:b w:val="false"/>
          <w:bCs w:val="false"/>
          <w:color w:val="auto"/>
          <w:sz w:val="24"/>
          <w:szCs w:val="24"/>
        </w:rPr>
        <w:t xml:space="preserve">attribute </w:t>
      </w:r>
      <w:r>
        <w:rPr>
          <w:b w:val="false"/>
          <w:bCs w:val="false"/>
          <w:color w:val="auto"/>
          <w:sz w:val="24"/>
          <w:szCs w:val="24"/>
        </w:rPr>
        <w:t xml:space="preserve">name </w:t>
      </w:r>
      <w:r>
        <w:rPr>
          <w:b w:val="false"/>
          <w:bCs w:val="false"/>
          <w:color w:val="auto"/>
          <w:sz w:val="24"/>
          <w:szCs w:val="24"/>
        </w:rPr>
        <w:t xml:space="preserve">is typically specified </w:t>
      </w:r>
      <w:r>
        <w:rPr>
          <w:b w:val="false"/>
          <w:bCs w:val="false"/>
          <w:color w:val="auto"/>
          <w:sz w:val="24"/>
          <w:szCs w:val="24"/>
        </w:rPr>
        <w:t xml:space="preserve">in the form namespace.attribute, </w:t>
      </w:r>
      <w:r>
        <w:rPr>
          <w:b w:val="false"/>
          <w:bCs w:val="false"/>
          <w:color w:val="auto"/>
          <w:sz w:val="24"/>
          <w:szCs w:val="24"/>
        </w:rPr>
        <w:t>for example</w:t>
      </w:r>
      <w:r>
        <w:rPr>
          <w:b w:val="false"/>
          <w:bCs w:val="false"/>
          <w:color w:val="auto"/>
          <w:sz w:val="24"/>
          <w:szCs w:val="24"/>
        </w:rPr>
        <w:t xml:space="preserve"> </w:t>
      </w:r>
      <w:r>
        <w:rPr>
          <w:rFonts w:ascii="Courier" w:hAnsi="Courier"/>
          <w:b w:val="false"/>
          <w:color w:val="000000"/>
          <w:sz w:val="24"/>
          <w:szCs w:val="24"/>
          <w:shd w:fill="FFFFFF" w:val="clear"/>
        </w:rPr>
        <w:t>user.mime_type</w:t>
      </w:r>
      <w:r>
        <w:rPr>
          <w:b w:val="false"/>
          <w:bCs w:val="false"/>
          <w:color w:val="auto"/>
          <w:sz w:val="24"/>
          <w:szCs w:val="24"/>
        </w:rPr>
        <w:t xml:space="preserve">, </w:t>
      </w:r>
      <w:r>
        <w:rPr>
          <w:rFonts w:ascii="Courier" w:hAnsi="Courier"/>
          <w:b w:val="false"/>
          <w:color w:val="000000"/>
          <w:sz w:val="24"/>
          <w:szCs w:val="24"/>
          <w:shd w:fill="FFFFFF" w:val="clear"/>
        </w:rPr>
        <w:t>trusted.md5sum</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classes available</w:t>
      </w:r>
      <w:r>
        <w:rPr>
          <w:rStyle w:val="FootnoteReference"/>
          <w:b w:val="false"/>
          <w:bCs w:val="false"/>
          <w:color w:val="auto"/>
          <w:sz w:val="24"/>
          <w:szCs w:val="24"/>
        </w:rPr>
        <w:footnoteReference w:id="63"/>
      </w:r>
      <w:r>
        <w:rPr>
          <w:b w:val="false"/>
          <w:bCs w:val="false"/>
          <w:color w:val="auto"/>
          <w:sz w:val="24"/>
          <w:szCs w:val="24"/>
        </w:rPr>
        <w:t xml:space="preserve"> </w:t>
      </w:r>
      <w:r>
        <w:rPr>
          <w:b w:val="false"/>
          <w:bCs w:val="false"/>
          <w:color w:val="auto"/>
          <w:sz w:val="24"/>
          <w:szCs w:val="24"/>
        </w:rPr>
        <w:t>are</w:t>
      </w:r>
    </w:p>
    <w:p>
      <w:pPr>
        <w:pStyle w:val="Normal"/>
        <w:bidi w:val="0"/>
        <w:jc w:val="both"/>
        <w:rPr>
          <w:b w:val="false"/>
          <w:bCs w:val="false"/>
          <w:color w:val="auto"/>
          <w:sz w:val="24"/>
          <w:szCs w:val="24"/>
        </w:rPr>
      </w:pPr>
      <w:r>
        <w:rPr>
          <w:b w:val="false"/>
          <w:bCs w:val="false"/>
          <w:color w:val="auto"/>
          <w:sz w:val="24"/>
          <w:szCs w:val="24"/>
        </w:rPr>
      </w:r>
    </w:p>
    <w:p>
      <w:pPr>
        <w:pStyle w:val="TableContents"/>
        <w:bidi w:val="0"/>
        <w:jc w:val="both"/>
        <w:rPr>
          <w:i/>
          <w:iCs/>
          <w:sz w:val="24"/>
          <w:szCs w:val="24"/>
        </w:rPr>
      </w:pPr>
      <w:r>
        <w:rPr>
          <w:i/>
          <w:iCs/>
          <w:sz w:val="24"/>
          <w:szCs w:val="24"/>
        </w:rPr>
        <w:t>Extended security attributes</w:t>
      </w:r>
    </w:p>
    <w:p>
      <w:pPr>
        <w:pStyle w:val="TableContents"/>
        <w:bidi w:val="0"/>
        <w:jc w:val="both"/>
        <w:rPr>
          <w:sz w:val="24"/>
          <w:szCs w:val="24"/>
        </w:rPr>
      </w:pPr>
      <w:r>
        <w:rPr>
          <w:sz w:val="24"/>
          <w:szCs w:val="24"/>
        </w:rPr>
        <w:tab/>
      </w:r>
      <w:r>
        <w:rPr>
          <w:sz w:val="24"/>
          <w:szCs w:val="24"/>
        </w:rPr>
        <w:t>Used by kernel security modules such as SEL (Security Enhanced Linux</w:t>
      </w:r>
      <w:r>
        <w:rPr>
          <w:rStyle w:val="FootnoteReference"/>
          <w:sz w:val="24"/>
          <w:szCs w:val="24"/>
        </w:rPr>
        <w:footnoteReference w:id="64"/>
      </w:r>
      <w:r>
        <w:rPr>
          <w:sz w:val="24"/>
          <w:szCs w:val="24"/>
        </w:rPr>
        <w:t xml:space="preserve">) and to implement </w:t>
        <w:tab/>
        <w:t xml:space="preserve">file </w:t>
      </w:r>
      <w:r>
        <w:rPr>
          <w:rFonts w:ascii="Courier" w:hAnsi="Courier"/>
          <w:b w:val="false"/>
          <w:color w:val="000000"/>
          <w:sz w:val="24"/>
          <w:szCs w:val="24"/>
          <w:shd w:fill="FFFFFF" w:val="clear"/>
        </w:rPr>
        <w:t>capabilities</w:t>
      </w:r>
      <w:r>
        <w:rPr>
          <w:rStyle w:val="FootnoteReference"/>
          <w:sz w:val="24"/>
          <w:szCs w:val="24"/>
        </w:rPr>
        <w:footnoteReference w:id="65"/>
      </w:r>
      <w:r>
        <w:rPr>
          <w:sz w:val="24"/>
          <w:szCs w:val="24"/>
        </w:rPr>
        <w:t xml:space="preserve"> </w:t>
      </w:r>
    </w:p>
    <w:p>
      <w:pPr>
        <w:pStyle w:val="TableContents"/>
        <w:bidi w:val="0"/>
        <w:jc w:val="both"/>
        <w:rPr>
          <w:sz w:val="24"/>
          <w:szCs w:val="24"/>
        </w:rPr>
      </w:pPr>
      <w:r>
        <w:rPr>
          <w:sz w:val="24"/>
          <w:szCs w:val="24"/>
        </w:rPr>
      </w:r>
    </w:p>
    <w:p>
      <w:pPr>
        <w:pStyle w:val="TableContents"/>
        <w:bidi w:val="0"/>
        <w:jc w:val="both"/>
        <w:rPr>
          <w:i/>
          <w:iCs/>
          <w:sz w:val="24"/>
          <w:szCs w:val="24"/>
        </w:rPr>
      </w:pPr>
      <w:r>
        <w:rPr>
          <w:i/>
          <w:iCs/>
          <w:sz w:val="24"/>
          <w:szCs w:val="24"/>
        </w:rPr>
        <w:t>System extended attributes</w:t>
      </w:r>
    </w:p>
    <w:p>
      <w:pPr>
        <w:pStyle w:val="TableContents"/>
        <w:bidi w:val="0"/>
        <w:jc w:val="both"/>
        <w:rPr>
          <w:sz w:val="24"/>
          <w:szCs w:val="24"/>
        </w:rPr>
      </w:pPr>
      <w:r>
        <w:rPr>
          <w:sz w:val="24"/>
          <w:szCs w:val="24"/>
        </w:rPr>
        <w:tab/>
      </w:r>
      <w:r>
        <w:rPr>
          <w:sz w:val="24"/>
          <w:szCs w:val="24"/>
        </w:rPr>
        <w:t>U</w:t>
      </w:r>
      <w:r>
        <w:rPr>
          <w:sz w:val="24"/>
          <w:szCs w:val="24"/>
        </w:rPr>
        <w:t>sed by the kernel to store system objects such as Access Control Lists</w:t>
      </w:r>
    </w:p>
    <w:p>
      <w:pPr>
        <w:pStyle w:val="TableContents"/>
        <w:bidi w:val="0"/>
        <w:jc w:val="both"/>
        <w:rPr>
          <w:sz w:val="24"/>
          <w:szCs w:val="24"/>
        </w:rPr>
      </w:pPr>
      <w:r>
        <w:rPr>
          <w:sz w:val="24"/>
          <w:szCs w:val="24"/>
        </w:rPr>
      </w:r>
    </w:p>
    <w:p>
      <w:pPr>
        <w:pStyle w:val="TableContents"/>
        <w:bidi w:val="0"/>
        <w:jc w:val="both"/>
        <w:rPr>
          <w:i/>
          <w:iCs/>
          <w:sz w:val="24"/>
          <w:szCs w:val="24"/>
        </w:rPr>
      </w:pPr>
      <w:r>
        <w:rPr>
          <w:i/>
          <w:iCs/>
          <w:sz w:val="24"/>
          <w:szCs w:val="24"/>
        </w:rPr>
        <w:t>Trusted extended attributes</w:t>
      </w:r>
    </w:p>
    <w:p>
      <w:pPr>
        <w:pStyle w:val="TableContents"/>
        <w:bidi w:val="0"/>
        <w:jc w:val="both"/>
        <w:rPr>
          <w:sz w:val="24"/>
          <w:szCs w:val="24"/>
        </w:rPr>
      </w:pPr>
      <w:r>
        <w:rPr>
          <w:sz w:val="24"/>
          <w:szCs w:val="24"/>
        </w:rPr>
        <w:tab/>
      </w:r>
      <w:r>
        <w:rPr>
          <w:sz w:val="24"/>
          <w:szCs w:val="24"/>
        </w:rPr>
        <w:t>V</w:t>
      </w:r>
      <w:r>
        <w:rPr>
          <w:sz w:val="24"/>
          <w:szCs w:val="24"/>
        </w:rPr>
        <w:t xml:space="preserve">isible and accessible only to processes that have the </w:t>
      </w:r>
      <w:r>
        <w:rPr>
          <w:rFonts w:ascii="Courier" w:hAnsi="Courier"/>
          <w:b w:val="false"/>
          <w:color w:val="000000"/>
          <w:sz w:val="24"/>
          <w:szCs w:val="24"/>
          <w:shd w:fill="FFFFFF" w:val="clear"/>
        </w:rPr>
        <w:t>CAP_SYS_ADMIN</w:t>
      </w:r>
      <w:r>
        <w:rPr>
          <w:sz w:val="24"/>
          <w:szCs w:val="24"/>
        </w:rPr>
        <w:t xml:space="preserve"> capability, used to </w:t>
        <w:tab/>
        <w:t>implement mechanisms in user space</w:t>
      </w:r>
    </w:p>
    <w:p>
      <w:pPr>
        <w:pStyle w:val="TableContents"/>
        <w:bidi w:val="0"/>
        <w:jc w:val="both"/>
        <w:rPr>
          <w:sz w:val="24"/>
          <w:szCs w:val="24"/>
        </w:rPr>
      </w:pPr>
      <w:r>
        <w:rPr>
          <w:sz w:val="24"/>
          <w:szCs w:val="24"/>
        </w:rPr>
      </w:r>
    </w:p>
    <w:p>
      <w:pPr>
        <w:pStyle w:val="TableContents"/>
        <w:bidi w:val="0"/>
        <w:jc w:val="both"/>
        <w:rPr>
          <w:i/>
          <w:iCs/>
          <w:sz w:val="24"/>
          <w:szCs w:val="24"/>
        </w:rPr>
      </w:pPr>
      <w:r>
        <w:rPr>
          <w:i/>
          <w:iCs/>
          <w:sz w:val="24"/>
          <w:szCs w:val="24"/>
        </w:rPr>
        <w:t>User extended attributes</w:t>
      </w:r>
    </w:p>
    <w:p>
      <w:pPr>
        <w:pStyle w:val="TableContents"/>
        <w:bidi w:val="0"/>
        <w:jc w:val="both"/>
        <w:rPr>
          <w:sz w:val="24"/>
          <w:szCs w:val="24"/>
        </w:rPr>
      </w:pPr>
      <w:r>
        <w:rPr>
          <w:sz w:val="24"/>
          <w:szCs w:val="24"/>
        </w:rPr>
        <w:tab/>
      </w:r>
      <w:r>
        <w:rPr>
          <w:sz w:val="24"/>
          <w:szCs w:val="24"/>
        </w:rPr>
        <w:t xml:space="preserve">May be assigned to files and directories to store arbitrary additional information such as the </w:t>
        <w:tab/>
        <w:t>mime type, character set or encoding of a file, allowed only for regular files and directories</w:t>
      </w:r>
    </w:p>
    <w:p>
      <w:pPr>
        <w:pStyle w:val="TableContents"/>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b w:val="false"/>
          <w:bCs w:val="false"/>
          <w:color w:val="auto"/>
          <w:sz w:val="24"/>
          <w:szCs w:val="24"/>
        </w:rPr>
        <w:t xml:space="preserve">To see the attributes of a file/directory and to set them we can use the commands </w:t>
      </w:r>
      <w:r>
        <w:rPr>
          <w:rFonts w:ascii="Courier" w:hAnsi="Courier"/>
          <w:b w:val="false"/>
          <w:color w:val="000000"/>
          <w:sz w:val="24"/>
          <w:szCs w:val="24"/>
          <w:shd w:fill="FFFFFF" w:val="clear"/>
        </w:rPr>
        <w:t>getfattr</w:t>
      </w:r>
      <w:r>
        <w:rPr>
          <w:rStyle w:val="FootnoteReference"/>
          <w:rFonts w:ascii="Courier" w:hAnsi="Courier"/>
          <w:b w:val="false"/>
          <w:color w:val="000000"/>
          <w:sz w:val="21"/>
          <w:shd w:fill="FFFFFF" w:val="clear"/>
        </w:rPr>
        <w:footnoteReference w:id="66"/>
      </w:r>
      <w:r>
        <w:rPr>
          <w:b w:val="false"/>
          <w:bCs w:val="false"/>
          <w:color w:val="auto"/>
          <w:sz w:val="24"/>
          <w:szCs w:val="24"/>
        </w:rPr>
        <w:t xml:space="preserve"> and </w:t>
      </w:r>
      <w:r>
        <w:rPr>
          <w:rFonts w:ascii="Courier" w:hAnsi="Courier"/>
          <w:b w:val="false"/>
          <w:color w:val="000000"/>
          <w:sz w:val="24"/>
          <w:szCs w:val="24"/>
          <w:shd w:fill="FFFFFF" w:val="clear"/>
        </w:rPr>
        <w:t>setfattr</w:t>
      </w:r>
      <w:r>
        <w:rPr>
          <w:rStyle w:val="FootnoteReference"/>
          <w:rFonts w:ascii="Courier" w:hAnsi="Courier"/>
          <w:b w:val="false"/>
          <w:color w:val="000000"/>
          <w:sz w:val="21"/>
          <w:shd w:fill="FFFFFF" w:val="clear"/>
        </w:rPr>
        <w:footnoteReference w:id="67"/>
      </w:r>
      <w:r>
        <w:rPr>
          <w:b w:val="false"/>
          <w:bCs w:val="false"/>
          <w:color w:val="auto"/>
          <w:sz w:val="24"/>
          <w:szCs w:val="24"/>
        </w:rPr>
        <w:t xml:space="preserve">. </w:t>
      </w:r>
    </w:p>
    <w:p>
      <w:pPr>
        <w:pStyle w:val="Normal"/>
        <w:bidi w:val="0"/>
        <w:spacing w:lineRule="atLeast" w:line="285"/>
        <w:ind w:hanging="0" w:left="0" w:right="0"/>
        <w:jc w:val="left"/>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b w:val="false"/>
          <w:bCs w:val="false"/>
          <w:color w:val="auto"/>
          <w:sz w:val="24"/>
          <w:szCs w:val="24"/>
        </w:rPr>
        <w:t>We</w:t>
      </w:r>
      <w:r>
        <w:rPr>
          <w:b w:val="false"/>
          <w:bCs w:val="false"/>
          <w:color w:val="auto"/>
          <w:sz w:val="24"/>
          <w:szCs w:val="24"/>
        </w:rPr>
        <w:t xml:space="preserve"> </w:t>
      </w:r>
      <w:r>
        <w:rPr>
          <w:b w:val="false"/>
          <w:bCs w:val="false"/>
          <w:color w:val="auto"/>
          <w:sz w:val="24"/>
          <w:szCs w:val="24"/>
        </w:rPr>
        <w:t>set</w:t>
      </w:r>
      <w:r>
        <w:rPr>
          <w:b w:val="false"/>
          <w:bCs w:val="false"/>
          <w:color w:val="auto"/>
          <w:sz w:val="24"/>
          <w:szCs w:val="24"/>
        </w:rPr>
        <w:t xml:space="preserve"> </w:t>
      </w:r>
      <w:r>
        <w:rPr>
          <w:b w:val="false"/>
          <w:bCs w:val="false"/>
          <w:color w:val="auto"/>
          <w:sz w:val="24"/>
          <w:szCs w:val="24"/>
        </w:rPr>
        <w:t xml:space="preserve">the </w:t>
      </w:r>
      <w:r>
        <w:rPr>
          <w:rFonts w:ascii="Courier" w:hAnsi="Courier"/>
          <w:b w:val="false"/>
          <w:color w:val="000000"/>
          <w:sz w:val="24"/>
          <w:szCs w:val="24"/>
          <w:shd w:fill="FFFFFF" w:val="clear"/>
        </w:rPr>
        <w:t>user.note</w:t>
      </w:r>
      <w:r>
        <w:rPr>
          <w:b w:val="false"/>
          <w:bCs w:val="false"/>
          <w:color w:val="auto"/>
          <w:sz w:val="24"/>
          <w:szCs w:val="24"/>
        </w:rPr>
        <w:t xml:space="preserve"> </w:t>
      </w:r>
      <w:r>
        <w:rPr>
          <w:b w:val="false"/>
          <w:bCs w:val="false"/>
          <w:color w:val="auto"/>
          <w:sz w:val="24"/>
          <w:szCs w:val="24"/>
        </w:rPr>
        <w:t xml:space="preserve">attribute </w:t>
      </w:r>
      <w:r>
        <w:rPr>
          <w:b w:val="false"/>
          <w:bCs w:val="false"/>
          <w:color w:val="auto"/>
          <w:sz w:val="24"/>
          <w:szCs w:val="24"/>
        </w:rPr>
        <w:t>on a file</w:t>
      </w:r>
    </w:p>
    <w:p>
      <w:pPr>
        <w:pStyle w:val="TableContents"/>
        <w:bidi w:val="0"/>
        <w:jc w:val="both"/>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48">
              <w:r>
                <w:rPr>
                  <w:rStyle w:val="Hyperlink"/>
                  <w:b w:val="false"/>
                  <w:bCs w:val="false"/>
                  <w:color w:val="000080"/>
                  <w:u w:val="single"/>
                </w:rPr>
                <w:t>linux@fidir</w:t>
              </w:r>
            </w:hyperlink>
            <w:r>
              <w:rPr>
                <w:b w:val="false"/>
                <w:bCs w:val="false"/>
              </w:rPr>
              <w:t xml:space="preserve">] </w:t>
            </w:r>
            <w:r>
              <w:rPr>
                <w:b w:val="false"/>
                <w:bCs w:val="false"/>
              </w:rPr>
              <w:t>touch newfile.txt</w:t>
            </w:r>
          </w:p>
          <w:p>
            <w:pPr>
              <w:pStyle w:val="TableContents"/>
              <w:bidi w:val="0"/>
              <w:jc w:val="left"/>
              <w:rPr/>
            </w:pPr>
            <w:r>
              <w:rPr/>
              <w:t>[</w:t>
            </w:r>
            <w:hyperlink r:id="rId249">
              <w:r>
                <w:rPr>
                  <w:rStyle w:val="Hyperlink"/>
                  <w:color w:val="000080"/>
                  <w:u w:val="single"/>
                </w:rPr>
                <w:t>linux@fidir</w:t>
              </w:r>
            </w:hyperlink>
            <w:r>
              <w:rPr/>
              <w:t>] setfattr -n user.note -v "This is a text file" newfile.txt</w:t>
            </w:r>
          </w:p>
          <w:p>
            <w:pPr>
              <w:pStyle w:val="TableContents"/>
              <w:bidi w:val="0"/>
              <w:jc w:val="left"/>
              <w:rPr/>
            </w:pPr>
            <w:r>
              <w:rPr/>
              <w:t>[</w:t>
            </w:r>
            <w:hyperlink r:id="rId250">
              <w:r>
                <w:rPr>
                  <w:rStyle w:val="Hyperlink"/>
                  <w:color w:val="000080"/>
                  <w:u w:val="single"/>
                </w:rPr>
                <w:t>linux@fidir</w:t>
              </w:r>
            </w:hyperlink>
            <w:r>
              <w:rPr/>
              <w:t xml:space="preserve">] </w:t>
            </w:r>
            <w:r>
              <w:rPr/>
              <w:t>getfattr -n user.note newfile.txt</w:t>
            </w:r>
          </w:p>
          <w:p>
            <w:pPr>
              <w:pStyle w:val="TableContents"/>
              <w:bidi w:val="0"/>
              <w:jc w:val="left"/>
              <w:rPr/>
            </w:pPr>
            <w:r>
              <w:rPr/>
              <w:t># file: newfile.txt</w:t>
            </w:r>
          </w:p>
          <w:p>
            <w:pPr>
              <w:pStyle w:val="TableContents"/>
              <w:bidi w:val="0"/>
              <w:jc w:val="left"/>
              <w:rPr/>
            </w:pPr>
            <w:r>
              <w:rPr/>
              <w:t>user.note="This is a text file"</w:t>
            </w:r>
          </w:p>
        </w:tc>
      </w:tr>
    </w:tbl>
    <w:p>
      <w:pPr>
        <w:pStyle w:val="Normal"/>
        <w:bidi w:val="0"/>
        <w:spacing w:lineRule="atLeast" w:line="285"/>
        <w:ind w:hanging="0" w:left="0" w:right="0"/>
        <w:jc w:val="left"/>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b w:val="false"/>
          <w:bCs w:val="false"/>
          <w:color w:val="auto"/>
          <w:sz w:val="24"/>
          <w:szCs w:val="24"/>
        </w:rPr>
        <w:t xml:space="preserve">To set an extended attribute, we use the </w:t>
      </w:r>
      <w:r>
        <w:rPr>
          <w:rStyle w:val="SourceText"/>
          <w:rFonts w:ascii="Courier" w:hAnsi="Courier"/>
          <w:b w:val="false"/>
          <w:color w:val="000000"/>
          <w:sz w:val="24"/>
          <w:szCs w:val="24"/>
          <w:shd w:fill="FFFFFF" w:val="clear"/>
        </w:rPr>
        <w:t>-n</w:t>
      </w:r>
      <w:r>
        <w:rPr>
          <w:b w:val="false"/>
          <w:bCs w:val="false"/>
          <w:color w:val="auto"/>
          <w:sz w:val="24"/>
          <w:szCs w:val="24"/>
        </w:rPr>
        <w:t xml:space="preserve"> option to specify the attribute name and the </w:t>
      </w:r>
      <w:r>
        <w:rPr>
          <w:rStyle w:val="SourceText"/>
          <w:rFonts w:ascii="Courier" w:hAnsi="Courier"/>
          <w:b w:val="false"/>
          <w:color w:val="000000"/>
          <w:sz w:val="24"/>
          <w:szCs w:val="24"/>
          <w:shd w:fill="FFFFFF" w:val="clear"/>
        </w:rPr>
        <w:t>-v</w:t>
      </w:r>
      <w:r>
        <w:rPr>
          <w:b w:val="false"/>
          <w:bCs w:val="false"/>
          <w:color w:val="auto"/>
          <w:sz w:val="24"/>
          <w:szCs w:val="24"/>
        </w:rPr>
        <w:t xml:space="preserve"> option to specify its value.</w:t>
      </w:r>
    </w:p>
    <w:p>
      <w:pPr>
        <w:pStyle w:val="Normal"/>
        <w:bidi w:val="0"/>
        <w:spacing w:lineRule="atLeast" w:line="285"/>
        <w:ind w:hanging="0" w:left="0" w:right="0"/>
        <w:jc w:val="left"/>
        <w:rPr/>
      </w:pPr>
      <w:r>
        <w:rPr>
          <w:b w:val="false"/>
          <w:bCs w:val="false"/>
          <w:color w:val="auto"/>
          <w:sz w:val="24"/>
          <w:szCs w:val="24"/>
        </w:rPr>
        <w:t xml:space="preserve">To retrieve the name and value of an attribute, we use the </w:t>
      </w:r>
      <w:r>
        <w:rPr>
          <w:rStyle w:val="SourceText"/>
          <w:rFonts w:ascii="Courier" w:hAnsi="Courier"/>
          <w:b w:val="false"/>
          <w:color w:val="000000"/>
          <w:sz w:val="24"/>
          <w:szCs w:val="24"/>
          <w:shd w:fill="FFFFFF" w:val="clear"/>
        </w:rPr>
        <w:t>getfattr</w:t>
      </w:r>
      <w:r>
        <w:rPr>
          <w:b w:val="false"/>
          <w:bCs w:val="false"/>
          <w:color w:val="auto"/>
          <w:sz w:val="24"/>
          <w:szCs w:val="24"/>
        </w:rPr>
        <w:t xml:space="preserve"> command with the </w:t>
      </w:r>
      <w:r>
        <w:rPr>
          <w:rStyle w:val="SourceText"/>
          <w:rFonts w:ascii="Courier" w:hAnsi="Courier"/>
          <w:b w:val="false"/>
          <w:color w:val="000000"/>
          <w:sz w:val="24"/>
          <w:szCs w:val="24"/>
          <w:shd w:fill="FFFFFF" w:val="clear"/>
        </w:rPr>
        <w:t>-n</w:t>
      </w:r>
      <w:r>
        <w:rPr>
          <w:b w:val="false"/>
          <w:bCs w:val="false"/>
          <w:color w:val="auto"/>
          <w:sz w:val="24"/>
          <w:szCs w:val="24"/>
        </w:rPr>
        <w:t xml:space="preserve"> option followed by the full attribute name.</w:t>
      </w:r>
    </w:p>
    <w:p>
      <w:pPr>
        <w:pStyle w:val="Normal"/>
        <w:bidi w:val="0"/>
        <w:spacing w:lineRule="atLeast" w:line="285"/>
        <w:ind w:hanging="0" w:left="0" w:right="0"/>
        <w:jc w:val="left"/>
        <w:rPr/>
      </w:pPr>
      <w:r>
        <w:rPr>
          <w:b w:val="false"/>
          <w:bCs w:val="false"/>
          <w:color w:val="auto"/>
          <w:sz w:val="24"/>
          <w:szCs w:val="24"/>
        </w:rPr>
        <w:t xml:space="preserve">To view all extended attributes and their values for a file, we can use the </w:t>
      </w:r>
      <w:r>
        <w:rPr>
          <w:rStyle w:val="SourceText"/>
          <w:rFonts w:ascii="Courier" w:hAnsi="Courier"/>
          <w:b w:val="false"/>
          <w:color w:val="000000"/>
          <w:sz w:val="24"/>
          <w:szCs w:val="24"/>
          <w:shd w:fill="FFFFFF" w:val="clear"/>
        </w:rPr>
        <w:t>-d</w:t>
      </w:r>
      <w:r>
        <w:rPr>
          <w:b w:val="false"/>
          <w:bCs w:val="false"/>
          <w:color w:val="auto"/>
          <w:sz w:val="24"/>
          <w:szCs w:val="24"/>
        </w:rPr>
        <w:t xml:space="preserve"> option with </w:t>
      </w:r>
      <w:r>
        <w:rPr>
          <w:rStyle w:val="SourceText"/>
          <w:rFonts w:ascii="Courier" w:hAnsi="Courier"/>
          <w:b w:val="false"/>
          <w:color w:val="000000"/>
          <w:sz w:val="24"/>
          <w:szCs w:val="24"/>
          <w:shd w:fill="FFFFFF" w:val="clear"/>
        </w:rPr>
        <w:t>getfattr</w:t>
      </w:r>
      <w:r>
        <w:rPr>
          <w:b w:val="false"/>
          <w:bCs w:val="false"/>
          <w:color w:val="auto"/>
          <w:sz w:val="24"/>
          <w:szCs w:val="24"/>
        </w:rPr>
        <w:t>.</w:t>
      </w:r>
    </w:p>
    <w:p>
      <w:pPr>
        <w:pStyle w:val="Normal"/>
        <w:bidi w:val="0"/>
        <w:spacing w:lineRule="atLeast" w:line="285"/>
        <w:ind w:hanging="0" w:left="0" w:right="0"/>
        <w:jc w:val="left"/>
        <w:rPr/>
      </w:pPr>
      <w:r>
        <w:rPr>
          <w:b w:val="false"/>
          <w:bCs w:val="false"/>
          <w:color w:val="auto"/>
          <w:sz w:val="24"/>
          <w:szCs w:val="24"/>
        </w:rPr>
        <w:t xml:space="preserve">To remove an attribute, we use the </w:t>
      </w:r>
      <w:r>
        <w:rPr>
          <w:rStyle w:val="SourceText"/>
          <w:rFonts w:ascii="Courier" w:hAnsi="Courier"/>
          <w:b w:val="false"/>
          <w:color w:val="000000"/>
          <w:sz w:val="24"/>
          <w:szCs w:val="24"/>
          <w:shd w:fill="FFFFFF" w:val="clear"/>
        </w:rPr>
        <w:t>setfattr</w:t>
      </w:r>
      <w:r>
        <w:rPr>
          <w:b w:val="false"/>
          <w:bCs w:val="false"/>
          <w:color w:val="auto"/>
          <w:sz w:val="24"/>
          <w:szCs w:val="24"/>
        </w:rPr>
        <w:t xml:space="preserve"> command with the </w:t>
      </w:r>
      <w:r>
        <w:rPr>
          <w:rStyle w:val="SourceText"/>
          <w:rFonts w:ascii="Courier" w:hAnsi="Courier"/>
          <w:b w:val="false"/>
          <w:color w:val="000000"/>
          <w:sz w:val="24"/>
          <w:szCs w:val="24"/>
          <w:shd w:fill="FFFFFF" w:val="clear"/>
        </w:rPr>
        <w:t>-x</w:t>
      </w:r>
      <w:r>
        <w:rPr>
          <w:b w:val="false"/>
          <w:bCs w:val="false"/>
          <w:color w:val="auto"/>
          <w:sz w:val="24"/>
          <w:szCs w:val="24"/>
        </w:rPr>
        <w:t xml:space="preserve"> option followed by the full name of the attribute.</w:t>
      </w:r>
    </w:p>
    <w:p>
      <w:pPr>
        <w:pStyle w:val="Normal"/>
        <w:bidi w:val="0"/>
        <w:spacing w:lineRule="atLeast" w:line="285"/>
        <w:ind w:hanging="0" w:left="0" w:right="0"/>
        <w:jc w:val="left"/>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b w:val="false"/>
          <w:bCs w:val="false"/>
          <w:color w:val="auto"/>
          <w:sz w:val="24"/>
          <w:szCs w:val="24"/>
        </w:rPr>
      </w:pPr>
      <w:r>
        <w:rPr>
          <w:b w:val="false"/>
          <w:bCs w:val="false"/>
          <w:color w:val="auto"/>
          <w:sz w:val="24"/>
          <w:szCs w:val="24"/>
        </w:rPr>
        <w:t>For working</w:t>
      </w:r>
      <w:r>
        <w:rPr>
          <w:b w:val="false"/>
          <w:bCs w:val="false"/>
          <w:color w:val="auto"/>
          <w:sz w:val="24"/>
          <w:szCs w:val="24"/>
        </w:rPr>
        <w:t xml:space="preserve"> with extended attributes the following functions</w:t>
      </w:r>
      <w:r>
        <w:rPr>
          <w:rStyle w:val="FootnoteReference"/>
          <w:b w:val="false"/>
          <w:bCs w:val="false"/>
          <w:color w:val="auto"/>
          <w:sz w:val="24"/>
          <w:szCs w:val="24"/>
        </w:rPr>
        <w:footnoteReference w:id="68"/>
      </w:r>
      <w:r>
        <w:rPr>
          <w:b w:val="false"/>
          <w:bCs w:val="false"/>
          <w:color w:val="auto"/>
          <w:sz w:val="24"/>
          <w:szCs w:val="24"/>
        </w:rPr>
        <w:t xml:space="preserve"> </w:t>
      </w:r>
      <w:r>
        <w:rPr>
          <w:b w:val="false"/>
          <w:bCs w:val="false"/>
          <w:color w:val="auto"/>
          <w:sz w:val="24"/>
          <w:szCs w:val="24"/>
        </w:rPr>
        <w:t>are available.</w:t>
      </w:r>
    </w:p>
    <w:p>
      <w:pPr>
        <w:pStyle w:val="TableContents"/>
        <w:bidi w:val="0"/>
        <w:jc w:val="left"/>
        <w:rPr/>
      </w:pPr>
      <w:r>
        <w:rPr/>
        <w:t xml:space="preserve"> </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&lt;sys/xattr.h&gt;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setxattr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value[.size]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lsetxattr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sz w:val="22"/>
                <w:szCs w:val="22"/>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value[.size]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fsetxattr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value[.size]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sz w:val="22"/>
                <w:szCs w:val="22"/>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sz w:val="20"/>
                <w:szCs w:val="20"/>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 xml:space="preserve">Return: </w:t>
            </w:r>
            <w:r>
              <w:rPr>
                <w:rFonts w:ascii="Courier" w:hAnsi="Courier"/>
                <w:b w:val="false"/>
                <w:i/>
                <w:iCs/>
                <w:color w:val="00A933"/>
                <w:sz w:val="20"/>
                <w:szCs w:val="20"/>
                <w:shd w:fill="FFFFFF" w:val="clear"/>
              </w:rPr>
              <w:t>on success 0, on error -1 and errno</w:t>
            </w:r>
          </w:p>
        </w:tc>
      </w:tr>
    </w:tbl>
    <w:p>
      <w:pPr>
        <w:pStyle w:val="TableContents"/>
        <w:bidi w:val="0"/>
        <w:jc w:val="left"/>
        <w:rPr/>
      </w:pPr>
      <w:r>
        <w:rPr/>
      </w:r>
    </w:p>
    <w:p>
      <w:pPr>
        <w:pStyle w:val="Normal"/>
        <w:bidi w:val="0"/>
        <w:spacing w:lineRule="atLeast" w:line="285"/>
        <w:ind w:hanging="0" w:left="0" w:right="0"/>
        <w:jc w:val="both"/>
        <w:rPr/>
      </w:pPr>
      <w:r>
        <w:rPr/>
        <w:t xml:space="preserve">All the three functions set the attribute </w:t>
      </w:r>
      <w:r>
        <w:rPr>
          <w:rFonts w:ascii="Courier" w:hAnsi="Courier"/>
          <w:b w:val="false"/>
          <w:color w:val="000000"/>
          <w:sz w:val="24"/>
          <w:szCs w:val="24"/>
          <w:shd w:fill="FFFFFF" w:val="clear"/>
        </w:rPr>
        <w:t>name</w:t>
      </w:r>
      <w:r>
        <w:rPr/>
        <w:t xml:space="preserve"> with the value </w:t>
      </w:r>
      <w:r>
        <w:rPr>
          <w:rFonts w:ascii="Courier" w:hAnsi="Courier"/>
          <w:b w:val="false"/>
          <w:color w:val="000000"/>
          <w:sz w:val="24"/>
          <w:szCs w:val="24"/>
          <w:shd w:fill="FFFFFF" w:val="clear"/>
        </w:rPr>
        <w:t>value</w:t>
      </w:r>
      <w:r>
        <w:rPr/>
        <w:t xml:space="preserve"> for the file </w:t>
      </w:r>
      <w:r>
        <w:rPr>
          <w:rFonts w:ascii="Courier" w:hAnsi="Courier"/>
          <w:b w:val="false"/>
          <w:color w:val="000000"/>
          <w:sz w:val="24"/>
          <w:szCs w:val="24"/>
          <w:shd w:fill="FFFFFF" w:val="clear"/>
        </w:rPr>
        <w:t>path</w:t>
      </w:r>
      <w:r>
        <w:rPr/>
        <w:t>.</w:t>
      </w:r>
    </w:p>
    <w:p>
      <w:pPr>
        <w:pStyle w:val="Normal"/>
        <w:bidi w:val="0"/>
        <w:spacing w:lineRule="atLeast" w:line="285"/>
        <w:ind w:hanging="0" w:left="0" w:right="0"/>
        <w:jc w:val="both"/>
        <w:rPr/>
      </w:pPr>
      <w:r>
        <w:rPr/>
        <w:t>T</w:t>
      </w:r>
      <w:r>
        <w:rPr/>
        <w:t xml:space="preserve">he </w:t>
      </w:r>
      <w:r>
        <w:rPr>
          <w:rFonts w:ascii="Courier" w:hAnsi="Courier"/>
          <w:b w:val="false"/>
          <w:color w:val="000000"/>
          <w:sz w:val="24"/>
          <w:szCs w:val="24"/>
          <w:shd w:fill="FFFFFF" w:val="clear"/>
        </w:rPr>
        <w:t>size</w:t>
      </w:r>
      <w:r>
        <w:rPr/>
        <w:t xml:space="preserve"> argument is the length of the value.</w:t>
      </w:r>
    </w:p>
    <w:p>
      <w:pPr>
        <w:pStyle w:val="Normal"/>
        <w:bidi w:val="0"/>
        <w:spacing w:lineRule="atLeast" w:line="285"/>
        <w:ind w:hanging="0" w:left="0" w:right="0"/>
        <w:jc w:val="both"/>
        <w:rPr/>
      </w:pPr>
      <w:r>
        <w:rPr>
          <w:rFonts w:ascii="Courier" w:hAnsi="Courier"/>
          <w:b w:val="false"/>
          <w:color w:val="000000"/>
          <w:sz w:val="24"/>
          <w:szCs w:val="24"/>
          <w:shd w:fill="FFFFFF" w:val="clear"/>
        </w:rPr>
        <w:t>lsetxattr</w:t>
      </w:r>
      <w:r>
        <w:rPr/>
        <w:t xml:space="preserve"> works like </w:t>
      </w:r>
      <w:r>
        <w:rPr>
          <w:rFonts w:ascii="Courier" w:hAnsi="Courier"/>
          <w:b w:val="false"/>
          <w:color w:val="000000"/>
          <w:sz w:val="24"/>
          <w:szCs w:val="24"/>
          <w:shd w:fill="FFFFFF" w:val="clear"/>
        </w:rPr>
        <w:t>setxattr</w:t>
      </w:r>
      <w:r>
        <w:rPr/>
        <w:t xml:space="preserve"> but for the symbolic link</w:t>
      </w:r>
      <w:r>
        <w:rPr/>
        <w:t>s</w:t>
      </w:r>
      <w:r>
        <w:rPr/>
        <w:t xml:space="preserve"> the attribute is set on the link itself </w:t>
      </w:r>
      <w:r>
        <w:rPr/>
        <w:t xml:space="preserve">rather than on </w:t>
      </w:r>
      <w:r>
        <w:rPr/>
        <w:t xml:space="preserve">the file </w:t>
      </w:r>
      <w:r>
        <w:rPr/>
        <w:t>it points to</w:t>
      </w:r>
      <w:r>
        <w:rPr/>
        <w:t>.</w:t>
      </w:r>
    </w:p>
    <w:p>
      <w:pPr>
        <w:pStyle w:val="Normal"/>
        <w:bidi w:val="0"/>
        <w:spacing w:lineRule="atLeast" w:line="285"/>
        <w:ind w:hanging="0" w:left="0" w:right="0"/>
        <w:jc w:val="both"/>
        <w:rPr/>
      </w:pPr>
      <w:r>
        <w:rPr>
          <w:rFonts w:ascii="Courier" w:hAnsi="Courier"/>
          <w:b w:val="false"/>
          <w:color w:val="000000"/>
          <w:sz w:val="24"/>
          <w:szCs w:val="24"/>
          <w:shd w:fill="FFFFFF" w:val="clear"/>
        </w:rPr>
        <w:t>fsetxattr</w:t>
      </w:r>
      <w:r>
        <w:rPr/>
        <w:t xml:space="preserve"> works like </w:t>
      </w:r>
      <w:r>
        <w:rPr>
          <w:rFonts w:ascii="Courier" w:hAnsi="Courier"/>
          <w:b w:val="false"/>
          <w:color w:val="000000"/>
          <w:sz w:val="24"/>
          <w:szCs w:val="24"/>
          <w:shd w:fill="FFFFFF" w:val="clear"/>
        </w:rPr>
        <w:t>setxattr</w:t>
      </w:r>
      <w:r>
        <w:rPr/>
        <w:t xml:space="preserve"> but the file is specified through </w:t>
      </w:r>
      <w:r>
        <w:rPr/>
        <w:t>the</w:t>
      </w:r>
      <w:r>
        <w:rPr/>
        <w:t xml:space="preserve"> open file descriptor </w:t>
      </w:r>
      <w:r>
        <w:rPr>
          <w:rFonts w:ascii="Courier" w:hAnsi="Courier"/>
          <w:b w:val="false"/>
          <w:color w:val="000000"/>
          <w:sz w:val="24"/>
          <w:szCs w:val="24"/>
          <w:shd w:fill="FFFFFF" w:val="clear"/>
        </w:rPr>
        <w:t>fd</w:t>
      </w:r>
      <w:r>
        <w:rPr/>
        <w:t xml:space="preserve">. </w:t>
      </w:r>
    </w:p>
    <w:p>
      <w:pPr>
        <w:pStyle w:val="Normal"/>
        <w:bidi w:val="0"/>
        <w:spacing w:lineRule="atLeast" w:line="285"/>
        <w:ind w:hanging="0" w:left="0" w:right="0"/>
        <w:jc w:val="both"/>
        <w:rPr/>
      </w:pPr>
      <w:r>
        <w:rPr/>
        <w:t xml:space="preserve">The </w:t>
      </w:r>
      <w:r>
        <w:rPr>
          <w:rFonts w:ascii="Courier" w:hAnsi="Courier"/>
          <w:b w:val="false"/>
          <w:color w:val="000000"/>
          <w:sz w:val="24"/>
          <w:szCs w:val="24"/>
          <w:shd w:fill="FFFFFF" w:val="clear"/>
        </w:rPr>
        <w:t>flags</w:t>
      </w:r>
      <w:r>
        <w:rPr/>
        <w:t xml:space="preserve"> </w:t>
      </w:r>
      <w:r>
        <w:rPr/>
        <w:t xml:space="preserve">argument </w:t>
      </w:r>
      <w:r>
        <w:rPr/>
        <w:t>can have the following values.</w:t>
      </w:r>
    </w:p>
    <w:p>
      <w:pPr>
        <w:pStyle w:val="TableContents"/>
        <w:bidi w:val="0"/>
        <w:jc w:val="left"/>
        <w:rPr/>
      </w:pPr>
      <w:r>
        <w:rPr/>
      </w:r>
    </w:p>
    <w:p>
      <w:pPr>
        <w:pStyle w:val="TableContents"/>
        <w:bidi w:val="0"/>
        <w:jc w:val="left"/>
        <w:rPr/>
      </w:pPr>
      <w:r>
        <w:rPr/>
      </w:r>
    </w:p>
    <w:tbl>
      <w:tblPr>
        <w:tblW w:w="6984" w:type="dxa"/>
        <w:jc w:val="left"/>
        <w:tblInd w:w="1444" w:type="dxa"/>
        <w:tblLayout w:type="fixed"/>
        <w:tblCellMar>
          <w:top w:w="55" w:type="dxa"/>
          <w:left w:w="55" w:type="dxa"/>
          <w:bottom w:w="55" w:type="dxa"/>
          <w:right w:w="55" w:type="dxa"/>
        </w:tblCellMar>
      </w:tblPr>
      <w:tblGrid>
        <w:gridCol w:w="2221"/>
        <w:gridCol w:w="4763"/>
      </w:tblGrid>
      <w:tr>
        <w:trPr/>
        <w:tc>
          <w:tcPr>
            <w:tcW w:w="2221" w:type="dxa"/>
            <w:tcBorders>
              <w:top w:val="single" w:sz="4" w:space="0" w:color="000000"/>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00"/>
                <w:sz w:val="24"/>
                <w:szCs w:val="24"/>
                <w:shd w:fill="FFFFFF" w:val="clear"/>
              </w:rPr>
              <w:t>XATTR_CREATE</w:t>
            </w:r>
          </w:p>
        </w:tc>
        <w:tc>
          <w:tcPr>
            <w:tcW w:w="4763"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If the attribute already exists does not change it</w:t>
            </w:r>
          </w:p>
        </w:tc>
      </w:tr>
      <w:tr>
        <w:trPr/>
        <w:tc>
          <w:tcPr>
            <w:tcW w:w="2221"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00"/>
                <w:sz w:val="24"/>
                <w:szCs w:val="24"/>
                <w:shd w:fill="FFFFFF" w:val="clear"/>
              </w:rPr>
              <w:t>XATTR_REPLACE</w:t>
            </w:r>
          </w:p>
        </w:tc>
        <w:tc>
          <w:tcPr>
            <w:tcW w:w="4763" w:type="dxa"/>
            <w:tcBorders>
              <w:left w:val="single" w:sz="4" w:space="0" w:color="000000"/>
              <w:bottom w:val="single" w:sz="4" w:space="0" w:color="000000"/>
              <w:right w:val="single" w:sz="4" w:space="0" w:color="000000"/>
            </w:tcBorders>
          </w:tcPr>
          <w:p>
            <w:pPr>
              <w:pStyle w:val="TableContents"/>
              <w:bidi w:val="0"/>
              <w:jc w:val="left"/>
              <w:rPr/>
            </w:pPr>
            <w:r>
              <w:rPr/>
              <w:t>If the attribute does not alreay exists it fails</w:t>
            </w:r>
          </w:p>
        </w:tc>
      </w:tr>
    </w:tbl>
    <w:p>
      <w:pPr>
        <w:pStyle w:val="TableContents"/>
        <w:bidi w:val="0"/>
        <w:jc w:val="left"/>
        <w:rPr/>
      </w:pPr>
      <w:r>
        <w:rPr/>
      </w:r>
    </w:p>
    <w:p>
      <w:pPr>
        <w:pStyle w:val="Normal"/>
        <w:bidi w:val="0"/>
        <w:spacing w:lineRule="atLeast" w:line="285"/>
        <w:ind w:hanging="0" w:left="0" w:right="0"/>
        <w:jc w:val="center"/>
        <w:rPr/>
      </w:pPr>
      <w:r>
        <w:rPr>
          <w:b/>
          <w:bCs/>
        </w:rPr>
        <w:t>Tab 15.</w:t>
      </w:r>
      <w:r>
        <w:rPr/>
        <w:t xml:space="preserve"> Values for the </w:t>
      </w:r>
      <w:r>
        <w:rPr>
          <w:rFonts w:ascii="Courier" w:hAnsi="Courier"/>
          <w:b w:val="false"/>
          <w:color w:val="000000"/>
          <w:sz w:val="24"/>
          <w:szCs w:val="24"/>
          <w:shd w:fill="FFFFFF" w:val="clear"/>
        </w:rPr>
        <w:t>flags</w:t>
      </w:r>
      <w:r>
        <w:rPr/>
        <w:t xml:space="preserve"> argument of </w:t>
      </w:r>
      <w:r>
        <w:rPr>
          <w:rFonts w:ascii="Courier" w:hAnsi="Courier"/>
          <w:b w:val="false"/>
          <w:color w:val="000000"/>
          <w:sz w:val="24"/>
          <w:szCs w:val="24"/>
          <w:shd w:fill="FFFFFF" w:val="clear"/>
        </w:rPr>
        <w:t>setxattr</w:t>
      </w:r>
    </w:p>
    <w:p>
      <w:pPr>
        <w:pStyle w:val="TableContents"/>
        <w:bidi w:val="0"/>
        <w:jc w:val="left"/>
        <w:rPr/>
      </w:pPr>
      <w:r>
        <w:rPr/>
      </w:r>
    </w:p>
    <w:p>
      <w:pPr>
        <w:pStyle w:val="TableContents"/>
        <w:bidi w:val="0"/>
        <w:jc w:val="both"/>
        <w:rPr/>
      </w:pPr>
      <w:r>
        <w:rPr/>
        <w:t xml:space="preserve">To </w:t>
      </w:r>
      <w:r>
        <w:rPr/>
        <w:t>retrieve</w:t>
      </w:r>
      <w:r>
        <w:rPr/>
        <w:t xml:space="preserve"> the attributes of a file we can use the following functions</w:t>
      </w:r>
      <w:r>
        <w:rPr>
          <w:rStyle w:val="FootnoteReference"/>
        </w:rPr>
        <w:footnoteReference w:id="69"/>
      </w:r>
      <w:r>
        <w:rPr/>
        <w:t>.</w:t>
      </w:r>
    </w:p>
    <w:p>
      <w:pPr>
        <w:pStyle w:val="TableContents"/>
        <w:bidi w:val="0"/>
        <w:jc w:val="both"/>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&lt;sys/xattr.h&gt;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getxattr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value[.size]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lgetxattr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value[.size]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fgetxattr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value[.size]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size_t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ind w:hanging="0" w:left="0" w:right="0"/>
              <w:jc w:val="right"/>
              <w:rPr>
                <w:rFonts w:ascii="Courier" w:hAnsi="Courier"/>
              </w:rPr>
            </w:pPr>
            <w:r>
              <w:rPr>
                <w:rFonts w:ascii="Courier" w:hAnsi="Courier"/>
                <w:b w:val="false"/>
                <w:color w:val="000000"/>
                <w:sz w:val="21"/>
                <w:shd w:fill="FFFFFF" w:val="clear"/>
              </w:rPr>
              <w:br/>
              <w:t xml:space="preserve">         </w:t>
            </w:r>
            <w:r>
              <w:rPr>
                <w:rFonts w:ascii="Courier" w:hAnsi="Courier"/>
                <w:b w:val="false"/>
                <w:i/>
                <w:iCs/>
                <w:color w:val="00A933"/>
                <w:sz w:val="20"/>
                <w:szCs w:val="20"/>
                <w:shd w:fill="FFFFFF" w:val="clear"/>
              </w:rPr>
              <w:t>Return: the size of the attribute value, on error -1 and errno</w:t>
            </w:r>
          </w:p>
        </w:tc>
      </w:tr>
    </w:tbl>
    <w:p>
      <w:pPr>
        <w:pStyle w:val="TableContents"/>
        <w:bidi w:val="0"/>
        <w:jc w:val="both"/>
        <w:rPr/>
      </w:pPr>
      <w:r>
        <w:rPr/>
      </w:r>
    </w:p>
    <w:p>
      <w:pPr>
        <w:pStyle w:val="TableContents"/>
        <w:bidi w:val="0"/>
        <w:jc w:val="both"/>
        <w:rPr/>
      </w:pPr>
      <w:r>
        <w:rPr/>
        <w:t xml:space="preserve">The attribute value is placed in the buffer </w:t>
      </w:r>
      <w:r>
        <w:rPr>
          <w:rFonts w:ascii="Courier" w:hAnsi="Courier"/>
        </w:rPr>
        <w:t>value</w:t>
      </w:r>
      <w:r>
        <w:rPr/>
        <w:t xml:space="preserve"> of size </w:t>
      </w:r>
      <w:r>
        <w:rPr>
          <w:rFonts w:ascii="Courier" w:hAnsi="Courier"/>
        </w:rPr>
        <w:t>size</w:t>
      </w:r>
      <w:r>
        <w:rPr/>
        <w:t xml:space="preserve">, the other parameters are the same </w:t>
      </w:r>
      <w:r>
        <w:rPr/>
        <w:t xml:space="preserve">as </w:t>
      </w:r>
      <w:r>
        <w:rPr/>
        <w:t xml:space="preserve">the previous functions. </w:t>
      </w:r>
      <w:r>
        <w:rPr>
          <w:rStyle w:val="SourceText"/>
          <w:rFonts w:ascii="Courier" w:hAnsi="Courier"/>
        </w:rPr>
        <w:t>lgetxattr</w:t>
      </w:r>
      <w:r>
        <w:rPr/>
        <w:t xml:space="preserve"> works in the same way as </w:t>
      </w:r>
      <w:r>
        <w:rPr>
          <w:rStyle w:val="SourceText"/>
          <w:rFonts w:ascii="Courier" w:hAnsi="Courier"/>
        </w:rPr>
        <w:t>getxattr</w:t>
      </w:r>
      <w:r>
        <w:rPr/>
        <w:t xml:space="preserve">, except that when the target is a symbolic link, </w:t>
      </w:r>
      <w:r>
        <w:rPr>
          <w:rStyle w:val="SourceText"/>
          <w:rFonts w:ascii="Courier" w:hAnsi="Courier"/>
        </w:rPr>
        <w:t>lgetxattr</w:t>
      </w:r>
      <w:r>
        <w:rPr/>
        <w:t xml:space="preserve"> operates on the link itself rather than on the file it points to.</w:t>
      </w:r>
    </w:p>
    <w:p>
      <w:pPr>
        <w:pStyle w:val="TableContents"/>
        <w:bidi w:val="0"/>
        <w:jc w:val="both"/>
        <w:rPr/>
      </w:pPr>
      <w:r>
        <w:rPr>
          <w:rFonts w:ascii="Courier" w:hAnsi="Courier"/>
        </w:rPr>
        <w:t>fgetxattr</w:t>
      </w:r>
      <w:r>
        <w:rPr/>
        <w:t xml:space="preserve"> </w:t>
      </w:r>
      <w:r>
        <w:rPr/>
        <w:t>takes as argument</w:t>
      </w:r>
      <w:r>
        <w:rPr/>
        <w:t xml:space="preserve"> an open file descriptor. </w:t>
      </w:r>
    </w:p>
    <w:p>
      <w:pPr>
        <w:pStyle w:val="TableContents"/>
        <w:bidi w:val="0"/>
        <w:jc w:val="left"/>
        <w:rPr/>
      </w:pPr>
      <w:r>
        <w:rPr/>
      </w:r>
    </w:p>
    <w:p>
      <w:pPr>
        <w:pStyle w:val="TableContents"/>
        <w:bidi w:val="0"/>
        <w:jc w:val="left"/>
        <w:rPr/>
      </w:pPr>
      <w:r>
        <w:rPr/>
        <w:t>To remove an attribute</w:t>
      </w:r>
      <w:r>
        <w:rPr/>
        <w:t xml:space="preserve"> the following functions</w:t>
      </w:r>
      <w:r>
        <w:rPr>
          <w:rStyle w:val="FootnoteReference"/>
        </w:rPr>
        <w:footnoteReference w:id="70"/>
      </w:r>
      <w:r>
        <w:rPr/>
        <w:t xml:space="preserve"> </w:t>
      </w:r>
      <w:r>
        <w:rPr/>
        <w:t>are available.</w:t>
      </w:r>
    </w:p>
    <w:p>
      <w:pPr>
        <w:pStyle w:val="TableContents"/>
        <w:bidi w:val="0"/>
        <w:jc w:val="left"/>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&lt;sys/xattr.h&gt;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removexattr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lremovexattr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fremovexattr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TableContents"/>
              <w:bidi w:val="0"/>
              <w:jc w:val="left"/>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 on success 0, on error -1 and errno</w:t>
            </w:r>
          </w:p>
        </w:tc>
      </w:tr>
    </w:tbl>
    <w:p>
      <w:pPr>
        <w:pStyle w:val="TableContents"/>
        <w:bidi w:val="0"/>
        <w:jc w:val="left"/>
        <w:rPr/>
      </w:pPr>
      <w:r>
        <w:rPr/>
      </w:r>
    </w:p>
    <w:p>
      <w:pPr>
        <w:pStyle w:val="TableContents"/>
        <w:bidi w:val="0"/>
        <w:jc w:val="both"/>
        <w:rPr/>
      </w:pPr>
      <w:r>
        <w:rPr/>
        <w:t xml:space="preserve">The </w:t>
      </w:r>
      <w:r>
        <w:rPr>
          <w:rFonts w:ascii="Courier" w:hAnsi="Courier"/>
        </w:rPr>
        <w:t>removexattr</w:t>
      </w:r>
      <w:r>
        <w:rPr/>
        <w:t xml:space="preserve"> </w:t>
      </w:r>
      <w:r>
        <w:rPr/>
        <w:t xml:space="preserve">function </w:t>
      </w:r>
      <w:r>
        <w:rPr/>
        <w:t>remove</w:t>
      </w:r>
      <w:r>
        <w:rPr/>
        <w:t>s</w:t>
      </w:r>
      <w:r>
        <w:rPr/>
        <w:t xml:space="preserve"> the attribute specified </w:t>
      </w:r>
      <w:r>
        <w:rPr/>
        <w:t>in</w:t>
      </w:r>
      <w:r>
        <w:rPr/>
        <w:t xml:space="preserve"> the argument </w:t>
      </w:r>
      <w:r>
        <w:rPr>
          <w:rFonts w:ascii="Courier" w:hAnsi="Courier"/>
        </w:rPr>
        <w:t>name</w:t>
      </w:r>
      <w:r>
        <w:rPr/>
        <w:t xml:space="preserve"> from the file </w:t>
      </w:r>
      <w:r>
        <w:rPr/>
        <w:t xml:space="preserve">specified </w:t>
      </w:r>
      <w:r>
        <w:rPr/>
        <w:t>in</w:t>
      </w:r>
      <w:r>
        <w:rPr/>
        <w:t xml:space="preserve"> </w:t>
      </w:r>
      <w:r>
        <w:rPr>
          <w:rFonts w:ascii="Courier" w:hAnsi="Courier"/>
        </w:rPr>
        <w:t>path</w:t>
      </w:r>
      <w:r>
        <w:rPr/>
        <w:t>.</w:t>
      </w:r>
    </w:p>
    <w:p>
      <w:pPr>
        <w:pStyle w:val="TableContents"/>
        <w:bidi w:val="0"/>
        <w:jc w:val="both"/>
        <w:rPr/>
      </w:pPr>
      <w:r>
        <w:rPr>
          <w:rStyle w:val="SourceText"/>
          <w:rFonts w:ascii="Courier" w:hAnsi="Courier"/>
        </w:rPr>
        <w:t>lremovexattr</w:t>
      </w:r>
      <w:r>
        <w:rPr/>
        <w:t xml:space="preserve"> works in the same way as </w:t>
      </w:r>
      <w:r>
        <w:rPr>
          <w:rStyle w:val="SourceText"/>
          <w:rFonts w:ascii="Courier" w:hAnsi="Courier"/>
        </w:rPr>
        <w:t>removexattr</w:t>
      </w:r>
      <w:r>
        <w:rPr/>
        <w:t>, except that when the target is a symbolic link, the attribute is removed from the link itself rather than from the file it refers to.</w:t>
      </w:r>
    </w:p>
    <w:p>
      <w:pPr>
        <w:pStyle w:val="TableContents"/>
        <w:bidi w:val="0"/>
        <w:jc w:val="both"/>
        <w:rPr/>
      </w:pPr>
      <w:r>
        <w:rPr>
          <w:rFonts w:ascii="Courier" w:hAnsi="Courier"/>
        </w:rPr>
        <w:t>fremovexattr</w:t>
      </w:r>
      <w:r>
        <w:rPr/>
        <w:t xml:space="preserve"> </w:t>
      </w:r>
      <w:r>
        <w:rPr/>
        <w:t>takes</w:t>
      </w:r>
      <w:r>
        <w:rPr/>
        <w:t xml:space="preserve"> an open file descriptor </w:t>
      </w:r>
      <w:r>
        <w:rPr/>
        <w:t>as argument.</w:t>
      </w:r>
    </w:p>
    <w:p>
      <w:pPr>
        <w:pStyle w:val="TableContents"/>
        <w:bidi w:val="0"/>
        <w:jc w:val="left"/>
        <w:rPr/>
      </w:pPr>
      <w:r>
        <w:rPr/>
      </w:r>
    </w:p>
    <w:p>
      <w:pPr>
        <w:pStyle w:val="TableContents"/>
        <w:bidi w:val="0"/>
        <w:jc w:val="left"/>
        <w:rPr/>
      </w:pPr>
      <w:r>
        <w:rPr/>
        <w:t xml:space="preserve">To </w:t>
      </w:r>
      <w:r>
        <w:rPr/>
        <w:t>list</w:t>
      </w:r>
      <w:r>
        <w:rPr/>
        <w:t xml:space="preserve"> all attribute name</w:t>
      </w:r>
      <w:r>
        <w:rPr/>
        <w:t>s</w:t>
      </w:r>
      <w:r>
        <w:rPr/>
        <w:t xml:space="preserve"> </w:t>
      </w:r>
      <w:r>
        <w:rPr/>
        <w:t>associated with a</w:t>
      </w:r>
      <w:r>
        <w:rPr/>
        <w:t xml:space="preserve"> file, the following functions</w:t>
      </w:r>
      <w:r>
        <w:rPr>
          <w:rStyle w:val="FootnoteReference"/>
        </w:rPr>
        <w:footnoteReference w:id="71"/>
      </w:r>
      <w:r>
        <w:rPr/>
        <w:t xml:space="preserve"> </w:t>
      </w:r>
      <w:r>
        <w:rPr/>
        <w:t>are available.</w:t>
      </w:r>
    </w:p>
    <w:p>
      <w:pPr>
        <w:pStyle w:val="TableContents"/>
        <w:bidi w:val="0"/>
        <w:jc w:val="left"/>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&lt;sys/xattr.h&gt;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listxattr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*_Nullable </w:t>
            </w:r>
            <w:r>
              <w:rPr>
                <w:rFonts w:ascii="Courier" w:hAnsi="Courier"/>
                <w:b w:val="false"/>
                <w:i/>
                <w:iCs/>
                <w:color w:val="000000"/>
                <w:sz w:val="22"/>
                <w:szCs w:val="22"/>
                <w:shd w:fill="FFFFFF" w:val="clear"/>
              </w:rPr>
              <w:t>list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llistxattr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*_Nullable </w:t>
            </w:r>
            <w:r>
              <w:rPr>
                <w:rFonts w:ascii="Courier" w:hAnsi="Courier"/>
                <w:b w:val="false"/>
                <w:i/>
                <w:iCs/>
                <w:color w:val="000000"/>
                <w:sz w:val="22"/>
                <w:szCs w:val="22"/>
                <w:shd w:fill="FFFFFF" w:val="clear"/>
              </w:rPr>
              <w:t>list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flistxattr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*_Nullable </w:t>
            </w:r>
            <w:r>
              <w:rPr>
                <w:rFonts w:ascii="Courier" w:hAnsi="Courier"/>
                <w:b w:val="false"/>
                <w:i/>
                <w:iCs/>
                <w:color w:val="000000"/>
                <w:sz w:val="22"/>
                <w:szCs w:val="22"/>
                <w:shd w:fill="FFFFFF" w:val="clear"/>
              </w:rPr>
              <w:t>list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 </w:t>
            </w:r>
            <w:r>
              <w:rPr>
                <w:rFonts w:ascii="Courier" w:hAnsi="Courier"/>
                <w:i/>
                <w:iCs/>
                <w:color w:val="00A933"/>
                <w:sz w:val="20"/>
                <w:szCs w:val="20"/>
              </w:rPr>
              <w:t>the size of the attribute name list</w:t>
            </w:r>
            <w:r>
              <w:rPr>
                <w:rFonts w:ascii="Courier" w:hAnsi="Courier"/>
                <w:i/>
                <w:iCs/>
                <w:color w:val="00A933"/>
                <w:sz w:val="20"/>
                <w:szCs w:val="20"/>
              </w:rPr>
              <w:t>, on error -1 and errno</w:t>
            </w:r>
          </w:p>
        </w:tc>
      </w:tr>
    </w:tbl>
    <w:p>
      <w:pPr>
        <w:pStyle w:val="TableContents"/>
        <w:bidi w:val="0"/>
        <w:jc w:val="left"/>
        <w:rPr/>
      </w:pPr>
      <w:r>
        <w:rPr/>
      </w:r>
    </w:p>
    <w:p>
      <w:pPr>
        <w:pStyle w:val="TableContents"/>
        <w:bidi w:val="0"/>
        <w:jc w:val="both"/>
        <w:rPr>
          <w:rFonts w:ascii="Courier" w:hAnsi="Courier"/>
        </w:rPr>
      </w:pPr>
      <w:r>
        <w:rPr>
          <w:rFonts w:ascii="Courier" w:hAnsi="Courier"/>
        </w:rPr>
      </w:r>
    </w:p>
    <w:p>
      <w:pPr>
        <w:pStyle w:val="TableContents"/>
        <w:bidi w:val="0"/>
        <w:jc w:val="both"/>
        <w:rPr/>
      </w:pPr>
      <w:r>
        <w:rPr>
          <w:rFonts w:ascii="Courier" w:hAnsi="Courier"/>
        </w:rPr>
        <w:t>l</w:t>
      </w:r>
      <w:r>
        <w:rPr>
          <w:rFonts w:ascii="Courier" w:hAnsi="Courier"/>
        </w:rPr>
        <w:t>istxattr</w:t>
      </w:r>
      <w:r>
        <w:rPr/>
        <w:t xml:space="preserve"> place</w:t>
      </w:r>
      <w:r>
        <w:rPr/>
        <w:t>s</w:t>
      </w:r>
      <w:r>
        <w:rPr/>
        <w:t xml:space="preserve"> the list of the attributes in </w:t>
      </w:r>
      <w:r>
        <w:rPr>
          <w:rFonts w:ascii="Courier" w:hAnsi="Courier"/>
        </w:rPr>
        <w:t>list</w:t>
      </w:r>
      <w:r>
        <w:rPr/>
        <w:t xml:space="preserve">, </w:t>
      </w:r>
      <w:r>
        <w:rPr/>
        <w:t xml:space="preserve">which is </w:t>
      </w:r>
      <w:r>
        <w:rPr/>
        <w:t xml:space="preserve">of size </w:t>
      </w:r>
      <w:r>
        <w:rPr>
          <w:rFonts w:ascii="Courier" w:hAnsi="Courier"/>
        </w:rPr>
        <w:t>size</w:t>
      </w:r>
      <w:r>
        <w:rPr/>
        <w:t>, and returns the size of the list.</w:t>
      </w:r>
    </w:p>
    <w:p>
      <w:pPr>
        <w:pStyle w:val="TableContents"/>
        <w:bidi w:val="0"/>
        <w:jc w:val="both"/>
        <w:rPr/>
      </w:pPr>
      <w:r>
        <w:rPr>
          <w:rStyle w:val="SourceText"/>
          <w:rFonts w:ascii="Courier" w:hAnsi="Courier"/>
        </w:rPr>
        <w:t>llistxattr</w:t>
      </w:r>
      <w:r>
        <w:rPr/>
        <w:t xml:space="preserve"> works in the same way as </w:t>
      </w:r>
      <w:r>
        <w:rPr>
          <w:rStyle w:val="SourceText"/>
          <w:rFonts w:ascii="Courier" w:hAnsi="Courier"/>
        </w:rPr>
        <w:t>listxattr</w:t>
      </w:r>
      <w:r>
        <w:rPr/>
        <w:t>, except that when the target is a symbolic link, the list of attributes is taken from the link itself rather than from the file it refers to.</w:t>
      </w:r>
    </w:p>
    <w:p>
      <w:pPr>
        <w:pStyle w:val="TableContents"/>
        <w:bidi w:val="0"/>
        <w:jc w:val="both"/>
        <w:rPr/>
      </w:pPr>
      <w:r>
        <w:rPr>
          <w:rFonts w:ascii="Courier" w:hAnsi="Courier"/>
        </w:rPr>
        <w:t>flistxattr</w:t>
      </w:r>
      <w:r>
        <w:rPr/>
        <w:t xml:space="preserve"> </w:t>
      </w:r>
      <w:r>
        <w:rPr/>
        <w:t>takes</w:t>
      </w:r>
      <w:r>
        <w:rPr/>
        <w:t xml:space="preserve"> an open file descriptor </w:t>
      </w:r>
      <w:r>
        <w:rPr/>
        <w:t>as argument.</w:t>
      </w:r>
    </w:p>
    <w:p>
      <w:pPr>
        <w:pStyle w:val="TableContents"/>
        <w:bidi w:val="0"/>
        <w:jc w:val="both"/>
        <w:rPr/>
      </w:pPr>
      <w:r>
        <w:rPr/>
        <w:t xml:space="preserve">If </w:t>
      </w:r>
      <w:r>
        <w:rPr>
          <w:rFonts w:ascii="Courier" w:hAnsi="Courier"/>
        </w:rPr>
        <w:t>size</w:t>
      </w:r>
      <w:r>
        <w:rPr/>
        <w:t xml:space="preserve"> is specified as </w:t>
      </w:r>
      <w:r>
        <w:rPr>
          <w:rFonts w:ascii="Courier" w:hAnsi="Courier"/>
        </w:rPr>
        <w:t>0</w:t>
      </w:r>
      <w:r>
        <w:rPr/>
        <w:t xml:space="preserve">, the functions return the current size of the list and </w:t>
      </w:r>
      <w:r>
        <w:rPr>
          <w:rFonts w:ascii="Courier" w:hAnsi="Courier"/>
        </w:rPr>
        <w:t>list</w:t>
      </w:r>
      <w:r>
        <w:rPr/>
        <w:t xml:space="preserve"> </w:t>
      </w:r>
      <w:r>
        <w:rPr/>
        <w:t xml:space="preserve">remains </w:t>
      </w:r>
      <w:r>
        <w:rPr/>
        <w:t xml:space="preserve">unchanged. </w:t>
      </w:r>
    </w:p>
    <w:p>
      <w:pPr>
        <w:pStyle w:val="TableContents"/>
        <w:bidi w:val="0"/>
        <w:jc w:val="both"/>
        <w:rPr/>
      </w:pPr>
      <w:r>
        <w:rPr/>
      </w:r>
    </w:p>
    <w:p>
      <w:pPr>
        <w:pStyle w:val="TableContents"/>
        <w:bidi w:val="0"/>
        <w:jc w:val="both"/>
        <w:rPr/>
      </w:pPr>
      <w:r>
        <w:rPr/>
        <w:t xml:space="preserve">The program </w:t>
      </w:r>
      <w:r>
        <w:rPr>
          <w:rFonts w:ascii="Courier" w:hAnsi="Courier"/>
        </w:rPr>
        <w:t>listxattr.c</w:t>
      </w:r>
      <w:r>
        <w:rPr/>
        <w:t xml:space="preserve"> is taken from the </w:t>
      </w:r>
      <w:r>
        <w:rPr>
          <w:rFonts w:ascii="Courier" w:hAnsi="Courier"/>
        </w:rPr>
        <w:t>listxattr(2)</w:t>
      </w:r>
      <w:r>
        <w:rPr/>
        <w:t xml:space="preserve"> manual page. </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&lt;sys/xattr.h&gt;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 *key, *val;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buflen, keylen, vallen;</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path\n"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tab/>
      </w:r>
      <w:r>
        <w:rPr>
          <w:rFonts w:ascii="Courier" w:hAnsi="Courier"/>
          <w:b w:val="false"/>
          <w:bCs w:val="false"/>
          <w:color w:val="000000"/>
          <w:sz w:val="22"/>
          <w:szCs w:val="22"/>
          <w:shd w:fill="FFFFFF" w:val="clear"/>
        </w:rPr>
        <w:t xml:space="preserve">buflen = </w:t>
      </w:r>
      <w:r>
        <w:rPr>
          <w:rFonts w:ascii="Courier" w:hAnsi="Courier"/>
          <w:b w:val="false"/>
          <w:bCs w:val="false"/>
          <w:color w:val="800080"/>
          <w:sz w:val="22"/>
          <w:szCs w:val="22"/>
          <w:shd w:fill="FFFFFF" w:val="clear"/>
        </w:rPr>
        <w:t>listxattr</w:t>
      </w:r>
      <w:r>
        <w:rPr>
          <w:rFonts w:ascii="Courier" w:hAnsi="Courier"/>
          <w:b w:val="false"/>
          <w:bCs w:val="false"/>
          <w:color w:val="000000"/>
          <w:sz w:val="22"/>
          <w:szCs w:val="22"/>
          <w:shd w:fill="FFFFFF" w:val="clear"/>
        </w:rPr>
        <w:t>(argv[</w:t>
      </w:r>
      <w:r>
        <w:rPr>
          <w:rFonts w:ascii="Courier" w:hAnsi="Courier"/>
          <w:b w:val="false"/>
          <w:bCs w:val="false"/>
          <w:color w:val="098658"/>
          <w:sz w:val="22"/>
          <w:szCs w:val="22"/>
          <w:shd w:fill="FFFFFF" w:val="clear"/>
        </w:rPr>
        <w:t>1</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NULL</w:t>
      </w:r>
      <w:r>
        <w:rPr>
          <w:rFonts w:ascii="Courier" w:hAnsi="Courier"/>
          <w:b w:val="false"/>
          <w:bCs w:val="false"/>
          <w:color w:val="000000"/>
          <w:sz w:val="22"/>
          <w:szCs w:val="22"/>
          <w:shd w:fill="FFFFFF" w:val="clear"/>
        </w:rPr>
        <w:t xml:space="preserve">,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t>p</w:t>
      </w:r>
      <w:r>
        <w:rPr>
          <w:rFonts w:ascii="Courier" w:hAnsi="Courier"/>
          <w:b w:val="false"/>
          <w:color w:val="000000"/>
          <w:sz w:val="22"/>
          <w:szCs w:val="22"/>
          <w:shd w:fill="FFFFFF" w:val="clear"/>
        </w:rPr>
        <w:t>error(</w:t>
      </w:r>
      <w:r>
        <w:rPr>
          <w:rFonts w:ascii="Courier" w:hAnsi="Courier"/>
          <w:b w:val="false"/>
          <w:color w:val="A31515"/>
          <w:sz w:val="22"/>
          <w:szCs w:val="22"/>
          <w:shd w:fill="FFFFFF" w:val="clear"/>
        </w:rPr>
        <w:t>"listxattr"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r>
        <w:rPr>
          <w:rFonts w:ascii="Courier" w:hAnsi="Courier"/>
          <w:b w:val="false"/>
          <w:color w:val="auto"/>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(buflen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has no attributes.\n"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buf = malloc(buflen);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buflen = </w:t>
      </w:r>
      <w:r>
        <w:rPr>
          <w:rFonts w:ascii="Courier" w:hAnsi="Courier"/>
          <w:b w:val="false"/>
          <w:bCs w:val="false"/>
          <w:color w:val="800080"/>
          <w:sz w:val="22"/>
          <w:szCs w:val="22"/>
          <w:shd w:fill="FFFFFF" w:val="clear"/>
        </w:rPr>
        <w:t>listxattr</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buf, buflen);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"listxattr"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key = buf;</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(buflen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w:t>
      </w:r>
      <w:r>
        <w:rPr>
          <w:rFonts w:ascii="Courier" w:hAnsi="Courier"/>
          <w:b w:val="false"/>
          <w:color w:val="000000"/>
          <w:sz w:val="22"/>
          <w:szCs w:val="22"/>
          <w:shd w:fill="FFFFFF" w:val="clear"/>
        </w:rPr>
        <w:t>, key);</w:t>
      </w:r>
    </w:p>
    <w:p>
      <w:pPr>
        <w:pStyle w:val="Normal"/>
        <w:bidi w:val="0"/>
        <w:spacing w:lineRule="atLeast" w:line="285"/>
        <w:ind w:hanging="0" w:left="0" w:right="0"/>
        <w:jc w:val="left"/>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vallen = </w:t>
      </w:r>
      <w:r>
        <w:rPr>
          <w:rFonts w:ascii="Courier" w:hAnsi="Courier"/>
          <w:b w:val="false"/>
          <w:bCs w:val="false"/>
          <w:color w:val="800080"/>
          <w:sz w:val="22"/>
          <w:szCs w:val="22"/>
          <w:shd w:fill="FFFFFF" w:val="clear"/>
        </w:rPr>
        <w:t>getxattr</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key,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(vallen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"getxattr"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(vallen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 xml:space="preserve">val = malloc(vallen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(val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41</w:t>
      </w:r>
      <w:r>
        <w:rPr>
          <w:rFonts w:ascii="Courier" w:hAnsi="Courier"/>
          <w:b w:val="false"/>
          <w:color w:val="auto"/>
          <w:sz w:val="20"/>
          <w:szCs w:val="20"/>
          <w:shd w:fill="FFFFFF" w:val="clear"/>
        </w:rPr>
        <w:t xml:space="preserve"> </w:t>
        <w:tab/>
        <w:tab/>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tab/>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 xml:space="preserve">vallen = </w:t>
      </w:r>
      <w:r>
        <w:rPr>
          <w:rFonts w:ascii="Courier" w:hAnsi="Courier"/>
          <w:b w:val="false"/>
          <w:bCs w:val="false"/>
          <w:color w:val="800080"/>
          <w:sz w:val="22"/>
          <w:szCs w:val="22"/>
          <w:shd w:fill="FFFFFF" w:val="clear"/>
        </w:rPr>
        <w:t>getxattr</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key, val, vallen);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(vallen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tab/>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"getxattr"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tab/>
        <w:tab/>
        <w:tab/>
        <w:tab/>
      </w:r>
      <w:r>
        <w:rPr>
          <w:rFonts w:ascii="Courier" w:hAnsi="Courier"/>
          <w:b w:val="false"/>
          <w:color w:val="000000"/>
          <w:sz w:val="22"/>
          <w:szCs w:val="22"/>
          <w:shd w:fill="FFFFFF" w:val="clear"/>
        </w:rPr>
        <w:t xml:space="preserve">val[vallen]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val);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tab/>
        <w:tab/>
        <w:tab/>
      </w:r>
      <w:r>
        <w:rPr>
          <w:rFonts w:ascii="Courier" w:hAnsi="Courier"/>
          <w:b w:val="false"/>
          <w:color w:val="000000"/>
          <w:sz w:val="22"/>
          <w:szCs w:val="22"/>
          <w:shd w:fill="FFFFFF" w:val="clear"/>
        </w:rPr>
        <w:t>free(val);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(vallen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"&lt;no value&gt;"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keylen = strlen(key)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buflen -= keylen;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key += keylen;</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free(buf);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TableContents"/>
        <w:bidi w:val="0"/>
        <w:jc w:val="center"/>
        <w:rPr/>
      </w:pPr>
      <w:r>
        <w:rPr>
          <w:b/>
          <w:bCs/>
        </w:rPr>
        <w:t>listxattr.c</w:t>
      </w:r>
      <w:r>
        <w:rPr>
          <w:b w:val="false"/>
          <w:bCs w:val="false"/>
        </w:rPr>
        <w:t xml:space="preserve"> List all attributes of the passed file</w:t>
      </w:r>
    </w:p>
    <w:p>
      <w:pPr>
        <w:pStyle w:val="TableContents"/>
        <w:bidi w:val="0"/>
        <w:jc w:val="left"/>
        <w:rPr/>
      </w:pPr>
      <w:r>
        <w:rPr/>
      </w:r>
    </w:p>
    <w:p>
      <w:pPr>
        <w:pStyle w:val="Normal"/>
        <w:bidi w:val="0"/>
        <w:spacing w:lineRule="atLeast" w:line="285"/>
        <w:ind w:hanging="0" w:left="0" w:right="0"/>
        <w:jc w:val="left"/>
        <w:rPr>
          <w:i/>
          <w:iCs/>
        </w:rPr>
      </w:pPr>
      <w:r>
        <w:rPr>
          <w:i/>
          <w:iCs/>
        </w:rPr>
        <w:t xml:space="preserve">Line 13. First call to </w:t>
      </w:r>
      <w:r>
        <w:rPr>
          <w:rFonts w:ascii="Courier" w:hAnsi="Courier"/>
          <w:b w:val="false"/>
          <w:i/>
          <w:iCs/>
          <w:color w:val="000000"/>
          <w:sz w:val="22"/>
          <w:szCs w:val="22"/>
          <w:shd w:fill="FFFFFF" w:val="clear"/>
        </w:rPr>
        <w:t>listxattr</w:t>
      </w:r>
      <w:r>
        <w:rPr>
          <w:i/>
          <w:iCs/>
        </w:rPr>
        <w:t xml:space="preserve"> to </w:t>
      </w:r>
      <w:r>
        <w:rPr>
          <w:i/>
          <w:iCs/>
        </w:rPr>
        <w:t>retrieve</w:t>
      </w:r>
      <w:r>
        <w:rPr>
          <w:i/>
          <w:iCs/>
        </w:rPr>
        <w:t xml:space="preserve"> the size of the attribute list</w:t>
      </w:r>
    </w:p>
    <w:p>
      <w:pPr>
        <w:pStyle w:val="Normal"/>
        <w:bidi w:val="0"/>
        <w:spacing w:lineRule="atLeast" w:line="285"/>
        <w:ind w:hanging="0" w:left="0" w:right="0"/>
        <w:jc w:val="left"/>
        <w:rPr>
          <w:i/>
          <w:iCs/>
        </w:rPr>
      </w:pPr>
      <w:r>
        <w:rPr>
          <w:i/>
          <w:iCs/>
        </w:rPr>
        <w:t xml:space="preserve">Line 22. Allocates memory for the buffer </w:t>
      </w:r>
      <w:r>
        <w:rPr>
          <w:rFonts w:ascii="Courier" w:hAnsi="Courier"/>
          <w:b w:val="false"/>
          <w:i/>
          <w:iCs/>
          <w:color w:val="000000"/>
          <w:sz w:val="22"/>
          <w:szCs w:val="22"/>
          <w:shd w:fill="FFFFFF" w:val="clear"/>
        </w:rPr>
        <w:t>buf</w:t>
      </w:r>
    </w:p>
    <w:p>
      <w:pPr>
        <w:pStyle w:val="Normal"/>
        <w:bidi w:val="0"/>
        <w:spacing w:lineRule="atLeast" w:line="285"/>
        <w:ind w:hanging="0" w:left="0" w:right="0"/>
        <w:jc w:val="left"/>
        <w:rPr>
          <w:i/>
          <w:iCs/>
        </w:rPr>
      </w:pPr>
      <w:r>
        <w:rPr>
          <w:i/>
          <w:iCs/>
        </w:rPr>
        <w:t xml:space="preserve">Line 27. Second call to </w:t>
      </w:r>
      <w:r>
        <w:rPr>
          <w:rFonts w:ascii="Courier" w:hAnsi="Courier"/>
          <w:b w:val="false"/>
          <w:i/>
          <w:iCs/>
          <w:color w:val="000000"/>
          <w:sz w:val="22"/>
          <w:szCs w:val="22"/>
          <w:shd w:fill="FFFFFF" w:val="clear"/>
        </w:rPr>
        <w:t>listxattr</w:t>
      </w:r>
      <w:r>
        <w:rPr>
          <w:i/>
          <w:iCs/>
        </w:rPr>
        <w:t xml:space="preserve"> to </w:t>
      </w:r>
      <w:r>
        <w:rPr>
          <w:i/>
          <w:iCs/>
        </w:rPr>
        <w:t>retrieve</w:t>
      </w:r>
      <w:r>
        <w:rPr>
          <w:i/>
          <w:iCs/>
        </w:rPr>
        <w:t xml:space="preserve"> the list of the attributes and store them in the buffer</w:t>
      </w:r>
    </w:p>
    <w:p>
      <w:pPr>
        <w:pStyle w:val="Normal"/>
        <w:bidi w:val="0"/>
        <w:spacing w:lineRule="atLeast" w:line="285"/>
        <w:ind w:hanging="0" w:left="0" w:right="0"/>
        <w:jc w:val="left"/>
        <w:rPr>
          <w:i/>
          <w:iCs/>
        </w:rPr>
      </w:pPr>
      <w:r>
        <w:rPr>
          <w:i/>
          <w:iCs/>
        </w:rPr>
        <w:t xml:space="preserve">Line 32. Copies the buffer to </w:t>
      </w:r>
      <w:r>
        <w:rPr>
          <w:rFonts w:ascii="Courier" w:hAnsi="Courier"/>
          <w:b w:val="false"/>
          <w:i/>
          <w:iCs/>
          <w:color w:val="000000"/>
          <w:sz w:val="22"/>
          <w:szCs w:val="22"/>
          <w:shd w:fill="FFFFFF" w:val="clear"/>
        </w:rPr>
        <w:t>key</w:t>
      </w:r>
      <w:r>
        <w:rPr>
          <w:i/>
          <w:iCs/>
        </w:rPr>
        <w:t xml:space="preserve"> to use </w:t>
      </w:r>
      <w:r>
        <w:rPr>
          <w:i/>
          <w:iCs/>
        </w:rPr>
        <w:t>it</w:t>
      </w:r>
      <w:r>
        <w:rPr>
          <w:i/>
          <w:iCs/>
        </w:rPr>
        <w:t xml:space="preserve"> as index </w:t>
      </w:r>
    </w:p>
    <w:p>
      <w:pPr>
        <w:pStyle w:val="TableContents"/>
        <w:bidi w:val="0"/>
        <w:jc w:val="left"/>
        <w:rPr>
          <w:i/>
          <w:iCs/>
        </w:rPr>
      </w:pPr>
      <w:r>
        <w:rPr>
          <w:i/>
          <w:iCs/>
        </w:rPr>
        <w:t xml:space="preserve">Line 34. Prints the name of the attribute </w:t>
      </w:r>
    </w:p>
    <w:p>
      <w:pPr>
        <w:pStyle w:val="Normal"/>
        <w:bidi w:val="0"/>
        <w:spacing w:lineRule="atLeast" w:line="285"/>
        <w:ind w:hanging="0" w:left="0" w:right="0"/>
        <w:jc w:val="left"/>
        <w:rPr>
          <w:i/>
          <w:iCs/>
        </w:rPr>
      </w:pPr>
      <w:r>
        <w:rPr>
          <w:i/>
          <w:iCs/>
        </w:rPr>
        <w:t xml:space="preserve">Line 35. Call to </w:t>
      </w:r>
      <w:r>
        <w:rPr>
          <w:rFonts w:ascii="Courier" w:hAnsi="Courier"/>
          <w:b w:val="false"/>
          <w:i/>
          <w:iCs/>
          <w:color w:val="000000"/>
          <w:sz w:val="22"/>
          <w:szCs w:val="22"/>
          <w:shd w:fill="FFFFFF" w:val="clear"/>
        </w:rPr>
        <w:t>getxattr</w:t>
      </w:r>
      <w:r>
        <w:rPr>
          <w:i/>
          <w:iCs/>
        </w:rPr>
        <w:t xml:space="preserve"> to </w:t>
      </w:r>
      <w:r>
        <w:rPr>
          <w:i/>
          <w:iCs/>
        </w:rPr>
        <w:t>retrieve</w:t>
      </w:r>
      <w:r>
        <w:rPr>
          <w:i/>
          <w:iCs/>
        </w:rPr>
        <w:t xml:space="preserve"> the size of the attribute value </w:t>
      </w:r>
    </w:p>
    <w:p>
      <w:pPr>
        <w:pStyle w:val="TableContents"/>
        <w:bidi w:val="0"/>
        <w:jc w:val="left"/>
        <w:rPr>
          <w:i/>
          <w:iCs/>
        </w:rPr>
      </w:pPr>
      <w:r>
        <w:rPr>
          <w:i/>
          <w:iCs/>
        </w:rPr>
        <w:t xml:space="preserve">Line 39. Allocates space in memory to store the attribute value </w:t>
      </w:r>
    </w:p>
    <w:p>
      <w:pPr>
        <w:pStyle w:val="Normal"/>
        <w:bidi w:val="0"/>
        <w:spacing w:lineRule="atLeast" w:line="285"/>
        <w:ind w:hanging="0" w:left="0" w:right="0"/>
        <w:jc w:val="left"/>
        <w:rPr>
          <w:i/>
          <w:iCs/>
        </w:rPr>
      </w:pPr>
      <w:r>
        <w:rPr>
          <w:i/>
          <w:iCs/>
        </w:rPr>
        <w:t xml:space="preserve">Line 44. </w:t>
      </w:r>
      <w:r>
        <w:rPr>
          <w:i/>
          <w:iCs/>
        </w:rPr>
        <w:t>Retrieves</w:t>
      </w:r>
      <w:r>
        <w:rPr>
          <w:i/>
          <w:iCs/>
        </w:rPr>
        <w:t xml:space="preserve"> the attribute value and store it in </w:t>
      </w:r>
      <w:r>
        <w:rPr>
          <w:rFonts w:ascii="Courier" w:hAnsi="Courier"/>
          <w:b w:val="false"/>
          <w:i/>
          <w:iCs/>
          <w:color w:val="000000"/>
          <w:sz w:val="22"/>
          <w:szCs w:val="22"/>
          <w:shd w:fill="FFFFFF" w:val="clear"/>
        </w:rPr>
        <w:t>val</w:t>
      </w:r>
      <w:r>
        <w:rPr>
          <w:i/>
          <w:iCs/>
        </w:rPr>
        <w:t xml:space="preserve"> </w:t>
      </w:r>
    </w:p>
    <w:p>
      <w:pPr>
        <w:pStyle w:val="TableContents"/>
        <w:bidi w:val="0"/>
        <w:jc w:val="left"/>
        <w:rPr>
          <w:i/>
          <w:iCs/>
        </w:rPr>
      </w:pPr>
      <w:r>
        <w:rPr>
          <w:i/>
          <w:iCs/>
        </w:rPr>
        <w:t>Line 48. Store</w:t>
      </w:r>
      <w:r>
        <w:rPr>
          <w:i/>
          <w:iCs/>
        </w:rPr>
        <w:t>s</w:t>
      </w:r>
      <w:r>
        <w:rPr>
          <w:i/>
          <w:iCs/>
        </w:rPr>
        <w:t xml:space="preserve"> a </w:t>
      </w:r>
      <w:r>
        <w:rPr>
          <w:rFonts w:ascii="Courier" w:hAnsi="Courier"/>
          <w:b w:val="false"/>
          <w:i/>
          <w:iCs/>
          <w:color w:val="000000"/>
          <w:sz w:val="22"/>
          <w:szCs w:val="22"/>
          <w:shd w:fill="FFFFFF" w:val="clear"/>
        </w:rPr>
        <w:t>0</w:t>
      </w:r>
      <w:r>
        <w:rPr>
          <w:i/>
          <w:iCs/>
        </w:rPr>
        <w:t xml:space="preserve"> in the last byte of the </w:t>
      </w:r>
      <w:r>
        <w:rPr>
          <w:rFonts w:ascii="Courier" w:hAnsi="Courier"/>
          <w:b w:val="false"/>
          <w:i/>
          <w:iCs/>
          <w:color w:val="000000"/>
          <w:sz w:val="22"/>
          <w:szCs w:val="22"/>
          <w:shd w:fill="FFFFFF" w:val="clear"/>
        </w:rPr>
        <w:t>val</w:t>
      </w:r>
      <w:r>
        <w:rPr>
          <w:i/>
          <w:iCs/>
        </w:rPr>
        <w:t xml:space="preserve"> buffer </w:t>
      </w:r>
    </w:p>
    <w:p>
      <w:pPr>
        <w:pStyle w:val="TableContents"/>
        <w:bidi w:val="0"/>
        <w:jc w:val="left"/>
        <w:rPr>
          <w:i/>
          <w:iCs/>
        </w:rPr>
      </w:pPr>
      <w:r>
        <w:rPr>
          <w:i/>
          <w:iCs/>
        </w:rPr>
        <w:t>Line 49. Prints the value</w:t>
      </w:r>
    </w:p>
    <w:p>
      <w:pPr>
        <w:pStyle w:val="TableContents"/>
        <w:bidi w:val="0"/>
        <w:jc w:val="left"/>
        <w:rPr>
          <w:i/>
          <w:iCs/>
        </w:rPr>
      </w:pPr>
      <w:r>
        <w:rPr>
          <w:i/>
          <w:iCs/>
        </w:rPr>
        <w:t xml:space="preserve">Line 51. </w:t>
      </w:r>
      <w:r>
        <w:rPr>
          <w:i/>
          <w:iCs/>
        </w:rPr>
        <w:t>Free</w:t>
      </w:r>
      <w:r>
        <w:rPr>
          <w:i/>
          <w:iCs/>
        </w:rPr>
        <w:t xml:space="preserve"> the memory of the </w:t>
      </w:r>
      <w:r>
        <w:rPr>
          <w:rFonts w:ascii="Courier" w:hAnsi="Courier"/>
          <w:b w:val="false"/>
          <w:i/>
          <w:iCs/>
          <w:color w:val="000000"/>
          <w:sz w:val="22"/>
          <w:szCs w:val="22"/>
          <w:shd w:fill="FFFFFF" w:val="clear"/>
        </w:rPr>
        <w:t>val</w:t>
      </w:r>
      <w:r>
        <w:rPr>
          <w:i/>
          <w:iCs/>
        </w:rPr>
        <w:t xml:space="preserve"> buffer </w:t>
      </w:r>
    </w:p>
    <w:p>
      <w:pPr>
        <w:pStyle w:val="TableContents"/>
        <w:bidi w:val="0"/>
        <w:jc w:val="left"/>
        <w:rPr>
          <w:i/>
          <w:iCs/>
        </w:rPr>
      </w:pPr>
      <w:r>
        <w:rPr>
          <w:i/>
          <w:iCs/>
        </w:rPr>
        <w:t xml:space="preserve">Line </w:t>
      </w:r>
      <w:r>
        <w:rPr>
          <w:i/>
          <w:iCs/>
        </w:rPr>
        <w:t xml:space="preserve">56-58. Moves on the next attribute </w:t>
      </w:r>
    </w:p>
    <w:p>
      <w:pPr>
        <w:pStyle w:val="TableContents"/>
        <w:bidi w:val="0"/>
        <w:jc w:val="left"/>
        <w:rPr>
          <w:i/>
          <w:iCs/>
        </w:rPr>
      </w:pPr>
      <w:r>
        <w:rPr>
          <w:i/>
          <w:iCs/>
        </w:rPr>
        <w:t xml:space="preserve">Line 60. Free the memory of </w:t>
      </w:r>
      <w:r>
        <w:rPr>
          <w:rFonts w:ascii="Courier" w:hAnsi="Courier"/>
          <w:b w:val="false"/>
          <w:i/>
          <w:iCs/>
          <w:color w:val="000000"/>
          <w:sz w:val="22"/>
          <w:szCs w:val="22"/>
          <w:shd w:fill="FFFFFF" w:val="clear"/>
        </w:rPr>
        <w:t>buf</w:t>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t xml:space="preserve">We execute the program </w:t>
      </w:r>
    </w:p>
    <w:p>
      <w:pPr>
        <w:pStyle w:val="Normal"/>
        <w:bidi w:val="0"/>
        <w:spacing w:lineRule="atLeast" w:line="285"/>
        <w:ind w:hanging="0" w:left="0" w:right="0"/>
        <w:jc w:val="left"/>
        <w:rPr>
          <w:i w:val="false"/>
          <w:iCs w:val="false"/>
        </w:rPr>
      </w:pPr>
      <w:r>
        <w:rPr>
          <w:i w:val="false"/>
          <w:iCs w:val="fals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51">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listxattr newfile.txt</w:t>
            </w:r>
          </w:p>
          <w:p>
            <w:pPr>
              <w:pStyle w:val="TableContents"/>
              <w:bidi w:val="0"/>
              <w:jc w:val="left"/>
              <w:rPr>
                <w:b w:val="false"/>
                <w:bCs w:val="false"/>
              </w:rPr>
            </w:pPr>
            <w:r>
              <w:rPr>
                <w:b w:val="false"/>
                <w:bCs w:val="false"/>
              </w:rPr>
              <w:t>user.note: This is a text file</w:t>
            </w:r>
          </w:p>
          <w:p>
            <w:pPr>
              <w:pStyle w:val="TableContents"/>
              <w:bidi w:val="0"/>
              <w:jc w:val="left"/>
              <w:rPr>
                <w:b w:val="false"/>
                <w:bCs w:val="false"/>
              </w:rPr>
            </w:pPr>
            <w:r>
              <w:rPr>
                <w:b w:val="false"/>
                <w:bCs w:val="false"/>
              </w:rPr>
              <w:t>user.spec: version 1</w:t>
            </w:r>
          </w:p>
          <w:p>
            <w:pPr>
              <w:pStyle w:val="TableContents"/>
              <w:bidi w:val="0"/>
              <w:jc w:val="left"/>
              <w:rPr>
                <w:b w:val="false"/>
                <w:bCs w:val="false"/>
              </w:rPr>
            </w:pPr>
            <w:r>
              <w:rPr>
                <w:b w:val="false"/>
                <w:bCs w:val="false"/>
              </w:rPr>
            </w:r>
          </w:p>
          <w:p>
            <w:pPr>
              <w:pStyle w:val="TableContents"/>
              <w:bidi w:val="0"/>
              <w:jc w:val="left"/>
              <w:rPr/>
            </w:pPr>
            <w:r>
              <w:rPr/>
              <w:t>[</w:t>
            </w:r>
            <w:hyperlink r:id="rId252">
              <w:r>
                <w:rPr>
                  <w:rStyle w:val="Hyperlink"/>
                  <w:color w:val="000080"/>
                  <w:u w:val="single"/>
                </w:rPr>
                <w:t>linux@fidir</w:t>
              </w:r>
            </w:hyperlink>
            <w:r>
              <w:rPr/>
              <w:t xml:space="preserve">] </w:t>
            </w:r>
            <w:r>
              <w:rPr/>
              <w:t>./</w:t>
            </w:r>
            <w:r>
              <w:rPr/>
              <w:t xml:space="preserve">listxattr </w:t>
            </w:r>
            <w:r>
              <w:rPr/>
              <w:t>setime.c</w:t>
            </w:r>
          </w:p>
          <w:p>
            <w:pPr>
              <w:pStyle w:val="TableContents"/>
              <w:bidi w:val="0"/>
              <w:jc w:val="left"/>
              <w:rPr/>
            </w:pPr>
            <w:r>
              <w:rPr/>
              <w:t>setime.c has no attributes.</w:t>
            </w:r>
          </w:p>
        </w:tc>
      </w:tr>
    </w:tbl>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t>The extended attributes are retrieved and displayed.</w:t>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spacing w:lineRule="atLeast" w:line="285"/>
        <w:ind w:hanging="0" w:left="0" w:right="0"/>
        <w:jc w:val="left"/>
        <w:rPr>
          <w:i w:val="false"/>
          <w:iCs w:val="false"/>
        </w:rPr>
      </w:pPr>
      <w:r>
        <w:rPr>
          <w:i w:val="false"/>
          <w:iCs w:val="false"/>
        </w:rPr>
      </w:r>
    </w:p>
    <w:p>
      <w:pPr>
        <w:pStyle w:val="Normal"/>
        <w:bidi w:val="0"/>
        <w:jc w:val="center"/>
        <w:rPr/>
      </w:pPr>
      <w:r>
        <w:rPr>
          <w:b/>
          <w:bCs/>
          <w:sz w:val="36"/>
          <w:szCs w:val="36"/>
        </w:rPr>
        <w:t>II.</w:t>
      </w:r>
      <w:r>
        <w:rPr>
          <w:b/>
          <w:bCs/>
          <w:sz w:val="36"/>
          <w:szCs w:val="36"/>
        </w:rPr>
        <w:t xml:space="preserve">2 </w:t>
      </w:r>
      <w:r>
        <w:rPr>
          <w:b/>
          <w:bCs/>
          <w:sz w:val="36"/>
          <w:szCs w:val="36"/>
        </w:rPr>
        <w:t>Directories</w:t>
      </w:r>
    </w:p>
    <w:p>
      <w:pPr>
        <w:pStyle w:val="Normal"/>
        <w:bidi w:val="0"/>
        <w:jc w:val="center"/>
        <w:rPr>
          <w:b/>
          <w:bCs/>
        </w:rPr>
      </w:pPr>
      <w:r>
        <w:rPr>
          <w:sz w:val="24"/>
          <w:szCs w:val="24"/>
        </w:rPr>
      </w:r>
    </w:p>
    <w:p>
      <w:pPr>
        <w:pStyle w:val="Normal"/>
        <w:bidi w:val="0"/>
        <w:jc w:val="both"/>
        <w:rPr>
          <w:b w:val="false"/>
          <w:bCs w:val="false"/>
          <w:sz w:val="24"/>
          <w:szCs w:val="24"/>
        </w:rPr>
      </w:pPr>
      <w:r>
        <w:rPr>
          <w:b w:val="false"/>
          <w:bCs w:val="false"/>
          <w:sz w:val="24"/>
          <w:szCs w:val="24"/>
        </w:rPr>
        <w:t>While files store data, directories provide a structured way to organize and reference files and other directories. They act as containers that map names to inode numbers, allowing the filesystem to locate and manage file entries efficiently. To create, remove and read director</w:t>
      </w:r>
      <w:r>
        <w:rPr>
          <w:b w:val="false"/>
          <w:bCs w:val="false"/>
          <w:sz w:val="24"/>
          <w:szCs w:val="24"/>
        </w:rPr>
        <w:t>ies,</w:t>
      </w:r>
      <w:r>
        <w:rPr>
          <w:b w:val="false"/>
          <w:bCs w:val="false"/>
          <w:sz w:val="24"/>
          <w:szCs w:val="24"/>
        </w:rPr>
        <w:t xml:space="preserve"> </w:t>
      </w:r>
      <w:r>
        <w:rPr>
          <w:b w:val="false"/>
          <w:bCs w:val="false"/>
          <w:sz w:val="24"/>
          <w:szCs w:val="24"/>
        </w:rPr>
        <w:t>several functions are available.</w:t>
      </w:r>
    </w:p>
    <w:p>
      <w:pPr>
        <w:pStyle w:val="Normal"/>
        <w:bidi w:val="0"/>
        <w:jc w:val="both"/>
        <w:rPr>
          <w:b w:val="false"/>
          <w:bCs w:val="false"/>
          <w:sz w:val="24"/>
          <w:szCs w:val="24"/>
        </w:rPr>
      </w:pPr>
      <w:r>
        <w:rPr>
          <w:b w:val="false"/>
          <w:bCs w:val="false"/>
          <w:sz w:val="24"/>
          <w:szCs w:val="24"/>
        </w:rPr>
      </w:r>
    </w:p>
    <w:p>
      <w:pPr>
        <w:pStyle w:val="Normal"/>
        <w:bidi w:val="0"/>
        <w:jc w:val="center"/>
        <w:rPr/>
      </w:pPr>
      <w:r>
        <w:rPr>
          <w:b/>
          <w:bCs/>
          <w:sz w:val="26"/>
          <w:szCs w:val="26"/>
        </w:rPr>
        <w:t xml:space="preserve">II.2.1 Creating and removing directories: </w:t>
      </w:r>
      <w:r>
        <w:rPr>
          <w:rFonts w:ascii="Courier" w:hAnsi="Courier"/>
          <w:b/>
          <w:bCs/>
          <w:sz w:val="26"/>
          <w:szCs w:val="26"/>
        </w:rPr>
        <w:t>mkdir</w:t>
      </w:r>
      <w:r>
        <w:rPr>
          <w:b/>
          <w:bCs/>
          <w:sz w:val="26"/>
          <w:szCs w:val="26"/>
        </w:rPr>
        <w:t xml:space="preserve">, </w:t>
      </w:r>
      <w:r>
        <w:rPr>
          <w:rFonts w:ascii="Courier" w:hAnsi="Courier"/>
          <w:b/>
          <w:bCs/>
          <w:sz w:val="26"/>
          <w:szCs w:val="26"/>
        </w:rPr>
        <w:t>mkdirat</w:t>
      </w:r>
      <w:r>
        <w:rPr>
          <w:b/>
          <w:bCs/>
          <w:sz w:val="26"/>
          <w:szCs w:val="26"/>
        </w:rPr>
        <w:t xml:space="preserve"> and </w:t>
      </w:r>
      <w:r>
        <w:rPr>
          <w:rFonts w:ascii="Courier" w:hAnsi="Courier"/>
          <w:b/>
          <w:bCs/>
          <w:sz w:val="26"/>
          <w:szCs w:val="26"/>
        </w:rPr>
        <w:t>rmdir</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To create a direcotry </w:t>
      </w:r>
      <w:r>
        <w:rPr>
          <w:b w:val="false"/>
          <w:bCs w:val="false"/>
          <w:sz w:val="24"/>
          <w:szCs w:val="24"/>
        </w:rPr>
        <w:t>we can use the following functions</w:t>
      </w:r>
      <w:r>
        <w:rPr>
          <w:rStyle w:val="FootnoteReference"/>
          <w:b w:val="false"/>
          <w:bCs w:val="false"/>
          <w:sz w:val="24"/>
          <w:szCs w:val="24"/>
        </w:rPr>
        <w:footnoteReference w:id="72"/>
      </w:r>
      <w:r>
        <w:rPr>
          <w:b w:val="false"/>
          <w:bCs w:val="false"/>
          <w:sz w:val="24"/>
          <w:szCs w:val="24"/>
        </w:rPr>
        <w: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mkdir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mkdirat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Return: on success 0, on error -1 and errno</w:t>
            </w:r>
          </w:p>
        </w:tc>
      </w:tr>
    </w:tbl>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both"/>
        <w:rPr/>
      </w:pPr>
      <w:r>
        <w:rPr>
          <w:rFonts w:ascii="Courier" w:hAnsi="Courier"/>
          <w:b w:val="false"/>
          <w:color w:val="000000"/>
          <w:sz w:val="24"/>
          <w:szCs w:val="24"/>
          <w:shd w:fill="FFFFFF" w:val="clear"/>
        </w:rPr>
        <w:t>mkdir</w:t>
      </w:r>
      <w:r>
        <w:rPr>
          <w:b w:val="false"/>
          <w:bCs w:val="false"/>
          <w:sz w:val="24"/>
          <w:szCs w:val="24"/>
        </w:rPr>
        <w:t xml:space="preserve"> create</w:t>
      </w:r>
      <w:r>
        <w:rPr>
          <w:b w:val="false"/>
          <w:bCs w:val="false"/>
          <w:sz w:val="24"/>
          <w:szCs w:val="24"/>
        </w:rPr>
        <w:t>s</w:t>
      </w:r>
      <w:r>
        <w:rPr>
          <w:b w:val="false"/>
          <w:bCs w:val="false"/>
          <w:sz w:val="24"/>
          <w:szCs w:val="24"/>
        </w:rPr>
        <w:t xml:space="preserve"> the directory specified </w:t>
      </w:r>
      <w:r>
        <w:rPr>
          <w:b w:val="false"/>
          <w:bCs w:val="false"/>
          <w:sz w:val="24"/>
          <w:szCs w:val="24"/>
        </w:rPr>
        <w:t>in</w:t>
      </w:r>
      <w:r>
        <w:rPr>
          <w:b w:val="false"/>
          <w:bCs w:val="false"/>
          <w:sz w:val="24"/>
          <w:szCs w:val="24"/>
        </w:rPr>
        <w:t xml:space="preserve"> </w:t>
      </w:r>
      <w:r>
        <w:rPr>
          <w:rFonts w:ascii="Courier" w:hAnsi="Courier"/>
          <w:b w:val="false"/>
          <w:color w:val="000000"/>
          <w:sz w:val="24"/>
          <w:szCs w:val="24"/>
          <w:shd w:fill="FFFFFF" w:val="clear"/>
        </w:rPr>
        <w:t>pathname</w:t>
      </w:r>
      <w:r>
        <w:rPr>
          <w:b w:val="false"/>
          <w:bCs w:val="false"/>
          <w:sz w:val="24"/>
          <w:szCs w:val="24"/>
        </w:rPr>
        <w:t xml:space="preserve"> with the mode specified </w:t>
      </w:r>
      <w:r>
        <w:rPr>
          <w:b w:val="false"/>
          <w:bCs w:val="false"/>
          <w:sz w:val="24"/>
          <w:szCs w:val="24"/>
        </w:rPr>
        <w:t>in the</w:t>
      </w:r>
      <w:r>
        <w:rPr>
          <w:b w:val="false"/>
          <w:bCs w:val="false"/>
          <w:sz w:val="24"/>
          <w:szCs w:val="24"/>
        </w:rPr>
        <w:t xml:space="preserve"> </w:t>
      </w:r>
      <w:r>
        <w:rPr>
          <w:rFonts w:ascii="Courier" w:hAnsi="Courier"/>
          <w:b w:val="false"/>
          <w:color w:val="000000"/>
          <w:sz w:val="24"/>
          <w:szCs w:val="24"/>
          <w:shd w:fill="FFFFFF" w:val="clear"/>
        </w:rPr>
        <w:t>mode</w:t>
      </w:r>
      <w:r>
        <w:rPr>
          <w:b w:val="false"/>
          <w:bCs w:val="false"/>
          <w:sz w:val="24"/>
          <w:szCs w:val="24"/>
        </w:rPr>
        <w:t xml:space="preserve"> argument. </w:t>
      </w:r>
      <w:r>
        <w:rPr>
          <w:rFonts w:ascii="Courier" w:hAnsi="Courier"/>
          <w:b w:val="false"/>
          <w:color w:val="000000"/>
          <w:sz w:val="24"/>
          <w:szCs w:val="24"/>
          <w:shd w:fill="FFFFFF" w:val="clear"/>
        </w:rPr>
        <w:t>mkdirat</w:t>
      </w:r>
      <w:r>
        <w:rPr>
          <w:b w:val="false"/>
          <w:bCs w:val="false"/>
          <w:sz w:val="24"/>
          <w:szCs w:val="24"/>
        </w:rPr>
        <w:t xml:space="preserve"> works in the same way </w:t>
      </w:r>
      <w:r>
        <w:rPr>
          <w:b w:val="false"/>
          <w:bCs w:val="false"/>
          <w:sz w:val="24"/>
          <w:szCs w:val="24"/>
        </w:rPr>
        <w:t xml:space="preserve">as </w:t>
      </w:r>
      <w:r>
        <w:rPr>
          <w:rFonts w:ascii="Courier" w:hAnsi="Courier"/>
          <w:b w:val="false"/>
          <w:color w:val="000000"/>
          <w:sz w:val="24"/>
          <w:szCs w:val="24"/>
          <w:shd w:fill="FFFFFF" w:val="clear"/>
        </w:rPr>
        <w:t>mkdir</w:t>
      </w:r>
      <w:r>
        <w:rPr>
          <w:b w:val="false"/>
          <w:bCs w:val="false"/>
          <w:sz w:val="24"/>
          <w:szCs w:val="24"/>
        </w:rPr>
        <w:t xml:space="preserve">, </w:t>
      </w:r>
      <w:r>
        <w:rPr>
          <w:b w:val="false"/>
          <w:bCs w:val="false"/>
          <w:sz w:val="24"/>
          <w:szCs w:val="24"/>
        </w:rPr>
        <w:t xml:space="preserve">but </w:t>
      </w:r>
      <w:r>
        <w:rPr>
          <w:b w:val="false"/>
          <w:bCs w:val="false"/>
          <w:sz w:val="24"/>
          <w:szCs w:val="24"/>
        </w:rPr>
        <w:t xml:space="preserve">it </w:t>
      </w:r>
      <w:r>
        <w:rPr>
          <w:b w:val="false"/>
          <w:bCs w:val="false"/>
          <w:sz w:val="24"/>
          <w:szCs w:val="24"/>
        </w:rPr>
        <w:t xml:space="preserve">accepts an open file descriptor to specify the path, </w:t>
      </w:r>
      <w:r>
        <w:rPr>
          <w:b w:val="false"/>
          <w:bCs w:val="false"/>
          <w:sz w:val="24"/>
          <w:szCs w:val="24"/>
        </w:rPr>
        <w:t>following the semantics of the *</w:t>
      </w:r>
      <w:r>
        <w:rPr>
          <w:rFonts w:ascii="Courier" w:hAnsi="Courier"/>
          <w:b w:val="false"/>
          <w:color w:val="000000"/>
          <w:sz w:val="24"/>
          <w:szCs w:val="24"/>
          <w:shd w:fill="FFFFFF" w:val="clear"/>
        </w:rPr>
        <w:t>at</w:t>
      </w:r>
      <w:r>
        <w:rPr>
          <w:b w:val="false"/>
          <w:bCs w:val="false"/>
          <w:sz w:val="24"/>
          <w:szCs w:val="24"/>
        </w:rPr>
        <w:t xml:space="preserve"> family of functions</w:t>
      </w:r>
      <w:r>
        <w:rPr>
          <w:b w:val="false"/>
          <w:bCs w:val="false"/>
          <w:sz w:val="24"/>
          <w:szCs w:val="24"/>
        </w:rPr>
        <w:t>.</w:t>
      </w:r>
    </w:p>
    <w:p>
      <w:pPr>
        <w:pStyle w:val="Normal"/>
        <w:bidi w:val="0"/>
        <w:spacing w:lineRule="atLeast" w:line="285"/>
        <w:ind w:hanging="0" w:left="0" w:right="0"/>
        <w:jc w:val="both"/>
        <w:rPr>
          <w:b w:val="false"/>
          <w:bCs w:val="false"/>
          <w:sz w:val="24"/>
          <w:szCs w:val="24"/>
        </w:rPr>
      </w:pPr>
      <w:r>
        <w:rPr>
          <w:b w:val="false"/>
          <w:bCs w:val="false"/>
          <w:sz w:val="24"/>
          <w:szCs w:val="24"/>
        </w:rPr>
        <w:t>The new directory is owned by the effective user ID of the calling process. If the parent directory has the set-group-ID bit set, the newly created directory will inherit this property.</w:t>
      </w:r>
    </w:p>
    <w:p>
      <w:pPr>
        <w:pStyle w:val="Normal"/>
        <w:bidi w:val="0"/>
        <w:spacing w:lineRule="atLeast" w:line="285"/>
        <w:ind w:hanging="0" w:left="0" w:right="0"/>
        <w:jc w:val="both"/>
        <w:rPr>
          <w:b w:val="false"/>
          <w:bCs w:val="false"/>
          <w:sz w:val="24"/>
          <w:szCs w:val="24"/>
        </w:rPr>
      </w:pPr>
      <w:r>
        <w:rPr>
          <w:b w:val="false"/>
          <w:bCs w:val="false"/>
          <w:sz w:val="24"/>
          <w:szCs w:val="24"/>
        </w:rPr>
        <w:t xml:space="preserve"> </w:t>
      </w:r>
    </w:p>
    <w:p>
      <w:pPr>
        <w:pStyle w:val="Normal"/>
        <w:bidi w:val="0"/>
        <w:jc w:val="both"/>
        <w:rPr/>
      </w:pPr>
      <w:r>
        <w:rPr>
          <w:b w:val="false"/>
          <w:bCs w:val="false"/>
          <w:sz w:val="24"/>
          <w:szCs w:val="24"/>
        </w:rPr>
        <w:t xml:space="preserve">To remove a direcotry </w:t>
      </w:r>
      <w:r>
        <w:rPr>
          <w:b w:val="false"/>
          <w:bCs w:val="false"/>
          <w:sz w:val="24"/>
          <w:szCs w:val="24"/>
        </w:rPr>
        <w:t xml:space="preserve">we use the </w:t>
      </w:r>
      <w:r>
        <w:rPr>
          <w:rFonts w:ascii="Courier" w:hAnsi="Courier"/>
          <w:b w:val="false"/>
          <w:bCs w:val="false"/>
          <w:sz w:val="24"/>
          <w:szCs w:val="24"/>
        </w:rPr>
        <w:t>rmdir</w:t>
      </w:r>
      <w:r>
        <w:rPr>
          <w:rStyle w:val="FootnoteReference"/>
          <w:b w:val="false"/>
          <w:bCs w:val="false"/>
          <w:sz w:val="24"/>
          <w:szCs w:val="24"/>
        </w:rPr>
        <w:footnoteReference w:id="73"/>
      </w:r>
      <w:r>
        <w:rPr>
          <w:b w:val="false"/>
          <w:bCs w:val="false"/>
          <w:sz w:val="24"/>
          <w:szCs w:val="24"/>
        </w:rPr>
        <w:t xml:space="preserve"> function, which is defined as follows.</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rmdir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 xml:space="preserve">Returns: </w:t>
            </w:r>
            <w:r>
              <w:rPr>
                <w:rFonts w:ascii="Courier" w:hAnsi="Courier"/>
                <w:b w:val="false"/>
                <w:i/>
                <w:iCs/>
                <w:color w:val="00A933"/>
                <w:sz w:val="20"/>
                <w:szCs w:val="20"/>
                <w:shd w:fill="FFFFFF" w:val="clear"/>
              </w:rPr>
              <w:t>0 on success, on error -1 and errno</w:t>
            </w:r>
          </w:p>
        </w:tc>
      </w:tr>
    </w:tbl>
    <w:p>
      <w:pPr>
        <w:pStyle w:val="Normal"/>
        <w:bidi w:val="0"/>
        <w:jc w:val="both"/>
        <w:rPr>
          <w:b/>
          <w:bCs/>
          <w:sz w:val="24"/>
          <w:szCs w:val="24"/>
        </w:rPr>
      </w:pPr>
      <w:r>
        <w:rPr>
          <w:b/>
          <w:bCs/>
          <w:sz w:val="24"/>
          <w:szCs w:val="24"/>
        </w:rPr>
      </w:r>
    </w:p>
    <w:p>
      <w:pPr>
        <w:pStyle w:val="Normal"/>
        <w:bidi w:val="0"/>
        <w:spacing w:lineRule="atLeast" w:line="285"/>
        <w:ind w:hanging="0" w:left="0" w:right="0"/>
        <w:jc w:val="both"/>
        <w:rPr/>
      </w:pPr>
      <w:r>
        <w:rPr/>
        <w:t xml:space="preserve">The </w:t>
      </w:r>
      <w:r>
        <w:rPr>
          <w:rFonts w:ascii="Courier" w:hAnsi="Courier"/>
          <w:color w:val="000000"/>
          <w:shd w:fill="FFFFFF" w:val="clear"/>
        </w:rPr>
        <w:t>rmdir</w:t>
      </w:r>
      <w:r>
        <w:rPr/>
        <w:t xml:space="preserve"> </w:t>
      </w:r>
      <w:r>
        <w:rPr/>
        <w:t xml:space="preserve">function </w:t>
      </w:r>
      <w:r>
        <w:rPr/>
        <w:t>remove</w:t>
      </w:r>
      <w:r>
        <w:rPr/>
        <w:t>s</w:t>
      </w:r>
      <w:r>
        <w:rPr/>
        <w:t xml:space="preserve"> the directory specified </w:t>
      </w:r>
      <w:r>
        <w:rPr/>
        <w:t>by</w:t>
      </w:r>
      <w:r>
        <w:rPr/>
        <w:t xml:space="preserve"> </w:t>
      </w:r>
      <w:r>
        <w:rPr>
          <w:rFonts w:ascii="Courier" w:hAnsi="Courier"/>
          <w:color w:val="000000"/>
          <w:shd w:fill="FFFFFF" w:val="clear"/>
        </w:rPr>
        <w:t>pathname</w:t>
      </w:r>
      <w:r>
        <w:rPr/>
        <w:t>.</w:t>
      </w:r>
    </w:p>
    <w:p>
      <w:pPr>
        <w:pStyle w:val="Normal"/>
        <w:bidi w:val="0"/>
        <w:spacing w:lineRule="atLeast" w:line="285"/>
        <w:ind w:hanging="0" w:left="0" w:right="0"/>
        <w:jc w:val="both"/>
        <w:rPr/>
      </w:pPr>
      <w:r>
        <w:rPr/>
      </w:r>
    </w:p>
    <w:p>
      <w:pPr>
        <w:pStyle w:val="Normal"/>
        <w:bidi w:val="0"/>
        <w:spacing w:lineRule="atLeast" w:line="285"/>
        <w:ind w:hanging="0" w:left="0" w:right="0"/>
        <w:jc w:val="left"/>
        <w:rPr/>
      </w:pPr>
      <w:r>
        <w:rPr>
          <w:b w:val="false"/>
          <w:bCs w:val="false"/>
          <w:sz w:val="24"/>
          <w:szCs w:val="24"/>
        </w:rPr>
        <w:t xml:space="preserve">The following two programs, </w:t>
      </w:r>
      <w:r>
        <w:rPr>
          <w:rFonts w:ascii="Courier" w:hAnsi="Courier"/>
          <w:b w:val="false"/>
          <w:color w:val="000000"/>
          <w:sz w:val="24"/>
          <w:szCs w:val="24"/>
          <w:shd w:fill="FFFFFF" w:val="clear"/>
        </w:rPr>
        <w:t>newdir.c</w:t>
      </w:r>
      <w:r>
        <w:rPr>
          <w:b w:val="false"/>
          <w:bCs w:val="false"/>
          <w:sz w:val="24"/>
          <w:szCs w:val="24"/>
        </w:rPr>
        <w:t xml:space="preserve"> and </w:t>
      </w:r>
      <w:r>
        <w:rPr>
          <w:rFonts w:ascii="Courier" w:hAnsi="Courier"/>
          <w:b w:val="false"/>
          <w:color w:val="000000"/>
          <w:sz w:val="24"/>
          <w:szCs w:val="24"/>
          <w:shd w:fill="FFFFFF" w:val="clear"/>
        </w:rPr>
        <w:t>deldir.c</w:t>
      </w:r>
      <w:r>
        <w:rPr>
          <w:b w:val="false"/>
          <w:bCs w:val="false"/>
          <w:sz w:val="24"/>
          <w:szCs w:val="24"/>
        </w:rPr>
        <w:t xml:space="preserve">, respectively create and </w:t>
      </w:r>
      <w:r>
        <w:rPr>
          <w:b w:val="false"/>
          <w:bCs w:val="false"/>
          <w:sz w:val="24"/>
          <w:szCs w:val="24"/>
        </w:rPr>
        <w:t>remove</w:t>
      </w:r>
      <w:r>
        <w:rPr>
          <w:b w:val="false"/>
          <w:bCs w:val="false"/>
          <w:sz w:val="24"/>
          <w:szCs w:val="24"/>
        </w:rPr>
        <w:t xml:space="preserve"> the directory </w:t>
      </w:r>
      <w:r>
        <w:rPr>
          <w:b w:val="false"/>
          <w:bCs w:val="false"/>
          <w:sz w:val="24"/>
          <w:szCs w:val="24"/>
        </w:rPr>
        <w:t xml:space="preserve">specified as a </w:t>
      </w:r>
      <w:r>
        <w:rPr>
          <w:b w:val="false"/>
          <w:bCs w:val="false"/>
          <w:sz w:val="24"/>
          <w:szCs w:val="24"/>
        </w:rPr>
        <w:t xml:space="preserve">command line </w:t>
      </w:r>
      <w:r>
        <w:rPr>
          <w:b w:val="false"/>
          <w:bCs w:val="false"/>
          <w:sz w:val="24"/>
          <w:szCs w:val="24"/>
        </w:rPr>
        <w:t>argument.</w:t>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&lt;dirname&gt;"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bCs w:val="false"/>
          <w:color w:val="800080"/>
          <w:sz w:val="22"/>
          <w:szCs w:val="22"/>
          <w:shd w:fill="FFFFFF" w:val="clear"/>
        </w:rPr>
        <w:t>mkdir</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S_IRWXU</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S_IRGRP</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S_IXGRP</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"mkdir"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w:t>
      </w:r>
    </w:p>
    <w:p>
      <w:pPr>
        <w:pStyle w:val="HorizontalLine"/>
        <w:bidi w:val="0"/>
        <w:jc w:val="left"/>
        <w:rPr/>
      </w:pPr>
      <w:r>
        <w:rPr/>
      </w:r>
    </w:p>
    <w:p>
      <w:pPr>
        <w:pStyle w:val="Normal"/>
        <w:bidi w:val="0"/>
        <w:spacing w:lineRule="atLeast" w:line="285"/>
        <w:ind w:hanging="0" w:left="0" w:right="0"/>
        <w:jc w:val="center"/>
        <w:rPr>
          <w:b w:val="false"/>
          <w:bCs w:val="false"/>
          <w:sz w:val="24"/>
          <w:szCs w:val="24"/>
        </w:rPr>
      </w:pPr>
      <w:r>
        <w:rPr>
          <w:b/>
          <w:bCs/>
          <w:sz w:val="24"/>
          <w:szCs w:val="24"/>
        </w:rPr>
        <w:t>newdir.c</w:t>
      </w:r>
      <w:r>
        <w:rPr>
          <w:b w:val="false"/>
          <w:bCs w:val="false"/>
          <w:sz w:val="24"/>
          <w:szCs w:val="24"/>
        </w:rPr>
        <w:t xml:space="preserve"> Create a directory</w:t>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&lt;dirname&gt;"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bCs w:val="false"/>
          <w:color w:val="800080"/>
          <w:sz w:val="22"/>
          <w:szCs w:val="22"/>
          <w:shd w:fill="FFFFFF" w:val="clear"/>
        </w:rPr>
        <w:t>rmdir</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"rmdir"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w:t>
      </w:r>
    </w:p>
    <w:p>
      <w:pPr>
        <w:pStyle w:val="HorizontalLine"/>
        <w:bidi w:val="0"/>
        <w:jc w:val="left"/>
        <w:rPr/>
      </w:pPr>
      <w:r>
        <w:rPr/>
      </w:r>
    </w:p>
    <w:p>
      <w:pPr>
        <w:pStyle w:val="BodyText"/>
        <w:bidi w:val="0"/>
        <w:jc w:val="center"/>
        <w:rPr/>
      </w:pPr>
      <w:r>
        <w:rPr>
          <w:b/>
          <w:bCs/>
        </w:rPr>
        <w:t>deldir.c</w:t>
      </w:r>
      <w:r>
        <w:rPr/>
        <w:t xml:space="preserve"> Delete a directory</w:t>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t>We execute the program</w:t>
      </w:r>
    </w:p>
    <w:p>
      <w:pPr>
        <w:pStyle w:val="Normal"/>
        <w:bidi w:val="0"/>
        <w:spacing w:lineRule="atLeast" w:line="285"/>
        <w:ind w:hanging="0" w:left="0" w:right="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53">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newdir testdir</w:t>
            </w:r>
          </w:p>
          <w:p>
            <w:pPr>
              <w:pStyle w:val="TableContents"/>
              <w:bidi w:val="0"/>
              <w:jc w:val="left"/>
              <w:rPr>
                <w:b w:val="false"/>
                <w:bCs w:val="false"/>
              </w:rPr>
            </w:pPr>
            <w:r>
              <w:rPr>
                <w:b w:val="false"/>
                <w:bCs w:val="false"/>
              </w:rPr>
            </w:r>
          </w:p>
          <w:p>
            <w:pPr>
              <w:pStyle w:val="TableContents"/>
              <w:bidi w:val="0"/>
              <w:jc w:val="left"/>
              <w:rPr/>
            </w:pPr>
            <w:r>
              <w:rPr>
                <w:b w:val="false"/>
                <w:bCs w:val="false"/>
              </w:rPr>
              <w:t>[</w:t>
            </w:r>
            <w:hyperlink r:id="rId254">
              <w:r>
                <w:rPr>
                  <w:rStyle w:val="Hyperlink"/>
                  <w:b w:val="false"/>
                  <w:bCs w:val="false"/>
                  <w:color w:val="000080"/>
                  <w:u w:val="single"/>
                </w:rPr>
                <w:t>linux@fidir</w:t>
              </w:r>
            </w:hyperlink>
            <w:r>
              <w:rPr>
                <w:b w:val="false"/>
                <w:bCs w:val="false"/>
              </w:rPr>
              <w:t xml:space="preserve">] </w:t>
            </w:r>
            <w:r>
              <w:rPr>
                <w:b w:val="false"/>
                <w:bCs w:val="false"/>
              </w:rPr>
              <w:t xml:space="preserve">ls -l </w:t>
            </w:r>
          </w:p>
          <w:p>
            <w:pPr>
              <w:pStyle w:val="TableContents"/>
              <w:bidi w:val="0"/>
              <w:jc w:val="left"/>
              <w:rPr>
                <w:b w:val="false"/>
                <w:bCs w:val="false"/>
                <w:color w:val="808080"/>
              </w:rPr>
            </w:pPr>
            <w:r>
              <w:rPr>
                <w:b w:val="false"/>
                <w:bCs w:val="false"/>
                <w:color w:val="808080"/>
              </w:rPr>
              <w:t>...output…</w:t>
            </w:r>
          </w:p>
          <w:p>
            <w:pPr>
              <w:pStyle w:val="TableContents"/>
              <w:bidi w:val="0"/>
              <w:jc w:val="left"/>
              <w:rPr>
                <w:b w:val="false"/>
                <w:bCs w:val="false"/>
              </w:rPr>
            </w:pPr>
            <w:r>
              <w:rPr>
                <w:b w:val="false"/>
                <w:bCs w:val="false"/>
              </w:rPr>
              <w:t>drwxr-x--- 2 fidir fidir  4096 May  9 11:44 testdir</w:t>
            </w:r>
          </w:p>
          <w:p>
            <w:pPr>
              <w:pStyle w:val="TableContents"/>
              <w:bidi w:val="0"/>
              <w:jc w:val="left"/>
              <w:rPr/>
            </w:pPr>
            <w:r>
              <w:rPr>
                <w:b w:val="false"/>
                <w:bCs w:val="false"/>
              </w:rPr>
              <w:t>...</w:t>
            </w:r>
            <w:r>
              <w:rPr>
                <w:b w:val="false"/>
                <w:bCs w:val="false"/>
                <w:color w:val="808080"/>
              </w:rPr>
              <w:t>output</w:t>
            </w:r>
            <w:r>
              <w:rPr>
                <w:b w:val="false"/>
                <w:bCs w:val="false"/>
              </w:rPr>
              <w:t>…</w:t>
            </w:r>
          </w:p>
          <w:p>
            <w:pPr>
              <w:pStyle w:val="TableContents"/>
              <w:bidi w:val="0"/>
              <w:jc w:val="left"/>
              <w:rPr>
                <w:b w:val="false"/>
                <w:bCs w:val="false"/>
              </w:rPr>
            </w:pPr>
            <w:r>
              <w:rPr>
                <w:b w:val="false"/>
                <w:bCs w:val="false"/>
              </w:rPr>
            </w:r>
          </w:p>
          <w:p>
            <w:pPr>
              <w:pStyle w:val="TableContents"/>
              <w:bidi w:val="0"/>
              <w:jc w:val="left"/>
              <w:rPr/>
            </w:pPr>
            <w:r>
              <w:rPr/>
              <w:t>[</w:t>
            </w:r>
            <w:hyperlink r:id="rId255">
              <w:r>
                <w:rPr>
                  <w:rStyle w:val="Hyperlink"/>
                  <w:color w:val="000080"/>
                  <w:u w:val="single"/>
                </w:rPr>
                <w:t>linux@fidir</w:t>
              </w:r>
            </w:hyperlink>
            <w:r>
              <w:rPr/>
              <w:t>] ./</w:t>
            </w:r>
            <w:r>
              <w:rPr/>
              <w:t xml:space="preserve">deldir testdir </w:t>
            </w:r>
          </w:p>
          <w:p>
            <w:pPr>
              <w:pStyle w:val="TableContents"/>
              <w:bidi w:val="0"/>
              <w:jc w:val="left"/>
              <w:rPr/>
            </w:pPr>
            <w:r>
              <w:rPr/>
            </w:r>
          </w:p>
          <w:p>
            <w:pPr>
              <w:pStyle w:val="TableContents"/>
              <w:bidi w:val="0"/>
              <w:jc w:val="left"/>
              <w:rPr/>
            </w:pPr>
            <w:r>
              <w:rPr>
                <w:b w:val="false"/>
                <w:bCs w:val="false"/>
              </w:rPr>
              <w:t>[</w:t>
            </w:r>
            <w:hyperlink r:id="rId256">
              <w:r>
                <w:rPr>
                  <w:rStyle w:val="Hyperlink"/>
                  <w:b w:val="false"/>
                  <w:bCs w:val="false"/>
                  <w:color w:val="000080"/>
                  <w:u w:val="single"/>
                </w:rPr>
                <w:t>linux@fidir</w:t>
              </w:r>
            </w:hyperlink>
            <w:r>
              <w:rPr>
                <w:b w:val="false"/>
                <w:bCs w:val="false"/>
              </w:rPr>
              <w:t xml:space="preserve">] </w:t>
            </w:r>
            <w:r>
              <w:rPr>
                <w:b w:val="false"/>
                <w:bCs w:val="false"/>
              </w:rPr>
              <w:t>ls -l</w:t>
            </w:r>
          </w:p>
          <w:p>
            <w:pPr>
              <w:pStyle w:val="TableContents"/>
              <w:bidi w:val="0"/>
              <w:jc w:val="left"/>
              <w:rPr>
                <w:b w:val="false"/>
                <w:bCs w:val="false"/>
                <w:color w:val="808080"/>
              </w:rPr>
            </w:pPr>
            <w:r>
              <w:rPr>
                <w:b w:val="false"/>
                <w:bCs w:val="false"/>
                <w:color w:val="808080"/>
              </w:rPr>
              <w:t>...output…</w:t>
            </w:r>
          </w:p>
          <w:p>
            <w:pPr>
              <w:pStyle w:val="TableContents"/>
              <w:bidi w:val="0"/>
              <w:jc w:val="left"/>
              <w:rPr/>
            </w:pPr>
            <w:r>
              <w:rPr/>
            </w:r>
          </w:p>
        </w:tc>
      </w:tr>
    </w:tbl>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t>The testdir directory has been removed.</w:t>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pPr>
      <w:r>
        <w:rPr>
          <w:b w:val="false"/>
          <w:bCs w:val="false"/>
          <w:sz w:val="24"/>
          <w:szCs w:val="24"/>
        </w:rPr>
        <w:t xml:space="preserve">If we want to list only the directories in the current folder, we can use </w:t>
      </w:r>
      <w:r>
        <w:rPr>
          <w:rStyle w:val="SourceText"/>
          <w:rFonts w:ascii="Courier" w:hAnsi="Courier"/>
          <w:b w:val="false"/>
          <w:bCs w:val="false"/>
          <w:sz w:val="24"/>
          <w:szCs w:val="24"/>
        </w:rPr>
        <w:t>ls</w:t>
      </w:r>
      <w:r>
        <w:rPr>
          <w:b w:val="false"/>
          <w:bCs w:val="false"/>
          <w:sz w:val="24"/>
          <w:szCs w:val="24"/>
        </w:rPr>
        <w:t xml:space="preserve"> as follows.</w:t>
      </w:r>
    </w:p>
    <w:p>
      <w:pPr>
        <w:pStyle w:val="Normal"/>
        <w:bidi w:val="0"/>
        <w:spacing w:lineRule="atLeast" w:line="285"/>
        <w:ind w:hanging="0" w:left="0" w:right="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257">
              <w:r>
                <w:rPr>
                  <w:rStyle w:val="Hyperlink"/>
                  <w:color w:val="000080"/>
                  <w:u w:val="single"/>
                </w:rPr>
                <w:t>linux@fidir</w:t>
              </w:r>
            </w:hyperlink>
            <w:r>
              <w:rPr/>
              <w:t>] ./</w:t>
            </w:r>
            <w:r>
              <w:rPr/>
              <w:t>newdir testdir</w:t>
            </w:r>
          </w:p>
          <w:p>
            <w:pPr>
              <w:pStyle w:val="TableContents"/>
              <w:bidi w:val="0"/>
              <w:jc w:val="left"/>
              <w:rPr>
                <w:b w:val="false"/>
                <w:bCs w:val="false"/>
              </w:rPr>
            </w:pPr>
            <w:r>
              <w:rPr>
                <w:b w:val="false"/>
                <w:bCs w:val="false"/>
              </w:rPr>
            </w:r>
          </w:p>
          <w:p>
            <w:pPr>
              <w:pStyle w:val="TableContents"/>
              <w:bidi w:val="0"/>
              <w:jc w:val="left"/>
              <w:rPr/>
            </w:pPr>
            <w:r>
              <w:rPr>
                <w:b w:val="false"/>
                <w:bCs w:val="false"/>
              </w:rPr>
              <w:t>[</w:t>
            </w:r>
            <w:hyperlink r:id="rId258">
              <w:r>
                <w:rPr>
                  <w:rStyle w:val="Hyperlink"/>
                  <w:b w:val="false"/>
                  <w:bCs w:val="false"/>
                  <w:color w:val="000080"/>
                  <w:u w:val="single"/>
                </w:rPr>
                <w:t>linux@fidir</w:t>
              </w:r>
            </w:hyperlink>
            <w:r>
              <w:rPr>
                <w:b w:val="false"/>
                <w:bCs w:val="false"/>
              </w:rPr>
              <w:t xml:space="preserve">] </w:t>
            </w:r>
            <w:r>
              <w:rPr>
                <w:b w:val="false"/>
                <w:bCs w:val="false"/>
              </w:rPr>
              <w:t>ls /</w:t>
            </w:r>
            <w:r>
              <w:rPr>
                <w:b w:val="false"/>
                <w:bCs w:val="false"/>
              </w:rPr>
              <w:t xml:space="preserve">* -d </w:t>
            </w:r>
          </w:p>
          <w:p>
            <w:pPr>
              <w:pStyle w:val="TableContents"/>
              <w:bidi w:val="0"/>
              <w:jc w:val="left"/>
              <w:rPr>
                <w:b w:val="false"/>
                <w:bCs w:val="false"/>
              </w:rPr>
            </w:pPr>
            <w:r>
              <w:rPr>
                <w:b w:val="false"/>
                <w:bCs w:val="false"/>
              </w:rPr>
              <w:t>testdir/</w:t>
            </w:r>
          </w:p>
          <w:p>
            <w:pPr>
              <w:pStyle w:val="TableContents"/>
              <w:bidi w:val="0"/>
              <w:jc w:val="left"/>
              <w:rPr>
                <w:b w:val="false"/>
                <w:bCs w:val="false"/>
                <w:color w:val="808080"/>
              </w:rPr>
            </w:pPr>
            <w:r>
              <w:rPr>
                <w:b w:val="false"/>
                <w:bCs w:val="false"/>
                <w:color w:val="808080"/>
              </w:rPr>
            </w:r>
          </w:p>
        </w:tc>
      </w:tr>
    </w:tbl>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center"/>
        <w:rPr/>
      </w:pPr>
      <w:r>
        <w:rPr>
          <w:b/>
          <w:bCs/>
          <w:sz w:val="26"/>
          <w:szCs w:val="26"/>
        </w:rPr>
        <w:t>II.2.2 Open</w:t>
      </w:r>
      <w:r>
        <w:rPr>
          <w:b/>
          <w:bCs/>
          <w:sz w:val="26"/>
          <w:szCs w:val="26"/>
        </w:rPr>
        <w:t>ing</w:t>
      </w:r>
      <w:r>
        <w:rPr>
          <w:b/>
          <w:bCs/>
          <w:sz w:val="26"/>
          <w:szCs w:val="26"/>
        </w:rPr>
        <w:t xml:space="preserve"> and reading directories: </w:t>
      </w:r>
      <w:r>
        <w:rPr>
          <w:rFonts w:ascii="Courier" w:hAnsi="Courier"/>
          <w:b/>
          <w:bCs/>
          <w:sz w:val="26"/>
          <w:szCs w:val="26"/>
        </w:rPr>
        <w:t>opendir</w:t>
      </w:r>
      <w:r>
        <w:rPr>
          <w:b/>
          <w:bCs/>
          <w:sz w:val="26"/>
          <w:szCs w:val="26"/>
        </w:rPr>
        <w:t xml:space="preserve">, </w:t>
      </w:r>
      <w:r>
        <w:rPr>
          <w:rFonts w:ascii="Courier" w:hAnsi="Courier"/>
          <w:b/>
          <w:bCs/>
          <w:sz w:val="26"/>
          <w:szCs w:val="26"/>
        </w:rPr>
        <w:t>fdopendir</w:t>
      </w:r>
      <w:r>
        <w:rPr>
          <w:b/>
          <w:bCs/>
          <w:sz w:val="26"/>
          <w:szCs w:val="26"/>
        </w:rPr>
        <w:t xml:space="preserve"> and </w:t>
      </w:r>
      <w:r>
        <w:rPr>
          <w:rFonts w:ascii="Courier" w:hAnsi="Courier"/>
          <w:b/>
          <w:bCs/>
          <w:sz w:val="26"/>
          <w:szCs w:val="26"/>
        </w:rPr>
        <w:t>readdir</w:t>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pPr>
      <w:r>
        <w:rPr>
          <w:b w:val="false"/>
          <w:bCs w:val="false"/>
          <w:sz w:val="24"/>
          <w:szCs w:val="24"/>
        </w:rPr>
        <w:t>To read the content</w:t>
      </w:r>
      <w:r>
        <w:rPr>
          <w:b w:val="false"/>
          <w:bCs w:val="false"/>
          <w:sz w:val="24"/>
          <w:szCs w:val="24"/>
        </w:rPr>
        <w:t>s</w:t>
      </w:r>
      <w:r>
        <w:rPr>
          <w:b w:val="false"/>
          <w:bCs w:val="false"/>
          <w:sz w:val="24"/>
          <w:szCs w:val="24"/>
        </w:rPr>
        <w:t xml:space="preserve"> of a directory, we can use a </w:t>
      </w:r>
      <w:r>
        <w:rPr>
          <w:b w:val="false"/>
          <w:bCs w:val="false"/>
          <w:i/>
          <w:iCs/>
          <w:sz w:val="24"/>
          <w:szCs w:val="24"/>
        </w:rPr>
        <w:t>directory stream</w:t>
      </w:r>
      <w:r>
        <w:rPr>
          <w:b w:val="false"/>
          <w:bCs w:val="false"/>
          <w:sz w:val="24"/>
          <w:szCs w:val="24"/>
        </w:rPr>
        <w:t xml:space="preserve">, </w:t>
      </w:r>
      <w:r>
        <w:rPr>
          <w:b w:val="false"/>
          <w:bCs w:val="false"/>
          <w:sz w:val="24"/>
          <w:szCs w:val="24"/>
        </w:rPr>
        <w:t xml:space="preserve">which is </w:t>
      </w:r>
      <w:r>
        <w:rPr>
          <w:b w:val="false"/>
          <w:bCs w:val="false"/>
          <w:sz w:val="24"/>
          <w:szCs w:val="24"/>
        </w:rPr>
        <w:t xml:space="preserve">a pointer similar to </w:t>
      </w:r>
      <w:r>
        <w:rPr>
          <w:b w:val="false"/>
          <w:bCs w:val="false"/>
          <w:sz w:val="24"/>
          <w:szCs w:val="24"/>
        </w:rPr>
        <w:t>a</w:t>
      </w:r>
      <w:r>
        <w:rPr>
          <w:b w:val="false"/>
          <w:bCs w:val="false"/>
          <w:sz w:val="24"/>
          <w:szCs w:val="24"/>
        </w:rPr>
        <w:t xml:space="preserve"> </w:t>
      </w:r>
      <w:r>
        <w:rPr>
          <w:rFonts w:ascii="Courier" w:hAnsi="Courier"/>
          <w:b w:val="false"/>
          <w:color w:val="000000"/>
          <w:sz w:val="24"/>
          <w:szCs w:val="24"/>
          <w:shd w:fill="FFFFFF" w:val="clear"/>
        </w:rPr>
        <w:t>FILE</w:t>
      </w:r>
      <w:r>
        <w:rPr>
          <w:b w:val="false"/>
          <w:bCs w:val="false"/>
          <w:sz w:val="24"/>
          <w:szCs w:val="24"/>
        </w:rPr>
        <w:t xml:space="preserve"> stream but </w:t>
      </w:r>
      <w:r>
        <w:rPr>
          <w:b w:val="false"/>
          <w:bCs w:val="false"/>
          <w:sz w:val="24"/>
          <w:szCs w:val="24"/>
        </w:rPr>
        <w:t>designed for</w:t>
      </w:r>
      <w:r>
        <w:rPr>
          <w:b w:val="false"/>
          <w:bCs w:val="false"/>
          <w:sz w:val="24"/>
          <w:szCs w:val="24"/>
        </w:rPr>
        <w:t xml:space="preserve"> directories </w:t>
      </w:r>
      <w:r>
        <w:rPr>
          <w:b w:val="false"/>
          <w:bCs w:val="false"/>
          <w:sz w:val="24"/>
          <w:szCs w:val="24"/>
        </w:rPr>
        <w:t>(</w:t>
      </w:r>
      <w:r>
        <w:rPr>
          <w:rFonts w:ascii="Courier" w:hAnsi="Courier"/>
          <w:b w:val="false"/>
          <w:color w:val="000000"/>
          <w:sz w:val="24"/>
          <w:szCs w:val="24"/>
          <w:shd w:fill="FFFFFF" w:val="clear"/>
        </w:rPr>
        <w:t>DIR</w:t>
      </w:r>
      <w:r>
        <w:rPr>
          <w:b w:val="false"/>
          <w:bCs w:val="false"/>
          <w:sz w:val="24"/>
          <w:szCs w:val="24"/>
        </w:rPr>
        <w:t>)</w:t>
      </w:r>
      <w:r>
        <w:rPr>
          <w:b w:val="false"/>
          <w:bCs w:val="false"/>
          <w:sz w:val="24"/>
          <w:szCs w:val="24"/>
        </w:rPr>
        <w:t>.</w:t>
      </w:r>
    </w:p>
    <w:p>
      <w:pPr>
        <w:pStyle w:val="Normal"/>
        <w:bidi w:val="0"/>
        <w:spacing w:lineRule="atLeast" w:line="285"/>
        <w:ind w:hanging="0" w:left="0" w:right="0"/>
        <w:jc w:val="both"/>
        <w:rPr/>
      </w:pPr>
      <w:r>
        <w:rPr>
          <w:b w:val="false"/>
          <w:bCs w:val="false"/>
          <w:sz w:val="24"/>
          <w:szCs w:val="24"/>
        </w:rPr>
        <w:t xml:space="preserve">To open a directory </w:t>
      </w:r>
      <w:r>
        <w:rPr>
          <w:rFonts w:ascii="Courier" w:hAnsi="Courier"/>
          <w:b w:val="false"/>
          <w:color w:val="000000"/>
          <w:sz w:val="24"/>
          <w:szCs w:val="24"/>
          <w:shd w:fill="FFFFFF" w:val="clear"/>
        </w:rPr>
        <w:t>opendir</w:t>
      </w:r>
      <w:r>
        <w:rPr>
          <w:b w:val="false"/>
          <w:bCs w:val="false"/>
          <w:sz w:val="24"/>
          <w:szCs w:val="24"/>
        </w:rPr>
        <w:t xml:space="preserve"> and </w:t>
      </w:r>
      <w:r>
        <w:rPr>
          <w:rFonts w:ascii="Courier" w:hAnsi="Courier"/>
          <w:b w:val="false"/>
          <w:color w:val="000000"/>
          <w:sz w:val="24"/>
          <w:szCs w:val="24"/>
          <w:shd w:fill="FFFFFF" w:val="clear"/>
        </w:rPr>
        <w:t>fdopendir</w:t>
      </w:r>
      <w:r>
        <w:rPr>
          <w:rStyle w:val="FootnoteReference"/>
          <w:b w:val="false"/>
          <w:bCs w:val="false"/>
          <w:sz w:val="24"/>
          <w:szCs w:val="24"/>
        </w:rPr>
        <w:footnoteReference w:id="74"/>
      </w:r>
      <w:r>
        <w:rPr>
          <w:b w:val="false"/>
          <w:bCs w:val="false"/>
          <w:sz w:val="24"/>
          <w:szCs w:val="24"/>
        </w:rPr>
        <w:t xml:space="preserve"> can be used.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&lt;dirent.h&gt;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DIR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opendir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DIR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fdopendir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 xml:space="preserve">Return: </w:t>
            </w:r>
            <w:r>
              <w:rPr>
                <w:rFonts w:ascii="Courier" w:hAnsi="Courier"/>
                <w:b w:val="false"/>
                <w:i/>
                <w:iCs/>
                <w:color w:val="00A933"/>
                <w:sz w:val="20"/>
                <w:szCs w:val="20"/>
                <w:shd w:fill="FFFFFF" w:val="clear"/>
              </w:rPr>
              <w:t>pointer to the directory stream, NULL if error and errno</w:t>
            </w:r>
          </w:p>
        </w:tc>
      </w:tr>
    </w:tbl>
    <w:p>
      <w:pPr>
        <w:pStyle w:val="Normal"/>
        <w:bidi w:val="0"/>
        <w:jc w:val="both"/>
        <w:rPr>
          <w:b/>
          <w:bCs/>
          <w:sz w:val="24"/>
          <w:szCs w:val="24"/>
        </w:rPr>
      </w:pPr>
      <w:r>
        <w:rPr>
          <w:b/>
          <w:bCs/>
          <w:sz w:val="24"/>
          <w:szCs w:val="24"/>
        </w:rPr>
      </w:r>
    </w:p>
    <w:p>
      <w:pPr>
        <w:pStyle w:val="Normal"/>
        <w:bidi w:val="0"/>
        <w:spacing w:lineRule="atLeast" w:line="285"/>
        <w:ind w:hanging="0" w:left="0" w:right="0"/>
        <w:jc w:val="both"/>
        <w:rPr/>
      </w:pPr>
      <w:r>
        <w:rPr>
          <w:b w:val="false"/>
          <w:bCs w:val="false"/>
        </w:rPr>
        <w:t xml:space="preserve">The </w:t>
      </w:r>
      <w:r>
        <w:rPr>
          <w:rStyle w:val="SourceText"/>
          <w:rFonts w:ascii="Courier" w:hAnsi="Courier"/>
          <w:b w:val="false"/>
          <w:color w:val="000000"/>
          <w:shd w:fill="FFFFFF" w:val="clear"/>
        </w:rPr>
        <w:t>opendir</w:t>
      </w:r>
      <w:r>
        <w:rPr>
          <w:b w:val="false"/>
          <w:bCs w:val="false"/>
        </w:rPr>
        <w:t xml:space="preserve"> and </w:t>
      </w:r>
      <w:r>
        <w:rPr>
          <w:rStyle w:val="SourceText"/>
          <w:rFonts w:ascii="Courier" w:hAnsi="Courier"/>
          <w:b w:val="false"/>
          <w:color w:val="000000"/>
          <w:shd w:fill="FFFFFF" w:val="clear"/>
        </w:rPr>
        <w:t>fdopendir</w:t>
      </w:r>
      <w:r>
        <w:rPr>
          <w:b w:val="false"/>
          <w:bCs w:val="false"/>
        </w:rPr>
        <w:t xml:space="preserve"> functions open a directory so that operations can be performed on it, returning a pointer to a directory stream.</w:t>
      </w:r>
    </w:p>
    <w:p>
      <w:pPr>
        <w:pStyle w:val="Normal"/>
        <w:bidi w:val="0"/>
        <w:spacing w:lineRule="atLeast" w:line="285"/>
        <w:ind w:hanging="0" w:left="0" w:right="0"/>
        <w:jc w:val="both"/>
        <w:rPr>
          <w:b w:val="false"/>
          <w:bCs w:val="false"/>
        </w:rPr>
      </w:pPr>
      <w:r>
        <w:rPr>
          <w:b w:val="false"/>
          <w:bCs w:val="false"/>
        </w:rPr>
      </w:r>
    </w:p>
    <w:p>
      <w:pPr>
        <w:pStyle w:val="Normal"/>
        <w:bidi w:val="0"/>
        <w:spacing w:lineRule="atLeast" w:line="285"/>
        <w:ind w:hanging="0" w:left="0" w:right="0"/>
        <w:jc w:val="both"/>
        <w:rPr/>
      </w:pPr>
      <w:r>
        <w:rPr>
          <w:b w:val="false"/>
          <w:bCs w:val="false"/>
          <w:sz w:val="24"/>
          <w:szCs w:val="24"/>
        </w:rPr>
        <w:t>To read a directory</w:t>
      </w:r>
      <w:r>
        <w:rPr>
          <w:rStyle w:val="FootnoteReference"/>
          <w:b w:val="false"/>
          <w:bCs w:val="false"/>
          <w:sz w:val="24"/>
          <w:szCs w:val="24"/>
        </w:rPr>
        <w:footnoteReference w:id="75"/>
      </w:r>
      <w:r>
        <w:rPr>
          <w:b w:val="false"/>
          <w:bCs w:val="false"/>
          <w:sz w:val="24"/>
          <w:szCs w:val="24"/>
        </w:rPr>
        <w:t xml:space="preserve"> </w:t>
      </w:r>
      <w:r>
        <w:rPr>
          <w:b w:val="false"/>
          <w:bCs w:val="false"/>
          <w:sz w:val="24"/>
          <w:szCs w:val="24"/>
        </w:rPr>
        <w:t xml:space="preserve">we can use the </w:t>
      </w:r>
      <w:r>
        <w:rPr>
          <w:rFonts w:ascii="Courier" w:hAnsi="Courier"/>
          <w:b w:val="false"/>
          <w:color w:val="000000"/>
          <w:sz w:val="24"/>
          <w:szCs w:val="24"/>
          <w:shd w:fill="FFFFFF" w:val="clear"/>
        </w:rPr>
        <w:t>readdir</w:t>
      </w:r>
      <w:r>
        <w:rPr>
          <w:b w:val="false"/>
          <w:bCs w:val="false"/>
          <w:sz w:val="24"/>
          <w:szCs w:val="24"/>
        </w:rPr>
        <w:t xml:space="preserve"> </w:t>
      </w:r>
      <w:r>
        <w:rPr>
          <w:b w:val="false"/>
          <w:bCs w:val="false"/>
          <w:sz w:val="24"/>
          <w:szCs w:val="24"/>
        </w:rPr>
        <w:t xml:space="preserve">function, </w:t>
      </w:r>
      <w:r>
        <w:rPr>
          <w:b w:val="false"/>
          <w:bCs w:val="false"/>
          <w:sz w:val="24"/>
          <w:szCs w:val="24"/>
        </w:rPr>
        <w:t>which is defined as follows.</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&lt;dirent.h&gt;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readdir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DIR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*dirp</w:t>
            </w:r>
            <w:r>
              <w:rPr>
                <w:rFonts w:ascii="Courier" w:hAnsi="Courier"/>
                <w:b w:val="false"/>
                <w:color w:val="000000"/>
                <w:sz w:val="22"/>
                <w:szCs w:val="22"/>
                <w:shd w:fill="FFFFFF" w:val="clear"/>
              </w:rPr>
              <w:t>);</w:t>
            </w:r>
          </w:p>
          <w:p>
            <w:pPr>
              <w:pStyle w:val="Normal"/>
              <w:bidi w:val="0"/>
              <w:jc w:val="both"/>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 xml:space="preserve">Returns: a pointer to a dirent structure, </w:t>
            </w:r>
            <w:r>
              <w:rPr>
                <w:rFonts w:ascii="Courier" w:hAnsi="Courier"/>
                <w:b w:val="false"/>
                <w:i/>
                <w:iCs/>
                <w:color w:val="00A933"/>
                <w:sz w:val="20"/>
                <w:szCs w:val="20"/>
                <w:shd w:fill="FFFFFF" w:val="clear"/>
              </w:rPr>
              <w:t>NULL if error</w:t>
            </w:r>
          </w:p>
        </w:tc>
      </w:tr>
    </w:tbl>
    <w:p>
      <w:pPr>
        <w:pStyle w:val="Normal"/>
        <w:bidi w:val="0"/>
        <w:spacing w:lineRule="atLeast" w:line="285"/>
        <w:ind w:hanging="0" w:left="0" w:right="0"/>
        <w:jc w:val="both"/>
        <w:rPr>
          <w:rFonts w:ascii="Courier" w:hAnsi="Courier"/>
          <w:b w:val="false"/>
          <w:color w:val="000000"/>
          <w:sz w:val="24"/>
          <w:szCs w:val="24"/>
          <w:shd w:fill="FFFFFF" w:val="clear"/>
        </w:rPr>
      </w:pPr>
      <w:r>
        <w:rPr>
          <w:rFonts w:ascii="Courier" w:hAnsi="Courier"/>
          <w:b w:val="false"/>
          <w:color w:val="000000"/>
          <w:sz w:val="24"/>
          <w:szCs w:val="24"/>
          <w:shd w:fill="FFFFFF" w:val="clear"/>
        </w:rPr>
      </w:r>
    </w:p>
    <w:p>
      <w:pPr>
        <w:pStyle w:val="Normal"/>
        <w:bidi w:val="0"/>
        <w:spacing w:lineRule="atLeast" w:line="285"/>
        <w:ind w:hanging="0" w:left="0" w:right="0"/>
        <w:jc w:val="both"/>
        <w:rPr/>
      </w:pPr>
      <w:r>
        <w:rPr>
          <w:b w:val="false"/>
          <w:bCs w:val="false"/>
          <w:sz w:val="24"/>
          <w:szCs w:val="24"/>
        </w:rPr>
        <w:t xml:space="preserve">The </w:t>
      </w:r>
      <w:r>
        <w:rPr>
          <w:rFonts w:ascii="Courier" w:hAnsi="Courier"/>
          <w:b w:val="false"/>
          <w:color w:val="000000"/>
          <w:sz w:val="24"/>
          <w:szCs w:val="24"/>
          <w:shd w:fill="FFFFFF" w:val="clear"/>
        </w:rPr>
        <w:t>readdir</w:t>
      </w:r>
      <w:r>
        <w:rPr>
          <w:b w:val="false"/>
          <w:bCs w:val="false"/>
          <w:sz w:val="24"/>
          <w:szCs w:val="24"/>
        </w:rPr>
        <w:t xml:space="preserve"> </w:t>
      </w:r>
      <w:r>
        <w:rPr>
          <w:b w:val="false"/>
          <w:bCs w:val="false"/>
          <w:sz w:val="24"/>
          <w:szCs w:val="24"/>
        </w:rPr>
        <w:t xml:space="preserve">function </w:t>
      </w:r>
      <w:r>
        <w:rPr>
          <w:b w:val="false"/>
          <w:bCs w:val="false"/>
          <w:sz w:val="24"/>
          <w:szCs w:val="24"/>
        </w:rPr>
        <w:t xml:space="preserve">returns a pointer to a structure of type </w:t>
      </w:r>
      <w:r>
        <w:rPr>
          <w:rFonts w:ascii="Courier" w:hAnsi="Courier"/>
          <w:b w:val="false"/>
          <w:color w:val="000000"/>
          <w:sz w:val="24"/>
          <w:szCs w:val="24"/>
          <w:shd w:fill="FFFFFF" w:val="clear"/>
        </w:rPr>
        <w:t>dirent</w:t>
      </w:r>
      <w:r>
        <w:rPr>
          <w:b w:val="false"/>
          <w:bCs w:val="false"/>
          <w:sz w:val="24"/>
          <w:szCs w:val="24"/>
        </w:rPr>
        <w:t xml:space="preserve"> representing the next directory entry in the directory stream pointed to by </w:t>
      </w:r>
      <w:r>
        <w:rPr>
          <w:rFonts w:ascii="Courier" w:hAnsi="Courier"/>
          <w:b w:val="false"/>
          <w:color w:val="000000"/>
          <w:sz w:val="24"/>
          <w:szCs w:val="24"/>
          <w:shd w:fill="FFFFFF" w:val="clear"/>
        </w:rPr>
        <w:t>dirp</w:t>
      </w:r>
      <w:r>
        <w:rPr>
          <w:b w:val="false"/>
          <w:bCs w:val="false"/>
          <w:sz w:val="24"/>
          <w:szCs w:val="24"/>
        </w:rPr>
        <w:t xml:space="preserve">. </w:t>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pPr>
      <w:r>
        <w:rPr>
          <w:b w:val="false"/>
          <w:bCs w:val="false"/>
          <w:sz w:val="24"/>
          <w:szCs w:val="24"/>
        </w:rPr>
        <w:t xml:space="preserve">The </w:t>
      </w:r>
      <w:r>
        <w:rPr>
          <w:rFonts w:ascii="Courier" w:hAnsi="Courier"/>
          <w:b w:val="false"/>
          <w:color w:val="000000"/>
          <w:sz w:val="24"/>
          <w:szCs w:val="24"/>
          <w:shd w:fill="FFFFFF" w:val="clear"/>
        </w:rPr>
        <w:t>dirent</w:t>
      </w:r>
      <w:r>
        <w:rPr>
          <w:b w:val="false"/>
          <w:bCs w:val="false"/>
          <w:sz w:val="24"/>
          <w:szCs w:val="24"/>
        </w:rPr>
        <w:t xml:space="preserve"> structure is defined </w:t>
      </w:r>
      <w:r>
        <w:rPr>
          <w:b w:val="false"/>
          <w:bCs w:val="false"/>
          <w:sz w:val="24"/>
          <w:szCs w:val="24"/>
        </w:rPr>
        <w:t xml:space="preserve">as follows in the </w:t>
      </w:r>
      <w:r>
        <w:rPr>
          <w:rFonts w:ascii="Courier" w:hAnsi="Courier"/>
          <w:b w:val="false"/>
          <w:color w:val="000000"/>
          <w:sz w:val="24"/>
          <w:szCs w:val="24"/>
          <w:shd w:fill="FFFFFF" w:val="clear"/>
        </w:rPr>
        <w:t>dirent.h</w:t>
      </w:r>
      <w:r>
        <w:rPr>
          <w:b w:val="false"/>
          <w:bCs w:val="false"/>
          <w:sz w:val="24"/>
          <w:szCs w:val="24"/>
        </w:rPr>
        <w:t xml:space="preserve"> header file.</w:t>
      </w:r>
    </w:p>
    <w:p>
      <w:pPr>
        <w:pStyle w:val="Normal"/>
        <w:bidi w:val="0"/>
        <w:spacing w:lineRule="atLeast" w:line="285"/>
        <w:ind w:hanging="0" w:left="0" w:right="0"/>
        <w:jc w:val="left"/>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ino_t</w:t>
            </w:r>
            <w:r>
              <w:rPr>
                <w:rFonts w:ascii="Courier" w:hAnsi="Courier"/>
                <w:b w:val="false"/>
                <w:color w:val="000000"/>
                <w:sz w:val="22"/>
                <w:szCs w:val="22"/>
                <w:shd w:fill="FFFFFF" w:val="clear"/>
              </w:rPr>
              <w:t xml:space="preserve"> d_ino;</w:t>
            </w:r>
            <w:r>
              <w:rPr>
                <w:rFonts w:ascii="Courier" w:hAnsi="Courier"/>
                <w:b w:val="false"/>
                <w:color w:val="008000"/>
                <w:sz w:val="22"/>
                <w:szCs w:val="22"/>
                <w:shd w:fill="FFFFFF" w:val="clear"/>
              </w:rPr>
              <w:t xml:space="preserve">                 /* Inode number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d_off;</w:t>
            </w:r>
            <w:r>
              <w:rPr>
                <w:rFonts w:ascii="Courier" w:hAnsi="Courier"/>
                <w:b w:val="false"/>
                <w:color w:val="008000"/>
                <w:sz w:val="22"/>
                <w:szCs w:val="22"/>
                <w:shd w:fill="FFFFFF" w:val="clear"/>
              </w:rPr>
              <w:t xml:space="preserve">                 /* Not an offset; see below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short</w:t>
            </w:r>
            <w:r>
              <w:rPr>
                <w:rFonts w:ascii="Courier" w:hAnsi="Courier"/>
                <w:b w:val="false"/>
                <w:color w:val="000000"/>
                <w:sz w:val="22"/>
                <w:szCs w:val="22"/>
                <w:shd w:fill="FFFFFF" w:val="clear"/>
              </w:rPr>
              <w:t xml:space="preserve"> d_reclen;</w:t>
            </w:r>
            <w:r>
              <w:rPr>
                <w:rFonts w:ascii="Courier" w:hAnsi="Courier"/>
                <w:b w:val="false"/>
                <w:color w:val="008000"/>
                <w:sz w:val="22"/>
                <w:szCs w:val="22"/>
                <w:shd w:fill="FFFFFF" w:val="clear"/>
              </w:rPr>
              <w:t xml:space="preserve">     /* Length of this record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d_type;</w:t>
            </w:r>
            <w:r>
              <w:rPr>
                <w:rFonts w:ascii="Courier" w:hAnsi="Courier"/>
                <w:b w:val="false"/>
                <w:color w:val="008000"/>
                <w:sz w:val="22"/>
                <w:szCs w:val="22"/>
                <w:shd w:fill="FFFFFF" w:val="clear"/>
              </w:rPr>
              <w:t xml:space="preserve">        /* Type of file;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d_name[</w:t>
            </w:r>
            <w:r>
              <w:rPr>
                <w:rFonts w:ascii="Courier" w:hAnsi="Courier"/>
                <w:b w:val="false"/>
                <w:color w:val="098658"/>
                <w:sz w:val="22"/>
                <w:szCs w:val="22"/>
                <w:shd w:fill="FFFFFF" w:val="clear"/>
              </w:rPr>
              <w:t>256</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Null-terminated filename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pPr>
      <w:r>
        <w:rPr>
          <w:b w:val="false"/>
          <w:bCs w:val="false"/>
          <w:sz w:val="24"/>
          <w:szCs w:val="24"/>
        </w:rPr>
        <w:t xml:space="preserve">The </w:t>
      </w:r>
      <w:r>
        <w:rPr>
          <w:rFonts w:ascii="Courier" w:hAnsi="Courier"/>
          <w:b w:val="false"/>
          <w:color w:val="000000"/>
          <w:sz w:val="24"/>
          <w:szCs w:val="24"/>
          <w:shd w:fill="FFFFFF" w:val="clear"/>
        </w:rPr>
        <w:t>d_off</w:t>
      </w:r>
      <w:r>
        <w:rPr>
          <w:b w:val="false"/>
          <w:bCs w:val="false"/>
          <w:sz w:val="24"/>
          <w:szCs w:val="24"/>
        </w:rPr>
        <w:t xml:space="preserve"> </w:t>
      </w:r>
      <w:r>
        <w:rPr>
          <w:b w:val="false"/>
          <w:bCs w:val="false"/>
          <w:sz w:val="24"/>
          <w:szCs w:val="24"/>
        </w:rPr>
        <w:t xml:space="preserve">field </w:t>
      </w:r>
      <w:r>
        <w:rPr>
          <w:b w:val="false"/>
          <w:bCs w:val="false"/>
          <w:sz w:val="24"/>
          <w:szCs w:val="24"/>
        </w:rPr>
        <w:t xml:space="preserve">is the current position in the directory stream. </w:t>
      </w:r>
    </w:p>
    <w:p>
      <w:pPr>
        <w:pStyle w:val="Normal"/>
        <w:bidi w:val="0"/>
        <w:spacing w:lineRule="atLeast" w:line="285"/>
        <w:ind w:hanging="0" w:left="0" w:right="0"/>
        <w:jc w:val="left"/>
        <w:rPr/>
      </w:pPr>
      <w:r>
        <w:rPr>
          <w:b w:val="false"/>
          <w:bCs w:val="false"/>
          <w:sz w:val="24"/>
          <w:szCs w:val="24"/>
        </w:rPr>
        <w:t xml:space="preserve">The </w:t>
      </w:r>
      <w:r>
        <w:rPr>
          <w:rFonts w:ascii="Courier" w:hAnsi="Courier"/>
          <w:b w:val="false"/>
          <w:color w:val="000000"/>
          <w:sz w:val="24"/>
          <w:szCs w:val="24"/>
          <w:shd w:fill="FFFFFF" w:val="clear"/>
        </w:rPr>
        <w:t>d_type</w:t>
      </w:r>
      <w:r>
        <w:rPr>
          <w:b w:val="false"/>
          <w:bCs w:val="false"/>
          <w:sz w:val="24"/>
          <w:szCs w:val="24"/>
        </w:rPr>
        <w:t xml:space="preserve"> </w:t>
      </w:r>
      <w:r>
        <w:rPr>
          <w:b w:val="false"/>
          <w:bCs w:val="false"/>
          <w:sz w:val="24"/>
          <w:szCs w:val="24"/>
        </w:rPr>
        <w:t xml:space="preserve">field </w:t>
      </w:r>
      <w:r>
        <w:rPr>
          <w:b w:val="false"/>
          <w:bCs w:val="false"/>
          <w:sz w:val="24"/>
          <w:szCs w:val="24"/>
        </w:rPr>
        <w:t>represent</w:t>
      </w:r>
      <w:r>
        <w:rPr>
          <w:b w:val="false"/>
          <w:bCs w:val="false"/>
          <w:sz w:val="24"/>
          <w:szCs w:val="24"/>
        </w:rPr>
        <w:t>s</w:t>
      </w:r>
      <w:r>
        <w:rPr>
          <w:b w:val="false"/>
          <w:bCs w:val="false"/>
          <w:sz w:val="24"/>
          <w:szCs w:val="24"/>
        </w:rPr>
        <w:t xml:space="preserve"> the file type.</w:t>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pPr>
      <w:r>
        <w:rPr>
          <w:b w:val="false"/>
          <w:bCs w:val="false"/>
          <w:sz w:val="24"/>
          <w:szCs w:val="24"/>
        </w:rPr>
        <w:t>The following table lists the availab</w:t>
      </w:r>
      <w:r>
        <w:rPr>
          <w:b w:val="false"/>
          <w:bCs w:val="false"/>
          <w:sz w:val="24"/>
          <w:szCs w:val="24"/>
        </w:rPr>
        <w:t>le</w:t>
      </w:r>
      <w:r>
        <w:rPr>
          <w:b w:val="false"/>
          <w:bCs w:val="false"/>
          <w:sz w:val="24"/>
          <w:szCs w:val="24"/>
        </w:rPr>
        <w:t xml:space="preserve"> types.</w:t>
      </w:r>
    </w:p>
    <w:p>
      <w:pPr>
        <w:pStyle w:val="Normal"/>
        <w:bidi w:val="0"/>
        <w:spacing w:lineRule="atLeast" w:line="285"/>
        <w:ind w:hanging="0" w:left="0" w:right="0"/>
        <w:jc w:val="left"/>
        <w:rPr>
          <w:b w:val="false"/>
          <w:bCs w:val="false"/>
          <w:sz w:val="24"/>
          <w:szCs w:val="24"/>
        </w:rPr>
      </w:pPr>
      <w:r>
        <w:rPr>
          <w:b w:val="false"/>
          <w:bCs w:val="false"/>
          <w:sz w:val="24"/>
          <w:szCs w:val="24"/>
        </w:rPr>
      </w:r>
    </w:p>
    <w:tbl>
      <w:tblPr>
        <w:tblW w:w="5640" w:type="dxa"/>
        <w:jc w:val="left"/>
        <w:tblInd w:w="1892" w:type="dxa"/>
        <w:tblLayout w:type="fixed"/>
        <w:tblCellMar>
          <w:top w:w="55" w:type="dxa"/>
          <w:left w:w="55" w:type="dxa"/>
          <w:bottom w:w="55" w:type="dxa"/>
          <w:right w:w="55" w:type="dxa"/>
        </w:tblCellMar>
      </w:tblPr>
      <w:tblGrid>
        <w:gridCol w:w="1675"/>
        <w:gridCol w:w="3965"/>
      </w:tblGrid>
      <w:tr>
        <w:trPr>
          <w:trHeight w:val="331" w:hRule="atLeast"/>
        </w:trPr>
        <w:tc>
          <w:tcPr>
            <w:tcW w:w="1675" w:type="dxa"/>
            <w:tcBorders>
              <w:top w:val="single" w:sz="4" w:space="0" w:color="000000"/>
              <w:left w:val="single" w:sz="4" w:space="0" w:color="000000"/>
              <w:bottom w:val="single" w:sz="4" w:space="0" w:color="000000"/>
            </w:tcBorders>
          </w:tcPr>
          <w:p>
            <w:pPr>
              <w:pStyle w:val="Normal"/>
              <w:bidi w:val="0"/>
              <w:spacing w:lineRule="atLeast" w:line="285"/>
              <w:ind w:hanging="0" w:left="0" w:right="0"/>
              <w:jc w:val="left"/>
              <w:rPr/>
            </w:pPr>
            <w:r>
              <w:rPr>
                <w:rFonts w:ascii="Courier" w:hAnsi="Courier"/>
                <w:b w:val="false"/>
                <w:color w:val="0000FF"/>
                <w:sz w:val="24"/>
                <w:szCs w:val="24"/>
                <w:shd w:fill="FFFFFF" w:val="clear"/>
              </w:rPr>
              <w:t>DT_BLK</w:t>
            </w:r>
            <w:r>
              <w:rPr>
                <w:rFonts w:ascii="Courier" w:hAnsi="Courier"/>
                <w:b w:val="false"/>
                <w:color w:val="000000"/>
                <w:sz w:val="24"/>
                <w:szCs w:val="24"/>
                <w:shd w:fill="FFFFFF" w:val="clear"/>
              </w:rPr>
              <w:t xml:space="preserve">      </w:t>
            </w:r>
          </w:p>
        </w:tc>
        <w:tc>
          <w:tcPr>
            <w:tcW w:w="3965" w:type="dxa"/>
            <w:tcBorders>
              <w:top w:val="single" w:sz="4" w:space="0" w:color="000000"/>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This is a block device</w:t>
            </w:r>
          </w:p>
        </w:tc>
      </w:tr>
      <w:tr>
        <w:trPr/>
        <w:tc>
          <w:tcPr>
            <w:tcW w:w="1675"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DT_CHR      </w:t>
            </w:r>
          </w:p>
        </w:tc>
        <w:tc>
          <w:tcPr>
            <w:tcW w:w="3965"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This is a character device</w:t>
            </w:r>
          </w:p>
        </w:tc>
      </w:tr>
      <w:tr>
        <w:trPr/>
        <w:tc>
          <w:tcPr>
            <w:tcW w:w="1675"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DT_DIR      </w:t>
            </w:r>
          </w:p>
        </w:tc>
        <w:tc>
          <w:tcPr>
            <w:tcW w:w="3965" w:type="dxa"/>
            <w:tcBorders>
              <w:left w:val="single" w:sz="4" w:space="0" w:color="000000"/>
              <w:bottom w:val="single" w:sz="4" w:space="0" w:color="000000"/>
              <w:right w:val="single" w:sz="4" w:space="0" w:color="000000"/>
            </w:tcBorders>
          </w:tcPr>
          <w:p>
            <w:pPr>
              <w:pStyle w:val="Normal"/>
              <w:bidi w:val="0"/>
              <w:jc w:val="left"/>
              <w:rPr>
                <w:sz w:val="24"/>
                <w:szCs w:val="24"/>
              </w:rPr>
            </w:pPr>
            <w:r>
              <w:rPr>
                <w:sz w:val="24"/>
                <w:szCs w:val="24"/>
              </w:rPr>
              <w:t>This is a directory</w:t>
            </w:r>
          </w:p>
        </w:tc>
      </w:tr>
      <w:tr>
        <w:trPr/>
        <w:tc>
          <w:tcPr>
            <w:tcW w:w="1675"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DT_FIFO     </w:t>
            </w:r>
          </w:p>
        </w:tc>
        <w:tc>
          <w:tcPr>
            <w:tcW w:w="3965"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This is a named pipe (FIFO)</w:t>
            </w:r>
          </w:p>
        </w:tc>
      </w:tr>
      <w:tr>
        <w:trPr/>
        <w:tc>
          <w:tcPr>
            <w:tcW w:w="1675"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DT_LNK      </w:t>
            </w:r>
          </w:p>
        </w:tc>
        <w:tc>
          <w:tcPr>
            <w:tcW w:w="3965" w:type="dxa"/>
            <w:tcBorders>
              <w:left w:val="single" w:sz="4" w:space="0" w:color="000000"/>
              <w:bottom w:val="single" w:sz="4" w:space="0" w:color="000000"/>
              <w:right w:val="single" w:sz="4" w:space="0" w:color="000000"/>
            </w:tcBorders>
          </w:tcPr>
          <w:p>
            <w:pPr>
              <w:pStyle w:val="Normal"/>
              <w:bidi w:val="0"/>
              <w:jc w:val="left"/>
              <w:rPr>
                <w:sz w:val="24"/>
                <w:szCs w:val="24"/>
              </w:rPr>
            </w:pPr>
            <w:r>
              <w:rPr>
                <w:sz w:val="24"/>
                <w:szCs w:val="24"/>
              </w:rPr>
              <w:t>This is a symbolic link</w:t>
            </w:r>
          </w:p>
        </w:tc>
      </w:tr>
      <w:tr>
        <w:trPr/>
        <w:tc>
          <w:tcPr>
            <w:tcW w:w="1675"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DT_REG      </w:t>
            </w:r>
          </w:p>
        </w:tc>
        <w:tc>
          <w:tcPr>
            <w:tcW w:w="3965"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This is a regular file</w:t>
            </w:r>
          </w:p>
        </w:tc>
      </w:tr>
      <w:tr>
        <w:trPr/>
        <w:tc>
          <w:tcPr>
            <w:tcW w:w="1675"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DT_SOCK    </w:t>
            </w:r>
          </w:p>
        </w:tc>
        <w:tc>
          <w:tcPr>
            <w:tcW w:w="3965"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This is a UNIX domain socket</w:t>
            </w:r>
          </w:p>
        </w:tc>
      </w:tr>
      <w:tr>
        <w:trPr/>
        <w:tc>
          <w:tcPr>
            <w:tcW w:w="1675" w:type="dxa"/>
            <w:tcBorders>
              <w:left w:val="single" w:sz="4" w:space="0" w:color="000000"/>
              <w:bottom w:val="single" w:sz="4" w:space="0" w:color="000000"/>
            </w:tcBorders>
          </w:tcPr>
          <w:p>
            <w:pPr>
              <w:pStyle w:val="Normal"/>
              <w:bidi w:val="0"/>
              <w:spacing w:lineRule="atLeast" w:line="285"/>
              <w:ind w:hanging="0" w:left="0" w:right="0"/>
              <w:jc w:val="left"/>
              <w:rPr/>
            </w:pPr>
            <w:r>
              <w:rPr>
                <w:rFonts w:ascii="Courier" w:hAnsi="Courier"/>
                <w:b w:val="false"/>
                <w:color w:val="0000FF"/>
                <w:sz w:val="24"/>
                <w:szCs w:val="24"/>
                <w:shd w:fill="FFFFFF" w:val="clear"/>
              </w:rPr>
              <w:t xml:space="preserve">DT_UNKNOWN  </w:t>
            </w:r>
          </w:p>
        </w:tc>
        <w:tc>
          <w:tcPr>
            <w:tcW w:w="3965"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The file type could not be determined</w:t>
            </w:r>
          </w:p>
        </w:tc>
      </w:tr>
    </w:tbl>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center"/>
        <w:rPr/>
      </w:pPr>
      <w:r>
        <w:rPr>
          <w:b/>
          <w:bCs/>
          <w:sz w:val="24"/>
          <w:szCs w:val="24"/>
        </w:rPr>
        <w:t>Tab 16.</w:t>
      </w:r>
      <w:r>
        <w:rPr>
          <w:b w:val="false"/>
          <w:bCs w:val="false"/>
          <w:sz w:val="24"/>
          <w:szCs w:val="24"/>
        </w:rPr>
        <w:t xml:space="preserve"> Values of the field </w:t>
      </w:r>
      <w:r>
        <w:rPr>
          <w:rFonts w:ascii="Courier" w:hAnsi="Courier"/>
          <w:b w:val="false"/>
          <w:color w:val="000000"/>
          <w:sz w:val="22"/>
          <w:szCs w:val="22"/>
          <w:shd w:fill="FFFFFF" w:val="clear"/>
        </w:rPr>
        <w:t>d_type</w:t>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pPr>
      <w:r>
        <w:rPr>
          <w:b w:val="false"/>
          <w:bCs w:val="false"/>
          <w:sz w:val="24"/>
          <w:szCs w:val="24"/>
        </w:rPr>
        <w:t xml:space="preserve">A directory stream to pass to </w:t>
      </w:r>
      <w:r>
        <w:rPr>
          <w:rFonts w:ascii="Courier" w:hAnsi="Courier"/>
          <w:b w:val="false"/>
          <w:color w:val="000000"/>
          <w:sz w:val="24"/>
          <w:szCs w:val="24"/>
          <w:shd w:fill="FFFFFF" w:val="clear"/>
        </w:rPr>
        <w:t>readdir</w:t>
      </w:r>
      <w:r>
        <w:rPr>
          <w:b w:val="false"/>
          <w:bCs w:val="false"/>
          <w:sz w:val="24"/>
          <w:szCs w:val="24"/>
        </w:rPr>
        <w:t xml:space="preserve"> can be open with </w:t>
      </w:r>
      <w:r>
        <w:rPr>
          <w:rFonts w:ascii="Courier" w:hAnsi="Courier"/>
          <w:b w:val="false"/>
          <w:color w:val="000000"/>
          <w:sz w:val="24"/>
          <w:szCs w:val="24"/>
          <w:shd w:fill="FFFFFF" w:val="clear"/>
        </w:rPr>
        <w:t>opendir</w:t>
      </w:r>
      <w:r>
        <w:rPr>
          <w:b w:val="false"/>
          <w:bCs w:val="false"/>
          <w:sz w:val="24"/>
          <w:szCs w:val="24"/>
        </w:rPr>
        <w:t>.</w:t>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center"/>
        <w:rPr/>
      </w:pPr>
      <w:r>
        <w:rPr>
          <w:b/>
          <w:bCs/>
          <w:sz w:val="26"/>
          <w:szCs w:val="26"/>
        </w:rPr>
        <w:t xml:space="preserve">II.2.3 Closing directories: </w:t>
      </w:r>
      <w:r>
        <w:rPr>
          <w:rFonts w:ascii="Courier" w:hAnsi="Courier"/>
          <w:b/>
          <w:bCs/>
          <w:sz w:val="26"/>
          <w:szCs w:val="26"/>
        </w:rPr>
        <w:t>closedir</w:t>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t xml:space="preserve">To close a directory stream </w:t>
      </w:r>
      <w:r>
        <w:rPr>
          <w:b w:val="false"/>
          <w:bCs w:val="false"/>
          <w:sz w:val="24"/>
          <w:szCs w:val="24"/>
        </w:rPr>
        <w:t xml:space="preserve">we use the </w:t>
      </w:r>
      <w:r>
        <w:rPr>
          <w:rFonts w:ascii="Courier" w:hAnsi="Courier"/>
          <w:b w:val="false"/>
          <w:bCs w:val="false"/>
          <w:sz w:val="24"/>
          <w:szCs w:val="24"/>
        </w:rPr>
        <w:t>closedir</w:t>
      </w:r>
      <w:r>
        <w:rPr>
          <w:rStyle w:val="FootnoteReference"/>
          <w:b w:val="false"/>
          <w:bCs w:val="false"/>
          <w:sz w:val="24"/>
          <w:szCs w:val="24"/>
        </w:rPr>
        <w:footnoteReference w:id="76"/>
      </w:r>
      <w:r>
        <w:rPr>
          <w:b w:val="false"/>
          <w:bCs w:val="false"/>
          <w:sz w:val="24"/>
          <w:szCs w:val="24"/>
        </w:rPr>
        <w:t xml:space="preserve"> </w:t>
      </w:r>
      <w:r>
        <w:rPr>
          <w:b w:val="false"/>
          <w:bCs w:val="false"/>
          <w:sz w:val="24"/>
          <w:szCs w:val="24"/>
        </w:rPr>
        <w:t xml:space="preserve">function, which is defined as follows. </w:t>
      </w:r>
    </w:p>
    <w:p>
      <w:pPr>
        <w:pStyle w:val="Normal"/>
        <w:bidi w:val="0"/>
        <w:spacing w:lineRule="atLeast" w:line="285"/>
        <w:ind w:hanging="0" w:left="0" w:right="0"/>
        <w:jc w:val="left"/>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&lt;dirent.h&gt;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closedir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DIR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Returns: on success 0, on error -1 and errno</w:t>
            </w:r>
          </w:p>
        </w:tc>
      </w:tr>
    </w:tbl>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pPr>
      <w:r>
        <w:rPr>
          <w:b w:val="false"/>
          <w:bCs w:val="false"/>
          <w:sz w:val="24"/>
          <w:szCs w:val="24"/>
        </w:rPr>
        <w:t xml:space="preserve">The program </w:t>
      </w:r>
      <w:r>
        <w:rPr>
          <w:rFonts w:ascii="Courier" w:hAnsi="Courier"/>
          <w:b w:val="false"/>
          <w:color w:val="000000"/>
          <w:sz w:val="24"/>
          <w:szCs w:val="24"/>
          <w:shd w:fill="FFFFFF" w:val="clear"/>
        </w:rPr>
        <w:t>diread.c</w:t>
      </w:r>
      <w:r>
        <w:rPr>
          <w:b w:val="false"/>
          <w:bCs w:val="false"/>
          <w:sz w:val="24"/>
          <w:szCs w:val="24"/>
        </w:rPr>
        <w:t xml:space="preserve"> </w:t>
      </w:r>
      <w:r>
        <w:rPr>
          <w:b w:val="false"/>
          <w:bCs w:val="false"/>
          <w:sz w:val="24"/>
          <w:szCs w:val="24"/>
        </w:rPr>
        <w:t>displays</w:t>
      </w:r>
      <w:r>
        <w:rPr>
          <w:b w:val="false"/>
          <w:bCs w:val="false"/>
          <w:sz w:val="24"/>
          <w:szCs w:val="24"/>
        </w:rPr>
        <w:t xml:space="preserve"> the content</w:t>
      </w:r>
      <w:r>
        <w:rPr>
          <w:b w:val="false"/>
          <w:bCs w:val="false"/>
          <w:sz w:val="24"/>
          <w:szCs w:val="24"/>
        </w:rPr>
        <w:t>s</w:t>
      </w:r>
      <w:r>
        <w:rPr>
          <w:b w:val="false"/>
          <w:bCs w:val="false"/>
          <w:sz w:val="24"/>
          <w:szCs w:val="24"/>
        </w:rPr>
        <w:t xml:space="preserve"> of the directory </w:t>
      </w:r>
      <w:r>
        <w:rPr>
          <w:b w:val="false"/>
          <w:bCs w:val="false"/>
          <w:sz w:val="24"/>
          <w:szCs w:val="24"/>
        </w:rPr>
        <w:t xml:space="preserve">provided as a </w:t>
      </w:r>
      <w:r>
        <w:rPr>
          <w:b w:val="false"/>
          <w:bCs w:val="false"/>
          <w:sz w:val="24"/>
          <w:szCs w:val="24"/>
        </w:rPr>
        <w:t xml:space="preserve">command line </w:t>
      </w:r>
      <w:r>
        <w:rPr>
          <w:b w:val="false"/>
          <w:bCs w:val="false"/>
          <w:sz w:val="24"/>
          <w:szCs w:val="24"/>
        </w:rPr>
        <w:t>argument.</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&lt;dirent.h&gt;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DIR *dirp;</w:t>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&lt;dirpath&gt;"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((dirp = </w:t>
      </w:r>
      <w:r>
        <w:rPr>
          <w:rFonts w:ascii="Courier" w:hAnsi="Courier"/>
          <w:b w:val="false"/>
          <w:bCs w:val="false"/>
          <w:color w:val="800080"/>
          <w:sz w:val="22"/>
          <w:szCs w:val="22"/>
          <w:shd w:fill="FFFFFF" w:val="clear"/>
        </w:rPr>
        <w:t>opendir</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"opendir"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((dr = </w:t>
      </w:r>
      <w:r>
        <w:rPr>
          <w:rFonts w:ascii="Courier" w:hAnsi="Courier"/>
          <w:b w:val="false"/>
          <w:bCs w:val="false"/>
          <w:color w:val="800080"/>
          <w:sz w:val="22"/>
          <w:szCs w:val="22"/>
          <w:shd w:fill="FFFFFF" w:val="clear"/>
        </w:rPr>
        <w:t>readdir</w:t>
      </w:r>
      <w:r>
        <w:rPr>
          <w:rFonts w:ascii="Courier" w:hAnsi="Courier"/>
          <w:b w:val="false"/>
          <w:color w:val="000000"/>
          <w:sz w:val="22"/>
          <w:szCs w:val="22"/>
          <w:shd w:fill="FFFFFF" w:val="clear"/>
        </w:rPr>
        <w:t xml:space="preserve">(dirp))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w:t>
      </w:r>
      <w:r>
        <w:rPr>
          <w:rFonts w:ascii="Courier" w:hAnsi="Courier"/>
          <w:b w:val="false"/>
          <w:color w:val="000000"/>
          <w:sz w:val="22"/>
          <w:szCs w:val="22"/>
          <w:shd w:fill="FFFFFF" w:val="clear"/>
        </w:rPr>
        <w:t>, dr-&gt;d_name);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bCs w:val="false"/>
          <w:color w:val="800080"/>
          <w:sz w:val="22"/>
          <w:szCs w:val="22"/>
          <w:shd w:fill="FFFFFF" w:val="clear"/>
        </w:rPr>
        <w:t>closedir</w:t>
      </w:r>
      <w:r>
        <w:rPr>
          <w:rFonts w:ascii="Courier" w:hAnsi="Courier"/>
          <w:b w:val="false"/>
          <w:color w:val="000000"/>
          <w:sz w:val="22"/>
          <w:szCs w:val="22"/>
          <w:shd w:fill="FFFFFF" w:val="clear"/>
        </w:rPr>
        <w:t>(dirp);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spacing w:lineRule="atLeast" w:line="285"/>
        <w:ind w:hanging="0" w:left="0" w:right="0"/>
        <w:jc w:val="center"/>
        <w:rPr>
          <w:b/>
          <w:bCs/>
          <w:sz w:val="24"/>
          <w:szCs w:val="24"/>
        </w:rPr>
      </w:pPr>
      <w:r>
        <w:rPr>
          <w:b/>
          <w:bCs/>
          <w:sz w:val="24"/>
          <w:szCs w:val="24"/>
        </w:rPr>
        <w:t>diread.c</w:t>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jc w:val="left"/>
        <w:rPr/>
      </w:pPr>
      <w:r>
        <w:rPr>
          <w:i/>
          <w:iCs/>
        </w:rPr>
        <w:t xml:space="preserve">Line 11. Opens the directory specified by the user using </w:t>
      </w:r>
      <w:r>
        <w:rPr>
          <w:rStyle w:val="SourceText"/>
          <w:rFonts w:ascii="Courier" w:hAnsi="Courier"/>
          <w:i/>
          <w:iCs/>
        </w:rPr>
        <w:t>opendir</w:t>
      </w:r>
      <w:r>
        <w:rPr>
          <w:i/>
          <w:iCs/>
        </w:rPr>
        <w:t>, returning a directory stream</w:t>
      </w:r>
    </w:p>
    <w:p>
      <w:pPr>
        <w:pStyle w:val="Normal"/>
        <w:bidi w:val="0"/>
        <w:jc w:val="left"/>
        <w:rPr/>
      </w:pPr>
      <w:r>
        <w:rPr>
          <w:i/>
          <w:iCs/>
        </w:rPr>
        <w:tab/>
        <w:t xml:space="preserve">  (</w:t>
      </w:r>
      <w:r>
        <w:rPr>
          <w:rStyle w:val="SourceText"/>
          <w:rFonts w:ascii="Courier" w:hAnsi="Courier"/>
          <w:i/>
          <w:iCs/>
        </w:rPr>
        <w:t>DIR</w:t>
      </w:r>
      <w:r>
        <w:rPr>
          <w:rStyle w:val="SourceText"/>
          <w:i/>
          <w:iCs/>
        </w:rPr>
        <w:t xml:space="preserve"> </w:t>
      </w:r>
      <w:r>
        <w:rPr>
          <w:rStyle w:val="SourceText"/>
          <w:rFonts w:ascii="Courier" w:hAnsi="Courier"/>
          <w:i/>
          <w:iCs/>
        </w:rPr>
        <w:t>*</w:t>
      </w:r>
      <w:r>
        <w:rPr>
          <w:i/>
          <w:iCs/>
        </w:rPr>
        <w:t>) that can be used for reading its contents</w:t>
      </w:r>
    </w:p>
    <w:p>
      <w:pPr>
        <w:pStyle w:val="Normal"/>
        <w:bidi w:val="0"/>
        <w:jc w:val="left"/>
        <w:rPr/>
      </w:pPr>
      <w:r>
        <w:rPr>
          <w:i/>
          <w:iCs/>
        </w:rPr>
        <w:t xml:space="preserve">Line 15. Iterates through the directory stream using </w:t>
      </w:r>
      <w:r>
        <w:rPr>
          <w:rStyle w:val="SourceText"/>
          <w:rFonts w:ascii="Courier" w:hAnsi="Courier"/>
          <w:i/>
          <w:iCs/>
        </w:rPr>
        <w:t>readdir</w:t>
      </w:r>
      <w:r>
        <w:rPr>
          <w:i/>
          <w:iCs/>
        </w:rPr>
        <w:t xml:space="preserve">, retrieving each entry one by one until </w:t>
        <w:tab/>
        <w:t xml:space="preserve"> </w:t>
        <w:tab/>
        <w:t xml:space="preserve">  no more entries are available (i.e., it returns </w:t>
      </w:r>
      <w:r>
        <w:rPr>
          <w:rStyle w:val="SourceText"/>
          <w:rFonts w:ascii="Courier" w:hAnsi="Courier"/>
          <w:i/>
          <w:iCs/>
        </w:rPr>
        <w:t>NULL</w:t>
      </w:r>
      <w:r>
        <w:rPr>
          <w:i/>
          <w:iCs/>
        </w:rPr>
        <w:t>)</w:t>
      </w:r>
    </w:p>
    <w:p>
      <w:pPr>
        <w:pStyle w:val="Normal"/>
        <w:bidi w:val="0"/>
        <w:jc w:val="left"/>
        <w:rPr/>
      </w:pPr>
      <w:r>
        <w:rPr>
          <w:i/>
          <w:iCs/>
        </w:rPr>
        <w:t>Line 16. Prints the name of each directory entry (</w:t>
      </w:r>
      <w:r>
        <w:rPr>
          <w:rStyle w:val="SourceText"/>
          <w:rFonts w:ascii="Courier" w:hAnsi="Courier"/>
          <w:i/>
          <w:iCs/>
        </w:rPr>
        <w:t>d_name</w:t>
      </w:r>
      <w:r>
        <w:rPr>
          <w:i/>
          <w:iCs/>
        </w:rPr>
        <w:t xml:space="preserve">), which may include files, subdirectories, </w:t>
        <w:tab/>
        <w:t xml:space="preserve">   </w:t>
        <w:tab/>
        <w:t xml:space="preserve">  and special entries such as </w:t>
      </w:r>
      <w:r>
        <w:rPr>
          <w:rStyle w:val="SourceText"/>
          <w:rFonts w:ascii="Courier" w:hAnsi="Courier"/>
          <w:i/>
          <w:iCs/>
        </w:rPr>
        <w:t>.</w:t>
      </w:r>
      <w:r>
        <w:rPr>
          <w:i/>
          <w:iCs/>
        </w:rPr>
        <w:t xml:space="preserve"> and </w:t>
      </w:r>
      <w:r>
        <w:rPr>
          <w:rStyle w:val="SourceText"/>
          <w:rFonts w:ascii="Courier" w:hAnsi="Courier"/>
          <w:i/>
          <w:iCs/>
        </w:rPr>
        <w:t>..</w:t>
      </w:r>
    </w:p>
    <w:p>
      <w:pPr>
        <w:pStyle w:val="Normal"/>
        <w:bidi w:val="0"/>
        <w:jc w:val="left"/>
        <w:rPr/>
      </w:pPr>
      <w:r>
        <w:rPr>
          <w:i/>
          <w:iCs/>
        </w:rPr>
        <w:t xml:space="preserve">Line 18. Closes the directory stream using </w:t>
      </w:r>
      <w:r>
        <w:rPr>
          <w:rStyle w:val="SourceText"/>
          <w:rFonts w:ascii="Courier" w:hAnsi="Courier"/>
          <w:i/>
          <w:iCs/>
        </w:rPr>
        <w:t>closedir</w:t>
      </w:r>
      <w:r>
        <w:rPr>
          <w:i/>
          <w:iCs/>
        </w:rPr>
        <w:t xml:space="preserve">, releasing the resources associated with the </w:t>
        <w:tab/>
        <w:t xml:space="preserve">  </w:t>
        <w:tab/>
        <w:t xml:space="preserve">  opened directory</w:t>
      </w:r>
    </w:p>
    <w:p>
      <w:pPr>
        <w:pStyle w:val="Normal"/>
        <w:bidi w:val="0"/>
        <w:jc w:val="left"/>
        <w:rPr>
          <w:b w:val="false"/>
          <w:bCs w:val="false"/>
          <w:i/>
          <w:iCs/>
          <w:sz w:val="24"/>
          <w:szCs w:val="24"/>
        </w:rPr>
      </w:pPr>
      <w:r>
        <w:rPr>
          <w:b w:val="false"/>
          <w:bCs w:val="false"/>
          <w:i/>
          <w:iCs/>
          <w:sz w:val="24"/>
          <w:szCs w:val="24"/>
        </w:rPr>
      </w:r>
    </w:p>
    <w:p>
      <w:pPr>
        <w:pStyle w:val="Normal"/>
        <w:bidi w:val="0"/>
        <w:spacing w:lineRule="atLeast" w:line="285"/>
        <w:ind w:hanging="0" w:left="0" w:right="0"/>
        <w:jc w:val="both"/>
        <w:rPr>
          <w:b w:val="false"/>
          <w:bCs w:val="false"/>
          <w:sz w:val="24"/>
          <w:szCs w:val="24"/>
        </w:rPr>
      </w:pPr>
      <w:r>
        <w:rPr>
          <w:b w:val="false"/>
          <w:bCs w:val="false"/>
          <w:sz w:val="24"/>
          <w:szCs w:val="24"/>
        </w:rPr>
        <w:t>We execute the program</w:t>
      </w:r>
    </w:p>
    <w:p>
      <w:pPr>
        <w:pStyle w:val="Normal"/>
        <w:bidi w:val="0"/>
        <w:spacing w:lineRule="atLeast" w:line="285"/>
        <w:ind w:hanging="0" w:left="0" w:right="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59">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diread .</w:t>
            </w:r>
          </w:p>
          <w:p>
            <w:pPr>
              <w:pStyle w:val="TableContents"/>
              <w:bidi w:val="0"/>
              <w:jc w:val="left"/>
              <w:rPr>
                <w:b w:val="false"/>
                <w:bCs w:val="false"/>
              </w:rPr>
            </w:pPr>
            <w:r>
              <w:rPr>
                <w:b w:val="false"/>
                <w:bCs w:val="false"/>
              </w:rPr>
              <w:t>deldir.c</w:t>
            </w:r>
          </w:p>
          <w:p>
            <w:pPr>
              <w:pStyle w:val="TableContents"/>
              <w:bidi w:val="0"/>
              <w:jc w:val="left"/>
              <w:rPr>
                <w:b w:val="false"/>
                <w:bCs w:val="false"/>
              </w:rPr>
            </w:pPr>
            <w:r>
              <w:rPr>
                <w:b w:val="false"/>
                <w:bCs w:val="false"/>
              </w:rPr>
              <w:t>setcpulimit.c</w:t>
            </w:r>
          </w:p>
          <w:p>
            <w:pPr>
              <w:pStyle w:val="TableContents"/>
              <w:bidi w:val="0"/>
              <w:jc w:val="left"/>
              <w:rPr>
                <w:b w:val="false"/>
                <w:bCs w:val="false"/>
              </w:rPr>
            </w:pPr>
            <w:r>
              <w:rPr>
                <w:b w:val="false"/>
                <w:bCs w:val="false"/>
              </w:rPr>
              <w:t>rename.c</w:t>
            </w:r>
          </w:p>
          <w:p>
            <w:pPr>
              <w:pStyle w:val="TableContents"/>
              <w:bidi w:val="0"/>
              <w:jc w:val="left"/>
              <w:rPr>
                <w:b w:val="false"/>
                <w:bCs w:val="false"/>
              </w:rPr>
            </w:pPr>
            <w:r>
              <w:rPr>
                <w:b w:val="false"/>
                <w:bCs w:val="false"/>
              </w:rPr>
              <w:t>getimes</w:t>
            </w:r>
          </w:p>
          <w:p>
            <w:pPr>
              <w:pStyle w:val="TableContents"/>
              <w:bidi w:val="0"/>
              <w:jc w:val="left"/>
              <w:rPr>
                <w:b w:val="false"/>
                <w:bCs w:val="false"/>
              </w:rPr>
            </w:pPr>
            <w:r>
              <w:rPr>
                <w:b w:val="false"/>
                <w:bCs w:val="false"/>
              </w:rPr>
              <w:t>resolve.c</w:t>
            </w:r>
          </w:p>
          <w:p>
            <w:pPr>
              <w:pStyle w:val="TableContents"/>
              <w:bidi w:val="0"/>
              <w:jc w:val="left"/>
              <w:rPr>
                <w:b w:val="false"/>
                <w:bCs w:val="false"/>
              </w:rPr>
            </w:pPr>
            <w:r>
              <w:rPr>
                <w:b w:val="false"/>
                <w:bCs w:val="false"/>
              </w:rPr>
              <w:t>readmtab.c</w:t>
            </w:r>
          </w:p>
          <w:p>
            <w:pPr>
              <w:pStyle w:val="TableContents"/>
              <w:bidi w:val="0"/>
              <w:jc w:val="left"/>
              <w:rPr>
                <w:b w:val="false"/>
                <w:bCs w:val="false"/>
              </w:rPr>
            </w:pPr>
            <w:r>
              <w:rPr>
                <w:b w:val="false"/>
                <w:bCs w:val="false"/>
              </w:rPr>
              <w:t>newuts.c</w:t>
            </w:r>
          </w:p>
          <w:p>
            <w:pPr>
              <w:pStyle w:val="TableContents"/>
              <w:bidi w:val="0"/>
              <w:jc w:val="left"/>
              <w:rPr>
                <w:b w:val="false"/>
                <w:bCs w:val="false"/>
              </w:rPr>
            </w:pPr>
            <w:r>
              <w:rPr>
                <w:b w:val="false"/>
                <w:bCs w:val="false"/>
                <w:color w:val="808080"/>
              </w:rPr>
              <w:t>...</w:t>
            </w:r>
            <w:r>
              <w:rPr>
                <w:b w:val="false"/>
                <w:bCs w:val="false"/>
                <w:color w:val="808080"/>
              </w:rPr>
              <w:t>output...</w:t>
            </w:r>
            <w:r>
              <w:rPr>
                <w:b w:val="false"/>
                <w:bCs w:val="false"/>
              </w:rPr>
              <w:t xml:space="preserve">                             </w:t>
            </w:r>
          </w:p>
        </w:tc>
      </w:tr>
    </w:tbl>
    <w:p>
      <w:pPr>
        <w:pStyle w:val="Normal"/>
        <w:bidi w:val="0"/>
        <w:jc w:val="left"/>
        <w:rPr/>
      </w:pPr>
      <w:r>
        <w:rPr/>
      </w:r>
    </w:p>
    <w:p>
      <w:pPr>
        <w:pStyle w:val="Normal"/>
        <w:bidi w:val="0"/>
        <w:jc w:val="left"/>
        <w:rPr/>
      </w:pPr>
      <w:r>
        <w:rPr/>
        <w:t>The program displays the contents of the directory.</w:t>
      </w:r>
    </w:p>
    <w:p>
      <w:pPr>
        <w:pStyle w:val="Normal"/>
        <w:bidi w:val="0"/>
        <w:jc w:val="left"/>
        <w:rPr/>
      </w:pPr>
      <w:r>
        <w:rPr/>
      </w:r>
    </w:p>
    <w:p>
      <w:pPr>
        <w:pStyle w:val="Normal"/>
        <w:bidi w:val="0"/>
        <w:jc w:val="left"/>
        <w:rPr/>
      </w:pPr>
      <w:r>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jc w:val="center"/>
        <w:rPr/>
      </w:pPr>
      <w:r>
        <w:rPr>
          <w:b/>
          <w:bCs/>
          <w:sz w:val="26"/>
          <w:szCs w:val="26"/>
        </w:rPr>
        <w:t>II.2.</w:t>
      </w:r>
      <w:r>
        <w:rPr>
          <w:b/>
          <w:bCs/>
          <w:sz w:val="26"/>
          <w:szCs w:val="26"/>
        </w:rPr>
        <w:t>4</w:t>
      </w:r>
      <w:r>
        <w:rPr>
          <w:b/>
          <w:bCs/>
          <w:sz w:val="26"/>
          <w:szCs w:val="26"/>
        </w:rPr>
        <w:t xml:space="preserve"> </w:t>
      </w:r>
      <w:r>
        <w:rPr>
          <w:b/>
          <w:bCs/>
          <w:sz w:val="26"/>
          <w:szCs w:val="26"/>
        </w:rPr>
        <w:t>Scan</w:t>
      </w:r>
      <w:r>
        <w:rPr>
          <w:b/>
          <w:bCs/>
          <w:sz w:val="26"/>
          <w:szCs w:val="26"/>
        </w:rPr>
        <w:t>nin</w:t>
      </w:r>
      <w:r>
        <w:rPr>
          <w:b/>
          <w:bCs/>
          <w:sz w:val="26"/>
          <w:szCs w:val="26"/>
        </w:rPr>
        <w:t>g</w:t>
      </w:r>
      <w:r>
        <w:rPr>
          <w:b/>
          <w:bCs/>
          <w:sz w:val="26"/>
          <w:szCs w:val="26"/>
        </w:rPr>
        <w:t xml:space="preserve"> a directory: </w:t>
      </w:r>
      <w:r>
        <w:rPr>
          <w:rFonts w:ascii="Courier" w:hAnsi="Courier"/>
          <w:b/>
          <w:bCs/>
          <w:sz w:val="26"/>
          <w:szCs w:val="26"/>
        </w:rPr>
        <w:t>scandir</w:t>
      </w:r>
      <w:r>
        <w:rPr>
          <w:b/>
          <w:bCs/>
          <w:sz w:val="26"/>
          <w:szCs w:val="26"/>
        </w:rPr>
        <w:t xml:space="preserve"> and </w:t>
      </w:r>
      <w:r>
        <w:rPr>
          <w:rFonts w:ascii="Courier" w:hAnsi="Courier"/>
          <w:b/>
          <w:bCs/>
          <w:sz w:val="26"/>
          <w:szCs w:val="26"/>
        </w:rPr>
        <w:t>scandirat</w:t>
      </w:r>
    </w:p>
    <w:p>
      <w:pPr>
        <w:pStyle w:val="Normal"/>
        <w:bidi w:val="0"/>
        <w:spacing w:lineRule="atLeast" w:line="285"/>
        <w:ind w:hanging="0" w:left="0" w:right="0"/>
        <w:jc w:val="left"/>
        <w:rPr>
          <w:b w:val="false"/>
          <w:bCs w:val="false"/>
          <w:sz w:val="24"/>
          <w:szCs w:val="24"/>
        </w:rPr>
      </w:pPr>
      <w:r>
        <w:rPr>
          <w:b w:val="false"/>
          <w:bCs w:val="false"/>
          <w:sz w:val="24"/>
          <w:szCs w:val="24"/>
        </w:rPr>
        <w:t xml:space="preserve"> </w:t>
      </w:r>
    </w:p>
    <w:p>
      <w:pPr>
        <w:pStyle w:val="Normal"/>
        <w:bidi w:val="0"/>
        <w:spacing w:lineRule="atLeast" w:line="285"/>
        <w:ind w:hanging="0" w:left="0" w:right="0"/>
        <w:jc w:val="left"/>
        <w:rPr>
          <w:b w:val="false"/>
          <w:bCs w:val="false"/>
          <w:sz w:val="24"/>
          <w:szCs w:val="24"/>
        </w:rPr>
      </w:pPr>
      <w:r>
        <w:rPr>
          <w:b w:val="false"/>
          <w:bCs w:val="false"/>
          <w:sz w:val="24"/>
          <w:szCs w:val="24"/>
        </w:rPr>
        <w:t xml:space="preserve">In addition to the functions treated in the previous sessions, we can use the </w:t>
      </w:r>
      <w:r>
        <w:rPr>
          <w:rFonts w:ascii="Courier" w:hAnsi="Courier"/>
          <w:b w:val="false"/>
          <w:bCs w:val="false"/>
          <w:sz w:val="24"/>
          <w:szCs w:val="24"/>
        </w:rPr>
        <w:t>scandir</w:t>
      </w:r>
      <w:r>
        <w:rPr>
          <w:rStyle w:val="FootnoteReference"/>
          <w:b w:val="false"/>
          <w:bCs w:val="false"/>
          <w:sz w:val="24"/>
          <w:szCs w:val="24"/>
        </w:rPr>
        <w:footnoteReference w:id="77"/>
      </w:r>
      <w:r>
        <w:rPr>
          <w:b w:val="false"/>
          <w:bCs w:val="false"/>
          <w:sz w:val="24"/>
          <w:szCs w:val="24"/>
        </w:rPr>
        <w:t xml:space="preserve"> </w:t>
      </w:r>
      <w:r>
        <w:rPr>
          <w:b w:val="false"/>
          <w:bCs w:val="false"/>
          <w:sz w:val="24"/>
          <w:szCs w:val="24"/>
        </w:rPr>
        <w:t xml:space="preserve">function to read the contents of a directory. </w:t>
      </w:r>
    </w:p>
    <w:p>
      <w:pPr>
        <w:pStyle w:val="Normal"/>
        <w:bidi w:val="0"/>
        <w:spacing w:lineRule="atLeast" w:line="285"/>
        <w:ind w:hanging="0" w:left="0" w:right="0"/>
        <w:jc w:val="left"/>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&lt;dirent.h&gt;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scandir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namelist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*filter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i/>
                <w:iCs/>
                <w:color w:val="000000"/>
                <w:sz w:val="22"/>
                <w:szCs w:val="22"/>
                <w:shd w:fill="FFFFFF" w:val="clear"/>
              </w:rPr>
              <w:t>*compar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alphasort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versionsort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&lt;dirent.h&gt;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scandirat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namelist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*filter</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*compar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 the number of directory entries, on error -1 and errno</w:t>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alphasort and versionsort: an integer less than, equal to, or        </w:t>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greater than 0 if the first argument is less than, equal to, </w:t>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greater than the second</w:t>
            </w:r>
          </w:p>
        </w:tc>
      </w:tr>
    </w:tbl>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both"/>
        <w:rPr/>
      </w:pPr>
      <w:r>
        <w:rPr>
          <w:b w:val="false"/>
          <w:bCs w:val="false"/>
          <w:sz w:val="24"/>
          <w:szCs w:val="24"/>
        </w:rPr>
        <w:t>T</w:t>
      </w:r>
      <w:r>
        <w:rPr>
          <w:b w:val="false"/>
          <w:bCs w:val="false"/>
          <w:sz w:val="24"/>
          <w:szCs w:val="24"/>
        </w:rPr>
        <w:t xml:space="preserve">he </w:t>
      </w:r>
      <w:r>
        <w:rPr>
          <w:rFonts w:ascii="Courier" w:hAnsi="Courier"/>
          <w:b w:val="false"/>
          <w:bCs w:val="false"/>
          <w:sz w:val="24"/>
          <w:szCs w:val="24"/>
        </w:rPr>
        <w:t>scandir</w:t>
      </w:r>
      <w:r>
        <w:rPr>
          <w:b w:val="false"/>
          <w:bCs w:val="false"/>
          <w:sz w:val="24"/>
          <w:szCs w:val="24"/>
        </w:rPr>
        <w:t xml:space="preserve"> </w:t>
      </w:r>
      <w:r>
        <w:rPr>
          <w:b w:val="false"/>
          <w:bCs w:val="false"/>
          <w:sz w:val="24"/>
          <w:szCs w:val="24"/>
        </w:rPr>
        <w:t xml:space="preserve">function </w:t>
      </w:r>
      <w:r>
        <w:rPr>
          <w:b w:val="false"/>
          <w:bCs w:val="false"/>
          <w:sz w:val="24"/>
          <w:szCs w:val="24"/>
        </w:rPr>
        <w:t xml:space="preserve">scans the directory </w:t>
      </w:r>
      <w:r>
        <w:rPr>
          <w:b w:val="false"/>
          <w:bCs w:val="false"/>
          <w:sz w:val="24"/>
          <w:szCs w:val="24"/>
        </w:rPr>
        <w:t xml:space="preserve">specified by </w:t>
      </w:r>
      <w:r>
        <w:rPr>
          <w:rFonts w:ascii="Courier" w:hAnsi="Courier"/>
          <w:b w:val="false"/>
          <w:bCs w:val="false"/>
          <w:sz w:val="24"/>
          <w:szCs w:val="24"/>
        </w:rPr>
        <w:t>dirp</w:t>
      </w:r>
      <w:r>
        <w:rPr>
          <w:b w:val="false"/>
          <w:bCs w:val="false"/>
          <w:sz w:val="24"/>
          <w:szCs w:val="24"/>
        </w:rPr>
        <w:t xml:space="preserve">, </w:t>
      </w:r>
      <w:r>
        <w:rPr>
          <w:b w:val="false"/>
          <w:bCs w:val="false"/>
          <w:sz w:val="24"/>
          <w:szCs w:val="24"/>
        </w:rPr>
        <w:t>appying the</w:t>
      </w:r>
      <w:r>
        <w:rPr>
          <w:b w:val="false"/>
          <w:bCs w:val="false"/>
          <w:sz w:val="24"/>
          <w:szCs w:val="24"/>
        </w:rPr>
        <w:t xml:space="preserve"> </w:t>
      </w:r>
      <w:r>
        <w:rPr>
          <w:rFonts w:ascii="Courier" w:hAnsi="Courier"/>
          <w:b w:val="false"/>
          <w:bCs w:val="false"/>
          <w:sz w:val="24"/>
          <w:szCs w:val="24"/>
        </w:rPr>
        <w:t>filter</w:t>
      </w:r>
      <w:r>
        <w:rPr>
          <w:b w:val="false"/>
          <w:bCs w:val="false"/>
          <w:sz w:val="24"/>
          <w:szCs w:val="24"/>
        </w:rPr>
        <w:t xml:space="preserve"> </w:t>
      </w:r>
      <w:r>
        <w:rPr>
          <w:b w:val="false"/>
          <w:bCs w:val="false"/>
          <w:sz w:val="24"/>
          <w:szCs w:val="24"/>
        </w:rPr>
        <w:t>function to</w:t>
      </w:r>
      <w:r>
        <w:rPr>
          <w:b w:val="false"/>
          <w:bCs w:val="false"/>
          <w:sz w:val="24"/>
          <w:szCs w:val="24"/>
        </w:rPr>
        <w:t xml:space="preserve"> each directory entry. </w:t>
      </w:r>
      <w:r>
        <w:rPr>
          <w:b w:val="false"/>
          <w:bCs w:val="false"/>
          <w:sz w:val="24"/>
          <w:szCs w:val="24"/>
        </w:rPr>
        <w:t>I</w:t>
      </w:r>
      <w:r>
        <w:rPr>
          <w:b w:val="false"/>
          <w:bCs w:val="false"/>
          <w:sz w:val="24"/>
          <w:szCs w:val="24"/>
        </w:rPr>
        <w:t xml:space="preserve">f </w:t>
      </w:r>
      <w:r>
        <w:rPr>
          <w:rFonts w:ascii="Courier" w:hAnsi="Courier"/>
          <w:b w:val="false"/>
          <w:bCs w:val="false"/>
          <w:sz w:val="24"/>
          <w:szCs w:val="24"/>
        </w:rPr>
        <w:t>filter</w:t>
      </w:r>
      <w:r>
        <w:rPr>
          <w:b w:val="false"/>
          <w:bCs w:val="false"/>
          <w:sz w:val="24"/>
          <w:szCs w:val="24"/>
        </w:rPr>
        <w:t xml:space="preserve"> returns </w:t>
      </w:r>
      <w:r>
        <w:rPr>
          <w:b w:val="false"/>
          <w:bCs w:val="false"/>
          <w:sz w:val="24"/>
          <w:szCs w:val="24"/>
        </w:rPr>
        <w:t xml:space="preserve">a </w:t>
      </w:r>
      <w:r>
        <w:rPr>
          <w:b w:val="false"/>
          <w:bCs w:val="false"/>
          <w:sz w:val="24"/>
          <w:szCs w:val="24"/>
        </w:rPr>
        <w:t xml:space="preserve">nonzero </w:t>
      </w:r>
      <w:r>
        <w:rPr>
          <w:b w:val="false"/>
          <w:bCs w:val="false"/>
          <w:sz w:val="24"/>
          <w:szCs w:val="24"/>
        </w:rPr>
        <w:t>value</w:t>
      </w:r>
      <w:r>
        <w:rPr>
          <w:b w:val="false"/>
          <w:bCs w:val="false"/>
          <w:sz w:val="24"/>
          <w:szCs w:val="24"/>
        </w:rPr>
        <w:t xml:space="preserve">, the entry is </w:t>
      </w:r>
      <w:r>
        <w:rPr>
          <w:b w:val="false"/>
          <w:bCs w:val="false"/>
          <w:sz w:val="24"/>
          <w:szCs w:val="24"/>
        </w:rPr>
        <w:t>included</w:t>
      </w:r>
      <w:r>
        <w:rPr>
          <w:b w:val="false"/>
          <w:bCs w:val="false"/>
          <w:sz w:val="24"/>
          <w:szCs w:val="24"/>
        </w:rPr>
        <w:t xml:space="preserve"> in </w:t>
      </w:r>
      <w:r>
        <w:rPr>
          <w:b w:val="false"/>
          <w:bCs w:val="false"/>
          <w:sz w:val="24"/>
          <w:szCs w:val="24"/>
        </w:rPr>
        <w:t>the</w:t>
      </w:r>
      <w:r>
        <w:rPr>
          <w:b w:val="false"/>
          <w:bCs w:val="false"/>
          <w:sz w:val="24"/>
          <w:szCs w:val="24"/>
        </w:rPr>
        <w:t xml:space="preserve"> </w:t>
      </w:r>
      <w:r>
        <w:rPr>
          <w:rFonts w:ascii="Courier" w:hAnsi="Courier"/>
          <w:b w:val="false"/>
          <w:bCs w:val="false"/>
          <w:sz w:val="24"/>
          <w:szCs w:val="24"/>
        </w:rPr>
        <w:t>namelist</w:t>
      </w:r>
      <w:r>
        <w:rPr>
          <w:b w:val="false"/>
          <w:bCs w:val="false"/>
          <w:sz w:val="24"/>
          <w:szCs w:val="24"/>
        </w:rPr>
        <w:t xml:space="preserve"> array. The </w:t>
      </w:r>
      <w:r>
        <w:rPr>
          <w:b w:val="false"/>
          <w:bCs w:val="false"/>
          <w:sz w:val="24"/>
          <w:szCs w:val="24"/>
        </w:rPr>
        <w:t xml:space="preserve">resulting </w:t>
      </w:r>
      <w:r>
        <w:rPr>
          <w:b w:val="false"/>
          <w:bCs w:val="false"/>
          <w:sz w:val="24"/>
          <w:szCs w:val="24"/>
        </w:rPr>
        <w:t xml:space="preserve">entries are </w:t>
      </w:r>
      <w:r>
        <w:rPr>
          <w:b w:val="false"/>
          <w:bCs w:val="false"/>
          <w:sz w:val="24"/>
          <w:szCs w:val="24"/>
        </w:rPr>
        <w:t xml:space="preserve">then </w:t>
      </w:r>
      <w:r>
        <w:rPr>
          <w:b w:val="false"/>
          <w:bCs w:val="false"/>
          <w:sz w:val="24"/>
          <w:szCs w:val="24"/>
        </w:rPr>
        <w:t xml:space="preserve">sorted </w:t>
      </w:r>
      <w:r>
        <w:rPr>
          <w:b w:val="false"/>
          <w:bCs w:val="false"/>
          <w:sz w:val="24"/>
          <w:szCs w:val="24"/>
        </w:rPr>
        <w:t>using</w:t>
      </w:r>
      <w:r>
        <w:rPr>
          <w:b w:val="false"/>
          <w:bCs w:val="false"/>
          <w:sz w:val="24"/>
          <w:szCs w:val="24"/>
        </w:rPr>
        <w:t xml:space="preserve"> </w:t>
      </w:r>
      <w:r>
        <w:rPr>
          <w:rFonts w:ascii="Courier" w:hAnsi="Courier"/>
          <w:b w:val="false"/>
          <w:bCs w:val="false"/>
          <w:sz w:val="24"/>
          <w:szCs w:val="24"/>
        </w:rPr>
        <w:t>qsort</w:t>
      </w:r>
      <w:r>
        <w:rPr>
          <w:rStyle w:val="FootnoteReference"/>
          <w:rFonts w:ascii="Courier" w:hAnsi="Courier"/>
          <w:b w:val="false"/>
          <w:bCs w:val="false"/>
          <w:sz w:val="24"/>
          <w:szCs w:val="24"/>
        </w:rPr>
        <w:footnoteReference w:id="78"/>
      </w:r>
      <w:r>
        <w:rPr>
          <w:b w:val="false"/>
          <w:bCs w:val="false"/>
          <w:sz w:val="24"/>
          <w:szCs w:val="24"/>
        </w:rPr>
        <w:t xml:space="preserve">, with  the comparison </w:t>
      </w:r>
      <w:r>
        <w:rPr>
          <w:b w:val="false"/>
          <w:bCs w:val="false"/>
          <w:sz w:val="24"/>
          <w:szCs w:val="24"/>
        </w:rPr>
        <w:t xml:space="preserve">performed by the </w:t>
      </w:r>
      <w:r>
        <w:rPr>
          <w:rFonts w:ascii="Courier" w:hAnsi="Courier"/>
          <w:b w:val="false"/>
          <w:bCs w:val="false"/>
          <w:sz w:val="24"/>
          <w:szCs w:val="24"/>
        </w:rPr>
        <w:t>compar</w:t>
      </w:r>
      <w:r>
        <w:rPr>
          <w:b w:val="false"/>
          <w:bCs w:val="false"/>
          <w:sz w:val="24"/>
          <w:szCs w:val="24"/>
        </w:rPr>
        <w:t xml:space="preserve"> function.</w:t>
      </w:r>
    </w:p>
    <w:p>
      <w:pPr>
        <w:pStyle w:val="Normal"/>
        <w:bidi w:val="0"/>
        <w:spacing w:lineRule="atLeast" w:line="285"/>
        <w:ind w:hanging="0" w:left="0" w:right="0"/>
        <w:jc w:val="both"/>
        <w:rPr/>
      </w:pPr>
      <w:r>
        <w:rPr>
          <w:b w:val="false"/>
          <w:bCs w:val="false"/>
          <w:sz w:val="24"/>
          <w:szCs w:val="24"/>
        </w:rPr>
        <w:t xml:space="preserve">The functions </w:t>
      </w:r>
      <w:r>
        <w:rPr>
          <w:rFonts w:ascii="Courier" w:hAnsi="Courier"/>
          <w:b w:val="false"/>
          <w:bCs w:val="false"/>
          <w:sz w:val="24"/>
          <w:szCs w:val="24"/>
        </w:rPr>
        <w:t>alphasort</w:t>
      </w:r>
      <w:r>
        <w:rPr>
          <w:b w:val="false"/>
          <w:bCs w:val="false"/>
          <w:sz w:val="24"/>
          <w:szCs w:val="24"/>
        </w:rPr>
        <w:t xml:space="preserve"> and </w:t>
      </w:r>
      <w:r>
        <w:rPr>
          <w:rFonts w:ascii="Courier" w:hAnsi="Courier"/>
          <w:b w:val="false"/>
          <w:bCs w:val="false"/>
          <w:sz w:val="24"/>
          <w:szCs w:val="24"/>
        </w:rPr>
        <w:t>versionsort</w:t>
      </w:r>
      <w:r>
        <w:rPr>
          <w:b w:val="false"/>
          <w:bCs w:val="false"/>
          <w:sz w:val="24"/>
          <w:szCs w:val="24"/>
        </w:rPr>
        <w:t xml:space="preserve"> can be used as the comparison function </w:t>
      </w:r>
      <w:r>
        <w:rPr>
          <w:rFonts w:ascii="Courier" w:hAnsi="Courier"/>
          <w:b w:val="false"/>
          <w:bCs w:val="false"/>
          <w:sz w:val="24"/>
          <w:szCs w:val="24"/>
        </w:rPr>
        <w:t>compar</w:t>
      </w:r>
      <w:r>
        <w:rPr>
          <w:b w:val="false"/>
          <w:bCs w:val="false"/>
          <w:sz w:val="24"/>
          <w:szCs w:val="24"/>
        </w:rPr>
        <w:t xml:space="preserve"> </w:t>
      </w:r>
      <w:r>
        <w:rPr>
          <w:b w:val="false"/>
          <w:bCs w:val="false"/>
          <w:sz w:val="24"/>
          <w:szCs w:val="24"/>
        </w:rPr>
        <w:t>when sorting directory entries.</w:t>
      </w:r>
    </w:p>
    <w:p>
      <w:pPr>
        <w:pStyle w:val="Normal"/>
        <w:bidi w:val="0"/>
        <w:spacing w:lineRule="atLeast" w:line="285"/>
        <w:ind w:hanging="0" w:left="0" w:right="0"/>
        <w:jc w:val="both"/>
        <w:rPr/>
      </w:pPr>
      <w:r>
        <w:rPr>
          <w:b w:val="false"/>
          <w:bCs w:val="false"/>
          <w:sz w:val="24"/>
          <w:szCs w:val="24"/>
        </w:rPr>
        <w:t xml:space="preserve">The </w:t>
      </w:r>
      <w:r>
        <w:rPr>
          <w:rFonts w:ascii="Courier" w:hAnsi="Courier"/>
          <w:b w:val="false"/>
          <w:bCs w:val="false"/>
          <w:sz w:val="24"/>
          <w:szCs w:val="24"/>
        </w:rPr>
        <w:t>scandirat</w:t>
      </w:r>
      <w:r>
        <w:rPr>
          <w:b w:val="false"/>
          <w:bCs w:val="false"/>
          <w:sz w:val="24"/>
          <w:szCs w:val="24"/>
        </w:rPr>
        <w:t xml:space="preserve"> function works in the same way </w:t>
      </w:r>
      <w:r>
        <w:rPr>
          <w:b w:val="false"/>
          <w:bCs w:val="false"/>
          <w:sz w:val="24"/>
          <w:szCs w:val="24"/>
        </w:rPr>
        <w:t xml:space="preserve">as </w:t>
      </w:r>
      <w:r>
        <w:rPr>
          <w:rFonts w:ascii="Courier" w:hAnsi="Courier"/>
          <w:b w:val="false"/>
          <w:bCs w:val="false"/>
          <w:sz w:val="24"/>
          <w:szCs w:val="24"/>
        </w:rPr>
        <w:t>scandir</w:t>
      </w:r>
      <w:r>
        <w:rPr>
          <w:b w:val="false"/>
          <w:bCs w:val="false"/>
          <w:sz w:val="24"/>
          <w:szCs w:val="24"/>
        </w:rPr>
        <w:t xml:space="preserve">, </w:t>
      </w:r>
      <w:r>
        <w:rPr>
          <w:b w:val="false"/>
          <w:bCs w:val="false"/>
          <w:sz w:val="24"/>
          <w:szCs w:val="24"/>
        </w:rPr>
        <w:t xml:space="preserve">but </w:t>
      </w:r>
      <w:r>
        <w:rPr>
          <w:b w:val="false"/>
          <w:bCs w:val="false"/>
          <w:sz w:val="24"/>
          <w:szCs w:val="24"/>
        </w:rPr>
        <w:t xml:space="preserve">it </w:t>
      </w:r>
      <w:r>
        <w:rPr>
          <w:b w:val="false"/>
          <w:bCs w:val="false"/>
          <w:sz w:val="24"/>
          <w:szCs w:val="24"/>
        </w:rPr>
        <w:t>accept</w:t>
      </w:r>
      <w:r>
        <w:rPr>
          <w:b w:val="false"/>
          <w:bCs w:val="false"/>
          <w:sz w:val="24"/>
          <w:szCs w:val="24"/>
        </w:rPr>
        <w:t>s</w:t>
      </w:r>
      <w:r>
        <w:rPr>
          <w:b w:val="false"/>
          <w:bCs w:val="false"/>
          <w:sz w:val="24"/>
          <w:szCs w:val="24"/>
        </w:rPr>
        <w:t xml:space="preserve"> an open file descriptor to specify the path, following the rules of the </w:t>
      </w:r>
      <w:r>
        <w:rPr>
          <w:b w:val="false"/>
          <w:bCs w:val="false"/>
          <w:sz w:val="24"/>
          <w:szCs w:val="24"/>
        </w:rPr>
        <w:t>*</w:t>
      </w:r>
      <w:r>
        <w:rPr>
          <w:rFonts w:ascii="Courier" w:hAnsi="Courier"/>
          <w:b w:val="false"/>
          <w:bCs w:val="false"/>
          <w:sz w:val="24"/>
          <w:szCs w:val="24"/>
        </w:rPr>
        <w:t>at</w:t>
      </w:r>
      <w:r>
        <w:rPr>
          <w:b w:val="false"/>
          <w:bCs w:val="false"/>
          <w:sz w:val="24"/>
          <w:szCs w:val="24"/>
        </w:rPr>
        <w:t xml:space="preserve"> functions. </w:t>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left"/>
        <w:rPr/>
      </w:pPr>
      <w:r>
        <w:rPr>
          <w:b w:val="false"/>
          <w:bCs w:val="false"/>
          <w:sz w:val="24"/>
          <w:szCs w:val="24"/>
        </w:rPr>
        <w:t xml:space="preserve">The program </w:t>
      </w:r>
      <w:r>
        <w:rPr>
          <w:rFonts w:ascii="Courier" w:hAnsi="Courier"/>
          <w:b w:val="false"/>
          <w:bCs w:val="false"/>
          <w:sz w:val="24"/>
          <w:szCs w:val="24"/>
        </w:rPr>
        <w:t>scandir.c</w:t>
      </w:r>
      <w:r>
        <w:rPr>
          <w:b w:val="false"/>
          <w:bCs w:val="false"/>
          <w:sz w:val="24"/>
          <w:szCs w:val="24"/>
        </w:rPr>
        <w:t xml:space="preserve"> prints </w:t>
      </w:r>
      <w:r>
        <w:rPr>
          <w:b w:val="false"/>
          <w:bCs w:val="false"/>
          <w:sz w:val="24"/>
          <w:szCs w:val="24"/>
        </w:rPr>
        <w:t>the</w:t>
      </w:r>
      <w:r>
        <w:rPr>
          <w:b w:val="false"/>
          <w:bCs w:val="false"/>
          <w:sz w:val="24"/>
          <w:szCs w:val="24"/>
        </w:rPr>
        <w:t xml:space="preserve"> list of files </w:t>
      </w:r>
      <w:r>
        <w:rPr>
          <w:b w:val="false"/>
          <w:bCs w:val="false"/>
          <w:sz w:val="24"/>
          <w:szCs w:val="24"/>
        </w:rPr>
        <w:t>contained</w:t>
      </w:r>
      <w:r>
        <w:rPr>
          <w:b w:val="false"/>
          <w:bCs w:val="false"/>
          <w:sz w:val="24"/>
          <w:szCs w:val="24"/>
        </w:rPr>
        <w:t xml:space="preserve"> in the directory </w:t>
      </w:r>
      <w:r>
        <w:rPr>
          <w:b w:val="false"/>
          <w:bCs w:val="false"/>
          <w:sz w:val="24"/>
          <w:szCs w:val="24"/>
        </w:rPr>
        <w:t xml:space="preserve">provided as a command-line argument. </w:t>
      </w:r>
    </w:p>
    <w:p>
      <w:pPr>
        <w:pStyle w:val="HorizontalLine"/>
        <w:bidi w:val="0"/>
        <w:jc w:val="left"/>
        <w:rPr/>
      </w:pPr>
      <w:r>
        <w:rPr/>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_DEFAULT_SOURCE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&lt;dirent.h&gt;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**namelist;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 i=</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&lt;directory&gt;"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n = </w:t>
      </w:r>
      <w:r>
        <w:rPr>
          <w:rFonts w:ascii="Courier" w:hAnsi="Courier"/>
          <w:b w:val="false"/>
          <w:bCs w:val="false"/>
          <w:color w:val="800080"/>
          <w:sz w:val="22"/>
          <w:szCs w:val="22"/>
          <w:shd w:fill="FFFFFF" w:val="clear"/>
        </w:rPr>
        <w:t>scandir</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&amp;namelist,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alphasort);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"scandir"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(i &lt; 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namelist[i]-&gt;d_name);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free(namelist[i]);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free(namelist);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spacing w:lineRule="atLeast" w:line="285"/>
        <w:ind w:hanging="0" w:left="0" w:right="0"/>
        <w:jc w:val="center"/>
        <w:rPr>
          <w:b w:val="false"/>
          <w:bCs w:val="false"/>
          <w:sz w:val="24"/>
          <w:szCs w:val="24"/>
        </w:rPr>
      </w:pPr>
      <w:r>
        <w:rPr>
          <w:b/>
          <w:bCs/>
          <w:sz w:val="24"/>
          <w:szCs w:val="24"/>
        </w:rPr>
        <w:t>scandir.c</w:t>
      </w:r>
      <w:r>
        <w:rPr>
          <w:b w:val="false"/>
          <w:bCs w:val="false"/>
          <w:sz w:val="24"/>
          <w:szCs w:val="24"/>
        </w:rPr>
        <w:t xml:space="preserve"> Scan the directory and display the content</w:t>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pPr>
      <w:r>
        <w:rPr>
          <w:b w:val="false"/>
          <w:bCs w:val="false"/>
          <w:i/>
          <w:iCs/>
          <w:sz w:val="24"/>
          <w:szCs w:val="24"/>
        </w:rPr>
        <w:t>Line 13. Scan</w:t>
      </w:r>
      <w:r>
        <w:rPr>
          <w:b w:val="false"/>
          <w:bCs w:val="false"/>
          <w:i/>
          <w:iCs/>
          <w:sz w:val="24"/>
          <w:szCs w:val="24"/>
        </w:rPr>
        <w:t>s</w:t>
      </w:r>
      <w:r>
        <w:rPr>
          <w:b w:val="false"/>
          <w:bCs w:val="false"/>
          <w:i/>
          <w:iCs/>
          <w:sz w:val="24"/>
          <w:szCs w:val="24"/>
        </w:rPr>
        <w:t xml:space="preserve"> the </w:t>
      </w:r>
      <w:r>
        <w:rPr>
          <w:b w:val="false"/>
          <w:bCs w:val="false"/>
          <w:i/>
          <w:iCs/>
          <w:sz w:val="24"/>
          <w:szCs w:val="24"/>
        </w:rPr>
        <w:t xml:space="preserve">directory </w:t>
      </w:r>
      <w:r>
        <w:rPr>
          <w:b w:val="false"/>
          <w:bCs w:val="false"/>
          <w:i/>
          <w:iCs/>
          <w:sz w:val="24"/>
          <w:szCs w:val="24"/>
        </w:rPr>
        <w:t xml:space="preserve">storing the entries in </w:t>
      </w:r>
      <w:r>
        <w:rPr>
          <w:rFonts w:ascii="Courier" w:hAnsi="Courier"/>
          <w:b w:val="false"/>
          <w:bCs w:val="false"/>
          <w:i/>
          <w:iCs/>
          <w:sz w:val="24"/>
          <w:szCs w:val="24"/>
        </w:rPr>
        <w:t>namelist</w:t>
      </w:r>
      <w:r>
        <w:rPr>
          <w:b w:val="false"/>
          <w:bCs w:val="false"/>
          <w:i/>
          <w:iCs/>
          <w:sz w:val="24"/>
          <w:szCs w:val="24"/>
        </w:rPr>
        <w:t xml:space="preserve"> sorting them with </w:t>
      </w:r>
      <w:r>
        <w:rPr>
          <w:rFonts w:ascii="Courier" w:hAnsi="Courier"/>
          <w:b w:val="false"/>
          <w:bCs w:val="false"/>
          <w:i/>
          <w:iCs/>
          <w:sz w:val="24"/>
          <w:szCs w:val="24"/>
        </w:rPr>
        <w:t>alphasort</w:t>
      </w:r>
    </w:p>
    <w:p>
      <w:pPr>
        <w:pStyle w:val="Normal"/>
        <w:bidi w:val="0"/>
        <w:spacing w:lineRule="atLeast" w:line="285"/>
        <w:ind w:hanging="0" w:left="0" w:right="0"/>
        <w:jc w:val="left"/>
        <w:rPr>
          <w:b w:val="false"/>
          <w:bCs w:val="false"/>
          <w:i/>
          <w:iCs/>
          <w:sz w:val="24"/>
          <w:szCs w:val="24"/>
        </w:rPr>
      </w:pPr>
      <w:r>
        <w:rPr>
          <w:b w:val="false"/>
          <w:bCs w:val="false"/>
          <w:i/>
          <w:iCs/>
          <w:sz w:val="24"/>
          <w:szCs w:val="24"/>
        </w:rPr>
        <w:t>Line 18-22. Prints the entries and free</w:t>
      </w:r>
      <w:r>
        <w:rPr>
          <w:b w:val="false"/>
          <w:bCs w:val="false"/>
          <w:i/>
          <w:iCs/>
          <w:sz w:val="24"/>
          <w:szCs w:val="24"/>
        </w:rPr>
        <w:t>s</w:t>
      </w:r>
      <w:r>
        <w:rPr>
          <w:b w:val="false"/>
          <w:bCs w:val="false"/>
          <w:i/>
          <w:iCs/>
          <w:sz w:val="24"/>
          <w:szCs w:val="24"/>
        </w:rPr>
        <w:t xml:space="preserve"> the </w:t>
      </w:r>
      <w:r>
        <w:rPr>
          <w:b w:val="false"/>
          <w:bCs w:val="false"/>
          <w:i/>
          <w:iCs/>
          <w:sz w:val="24"/>
          <w:szCs w:val="24"/>
        </w:rPr>
        <w:t>allocated</w:t>
      </w:r>
      <w:r>
        <w:rPr>
          <w:b w:val="false"/>
          <w:bCs w:val="false"/>
          <w:i/>
          <w:iCs/>
          <w:sz w:val="24"/>
          <w:szCs w:val="24"/>
        </w:rPr>
        <w:t xml:space="preserve"> memory after each </w:t>
      </w:r>
      <w:r>
        <w:rPr>
          <w:b w:val="false"/>
          <w:bCs w:val="false"/>
          <w:i/>
          <w:iCs/>
          <w:sz w:val="24"/>
          <w:szCs w:val="24"/>
        </w:rPr>
        <w:t>entry is processed</w:t>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t xml:space="preserve">We execute the program </w:t>
      </w:r>
    </w:p>
    <w:p>
      <w:pPr>
        <w:pStyle w:val="Normal"/>
        <w:bidi w:val="0"/>
        <w:spacing w:lineRule="atLeast" w:line="285"/>
        <w:ind w:hanging="0" w:left="0" w:right="0"/>
        <w:jc w:val="left"/>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60">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scandir .</w:t>
            </w:r>
          </w:p>
          <w:p>
            <w:pPr>
              <w:pStyle w:val="TableContents"/>
              <w:bidi w:val="0"/>
              <w:jc w:val="left"/>
              <w:rPr>
                <w:b w:val="false"/>
                <w:bCs w:val="false"/>
              </w:rPr>
            </w:pPr>
            <w:r>
              <w:rPr>
                <w:b w:val="false"/>
                <w:bCs w:val="false"/>
              </w:rPr>
              <w:t>.</w:t>
            </w:r>
          </w:p>
          <w:p>
            <w:pPr>
              <w:pStyle w:val="TableContents"/>
              <w:bidi w:val="0"/>
              <w:jc w:val="left"/>
              <w:rPr>
                <w:b w:val="false"/>
                <w:bCs w:val="false"/>
              </w:rPr>
            </w:pPr>
            <w:r>
              <w:rPr>
                <w:b w:val="false"/>
                <w:bCs w:val="false"/>
              </w:rPr>
              <w:t>..</w:t>
            </w:r>
          </w:p>
          <w:p>
            <w:pPr>
              <w:pStyle w:val="TableContents"/>
              <w:bidi w:val="0"/>
              <w:jc w:val="left"/>
              <w:rPr>
                <w:b w:val="false"/>
                <w:bCs w:val="false"/>
              </w:rPr>
            </w:pPr>
            <w:r>
              <w:rPr>
                <w:b w:val="false"/>
                <w:bCs w:val="false"/>
              </w:rPr>
              <w:t>acl_tool.c</w:t>
            </w:r>
          </w:p>
          <w:p>
            <w:pPr>
              <w:pStyle w:val="TableContents"/>
              <w:bidi w:val="0"/>
              <w:jc w:val="left"/>
              <w:rPr>
                <w:b w:val="false"/>
                <w:bCs w:val="false"/>
              </w:rPr>
            </w:pPr>
            <w:r>
              <w:rPr>
                <w:b w:val="false"/>
                <w:bCs w:val="false"/>
              </w:rPr>
              <w:t>addmtentry.c</w:t>
            </w:r>
          </w:p>
          <w:p>
            <w:pPr>
              <w:pStyle w:val="TableContents"/>
              <w:bidi w:val="0"/>
              <w:jc w:val="left"/>
              <w:rPr>
                <w:b w:val="false"/>
                <w:bCs w:val="false"/>
              </w:rPr>
            </w:pPr>
            <w:r>
              <w:rPr>
                <w:b w:val="false"/>
                <w:bCs w:val="false"/>
              </w:rPr>
              <w:t>cap_lower.c</w:t>
            </w:r>
          </w:p>
          <w:p>
            <w:pPr>
              <w:pStyle w:val="TableContents"/>
              <w:bidi w:val="0"/>
              <w:jc w:val="left"/>
              <w:rPr>
                <w:b w:val="false"/>
                <w:bCs w:val="false"/>
              </w:rPr>
            </w:pPr>
            <w:r>
              <w:rPr>
                <w:b w:val="false"/>
                <w:bCs w:val="false"/>
              </w:rPr>
              <w:t>cap_nice.c</w:t>
            </w:r>
          </w:p>
          <w:p>
            <w:pPr>
              <w:pStyle w:val="TableContents"/>
              <w:bidi w:val="0"/>
              <w:jc w:val="left"/>
              <w:rPr>
                <w:b w:val="false"/>
                <w:bCs w:val="false"/>
                <w:color w:val="808080"/>
              </w:rPr>
            </w:pPr>
            <w:r>
              <w:rPr>
                <w:b w:val="false"/>
                <w:bCs w:val="false"/>
                <w:color w:val="808080"/>
              </w:rPr>
              <w:t>...</w:t>
            </w:r>
            <w:r>
              <w:rPr>
                <w:b w:val="false"/>
                <w:bCs w:val="false"/>
                <w:color w:val="808080"/>
              </w:rPr>
              <w:t>output...</w:t>
            </w:r>
          </w:p>
        </w:tc>
      </w:tr>
    </w:tbl>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pPr>
      <w:r>
        <w:rPr>
          <w:b w:val="false"/>
          <w:bCs w:val="false"/>
          <w:sz w:val="24"/>
          <w:szCs w:val="24"/>
        </w:rPr>
        <w:t xml:space="preserve">In the </w:t>
      </w:r>
      <w:r>
        <w:rPr>
          <w:rStyle w:val="Emphasis"/>
          <w:b w:val="false"/>
          <w:bCs w:val="false"/>
          <w:sz w:val="24"/>
          <w:szCs w:val="24"/>
        </w:rPr>
        <w:t>Theory and Insights</w:t>
      </w:r>
      <w:r>
        <w:rPr>
          <w:b w:val="false"/>
          <w:bCs w:val="false"/>
          <w:sz w:val="24"/>
          <w:szCs w:val="24"/>
        </w:rPr>
        <w:t xml:space="preserve"> section, there is a more detailed example showing how to use </w:t>
      </w:r>
      <w:r>
        <w:rPr>
          <w:rStyle w:val="SourceText"/>
          <w:rFonts w:ascii="Courier" w:hAnsi="Courier"/>
          <w:b w:val="false"/>
          <w:bCs w:val="false"/>
          <w:sz w:val="24"/>
          <w:szCs w:val="24"/>
        </w:rPr>
        <w:t>scandir</w:t>
      </w:r>
      <w:r>
        <w:rPr>
          <w:b w:val="false"/>
          <w:bCs w:val="false"/>
          <w:sz w:val="24"/>
          <w:szCs w:val="24"/>
        </w:rPr>
        <w:t xml:space="preserve"> together with a filter function.</w:t>
      </w:r>
    </w:p>
    <w:p>
      <w:pPr>
        <w:pStyle w:val="Normal"/>
        <w:bidi w:val="0"/>
        <w:jc w:val="center"/>
        <w:rPr/>
      </w:pPr>
      <w:r>
        <w:rPr>
          <w:b/>
          <w:bCs/>
          <w:sz w:val="26"/>
          <w:szCs w:val="26"/>
        </w:rPr>
        <w:t>II.2.</w:t>
      </w:r>
      <w:r>
        <w:rPr>
          <w:b/>
          <w:bCs/>
          <w:sz w:val="26"/>
          <w:szCs w:val="26"/>
        </w:rPr>
        <w:t>5</w:t>
      </w:r>
      <w:r>
        <w:rPr>
          <w:b/>
          <w:bCs/>
          <w:sz w:val="26"/>
          <w:szCs w:val="26"/>
        </w:rPr>
        <w:t xml:space="preserve"> </w:t>
      </w:r>
      <w:r>
        <w:rPr>
          <w:b/>
          <w:bCs/>
          <w:sz w:val="26"/>
          <w:szCs w:val="26"/>
        </w:rPr>
        <w:t>S</w:t>
      </w:r>
      <w:r>
        <w:rPr>
          <w:b/>
          <w:bCs/>
          <w:sz w:val="26"/>
          <w:szCs w:val="26"/>
        </w:rPr>
        <w:t>eeking</w:t>
      </w:r>
      <w:r>
        <w:rPr>
          <w:b/>
          <w:bCs/>
          <w:sz w:val="26"/>
          <w:szCs w:val="26"/>
        </w:rPr>
        <w:t xml:space="preserve"> a directory: </w:t>
      </w:r>
      <w:r>
        <w:rPr>
          <w:rFonts w:ascii="Courier" w:hAnsi="Courier"/>
          <w:b/>
          <w:bCs/>
          <w:sz w:val="26"/>
          <w:szCs w:val="26"/>
        </w:rPr>
        <w:t>telldir</w:t>
      </w:r>
      <w:r>
        <w:rPr>
          <w:b/>
          <w:bCs/>
          <w:sz w:val="26"/>
          <w:szCs w:val="26"/>
        </w:rPr>
        <w:t xml:space="preserve">, </w:t>
      </w:r>
      <w:r>
        <w:rPr>
          <w:rFonts w:ascii="Courier" w:hAnsi="Courier"/>
          <w:b/>
          <w:bCs/>
          <w:sz w:val="26"/>
          <w:szCs w:val="26"/>
        </w:rPr>
        <w:t>seekdir</w:t>
      </w:r>
      <w:r>
        <w:rPr>
          <w:b/>
          <w:bCs/>
          <w:sz w:val="26"/>
          <w:szCs w:val="26"/>
        </w:rPr>
        <w:t xml:space="preserve"> and </w:t>
      </w:r>
      <w:r>
        <w:rPr>
          <w:rFonts w:ascii="Courier" w:hAnsi="Courier"/>
          <w:b/>
          <w:bCs/>
          <w:sz w:val="26"/>
          <w:szCs w:val="26"/>
        </w:rPr>
        <w:t>rewinddir</w:t>
      </w:r>
    </w:p>
    <w:p>
      <w:pPr>
        <w:pStyle w:val="Normal"/>
        <w:bidi w:val="0"/>
        <w:jc w:val="left"/>
        <w:rPr/>
      </w:pPr>
      <w:r>
        <w:rPr/>
      </w:r>
    </w:p>
    <w:p>
      <w:pPr>
        <w:pStyle w:val="Normal"/>
        <w:bidi w:val="0"/>
        <w:jc w:val="left"/>
        <w:rPr/>
      </w:pPr>
      <w:r>
        <w:rPr/>
        <w:t xml:space="preserve">When working with a directory stream, it can be useful to move within it, retrieve the current position, or rewind it back to the beginning. </w:t>
      </w:r>
      <w:r>
        <w:rPr/>
        <w:t>For these operations, t</w:t>
      </w:r>
      <w:r>
        <w:rPr/>
        <w:t>he following functions are provided.</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&lt;dirent.h&gt;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telldir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DIR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*dirp</w:t>
            </w:r>
            <w:r>
              <w:rPr>
                <w:rFonts w:ascii="Courier" w:hAnsi="Courier"/>
                <w:b w:val="false"/>
                <w:color w:val="000000"/>
                <w:sz w:val="22"/>
                <w:szCs w:val="22"/>
                <w:shd w:fill="FFFFFF" w:val="clear"/>
              </w:rPr>
              <w:t>);</w:t>
            </w:r>
          </w:p>
          <w:p>
            <w:pPr>
              <w:pStyle w:val="TableContents"/>
              <w:bidi w:val="0"/>
              <w:jc w:val="left"/>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Returns: the current location in the stream, o</w:t>
            </w:r>
            <w:r>
              <w:rPr>
                <w:rFonts w:ascii="Courier" w:hAnsi="Courier"/>
                <w:i/>
                <w:iCs/>
                <w:color w:val="00A933"/>
                <w:sz w:val="20"/>
                <w:szCs w:val="20"/>
              </w:rPr>
              <w:t>n error -1</w:t>
            </w:r>
          </w:p>
        </w:tc>
      </w:tr>
    </w:tbl>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sz w:val="24"/>
          <w:szCs w:val="24"/>
        </w:rPr>
      </w:pPr>
      <w:r>
        <w:rPr>
          <w:b w:val="false"/>
          <w:bCs w:val="false"/>
          <w:sz w:val="24"/>
          <w:szCs w:val="24"/>
        </w:rPr>
        <w:t xml:space="preserve">The </w:t>
      </w:r>
      <w:r>
        <w:rPr>
          <w:rFonts w:ascii="Courier" w:hAnsi="Courier"/>
          <w:b w:val="false"/>
          <w:bCs w:val="false"/>
          <w:sz w:val="24"/>
          <w:szCs w:val="24"/>
        </w:rPr>
        <w:t>telldir</w:t>
      </w:r>
      <w:r>
        <w:rPr>
          <w:rStyle w:val="FootnoteReference"/>
          <w:rFonts w:ascii="Courier" w:hAnsi="Courier"/>
          <w:b w:val="false"/>
          <w:bCs w:val="false"/>
          <w:sz w:val="24"/>
          <w:szCs w:val="24"/>
        </w:rPr>
        <w:footnoteReference w:id="79"/>
      </w:r>
      <w:r>
        <w:rPr>
          <w:b w:val="false"/>
          <w:bCs w:val="false"/>
          <w:sz w:val="24"/>
          <w:szCs w:val="24"/>
        </w:rPr>
        <w:t xml:space="preserve"> function returns the current position </w:t>
      </w:r>
      <w:r>
        <w:rPr>
          <w:b w:val="false"/>
          <w:bCs w:val="false"/>
          <w:sz w:val="24"/>
          <w:szCs w:val="24"/>
        </w:rPr>
        <w:t>with</w:t>
      </w:r>
      <w:r>
        <w:rPr>
          <w:b w:val="false"/>
          <w:bCs w:val="false"/>
          <w:sz w:val="24"/>
          <w:szCs w:val="24"/>
        </w:rPr>
        <w:t xml:space="preserve">in the directory stream. </w:t>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pPr>
      <w:r>
        <w:rPr>
          <w:b w:val="false"/>
          <w:bCs w:val="false"/>
          <w:sz w:val="24"/>
          <w:szCs w:val="24"/>
        </w:rPr>
        <w:t xml:space="preserve">To seek into the stream we can use the </w:t>
      </w:r>
      <w:r>
        <w:rPr>
          <w:rFonts w:ascii="Courier" w:hAnsi="Courier"/>
          <w:b w:val="false"/>
          <w:bCs w:val="false"/>
          <w:sz w:val="24"/>
          <w:szCs w:val="24"/>
        </w:rPr>
        <w:t>seekdir</w:t>
      </w:r>
      <w:r>
        <w:rPr>
          <w:rStyle w:val="FootnoteReference"/>
          <w:b w:val="false"/>
          <w:bCs w:val="false"/>
          <w:sz w:val="24"/>
          <w:szCs w:val="24"/>
        </w:rPr>
        <w:footnoteReference w:id="80"/>
      </w:r>
      <w:r>
        <w:rPr>
          <w:b w:val="false"/>
          <w:bCs w:val="false"/>
          <w:sz w:val="24"/>
          <w:szCs w:val="24"/>
        </w:rPr>
        <w:t xml:space="preserve"> function, </w:t>
      </w:r>
      <w:r>
        <w:rPr>
          <w:b w:val="false"/>
          <w:bCs w:val="false"/>
          <w:sz w:val="24"/>
          <w:szCs w:val="24"/>
        </w:rPr>
        <w:t>which is defined as follows.</w:t>
      </w:r>
    </w:p>
    <w:p>
      <w:pPr>
        <w:pStyle w:val="Normal"/>
        <w:bidi w:val="0"/>
        <w:spacing w:lineRule="atLeast" w:line="285"/>
        <w:ind w:hanging="0" w:left="0" w:right="0"/>
        <w:jc w:val="left"/>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&lt;dirent.h&gt;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seekdir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DIR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loc</w:t>
            </w:r>
            <w:r>
              <w:rPr>
                <w:rFonts w:ascii="Courier" w:hAnsi="Courier"/>
                <w:b w:val="false"/>
                <w:color w:val="000000"/>
                <w:sz w:val="22"/>
                <w:szCs w:val="22"/>
                <w:shd w:fill="FFFFFF" w:val="clear"/>
              </w:rPr>
              <w:t>);</w:t>
            </w:r>
          </w:p>
          <w:p>
            <w:pPr>
              <w:pStyle w:val="TableContents"/>
              <w:bidi w:val="0"/>
              <w:jc w:val="left"/>
              <w:rPr>
                <w:sz w:val="22"/>
                <w:szCs w:val="22"/>
              </w:rPr>
            </w:pPr>
            <w:r>
              <w:rP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Returns: </w:t>
            </w:r>
            <w:r>
              <w:rPr>
                <w:rFonts w:ascii="Courier" w:hAnsi="Courier"/>
                <w:i/>
                <w:iCs/>
                <w:color w:val="00A933"/>
                <w:sz w:val="20"/>
                <w:szCs w:val="20"/>
              </w:rPr>
              <w:t>no value</w:t>
            </w:r>
          </w:p>
        </w:tc>
      </w:tr>
    </w:tbl>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pPr>
      <w:r>
        <w:rPr>
          <w:b w:val="false"/>
          <w:bCs w:val="false"/>
          <w:sz w:val="24"/>
          <w:szCs w:val="24"/>
        </w:rPr>
        <w:t xml:space="preserve">The function </w:t>
      </w:r>
      <w:r>
        <w:rPr>
          <w:rFonts w:ascii="Courier" w:hAnsi="Courier"/>
          <w:b w:val="false"/>
          <w:bCs w:val="false"/>
          <w:sz w:val="24"/>
          <w:szCs w:val="24"/>
        </w:rPr>
        <w:t>seekdir</w:t>
      </w:r>
      <w:r>
        <w:rPr>
          <w:b w:val="false"/>
          <w:bCs w:val="false"/>
          <w:sz w:val="24"/>
          <w:szCs w:val="24"/>
        </w:rPr>
        <w:t xml:space="preserve"> sets the position of the next </w:t>
      </w:r>
      <w:r>
        <w:rPr>
          <w:rFonts w:ascii="Courier" w:hAnsi="Courier"/>
          <w:b w:val="false"/>
          <w:bCs w:val="false"/>
          <w:sz w:val="24"/>
          <w:szCs w:val="24"/>
        </w:rPr>
        <w:t>readdir</w:t>
      </w:r>
      <w:r>
        <w:rPr>
          <w:b w:val="false"/>
          <w:bCs w:val="false"/>
          <w:sz w:val="24"/>
          <w:szCs w:val="24"/>
        </w:rPr>
        <w:t xml:space="preserve"> call in the directory stream. </w:t>
      </w:r>
      <w:r>
        <w:rPr>
          <w:b w:val="false"/>
          <w:bCs w:val="false"/>
          <w:sz w:val="24"/>
          <w:szCs w:val="24"/>
        </w:rPr>
        <w:t xml:space="preserve">The </w:t>
      </w:r>
      <w:r>
        <w:rPr>
          <w:rFonts w:ascii="Courier" w:hAnsi="Courier"/>
          <w:b w:val="false"/>
          <w:bCs w:val="false"/>
          <w:sz w:val="24"/>
          <w:szCs w:val="24"/>
        </w:rPr>
        <w:t>loc</w:t>
      </w:r>
      <w:r>
        <w:rPr>
          <w:b w:val="false"/>
          <w:bCs w:val="false"/>
          <w:sz w:val="24"/>
          <w:szCs w:val="24"/>
        </w:rPr>
        <w:t xml:space="preserve"> argument should be a value returned by a previous call to </w:t>
      </w:r>
      <w:r>
        <w:rPr>
          <w:rFonts w:ascii="Courier" w:hAnsi="Courier"/>
          <w:b w:val="false"/>
          <w:bCs w:val="false"/>
          <w:sz w:val="24"/>
          <w:szCs w:val="24"/>
        </w:rPr>
        <w:t>telldir</w:t>
      </w:r>
      <w:r>
        <w:rPr>
          <w:b w:val="false"/>
          <w:bCs w:val="false"/>
          <w:sz w:val="24"/>
          <w:szCs w:val="24"/>
        </w:rPr>
        <w:t>.</w:t>
      </w:r>
      <w:r>
        <w:rPr>
          <w:rFonts w:ascii="Courier" w:hAnsi="Courier"/>
          <w:b w:val="false"/>
          <w:bCs w:val="false"/>
          <w:sz w:val="24"/>
          <w:szCs w:val="24"/>
        </w:rPr>
        <w:t xml:space="preserve"> </w:t>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pPr>
      <w:r>
        <w:rPr>
          <w:b w:val="false"/>
          <w:bCs w:val="false"/>
          <w:sz w:val="24"/>
          <w:szCs w:val="24"/>
        </w:rPr>
        <w:t xml:space="preserve">To rewind the stream, the </w:t>
      </w:r>
      <w:r>
        <w:rPr>
          <w:rFonts w:ascii="Courier" w:hAnsi="Courier"/>
          <w:b w:val="false"/>
          <w:bCs w:val="false"/>
          <w:sz w:val="24"/>
          <w:szCs w:val="24"/>
        </w:rPr>
        <w:t>rewinddir</w:t>
      </w:r>
      <w:r>
        <w:rPr>
          <w:rStyle w:val="FootnoteReference"/>
          <w:rFonts w:ascii="Courier" w:hAnsi="Courier"/>
          <w:b w:val="false"/>
          <w:bCs w:val="false"/>
          <w:sz w:val="24"/>
          <w:szCs w:val="24"/>
        </w:rPr>
        <w:footnoteReference w:id="81"/>
      </w:r>
      <w:r>
        <w:rPr>
          <w:b w:val="false"/>
          <w:bCs w:val="false"/>
          <w:sz w:val="24"/>
          <w:szCs w:val="24"/>
        </w:rPr>
        <w:t xml:space="preserve"> function </w:t>
      </w:r>
      <w:r>
        <w:rPr>
          <w:b w:val="false"/>
          <w:bCs w:val="false"/>
          <w:sz w:val="24"/>
          <w:szCs w:val="24"/>
        </w:rPr>
        <w:t>is available.</w:t>
      </w:r>
    </w:p>
    <w:p>
      <w:pPr>
        <w:pStyle w:val="Normal"/>
        <w:bidi w:val="0"/>
        <w:spacing w:lineRule="atLeast" w:line="285"/>
        <w:ind w:hanging="0" w:left="0" w:right="0"/>
        <w:jc w:val="left"/>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&lt;dirent.h&gt;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rewinddir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DIR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Returns: no value</w:t>
            </w:r>
          </w:p>
        </w:tc>
      </w:tr>
    </w:tbl>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left"/>
        <w:rPr/>
      </w:pPr>
      <w:r>
        <w:rPr>
          <w:b w:val="false"/>
          <w:bCs w:val="false"/>
          <w:sz w:val="24"/>
          <w:szCs w:val="24"/>
        </w:rPr>
        <w:t xml:space="preserve">The </w:t>
      </w:r>
      <w:r>
        <w:rPr>
          <w:rFonts w:ascii="Courier" w:hAnsi="Courier"/>
          <w:b w:val="false"/>
          <w:bCs w:val="false"/>
          <w:sz w:val="24"/>
          <w:szCs w:val="24"/>
        </w:rPr>
        <w:t>rewinddir</w:t>
      </w:r>
      <w:r>
        <w:rPr>
          <w:b w:val="false"/>
          <w:bCs w:val="false"/>
          <w:sz w:val="24"/>
          <w:szCs w:val="24"/>
        </w:rPr>
        <w:t xml:space="preserve"> function resets the position of the directory stream </w:t>
      </w:r>
      <w:r>
        <w:rPr>
          <w:rFonts w:ascii="Courier" w:hAnsi="Courier"/>
          <w:b w:val="false"/>
          <w:bCs w:val="false"/>
          <w:sz w:val="24"/>
          <w:szCs w:val="24"/>
        </w:rPr>
        <w:t>dirp</w:t>
      </w:r>
      <w:r>
        <w:rPr>
          <w:b w:val="false"/>
          <w:bCs w:val="false"/>
          <w:sz w:val="24"/>
          <w:szCs w:val="24"/>
        </w:rPr>
        <w:t xml:space="preserve"> to the beginning of the directory.</w:t>
      </w:r>
    </w:p>
    <w:p>
      <w:pPr>
        <w:pStyle w:val="Normal"/>
        <w:bidi w:val="0"/>
        <w:spacing w:lineRule="atLeast" w:line="285"/>
        <w:ind w:hanging="0" w:left="0" w:right="0"/>
        <w:jc w:val="left"/>
        <w:rPr>
          <w:b w:val="false"/>
          <w:bCs w:val="false"/>
          <w:sz w:val="24"/>
          <w:szCs w:val="24"/>
        </w:rPr>
      </w:pPr>
      <w:r>
        <w:rPr>
          <w:b w:val="false"/>
          <w:bCs w:val="false"/>
          <w:sz w:val="24"/>
          <w:szCs w:val="24"/>
        </w:rPr>
      </w:r>
    </w:p>
    <w:p>
      <w:pPr>
        <w:pStyle w:val="Normal"/>
        <w:bidi w:val="0"/>
        <w:spacing w:lineRule="atLeast" w:line="285"/>
        <w:ind w:hanging="0" w:left="0" w:right="0"/>
        <w:jc w:val="left"/>
        <w:rPr/>
      </w:pPr>
      <w:r>
        <w:rPr>
          <w:b w:val="false"/>
          <w:bCs w:val="false"/>
          <w:sz w:val="24"/>
          <w:szCs w:val="24"/>
        </w:rPr>
        <w:t xml:space="preserve">The program </w:t>
      </w:r>
      <w:r>
        <w:rPr>
          <w:rFonts w:ascii="Courier" w:hAnsi="Courier"/>
          <w:b w:val="false"/>
          <w:bCs w:val="false"/>
          <w:sz w:val="24"/>
          <w:szCs w:val="24"/>
        </w:rPr>
        <w:t>seekdir.c</w:t>
      </w:r>
      <w:r>
        <w:rPr>
          <w:b w:val="false"/>
          <w:bCs w:val="false"/>
          <w:sz w:val="24"/>
          <w:szCs w:val="24"/>
        </w:rPr>
        <w:t xml:space="preserve"> shows an example of the use these functions.</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&lt;dirent.h&gt;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DIR</w:t>
      </w:r>
      <w:r>
        <w:rPr>
          <w:rFonts w:ascii="Courier" w:hAnsi="Courier"/>
          <w:b w:val="false"/>
          <w:color w:val="000000"/>
          <w:sz w:val="22"/>
          <w:szCs w:val="22"/>
          <w:shd w:fill="FFFFFF" w:val="clear"/>
        </w:rPr>
        <w:t xml:space="preserve"> *dirp;</w:t>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cur;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&lt;dirpath&gt; &lt;entry&gt;"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((dirp = </w:t>
      </w:r>
      <w:r>
        <w:rPr>
          <w:rFonts w:ascii="Courier" w:hAnsi="Courier"/>
          <w:b w:val="false"/>
          <w:bCs w:val="false"/>
          <w:color w:val="800080"/>
          <w:sz w:val="22"/>
          <w:szCs w:val="22"/>
          <w:shd w:fill="FFFFFF" w:val="clear"/>
        </w:rPr>
        <w:t>opendir</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"opendir"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(i=</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i++) {</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dr = </w:t>
      </w:r>
      <w:r>
        <w:rPr>
          <w:rFonts w:ascii="Courier" w:hAnsi="Courier"/>
          <w:b w:val="false"/>
          <w:bCs w:val="false"/>
          <w:color w:val="800080"/>
          <w:sz w:val="22"/>
          <w:szCs w:val="22"/>
          <w:shd w:fill="FFFFFF" w:val="clear"/>
        </w:rPr>
        <w:t>readdir</w:t>
      </w:r>
      <w:r>
        <w:rPr>
          <w:rFonts w:ascii="Courier" w:hAnsi="Courier"/>
          <w:b w:val="false"/>
          <w:color w:val="000000"/>
          <w:sz w:val="22"/>
          <w:szCs w:val="22"/>
          <w:shd w:fill="FFFFFF" w:val="clear"/>
        </w:rPr>
        <w:t>(dirp);</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cur = </w:t>
      </w:r>
      <w:r>
        <w:rPr>
          <w:rFonts w:ascii="Courier" w:hAnsi="Courier"/>
          <w:b w:val="false"/>
          <w:bCs w:val="false"/>
          <w:color w:val="800080"/>
          <w:sz w:val="22"/>
          <w:szCs w:val="22"/>
          <w:shd w:fill="FFFFFF" w:val="clear"/>
        </w:rPr>
        <w:t>telldir</w:t>
      </w:r>
      <w:r>
        <w:rPr>
          <w:rFonts w:ascii="Courier" w:hAnsi="Courier"/>
          <w:b w:val="false"/>
          <w:color w:val="000000"/>
          <w:sz w:val="22"/>
          <w:szCs w:val="22"/>
          <w:shd w:fill="FFFFFF" w:val="clear"/>
        </w:rPr>
        <w:t>(dirp);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bCs w:val="false"/>
          <w:color w:val="800080"/>
          <w:sz w:val="22"/>
          <w:szCs w:val="22"/>
          <w:shd w:fill="FFFFFF" w:val="clear"/>
        </w:rPr>
        <w:t>seekdir</w:t>
      </w:r>
      <w:r>
        <w:rPr>
          <w:rFonts w:ascii="Courier" w:hAnsi="Courier"/>
          <w:b w:val="false"/>
          <w:color w:val="000000"/>
          <w:sz w:val="22"/>
          <w:szCs w:val="22"/>
          <w:shd w:fill="FFFFFF" w:val="clear"/>
        </w:rPr>
        <w:t>(dirp, cur);</w:t>
      </w:r>
    </w:p>
    <w:p>
      <w:pPr>
        <w:pStyle w:val="Normal"/>
        <w:bidi w:val="0"/>
        <w:spacing w:lineRule="atLeast" w:line="285"/>
        <w:ind w:hanging="0" w:left="0" w:right="0"/>
        <w:jc w:val="left"/>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dr = </w:t>
      </w:r>
      <w:r>
        <w:rPr>
          <w:rFonts w:ascii="Courier" w:hAnsi="Courier"/>
          <w:b w:val="false"/>
          <w:bCs w:val="false"/>
          <w:color w:val="800080"/>
          <w:sz w:val="22"/>
          <w:szCs w:val="22"/>
          <w:shd w:fill="FFFFFF" w:val="clear"/>
        </w:rPr>
        <w:t>readdir</w:t>
      </w:r>
      <w:r>
        <w:rPr>
          <w:rFonts w:ascii="Courier" w:hAnsi="Courier"/>
          <w:b w:val="false"/>
          <w:color w:val="000000"/>
          <w:sz w:val="22"/>
          <w:szCs w:val="22"/>
          <w:shd w:fill="FFFFFF" w:val="clear"/>
        </w:rPr>
        <w:t>(dirp);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"\nENTRY %d: %s\n"</w:t>
      </w:r>
      <w:r>
        <w:rPr>
          <w:rFonts w:ascii="Courier" w:hAnsi="Courier"/>
          <w:b w:val="false"/>
          <w:color w:val="000000"/>
          <w:sz w:val="22"/>
          <w:szCs w:val="22"/>
          <w:shd w:fill="FFFFFF" w:val="clear"/>
        </w:rPr>
        <w:t>,atoi(argv[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dr-&gt;d_name);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bCs w:val="false"/>
          <w:color w:val="800080"/>
          <w:sz w:val="22"/>
          <w:szCs w:val="22"/>
          <w:shd w:fill="FFFFFF" w:val="clear"/>
        </w:rPr>
        <w:t>rewinddir</w:t>
      </w:r>
      <w:r>
        <w:rPr>
          <w:rFonts w:ascii="Courier" w:hAnsi="Courier"/>
          <w:b w:val="false"/>
          <w:color w:val="000000"/>
          <w:sz w:val="22"/>
          <w:szCs w:val="22"/>
          <w:shd w:fill="FFFFFF" w:val="clear"/>
        </w:rPr>
        <w:t>(dirp);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List of files: ----\n"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((dr = </w:t>
      </w:r>
      <w:r>
        <w:rPr>
          <w:rFonts w:ascii="Courier" w:hAnsi="Courier"/>
          <w:b w:val="false"/>
          <w:bCs w:val="false"/>
          <w:color w:val="800080"/>
          <w:sz w:val="22"/>
          <w:szCs w:val="22"/>
          <w:shd w:fill="FFFFFF" w:val="clear"/>
        </w:rPr>
        <w:t>readdir</w:t>
      </w:r>
      <w:r>
        <w:rPr>
          <w:rFonts w:ascii="Courier" w:hAnsi="Courier"/>
          <w:b w:val="false"/>
          <w:color w:val="000000"/>
          <w:sz w:val="22"/>
          <w:szCs w:val="22"/>
          <w:shd w:fill="FFFFFF" w:val="clear"/>
        </w:rPr>
        <w:t xml:space="preserve">(dirp))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w:t>
      </w:r>
      <w:r>
        <w:rPr>
          <w:rFonts w:ascii="Courier" w:hAnsi="Courier"/>
          <w:b w:val="false"/>
          <w:color w:val="000000"/>
          <w:sz w:val="22"/>
          <w:szCs w:val="22"/>
          <w:shd w:fill="FFFFFF" w:val="clear"/>
        </w:rPr>
        <w:t>, dr-&gt;d_name);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bCs w:val="false"/>
          <w:color w:val="800080"/>
          <w:sz w:val="22"/>
          <w:szCs w:val="22"/>
          <w:shd w:fill="FFFFFF" w:val="clear"/>
        </w:rPr>
        <w:t>closedir</w:t>
      </w:r>
      <w:r>
        <w:rPr>
          <w:rFonts w:ascii="Courier" w:hAnsi="Courier"/>
          <w:b w:val="false"/>
          <w:color w:val="000000"/>
          <w:sz w:val="22"/>
          <w:szCs w:val="22"/>
          <w:shd w:fill="FFFFFF" w:val="clear"/>
        </w:rPr>
        <w:t>(dirp);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w:t>
      </w:r>
    </w:p>
    <w:p>
      <w:pPr>
        <w:pStyle w:val="HorizontalLine"/>
        <w:bidi w:val="0"/>
        <w:jc w:val="left"/>
        <w:rPr/>
      </w:pPr>
      <w:r>
        <w:rPr/>
      </w:r>
    </w:p>
    <w:p>
      <w:pPr>
        <w:pStyle w:val="Normal"/>
        <w:bidi w:val="0"/>
        <w:spacing w:lineRule="atLeast" w:line="285"/>
        <w:ind w:hanging="0" w:left="0" w:right="0"/>
        <w:jc w:val="center"/>
        <w:rPr>
          <w:b w:val="false"/>
          <w:bCs w:val="false"/>
          <w:sz w:val="24"/>
          <w:szCs w:val="24"/>
        </w:rPr>
      </w:pPr>
      <w:r>
        <w:rPr>
          <w:b/>
          <w:bCs/>
          <w:sz w:val="24"/>
          <w:szCs w:val="24"/>
        </w:rPr>
        <w:t>seekdir.c</w:t>
      </w:r>
      <w:r>
        <w:rPr>
          <w:b w:val="false"/>
          <w:bCs w:val="false"/>
          <w:sz w:val="24"/>
          <w:szCs w:val="24"/>
        </w:rPr>
        <w:t xml:space="preserve"> Prints the name of the </w:t>
      </w:r>
      <w:r>
        <w:rPr>
          <w:b w:val="false"/>
          <w:bCs w:val="false"/>
          <w:sz w:val="24"/>
          <w:szCs w:val="24"/>
        </w:rPr>
        <w:t>passed entry of the stream</w:t>
      </w:r>
    </w:p>
    <w:p>
      <w:pPr>
        <w:pStyle w:val="Normal"/>
        <w:bidi w:val="0"/>
        <w:spacing w:lineRule="atLeast" w:line="285"/>
        <w:ind w:hanging="0" w:left="0" w:right="0"/>
        <w:jc w:val="both"/>
        <w:rPr>
          <w:b w:val="false"/>
          <w:bCs w:val="false"/>
          <w:sz w:val="24"/>
          <w:szCs w:val="24"/>
        </w:rPr>
      </w:pPr>
      <w:r>
        <w:rPr>
          <w:b w:val="false"/>
          <w:bCs w:val="false"/>
          <w:sz w:val="24"/>
          <w:szCs w:val="24"/>
        </w:rPr>
      </w:r>
    </w:p>
    <w:p>
      <w:pPr>
        <w:pStyle w:val="Normal"/>
        <w:bidi w:val="0"/>
        <w:spacing w:lineRule="atLeast" w:line="285"/>
        <w:ind w:hanging="0" w:left="0" w:right="0"/>
        <w:jc w:val="both"/>
        <w:rPr>
          <w:b w:val="false"/>
          <w:bCs w:val="false"/>
          <w:i/>
          <w:iCs/>
          <w:sz w:val="24"/>
          <w:szCs w:val="24"/>
        </w:rPr>
      </w:pPr>
      <w:r>
        <w:rPr>
          <w:b w:val="false"/>
          <w:bCs w:val="false"/>
          <w:i/>
          <w:iCs/>
          <w:sz w:val="24"/>
          <w:szCs w:val="24"/>
        </w:rPr>
        <w:t>Line 13-15. Open</w:t>
      </w:r>
      <w:r>
        <w:rPr>
          <w:b w:val="false"/>
          <w:bCs w:val="false"/>
          <w:i/>
          <w:iCs/>
          <w:sz w:val="24"/>
          <w:szCs w:val="24"/>
        </w:rPr>
        <w:t>s</w:t>
      </w:r>
      <w:r>
        <w:rPr>
          <w:b w:val="false"/>
          <w:bCs w:val="false"/>
          <w:i/>
          <w:iCs/>
          <w:sz w:val="24"/>
          <w:szCs w:val="24"/>
        </w:rPr>
        <w:t xml:space="preserve"> the directory</w:t>
      </w:r>
    </w:p>
    <w:p>
      <w:pPr>
        <w:pStyle w:val="Normal"/>
        <w:bidi w:val="0"/>
        <w:spacing w:lineRule="atLeast" w:line="285"/>
        <w:ind w:hanging="0" w:left="0" w:right="0"/>
        <w:jc w:val="both"/>
        <w:rPr>
          <w:i/>
          <w:iCs/>
        </w:rPr>
      </w:pPr>
      <w:r>
        <w:rPr>
          <w:b w:val="false"/>
          <w:bCs w:val="false"/>
          <w:i/>
          <w:iCs/>
          <w:sz w:val="24"/>
          <w:szCs w:val="24"/>
        </w:rPr>
        <w:t xml:space="preserve">Line 17-20. </w:t>
      </w:r>
      <w:r>
        <w:rPr>
          <w:i/>
          <w:iCs/>
        </w:rPr>
        <w:t>Reads the directory stream until the specified entry is reached</w:t>
      </w:r>
    </w:p>
    <w:p>
      <w:pPr>
        <w:pStyle w:val="Normal"/>
        <w:bidi w:val="0"/>
        <w:spacing w:lineRule="atLeast" w:line="285"/>
        <w:ind w:hanging="0" w:left="0" w:right="0"/>
        <w:jc w:val="both"/>
        <w:rPr>
          <w:i/>
          <w:iCs/>
        </w:rPr>
      </w:pPr>
      <w:r>
        <w:rPr>
          <w:b w:val="false"/>
          <w:bCs w:val="false"/>
          <w:i/>
          <w:iCs/>
          <w:sz w:val="24"/>
          <w:szCs w:val="24"/>
        </w:rPr>
        <w:t xml:space="preserve">Line 21. </w:t>
      </w:r>
      <w:r>
        <w:rPr>
          <w:i/>
          <w:iCs/>
        </w:rPr>
        <w:t>Moves the directory stream to the specified position</w:t>
      </w:r>
    </w:p>
    <w:p>
      <w:pPr>
        <w:pStyle w:val="Normal"/>
        <w:bidi w:val="0"/>
        <w:spacing w:lineRule="atLeast" w:line="285"/>
        <w:ind w:hanging="0" w:left="0" w:right="0"/>
        <w:jc w:val="both"/>
        <w:rPr>
          <w:b w:val="false"/>
          <w:bCs w:val="false"/>
          <w:i/>
          <w:iCs/>
          <w:sz w:val="24"/>
          <w:szCs w:val="24"/>
        </w:rPr>
      </w:pPr>
      <w:r>
        <w:rPr>
          <w:b w:val="false"/>
          <w:bCs w:val="false"/>
          <w:i/>
          <w:iCs/>
          <w:sz w:val="24"/>
          <w:szCs w:val="24"/>
        </w:rPr>
        <w:t>Line 22-23. Read</w:t>
      </w:r>
      <w:r>
        <w:rPr>
          <w:b w:val="false"/>
          <w:bCs w:val="false"/>
          <w:i/>
          <w:iCs/>
          <w:sz w:val="24"/>
          <w:szCs w:val="24"/>
        </w:rPr>
        <w:t>s</w:t>
      </w:r>
      <w:r>
        <w:rPr>
          <w:b w:val="false"/>
          <w:bCs w:val="false"/>
          <w:i/>
          <w:iCs/>
          <w:sz w:val="24"/>
          <w:szCs w:val="24"/>
        </w:rPr>
        <w:t xml:space="preserve"> and prints the entry</w:t>
      </w:r>
    </w:p>
    <w:p>
      <w:pPr>
        <w:pStyle w:val="Normal"/>
        <w:bidi w:val="0"/>
        <w:spacing w:lineRule="atLeast" w:line="285"/>
        <w:ind w:hanging="0" w:left="0" w:right="0"/>
        <w:jc w:val="both"/>
        <w:rPr>
          <w:i/>
          <w:iCs/>
        </w:rPr>
      </w:pPr>
      <w:r>
        <w:rPr>
          <w:b w:val="false"/>
          <w:bCs w:val="false"/>
          <w:i/>
          <w:iCs/>
          <w:sz w:val="24"/>
          <w:szCs w:val="24"/>
        </w:rPr>
        <w:t xml:space="preserve">Line 24. </w:t>
      </w:r>
      <w:r>
        <w:rPr>
          <w:i/>
          <w:iCs/>
        </w:rPr>
        <w:t>Rewinds the directory stream to the beginning</w:t>
      </w:r>
    </w:p>
    <w:p>
      <w:pPr>
        <w:pStyle w:val="Normal"/>
        <w:bidi w:val="0"/>
        <w:spacing w:lineRule="atLeast" w:line="285"/>
        <w:ind w:hanging="0" w:left="0" w:right="0"/>
        <w:jc w:val="both"/>
        <w:rPr>
          <w:b w:val="false"/>
          <w:bCs w:val="false"/>
          <w:i/>
          <w:iCs/>
          <w:sz w:val="24"/>
          <w:szCs w:val="24"/>
        </w:rPr>
      </w:pPr>
      <w:r>
        <w:rPr>
          <w:b w:val="false"/>
          <w:bCs w:val="false"/>
          <w:i/>
          <w:iCs/>
          <w:sz w:val="24"/>
          <w:szCs w:val="24"/>
        </w:rPr>
        <w:t>Line 25-28. Read</w:t>
      </w:r>
      <w:r>
        <w:rPr>
          <w:b w:val="false"/>
          <w:bCs w:val="false"/>
          <w:i/>
          <w:iCs/>
          <w:sz w:val="24"/>
          <w:szCs w:val="24"/>
        </w:rPr>
        <w:t>s</w:t>
      </w:r>
      <w:r>
        <w:rPr>
          <w:b w:val="false"/>
          <w:bCs w:val="false"/>
          <w:i/>
          <w:iCs/>
          <w:sz w:val="24"/>
          <w:szCs w:val="24"/>
        </w:rPr>
        <w:t xml:space="preserve"> again the directory printing the entries</w:t>
      </w:r>
    </w:p>
    <w:p>
      <w:pPr>
        <w:pStyle w:val="Normal"/>
        <w:bidi w:val="0"/>
        <w:spacing w:lineRule="atLeast" w:line="285"/>
        <w:ind w:hanging="0" w:left="0" w:right="0"/>
        <w:jc w:val="both"/>
        <w:rPr>
          <w:b w:val="false"/>
          <w:bCs w:val="false"/>
          <w:i/>
          <w:iCs/>
          <w:sz w:val="24"/>
          <w:szCs w:val="24"/>
        </w:rPr>
      </w:pPr>
      <w:r>
        <w:rPr>
          <w:b w:val="false"/>
          <w:bCs w:val="false"/>
          <w:i/>
          <w:iCs/>
          <w:sz w:val="24"/>
          <w:szCs w:val="24"/>
        </w:rPr>
      </w:r>
    </w:p>
    <w:p>
      <w:pPr>
        <w:pStyle w:val="Normal"/>
        <w:bidi w:val="0"/>
        <w:spacing w:lineRule="atLeast" w:line="285"/>
        <w:ind w:hanging="0" w:left="0" w:right="0"/>
        <w:jc w:val="both"/>
        <w:rPr>
          <w:b w:val="false"/>
          <w:bCs w:val="false"/>
          <w:i/>
          <w:iCs/>
          <w:sz w:val="24"/>
          <w:szCs w:val="24"/>
        </w:rPr>
      </w:pPr>
      <w:r>
        <w:rPr>
          <w:b w:val="false"/>
          <w:bCs w:val="false"/>
          <w:i/>
          <w:iCs/>
          <w:sz w:val="24"/>
          <w:szCs w:val="24"/>
        </w:rPr>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t xml:space="preserve">We execute the program </w:t>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61">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seekdir . 4</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rPr>
              <w:t xml:space="preserve"> </w:t>
            </w:r>
            <w:r>
              <w:rPr>
                <w:b w:val="false"/>
                <w:bCs w:val="false"/>
              </w:rPr>
              <w:t>./seekdir . 4</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rPr>
              <w:t>ENTRY 4: resolve.c</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rPr>
              <w:t>----- List of files: ----</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rPr>
              <w:t>testdir</w:t>
            </w:r>
          </w:p>
          <w:p>
            <w:pPr>
              <w:pStyle w:val="TableContents"/>
              <w:bidi w:val="0"/>
              <w:jc w:val="left"/>
              <w:rPr>
                <w:b w:val="false"/>
                <w:bCs w:val="false"/>
              </w:rPr>
            </w:pPr>
            <w:r>
              <w:rPr>
                <w:b w:val="false"/>
                <w:bCs w:val="false"/>
              </w:rPr>
              <w:t>deldir.c</w:t>
            </w:r>
          </w:p>
          <w:p>
            <w:pPr>
              <w:pStyle w:val="TableContents"/>
              <w:bidi w:val="0"/>
              <w:jc w:val="left"/>
              <w:rPr>
                <w:b w:val="false"/>
                <w:bCs w:val="false"/>
              </w:rPr>
            </w:pPr>
            <w:r>
              <w:rPr>
                <w:b w:val="false"/>
                <w:bCs w:val="false"/>
              </w:rPr>
              <w:t>setcpulimit.c</w:t>
            </w:r>
          </w:p>
          <w:p>
            <w:pPr>
              <w:pStyle w:val="TableContents"/>
              <w:bidi w:val="0"/>
              <w:jc w:val="left"/>
              <w:rPr>
                <w:b w:val="false"/>
                <w:bCs w:val="false"/>
              </w:rPr>
            </w:pPr>
            <w:r>
              <w:rPr>
                <w:b w:val="false"/>
                <w:bCs w:val="false"/>
              </w:rPr>
              <w:t>rename.c</w:t>
            </w:r>
          </w:p>
          <w:p>
            <w:pPr>
              <w:pStyle w:val="TableContents"/>
              <w:bidi w:val="0"/>
              <w:jc w:val="left"/>
              <w:rPr>
                <w:b w:val="false"/>
                <w:bCs w:val="false"/>
              </w:rPr>
            </w:pPr>
            <w:r>
              <w:rPr>
                <w:b w:val="false"/>
                <w:bCs w:val="false"/>
              </w:rPr>
              <w:t>getimes</w:t>
            </w:r>
          </w:p>
          <w:p>
            <w:pPr>
              <w:pStyle w:val="TableContents"/>
              <w:bidi w:val="0"/>
              <w:jc w:val="left"/>
              <w:rPr>
                <w:b w:val="false"/>
                <w:bCs w:val="false"/>
                <w:color w:val="808080"/>
              </w:rPr>
            </w:pPr>
            <w:r>
              <w:rPr>
                <w:b w:val="false"/>
                <w:bCs w:val="false"/>
                <w:color w:val="808080"/>
              </w:rPr>
              <w:t>...</w:t>
            </w:r>
            <w:r>
              <w:rPr>
                <w:b w:val="false"/>
                <w:bCs w:val="false"/>
                <w:color w:val="808080"/>
              </w:rPr>
              <w:t>output...</w:t>
            </w:r>
          </w:p>
          <w:p>
            <w:pPr>
              <w:pStyle w:val="TableContents"/>
              <w:bidi w:val="0"/>
              <w:jc w:val="left"/>
              <w:rPr>
                <w:b w:val="false"/>
                <w:bCs w:val="false"/>
              </w:rPr>
            </w:pPr>
            <w:r>
              <w:rPr>
                <w:b w:val="false"/>
                <w:bCs w:val="false"/>
              </w:rPr>
            </w:r>
          </w:p>
          <w:p>
            <w:pPr>
              <w:pStyle w:val="TableContents"/>
              <w:bidi w:val="0"/>
              <w:jc w:val="left"/>
              <w:rPr/>
            </w:pPr>
            <w:r>
              <w:rPr/>
              <w:t>[</w:t>
            </w:r>
            <w:hyperlink r:id="rId262">
              <w:r>
                <w:rPr>
                  <w:rStyle w:val="Hyperlink"/>
                  <w:color w:val="000080"/>
                  <w:u w:val="single"/>
                </w:rPr>
                <w:t>linux@fidir</w:t>
              </w:r>
            </w:hyperlink>
            <w:r>
              <w:rPr/>
              <w:t xml:space="preserve">] </w:t>
            </w:r>
            <w:r>
              <w:rPr/>
              <w:t>./</w:t>
            </w:r>
            <w:r>
              <w:rPr/>
              <w:t xml:space="preserve">seekdir . </w:t>
            </w:r>
            <w:r>
              <w:rPr/>
              <w:t>14</w:t>
            </w:r>
          </w:p>
          <w:p>
            <w:pPr>
              <w:pStyle w:val="TableContents"/>
              <w:bidi w:val="0"/>
              <w:jc w:val="left"/>
              <w:rPr/>
            </w:pPr>
            <w:r>
              <w:rPr/>
            </w:r>
          </w:p>
          <w:p>
            <w:pPr>
              <w:pStyle w:val="TableContents"/>
              <w:bidi w:val="0"/>
              <w:jc w:val="left"/>
              <w:rPr/>
            </w:pPr>
            <w:r>
              <w:rPr/>
              <w:t>ENTRY 14: setime.c</w:t>
            </w:r>
          </w:p>
          <w:p>
            <w:pPr>
              <w:pStyle w:val="TableContents"/>
              <w:bidi w:val="0"/>
              <w:jc w:val="left"/>
              <w:rPr/>
            </w:pPr>
            <w:r>
              <w:rPr/>
            </w:r>
          </w:p>
          <w:p>
            <w:pPr>
              <w:pStyle w:val="TableContents"/>
              <w:bidi w:val="0"/>
              <w:jc w:val="left"/>
              <w:rPr/>
            </w:pPr>
            <w:r>
              <w:rPr/>
              <w:t>----- List of files: ----</w:t>
            </w:r>
          </w:p>
          <w:p>
            <w:pPr>
              <w:pStyle w:val="TableContents"/>
              <w:bidi w:val="0"/>
              <w:jc w:val="left"/>
              <w:rPr/>
            </w:pPr>
            <w:r>
              <w:rPr/>
            </w:r>
          </w:p>
          <w:p>
            <w:pPr>
              <w:pStyle w:val="TableContents"/>
              <w:bidi w:val="0"/>
              <w:jc w:val="left"/>
              <w:rPr>
                <w:b w:val="false"/>
                <w:bCs w:val="false"/>
              </w:rPr>
            </w:pPr>
            <w:r>
              <w:rPr>
                <w:b w:val="false"/>
                <w:bCs w:val="false"/>
              </w:rPr>
              <w:t>testdir</w:t>
            </w:r>
          </w:p>
          <w:p>
            <w:pPr>
              <w:pStyle w:val="TableContents"/>
              <w:bidi w:val="0"/>
              <w:jc w:val="left"/>
              <w:rPr>
                <w:b w:val="false"/>
                <w:bCs w:val="false"/>
              </w:rPr>
            </w:pPr>
            <w:r>
              <w:rPr>
                <w:b w:val="false"/>
                <w:bCs w:val="false"/>
              </w:rPr>
              <w:t>deldir.c</w:t>
            </w:r>
          </w:p>
          <w:p>
            <w:pPr>
              <w:pStyle w:val="TableContents"/>
              <w:bidi w:val="0"/>
              <w:jc w:val="left"/>
              <w:rPr>
                <w:b w:val="false"/>
                <w:bCs w:val="false"/>
              </w:rPr>
            </w:pPr>
            <w:r>
              <w:rPr>
                <w:b w:val="false"/>
                <w:bCs w:val="false"/>
              </w:rPr>
              <w:t>setcpulimit.c</w:t>
            </w:r>
          </w:p>
          <w:p>
            <w:pPr>
              <w:pStyle w:val="TableContents"/>
              <w:bidi w:val="0"/>
              <w:jc w:val="left"/>
              <w:rPr>
                <w:b w:val="false"/>
                <w:bCs w:val="false"/>
              </w:rPr>
            </w:pPr>
            <w:r>
              <w:rPr>
                <w:b w:val="false"/>
                <w:bCs w:val="false"/>
              </w:rPr>
              <w:t>rename.c</w:t>
            </w:r>
          </w:p>
          <w:p>
            <w:pPr>
              <w:pStyle w:val="TableContents"/>
              <w:bidi w:val="0"/>
              <w:jc w:val="left"/>
              <w:rPr>
                <w:b w:val="false"/>
                <w:bCs w:val="false"/>
              </w:rPr>
            </w:pPr>
            <w:r>
              <w:rPr>
                <w:b w:val="false"/>
                <w:bCs w:val="false"/>
              </w:rPr>
              <w:t>getimes</w:t>
            </w:r>
          </w:p>
          <w:p>
            <w:pPr>
              <w:pStyle w:val="TableContents"/>
              <w:bidi w:val="0"/>
              <w:jc w:val="left"/>
              <w:rPr>
                <w:b w:val="false"/>
                <w:bCs w:val="false"/>
                <w:color w:val="808080"/>
              </w:rPr>
            </w:pPr>
            <w:r>
              <w:rPr>
                <w:b w:val="false"/>
                <w:bCs w:val="false"/>
                <w:color w:val="808080"/>
              </w:rPr>
              <w:t>...</w:t>
            </w:r>
            <w:r>
              <w:rPr>
                <w:b w:val="false"/>
                <w:bCs w:val="false"/>
                <w:color w:val="808080"/>
              </w:rPr>
              <w:t>output...</w:t>
            </w:r>
          </w:p>
          <w:p>
            <w:pPr>
              <w:pStyle w:val="TableContents"/>
              <w:bidi w:val="0"/>
              <w:jc w:val="left"/>
              <w:rPr>
                <w:b w:val="false"/>
                <w:bCs w:val="false"/>
              </w:rPr>
            </w:pPr>
            <w:r>
              <w:rPr>
                <w:b w:val="false"/>
                <w:bCs w:val="false"/>
              </w:rPr>
            </w:r>
          </w:p>
        </w:tc>
      </w:tr>
    </w:tbl>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t>After printing the file corresponding to the position specified on the command line, the program outputs the contents of the directory.</w:t>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jc w:val="center"/>
        <w:rPr/>
      </w:pPr>
      <w:r>
        <w:rPr>
          <w:b/>
          <w:bCs/>
          <w:sz w:val="26"/>
          <w:szCs w:val="26"/>
        </w:rPr>
        <w:t>II.2.</w:t>
      </w:r>
      <w:r>
        <w:rPr>
          <w:b/>
          <w:bCs/>
          <w:sz w:val="26"/>
          <w:szCs w:val="26"/>
        </w:rPr>
        <w:t>6</w:t>
      </w:r>
      <w:r>
        <w:rPr>
          <w:b/>
          <w:bCs/>
          <w:sz w:val="26"/>
          <w:szCs w:val="26"/>
        </w:rPr>
        <w:t xml:space="preserve"> </w:t>
      </w:r>
      <w:r>
        <w:rPr>
          <w:b/>
          <w:bCs/>
          <w:sz w:val="26"/>
          <w:szCs w:val="26"/>
        </w:rPr>
        <w:t>D</w:t>
      </w:r>
      <w:r>
        <w:rPr>
          <w:b/>
          <w:bCs/>
          <w:sz w:val="26"/>
          <w:szCs w:val="26"/>
        </w:rPr>
        <w:t xml:space="preserve">irectory </w:t>
      </w:r>
      <w:r>
        <w:rPr>
          <w:b/>
          <w:bCs/>
          <w:sz w:val="26"/>
          <w:szCs w:val="26"/>
        </w:rPr>
        <w:t>file descriptor</w:t>
      </w:r>
      <w:r>
        <w:rPr>
          <w:b/>
          <w:bCs/>
          <w:sz w:val="26"/>
          <w:szCs w:val="26"/>
        </w:rPr>
        <w:t xml:space="preserve">: </w:t>
      </w:r>
      <w:r>
        <w:rPr>
          <w:rFonts w:ascii="Courier" w:hAnsi="Courier"/>
          <w:b/>
          <w:bCs/>
          <w:sz w:val="26"/>
          <w:szCs w:val="26"/>
        </w:rPr>
        <w:t>dirfd</w:t>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both"/>
        <w:rPr/>
      </w:pPr>
      <w:r>
        <w:rPr>
          <w:b w:val="false"/>
          <w:bCs w:val="false"/>
          <w:i w:val="false"/>
          <w:iCs w:val="false"/>
          <w:sz w:val="24"/>
          <w:szCs w:val="24"/>
        </w:rPr>
        <w:t xml:space="preserve">The directory stream internally uses a file descriptor to interact with the directory. This file descriptor can be obtained using the </w:t>
      </w:r>
      <w:r>
        <w:rPr>
          <w:rStyle w:val="SourceText"/>
          <w:rFonts w:ascii="Courier" w:hAnsi="Courier"/>
          <w:b w:val="false"/>
          <w:color w:val="000000"/>
          <w:sz w:val="24"/>
          <w:szCs w:val="24"/>
          <w:shd w:fill="FFFFFF" w:val="clear"/>
        </w:rPr>
        <w:t>dirfd</w:t>
      </w:r>
      <w:r>
        <w:rPr>
          <w:rStyle w:val="SourceText"/>
          <w:rStyle w:val="FootnoteReference"/>
          <w:rFonts w:ascii="Courier" w:hAnsi="Courier"/>
          <w:b w:val="false"/>
          <w:color w:val="000000"/>
          <w:sz w:val="24"/>
          <w:szCs w:val="24"/>
          <w:shd w:fill="FFFFFF" w:val="clear"/>
        </w:rPr>
        <w:footnoteReference w:id="82"/>
      </w:r>
      <w:r>
        <w:rPr>
          <w:b w:val="false"/>
          <w:bCs w:val="false"/>
          <w:i w:val="false"/>
          <w:iCs w:val="false"/>
          <w:sz w:val="24"/>
          <w:szCs w:val="24"/>
        </w:rPr>
        <w:t xml:space="preserve"> function. It can then be used with functions that do not depend on or modify the current directory stream position, such as </w:t>
      </w:r>
      <w:r>
        <w:rPr>
          <w:rStyle w:val="SourceText"/>
          <w:rFonts w:ascii="Courier" w:hAnsi="Courier"/>
          <w:b w:val="false"/>
          <w:color w:val="000000"/>
          <w:sz w:val="24"/>
          <w:szCs w:val="24"/>
          <w:shd w:fill="FFFFFF" w:val="clear"/>
        </w:rPr>
        <w:t>fstat</w:t>
      </w:r>
      <w:r>
        <w:rPr>
          <w:b w:val="false"/>
          <w:bCs w:val="false"/>
          <w:i w:val="false"/>
          <w:iCs w:val="false"/>
          <w:sz w:val="24"/>
          <w:szCs w:val="24"/>
        </w:rPr>
        <w:t xml:space="preserve"> or </w:t>
      </w:r>
      <w:r>
        <w:rPr>
          <w:rStyle w:val="SourceText"/>
          <w:rFonts w:ascii="Courier" w:hAnsi="Courier"/>
          <w:b w:val="false"/>
          <w:color w:val="000000"/>
          <w:sz w:val="24"/>
          <w:szCs w:val="24"/>
          <w:shd w:fill="FFFFFF" w:val="clear"/>
        </w:rPr>
        <w:t>fchdir</w:t>
      </w:r>
      <w:r>
        <w:rPr>
          <w:rStyle w:val="SourceText"/>
          <w:rStyle w:val="FootnoteReference"/>
          <w:rFonts w:ascii="Courier" w:hAnsi="Courier"/>
          <w:b w:val="false"/>
          <w:color w:val="000000"/>
          <w:sz w:val="24"/>
          <w:szCs w:val="24"/>
          <w:shd w:fill="FFFFFF" w:val="clear"/>
        </w:rPr>
        <w:footnoteReference w:id="83"/>
      </w:r>
      <w:r>
        <w:rPr>
          <w:b w:val="false"/>
          <w:bCs w:val="false"/>
          <w:i w:val="false"/>
          <w:iCs w:val="false"/>
          <w:sz w:val="24"/>
          <w:szCs w:val="24"/>
        </w:rPr>
        <w:t xml:space="preserve">. The </w:t>
      </w:r>
      <w:r>
        <w:rPr>
          <w:rStyle w:val="SourceText"/>
          <w:rFonts w:ascii="Courier" w:hAnsi="Courier"/>
          <w:b w:val="false"/>
          <w:color w:val="000000"/>
          <w:sz w:val="24"/>
          <w:szCs w:val="24"/>
          <w:shd w:fill="FFFFFF" w:val="clear"/>
        </w:rPr>
        <w:t>closedir</w:t>
      </w:r>
      <w:r>
        <w:rPr>
          <w:b w:val="false"/>
          <w:bCs w:val="false"/>
          <w:i w:val="false"/>
          <w:iCs w:val="false"/>
          <w:sz w:val="24"/>
          <w:szCs w:val="24"/>
        </w:rPr>
        <w:t xml:space="preserve"> call closes the directory stream and, as a result, also closes the associated file descriptor.</w:t>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&lt;dirent.h&gt;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dirfd</w:t>
            </w:r>
            <w:r>
              <w:rPr>
                <w:rFonts w:ascii="Courier" w:hAnsi="Courier"/>
                <w:b w:val="false"/>
                <w:color w:val="000000"/>
                <w:sz w:val="22"/>
                <w:szCs w:val="22"/>
                <w:shd w:fill="FFFFFF" w:val="clear"/>
              </w:rPr>
              <w:t>(</w:t>
            </w:r>
            <w:r>
              <w:rPr>
                <w:rFonts w:ascii="Courier" w:hAnsi="Courier"/>
                <w:b w:val="false"/>
                <w:color w:val="0000FF"/>
                <w:sz w:val="22"/>
                <w:szCs w:val="22"/>
                <w:shd w:fill="FFFFFF" w:val="clear"/>
              </w:rPr>
              <w:t>DIR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*dirp</w:t>
            </w:r>
            <w:r>
              <w:rPr>
                <w:rFonts w:ascii="Courier" w:hAnsi="Courier"/>
                <w:b w:val="false"/>
                <w:color w:val="000000"/>
                <w:sz w:val="22"/>
                <w:szCs w:val="22"/>
                <w:shd w:fill="FFFFFF" w:val="clear"/>
              </w:rPr>
              <w:t>);</w:t>
            </w:r>
          </w:p>
          <w:p>
            <w:pPr>
              <w:pStyle w:val="TableContents"/>
              <w:bidi w:val="0"/>
              <w:jc w:val="left"/>
              <w:rPr>
                <w:b w:val="false"/>
                <w:bCs w:val="false"/>
                <w:sz w:val="24"/>
                <w:szCs w:val="24"/>
              </w:rPr>
            </w:pPr>
            <w:r>
              <w:rPr>
                <w:b w:val="false"/>
                <w:bCs w:val="false"/>
                <w:sz w:val="24"/>
                <w:szCs w:val="24"/>
              </w:rPr>
            </w:r>
          </w:p>
          <w:p>
            <w:pPr>
              <w:pStyle w:val="TableContents"/>
              <w:bidi w:val="0"/>
              <w:jc w:val="right"/>
              <w:rPr>
                <w:b w:val="false"/>
                <w:bCs w:val="false"/>
                <w:i/>
                <w:iCs/>
                <w:color w:val="00A933"/>
                <w:sz w:val="20"/>
                <w:szCs w:val="20"/>
              </w:rPr>
            </w:pPr>
            <w:r>
              <w:rPr>
                <w:b w:val="false"/>
                <w:bCs w:val="false"/>
                <w:i/>
                <w:iCs/>
                <w:color w:val="00A933"/>
                <w:sz w:val="20"/>
                <w:szCs w:val="20"/>
              </w:rPr>
              <w:t xml:space="preserve">                      </w:t>
            </w:r>
            <w:r>
              <w:rPr>
                <w:rFonts w:ascii="Courier" w:hAnsi="Courier"/>
                <w:b w:val="false"/>
                <w:bCs w:val="false"/>
                <w:i/>
                <w:iCs/>
                <w:color w:val="00A933"/>
                <w:sz w:val="20"/>
                <w:szCs w:val="20"/>
              </w:rPr>
              <w:t xml:space="preserve">Returns: the file descriptor of the stream, on error -1 </w:t>
            </w:r>
            <w:r>
              <w:rPr>
                <w:rFonts w:ascii="Courier" w:hAnsi="Courier"/>
                <w:b w:val="false"/>
                <w:bCs w:val="false"/>
                <w:i/>
                <w:iCs/>
                <w:color w:val="00A933"/>
                <w:sz w:val="20"/>
                <w:szCs w:val="20"/>
              </w:rPr>
              <w:t xml:space="preserve">and </w:t>
            </w:r>
            <w:r>
              <w:rPr>
                <w:rFonts w:ascii="Courier" w:hAnsi="Courier"/>
                <w:b w:val="false"/>
                <w:bCs w:val="false"/>
                <w:i/>
                <w:iCs/>
                <w:color w:val="00A933"/>
                <w:sz w:val="20"/>
                <w:szCs w:val="20"/>
              </w:rPr>
              <w:t>errno</w:t>
            </w:r>
          </w:p>
        </w:tc>
      </w:tr>
    </w:tbl>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both"/>
        <w:rPr/>
      </w:pPr>
      <w:r>
        <w:rPr>
          <w:b w:val="false"/>
          <w:bCs w:val="false"/>
          <w:i w:val="false"/>
          <w:iCs w:val="false"/>
          <w:sz w:val="24"/>
          <w:szCs w:val="24"/>
        </w:rPr>
        <w:t xml:space="preserve">The </w:t>
      </w:r>
      <w:r>
        <w:rPr>
          <w:rStyle w:val="SourceText"/>
          <w:rFonts w:ascii="Courier" w:hAnsi="Courier"/>
          <w:b w:val="false"/>
          <w:color w:val="000000"/>
          <w:sz w:val="24"/>
          <w:szCs w:val="24"/>
          <w:shd w:fill="FFFFFF" w:val="clear"/>
        </w:rPr>
        <w:t>dirfd.c</w:t>
      </w:r>
      <w:r>
        <w:rPr>
          <w:b w:val="false"/>
          <w:bCs w:val="false"/>
          <w:i w:val="false"/>
          <w:iCs w:val="false"/>
          <w:sz w:val="24"/>
          <w:szCs w:val="24"/>
        </w:rPr>
        <w:t xml:space="preserve"> program retrieves the file descriptor associated with the directory stream and uses it to obtain the status information of the directory via </w:t>
      </w:r>
      <w:r>
        <w:rPr>
          <w:rStyle w:val="SourceText"/>
          <w:rFonts w:ascii="Courier" w:hAnsi="Courier"/>
          <w:b w:val="false"/>
          <w:color w:val="000000"/>
          <w:sz w:val="24"/>
          <w:szCs w:val="24"/>
          <w:shd w:fill="FFFFFF" w:val="clear"/>
        </w:rPr>
        <w:t>fstat</w:t>
      </w:r>
      <w:r>
        <w:rPr>
          <w:b w:val="false"/>
          <w:bCs w:val="false"/>
          <w:i w:val="false"/>
          <w:iCs w:val="false"/>
          <w:sz w:val="24"/>
          <w:szCs w:val="24"/>
        </w:rPr>
        <w:t>.</w:t>
      </w:r>
    </w:p>
    <w:p>
      <w:pPr>
        <w:pStyle w:val="HorizontalLine"/>
        <w:bidi w:val="0"/>
        <w:jc w:val="left"/>
        <w:rPr/>
      </w:pPr>
      <w:r>
        <w:rPr/>
      </w:r>
    </w:p>
    <w:p>
      <w:pPr>
        <w:pStyle w:val="Normal"/>
        <w:bidi w:val="0"/>
        <w:spacing w:lineRule="atLeast" w:line="285"/>
        <w:ind w:hanging="0" w:left="0" w:right="0"/>
        <w:jc w:val="both"/>
        <w:rPr/>
      </w:pPr>
      <w:r>
        <w:rPr>
          <w:rFonts w:ascii="Courier" w:hAnsi="Courier"/>
          <w:b w:val="false"/>
          <w:color w:val="auto"/>
          <w:sz w:val="20"/>
          <w:szCs w:val="20"/>
          <w:shd w:fill="FFFFFF" w:val="clear"/>
        </w:rPr>
        <w:t xml:space="preserve">1 </w:t>
      </w: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&lt;dirent.h&gt;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DIR</w:t>
      </w:r>
      <w:r>
        <w:rPr>
          <w:rFonts w:ascii="Courier" w:hAnsi="Courier"/>
          <w:b w:val="false"/>
          <w:color w:val="000000"/>
          <w:sz w:val="22"/>
          <w:szCs w:val="22"/>
          <w:shd w:fill="FFFFFF" w:val="clear"/>
        </w:rPr>
        <w:t xml:space="preserve"> *dir;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w:t>
      </w:r>
      <w:r>
        <w:rPr>
          <w:rFonts w:ascii="Courier" w:hAnsi="Courier"/>
          <w:b w:val="false"/>
          <w:color w:val="000000"/>
          <w:sz w:val="22"/>
          <w:szCs w:val="22"/>
          <w:shd w:fill="FFFFFF" w:val="clear"/>
        </w:rPr>
        <w:t xml:space="preserve"> sb;</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&lt;directory&gt;\n"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dir = </w:t>
      </w:r>
      <w:r>
        <w:rPr>
          <w:rFonts w:ascii="Courier" w:hAnsi="Courier"/>
          <w:b w:val="false"/>
          <w:color w:val="800080"/>
          <w:sz w:val="22"/>
          <w:szCs w:val="22"/>
          <w:shd w:fill="FFFFFF" w:val="clear"/>
        </w:rPr>
        <w:t>opendir</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(dir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"opendir"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dirfd</w:t>
      </w:r>
      <w:r>
        <w:rPr>
          <w:rFonts w:ascii="Courier" w:hAnsi="Courier"/>
          <w:b w:val="false"/>
          <w:color w:val="000000"/>
          <w:sz w:val="22"/>
          <w:szCs w:val="22"/>
          <w:shd w:fill="FFFFFF" w:val="clear"/>
        </w:rPr>
        <w:t>(dir);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"dirfd"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closedir</w:t>
      </w:r>
      <w:r>
        <w:rPr>
          <w:rFonts w:ascii="Courier" w:hAnsi="Courier"/>
          <w:b w:val="false"/>
          <w:color w:val="000000"/>
          <w:sz w:val="22"/>
          <w:szCs w:val="22"/>
          <w:shd w:fill="FFFFFF" w:val="clear"/>
        </w:rPr>
        <w:t>(dir);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(fstat(fd, &amp;sb)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"fstat"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closedir</w:t>
      </w:r>
      <w:r>
        <w:rPr>
          <w:rFonts w:ascii="Courier" w:hAnsi="Courier"/>
          <w:b w:val="false"/>
          <w:color w:val="000000"/>
          <w:sz w:val="22"/>
          <w:szCs w:val="22"/>
          <w:shd w:fill="FFFFFF" w:val="clear"/>
        </w:rPr>
        <w:t>(dir);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"Directory: %s\n"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"Inode: %lu\n"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sb.st_ino);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"Mode: %o\n"</w:t>
      </w:r>
      <w:r>
        <w:rPr>
          <w:rFonts w:ascii="Courier" w:hAnsi="Courier"/>
          <w:b w:val="false"/>
          <w:color w:val="000000"/>
          <w:sz w:val="22"/>
          <w:szCs w:val="22"/>
          <w:shd w:fill="FFFFFF" w:val="clear"/>
        </w:rPr>
        <w:t>, sb.st_mode);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"Size: %ld\n"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sb.st_size);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closedir</w:t>
      </w:r>
      <w:r>
        <w:rPr>
          <w:rFonts w:ascii="Courier" w:hAnsi="Courier"/>
          <w:b w:val="false"/>
          <w:color w:val="000000"/>
          <w:sz w:val="22"/>
          <w:szCs w:val="22"/>
          <w:shd w:fill="FFFFFF" w:val="clear"/>
        </w:rPr>
        <w:t>(dir);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spacing w:lineRule="atLeast" w:line="285"/>
        <w:ind w:hanging="0" w:left="0" w:right="0"/>
        <w:jc w:val="center"/>
        <w:rPr>
          <w:b w:val="false"/>
          <w:bCs w:val="false"/>
          <w:sz w:val="24"/>
          <w:szCs w:val="24"/>
        </w:rPr>
      </w:pPr>
      <w:r>
        <w:rPr>
          <w:b/>
          <w:bCs/>
          <w:sz w:val="24"/>
          <w:szCs w:val="24"/>
        </w:rPr>
        <w:t xml:space="preserve">dirfd.c </w:t>
      </w:r>
      <w:r>
        <w:rPr>
          <w:b w:val="false"/>
          <w:bCs w:val="false"/>
          <w:sz w:val="24"/>
          <w:szCs w:val="24"/>
        </w:rPr>
        <w:t xml:space="preserve">Uses the descriptor retrieved with </w:t>
      </w:r>
      <w:r>
        <w:rPr>
          <w:rFonts w:ascii="Courier" w:hAnsi="Courier"/>
          <w:b w:val="false"/>
          <w:bCs w:val="false"/>
          <w:sz w:val="24"/>
          <w:szCs w:val="24"/>
        </w:rPr>
        <w:t>dirfd</w:t>
      </w:r>
    </w:p>
    <w:p>
      <w:pPr>
        <w:pStyle w:val="Normal"/>
        <w:bidi w:val="0"/>
        <w:jc w:val="left"/>
        <w:rPr/>
      </w:pPr>
      <w:r>
        <w:rPr/>
      </w:r>
    </w:p>
    <w:p>
      <w:pPr>
        <w:pStyle w:val="Normal"/>
        <w:bidi w:val="0"/>
        <w:spacing w:lineRule="atLeast" w:line="285"/>
        <w:ind w:hanging="0" w:left="0" w:right="0"/>
        <w:jc w:val="both"/>
        <w:rPr/>
      </w:pPr>
      <w:r>
        <w:rPr>
          <w:b w:val="false"/>
          <w:bCs w:val="false"/>
          <w:i/>
          <w:iCs/>
          <w:sz w:val="24"/>
          <w:szCs w:val="24"/>
        </w:rPr>
        <w:t xml:space="preserve">Line 14. </w:t>
      </w:r>
      <w:r>
        <w:rPr>
          <w:b w:val="false"/>
          <w:bCs w:val="false"/>
          <w:i/>
          <w:iCs/>
          <w:sz w:val="24"/>
          <w:szCs w:val="24"/>
        </w:rPr>
        <w:t xml:space="preserve">Opens </w:t>
      </w:r>
      <w:r>
        <w:rPr>
          <w:b w:val="false"/>
          <w:bCs w:val="false"/>
          <w:i/>
          <w:iCs/>
          <w:sz w:val="24"/>
          <w:szCs w:val="24"/>
        </w:rPr>
        <w:t>the</w:t>
      </w:r>
      <w:r>
        <w:rPr>
          <w:b w:val="false"/>
          <w:bCs w:val="false"/>
          <w:i/>
          <w:iCs/>
          <w:sz w:val="24"/>
          <w:szCs w:val="24"/>
        </w:rPr>
        <w:t xml:space="preserve"> directory using </w:t>
      </w:r>
      <w:r>
        <w:rPr>
          <w:rStyle w:val="SourceText"/>
          <w:rFonts w:ascii="Courier" w:hAnsi="Courier"/>
          <w:b w:val="false"/>
          <w:i/>
          <w:iCs/>
          <w:color w:val="000000"/>
          <w:sz w:val="24"/>
          <w:szCs w:val="24"/>
          <w:shd w:fill="FFFFFF" w:val="clear"/>
        </w:rPr>
        <w:t>opendir</w:t>
      </w:r>
      <w:r>
        <w:rPr>
          <w:b w:val="false"/>
          <w:bCs w:val="false"/>
          <w:i/>
          <w:iCs/>
          <w:sz w:val="24"/>
          <w:szCs w:val="24"/>
        </w:rPr>
        <w:t xml:space="preserve"> </w:t>
      </w:r>
    </w:p>
    <w:p>
      <w:pPr>
        <w:pStyle w:val="Normal"/>
        <w:bidi w:val="0"/>
        <w:spacing w:lineRule="atLeast" w:line="285"/>
        <w:ind w:hanging="0" w:left="0" w:right="0"/>
        <w:jc w:val="both"/>
        <w:rPr/>
      </w:pPr>
      <w:r>
        <w:rPr>
          <w:b w:val="false"/>
          <w:bCs w:val="false"/>
          <w:i/>
          <w:iCs/>
          <w:sz w:val="24"/>
          <w:szCs w:val="24"/>
        </w:rPr>
        <w:t xml:space="preserve">Line 19. </w:t>
      </w:r>
      <w:r>
        <w:rPr>
          <w:b w:val="false"/>
          <w:bCs w:val="false"/>
          <w:i/>
          <w:iCs/>
          <w:sz w:val="24"/>
          <w:szCs w:val="24"/>
        </w:rPr>
        <w:t xml:space="preserve">Retrieves its internal file descriptor using </w:t>
      </w:r>
      <w:r>
        <w:rPr>
          <w:rStyle w:val="SourceText"/>
          <w:rFonts w:ascii="Courier" w:hAnsi="Courier"/>
          <w:b w:val="false"/>
          <w:i/>
          <w:iCs/>
          <w:color w:val="000000"/>
          <w:sz w:val="24"/>
          <w:szCs w:val="24"/>
          <w:shd w:fill="FFFFFF" w:val="clear"/>
        </w:rPr>
        <w:t>dirfd</w:t>
      </w:r>
      <w:r>
        <w:rPr>
          <w:b w:val="false"/>
          <w:bCs w:val="false"/>
          <w:i/>
          <w:iCs/>
          <w:sz w:val="24"/>
          <w:szCs w:val="24"/>
        </w:rPr>
        <w:t xml:space="preserve"> </w:t>
      </w:r>
    </w:p>
    <w:p>
      <w:pPr>
        <w:pStyle w:val="Normal"/>
        <w:bidi w:val="0"/>
        <w:spacing w:lineRule="atLeast" w:line="285"/>
        <w:ind w:hanging="0" w:left="0" w:right="0"/>
        <w:jc w:val="both"/>
        <w:rPr/>
      </w:pPr>
      <w:r>
        <w:rPr>
          <w:b w:val="false"/>
          <w:bCs w:val="false"/>
          <w:i/>
          <w:iCs/>
          <w:sz w:val="24"/>
          <w:szCs w:val="24"/>
        </w:rPr>
        <w:t xml:space="preserve">Line 25. </w:t>
      </w:r>
      <w:r>
        <w:rPr>
          <w:b w:val="false"/>
          <w:bCs w:val="false"/>
          <w:i/>
          <w:iCs/>
          <w:sz w:val="24"/>
          <w:szCs w:val="24"/>
        </w:rPr>
        <w:t xml:space="preserve">Uses </w:t>
      </w:r>
      <w:r>
        <w:rPr>
          <w:rStyle w:val="SourceText"/>
          <w:rFonts w:ascii="Courier" w:hAnsi="Courier"/>
          <w:b w:val="false"/>
          <w:i/>
          <w:iCs/>
          <w:color w:val="000000"/>
          <w:sz w:val="24"/>
          <w:szCs w:val="24"/>
          <w:shd w:fill="FFFFFF" w:val="clear"/>
        </w:rPr>
        <w:t>fstat</w:t>
      </w:r>
      <w:r>
        <w:rPr>
          <w:b w:val="false"/>
          <w:bCs w:val="false"/>
          <w:i/>
          <w:iCs/>
          <w:sz w:val="24"/>
          <w:szCs w:val="24"/>
        </w:rPr>
        <w:t xml:space="preserve"> on that descriptor to get metadata about the directory inode </w:t>
      </w:r>
    </w:p>
    <w:p>
      <w:pPr>
        <w:pStyle w:val="Normal"/>
        <w:bidi w:val="0"/>
        <w:jc w:val="left"/>
        <w:rPr>
          <w:i/>
          <w:iCs/>
        </w:rPr>
      </w:pPr>
      <w:r>
        <w:rPr>
          <w:i/>
          <w:iCs/>
        </w:rPr>
        <w:t xml:space="preserve">Lines 30-33. </w:t>
      </w:r>
      <w:r>
        <w:rPr>
          <w:i/>
          <w:iCs/>
        </w:rPr>
        <w:t xml:space="preserve">Prints inode number, mode, and size </w:t>
      </w:r>
    </w:p>
    <w:p>
      <w:pPr>
        <w:pStyle w:val="Normal"/>
        <w:bidi w:val="0"/>
        <w:spacing w:lineRule="atLeast" w:line="285"/>
        <w:ind w:hanging="0" w:left="0" w:right="0"/>
        <w:jc w:val="both"/>
        <w:rPr/>
      </w:pPr>
      <w:r>
        <w:rPr>
          <w:b w:val="false"/>
          <w:bCs w:val="false"/>
          <w:i/>
          <w:iCs/>
          <w:sz w:val="24"/>
          <w:szCs w:val="24"/>
        </w:rPr>
        <w:t xml:space="preserve">Line 34. </w:t>
      </w:r>
      <w:r>
        <w:rPr>
          <w:b w:val="false"/>
          <w:bCs w:val="false"/>
          <w:i/>
          <w:iCs/>
          <w:sz w:val="24"/>
          <w:szCs w:val="24"/>
        </w:rPr>
        <w:t xml:space="preserve">Closes the directory stream with </w:t>
      </w:r>
      <w:r>
        <w:rPr>
          <w:rStyle w:val="SourceText"/>
          <w:rFonts w:ascii="Courier" w:hAnsi="Courier"/>
          <w:b w:val="false"/>
          <w:i/>
          <w:iCs/>
          <w:color w:val="000000"/>
          <w:sz w:val="24"/>
          <w:szCs w:val="24"/>
          <w:shd w:fill="FFFFFF" w:val="clear"/>
        </w:rPr>
        <w:t>closedir</w:t>
      </w:r>
      <w:r>
        <w:rPr>
          <w:b w:val="false"/>
          <w:bCs w:val="false"/>
          <w:i/>
          <w:iCs/>
          <w:sz w:val="24"/>
          <w:szCs w:val="24"/>
        </w:rPr>
        <w:t xml:space="preserve"> </w:t>
      </w:r>
    </w:p>
    <w:p>
      <w:pPr>
        <w:pStyle w:val="Normal"/>
        <w:bidi w:val="0"/>
        <w:jc w:val="left"/>
        <w:rPr>
          <w:i/>
          <w:iCs/>
        </w:rPr>
      </w:pPr>
      <w:r>
        <w:rPr>
          <w:i/>
          <w:iCs/>
        </w:rPr>
      </w:r>
    </w:p>
    <w:p>
      <w:pPr>
        <w:pStyle w:val="Normal"/>
        <w:bidi w:val="0"/>
        <w:jc w:val="left"/>
        <w:rPr/>
      </w:pPr>
      <w:r>
        <w:rPr/>
        <w:t>We execute the program</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263">
              <w:r>
                <w:rPr>
                  <w:rStyle w:val="Hyperlink"/>
                  <w:color w:val="000080"/>
                  <w:u w:val="single"/>
                </w:rPr>
                <w:t>linux@fidir</w:t>
              </w:r>
            </w:hyperlink>
            <w:r>
              <w:rPr/>
              <w:t>] ./</w:t>
            </w:r>
            <w:r>
              <w:rPr/>
              <w:t>dirfd .</w:t>
            </w:r>
          </w:p>
          <w:p>
            <w:pPr>
              <w:pStyle w:val="TableContents"/>
              <w:bidi w:val="0"/>
              <w:jc w:val="left"/>
              <w:rPr/>
            </w:pPr>
            <w:r>
              <w:rPr/>
              <w:t>Directory: .</w:t>
            </w:r>
          </w:p>
          <w:p>
            <w:pPr>
              <w:pStyle w:val="TableContents"/>
              <w:bidi w:val="0"/>
              <w:jc w:val="left"/>
              <w:rPr/>
            </w:pPr>
            <w:r>
              <w:rPr/>
              <w:t>Inode: 7086551</w:t>
            </w:r>
          </w:p>
          <w:p>
            <w:pPr>
              <w:pStyle w:val="TableContents"/>
              <w:bidi w:val="0"/>
              <w:jc w:val="left"/>
              <w:rPr/>
            </w:pPr>
            <w:r>
              <w:rPr/>
              <w:t>Mode: 40755</w:t>
            </w:r>
          </w:p>
          <w:p>
            <w:pPr>
              <w:pStyle w:val="TableContents"/>
              <w:bidi w:val="0"/>
              <w:jc w:val="left"/>
              <w:rPr/>
            </w:pPr>
            <w:r>
              <w:rPr/>
              <w:t>Size: 4096</w:t>
            </w:r>
          </w:p>
        </w:tc>
      </w:tr>
    </w:tbl>
    <w:p>
      <w:pPr>
        <w:pStyle w:val="Normal"/>
        <w:bidi w:val="0"/>
        <w:jc w:val="left"/>
        <w:rPr/>
      </w:pPr>
      <w:r>
        <w:rPr/>
      </w:r>
    </w:p>
    <w:p>
      <w:pPr>
        <w:pStyle w:val="Normal"/>
        <w:bidi w:val="0"/>
        <w:spacing w:lineRule="atLeast" w:line="285"/>
        <w:ind w:hanging="0" w:left="0" w:right="0"/>
        <w:jc w:val="both"/>
        <w:rPr/>
      </w:pPr>
      <w:r>
        <w:rPr/>
        <w:t xml:space="preserve">The file descriptor associated with the directory stream has been used with </w:t>
      </w:r>
      <w:r>
        <w:rPr>
          <w:rStyle w:val="SourceText"/>
          <w:rFonts w:ascii="Courier" w:hAnsi="Courier"/>
          <w:b w:val="false"/>
          <w:i w:val="false"/>
          <w:iCs w:val="false"/>
          <w:color w:val="000000"/>
          <w:sz w:val="24"/>
          <w:szCs w:val="24"/>
          <w:shd w:fill="FFFFFF" w:val="clear"/>
        </w:rPr>
        <w:t>fstat</w:t>
      </w:r>
      <w:r>
        <w:rPr/>
        <w:t xml:space="preserve"> to retrieve information about the directory.</w:t>
      </w:r>
    </w:p>
    <w:p>
      <w:pPr>
        <w:pStyle w:val="Normal"/>
        <w:bidi w:val="0"/>
        <w:jc w:val="left"/>
        <w:rPr/>
      </w:pPr>
      <w:r>
        <w:rPr/>
      </w:r>
    </w:p>
    <w:p>
      <w:pPr>
        <w:pStyle w:val="Normal"/>
        <w:bidi w:val="0"/>
        <w:spacing w:lineRule="atLeast" w:line="285"/>
        <w:ind w:hanging="0" w:left="0" w:right="0"/>
        <w:jc w:val="center"/>
        <w:rPr>
          <w:b/>
          <w:bCs/>
          <w:i w:val="false"/>
          <w:iCs w:val="false"/>
          <w:sz w:val="26"/>
          <w:szCs w:val="26"/>
        </w:rPr>
      </w:pPr>
      <w:r>
        <w:rPr>
          <w:b/>
          <w:bCs/>
          <w:i w:val="false"/>
          <w:iCs w:val="false"/>
          <w:sz w:val="26"/>
          <w:szCs w:val="26"/>
        </w:rPr>
      </w:r>
    </w:p>
    <w:p>
      <w:pPr>
        <w:pStyle w:val="Normal"/>
        <w:bidi w:val="0"/>
        <w:spacing w:lineRule="atLeast" w:line="285"/>
        <w:ind w:hanging="0" w:left="0" w:right="0"/>
        <w:jc w:val="center"/>
        <w:rPr>
          <w:b/>
          <w:bCs/>
          <w:i w:val="false"/>
          <w:iCs w:val="false"/>
          <w:sz w:val="26"/>
          <w:szCs w:val="26"/>
        </w:rPr>
      </w:pPr>
      <w:r>
        <w:rPr>
          <w:b/>
          <w:bCs/>
          <w:i w:val="false"/>
          <w:iCs w:val="false"/>
          <w:sz w:val="26"/>
          <w:szCs w:val="26"/>
        </w:rPr>
      </w:r>
    </w:p>
    <w:p>
      <w:pPr>
        <w:pStyle w:val="Normal"/>
        <w:bidi w:val="0"/>
        <w:spacing w:lineRule="atLeast" w:line="285"/>
        <w:ind w:hanging="0" w:left="0" w:right="0"/>
        <w:jc w:val="center"/>
        <w:rPr>
          <w:b/>
          <w:bCs/>
          <w:i w:val="false"/>
          <w:iCs w:val="false"/>
          <w:sz w:val="26"/>
          <w:szCs w:val="26"/>
        </w:rPr>
      </w:pPr>
      <w:r>
        <w:rPr>
          <w:b/>
          <w:bCs/>
          <w:i w:val="false"/>
          <w:iCs w:val="false"/>
          <w:sz w:val="26"/>
          <w:szCs w:val="26"/>
        </w:rPr>
      </w:r>
    </w:p>
    <w:p>
      <w:pPr>
        <w:pStyle w:val="Normal"/>
        <w:bidi w:val="0"/>
        <w:spacing w:lineRule="atLeast" w:line="285"/>
        <w:ind w:hanging="0" w:left="0" w:right="0"/>
        <w:jc w:val="center"/>
        <w:rPr>
          <w:b/>
          <w:bCs/>
          <w:i w:val="false"/>
          <w:iCs w:val="false"/>
          <w:sz w:val="26"/>
          <w:szCs w:val="26"/>
        </w:rPr>
      </w:pPr>
      <w:r>
        <w:rPr>
          <w:b/>
          <w:bCs/>
          <w:i w:val="false"/>
          <w:iCs w:val="false"/>
          <w:sz w:val="26"/>
          <w:szCs w:val="26"/>
        </w:rPr>
      </w:r>
    </w:p>
    <w:p>
      <w:pPr>
        <w:pStyle w:val="Normal"/>
        <w:bidi w:val="0"/>
        <w:spacing w:lineRule="atLeast" w:line="285"/>
        <w:ind w:hanging="0" w:left="0" w:right="0"/>
        <w:jc w:val="center"/>
        <w:rPr>
          <w:b/>
          <w:bCs/>
          <w:i w:val="false"/>
          <w:iCs w:val="false"/>
          <w:sz w:val="26"/>
          <w:szCs w:val="26"/>
        </w:rPr>
      </w:pPr>
      <w:r>
        <w:rPr>
          <w:b/>
          <w:bCs/>
          <w:i w:val="false"/>
          <w:iCs w:val="false"/>
          <w:sz w:val="26"/>
          <w:szCs w:val="26"/>
        </w:rPr>
      </w:r>
    </w:p>
    <w:p>
      <w:pPr>
        <w:pStyle w:val="Normal"/>
        <w:bidi w:val="0"/>
        <w:spacing w:lineRule="atLeast" w:line="285"/>
        <w:ind w:hanging="0" w:left="0" w:right="0"/>
        <w:jc w:val="center"/>
        <w:rPr>
          <w:b/>
          <w:bCs/>
          <w:i w:val="false"/>
          <w:iCs w:val="false"/>
          <w:sz w:val="26"/>
          <w:szCs w:val="26"/>
        </w:rPr>
      </w:pPr>
      <w:r>
        <w:rPr>
          <w:b/>
          <w:bCs/>
          <w:i w:val="false"/>
          <w:iCs w:val="false"/>
          <w:sz w:val="26"/>
          <w:szCs w:val="26"/>
        </w:rPr>
      </w:r>
    </w:p>
    <w:p>
      <w:pPr>
        <w:pStyle w:val="Normal"/>
        <w:bidi w:val="0"/>
        <w:spacing w:lineRule="atLeast" w:line="285"/>
        <w:ind w:hanging="0" w:left="0" w:right="0"/>
        <w:jc w:val="center"/>
        <w:rPr>
          <w:b/>
          <w:bCs/>
          <w:i w:val="false"/>
          <w:iCs w:val="false"/>
          <w:sz w:val="26"/>
          <w:szCs w:val="26"/>
        </w:rPr>
      </w:pPr>
      <w:r>
        <w:rPr>
          <w:b/>
          <w:bCs/>
          <w:i w:val="false"/>
          <w:iCs w:val="false"/>
          <w:sz w:val="26"/>
          <w:szCs w:val="26"/>
        </w:rPr>
      </w:r>
    </w:p>
    <w:p>
      <w:pPr>
        <w:pStyle w:val="Normal"/>
        <w:bidi w:val="0"/>
        <w:spacing w:lineRule="atLeast" w:line="285"/>
        <w:ind w:hanging="0" w:left="0" w:right="0"/>
        <w:jc w:val="center"/>
        <w:rPr>
          <w:b/>
          <w:bCs/>
          <w:i w:val="false"/>
          <w:iCs w:val="false"/>
          <w:sz w:val="26"/>
          <w:szCs w:val="26"/>
        </w:rPr>
      </w:pPr>
      <w:r>
        <w:rPr>
          <w:b/>
          <w:bCs/>
          <w:i w:val="false"/>
          <w:iCs w:val="false"/>
          <w:sz w:val="26"/>
          <w:szCs w:val="26"/>
        </w:rPr>
        <w:t>II.2.</w:t>
      </w:r>
      <w:r>
        <w:rPr>
          <w:b/>
          <w:bCs/>
          <w:i w:val="false"/>
          <w:iCs w:val="false"/>
          <w:sz w:val="26"/>
          <w:szCs w:val="26"/>
        </w:rPr>
        <w:t>7</w:t>
      </w:r>
      <w:r>
        <w:rPr>
          <w:b/>
          <w:bCs/>
          <w:i w:val="false"/>
          <w:iCs w:val="false"/>
          <w:sz w:val="26"/>
          <w:szCs w:val="26"/>
        </w:rPr>
        <w:t xml:space="preserve"> </w:t>
      </w:r>
      <w:r>
        <w:rPr>
          <w:b/>
          <w:bCs/>
          <w:i w:val="false"/>
          <w:iCs w:val="false"/>
          <w:sz w:val="26"/>
          <w:szCs w:val="26"/>
        </w:rPr>
        <w:t xml:space="preserve">File tree walk: </w:t>
      </w:r>
      <w:r>
        <w:rPr>
          <w:rFonts w:ascii="Courier" w:hAnsi="Courier"/>
          <w:b/>
          <w:bCs/>
          <w:i w:val="false"/>
          <w:iCs w:val="false"/>
          <w:sz w:val="26"/>
          <w:szCs w:val="26"/>
        </w:rPr>
        <w:t>nftw</w:t>
      </w:r>
    </w:p>
    <w:p>
      <w:pPr>
        <w:pStyle w:val="Normal"/>
        <w:bidi w:val="0"/>
        <w:spacing w:lineRule="atLeast" w:line="285"/>
        <w:ind w:hanging="0" w:left="0" w:right="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pPr>
      <w:r>
        <w:rPr>
          <w:b w:val="false"/>
          <w:bCs w:val="false"/>
          <w:i w:val="false"/>
          <w:iCs w:val="false"/>
          <w:sz w:val="24"/>
          <w:szCs w:val="24"/>
        </w:rPr>
        <w:t xml:space="preserve">To recursively read the contents of a folder, we can use the </w:t>
      </w:r>
      <w:r>
        <w:rPr>
          <w:rStyle w:val="SourceText"/>
          <w:rFonts w:ascii="Courier" w:hAnsi="Courier"/>
          <w:b w:val="false"/>
          <w:bCs w:val="false"/>
          <w:i w:val="false"/>
          <w:iCs w:val="false"/>
          <w:sz w:val="24"/>
          <w:szCs w:val="24"/>
        </w:rPr>
        <w:t>nftw</w:t>
      </w:r>
      <w:r>
        <w:rPr>
          <w:rStyle w:val="SourceText"/>
          <w:rStyle w:val="FootnoteReference"/>
          <w:rFonts w:ascii="Courier" w:hAnsi="Courier"/>
          <w:b w:val="false"/>
          <w:bCs w:val="false"/>
          <w:i w:val="false"/>
          <w:iCs w:val="false"/>
          <w:color w:val="000000"/>
          <w:sz w:val="22"/>
          <w:szCs w:val="22"/>
          <w:shd w:fill="FFFFFF" w:val="clear"/>
        </w:rPr>
        <w:footnoteReference w:id="84"/>
      </w:r>
      <w:r>
        <w:rPr>
          <w:b w:val="false"/>
          <w:bCs w:val="false"/>
          <w:i w:val="false"/>
          <w:iCs w:val="false"/>
          <w:sz w:val="24"/>
          <w:szCs w:val="24"/>
        </w:rPr>
        <w:t xml:space="preserve"> function, which is defined as follows.</w:t>
      </w:r>
    </w:p>
    <w:p>
      <w:pPr>
        <w:pStyle w:val="Normal"/>
        <w:bidi w:val="0"/>
        <w:spacing w:lineRule="atLeast" w:line="285"/>
        <w:ind w:hanging="0" w:left="0" w:right="0"/>
        <w:jc w:val="both"/>
        <w:rPr>
          <w:b/>
          <w:bCs/>
          <w:i w:val="false"/>
          <w:iCs w:val="false"/>
          <w:sz w:val="24"/>
          <w:szCs w:val="24"/>
        </w:rPr>
      </w:pPr>
      <w:r>
        <w:rPr>
          <w:b/>
          <w:bCs/>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&lt;ftw.h&gt;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nftw</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*sb</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typeflag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 FTW</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*ftwbuf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nopenfd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TableContents"/>
              <w:bidi w:val="0"/>
              <w:jc w:val="both"/>
              <w:rPr>
                <w:sz w:val="24"/>
                <w:szCs w:val="24"/>
              </w:rPr>
            </w:pPr>
            <w:r>
              <w:rPr>
                <w:sz w:val="24"/>
                <w:szCs w:val="24"/>
              </w:rPr>
            </w:r>
          </w:p>
          <w:p>
            <w:pPr>
              <w:pStyle w:val="TableContents"/>
              <w:bidi w:val="0"/>
              <w:jc w:val="right"/>
              <w:rPr>
                <w:rFonts w:ascii="Courier" w:hAnsi="Courier"/>
                <w:b w:val="false"/>
                <w:bCs w:val="false"/>
                <w:i/>
                <w:iCs/>
                <w:color w:val="00A933"/>
                <w:sz w:val="20"/>
                <w:szCs w:val="20"/>
              </w:rPr>
            </w:pPr>
            <w:r>
              <w:rPr>
                <w:rFonts w:ascii="Courier" w:hAnsi="Courier"/>
                <w:b w:val="false"/>
                <w:bCs w:val="false"/>
                <w:i/>
                <w:iCs/>
                <w:color w:val="00A933"/>
                <w:sz w:val="20"/>
                <w:szCs w:val="20"/>
              </w:rPr>
              <w:t xml:space="preserve">                                             </w:t>
            </w:r>
            <w:r>
              <w:rPr>
                <w:rFonts w:ascii="Courier" w:hAnsi="Courier"/>
                <w:b w:val="false"/>
                <w:bCs w:val="false"/>
                <w:i/>
                <w:iCs/>
                <w:color w:val="00A933"/>
                <w:sz w:val="20"/>
                <w:szCs w:val="20"/>
              </w:rPr>
              <w:t xml:space="preserve">Returns: </w:t>
            </w:r>
            <w:r>
              <w:rPr>
                <w:rFonts w:ascii="Courier" w:hAnsi="Courier"/>
                <w:b w:val="false"/>
                <w:bCs w:val="false"/>
                <w:i/>
                <w:iCs/>
                <w:color w:val="00A933"/>
                <w:sz w:val="20"/>
                <w:szCs w:val="20"/>
              </w:rPr>
              <w:t>0 on success, on error -1</w:t>
            </w:r>
            <w:r>
              <w:rPr>
                <w:rFonts w:ascii="Courier" w:hAnsi="Courier"/>
                <w:b w:val="false"/>
                <w:bCs w:val="false"/>
                <w:i/>
                <w:iCs/>
                <w:color w:val="00A933"/>
                <w:sz w:val="20"/>
                <w:szCs w:val="20"/>
              </w:rPr>
              <w:t xml:space="preserve"> </w:t>
            </w:r>
          </w:p>
        </w:tc>
      </w:tr>
    </w:tbl>
    <w:p>
      <w:pPr>
        <w:pStyle w:val="Normal"/>
        <w:bidi w:val="0"/>
        <w:spacing w:lineRule="atLeast" w:line="285"/>
        <w:ind w:hanging="0" w:left="0" w:right="0"/>
        <w:jc w:val="both"/>
        <w:rPr>
          <w:b/>
          <w:bCs/>
          <w:i w:val="false"/>
          <w:iCs w:val="false"/>
          <w:sz w:val="24"/>
          <w:szCs w:val="24"/>
        </w:rPr>
      </w:pPr>
      <w:r>
        <w:rPr>
          <w:b/>
          <w:bCs/>
          <w:i w:val="false"/>
          <w:iCs w:val="false"/>
          <w:sz w:val="24"/>
          <w:szCs w:val="24"/>
        </w:rPr>
      </w:r>
    </w:p>
    <w:p>
      <w:pPr>
        <w:pStyle w:val="Normal"/>
        <w:bidi w:val="0"/>
        <w:spacing w:lineRule="atLeast" w:line="285"/>
        <w:ind w:hanging="0" w:left="0" w:right="0"/>
        <w:jc w:val="both"/>
        <w:rPr/>
      </w:pPr>
      <w:r>
        <w:rPr>
          <w:b w:val="false"/>
          <w:bCs w:val="false"/>
          <w:i w:val="false"/>
          <w:iCs w:val="false"/>
          <w:sz w:val="24"/>
          <w:szCs w:val="24"/>
        </w:rPr>
        <w:t>Th</w:t>
      </w:r>
      <w:r>
        <w:rPr>
          <w:b w:val="false"/>
          <w:bCs w:val="false"/>
          <w:i w:val="false"/>
          <w:iCs w:val="false"/>
          <w:sz w:val="24"/>
          <w:szCs w:val="24"/>
        </w:rPr>
        <w:t xml:space="preserve">e </w:t>
      </w:r>
      <w:r>
        <w:rPr>
          <w:rFonts w:ascii="Courier" w:hAnsi="Courier"/>
          <w:b w:val="false"/>
          <w:bCs w:val="false"/>
          <w:i w:val="false"/>
          <w:iCs w:val="false"/>
          <w:color w:val="000000"/>
          <w:sz w:val="24"/>
          <w:szCs w:val="24"/>
          <w:shd w:fill="FFFFFF" w:val="clear"/>
        </w:rPr>
        <w:t>nftw</w:t>
      </w:r>
      <w:r>
        <w:rPr>
          <w:b w:val="false"/>
          <w:bCs w:val="false"/>
          <w:i w:val="false"/>
          <w:iCs w:val="false"/>
          <w:sz w:val="24"/>
          <w:szCs w:val="24"/>
        </w:rPr>
        <w:t xml:space="preserve"> function</w:t>
      </w:r>
      <w:r>
        <w:rPr>
          <w:b w:val="false"/>
          <w:bCs w:val="false"/>
          <w:i w:val="false"/>
          <w:iCs w:val="false"/>
          <w:sz w:val="24"/>
          <w:szCs w:val="24"/>
        </w:rPr>
        <w:t xml:space="preserve"> </w:t>
      </w:r>
      <w:r>
        <w:rPr>
          <w:b w:val="false"/>
          <w:bCs w:val="false"/>
          <w:i w:val="false"/>
          <w:iCs w:val="false"/>
          <w:sz w:val="24"/>
          <w:szCs w:val="24"/>
        </w:rPr>
        <w:t xml:space="preserve">walks through the directory tree under </w:t>
      </w:r>
      <w:r>
        <w:rPr>
          <w:rFonts w:ascii="Courier" w:hAnsi="Courier"/>
          <w:b w:val="false"/>
          <w:bCs w:val="false"/>
          <w:i w:val="false"/>
          <w:iCs w:val="false"/>
          <w:color w:val="000000"/>
          <w:sz w:val="24"/>
          <w:szCs w:val="24"/>
          <w:shd w:fill="FFFFFF" w:val="clear"/>
        </w:rPr>
        <w:t>dirpath</w:t>
      </w:r>
      <w:r>
        <w:rPr>
          <w:b w:val="false"/>
          <w:bCs w:val="false"/>
          <w:i w:val="false"/>
          <w:iCs w:val="false"/>
          <w:sz w:val="24"/>
          <w:szCs w:val="24"/>
        </w:rPr>
        <w:t xml:space="preserve"> and call</w:t>
      </w:r>
      <w:r>
        <w:rPr>
          <w:b w:val="false"/>
          <w:bCs w:val="false"/>
          <w:i w:val="false"/>
          <w:iCs w:val="false"/>
          <w:sz w:val="24"/>
          <w:szCs w:val="24"/>
        </w:rPr>
        <w:t>s</w:t>
      </w:r>
      <w:r>
        <w:rPr>
          <w:b w:val="false"/>
          <w:bCs w:val="false"/>
          <w:i w:val="false"/>
          <w:iCs w:val="false"/>
          <w:sz w:val="24"/>
          <w:szCs w:val="24"/>
        </w:rPr>
        <w:t xml:space="preserve"> </w:t>
      </w:r>
      <w:r>
        <w:rPr>
          <w:rFonts w:ascii="Courier" w:hAnsi="Courier"/>
          <w:b w:val="false"/>
          <w:bCs w:val="false"/>
          <w:i w:val="false"/>
          <w:iCs w:val="false"/>
          <w:color w:val="000000"/>
          <w:sz w:val="24"/>
          <w:szCs w:val="24"/>
          <w:shd w:fill="FFFFFF" w:val="clear"/>
        </w:rPr>
        <w:t>fn</w:t>
      </w:r>
      <w:r>
        <w:rPr>
          <w:b w:val="false"/>
          <w:bCs w:val="false"/>
          <w:i w:val="false"/>
          <w:iCs w:val="false"/>
          <w:sz w:val="24"/>
          <w:szCs w:val="24"/>
        </w:rPr>
        <w:t xml:space="preserve"> for each entry. </w:t>
      </w:r>
      <w:r>
        <w:rPr>
          <w:b w:val="false"/>
          <w:bCs w:val="false"/>
          <w:i w:val="false"/>
          <w:iCs w:val="false"/>
          <w:sz w:val="24"/>
          <w:szCs w:val="24"/>
        </w:rPr>
        <w:t>T</w:t>
      </w:r>
      <w:r>
        <w:rPr>
          <w:b w:val="false"/>
          <w:bCs w:val="false"/>
          <w:i w:val="false"/>
          <w:iCs w:val="false"/>
          <w:sz w:val="24"/>
          <w:szCs w:val="24"/>
        </w:rPr>
        <w:t xml:space="preserve">he directories are handled before the files and subdirectories. </w:t>
      </w:r>
      <w:r>
        <w:rPr>
          <w:b w:val="false"/>
          <w:bCs w:val="false"/>
          <w:i w:val="false"/>
          <w:iCs w:val="false"/>
          <w:sz w:val="24"/>
          <w:szCs w:val="24"/>
        </w:rPr>
        <w:t xml:space="preserve">The </w:t>
      </w:r>
      <w:r>
        <w:rPr>
          <w:rFonts w:ascii="Courier" w:hAnsi="Courier"/>
          <w:b w:val="false"/>
          <w:bCs w:val="false"/>
          <w:i w:val="false"/>
          <w:iCs w:val="false"/>
          <w:color w:val="000000"/>
          <w:sz w:val="24"/>
          <w:szCs w:val="24"/>
          <w:shd w:fill="FFFFFF" w:val="clear"/>
        </w:rPr>
        <w:t>nopenfd</w:t>
      </w:r>
      <w:r>
        <w:rPr>
          <w:b w:val="false"/>
          <w:bCs w:val="false"/>
          <w:i w:val="false"/>
          <w:iCs w:val="false"/>
          <w:sz w:val="24"/>
          <w:szCs w:val="24"/>
        </w:rPr>
        <w:t xml:space="preserve"> argument specifies the maximum number of directories that </w:t>
      </w:r>
      <w:r>
        <w:rPr>
          <w:rFonts w:ascii="Courier" w:hAnsi="Courier"/>
          <w:b w:val="false"/>
          <w:bCs w:val="false"/>
          <w:i w:val="false"/>
          <w:iCs w:val="false"/>
          <w:color w:val="000000"/>
          <w:sz w:val="24"/>
          <w:szCs w:val="24"/>
          <w:shd w:fill="FFFFFF" w:val="clear"/>
        </w:rPr>
        <w:t>nftw</w:t>
      </w:r>
      <w:r>
        <w:rPr>
          <w:b w:val="false"/>
          <w:bCs w:val="false"/>
          <w:i w:val="false"/>
          <w:iCs w:val="false"/>
          <w:sz w:val="24"/>
          <w:szCs w:val="24"/>
        </w:rPr>
        <w:t xml:space="preserve"> will hold open simultaneously. The four parameters of </w:t>
      </w:r>
      <w:r>
        <w:rPr>
          <w:rFonts w:ascii="Courier" w:hAnsi="Courier"/>
          <w:b w:val="false"/>
          <w:bCs w:val="false"/>
          <w:i w:val="false"/>
          <w:iCs w:val="false"/>
          <w:color w:val="000000"/>
          <w:sz w:val="24"/>
          <w:szCs w:val="24"/>
          <w:shd w:fill="FFFFFF" w:val="clear"/>
        </w:rPr>
        <w:t>fn</w:t>
      </w:r>
      <w:r>
        <w:rPr>
          <w:b w:val="false"/>
          <w:bCs w:val="false"/>
          <w:i w:val="false"/>
          <w:iCs w:val="false"/>
          <w:sz w:val="24"/>
          <w:szCs w:val="24"/>
        </w:rPr>
        <w:t xml:space="preserve"> are: </w:t>
      </w:r>
      <w:r>
        <w:rPr>
          <w:rFonts w:ascii="Courier" w:hAnsi="Courier"/>
          <w:b w:val="false"/>
          <w:bCs w:val="false"/>
          <w:i w:val="false"/>
          <w:iCs w:val="false"/>
          <w:color w:val="000000"/>
          <w:sz w:val="24"/>
          <w:szCs w:val="24"/>
          <w:shd w:fill="FFFFFF" w:val="clear"/>
        </w:rPr>
        <w:t>fpath</w:t>
      </w:r>
      <w:r>
        <w:rPr>
          <w:b w:val="false"/>
          <w:bCs w:val="false"/>
          <w:i w:val="false"/>
          <w:iCs w:val="false"/>
          <w:sz w:val="24"/>
          <w:szCs w:val="24"/>
        </w:rPr>
        <w:t xml:space="preserve"> is the pathname of the entry, </w:t>
      </w:r>
      <w:r>
        <w:rPr>
          <w:rFonts w:ascii="Courier" w:hAnsi="Courier"/>
          <w:b w:val="false"/>
          <w:bCs w:val="false"/>
          <w:i w:val="false"/>
          <w:iCs w:val="false"/>
          <w:color w:val="000000"/>
          <w:sz w:val="24"/>
          <w:szCs w:val="24"/>
          <w:shd w:fill="FFFFFF" w:val="clear"/>
        </w:rPr>
        <w:t>sb</w:t>
      </w:r>
      <w:r>
        <w:rPr>
          <w:b w:val="false"/>
          <w:bCs w:val="false"/>
          <w:i w:val="false"/>
          <w:iCs w:val="false"/>
          <w:sz w:val="24"/>
          <w:szCs w:val="24"/>
        </w:rPr>
        <w:t xml:space="preserve"> is a pointer to the </w:t>
      </w:r>
      <w:r>
        <w:rPr>
          <w:rFonts w:ascii="Courier" w:hAnsi="Courier"/>
          <w:b w:val="false"/>
          <w:bCs w:val="false"/>
          <w:i w:val="false"/>
          <w:iCs w:val="false"/>
          <w:color w:val="000000"/>
          <w:sz w:val="24"/>
          <w:szCs w:val="24"/>
          <w:shd w:fill="FFFFFF" w:val="clear"/>
        </w:rPr>
        <w:t>stat</w:t>
      </w:r>
      <w:r>
        <w:rPr>
          <w:b w:val="false"/>
          <w:bCs w:val="false"/>
          <w:i w:val="false"/>
          <w:iCs w:val="false"/>
          <w:sz w:val="24"/>
          <w:szCs w:val="24"/>
        </w:rPr>
        <w:t xml:space="preserve"> structure of </w:t>
      </w:r>
      <w:r>
        <w:rPr>
          <w:rFonts w:ascii="Courier" w:hAnsi="Courier"/>
          <w:b w:val="false"/>
          <w:bCs w:val="false"/>
          <w:i w:val="false"/>
          <w:iCs w:val="false"/>
          <w:color w:val="000000"/>
          <w:sz w:val="24"/>
          <w:szCs w:val="24"/>
          <w:shd w:fill="FFFFFF" w:val="clear"/>
        </w:rPr>
        <w:t>fpath</w:t>
      </w:r>
      <w:r>
        <w:rPr>
          <w:b w:val="false"/>
          <w:bCs w:val="false"/>
          <w:i w:val="false"/>
          <w:iCs w:val="false"/>
          <w:sz w:val="24"/>
          <w:szCs w:val="24"/>
        </w:rPr>
        <w:t xml:space="preserve">, </w:t>
      </w:r>
      <w:r>
        <w:rPr>
          <w:rFonts w:ascii="Courier" w:hAnsi="Courier"/>
          <w:b w:val="false"/>
          <w:bCs w:val="false"/>
          <w:i w:val="false"/>
          <w:iCs w:val="false"/>
          <w:color w:val="000000"/>
          <w:sz w:val="24"/>
          <w:szCs w:val="24"/>
          <w:shd w:fill="FFFFFF" w:val="clear"/>
        </w:rPr>
        <w:t>typeflag</w:t>
      </w:r>
      <w:r>
        <w:rPr>
          <w:b w:val="false"/>
          <w:bCs w:val="false"/>
          <w:i w:val="false"/>
          <w:iCs w:val="false"/>
          <w:sz w:val="24"/>
          <w:szCs w:val="24"/>
        </w:rPr>
        <w:t xml:space="preserve"> is an integer that has one of the following values</w:t>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1551"/>
        <w:gridCol w:w="8421"/>
      </w:tblGrid>
      <w:tr>
        <w:trPr/>
        <w:tc>
          <w:tcPr>
            <w:tcW w:w="1551" w:type="dxa"/>
            <w:tcBorders>
              <w:top w:val="single" w:sz="4" w:space="0" w:color="000000"/>
              <w:left w:val="single" w:sz="4" w:space="0" w:color="000000"/>
              <w:bottom w:val="single" w:sz="4" w:space="0" w:color="000000"/>
            </w:tcBorders>
          </w:tcPr>
          <w:p>
            <w:pPr>
              <w:pStyle w:val="Normal"/>
              <w:bidi w:val="0"/>
              <w:spacing w:lineRule="atLeast" w:line="285"/>
              <w:ind w:hanging="0" w:left="0" w:right="0"/>
              <w:jc w:val="both"/>
              <w:rPr/>
            </w:pPr>
            <w:r>
              <w:rPr>
                <w:rFonts w:ascii="Courier" w:hAnsi="Courier"/>
                <w:b w:val="false"/>
                <w:bCs w:val="false"/>
                <w:i w:val="false"/>
                <w:iCs w:val="false"/>
                <w:color w:val="000000"/>
                <w:sz w:val="24"/>
                <w:szCs w:val="24"/>
                <w:shd w:fill="FFFFFF" w:val="clear"/>
              </w:rPr>
              <w:t>FTW_F</w:t>
            </w:r>
            <w:r>
              <w:rPr>
                <w:rFonts w:ascii="Courier" w:hAnsi="Courier"/>
                <w:sz w:val="24"/>
                <w:szCs w:val="24"/>
              </w:rPr>
              <w:t xml:space="preserve"> </w:t>
            </w:r>
          </w:p>
        </w:tc>
        <w:tc>
          <w:tcPr>
            <w:tcW w:w="8421"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rFonts w:ascii="Courier" w:hAnsi="Courier"/>
                <w:sz w:val="24"/>
                <w:szCs w:val="24"/>
              </w:rPr>
              <w:t>fpath</w:t>
            </w:r>
            <w:r>
              <w:rPr>
                <w:sz w:val="24"/>
                <w:szCs w:val="24"/>
              </w:rPr>
              <w:t xml:space="preserve"> is a regular file</w:t>
            </w:r>
          </w:p>
        </w:tc>
      </w:tr>
      <w:tr>
        <w:trPr/>
        <w:tc>
          <w:tcPr>
            <w:tcW w:w="1551"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 xml:space="preserve">FTW_D  </w:t>
            </w:r>
          </w:p>
        </w:tc>
        <w:tc>
          <w:tcPr>
            <w:tcW w:w="8421" w:type="dxa"/>
            <w:tcBorders>
              <w:left w:val="single" w:sz="4" w:space="0" w:color="000000"/>
              <w:bottom w:val="single" w:sz="4" w:space="0" w:color="000000"/>
              <w:right w:val="single" w:sz="4" w:space="0" w:color="000000"/>
            </w:tcBorders>
          </w:tcPr>
          <w:p>
            <w:pPr>
              <w:pStyle w:val="TableContents"/>
              <w:bidi w:val="0"/>
              <w:jc w:val="both"/>
              <w:rPr/>
            </w:pPr>
            <w:r>
              <w:rPr>
                <w:rFonts w:ascii="Courier" w:hAnsi="Courier"/>
                <w:sz w:val="24"/>
                <w:szCs w:val="24"/>
              </w:rPr>
              <w:t>fpath</w:t>
            </w:r>
            <w:r>
              <w:rPr>
                <w:sz w:val="24"/>
                <w:szCs w:val="24"/>
              </w:rPr>
              <w:t xml:space="preserve"> is a directory</w:t>
            </w:r>
          </w:p>
        </w:tc>
      </w:tr>
      <w:tr>
        <w:trPr/>
        <w:tc>
          <w:tcPr>
            <w:tcW w:w="1551" w:type="dxa"/>
            <w:tcBorders>
              <w:left w:val="single" w:sz="4" w:space="0" w:color="000000"/>
              <w:bottom w:val="single" w:sz="4" w:space="0" w:color="000000"/>
            </w:tcBorders>
          </w:tcPr>
          <w:p>
            <w:pPr>
              <w:pStyle w:val="Normal"/>
              <w:bidi w:val="0"/>
              <w:jc w:val="both"/>
              <w:rPr>
                <w:rFonts w:ascii="Courier" w:hAnsi="Courier"/>
                <w:sz w:val="24"/>
                <w:szCs w:val="24"/>
              </w:rPr>
            </w:pPr>
            <w:r>
              <w:rPr>
                <w:rFonts w:ascii="Courier" w:hAnsi="Courier"/>
                <w:sz w:val="24"/>
                <w:szCs w:val="24"/>
              </w:rPr>
              <w:t>FTW_DNR</w:t>
            </w:r>
          </w:p>
        </w:tc>
        <w:tc>
          <w:tcPr>
            <w:tcW w:w="8421" w:type="dxa"/>
            <w:tcBorders>
              <w:left w:val="single" w:sz="4" w:space="0" w:color="000000"/>
              <w:bottom w:val="single" w:sz="4" w:space="0" w:color="000000"/>
              <w:right w:val="single" w:sz="4" w:space="0" w:color="000000"/>
            </w:tcBorders>
          </w:tcPr>
          <w:p>
            <w:pPr>
              <w:pStyle w:val="TableContents"/>
              <w:bidi w:val="0"/>
              <w:jc w:val="both"/>
              <w:rPr/>
            </w:pPr>
            <w:r>
              <w:rPr>
                <w:rFonts w:ascii="Courier" w:hAnsi="Courier"/>
                <w:sz w:val="24"/>
                <w:szCs w:val="24"/>
              </w:rPr>
              <w:t>fpath</w:t>
            </w:r>
            <w:r>
              <w:rPr>
                <w:sz w:val="24"/>
                <w:szCs w:val="24"/>
              </w:rPr>
              <w:t xml:space="preserve"> is a directory which can't be read</w:t>
            </w:r>
          </w:p>
        </w:tc>
      </w:tr>
      <w:tr>
        <w:trPr/>
        <w:tc>
          <w:tcPr>
            <w:tcW w:w="1551" w:type="dxa"/>
            <w:tcBorders>
              <w:left w:val="single" w:sz="4" w:space="0" w:color="000000"/>
              <w:bottom w:val="single" w:sz="4" w:space="0" w:color="000000"/>
            </w:tcBorders>
          </w:tcPr>
          <w:p>
            <w:pPr>
              <w:pStyle w:val="Normal"/>
              <w:bidi w:val="0"/>
              <w:jc w:val="both"/>
              <w:rPr>
                <w:rFonts w:ascii="Courier" w:hAnsi="Courier"/>
                <w:sz w:val="24"/>
                <w:szCs w:val="24"/>
              </w:rPr>
            </w:pPr>
            <w:r>
              <w:rPr>
                <w:rFonts w:ascii="Courier" w:hAnsi="Courier"/>
                <w:sz w:val="24"/>
                <w:szCs w:val="24"/>
              </w:rPr>
              <w:t xml:space="preserve">FTW_DP </w:t>
            </w:r>
          </w:p>
        </w:tc>
        <w:tc>
          <w:tcPr>
            <w:tcW w:w="8421" w:type="dxa"/>
            <w:tcBorders>
              <w:left w:val="single" w:sz="4" w:space="0" w:color="000000"/>
              <w:bottom w:val="single" w:sz="4" w:space="0" w:color="000000"/>
              <w:right w:val="single" w:sz="4" w:space="0" w:color="000000"/>
            </w:tcBorders>
          </w:tcPr>
          <w:p>
            <w:pPr>
              <w:pStyle w:val="TableContents"/>
              <w:bidi w:val="0"/>
              <w:jc w:val="both"/>
              <w:rPr/>
            </w:pPr>
            <w:r>
              <w:rPr>
                <w:rFonts w:ascii="Courier" w:hAnsi="Courier"/>
                <w:sz w:val="24"/>
                <w:szCs w:val="24"/>
              </w:rPr>
              <w:t>fpath</w:t>
            </w:r>
            <w:r>
              <w:rPr>
                <w:sz w:val="24"/>
                <w:szCs w:val="24"/>
              </w:rPr>
              <w:t xml:space="preserve">  is  a directory, and </w:t>
            </w:r>
            <w:r>
              <w:rPr>
                <w:rFonts w:ascii="Courier" w:hAnsi="Courier"/>
                <w:sz w:val="24"/>
                <w:szCs w:val="24"/>
              </w:rPr>
              <w:t>FTW_DEPTH</w:t>
            </w:r>
            <w:r>
              <w:rPr>
                <w:sz w:val="24"/>
                <w:szCs w:val="24"/>
              </w:rPr>
              <w:t xml:space="preserve"> was specified in flags.  (If </w:t>
            </w:r>
            <w:r>
              <w:rPr>
                <w:rFonts w:ascii="Courier" w:hAnsi="Courier"/>
                <w:sz w:val="24"/>
                <w:szCs w:val="24"/>
              </w:rPr>
              <w:t>FTW_DEPTH</w:t>
            </w:r>
            <w:r>
              <w:rPr>
                <w:sz w:val="24"/>
                <w:szCs w:val="24"/>
              </w:rPr>
              <w:t xml:space="preserve"> was not specified in flags, then directories will always be visited with </w:t>
            </w:r>
            <w:r>
              <w:rPr>
                <w:rFonts w:ascii="Courier" w:hAnsi="Courier"/>
                <w:sz w:val="24"/>
                <w:szCs w:val="24"/>
              </w:rPr>
              <w:t>typeflag</w:t>
            </w:r>
            <w:r>
              <w:rPr>
                <w:sz w:val="24"/>
                <w:szCs w:val="24"/>
              </w:rPr>
              <w:t xml:space="preserve"> set to </w:t>
            </w:r>
            <w:r>
              <w:rPr>
                <w:rFonts w:ascii="Courier" w:hAnsi="Courier"/>
                <w:sz w:val="24"/>
                <w:szCs w:val="24"/>
              </w:rPr>
              <w:t>FTW_D</w:t>
            </w:r>
            <w:r>
              <w:rPr>
                <w:sz w:val="24"/>
                <w:szCs w:val="24"/>
              </w:rPr>
              <w:t xml:space="preserve">.) </w:t>
            </w:r>
          </w:p>
        </w:tc>
      </w:tr>
      <w:tr>
        <w:trPr/>
        <w:tc>
          <w:tcPr>
            <w:tcW w:w="1551" w:type="dxa"/>
            <w:tcBorders>
              <w:left w:val="single" w:sz="4" w:space="0" w:color="000000"/>
              <w:bottom w:val="single" w:sz="4" w:space="0" w:color="000000"/>
            </w:tcBorders>
          </w:tcPr>
          <w:p>
            <w:pPr>
              <w:pStyle w:val="Normal"/>
              <w:bidi w:val="0"/>
              <w:jc w:val="both"/>
              <w:rPr>
                <w:rFonts w:ascii="Courier" w:hAnsi="Courier"/>
                <w:sz w:val="24"/>
                <w:szCs w:val="24"/>
              </w:rPr>
            </w:pPr>
            <w:r>
              <w:rPr>
                <w:rFonts w:ascii="Courier" w:hAnsi="Courier"/>
                <w:sz w:val="24"/>
                <w:szCs w:val="24"/>
              </w:rPr>
              <w:t xml:space="preserve">FTW_NS </w:t>
            </w:r>
          </w:p>
        </w:tc>
        <w:tc>
          <w:tcPr>
            <w:tcW w:w="8421" w:type="dxa"/>
            <w:tcBorders>
              <w:left w:val="single" w:sz="4" w:space="0" w:color="000000"/>
              <w:bottom w:val="single" w:sz="4" w:space="0" w:color="000000"/>
              <w:right w:val="single" w:sz="4" w:space="0" w:color="000000"/>
            </w:tcBorders>
          </w:tcPr>
          <w:p>
            <w:pPr>
              <w:pStyle w:val="Normal"/>
              <w:bidi w:val="0"/>
              <w:jc w:val="left"/>
              <w:rPr/>
            </w:pPr>
            <w:r>
              <w:rPr>
                <w:sz w:val="24"/>
                <w:szCs w:val="24"/>
              </w:rPr>
              <w:t xml:space="preserve">The </w:t>
            </w:r>
            <w:r>
              <w:rPr>
                <w:rFonts w:ascii="Courier" w:hAnsi="Courier"/>
                <w:sz w:val="24"/>
                <w:szCs w:val="24"/>
              </w:rPr>
              <w:t>stat(2)</w:t>
            </w:r>
            <w:r>
              <w:rPr>
                <w:sz w:val="24"/>
                <w:szCs w:val="24"/>
              </w:rPr>
              <w:t xml:space="preserve"> call failed on </w:t>
            </w:r>
            <w:r>
              <w:rPr>
                <w:rFonts w:ascii="Courier" w:hAnsi="Courier"/>
                <w:sz w:val="24"/>
                <w:szCs w:val="24"/>
              </w:rPr>
              <w:t>fpath</w:t>
            </w:r>
            <w:r>
              <w:rPr>
                <w:sz w:val="24"/>
                <w:szCs w:val="24"/>
              </w:rPr>
              <w:t xml:space="preserve">, which is not a symbolic link.  The probable cause for this is that the caller had read permission on the parent directory, so that the filename </w:t>
            </w:r>
            <w:r>
              <w:rPr>
                <w:rFonts w:ascii="Courier" w:hAnsi="Courier"/>
                <w:sz w:val="24"/>
                <w:szCs w:val="24"/>
              </w:rPr>
              <w:t>fpath</w:t>
            </w:r>
            <w:r>
              <w:rPr>
                <w:sz w:val="24"/>
                <w:szCs w:val="24"/>
              </w:rPr>
              <w:t xml:space="preserve"> could be seen, but did not have execute permission, so that the file could not be reached for </w:t>
            </w:r>
            <w:r>
              <w:rPr>
                <w:rFonts w:ascii="Courier" w:hAnsi="Courier"/>
                <w:sz w:val="24"/>
                <w:szCs w:val="24"/>
              </w:rPr>
              <w:t>stat(2)</w:t>
            </w:r>
            <w:r>
              <w:rPr>
                <w:sz w:val="24"/>
                <w:szCs w:val="24"/>
              </w:rPr>
              <w:t xml:space="preserve">.  The contents of the buffer pointed to by </w:t>
            </w:r>
            <w:r>
              <w:rPr>
                <w:rFonts w:ascii="Courier" w:hAnsi="Courier"/>
                <w:sz w:val="24"/>
                <w:szCs w:val="24"/>
              </w:rPr>
              <w:t>sb</w:t>
            </w:r>
            <w:r>
              <w:rPr>
                <w:sz w:val="24"/>
                <w:szCs w:val="24"/>
              </w:rPr>
              <w:t xml:space="preserve"> are undefined</w:t>
            </w:r>
          </w:p>
        </w:tc>
      </w:tr>
      <w:tr>
        <w:trPr/>
        <w:tc>
          <w:tcPr>
            <w:tcW w:w="1551" w:type="dxa"/>
            <w:tcBorders>
              <w:left w:val="single" w:sz="4" w:space="0" w:color="000000"/>
              <w:bottom w:val="single" w:sz="4" w:space="0" w:color="000000"/>
            </w:tcBorders>
          </w:tcPr>
          <w:p>
            <w:pPr>
              <w:pStyle w:val="Normal"/>
              <w:bidi w:val="0"/>
              <w:jc w:val="both"/>
              <w:rPr>
                <w:rFonts w:ascii="Courier" w:hAnsi="Courier"/>
                <w:sz w:val="24"/>
                <w:szCs w:val="24"/>
              </w:rPr>
            </w:pPr>
            <w:r>
              <w:rPr>
                <w:rFonts w:ascii="Courier" w:hAnsi="Courier"/>
                <w:sz w:val="24"/>
                <w:szCs w:val="24"/>
              </w:rPr>
              <w:t xml:space="preserve">FTW_SL </w:t>
            </w:r>
          </w:p>
        </w:tc>
        <w:tc>
          <w:tcPr>
            <w:tcW w:w="8421" w:type="dxa"/>
            <w:tcBorders>
              <w:left w:val="single" w:sz="4" w:space="0" w:color="000000"/>
              <w:bottom w:val="single" w:sz="4" w:space="0" w:color="000000"/>
              <w:right w:val="single" w:sz="4" w:space="0" w:color="000000"/>
            </w:tcBorders>
          </w:tcPr>
          <w:p>
            <w:pPr>
              <w:pStyle w:val="Normal"/>
              <w:bidi w:val="0"/>
              <w:jc w:val="left"/>
              <w:rPr/>
            </w:pPr>
            <w:r>
              <w:rPr>
                <w:rFonts w:ascii="Courier" w:hAnsi="Courier"/>
                <w:sz w:val="24"/>
                <w:szCs w:val="24"/>
              </w:rPr>
              <w:t>fpath</w:t>
            </w:r>
            <w:r>
              <w:rPr>
                <w:sz w:val="24"/>
                <w:szCs w:val="24"/>
              </w:rPr>
              <w:t xml:space="preserve"> is a symbolic link, and </w:t>
            </w:r>
            <w:r>
              <w:rPr>
                <w:rFonts w:ascii="Courier" w:hAnsi="Courier"/>
                <w:sz w:val="24"/>
                <w:szCs w:val="24"/>
              </w:rPr>
              <w:t>FTW_PHYS</w:t>
            </w:r>
            <w:r>
              <w:rPr>
                <w:sz w:val="24"/>
                <w:szCs w:val="24"/>
              </w:rPr>
              <w:t xml:space="preserve"> was set in flags</w:t>
            </w:r>
          </w:p>
        </w:tc>
      </w:tr>
      <w:tr>
        <w:trPr/>
        <w:tc>
          <w:tcPr>
            <w:tcW w:w="1551" w:type="dxa"/>
            <w:tcBorders>
              <w:left w:val="single" w:sz="4" w:space="0" w:color="000000"/>
              <w:bottom w:val="single" w:sz="4" w:space="0" w:color="000000"/>
            </w:tcBorders>
          </w:tcPr>
          <w:p>
            <w:pPr>
              <w:pStyle w:val="Normal"/>
              <w:bidi w:val="0"/>
              <w:jc w:val="both"/>
              <w:rPr>
                <w:rFonts w:ascii="Courier" w:hAnsi="Courier"/>
                <w:sz w:val="24"/>
                <w:szCs w:val="24"/>
              </w:rPr>
            </w:pPr>
            <w:r>
              <w:rPr>
                <w:rFonts w:ascii="Courier" w:hAnsi="Courier"/>
                <w:sz w:val="24"/>
                <w:szCs w:val="24"/>
              </w:rPr>
              <w:t>FTW_SLN</w:t>
            </w:r>
          </w:p>
        </w:tc>
        <w:tc>
          <w:tcPr>
            <w:tcW w:w="8421" w:type="dxa"/>
            <w:tcBorders>
              <w:left w:val="single" w:sz="4" w:space="0" w:color="000000"/>
              <w:bottom w:val="single" w:sz="4" w:space="0" w:color="000000"/>
              <w:right w:val="single" w:sz="4" w:space="0" w:color="000000"/>
            </w:tcBorders>
          </w:tcPr>
          <w:p>
            <w:pPr>
              <w:pStyle w:val="Normal"/>
              <w:bidi w:val="0"/>
              <w:jc w:val="left"/>
              <w:rPr/>
            </w:pPr>
            <w:r>
              <w:rPr>
                <w:rFonts w:ascii="Courier" w:hAnsi="Courier"/>
                <w:sz w:val="24"/>
                <w:szCs w:val="24"/>
              </w:rPr>
              <w:t>fpath</w:t>
            </w:r>
            <w:r>
              <w:rPr>
                <w:sz w:val="24"/>
                <w:szCs w:val="24"/>
              </w:rPr>
              <w:t xml:space="preserve"> is a symbolic link pointing to a nonexistent file.  (This occurs only if </w:t>
            </w:r>
            <w:r>
              <w:rPr>
                <w:rFonts w:ascii="Courier" w:hAnsi="Courier"/>
                <w:sz w:val="24"/>
                <w:szCs w:val="24"/>
              </w:rPr>
              <w:t>FTW_PHYS</w:t>
            </w:r>
            <w:r>
              <w:rPr>
                <w:sz w:val="24"/>
                <w:szCs w:val="24"/>
              </w:rPr>
              <w:t xml:space="preserve"> is not set.)  In this case the </w:t>
            </w:r>
            <w:r>
              <w:rPr>
                <w:rFonts w:ascii="Courier" w:hAnsi="Courier"/>
                <w:sz w:val="24"/>
                <w:szCs w:val="24"/>
              </w:rPr>
              <w:t>sb</w:t>
            </w:r>
            <w:r>
              <w:rPr>
                <w:sz w:val="24"/>
                <w:szCs w:val="24"/>
              </w:rPr>
              <w:t xml:space="preserve"> argument passed to </w:t>
            </w:r>
            <w:r>
              <w:rPr>
                <w:rFonts w:ascii="Courier" w:hAnsi="Courier"/>
                <w:sz w:val="24"/>
                <w:szCs w:val="24"/>
              </w:rPr>
              <w:t xml:space="preserve">fn </w:t>
            </w:r>
            <w:r>
              <w:rPr>
                <w:sz w:val="24"/>
                <w:szCs w:val="24"/>
              </w:rPr>
              <w:t xml:space="preserve">contains information returned by performing </w:t>
            </w:r>
            <w:r>
              <w:rPr>
                <w:rFonts w:ascii="Courier" w:hAnsi="Courier"/>
                <w:sz w:val="24"/>
                <w:szCs w:val="24"/>
              </w:rPr>
              <w:t>lstat</w:t>
            </w:r>
            <w:r>
              <w:rPr>
                <w:sz w:val="24"/>
                <w:szCs w:val="24"/>
              </w:rPr>
              <w:t xml:space="preserve"> on the  "dangling"  symbolic link</w:t>
            </w:r>
          </w:p>
        </w:tc>
      </w:tr>
    </w:tbl>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center"/>
        <w:rPr/>
      </w:pPr>
      <w:r>
        <w:rPr>
          <w:b/>
          <w:bCs/>
          <w:i w:val="false"/>
          <w:iCs w:val="false"/>
          <w:sz w:val="24"/>
          <w:szCs w:val="24"/>
        </w:rPr>
        <w:t>Tab 17.</w:t>
      </w:r>
      <w:r>
        <w:rPr>
          <w:b w:val="false"/>
          <w:bCs w:val="false"/>
          <w:i w:val="false"/>
          <w:iCs w:val="false"/>
          <w:sz w:val="24"/>
          <w:szCs w:val="24"/>
        </w:rPr>
        <w:t xml:space="preserve"> Values of </w:t>
      </w:r>
      <w:r>
        <w:rPr>
          <w:rFonts w:ascii="Courier" w:hAnsi="Courier"/>
          <w:b w:val="false"/>
          <w:bCs w:val="false"/>
          <w:i w:val="false"/>
          <w:iCs w:val="false"/>
          <w:color w:val="000000"/>
          <w:sz w:val="22"/>
          <w:szCs w:val="22"/>
          <w:shd w:fill="FFFFFF" w:val="clear"/>
        </w:rPr>
        <w:t>typeflag</w:t>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both"/>
        <w:rPr/>
      </w:pPr>
      <w:r>
        <w:rPr>
          <w:b w:val="false"/>
          <w:bCs w:val="false"/>
          <w:i w:val="false"/>
          <w:iCs w:val="false"/>
          <w:sz w:val="24"/>
          <w:szCs w:val="24"/>
        </w:rPr>
        <w:t xml:space="preserve">The argument </w:t>
      </w:r>
      <w:r>
        <w:rPr>
          <w:rFonts w:ascii="Courier" w:hAnsi="Courier"/>
          <w:b w:val="false"/>
          <w:bCs w:val="false"/>
          <w:i w:val="false"/>
          <w:iCs w:val="false"/>
          <w:color w:val="000000"/>
          <w:sz w:val="22"/>
          <w:szCs w:val="22"/>
          <w:shd w:fill="FFFFFF" w:val="clear"/>
        </w:rPr>
        <w:t>ftwbuf</w:t>
      </w:r>
      <w:r>
        <w:rPr>
          <w:b w:val="false"/>
          <w:bCs w:val="false"/>
          <w:i w:val="false"/>
          <w:iCs w:val="false"/>
          <w:sz w:val="24"/>
          <w:szCs w:val="24"/>
        </w:rPr>
        <w:t xml:space="preserve"> is a pointer to a structure of type </w:t>
      </w:r>
      <w:r>
        <w:rPr>
          <w:rFonts w:ascii="Courier" w:hAnsi="Courier"/>
          <w:b w:val="false"/>
          <w:bCs w:val="false"/>
          <w:i w:val="false"/>
          <w:iCs w:val="false"/>
          <w:color w:val="000000"/>
          <w:sz w:val="22"/>
          <w:szCs w:val="22"/>
          <w:shd w:fill="FFFFFF" w:val="clear"/>
        </w:rPr>
        <w:t>FTW</w:t>
      </w:r>
      <w:r>
        <w:rPr>
          <w:b w:val="false"/>
          <w:bCs w:val="false"/>
          <w:i w:val="false"/>
          <w:iCs w:val="false"/>
          <w:sz w:val="24"/>
          <w:szCs w:val="24"/>
        </w:rPr>
        <w:t xml:space="preserve">, </w:t>
      </w:r>
      <w:r>
        <w:rPr>
          <w:b w:val="false"/>
          <w:bCs w:val="false"/>
          <w:i w:val="false"/>
          <w:iCs w:val="false"/>
          <w:sz w:val="24"/>
          <w:szCs w:val="24"/>
        </w:rPr>
        <w:t xml:space="preserve">which is </w:t>
      </w:r>
      <w:r>
        <w:rPr>
          <w:b w:val="false"/>
          <w:bCs w:val="false"/>
          <w:i w:val="false"/>
          <w:iCs w:val="false"/>
          <w:sz w:val="24"/>
          <w:szCs w:val="24"/>
        </w:rPr>
        <w:t>defined as follows</w:t>
      </w:r>
    </w:p>
    <w:p>
      <w:pPr>
        <w:pStyle w:val="Normal"/>
        <w:bidi w:val="0"/>
        <w:spacing w:lineRule="atLeast" w:line="285"/>
        <w:ind w:hanging="0" w:left="0" w:right="0"/>
        <w:jc w:val="both"/>
        <w:rPr>
          <w:rFonts w:ascii="Courier" w:hAnsi="Courier"/>
          <w:b w:val="false"/>
          <w:bCs w:val="false"/>
          <w:i w:val="false"/>
          <w:iCs w:val="false"/>
          <w:color w:val="000000"/>
          <w:sz w:val="22"/>
          <w:szCs w:val="22"/>
          <w:shd w:fill="FFFFFF" w:val="clear"/>
        </w:rPr>
      </w:pPr>
      <w:r>
        <w:rPr>
          <w:rFonts w:ascii="Courier" w:hAnsi="Courier"/>
          <w:b w:val="false"/>
          <w:bCs w:val="false"/>
          <w:i w:val="false"/>
          <w:iCs w:val="false"/>
          <w:color w:val="000000"/>
          <w:sz w:val="22"/>
          <w:szCs w:val="22"/>
          <w:shd w:fill="FFFFFF" w:val="clea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Fonts w:ascii="Courier" w:hAnsi="Courier"/>
                <w:b w:val="false"/>
                <w:color w:val="0000FF"/>
                <w:sz w:val="21"/>
                <w:szCs w:val="22"/>
                <w:shd w:fill="FFFFFF" w:val="clear"/>
              </w:rPr>
              <w:t>struct</w:t>
            </w:r>
            <w:r>
              <w:rPr>
                <w:rFonts w:ascii="Courier" w:hAnsi="Courier"/>
                <w:b w:val="false"/>
                <w:color w:val="000000"/>
                <w:sz w:val="21"/>
                <w:szCs w:val="22"/>
                <w:shd w:fill="FFFFFF" w:val="clear"/>
              </w:rPr>
              <w:t xml:space="preserve"> </w:t>
            </w:r>
            <w:r>
              <w:rPr>
                <w:rFonts w:ascii="Courier" w:hAnsi="Courier"/>
                <w:b w:val="false"/>
                <w:color w:val="0000FF"/>
                <w:sz w:val="21"/>
                <w:szCs w:val="22"/>
                <w:shd w:fill="FFFFFF" w:val="clear"/>
              </w:rPr>
              <w:t>FTW</w:t>
            </w:r>
            <w:r>
              <w:rPr>
                <w:rFonts w:ascii="Courier" w:hAnsi="Courier"/>
                <w:b w:val="false"/>
                <w:color w:val="000000"/>
                <w:sz w:val="21"/>
                <w:szCs w:val="22"/>
                <w:shd w:fill="FFFFFF" w:val="clear"/>
              </w:rPr>
              <w:t xml:space="preserv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base;</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level;</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w:t>
            </w:r>
          </w:p>
        </w:tc>
      </w:tr>
    </w:tbl>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TableContents"/>
        <w:bidi w:val="0"/>
        <w:jc w:val="both"/>
        <w:rPr/>
      </w:pPr>
      <w:r>
        <w:rPr>
          <w:b w:val="false"/>
          <w:bCs w:val="false"/>
          <w:i w:val="false"/>
          <w:iCs w:val="false"/>
          <w:sz w:val="24"/>
          <w:szCs w:val="24"/>
        </w:rPr>
        <w:t xml:space="preserve">The </w:t>
      </w:r>
      <w:r>
        <w:rPr>
          <w:rFonts w:ascii="Courier" w:hAnsi="Courier"/>
          <w:sz w:val="24"/>
          <w:szCs w:val="24"/>
        </w:rPr>
        <w:t>base</w:t>
      </w:r>
      <w:r>
        <w:rPr>
          <w:b w:val="false"/>
          <w:bCs w:val="false"/>
          <w:i w:val="false"/>
          <w:iCs w:val="false"/>
          <w:sz w:val="24"/>
          <w:szCs w:val="24"/>
        </w:rPr>
        <w:t xml:space="preserve"> field </w:t>
      </w:r>
      <w:r>
        <w:rPr>
          <w:b w:val="false"/>
          <w:bCs w:val="false"/>
          <w:i w:val="false"/>
          <w:iCs w:val="false"/>
          <w:sz w:val="24"/>
          <w:szCs w:val="24"/>
        </w:rPr>
        <w:t>represents</w:t>
      </w:r>
      <w:r>
        <w:rPr>
          <w:b w:val="false"/>
          <w:bCs w:val="false"/>
          <w:i w:val="false"/>
          <w:iCs w:val="false"/>
          <w:sz w:val="24"/>
          <w:szCs w:val="24"/>
        </w:rPr>
        <w:t xml:space="preserve"> the offset of the filename in the pathname of </w:t>
      </w:r>
      <w:r>
        <w:rPr>
          <w:rFonts w:ascii="Courier" w:hAnsi="Courier"/>
          <w:b w:val="false"/>
          <w:bCs w:val="false"/>
          <w:i w:val="false"/>
          <w:iCs w:val="false"/>
          <w:color w:val="000000"/>
          <w:sz w:val="24"/>
          <w:szCs w:val="24"/>
          <w:shd w:fill="FFFFFF" w:val="clear"/>
        </w:rPr>
        <w:t>fpath</w:t>
      </w:r>
      <w:r>
        <w:rPr>
          <w:b w:val="false"/>
          <w:bCs w:val="false"/>
          <w:i w:val="false"/>
          <w:iCs w:val="false"/>
          <w:color w:val="000000"/>
          <w:sz w:val="24"/>
          <w:szCs w:val="24"/>
          <w:shd w:fill="FFFFFF" w:val="clear"/>
        </w:rPr>
        <w:t>.</w:t>
      </w:r>
    </w:p>
    <w:p>
      <w:pPr>
        <w:pStyle w:val="TableContents"/>
        <w:bidi w:val="0"/>
        <w:jc w:val="both"/>
        <w:rPr/>
      </w:pPr>
      <w:r>
        <w:rPr>
          <w:rFonts w:ascii="Courier" w:hAnsi="Courier"/>
          <w:b w:val="false"/>
          <w:bCs w:val="false"/>
          <w:i w:val="false"/>
          <w:iCs w:val="false"/>
          <w:color w:val="000000"/>
          <w:sz w:val="24"/>
          <w:szCs w:val="24"/>
          <w:shd w:fill="FFFFFF" w:val="clear"/>
        </w:rPr>
        <w:t>level</w:t>
      </w:r>
      <w:r>
        <w:rPr>
          <w:b w:val="false"/>
          <w:bCs w:val="false"/>
          <w:i w:val="false"/>
          <w:iCs w:val="false"/>
          <w:sz w:val="24"/>
          <w:szCs w:val="24"/>
        </w:rPr>
        <w:t xml:space="preserve"> is the depth of </w:t>
      </w:r>
      <w:r>
        <w:rPr>
          <w:rFonts w:ascii="Courier" w:hAnsi="Courier"/>
          <w:sz w:val="24"/>
          <w:szCs w:val="24"/>
        </w:rPr>
        <w:t>fpath</w:t>
      </w:r>
      <w:r>
        <w:rPr>
          <w:b w:val="false"/>
          <w:bCs w:val="false"/>
          <w:i w:val="false"/>
          <w:iCs w:val="false"/>
          <w:sz w:val="24"/>
          <w:szCs w:val="24"/>
        </w:rPr>
        <w:t xml:space="preserve"> in </w:t>
      </w:r>
      <w:r>
        <w:rPr>
          <w:b w:val="false"/>
          <w:bCs w:val="false"/>
          <w:i w:val="false"/>
          <w:iCs w:val="false"/>
          <w:sz w:val="24"/>
          <w:szCs w:val="24"/>
        </w:rPr>
        <w:t xml:space="preserve">the </w:t>
      </w:r>
      <w:r>
        <w:rPr>
          <w:b w:val="false"/>
          <w:bCs w:val="false"/>
          <w:i w:val="false"/>
          <w:iCs w:val="false"/>
          <w:sz w:val="24"/>
          <w:szCs w:val="24"/>
        </w:rPr>
        <w:t xml:space="preserve">directory tree relative to </w:t>
      </w:r>
      <w:r>
        <w:rPr>
          <w:rFonts w:ascii="Courier" w:hAnsi="Courier"/>
          <w:sz w:val="24"/>
          <w:szCs w:val="24"/>
        </w:rPr>
        <w:t>dirpath</w:t>
      </w:r>
      <w:r>
        <w:rPr>
          <w:b w:val="false"/>
          <w:bCs w:val="false"/>
          <w:i w:val="false"/>
          <w:iCs w:val="false"/>
          <w:sz w:val="24"/>
          <w:szCs w:val="24"/>
        </w:rPr>
        <w:t xml:space="preserve"> (which has depth 0). </w:t>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TableContents"/>
        <w:bidi w:val="0"/>
        <w:jc w:val="both"/>
        <w:rPr/>
      </w:pPr>
      <w:r>
        <w:rPr>
          <w:b w:val="false"/>
          <w:bCs w:val="false"/>
          <w:i w:val="false"/>
          <w:iCs w:val="false"/>
          <w:sz w:val="24"/>
          <w:szCs w:val="24"/>
        </w:rPr>
        <w:t xml:space="preserve">The </w:t>
      </w:r>
      <w:r>
        <w:rPr>
          <w:rFonts w:ascii="Courier" w:hAnsi="Courier"/>
          <w:sz w:val="24"/>
          <w:szCs w:val="24"/>
        </w:rPr>
        <w:t>fn</w:t>
      </w:r>
      <w:r>
        <w:rPr>
          <w:b w:val="false"/>
          <w:bCs w:val="false"/>
          <w:i w:val="false"/>
          <w:iCs w:val="false"/>
          <w:sz w:val="24"/>
          <w:szCs w:val="24"/>
        </w:rPr>
        <w:t xml:space="preserve"> function return</w:t>
      </w:r>
      <w:r>
        <w:rPr>
          <w:b w:val="false"/>
          <w:bCs w:val="false"/>
          <w:i w:val="false"/>
          <w:iCs w:val="false"/>
          <w:sz w:val="24"/>
          <w:szCs w:val="24"/>
        </w:rPr>
        <w:t>s</w:t>
      </w:r>
      <w:r>
        <w:rPr>
          <w:b w:val="false"/>
          <w:bCs w:val="false"/>
          <w:i w:val="false"/>
          <w:iCs w:val="false"/>
          <w:sz w:val="24"/>
          <w:szCs w:val="24"/>
        </w:rPr>
        <w:t xml:space="preserve"> a nonzero value to stop the tree walk and this value will be the return value of </w:t>
      </w:r>
      <w:r>
        <w:rPr>
          <w:rFonts w:ascii="Courier" w:hAnsi="Courier"/>
          <w:sz w:val="24"/>
          <w:szCs w:val="24"/>
        </w:rPr>
        <w:t>nftw</w:t>
      </w:r>
      <w:r>
        <w:rPr>
          <w:b w:val="false"/>
          <w:bCs w:val="false"/>
          <w:i w:val="false"/>
          <w:iCs w:val="false"/>
          <w:sz w:val="24"/>
          <w:szCs w:val="24"/>
        </w:rPr>
        <w:t xml:space="preserve">.  </w:t>
      </w:r>
      <w:r>
        <w:rPr>
          <w:b w:val="false"/>
          <w:bCs w:val="false"/>
          <w:i w:val="false"/>
          <w:iCs w:val="false"/>
          <w:sz w:val="24"/>
          <w:szCs w:val="24"/>
        </w:rPr>
        <w:t xml:space="preserve">As long as </w:t>
      </w:r>
      <w:r>
        <w:rPr>
          <w:rFonts w:ascii="Courier" w:hAnsi="Courier"/>
          <w:sz w:val="24"/>
          <w:szCs w:val="24"/>
        </w:rPr>
        <w:t>fn</w:t>
      </w:r>
      <w:r>
        <w:rPr>
          <w:b w:val="false"/>
          <w:bCs w:val="false"/>
          <w:i w:val="false"/>
          <w:iCs w:val="false"/>
          <w:sz w:val="24"/>
          <w:szCs w:val="24"/>
        </w:rPr>
        <w:t xml:space="preserve"> returns </w:t>
      </w:r>
      <w:r>
        <w:rPr>
          <w:rFonts w:ascii="Courier" w:hAnsi="Courier"/>
          <w:sz w:val="24"/>
          <w:szCs w:val="24"/>
        </w:rPr>
        <w:t>0</w:t>
      </w:r>
      <w:r>
        <w:rPr>
          <w:b w:val="false"/>
          <w:bCs w:val="false"/>
          <w:i w:val="false"/>
          <w:iCs w:val="false"/>
          <w:sz w:val="24"/>
          <w:szCs w:val="24"/>
        </w:rPr>
        <w:t xml:space="preserve"> </w:t>
      </w:r>
      <w:r>
        <w:rPr>
          <w:rFonts w:ascii="Courier" w:hAnsi="Courier"/>
          <w:sz w:val="24"/>
          <w:szCs w:val="24"/>
        </w:rPr>
        <w:t>nftw</w:t>
      </w:r>
      <w:r>
        <w:rPr>
          <w:b w:val="false"/>
          <w:bCs w:val="false"/>
          <w:i w:val="false"/>
          <w:iCs w:val="false"/>
          <w:sz w:val="24"/>
          <w:szCs w:val="24"/>
        </w:rPr>
        <w:t xml:space="preserve"> will continue </w:t>
      </w:r>
      <w:r>
        <w:rPr>
          <w:b w:val="false"/>
          <w:bCs w:val="false"/>
          <w:i w:val="false"/>
          <w:iCs w:val="false"/>
          <w:sz w:val="24"/>
          <w:szCs w:val="24"/>
        </w:rPr>
        <w:t>traversing the entire directory tree until it reaches the end</w:t>
      </w:r>
      <w:r>
        <w:rPr>
          <w:b w:val="false"/>
          <w:bCs w:val="false"/>
          <w:i w:val="false"/>
          <w:iCs w:val="false"/>
          <w:sz w:val="24"/>
          <w:szCs w:val="24"/>
        </w:rPr>
        <w:t xml:space="preserve">. </w:t>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TableContents"/>
        <w:bidi w:val="0"/>
        <w:jc w:val="both"/>
        <w:rPr/>
      </w:pPr>
      <w:r>
        <w:rPr>
          <w:b w:val="false"/>
          <w:bCs w:val="false"/>
          <w:i w:val="false"/>
          <w:iCs w:val="false"/>
          <w:sz w:val="24"/>
          <w:szCs w:val="24"/>
        </w:rPr>
        <w:t xml:space="preserve">The argument </w:t>
      </w:r>
      <w:r>
        <w:rPr>
          <w:rFonts w:ascii="Courier" w:hAnsi="Courier"/>
          <w:sz w:val="24"/>
          <w:szCs w:val="24"/>
        </w:rPr>
        <w:t>flags</w:t>
      </w:r>
      <w:r>
        <w:rPr>
          <w:b w:val="false"/>
          <w:bCs w:val="false"/>
          <w:i w:val="false"/>
          <w:iCs w:val="false"/>
          <w:sz w:val="24"/>
          <w:szCs w:val="24"/>
        </w:rPr>
        <w:t xml:space="preserve"> is formed by ORing zero or more of the following values</w:t>
      </w:r>
      <w:r>
        <w:rPr>
          <w:rStyle w:val="FootnoteReference"/>
          <w:b w:val="false"/>
          <w:bCs w:val="false"/>
          <w:i w:val="false"/>
          <w:iCs w:val="false"/>
          <w:sz w:val="24"/>
          <w:szCs w:val="24"/>
        </w:rPr>
        <w:footnoteReference w:id="85"/>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2570"/>
        <w:gridCol w:w="7402"/>
      </w:tblGrid>
      <w:tr>
        <w:trPr/>
        <w:tc>
          <w:tcPr>
            <w:tcW w:w="2570"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FTW_ACTIONRETVAL</w:t>
            </w:r>
          </w:p>
        </w:tc>
        <w:tc>
          <w:tcPr>
            <w:tcW w:w="7402" w:type="dxa"/>
            <w:tcBorders>
              <w:top w:val="single" w:sz="4" w:space="0" w:color="000000"/>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If this flag is set fn returns one of the following values</w:t>
              <w:br/>
            </w:r>
          </w:p>
          <w:p>
            <w:pPr>
              <w:pStyle w:val="TableContents"/>
              <w:bidi w:val="0"/>
              <w:jc w:val="left"/>
              <w:rPr/>
            </w:pPr>
            <w:r>
              <w:rPr>
                <w:rFonts w:ascii="Courier" w:hAnsi="Courier"/>
                <w:sz w:val="24"/>
                <w:szCs w:val="24"/>
              </w:rPr>
              <w:t>FTW_CONTINUE</w:t>
            </w:r>
            <w:r>
              <w:rPr>
                <w:sz w:val="24"/>
                <w:szCs w:val="24"/>
              </w:rPr>
              <w:t xml:space="preserve"> instructs nftw to continue normally</w:t>
              <w:br/>
            </w:r>
          </w:p>
          <w:p>
            <w:pPr>
              <w:pStyle w:val="TableContents"/>
              <w:bidi w:val="0"/>
              <w:jc w:val="left"/>
              <w:rPr/>
            </w:pPr>
            <w:r>
              <w:rPr>
                <w:rFonts w:ascii="Courier" w:hAnsi="Courier"/>
                <w:sz w:val="24"/>
                <w:szCs w:val="24"/>
              </w:rPr>
              <w:t>FTW_SKIP_SIBLINGS</w:t>
            </w:r>
            <w:r>
              <w:rPr>
                <w:sz w:val="24"/>
                <w:szCs w:val="24"/>
              </w:rPr>
              <w:t xml:space="preserve"> if </w:t>
            </w:r>
            <w:r>
              <w:rPr>
                <w:rFonts w:ascii="Courier" w:hAnsi="Courier"/>
                <w:sz w:val="24"/>
                <w:szCs w:val="24"/>
              </w:rPr>
              <w:t>fn</w:t>
            </w:r>
            <w:r>
              <w:rPr>
                <w:sz w:val="24"/>
                <w:szCs w:val="24"/>
              </w:rPr>
              <w:t xml:space="preserve"> is called with </w:t>
            </w:r>
            <w:r>
              <w:rPr>
                <w:rFonts w:ascii="Courier" w:hAnsi="Courier"/>
                <w:sz w:val="24"/>
                <w:szCs w:val="24"/>
              </w:rPr>
              <w:t>FTW_D</w:t>
            </w:r>
            <w:r>
              <w:rPr>
                <w:sz w:val="24"/>
                <w:szCs w:val="24"/>
              </w:rPr>
              <w:t xml:space="preserve"> this return value will prevent objects within that directory from being passed to </w:t>
            </w:r>
            <w:r>
              <w:rPr>
                <w:rFonts w:ascii="Courier" w:hAnsi="Courier"/>
                <w:sz w:val="24"/>
                <w:szCs w:val="24"/>
              </w:rPr>
              <w:t>fn</w:t>
            </w:r>
            <w:r>
              <w:rPr>
                <w:sz w:val="24"/>
                <w:szCs w:val="24"/>
              </w:rPr>
              <w:br/>
            </w:r>
          </w:p>
          <w:p>
            <w:pPr>
              <w:pStyle w:val="TableContents"/>
              <w:bidi w:val="0"/>
              <w:jc w:val="left"/>
              <w:rPr/>
            </w:pPr>
            <w:r>
              <w:rPr>
                <w:rFonts w:ascii="Courier" w:hAnsi="Courier"/>
                <w:sz w:val="24"/>
                <w:szCs w:val="24"/>
              </w:rPr>
              <w:t>FTW_STOP</w:t>
            </w:r>
            <w:r>
              <w:rPr>
                <w:sz w:val="24"/>
                <w:szCs w:val="24"/>
              </w:rPr>
              <w:t xml:space="preserve"> cause </w:t>
            </w:r>
            <w:r>
              <w:rPr>
                <w:rFonts w:ascii="Courier" w:hAnsi="Courier"/>
                <w:sz w:val="24"/>
                <w:szCs w:val="24"/>
              </w:rPr>
              <w:t>nftw</w:t>
            </w:r>
            <w:r>
              <w:rPr>
                <w:sz w:val="24"/>
                <w:szCs w:val="24"/>
              </w:rPr>
              <w:t xml:space="preserve"> to return immediately </w:t>
            </w:r>
          </w:p>
        </w:tc>
      </w:tr>
      <w:tr>
        <w:trPr/>
        <w:tc>
          <w:tcPr>
            <w:tcW w:w="257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FTW_CHDIR</w:t>
            </w:r>
          </w:p>
        </w:tc>
        <w:tc>
          <w:tcPr>
            <w:tcW w:w="7402"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If set, do a </w:t>
            </w:r>
            <w:r>
              <w:rPr>
                <w:rFonts w:ascii="Courier" w:hAnsi="Courier"/>
                <w:sz w:val="24"/>
                <w:szCs w:val="24"/>
              </w:rPr>
              <w:t>chdir</w:t>
            </w:r>
            <w:r>
              <w:rPr>
                <w:rStyle w:val="FootnoteReference"/>
                <w:rFonts w:ascii="Courier" w:hAnsi="Courier"/>
                <w:sz w:val="24"/>
                <w:szCs w:val="24"/>
              </w:rPr>
              <w:footnoteReference w:id="86"/>
            </w:r>
            <w:r>
              <w:rPr>
                <w:sz w:val="24"/>
                <w:szCs w:val="24"/>
              </w:rPr>
              <w:t xml:space="preserve"> to each directory before handling its contents</w:t>
            </w:r>
          </w:p>
        </w:tc>
      </w:tr>
      <w:tr>
        <w:trPr/>
        <w:tc>
          <w:tcPr>
            <w:tcW w:w="257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FTW_DEPTH</w:t>
            </w:r>
          </w:p>
        </w:tc>
        <w:tc>
          <w:tcPr>
            <w:tcW w:w="7402"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call </w:t>
            </w:r>
            <w:r>
              <w:rPr>
                <w:rFonts w:ascii="Courier" w:hAnsi="Courier"/>
                <w:sz w:val="24"/>
                <w:szCs w:val="24"/>
              </w:rPr>
              <w:t>fn</w:t>
            </w:r>
            <w:r>
              <w:rPr>
                <w:sz w:val="24"/>
                <w:szCs w:val="24"/>
              </w:rPr>
              <w:t xml:space="preserve"> for the directory itself after handling the contents of the directory and its subdirectories </w:t>
            </w:r>
            <w:r>
              <w:rPr>
                <w:sz w:val="24"/>
                <w:szCs w:val="24"/>
              </w:rPr>
              <w:t>(default: directories are handled before the content)</w:t>
            </w:r>
          </w:p>
        </w:tc>
      </w:tr>
      <w:tr>
        <w:trPr/>
        <w:tc>
          <w:tcPr>
            <w:tcW w:w="257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FTW_MOUNT</w:t>
            </w:r>
          </w:p>
        </w:tc>
        <w:tc>
          <w:tcPr>
            <w:tcW w:w="7402"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If set, stay within the same filesystem </w:t>
            </w:r>
            <w:r>
              <w:rPr>
                <w:sz w:val="24"/>
                <w:szCs w:val="24"/>
              </w:rPr>
              <w:t>(do not cross mount points)</w:t>
            </w:r>
          </w:p>
        </w:tc>
      </w:tr>
      <w:tr>
        <w:trPr/>
        <w:tc>
          <w:tcPr>
            <w:tcW w:w="257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FTW_PHYS</w:t>
            </w:r>
          </w:p>
        </w:tc>
        <w:tc>
          <w:tcPr>
            <w:tcW w:w="7402"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 xml:space="preserve">If set, do not follow symbolic links, </w:t>
            </w:r>
            <w:r>
              <w:rPr>
                <w:sz w:val="24"/>
                <w:szCs w:val="24"/>
              </w:rPr>
              <w:t>i</w:t>
            </w:r>
            <w:r>
              <w:rPr>
                <w:sz w:val="24"/>
                <w:szCs w:val="24"/>
              </w:rPr>
              <w:t>f not set, symbolic links are followed</w:t>
            </w:r>
          </w:p>
        </w:tc>
      </w:tr>
    </w:tbl>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center"/>
        <w:rPr/>
      </w:pPr>
      <w:r>
        <w:rPr>
          <w:b/>
          <w:bCs/>
          <w:i w:val="false"/>
          <w:iCs w:val="false"/>
          <w:sz w:val="24"/>
          <w:szCs w:val="24"/>
        </w:rPr>
        <w:t>Tab 18.</w:t>
      </w:r>
      <w:r>
        <w:rPr>
          <w:b w:val="false"/>
          <w:bCs w:val="false"/>
          <w:i w:val="false"/>
          <w:iCs w:val="false"/>
          <w:sz w:val="24"/>
          <w:szCs w:val="24"/>
        </w:rPr>
        <w:t xml:space="preserve"> Value of </w:t>
      </w:r>
      <w:r>
        <w:rPr>
          <w:rFonts w:ascii="Courier" w:hAnsi="Courier"/>
          <w:b w:val="false"/>
          <w:bCs w:val="false"/>
          <w:i w:val="false"/>
          <w:iCs w:val="false"/>
          <w:color w:val="000000"/>
          <w:sz w:val="22"/>
          <w:szCs w:val="22"/>
          <w:shd w:fill="FFFFFF" w:val="clear"/>
        </w:rPr>
        <w:t>flags</w:t>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TableContents"/>
        <w:bidi w:val="0"/>
        <w:jc w:val="both"/>
        <w:rPr/>
      </w:pPr>
      <w:r>
        <w:rPr>
          <w:b w:val="false"/>
          <w:bCs w:val="false"/>
          <w:i w:val="false"/>
          <w:iCs w:val="false"/>
          <w:sz w:val="24"/>
          <w:szCs w:val="24"/>
        </w:rPr>
        <w:t xml:space="preserve">If </w:t>
      </w:r>
      <w:r>
        <w:rPr>
          <w:rFonts w:ascii="Courier" w:hAnsi="Courier"/>
          <w:sz w:val="24"/>
          <w:szCs w:val="24"/>
        </w:rPr>
        <w:t>fn</w:t>
      </w:r>
      <w:r>
        <w:rPr>
          <w:b w:val="false"/>
          <w:bCs w:val="false"/>
          <w:i w:val="false"/>
          <w:iCs w:val="false"/>
          <w:sz w:val="24"/>
          <w:szCs w:val="24"/>
        </w:rPr>
        <w:t xml:space="preserve"> returns nonzero, then the tree walk is terminated and the value returned by </w:t>
      </w:r>
      <w:r>
        <w:rPr>
          <w:rFonts w:ascii="Courier" w:hAnsi="Courier"/>
          <w:sz w:val="24"/>
          <w:szCs w:val="24"/>
        </w:rPr>
        <w:t>fn</w:t>
      </w:r>
      <w:r>
        <w:rPr>
          <w:b w:val="false"/>
          <w:bCs w:val="false"/>
          <w:i w:val="false"/>
          <w:iCs w:val="false"/>
          <w:sz w:val="24"/>
          <w:szCs w:val="24"/>
        </w:rPr>
        <w:t xml:space="preserve"> is returned as the result of </w:t>
      </w:r>
      <w:r>
        <w:rPr>
          <w:rFonts w:ascii="Courier" w:hAnsi="Courier"/>
          <w:sz w:val="24"/>
          <w:szCs w:val="24"/>
        </w:rPr>
        <w:t>nftw</w:t>
      </w:r>
      <w:r>
        <w:rPr>
          <w:b w:val="false"/>
          <w:bCs w:val="false"/>
          <w:i w:val="false"/>
          <w:iCs w:val="false"/>
          <w:sz w:val="24"/>
          <w:szCs w:val="24"/>
        </w:rPr>
        <w:t xml:space="preserve">. </w:t>
      </w:r>
    </w:p>
    <w:p>
      <w:pPr>
        <w:pStyle w:val="TableContents"/>
        <w:bidi w:val="0"/>
        <w:jc w:val="both"/>
        <w:rPr>
          <w:b w:val="false"/>
          <w:bCs w:val="false"/>
          <w:i w:val="false"/>
          <w:iCs w:val="false"/>
          <w:sz w:val="24"/>
          <w:szCs w:val="24"/>
        </w:rPr>
      </w:pPr>
      <w:r>
        <w:rPr>
          <w:b w:val="false"/>
          <w:bCs w:val="false"/>
          <w:i w:val="false"/>
          <w:iCs w:val="false"/>
          <w:sz w:val="24"/>
          <w:szCs w:val="24"/>
        </w:rPr>
      </w:r>
    </w:p>
    <w:p>
      <w:pPr>
        <w:pStyle w:val="TableContents"/>
        <w:bidi w:val="0"/>
        <w:jc w:val="both"/>
        <w:rPr/>
      </w:pPr>
      <w:r>
        <w:rPr>
          <w:b w:val="false"/>
          <w:bCs w:val="false"/>
          <w:i w:val="false"/>
          <w:iCs w:val="false"/>
          <w:sz w:val="24"/>
          <w:szCs w:val="24"/>
        </w:rPr>
        <w:t xml:space="preserve">The program </w:t>
      </w:r>
      <w:r>
        <w:rPr>
          <w:rFonts w:ascii="Courier" w:hAnsi="Courier"/>
          <w:sz w:val="24"/>
          <w:szCs w:val="24"/>
        </w:rPr>
        <w:t>treewalk.c</w:t>
      </w:r>
      <w:r>
        <w:rPr>
          <w:b w:val="false"/>
          <w:bCs w:val="false"/>
          <w:i w:val="false"/>
          <w:iCs w:val="false"/>
          <w:sz w:val="24"/>
          <w:szCs w:val="24"/>
        </w:rPr>
        <w:t xml:space="preserve"> is taken from the </w:t>
      </w:r>
      <w:r>
        <w:rPr>
          <w:rFonts w:ascii="Courier" w:hAnsi="Courier"/>
          <w:sz w:val="24"/>
          <w:szCs w:val="24"/>
        </w:rPr>
        <w:t>nftw(3)</w:t>
      </w:r>
      <w:r>
        <w:rPr>
          <w:b w:val="false"/>
          <w:bCs w:val="false"/>
          <w:i w:val="false"/>
          <w:iCs w:val="false"/>
          <w:sz w:val="24"/>
          <w:szCs w:val="24"/>
        </w:rPr>
        <w:t xml:space="preserve"> manual page.</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#define _XOPEN_SOURCE </w:t>
      </w:r>
      <w:r>
        <w:rPr>
          <w:rFonts w:ascii="Courier" w:hAnsi="Courier"/>
          <w:b w:val="false"/>
          <w:color w:val="098658"/>
          <w:sz w:val="22"/>
          <w:szCs w:val="22"/>
          <w:shd w:fill="FFFFFF" w:val="clear"/>
        </w:rPr>
        <w:t>500</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&lt;ftw.h&gt;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display_info(</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*fpath,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stat *sb,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xml:space="preserve">tflag,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FTW *ftwbuf)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"%-3s %2d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xml:space="preserve">(tflag == </w:t>
      </w:r>
      <w:r>
        <w:rPr>
          <w:rFonts w:ascii="Courier" w:hAnsi="Courier"/>
          <w:b w:val="false"/>
          <w:color w:val="0000FF"/>
          <w:sz w:val="22"/>
          <w:szCs w:val="22"/>
          <w:shd w:fill="FFFFFF" w:val="clear"/>
        </w:rPr>
        <w:t>FTW_D</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xml:space="preserve"> : (tflag == </w:t>
      </w:r>
      <w:r>
        <w:rPr>
          <w:rFonts w:ascii="Courier" w:hAnsi="Courier"/>
          <w:b w:val="false"/>
          <w:color w:val="0000FF"/>
          <w:sz w:val="22"/>
          <w:szCs w:val="22"/>
          <w:shd w:fill="FFFFFF" w:val="clear"/>
        </w:rPr>
        <w:t>FTW_DNR</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"dnr"</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xml:space="preserve">(tflag == </w:t>
      </w:r>
      <w:r>
        <w:rPr>
          <w:rFonts w:ascii="Courier" w:hAnsi="Courier"/>
          <w:b w:val="false"/>
          <w:color w:val="0000FF"/>
          <w:sz w:val="22"/>
          <w:szCs w:val="22"/>
          <w:shd w:fill="FFFFFF" w:val="clear"/>
        </w:rPr>
        <w:t>FTW_DP</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"dp"</w:t>
      </w:r>
      <w:r>
        <w:rPr>
          <w:rFonts w:ascii="Courier" w:hAnsi="Courier"/>
          <w:b w:val="false"/>
          <w:color w:val="000000"/>
          <w:sz w:val="22"/>
          <w:szCs w:val="22"/>
          <w:shd w:fill="FFFFFF" w:val="clear"/>
        </w:rPr>
        <w:t xml:space="preserve"> : (tflag == </w:t>
      </w:r>
      <w:r>
        <w:rPr>
          <w:rFonts w:ascii="Courier" w:hAnsi="Courier"/>
          <w:b w:val="false"/>
          <w:color w:val="0000FF"/>
          <w:sz w:val="22"/>
          <w:szCs w:val="22"/>
          <w:shd w:fill="FFFFFF" w:val="clear"/>
        </w:rPr>
        <w:t>FTW_F</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"f"</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xml:space="preserve">(tflag == </w:t>
      </w:r>
      <w:r>
        <w:rPr>
          <w:rFonts w:ascii="Courier" w:hAnsi="Courier"/>
          <w:b w:val="false"/>
          <w:color w:val="0000FF"/>
          <w:sz w:val="22"/>
          <w:szCs w:val="22"/>
          <w:shd w:fill="FFFFFF" w:val="clear"/>
        </w:rPr>
        <w:t>FTW_NS</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"ns"</w:t>
      </w:r>
      <w:r>
        <w:rPr>
          <w:rFonts w:ascii="Courier" w:hAnsi="Courier"/>
          <w:b w:val="false"/>
          <w:color w:val="000000"/>
          <w:sz w:val="22"/>
          <w:szCs w:val="22"/>
          <w:shd w:fill="FFFFFF" w:val="clear"/>
        </w:rPr>
        <w:t xml:space="preserve"> : (tflag == </w:t>
      </w:r>
      <w:r>
        <w:rPr>
          <w:rFonts w:ascii="Courier" w:hAnsi="Courier"/>
          <w:b w:val="false"/>
          <w:color w:val="0000FF"/>
          <w:sz w:val="22"/>
          <w:szCs w:val="22"/>
          <w:shd w:fill="FFFFFF" w:val="clear"/>
        </w:rPr>
        <w:t>FTW_SL</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"sl"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xml:space="preserve">(tflag == </w:t>
      </w:r>
      <w:r>
        <w:rPr>
          <w:rFonts w:ascii="Courier" w:hAnsi="Courier"/>
          <w:b w:val="false"/>
          <w:color w:val="0000FF"/>
          <w:sz w:val="22"/>
          <w:szCs w:val="22"/>
          <w:shd w:fill="FFFFFF" w:val="clear"/>
        </w:rPr>
        <w:t>FTW_SLN</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"sln"</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ftwbuf-&gt;level);</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(tflag == </w:t>
      </w:r>
      <w:r>
        <w:rPr>
          <w:rFonts w:ascii="Courier" w:hAnsi="Courier"/>
          <w:b w:val="false"/>
          <w:color w:val="0000FF"/>
          <w:sz w:val="22"/>
          <w:szCs w:val="22"/>
          <w:shd w:fill="FFFFFF" w:val="clear"/>
        </w:rPr>
        <w:t>FTW_NS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"%7jd"</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sb-&gt;st_size);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%-40s %d %s\n"</w:t>
      </w:r>
      <w:r>
        <w:rPr>
          <w:rFonts w:ascii="Courier" w:hAnsi="Courier"/>
          <w:b w:val="false"/>
          <w:color w:val="000000"/>
          <w:sz w:val="22"/>
          <w:szCs w:val="22"/>
          <w:shd w:fill="FFFFFF" w:val="clear"/>
        </w:rPr>
        <w:t>, fpath,ftwbuf-&gt;base, fpath + ftwbuf-&gt;base);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&gt;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&amp;&amp; strchr(argv[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 xml:space="preserve">flags |= </w:t>
      </w:r>
      <w:r>
        <w:rPr>
          <w:rFonts w:ascii="Courier" w:hAnsi="Courier"/>
          <w:b w:val="false"/>
          <w:color w:val="0000FF"/>
          <w:sz w:val="22"/>
          <w:szCs w:val="22"/>
          <w:shd w:fill="FFFFFF" w:val="clear"/>
        </w:rPr>
        <w:t>FTW_DEPTH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&gt;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&amp;&amp; strchr(argv[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 xml:space="preserve">flags |= </w:t>
      </w:r>
      <w:r>
        <w:rPr>
          <w:rFonts w:ascii="Courier" w:hAnsi="Courier"/>
          <w:b w:val="false"/>
          <w:color w:val="0000FF"/>
          <w:sz w:val="22"/>
          <w:szCs w:val="22"/>
          <w:shd w:fill="FFFFFF" w:val="clear"/>
        </w:rPr>
        <w:t>FTW_PHYS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22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bCs w:val="false"/>
          <w:color w:val="800080"/>
          <w:sz w:val="22"/>
          <w:szCs w:val="22"/>
          <w:shd w:fill="FFFFFF" w:val="clear"/>
        </w:rPr>
        <w:t>nftw</w:t>
      </w:r>
      <w:r>
        <w:rPr>
          <w:rFonts w:ascii="Courier" w:hAnsi="Courier"/>
          <w:b w:val="false"/>
          <w:color w:val="000000"/>
          <w:sz w:val="22"/>
          <w:szCs w:val="22"/>
          <w:shd w:fill="FFFFFF" w:val="clear"/>
        </w:rPr>
        <w:t xml:space="preserve">((argc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xml:space="preserv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],display_info,</w:t>
      </w:r>
      <w:r>
        <w:rPr>
          <w:rFonts w:ascii="Courier" w:hAnsi="Courier"/>
          <w:b w:val="false"/>
          <w:color w:val="098658"/>
          <w:sz w:val="22"/>
          <w:szCs w:val="22"/>
          <w:shd w:fill="FFFFFF" w:val="clear"/>
        </w:rPr>
        <w:t>20</w:t>
      </w:r>
      <w:r>
        <w:rPr>
          <w:rFonts w:ascii="Courier" w:hAnsi="Courier"/>
          <w:b w:val="false"/>
          <w:color w:val="000000"/>
          <w:sz w:val="22"/>
          <w:szCs w:val="22"/>
          <w:shd w:fill="FFFFFF" w:val="clear"/>
        </w:rPr>
        <w:t>,flags)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"nftw"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27 </w:t>
      </w:r>
      <w:r>
        <w:rPr>
          <w:rFonts w:ascii="Courier" w:hAnsi="Courier"/>
          <w:b w:val="false"/>
          <w:color w:val="000000"/>
          <w:sz w:val="22"/>
          <w:szCs w:val="22"/>
          <w:shd w:fill="FFFFFF" w:val="clear"/>
        </w:rPr>
        <w:t>}</w:t>
      </w:r>
    </w:p>
    <w:p>
      <w:pPr>
        <w:pStyle w:val="HorizontalLine"/>
        <w:bidi w:val="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center"/>
        <w:rPr>
          <w:b w:val="false"/>
          <w:bCs w:val="false"/>
          <w:i w:val="false"/>
          <w:iCs w:val="false"/>
          <w:sz w:val="24"/>
          <w:szCs w:val="24"/>
        </w:rPr>
      </w:pPr>
      <w:r>
        <w:rPr>
          <w:b/>
          <w:bCs/>
          <w:i w:val="false"/>
          <w:iCs w:val="false"/>
          <w:sz w:val="24"/>
          <w:szCs w:val="24"/>
        </w:rPr>
        <w:t>treewalk.c</w:t>
      </w:r>
      <w:r>
        <w:rPr>
          <w:b w:val="false"/>
          <w:bCs w:val="false"/>
          <w:i w:val="false"/>
          <w:iCs w:val="false"/>
          <w:sz w:val="24"/>
          <w:szCs w:val="24"/>
        </w:rPr>
        <w:t xml:space="preserve"> Walks through the directory tree</w:t>
      </w:r>
    </w:p>
    <w:p>
      <w:pPr>
        <w:pStyle w:val="Normal"/>
        <w:bidi w:val="0"/>
        <w:spacing w:lineRule="atLeast" w:line="285"/>
        <w:ind w:hanging="0" w:left="0" w:right="0"/>
        <w:jc w:val="both"/>
        <w:rPr>
          <w:b/>
          <w:bCs/>
          <w:i w:val="false"/>
          <w:iCs w:val="false"/>
          <w:sz w:val="24"/>
          <w:szCs w:val="24"/>
        </w:rPr>
      </w:pPr>
      <w:r>
        <w:rPr>
          <w:b/>
          <w:bCs/>
          <w:i w:val="false"/>
          <w:iCs w:val="false"/>
          <w:sz w:val="24"/>
          <w:szCs w:val="24"/>
        </w:rPr>
      </w:r>
    </w:p>
    <w:p>
      <w:pPr>
        <w:pStyle w:val="Normal"/>
        <w:bidi w:val="0"/>
        <w:jc w:val="left"/>
        <w:rPr/>
      </w:pPr>
      <w:r>
        <w:rPr>
          <w:i/>
          <w:iCs/>
        </w:rPr>
        <w:t xml:space="preserve">Line 7. Defines the callback function </w:t>
      </w:r>
      <w:r>
        <w:rPr>
          <w:rStyle w:val="SourceText"/>
          <w:rFonts w:ascii="Courier" w:hAnsi="Courier"/>
          <w:i/>
          <w:iCs/>
        </w:rPr>
        <w:t>display_info</w:t>
      </w:r>
      <w:r>
        <w:rPr>
          <w:i/>
          <w:iCs/>
        </w:rPr>
        <w:t xml:space="preserve">, which is called by </w:t>
      </w:r>
      <w:r>
        <w:rPr>
          <w:rStyle w:val="SourceText"/>
          <w:rFonts w:ascii="Courier" w:hAnsi="Courier"/>
          <w:i/>
          <w:iCs/>
        </w:rPr>
        <w:t>nftw</w:t>
      </w:r>
      <w:r>
        <w:rPr>
          <w:i/>
          <w:iCs/>
        </w:rPr>
        <w:t xml:space="preserve"> for each file and </w:t>
        <w:tab/>
        <w:t xml:space="preserve"> </w:t>
        <w:tab/>
        <w:t xml:space="preserve">directory encountered during the tree traversal. It is responsible for formatting and printing </w:t>
        <w:tab/>
        <w:t>information about each entry</w:t>
      </w:r>
    </w:p>
    <w:p>
      <w:pPr>
        <w:pStyle w:val="Normal"/>
        <w:bidi w:val="0"/>
        <w:jc w:val="left"/>
        <w:rPr/>
      </w:pPr>
      <w:r>
        <w:rPr>
          <w:i/>
          <w:iCs/>
        </w:rPr>
        <w:t xml:space="preserve">Line 8. Prints the file type (based on </w:t>
      </w:r>
      <w:r>
        <w:rPr>
          <w:rStyle w:val="SourceText"/>
          <w:rFonts w:ascii="Courier" w:hAnsi="Courier"/>
          <w:i/>
          <w:iCs/>
        </w:rPr>
        <w:t>tflag</w:t>
      </w:r>
      <w:r>
        <w:rPr>
          <w:i/>
          <w:iCs/>
        </w:rPr>
        <w:t xml:space="preserve">) and the current depth level in the directory tree. Different </w:t>
        <w:tab/>
        <w:t xml:space="preserve">flags such as </w:t>
      </w:r>
      <w:r>
        <w:rPr>
          <w:rStyle w:val="SourceText"/>
          <w:rFonts w:ascii="Courier" w:hAnsi="Courier"/>
          <w:i/>
          <w:iCs/>
        </w:rPr>
        <w:t>FTW_D</w:t>
      </w:r>
      <w:r>
        <w:rPr>
          <w:i/>
          <w:iCs/>
        </w:rPr>
        <w:t xml:space="preserve">, </w:t>
      </w:r>
      <w:r>
        <w:rPr>
          <w:rStyle w:val="SourceText"/>
          <w:rFonts w:ascii="Courier" w:hAnsi="Courier"/>
          <w:i/>
          <w:iCs/>
        </w:rPr>
        <w:t>FTW_F</w:t>
      </w:r>
      <w:r>
        <w:rPr>
          <w:i/>
          <w:iCs/>
        </w:rPr>
        <w:t xml:space="preserve">, </w:t>
      </w:r>
      <w:r>
        <w:rPr>
          <w:rStyle w:val="SourceText"/>
          <w:rFonts w:ascii="Courier" w:hAnsi="Courier"/>
          <w:i/>
          <w:iCs/>
        </w:rPr>
        <w:t>FTW_SL</w:t>
      </w:r>
      <w:r>
        <w:rPr>
          <w:i/>
          <w:iCs/>
        </w:rPr>
        <w:t xml:space="preserve">, etc., are mapped to human-readable labels (directory, </w:t>
        <w:tab/>
        <w:t>file, symbolic link, etc.)</w:t>
      </w:r>
    </w:p>
    <w:p>
      <w:pPr>
        <w:pStyle w:val="Normal"/>
        <w:bidi w:val="0"/>
        <w:jc w:val="left"/>
        <w:rPr/>
      </w:pPr>
      <w:r>
        <w:rPr>
          <w:i/>
          <w:iCs/>
        </w:rPr>
        <w:t xml:space="preserve">Line 9–12. Checks whether file statistics are available. If </w:t>
      </w:r>
      <w:r>
        <w:rPr>
          <w:rStyle w:val="SourceText"/>
          <w:rFonts w:ascii="Courier" w:hAnsi="Courier"/>
          <w:i/>
          <w:iCs/>
        </w:rPr>
        <w:t>tflag</w:t>
      </w:r>
      <w:r>
        <w:rPr>
          <w:i/>
          <w:iCs/>
        </w:rPr>
        <w:t xml:space="preserve"> is </w:t>
      </w:r>
      <w:r>
        <w:rPr>
          <w:rStyle w:val="SourceText"/>
          <w:rFonts w:ascii="Courier" w:hAnsi="Courier"/>
          <w:i/>
          <w:iCs/>
        </w:rPr>
        <w:t>FTW_NS</w:t>
      </w:r>
      <w:r>
        <w:rPr>
          <w:i/>
          <w:iCs/>
        </w:rPr>
        <w:t xml:space="preserve">, the size cannot be </w:t>
        <w:tab/>
        <w:t xml:space="preserve">  </w:t>
        <w:tab/>
        <w:t xml:space="preserve">      determined and a placeholder is printed; otherwise, it prints the file size using </w:t>
      </w:r>
      <w:r>
        <w:rPr>
          <w:rStyle w:val="SourceText"/>
          <w:rFonts w:ascii="Courier" w:hAnsi="Courier"/>
          <w:i/>
          <w:iCs/>
        </w:rPr>
        <w:t>st_size</w:t>
      </w:r>
      <w:r>
        <w:rPr>
          <w:i/>
          <w:iCs/>
        </w:rPr>
        <w:t>.</w:t>
      </w:r>
    </w:p>
    <w:p>
      <w:pPr>
        <w:pStyle w:val="Normal"/>
        <w:bidi w:val="0"/>
        <w:jc w:val="left"/>
        <w:rPr/>
      </w:pPr>
      <w:r>
        <w:rPr>
          <w:i/>
          <w:iCs/>
        </w:rPr>
        <w:t>Line 13–14. Prints the full path of the entry (</w:t>
      </w:r>
      <w:r>
        <w:rPr>
          <w:rStyle w:val="SourceText"/>
          <w:rFonts w:ascii="Courier" w:hAnsi="Courier"/>
          <w:i/>
          <w:iCs/>
        </w:rPr>
        <w:t>fpath</w:t>
      </w:r>
      <w:r>
        <w:rPr>
          <w:i/>
          <w:iCs/>
        </w:rPr>
        <w:t xml:space="preserve">), the offset of the filename within the path </w:t>
        <w:tab/>
        <w:t xml:space="preserve">  </w:t>
        <w:tab/>
        <w:t xml:space="preserve">   </w:t>
        <w:tab/>
        <w:t xml:space="preserve">        (</w:t>
      </w:r>
      <w:r>
        <w:rPr>
          <w:rStyle w:val="SourceText"/>
          <w:rFonts w:ascii="Courier" w:hAnsi="Courier"/>
          <w:i/>
          <w:iCs/>
        </w:rPr>
        <w:t>ftwbuf-&gt;base</w:t>
      </w:r>
      <w:r>
        <w:rPr>
          <w:i/>
          <w:iCs/>
        </w:rPr>
        <w:t>), and the filename itself (</w:t>
      </w:r>
      <w:r>
        <w:rPr>
          <w:rStyle w:val="SourceText"/>
          <w:rFonts w:ascii="Courier" w:hAnsi="Courier"/>
          <w:i/>
          <w:iCs/>
        </w:rPr>
        <w:t>fpath + ftwbuf-&gt;base</w:t>
      </w:r>
      <w:r>
        <w:rPr>
          <w:i/>
          <w:iCs/>
        </w:rPr>
        <w:t xml:space="preserve">). The function </w:t>
        <w:tab/>
        <w:tab/>
        <w:t xml:space="preserve">        then returns </w:t>
      </w:r>
      <w:r>
        <w:rPr>
          <w:rStyle w:val="SourceText"/>
          <w:rFonts w:ascii="Courier" w:hAnsi="Courier"/>
          <w:i/>
          <w:iCs/>
        </w:rPr>
        <w:t>0</w:t>
      </w:r>
      <w:r>
        <w:rPr>
          <w:i/>
          <w:iCs/>
        </w:rPr>
        <w:t xml:space="preserve"> to continue the traversal</w:t>
      </w:r>
    </w:p>
    <w:p>
      <w:pPr>
        <w:pStyle w:val="Normal"/>
        <w:bidi w:val="0"/>
        <w:jc w:val="left"/>
        <w:rPr/>
      </w:pPr>
      <w:r>
        <w:rPr>
          <w:i/>
          <w:iCs/>
        </w:rPr>
        <w:t>Line 18–21. Parses command-line options</w:t>
      </w:r>
      <w:r>
        <w:rPr>
          <w:rStyle w:val="FootnoteReference"/>
          <w:b w:val="false"/>
          <w:bCs w:val="false"/>
          <w:i/>
          <w:iCs/>
          <w:sz w:val="24"/>
          <w:szCs w:val="24"/>
        </w:rPr>
        <w:footnoteReference w:id="87"/>
      </w:r>
      <w:r>
        <w:rPr>
          <w:i/>
          <w:iCs/>
        </w:rPr>
        <w:t xml:space="preserve">: if the second argument contains </w:t>
      </w:r>
      <w:r>
        <w:rPr>
          <w:rStyle w:val="SourceText"/>
          <w:i/>
          <w:iCs/>
        </w:rPr>
        <w:t>'</w:t>
      </w:r>
      <w:r>
        <w:rPr>
          <w:rStyle w:val="SourceText"/>
          <w:rFonts w:ascii="Courier" w:hAnsi="Courier"/>
          <w:i/>
          <w:iCs/>
        </w:rPr>
        <w:t>d</w:t>
      </w:r>
      <w:r>
        <w:rPr>
          <w:rStyle w:val="SourceText"/>
          <w:i/>
          <w:iCs/>
        </w:rPr>
        <w:t>'</w:t>
      </w:r>
      <w:r>
        <w:rPr>
          <w:i/>
          <w:iCs/>
        </w:rPr>
        <w:t xml:space="preserve">, depth-first traversal </w:t>
        <w:tab/>
        <w:t xml:space="preserve">        (</w:t>
      </w:r>
      <w:r>
        <w:rPr>
          <w:rStyle w:val="SourceText"/>
          <w:rFonts w:ascii="Courier" w:hAnsi="Courier"/>
          <w:i/>
          <w:iCs/>
        </w:rPr>
        <w:t>FTW_DEPTH</w:t>
      </w:r>
      <w:r>
        <w:rPr>
          <w:i/>
          <w:iCs/>
        </w:rPr>
        <w:t xml:space="preserve">) is enabled; if it contains </w:t>
      </w:r>
      <w:r>
        <w:rPr>
          <w:rStyle w:val="SourceText"/>
          <w:i/>
          <w:iCs/>
        </w:rPr>
        <w:t>'</w:t>
      </w:r>
      <w:r>
        <w:rPr>
          <w:rStyle w:val="SourceText"/>
          <w:rFonts w:ascii="Courier" w:hAnsi="Courier"/>
          <w:i/>
          <w:iCs/>
        </w:rPr>
        <w:t>p</w:t>
      </w:r>
      <w:r>
        <w:rPr>
          <w:rStyle w:val="SourceText"/>
          <w:i/>
          <w:iCs/>
        </w:rPr>
        <w:t>'</w:t>
      </w:r>
      <w:r>
        <w:rPr>
          <w:i/>
          <w:iCs/>
        </w:rPr>
        <w:t>, physical traversal (</w:t>
      </w:r>
      <w:r>
        <w:rPr>
          <w:rStyle w:val="SourceText"/>
          <w:rFonts w:ascii="Courier" w:hAnsi="Courier"/>
          <w:i/>
          <w:iCs/>
        </w:rPr>
        <w:t>FTW_PHYS</w:t>
      </w:r>
      <w:r>
        <w:rPr>
          <w:i/>
          <w:iCs/>
        </w:rPr>
        <w:t xml:space="preserve">) is enabled </w:t>
        <w:tab/>
        <w:t xml:space="preserve">   </w:t>
        <w:tab/>
        <w:t xml:space="preserve">        (i.e., symbolic links are not followed)</w:t>
      </w:r>
    </w:p>
    <w:p>
      <w:pPr>
        <w:pStyle w:val="Normal"/>
        <w:bidi w:val="0"/>
        <w:jc w:val="left"/>
        <w:rPr/>
      </w:pPr>
      <w:r>
        <w:rPr>
          <w:i/>
          <w:iCs/>
        </w:rPr>
        <w:t xml:space="preserve">Line 22. Calls </w:t>
      </w:r>
      <w:r>
        <w:rPr>
          <w:rStyle w:val="SourceText"/>
          <w:rFonts w:ascii="Courier" w:hAnsi="Courier"/>
          <w:i/>
          <w:iCs/>
        </w:rPr>
        <w:t>nftw</w:t>
      </w:r>
      <w:r>
        <w:rPr>
          <w:i/>
          <w:iCs/>
        </w:rPr>
        <w:t xml:space="preserve"> to walk the directory tree starting from the specified path; if no path is provided, </w:t>
        <w:tab/>
        <w:t xml:space="preserve">   </w:t>
        <w:tab/>
        <w:t xml:space="preserve">   it defaults to the current directory (</w:t>
      </w:r>
      <w:r>
        <w:rPr>
          <w:rStyle w:val="SourceText"/>
          <w:i/>
          <w:iCs/>
        </w:rPr>
        <w:t>"</w:t>
      </w:r>
      <w:r>
        <w:rPr>
          <w:rStyle w:val="SourceText"/>
          <w:rFonts w:ascii="Courier" w:hAnsi="Courier"/>
          <w:i/>
          <w:iCs/>
        </w:rPr>
        <w:t>.</w:t>
      </w:r>
      <w:r>
        <w:rPr>
          <w:rStyle w:val="SourceText"/>
          <w:i/>
          <w:iCs/>
        </w:rPr>
        <w:t>"</w:t>
      </w:r>
      <w:r>
        <w:rPr>
          <w:i/>
          <w:iCs/>
        </w:rPr>
        <w:t xml:space="preserve">). The function processes up to 20 file descriptors </w:t>
        <w:tab/>
        <w:t xml:space="preserve">   </w:t>
        <w:tab/>
        <w:t xml:space="preserve">   simultaneously and applies the selected flags</w:t>
      </w:r>
    </w:p>
    <w:p>
      <w:pPr>
        <w:pStyle w:val="Normal"/>
        <w:bidi w:val="0"/>
        <w:jc w:val="left"/>
        <w:rPr>
          <w:b w:val="false"/>
          <w:bCs w:val="false"/>
          <w:i/>
          <w:iCs/>
          <w:sz w:val="24"/>
          <w:szCs w:val="24"/>
        </w:rPr>
      </w:pPr>
      <w:r>
        <w:rPr>
          <w:b w:val="false"/>
          <w:bCs w:val="false"/>
          <w:i/>
          <w:iCs/>
          <w:sz w:val="24"/>
          <w:szCs w:val="24"/>
        </w:rPr>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t xml:space="preserve">We execute the program </w:t>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64">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 xml:space="preserve">treewalk </w:t>
            </w:r>
          </w:p>
          <w:p>
            <w:pPr>
              <w:pStyle w:val="TableContents"/>
              <w:bidi w:val="0"/>
              <w:jc w:val="left"/>
              <w:rPr>
                <w:b w:val="false"/>
                <w:bCs w:val="false"/>
              </w:rPr>
            </w:pPr>
            <w:r>
              <w:rPr>
                <w:b w:val="false"/>
                <w:bCs w:val="false"/>
              </w:rPr>
              <w:t>d    0    4096      .                                         0 .</w:t>
            </w:r>
          </w:p>
          <w:p>
            <w:pPr>
              <w:pStyle w:val="TableContents"/>
              <w:bidi w:val="0"/>
              <w:jc w:val="left"/>
              <w:rPr>
                <w:b w:val="false"/>
                <w:bCs w:val="false"/>
              </w:rPr>
            </w:pPr>
            <w:r>
              <w:rPr>
                <w:b w:val="false"/>
                <w:bCs w:val="false"/>
              </w:rPr>
              <w:t>d    1    4096      ./testdir                              2 testdir</w:t>
            </w:r>
          </w:p>
          <w:p>
            <w:pPr>
              <w:pStyle w:val="TableContents"/>
              <w:bidi w:val="0"/>
              <w:jc w:val="left"/>
              <w:rPr>
                <w:b w:val="false"/>
                <w:bCs w:val="false"/>
              </w:rPr>
            </w:pPr>
            <w:r>
              <w:rPr>
                <w:b w:val="false"/>
                <w:bCs w:val="false"/>
              </w:rPr>
              <w:t>f    1       322      ./deldir.c                            2 deldir.c</w:t>
            </w:r>
          </w:p>
          <w:p>
            <w:pPr>
              <w:pStyle w:val="TableContents"/>
              <w:bidi w:val="0"/>
              <w:jc w:val="left"/>
              <w:rPr>
                <w:b w:val="false"/>
                <w:bCs w:val="false"/>
              </w:rPr>
            </w:pPr>
            <w:r>
              <w:rPr>
                <w:b w:val="false"/>
                <w:bCs w:val="false"/>
              </w:rPr>
              <w:t>f    1     1203      ./setcpulimit.c                   2 setcpulimit.c</w:t>
            </w:r>
          </w:p>
          <w:p>
            <w:pPr>
              <w:pStyle w:val="TableContents"/>
              <w:bidi w:val="0"/>
              <w:jc w:val="left"/>
              <w:rPr>
                <w:b w:val="false"/>
                <w:bCs w:val="false"/>
              </w:rPr>
            </w:pPr>
            <w:r>
              <w:rPr>
                <w:b w:val="false"/>
                <w:bCs w:val="false"/>
              </w:rPr>
              <w:t>f    1       324      ./rename.c                         2 rename.c</w:t>
            </w:r>
          </w:p>
          <w:p>
            <w:pPr>
              <w:pStyle w:val="TableContents"/>
              <w:bidi w:val="0"/>
              <w:jc w:val="left"/>
              <w:rPr>
                <w:b w:val="false"/>
                <w:bCs w:val="false"/>
              </w:rPr>
            </w:pPr>
            <w:r>
              <w:rPr>
                <w:b w:val="false"/>
                <w:bCs w:val="false"/>
              </w:rPr>
              <w:t>f    1   16384      ./getimes                           2 getimes</w:t>
            </w:r>
          </w:p>
          <w:p>
            <w:pPr>
              <w:pStyle w:val="TableContents"/>
              <w:bidi w:val="0"/>
              <w:jc w:val="left"/>
              <w:rPr>
                <w:b w:val="false"/>
                <w:bCs w:val="false"/>
                <w:color w:val="808080"/>
              </w:rPr>
            </w:pPr>
            <w:r>
              <w:rPr>
                <w:b w:val="false"/>
                <w:bCs w:val="false"/>
                <w:color w:val="808080"/>
              </w:rPr>
              <w:t>...</w:t>
            </w:r>
            <w:r>
              <w:rPr>
                <w:b w:val="false"/>
                <w:bCs w:val="false"/>
                <w:color w:val="808080"/>
              </w:rPr>
              <w:t>output...</w:t>
            </w:r>
          </w:p>
          <w:p>
            <w:pPr>
              <w:pStyle w:val="PreformattedText"/>
              <w:bidi w:val="0"/>
              <w:jc w:val="left"/>
              <w:rPr>
                <w:color w:val="000000"/>
                <w:shd w:fill="FFFFFF" w:val="clear"/>
              </w:rPr>
            </w:pPr>
            <w:r>
              <w:rPr>
                <w:color w:val="000000"/>
                <w:shd w:fill="FFFFFF" w:val="clear"/>
              </w:rPr>
            </w:r>
          </w:p>
          <w:p>
            <w:pPr>
              <w:pStyle w:val="TableContents"/>
              <w:bidi w:val="0"/>
              <w:jc w:val="left"/>
              <w:rPr/>
            </w:pPr>
            <w:r>
              <w:rPr>
                <w:b w:val="false"/>
                <w:bCs w:val="false"/>
              </w:rPr>
              <w:t>[</w:t>
            </w:r>
            <w:hyperlink r:id="rId265">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 xml:space="preserve">treewalk . </w:t>
            </w:r>
            <w:r>
              <w:rPr>
                <w:b w:val="false"/>
                <w:bCs w:val="false"/>
              </w:rPr>
              <w:t>d</w:t>
            </w:r>
          </w:p>
          <w:p>
            <w:pPr>
              <w:pStyle w:val="TableContents"/>
              <w:bidi w:val="0"/>
              <w:jc w:val="left"/>
              <w:rPr>
                <w:b w:val="false"/>
                <w:bCs w:val="false"/>
              </w:rPr>
            </w:pPr>
            <w:r>
              <w:rPr>
                <w:b w:val="false"/>
                <w:bCs w:val="false"/>
              </w:rPr>
              <w:t>f      2           6   ./testdir/newfile.txt                    10 newfile.txt</w:t>
            </w:r>
          </w:p>
          <w:p>
            <w:pPr>
              <w:pStyle w:val="TableContents"/>
              <w:bidi w:val="0"/>
              <w:jc w:val="left"/>
              <w:rPr>
                <w:b w:val="false"/>
                <w:bCs w:val="false"/>
              </w:rPr>
            </w:pPr>
            <w:r>
              <w:rPr>
                <w:b w:val="false"/>
                <w:bCs w:val="false"/>
              </w:rPr>
              <w:t>dp   1     4096   ./testdir                                         2 testdir</w:t>
            </w:r>
          </w:p>
          <w:p>
            <w:pPr>
              <w:pStyle w:val="TableContents"/>
              <w:bidi w:val="0"/>
              <w:jc w:val="left"/>
              <w:rPr>
                <w:b w:val="false"/>
                <w:bCs w:val="false"/>
              </w:rPr>
            </w:pPr>
            <w:r>
              <w:rPr>
                <w:b w:val="false"/>
                <w:bCs w:val="false"/>
              </w:rPr>
              <w:t>f      1       322   ./deldir.c                                       2 deldir.c</w:t>
            </w:r>
          </w:p>
          <w:p>
            <w:pPr>
              <w:pStyle w:val="TableContents"/>
              <w:bidi w:val="0"/>
              <w:jc w:val="left"/>
              <w:rPr>
                <w:b w:val="false"/>
                <w:bCs w:val="false"/>
              </w:rPr>
            </w:pPr>
            <w:r>
              <w:rPr>
                <w:b w:val="false"/>
                <w:bCs w:val="false"/>
              </w:rPr>
              <w:t>f      1     1203   ./setcpulimit.c                              2 setcpulimit.c</w:t>
            </w:r>
          </w:p>
          <w:p>
            <w:pPr>
              <w:pStyle w:val="TableContents"/>
              <w:bidi w:val="0"/>
              <w:jc w:val="left"/>
              <w:rPr>
                <w:b w:val="false"/>
                <w:bCs w:val="false"/>
              </w:rPr>
            </w:pPr>
            <w:r>
              <w:rPr>
                <w:b w:val="false"/>
                <w:bCs w:val="false"/>
              </w:rPr>
              <w:t>f      1       324   ./rename.c                                    2 rename.c</w:t>
            </w:r>
          </w:p>
          <w:p>
            <w:pPr>
              <w:pStyle w:val="TableContents"/>
              <w:bidi w:val="0"/>
              <w:jc w:val="left"/>
              <w:rPr>
                <w:b w:val="false"/>
                <w:bCs w:val="false"/>
              </w:rPr>
            </w:pPr>
            <w:r>
              <w:rPr>
                <w:b w:val="false"/>
                <w:bCs w:val="false"/>
              </w:rPr>
              <w:t>f      1   16384   ./getimes                                      2 getimes</w:t>
            </w:r>
          </w:p>
          <w:p>
            <w:pPr>
              <w:pStyle w:val="TableContents"/>
              <w:bidi w:val="0"/>
              <w:jc w:val="left"/>
              <w:rPr>
                <w:b w:val="false"/>
                <w:bCs w:val="false"/>
                <w:color w:val="808080"/>
              </w:rPr>
            </w:pPr>
            <w:r>
              <w:rPr>
                <w:b w:val="false"/>
                <w:bCs w:val="false"/>
                <w:color w:val="808080"/>
              </w:rPr>
              <w:t>...</w:t>
            </w:r>
            <w:r>
              <w:rPr>
                <w:b w:val="false"/>
                <w:bCs w:val="false"/>
                <w:color w:val="808080"/>
              </w:rPr>
              <w:t>output...</w:t>
            </w:r>
          </w:p>
        </w:tc>
      </w:tr>
    </w:tbl>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TableContents"/>
        <w:bidi w:val="0"/>
        <w:jc w:val="both"/>
        <w:rPr/>
      </w:pPr>
      <w:r>
        <w:rPr>
          <w:b w:val="false"/>
          <w:bCs w:val="false"/>
          <w:i w:val="false"/>
          <w:iCs w:val="false"/>
          <w:sz w:val="24"/>
          <w:szCs w:val="24"/>
        </w:rPr>
        <w:t xml:space="preserve">The second execution also displayed the files contained in the subdirectories (e.g., </w:t>
      </w:r>
      <w:r>
        <w:rPr>
          <w:rStyle w:val="SourceText"/>
          <w:rFonts w:ascii="Courier" w:hAnsi="Courier"/>
          <w:sz w:val="24"/>
          <w:szCs w:val="24"/>
        </w:rPr>
        <w:t>testdir</w:t>
      </w:r>
      <w:r>
        <w:rPr>
          <w:b w:val="false"/>
          <w:bCs w:val="false"/>
          <w:i w:val="false"/>
          <w:iCs w:val="false"/>
          <w:sz w:val="24"/>
          <w:szCs w:val="24"/>
        </w:rPr>
        <w:t>).</w:t>
      </w:r>
    </w:p>
    <w:p>
      <w:pPr>
        <w:pStyle w:val="Normal"/>
        <w:bidi w:val="0"/>
        <w:spacing w:lineRule="atLeast" w:line="285"/>
        <w:ind w:hanging="0" w:left="0" w:right="0"/>
        <w:jc w:val="both"/>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center"/>
        <w:rPr>
          <w:b/>
          <w:bCs/>
          <w:i w:val="false"/>
          <w:iCs w:val="false"/>
          <w:sz w:val="26"/>
          <w:szCs w:val="26"/>
        </w:rPr>
      </w:pPr>
      <w:r>
        <w:rPr>
          <w:b/>
          <w:bCs/>
          <w:i w:val="false"/>
          <w:iCs w:val="false"/>
          <w:sz w:val="26"/>
          <w:szCs w:val="26"/>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spacing w:lineRule="atLeast" w:line="285"/>
        <w:ind w:hanging="0" w:left="0" w:right="0"/>
        <w:jc w:val="center"/>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26"/>
          <w:szCs w:val="26"/>
        </w:rPr>
      </w:pPr>
      <w:r>
        <w:rPr>
          <w:b/>
          <w:bCs/>
          <w:sz w:val="26"/>
          <w:szCs w:val="26"/>
        </w:rPr>
      </w:r>
    </w:p>
    <w:p>
      <w:pPr>
        <w:pStyle w:val="Normal"/>
        <w:bidi w:val="0"/>
        <w:jc w:val="center"/>
        <w:rPr/>
      </w:pPr>
      <w:r>
        <w:rPr>
          <w:b/>
          <w:bCs/>
          <w:sz w:val="26"/>
          <w:szCs w:val="26"/>
        </w:rPr>
        <w:t>I</w:t>
      </w:r>
      <w:r>
        <w:rPr>
          <w:b/>
          <w:bCs/>
          <w:sz w:val="26"/>
          <w:szCs w:val="26"/>
        </w:rPr>
        <w:t>I</w:t>
      </w:r>
      <w:r>
        <w:rPr>
          <w:b/>
          <w:bCs/>
          <w:sz w:val="26"/>
          <w:szCs w:val="26"/>
        </w:rPr>
        <w:t>.</w:t>
      </w:r>
      <w:r>
        <w:rPr>
          <w:b/>
          <w:bCs/>
          <w:sz w:val="26"/>
          <w:szCs w:val="26"/>
        </w:rPr>
        <w:t>2.8</w:t>
      </w:r>
      <w:r>
        <w:rPr>
          <w:b/>
          <w:bCs/>
          <w:sz w:val="26"/>
          <w:szCs w:val="26"/>
        </w:rPr>
        <w:t xml:space="preserve"> </w:t>
      </w:r>
      <w:r>
        <w:rPr>
          <w:b/>
          <w:bCs/>
          <w:sz w:val="26"/>
          <w:szCs w:val="26"/>
        </w:rPr>
        <w:t xml:space="preserve">Current working directory: </w:t>
      </w:r>
      <w:r>
        <w:rPr>
          <w:rFonts w:ascii="Courier" w:hAnsi="Courier"/>
          <w:b/>
          <w:bCs/>
          <w:sz w:val="26"/>
          <w:szCs w:val="26"/>
        </w:rPr>
        <w:t>getcwd</w:t>
      </w:r>
      <w:r>
        <w:rPr>
          <w:b/>
          <w:bCs/>
          <w:sz w:val="26"/>
          <w:szCs w:val="26"/>
        </w:rPr>
        <w:t xml:space="preserve">, </w:t>
      </w:r>
      <w:r>
        <w:rPr>
          <w:rFonts w:ascii="Courier" w:hAnsi="Courier"/>
          <w:b/>
          <w:bCs/>
          <w:sz w:val="26"/>
          <w:szCs w:val="26"/>
        </w:rPr>
        <w:t>chdir</w:t>
      </w:r>
      <w:r>
        <w:rPr>
          <w:b/>
          <w:bCs/>
          <w:sz w:val="26"/>
          <w:szCs w:val="26"/>
        </w:rPr>
        <w:t xml:space="preserve"> and </w:t>
      </w:r>
      <w:r>
        <w:rPr>
          <w:rFonts w:ascii="Courier" w:hAnsi="Courier"/>
          <w:b/>
          <w:bCs/>
          <w:sz w:val="26"/>
          <w:szCs w:val="26"/>
        </w:rPr>
        <w:t>fchdir</w:t>
      </w:r>
    </w:p>
    <w:p>
      <w:pPr>
        <w:pStyle w:val="Normal"/>
        <w:bidi w:val="0"/>
        <w:jc w:val="both"/>
        <w:rPr>
          <w:b/>
          <w:bCs/>
          <w:sz w:val="24"/>
          <w:szCs w:val="24"/>
        </w:rPr>
      </w:pPr>
      <w:r>
        <w:rPr>
          <w:b/>
          <w:bCs/>
          <w:sz w:val="24"/>
          <w:szCs w:val="24"/>
        </w:rPr>
      </w:r>
    </w:p>
    <w:p>
      <w:pPr>
        <w:pStyle w:val="Normal"/>
        <w:bidi w:val="0"/>
        <w:jc w:val="both"/>
        <w:rPr/>
      </w:pPr>
      <w:r>
        <w:rPr>
          <w:b w:val="false"/>
          <w:bCs w:val="false"/>
          <w:sz w:val="24"/>
          <w:szCs w:val="24"/>
        </w:rPr>
        <w:t xml:space="preserve">Every process has a </w:t>
      </w:r>
      <w:r>
        <w:rPr>
          <w:b w:val="false"/>
          <w:bCs w:val="false"/>
          <w:i/>
          <w:iCs/>
          <w:sz w:val="24"/>
          <w:szCs w:val="24"/>
        </w:rPr>
        <w:t>current working directory</w:t>
      </w:r>
      <w:r>
        <w:rPr>
          <w:b w:val="false"/>
          <w:bCs w:val="false"/>
          <w:sz w:val="24"/>
          <w:szCs w:val="24"/>
        </w:rPr>
        <w:t xml:space="preserve">, which is the directory used as the starting point for resolving all relative pathnames. When working in the shell, this directory can be displayed using the </w:t>
      </w:r>
      <w:r>
        <w:rPr>
          <w:rStyle w:val="SourceText"/>
          <w:rFonts w:ascii="Courier" w:hAnsi="Courier"/>
          <w:b w:val="false"/>
          <w:bCs w:val="false"/>
          <w:sz w:val="24"/>
          <w:szCs w:val="24"/>
        </w:rPr>
        <w:t>pwd</w:t>
      </w:r>
      <w:r>
        <w:rPr>
          <w:rStyle w:val="SourceText"/>
          <w:rStyle w:val="FootnoteReference"/>
          <w:rFonts w:ascii="Courier" w:hAnsi="Courier"/>
          <w:b w:val="false"/>
          <w:bCs w:val="false"/>
          <w:sz w:val="24"/>
          <w:szCs w:val="24"/>
        </w:rPr>
        <w:footnoteReference w:id="88"/>
      </w:r>
      <w:r>
        <w:rPr>
          <w:b w:val="false"/>
          <w:bCs w:val="false"/>
          <w:sz w:val="24"/>
          <w:szCs w:val="24"/>
        </w:rPr>
        <w:t xml:space="preserve"> command.</w:t>
      </w:r>
    </w:p>
    <w:p>
      <w:pPr>
        <w:pStyle w:val="Normal"/>
        <w:bidi w:val="0"/>
        <w:jc w:val="both"/>
        <w:rPr/>
      </w:pPr>
      <w:r>
        <w:rPr>
          <w:b w:val="false"/>
          <w:bCs w:val="false"/>
          <w:sz w:val="24"/>
          <w:szCs w:val="24"/>
        </w:rPr>
        <w:t xml:space="preserve">When a user logs into the system, their initial working directory is defined by system configuration (typically set to their home directory, as specified in </w:t>
      </w:r>
      <w:r>
        <w:rPr>
          <w:rStyle w:val="SourceText"/>
          <w:rFonts w:ascii="Courier" w:hAnsi="Courier"/>
          <w:b w:val="false"/>
          <w:bCs w:val="false"/>
          <w:sz w:val="24"/>
          <w:szCs w:val="24"/>
        </w:rPr>
        <w:t>/etc/passwd</w:t>
      </w:r>
      <w:r>
        <w:rPr>
          <w:b w:val="false"/>
          <w:bCs w:val="false"/>
          <w:sz w:val="24"/>
          <w:szCs w:val="24"/>
        </w:rPr>
        <w:t>). The home directory belongs to the user, while the working directory belongs to each individual process and may change independently during execution.</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66">
              <w:r>
                <w:rPr>
                  <w:rStyle w:val="Hyperlink"/>
                  <w:b w:val="false"/>
                  <w:bCs w:val="false"/>
                  <w:color w:val="000080"/>
                  <w:u w:val="single"/>
                </w:rPr>
                <w:t>linux@fidir</w:t>
              </w:r>
            </w:hyperlink>
            <w:r>
              <w:rPr>
                <w:b w:val="false"/>
                <w:bCs w:val="false"/>
              </w:rPr>
              <w:t xml:space="preserve">] </w:t>
            </w:r>
            <w:r>
              <w:rPr>
                <w:b w:val="false"/>
                <w:bCs w:val="false"/>
              </w:rPr>
              <w:t>pwd</w:t>
            </w:r>
          </w:p>
          <w:p>
            <w:pPr>
              <w:pStyle w:val="TableContents"/>
              <w:bidi w:val="0"/>
              <w:jc w:val="left"/>
              <w:rPr>
                <w:b w:val="false"/>
                <w:bCs w:val="false"/>
              </w:rPr>
            </w:pPr>
            <w:r>
              <w:rPr>
                <w:b w:val="false"/>
                <w:bCs w:val="false"/>
              </w:rPr>
              <w:t>/home/fidir/Desktop/APLE/Code/Chapter_2</w:t>
            </w:r>
          </w:p>
          <w:p>
            <w:pPr>
              <w:pStyle w:val="TableContents"/>
              <w:bidi w:val="0"/>
              <w:jc w:val="left"/>
              <w:rPr>
                <w:b w:val="false"/>
                <w:bCs w:val="false"/>
              </w:rPr>
            </w:pPr>
            <w:r>
              <w:rPr>
                <w:b w:val="false"/>
                <w:bCs w:val="false"/>
              </w:rPr>
            </w:r>
          </w:p>
          <w:p>
            <w:pPr>
              <w:pStyle w:val="TableContents"/>
              <w:bidi w:val="0"/>
              <w:jc w:val="left"/>
              <w:rPr/>
            </w:pPr>
            <w:r>
              <w:rPr/>
              <w:t>[</w:t>
            </w:r>
            <w:hyperlink r:id="rId267">
              <w:r>
                <w:rPr>
                  <w:rStyle w:val="Hyperlink"/>
                  <w:color w:val="000080"/>
                  <w:u w:val="single"/>
                </w:rPr>
                <w:t>linux@fidir</w:t>
              </w:r>
            </w:hyperlink>
            <w:r>
              <w:rPr/>
              <w:t xml:space="preserve">] </w:t>
            </w:r>
            <w:r>
              <w:rPr/>
              <w:t xml:space="preserve">cat /etc/passwd </w:t>
            </w:r>
          </w:p>
          <w:p>
            <w:pPr>
              <w:pStyle w:val="TableContents"/>
              <w:bidi w:val="0"/>
              <w:jc w:val="left"/>
              <w:rPr/>
            </w:pPr>
            <w:r>
              <w:rPr/>
              <w:t>...</w:t>
            </w:r>
          </w:p>
          <w:p>
            <w:pPr>
              <w:pStyle w:val="TableContents"/>
              <w:bidi w:val="0"/>
              <w:jc w:val="left"/>
              <w:rPr/>
            </w:pPr>
            <w:r>
              <w:rPr/>
              <w:t>fidir</w:t>
            </w:r>
            <w:r>
              <w:rPr/>
              <w:t>:1000:1000:</w:t>
            </w:r>
            <w:r>
              <w:rPr/>
              <w:t>fidir</w:t>
            </w:r>
            <w:r>
              <w:rPr/>
              <w:t>,,,:/home/</w:t>
            </w:r>
            <w:r>
              <w:rPr/>
              <w:t>fidir</w:t>
            </w:r>
            <w:r>
              <w:rPr/>
              <w:t>:/usr/bin/zsh</w:t>
            </w:r>
          </w:p>
          <w:p>
            <w:pPr>
              <w:pStyle w:val="TableContents"/>
              <w:bidi w:val="0"/>
              <w:jc w:val="left"/>
              <w:rPr/>
            </w:pPr>
            <w:r>
              <w:rPr/>
              <w:t>...</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sixth field in the </w:t>
      </w:r>
      <w:r>
        <w:rPr>
          <w:rFonts w:ascii="Courier" w:hAnsi="Courier"/>
          <w:b w:val="false"/>
          <w:bCs w:val="false"/>
          <w:sz w:val="24"/>
          <w:szCs w:val="24"/>
        </w:rPr>
        <w:t>/etc/passwd</w:t>
      </w:r>
      <w:r>
        <w:rPr>
          <w:b w:val="false"/>
          <w:bCs w:val="false"/>
          <w:sz w:val="24"/>
          <w:szCs w:val="24"/>
        </w:rPr>
        <w:t xml:space="preserve"> file represent</w:t>
      </w:r>
      <w:r>
        <w:rPr>
          <w:b w:val="false"/>
          <w:bCs w:val="false"/>
          <w:sz w:val="24"/>
          <w:szCs w:val="24"/>
        </w:rPr>
        <w:t>s</w:t>
      </w:r>
      <w:r>
        <w:rPr>
          <w:b w:val="false"/>
          <w:bCs w:val="false"/>
          <w:sz w:val="24"/>
          <w:szCs w:val="24"/>
        </w:rPr>
        <w:t xml:space="preserve"> the home directory.</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To retrieve the home directory and the current working directory, we can inspect environment variables. This can be done using the </w:t>
      </w:r>
      <w:r>
        <w:rPr>
          <w:rStyle w:val="SourceText"/>
          <w:rFonts w:ascii="Courier" w:hAnsi="Courier"/>
          <w:b w:val="false"/>
          <w:bCs w:val="false"/>
          <w:sz w:val="24"/>
          <w:szCs w:val="24"/>
        </w:rPr>
        <w:t>env</w:t>
      </w:r>
      <w:r>
        <w:rPr>
          <w:rStyle w:val="SourceText"/>
          <w:rStyle w:val="FootnoteReference"/>
          <w:rFonts w:ascii="Courier" w:hAnsi="Courier"/>
          <w:b w:val="false"/>
          <w:bCs w:val="false"/>
          <w:sz w:val="24"/>
          <w:szCs w:val="24"/>
        </w:rPr>
        <w:footnoteReference w:id="89"/>
      </w:r>
      <w:r>
        <w:rPr>
          <w:b w:val="false"/>
          <w:bCs w:val="false"/>
          <w:sz w:val="24"/>
          <w:szCs w:val="24"/>
        </w:rPr>
        <w:t xml:space="preserve"> command or directly with the </w:t>
      </w:r>
      <w:r>
        <w:rPr>
          <w:rStyle w:val="SourceText"/>
          <w:rFonts w:ascii="Courier" w:hAnsi="Courier"/>
          <w:b w:val="false"/>
          <w:bCs w:val="false"/>
          <w:sz w:val="24"/>
          <w:szCs w:val="24"/>
        </w:rPr>
        <w:t>echo</w:t>
      </w:r>
      <w:r>
        <w:rPr>
          <w:rStyle w:val="SourceText"/>
          <w:rStyle w:val="FootnoteReference"/>
          <w:rFonts w:ascii="Courier" w:hAnsi="Courier"/>
          <w:b w:val="false"/>
          <w:bCs w:val="false"/>
          <w:sz w:val="24"/>
          <w:szCs w:val="24"/>
        </w:rPr>
        <w:footnoteReference w:id="90"/>
      </w:r>
      <w:r>
        <w:rPr>
          <w:b w:val="false"/>
          <w:bCs w:val="false"/>
          <w:sz w:val="24"/>
          <w:szCs w:val="24"/>
        </w:rPr>
        <w:t xml:space="preserve"> command by prefixing the variable name with </w:t>
      </w:r>
      <w:r>
        <w:rPr>
          <w:rStyle w:val="SourceText"/>
          <w:rFonts w:ascii="Courier" w:hAnsi="Courier"/>
          <w:b w:val="false"/>
          <w:bCs w:val="false"/>
          <w:sz w:val="24"/>
          <w:szCs w:val="24"/>
        </w:rPr>
        <w:t>$</w:t>
      </w:r>
      <w:r>
        <w:rPr>
          <w:b w:val="false"/>
          <w:bCs w:val="false"/>
          <w:sz w:val="24"/>
          <w:szCs w:val="24"/>
        </w:rPr>
        <w: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68">
              <w:r>
                <w:rPr>
                  <w:rStyle w:val="Hyperlink"/>
                  <w:b w:val="false"/>
                  <w:bCs w:val="false"/>
                  <w:color w:val="000080"/>
                  <w:u w:val="single"/>
                </w:rPr>
                <w:t>linux@fidir</w:t>
              </w:r>
            </w:hyperlink>
            <w:r>
              <w:rPr>
                <w:b w:val="false"/>
                <w:bCs w:val="false"/>
              </w:rPr>
              <w:t xml:space="preserve">] </w:t>
            </w:r>
            <w:r>
              <w:rPr>
                <w:b w:val="false"/>
                <w:bCs w:val="false"/>
              </w:rPr>
              <w:t>env | grep HOME</w:t>
            </w:r>
          </w:p>
          <w:p>
            <w:pPr>
              <w:pStyle w:val="TableContents"/>
              <w:bidi w:val="0"/>
              <w:jc w:val="left"/>
              <w:rPr>
                <w:b w:val="false"/>
                <w:bCs w:val="false"/>
              </w:rPr>
            </w:pPr>
            <w:r>
              <w:rPr>
                <w:b w:val="false"/>
                <w:bCs w:val="false"/>
              </w:rPr>
              <w:t>HOME=/home/fidir</w:t>
            </w:r>
          </w:p>
          <w:p>
            <w:pPr>
              <w:pStyle w:val="TableContents"/>
              <w:bidi w:val="0"/>
              <w:jc w:val="left"/>
              <w:rPr>
                <w:b w:val="false"/>
                <w:bCs w:val="false"/>
              </w:rPr>
            </w:pPr>
            <w:r>
              <w:rPr>
                <w:b w:val="false"/>
                <w:bCs w:val="false"/>
              </w:rPr>
            </w:r>
          </w:p>
          <w:p>
            <w:pPr>
              <w:pStyle w:val="TableContents"/>
              <w:bidi w:val="0"/>
              <w:jc w:val="left"/>
              <w:rPr/>
            </w:pPr>
            <w:r>
              <w:rPr/>
              <w:t>[</w:t>
            </w:r>
            <w:hyperlink r:id="rId269">
              <w:r>
                <w:rPr>
                  <w:rStyle w:val="Hyperlink"/>
                  <w:color w:val="000080"/>
                  <w:u w:val="single"/>
                </w:rPr>
                <w:t>linux@fidir</w:t>
              </w:r>
            </w:hyperlink>
            <w:r>
              <w:rPr/>
              <w:t xml:space="preserve">] </w:t>
            </w:r>
            <w:r>
              <w:rPr/>
              <w:t xml:space="preserve">env | grep </w:t>
            </w:r>
            <w:r>
              <w:rPr/>
              <w:t>PWD</w:t>
            </w:r>
          </w:p>
          <w:p>
            <w:pPr>
              <w:pStyle w:val="TableContents"/>
              <w:bidi w:val="0"/>
              <w:jc w:val="left"/>
              <w:rPr/>
            </w:pPr>
            <w:r>
              <w:rPr/>
              <w:t>PWD=/home</w:t>
            </w:r>
          </w:p>
          <w:p>
            <w:pPr>
              <w:pStyle w:val="TableContents"/>
              <w:bidi w:val="0"/>
              <w:jc w:val="left"/>
              <w:rPr/>
            </w:pPr>
            <w:r>
              <w:rPr/>
              <w:t>OLDPWD=/home/fidir</w:t>
            </w:r>
          </w:p>
          <w:p>
            <w:pPr>
              <w:pStyle w:val="TableContents"/>
              <w:bidi w:val="0"/>
              <w:jc w:val="left"/>
              <w:rPr/>
            </w:pPr>
            <w:r>
              <w:rPr/>
            </w:r>
          </w:p>
          <w:p>
            <w:pPr>
              <w:pStyle w:val="TableContents"/>
              <w:bidi w:val="0"/>
              <w:jc w:val="left"/>
              <w:rPr/>
            </w:pPr>
            <w:r>
              <w:rPr/>
              <w:t>[</w:t>
            </w:r>
            <w:hyperlink r:id="rId270">
              <w:r>
                <w:rPr>
                  <w:rStyle w:val="Hyperlink"/>
                  <w:color w:val="000080"/>
                  <w:u w:val="single"/>
                </w:rPr>
                <w:t>linux@fidir</w:t>
              </w:r>
            </w:hyperlink>
            <w:r>
              <w:rPr/>
              <w:t xml:space="preserve">] </w:t>
            </w:r>
            <w:r>
              <w:rPr/>
              <w:t>echo</w:t>
            </w:r>
            <w:r>
              <w:rPr/>
              <w:t xml:space="preserve"> </w:t>
            </w:r>
            <w:r>
              <w:rPr/>
              <w:t>$</w:t>
            </w:r>
            <w:r>
              <w:rPr/>
              <w:t>PWD</w:t>
            </w:r>
          </w:p>
          <w:p>
            <w:pPr>
              <w:pStyle w:val="TableContents"/>
              <w:bidi w:val="0"/>
              <w:jc w:val="left"/>
              <w:rPr/>
            </w:pPr>
            <w:r>
              <w:rPr/>
              <w:t>/home</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following table </w:t>
      </w:r>
      <w:r>
        <w:rPr>
          <w:b w:val="false"/>
          <w:bCs w:val="false"/>
          <w:sz w:val="24"/>
          <w:szCs w:val="24"/>
        </w:rPr>
        <w:t>describes</w:t>
      </w:r>
      <w:r>
        <w:rPr>
          <w:b w:val="false"/>
          <w:bCs w:val="false"/>
          <w:sz w:val="24"/>
          <w:szCs w:val="24"/>
        </w:rPr>
        <w:t xml:space="preserve"> the environment variables </w:t>
      </w:r>
      <w:r>
        <w:rPr>
          <w:rFonts w:ascii="Courier" w:hAnsi="Courier"/>
          <w:b w:val="false"/>
          <w:bCs w:val="false"/>
          <w:sz w:val="24"/>
          <w:szCs w:val="24"/>
        </w:rPr>
        <w:t>HOME</w:t>
      </w:r>
      <w:r>
        <w:rPr>
          <w:b w:val="false"/>
          <w:bCs w:val="false"/>
          <w:sz w:val="24"/>
          <w:szCs w:val="24"/>
        </w:rPr>
        <w:t xml:space="preserve"> and </w:t>
      </w:r>
      <w:r>
        <w:rPr>
          <w:rFonts w:ascii="Courier" w:hAnsi="Courier"/>
          <w:b w:val="false"/>
          <w:bCs w:val="false"/>
          <w:sz w:val="24"/>
          <w:szCs w:val="24"/>
        </w:rPr>
        <w:t>PWD</w:t>
      </w:r>
    </w:p>
    <w:p>
      <w:pPr>
        <w:pStyle w:val="Normal"/>
        <w:bidi w:val="0"/>
        <w:jc w:val="both"/>
        <w:rPr>
          <w:b w:val="false"/>
          <w:bCs w:val="false"/>
          <w:sz w:val="24"/>
          <w:szCs w:val="24"/>
        </w:rPr>
      </w:pPr>
      <w:r>
        <w:rPr>
          <w:b w:val="false"/>
          <w:bCs w:val="false"/>
          <w:sz w:val="24"/>
          <w:szCs w:val="24"/>
        </w:rPr>
      </w:r>
    </w:p>
    <w:tbl>
      <w:tblPr>
        <w:tblW w:w="8192" w:type="dxa"/>
        <w:jc w:val="left"/>
        <w:tblInd w:w="859" w:type="dxa"/>
        <w:tblLayout w:type="fixed"/>
        <w:tblCellMar>
          <w:top w:w="55" w:type="dxa"/>
          <w:left w:w="55" w:type="dxa"/>
          <w:bottom w:w="55" w:type="dxa"/>
          <w:right w:w="55" w:type="dxa"/>
        </w:tblCellMar>
      </w:tblPr>
      <w:tblGrid>
        <w:gridCol w:w="1227"/>
        <w:gridCol w:w="6965"/>
      </w:tblGrid>
      <w:tr>
        <w:trPr/>
        <w:tc>
          <w:tcPr>
            <w:tcW w:w="1227"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sz w:val="24"/>
                <w:szCs w:val="24"/>
              </w:rPr>
            </w:pPr>
            <w:r>
              <w:rPr>
                <w:rFonts w:ascii="Courier" w:hAnsi="Courier"/>
                <w:b w:val="false"/>
                <w:bCs w:val="false"/>
                <w:sz w:val="24"/>
                <w:szCs w:val="24"/>
              </w:rPr>
              <w:t>HOME</w:t>
            </w:r>
          </w:p>
        </w:tc>
        <w:tc>
          <w:tcPr>
            <w:tcW w:w="6965"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Home folder of the user</w:t>
            </w:r>
          </w:p>
        </w:tc>
      </w:tr>
      <w:tr>
        <w:trPr/>
        <w:tc>
          <w:tcPr>
            <w:tcW w:w="1227" w:type="dxa"/>
            <w:tcBorders>
              <w:left w:val="single" w:sz="4" w:space="0" w:color="000000"/>
              <w:bottom w:val="single" w:sz="4" w:space="0" w:color="000000"/>
            </w:tcBorders>
          </w:tcPr>
          <w:p>
            <w:pPr>
              <w:pStyle w:val="Normal"/>
              <w:bidi w:val="0"/>
              <w:jc w:val="both"/>
              <w:rPr>
                <w:rFonts w:ascii="Courier" w:hAnsi="Courier"/>
                <w:b w:val="false"/>
                <w:bCs w:val="false"/>
                <w:sz w:val="24"/>
                <w:szCs w:val="24"/>
              </w:rPr>
            </w:pPr>
            <w:r>
              <w:rPr>
                <w:rFonts w:ascii="Courier" w:hAnsi="Courier"/>
                <w:b w:val="false"/>
                <w:bCs w:val="false"/>
                <w:sz w:val="24"/>
                <w:szCs w:val="24"/>
              </w:rPr>
              <w:t>PWD</w:t>
            </w:r>
          </w:p>
        </w:tc>
        <w:tc>
          <w:tcPr>
            <w:tcW w:w="6965" w:type="dxa"/>
            <w:tcBorders>
              <w:left w:val="single" w:sz="4" w:space="0" w:color="000000"/>
              <w:bottom w:val="single" w:sz="4" w:space="0" w:color="000000"/>
              <w:right w:val="single" w:sz="4" w:space="0" w:color="000000"/>
            </w:tcBorders>
          </w:tcPr>
          <w:p>
            <w:pPr>
              <w:pStyle w:val="Normal"/>
              <w:bidi w:val="0"/>
              <w:jc w:val="both"/>
              <w:rPr/>
            </w:pPr>
            <w:r>
              <w:rPr/>
              <w:t>Current working directory (</w:t>
            </w:r>
            <w:r>
              <w:rPr>
                <w:rFonts w:ascii="Courier" w:hAnsi="Courier"/>
                <w:b w:val="false"/>
                <w:bCs w:val="false"/>
                <w:sz w:val="24"/>
                <w:szCs w:val="24"/>
              </w:rPr>
              <w:t>PWD</w:t>
            </w:r>
            <w:r>
              <w:rPr/>
              <w:t xml:space="preserve"> stands for Process Working Directory)</w:t>
            </w:r>
          </w:p>
        </w:tc>
      </w:tr>
      <w:tr>
        <w:trPr/>
        <w:tc>
          <w:tcPr>
            <w:tcW w:w="1227" w:type="dxa"/>
            <w:tcBorders>
              <w:left w:val="single" w:sz="4" w:space="0" w:color="000000"/>
              <w:bottom w:val="single" w:sz="4" w:space="0" w:color="000000"/>
            </w:tcBorders>
          </w:tcPr>
          <w:p>
            <w:pPr>
              <w:pStyle w:val="Normal"/>
              <w:bidi w:val="0"/>
              <w:jc w:val="both"/>
              <w:rPr>
                <w:rFonts w:ascii="Courier" w:hAnsi="Courier"/>
                <w:b w:val="false"/>
                <w:bCs w:val="false"/>
                <w:sz w:val="24"/>
                <w:szCs w:val="24"/>
              </w:rPr>
            </w:pPr>
            <w:r>
              <w:rPr>
                <w:rFonts w:ascii="Courier" w:hAnsi="Courier"/>
                <w:b w:val="false"/>
                <w:bCs w:val="false"/>
                <w:sz w:val="24"/>
                <w:szCs w:val="24"/>
              </w:rPr>
              <w:t>OLDPWD</w:t>
            </w:r>
          </w:p>
        </w:tc>
        <w:tc>
          <w:tcPr>
            <w:tcW w:w="6965"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Previous working directory</w:t>
            </w:r>
          </w:p>
        </w:tc>
      </w:tr>
    </w:tbl>
    <w:p>
      <w:pPr>
        <w:pStyle w:val="Normal"/>
        <w:bidi w:val="0"/>
        <w:jc w:val="center"/>
        <w:rPr>
          <w:b/>
          <w:bCs/>
          <w:sz w:val="24"/>
          <w:szCs w:val="24"/>
        </w:rPr>
      </w:pPr>
      <w:r>
        <w:rPr>
          <w:b/>
          <w:bCs/>
          <w:sz w:val="24"/>
          <w:szCs w:val="24"/>
        </w:rPr>
      </w:r>
    </w:p>
    <w:p>
      <w:pPr>
        <w:pStyle w:val="Normal"/>
        <w:bidi w:val="0"/>
        <w:jc w:val="center"/>
        <w:rPr/>
      </w:pPr>
      <w:r>
        <w:rPr>
          <w:b/>
          <w:bCs/>
          <w:sz w:val="24"/>
          <w:szCs w:val="24"/>
        </w:rPr>
        <w:t>Table 1</w:t>
      </w:r>
      <w:r>
        <w:rPr>
          <w:b/>
          <w:bCs/>
          <w:sz w:val="24"/>
          <w:szCs w:val="24"/>
        </w:rPr>
        <w:t>9</w:t>
      </w:r>
      <w:r>
        <w:rPr>
          <w:b/>
          <w:bCs/>
          <w:sz w:val="24"/>
          <w:szCs w:val="24"/>
        </w:rPr>
        <w:t>.</w:t>
      </w:r>
      <w:r>
        <w:rPr>
          <w:b w:val="false"/>
          <w:bCs w:val="false"/>
          <w:sz w:val="24"/>
          <w:szCs w:val="24"/>
        </w:rPr>
        <w:t xml:space="preserve"> </w:t>
      </w:r>
      <w:r>
        <w:rPr>
          <w:rFonts w:ascii="Courier" w:hAnsi="Courier"/>
          <w:b w:val="false"/>
          <w:bCs w:val="false"/>
          <w:sz w:val="24"/>
          <w:szCs w:val="24"/>
        </w:rPr>
        <w:t>HOME</w:t>
      </w:r>
      <w:r>
        <w:rPr>
          <w:b w:val="false"/>
          <w:bCs w:val="false"/>
          <w:sz w:val="24"/>
          <w:szCs w:val="24"/>
        </w:rPr>
        <w:t xml:space="preserve"> &amp; </w:t>
      </w:r>
      <w:r>
        <w:rPr>
          <w:rFonts w:ascii="Courier" w:hAnsi="Courier"/>
          <w:b w:val="false"/>
          <w:bCs w:val="false"/>
          <w:sz w:val="24"/>
          <w:szCs w:val="24"/>
        </w:rPr>
        <w:t>PWD</w:t>
      </w:r>
      <w:r>
        <w:rPr>
          <w:b w:val="false"/>
          <w:bCs w:val="false"/>
          <w:sz w:val="24"/>
          <w:szCs w:val="24"/>
        </w:rPr>
        <w:t xml:space="preserve"> Environment variables</w:t>
      </w:r>
    </w:p>
    <w:p>
      <w:pPr>
        <w:pStyle w:val="Normal"/>
        <w:bidi w:val="0"/>
        <w:jc w:val="both"/>
        <w:rPr/>
      </w:pPr>
      <w:r>
        <w:rPr>
          <w:b w:val="false"/>
          <w:bCs w:val="false"/>
          <w:sz w:val="24"/>
          <w:szCs w:val="24"/>
        </w:rPr>
        <w:t xml:space="preserve">To </w:t>
      </w:r>
      <w:r>
        <w:rPr>
          <w:b w:val="false"/>
          <w:bCs w:val="false"/>
          <w:sz w:val="24"/>
          <w:szCs w:val="24"/>
        </w:rPr>
        <w:t>retrieve</w:t>
      </w:r>
      <w:r>
        <w:rPr>
          <w:b w:val="false"/>
          <w:bCs w:val="false"/>
          <w:sz w:val="24"/>
          <w:szCs w:val="24"/>
        </w:rPr>
        <w:t xml:space="preserve"> the </w:t>
      </w:r>
      <w:r>
        <w:rPr>
          <w:b w:val="false"/>
          <w:bCs w:val="false"/>
          <w:i/>
          <w:iCs/>
          <w:sz w:val="24"/>
          <w:szCs w:val="24"/>
        </w:rPr>
        <w:t>current working directory</w:t>
      </w:r>
      <w:r>
        <w:rPr>
          <w:b w:val="false"/>
          <w:bCs w:val="false"/>
          <w:sz w:val="24"/>
          <w:szCs w:val="24"/>
        </w:rPr>
        <w:t xml:space="preserve"> </w:t>
      </w:r>
      <w:r>
        <w:rPr>
          <w:b w:val="false"/>
          <w:bCs w:val="false"/>
          <w:sz w:val="24"/>
          <w:szCs w:val="24"/>
        </w:rPr>
        <w:t>the following functions</w:t>
      </w:r>
      <w:r>
        <w:rPr>
          <w:rStyle w:val="FootnoteReference"/>
          <w:b w:val="false"/>
          <w:bCs w:val="false"/>
          <w:sz w:val="24"/>
          <w:szCs w:val="24"/>
        </w:rPr>
        <w:footnoteReference w:id="91"/>
      </w:r>
      <w:r>
        <w:rPr>
          <w:b w:val="false"/>
          <w:bCs w:val="false"/>
          <w:sz w:val="24"/>
          <w:szCs w:val="24"/>
        </w:rPr>
        <w:t xml:space="preserve"> </w:t>
      </w:r>
      <w:r>
        <w:rPr>
          <w:b w:val="false"/>
          <w:bCs w:val="false"/>
          <w:sz w:val="24"/>
          <w:szCs w:val="24"/>
        </w:rPr>
        <w:t xml:space="preserve">are </w:t>
      </w:r>
      <w:r>
        <w:rPr>
          <w:b w:val="false"/>
          <w:bCs w:val="false"/>
          <w:sz w:val="24"/>
          <w:szCs w:val="24"/>
        </w:rPr>
        <w:t>available.</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getcwd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get_current_dir_name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TableContents"/>
              <w:bidi w:val="0"/>
              <w:jc w:val="both"/>
              <w:rPr>
                <w:sz w:val="24"/>
                <w:szCs w:val="24"/>
              </w:rPr>
            </w:pPr>
            <w:r>
              <w:rPr>
                <w:sz w:val="24"/>
                <w:szCs w:val="24"/>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 a pointer to a string containing the path of the current working </w:t>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directory, </w:t>
            </w:r>
            <w:r>
              <w:rPr>
                <w:rFonts w:ascii="Courier" w:hAnsi="Courier"/>
                <w:i/>
                <w:iCs/>
                <w:color w:val="00A933"/>
                <w:sz w:val="20"/>
                <w:szCs w:val="20"/>
              </w:rPr>
              <w:t>NULL on error and errno</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u w:val="none"/>
        </w:rPr>
        <w:t xml:space="preserve">The returned pathname is the current working directory of the process and is an absolute pathname. The pathname is copied in the </w:t>
      </w:r>
      <w:r>
        <w:rPr>
          <w:rFonts w:ascii="Courier" w:hAnsi="Courier"/>
          <w:b w:val="false"/>
          <w:bCs w:val="false"/>
          <w:sz w:val="24"/>
          <w:szCs w:val="24"/>
        </w:rPr>
        <w:t>buf</w:t>
      </w:r>
      <w:r>
        <w:rPr>
          <w:b w:val="false"/>
          <w:bCs w:val="false"/>
          <w:sz w:val="24"/>
          <w:szCs w:val="24"/>
          <w:u w:val="none"/>
        </w:rPr>
        <w:t xml:space="preserve"> parameter of </w:t>
      </w:r>
      <w:r>
        <w:rPr>
          <w:b w:val="false"/>
          <w:bCs w:val="false"/>
          <w:sz w:val="24"/>
          <w:szCs w:val="24"/>
          <w:u w:val="none"/>
        </w:rPr>
        <w:t>size</w:t>
      </w:r>
      <w:r>
        <w:rPr>
          <w:b w:val="false"/>
          <w:bCs w:val="false"/>
          <w:sz w:val="24"/>
          <w:szCs w:val="24"/>
          <w:u w:val="none"/>
        </w:rPr>
        <w:t xml:space="preserve"> </w:t>
      </w:r>
      <w:r>
        <w:rPr>
          <w:rFonts w:ascii="Courier" w:hAnsi="Courier"/>
          <w:b w:val="false"/>
          <w:bCs w:val="false"/>
          <w:sz w:val="24"/>
          <w:szCs w:val="24"/>
        </w:rPr>
        <w:t>size</w:t>
      </w:r>
      <w:r>
        <w:rPr>
          <w:b w:val="false"/>
          <w:bCs w:val="false"/>
          <w:sz w:val="24"/>
          <w:szCs w:val="24"/>
          <w:u w:val="none"/>
        </w:rPr>
        <w:t xml:space="preserve">. If </w:t>
      </w:r>
      <w:r>
        <w:rPr>
          <w:rFonts w:ascii="Courier" w:hAnsi="Courier"/>
          <w:b w:val="false"/>
          <w:bCs w:val="false"/>
          <w:sz w:val="24"/>
          <w:szCs w:val="24"/>
        </w:rPr>
        <w:t>buf</w:t>
      </w:r>
      <w:r>
        <w:rPr>
          <w:b w:val="false"/>
          <w:bCs w:val="false"/>
          <w:sz w:val="24"/>
          <w:szCs w:val="24"/>
          <w:u w:val="none"/>
        </w:rPr>
        <w:t xml:space="preserve"> is </w:t>
      </w:r>
      <w:r>
        <w:rPr>
          <w:rFonts w:ascii="Courier" w:hAnsi="Courier"/>
          <w:b w:val="false"/>
          <w:bCs w:val="false"/>
          <w:sz w:val="24"/>
          <w:szCs w:val="24"/>
        </w:rPr>
        <w:t>NULL</w:t>
      </w:r>
      <w:r>
        <w:rPr>
          <w:b w:val="false"/>
          <w:bCs w:val="false"/>
          <w:sz w:val="24"/>
          <w:szCs w:val="24"/>
          <w:u w:val="none"/>
        </w:rPr>
        <w:t xml:space="preserve"> glibc allocates the buffer dynamically </w:t>
      </w:r>
      <w:r>
        <w:rPr>
          <w:b w:val="false"/>
          <w:bCs w:val="false"/>
          <w:sz w:val="24"/>
          <w:szCs w:val="24"/>
          <w:u w:val="none"/>
        </w:rPr>
        <w:t>using</w:t>
      </w:r>
      <w:r>
        <w:rPr>
          <w:b w:val="false"/>
          <w:bCs w:val="false"/>
          <w:sz w:val="24"/>
          <w:szCs w:val="24"/>
          <w:u w:val="none"/>
        </w:rPr>
        <w:t xml:space="preserve"> </w:t>
      </w:r>
      <w:r>
        <w:rPr>
          <w:rFonts w:ascii="Courier" w:hAnsi="Courier"/>
          <w:b w:val="false"/>
          <w:bCs w:val="false"/>
          <w:sz w:val="24"/>
          <w:szCs w:val="24"/>
        </w:rPr>
        <w:t>malloc</w:t>
      </w:r>
      <w:r>
        <w:rPr>
          <w:b w:val="false"/>
          <w:bCs w:val="false"/>
          <w:sz w:val="24"/>
          <w:szCs w:val="24"/>
          <w:u w:val="none"/>
        </w:rPr>
        <w:t xml:space="preserve"> giving it the length </w:t>
      </w:r>
      <w:r>
        <w:rPr>
          <w:rFonts w:ascii="Courier" w:hAnsi="Courier"/>
          <w:b w:val="false"/>
          <w:bCs w:val="false"/>
          <w:sz w:val="24"/>
          <w:szCs w:val="24"/>
        </w:rPr>
        <w:t>size</w:t>
      </w:r>
      <w:r>
        <w:rPr>
          <w:b w:val="false"/>
          <w:bCs w:val="false"/>
          <w:sz w:val="24"/>
          <w:szCs w:val="24"/>
          <w:u w:val="none"/>
        </w:rPr>
        <w:t xml:space="preserve">. </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To change the current working directory of the process we can use the following functions</w:t>
      </w:r>
      <w:r>
        <w:rPr>
          <w:rStyle w:val="FootnoteReference"/>
          <w:b w:val="false"/>
          <w:bCs w:val="false"/>
          <w:sz w:val="24"/>
          <w:szCs w:val="24"/>
          <w:u w:val="none"/>
        </w:rPr>
        <w:footnoteReference w:id="92"/>
      </w:r>
      <w:r>
        <w:rPr>
          <w:b w:val="false"/>
          <w:bCs w:val="false"/>
          <w:sz w:val="24"/>
          <w:szCs w:val="24"/>
          <w:u w:val="none"/>
        </w:rPr>
        <w:t>.</w:t>
      </w:r>
    </w:p>
    <w:p>
      <w:pPr>
        <w:pStyle w:val="Normal"/>
        <w:bidi w:val="0"/>
        <w:jc w:val="left"/>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chdir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fchdir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sz w:val="22"/>
                <w:szCs w:val="22"/>
              </w:rPr>
            </w:pPr>
            <w:r>
              <w:rPr>
                <w:rFonts w:ascii="Courier" w:hAnsi="Courier"/>
                <w:b w:val="false"/>
                <w:i/>
                <w:iCs/>
                <w:color w:val="00A933"/>
                <w:sz w:val="22"/>
                <w:szCs w:val="22"/>
                <w:shd w:fill="FFFFFF" w:val="clear"/>
              </w:rPr>
              <w:t xml:space="preserve">                          </w:t>
            </w:r>
            <w:r>
              <w:rPr>
                <w:rFonts w:ascii="Courier" w:hAnsi="Courier"/>
                <w:b w:val="false"/>
                <w:i/>
                <w:iCs/>
                <w:color w:val="00A933"/>
                <w:sz w:val="20"/>
                <w:szCs w:val="20"/>
                <w:shd w:fill="FFFFFF" w:val="clear"/>
              </w:rPr>
              <w:t xml:space="preserve">Return: </w:t>
            </w:r>
            <w:r>
              <w:rPr>
                <w:rFonts w:ascii="Courier" w:hAnsi="Courier"/>
                <w:b w:val="false"/>
                <w:i/>
                <w:iCs/>
                <w:color w:val="00A933"/>
                <w:sz w:val="20"/>
                <w:szCs w:val="20"/>
                <w:shd w:fill="FFFFFF" w:val="clear"/>
              </w:rPr>
              <w:t>0 on success, on error -1 and errno</w:t>
            </w:r>
          </w:p>
        </w:tc>
      </w:tr>
    </w:tbl>
    <w:p>
      <w:pPr>
        <w:pStyle w:val="Normal"/>
        <w:bidi w:val="0"/>
        <w:jc w:val="left"/>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w:t>
      </w:r>
      <w:r>
        <w:rPr>
          <w:rFonts w:ascii="Courier" w:hAnsi="Courier"/>
          <w:b w:val="false"/>
          <w:bCs w:val="false"/>
          <w:sz w:val="24"/>
          <w:szCs w:val="24"/>
        </w:rPr>
        <w:t>chdir</w:t>
      </w:r>
      <w:r>
        <w:rPr>
          <w:b w:val="false"/>
          <w:bCs w:val="false"/>
          <w:sz w:val="24"/>
          <w:szCs w:val="24"/>
          <w:u w:val="none"/>
        </w:rPr>
        <w:t xml:space="preserve"> function changes the current working directory of the caller process to the folder specified by the argument </w:t>
      </w:r>
      <w:r>
        <w:rPr>
          <w:rFonts w:ascii="Courier" w:hAnsi="Courier"/>
          <w:b w:val="false"/>
          <w:bCs w:val="false"/>
          <w:sz w:val="24"/>
          <w:szCs w:val="24"/>
        </w:rPr>
        <w:t>path</w:t>
      </w:r>
      <w:r>
        <w:rPr>
          <w:b w:val="false"/>
          <w:bCs w:val="false"/>
          <w:sz w:val="24"/>
          <w:szCs w:val="24"/>
          <w:u w:val="none"/>
        </w:rPr>
        <w:t>.</w:t>
      </w:r>
    </w:p>
    <w:p>
      <w:pPr>
        <w:pStyle w:val="Normal"/>
        <w:bidi w:val="0"/>
        <w:jc w:val="both"/>
        <w:rPr/>
      </w:pPr>
      <w:r>
        <w:rPr>
          <w:rFonts w:ascii="Courier" w:hAnsi="Courier"/>
          <w:b w:val="false"/>
          <w:bCs w:val="false"/>
          <w:sz w:val="24"/>
          <w:szCs w:val="24"/>
        </w:rPr>
        <w:t>fchdir</w:t>
      </w:r>
      <w:r>
        <w:rPr>
          <w:b w:val="false"/>
          <w:bCs w:val="false"/>
          <w:sz w:val="24"/>
          <w:szCs w:val="24"/>
          <w:u w:val="none"/>
        </w:rPr>
        <w:t xml:space="preserve"> works in the same way but it accepts a file descriptor at the place of a string. </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program </w:t>
      </w:r>
      <w:r>
        <w:rPr>
          <w:rFonts w:ascii="Courier" w:hAnsi="Courier"/>
          <w:b w:val="false"/>
          <w:bCs w:val="false"/>
          <w:sz w:val="24"/>
          <w:szCs w:val="24"/>
        </w:rPr>
        <w:t>changedir.c</w:t>
      </w:r>
      <w:r>
        <w:rPr>
          <w:b w:val="false"/>
          <w:bCs w:val="false"/>
          <w:sz w:val="24"/>
          <w:szCs w:val="24"/>
          <w:u w:val="none"/>
        </w:rPr>
        <w:t xml:space="preserve"> shows an example.</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&lt;dirent.h&gt;</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*newpath, *current;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*dr;</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DIR</w:t>
      </w:r>
      <w:r>
        <w:rPr>
          <w:rFonts w:ascii="Courier" w:hAnsi="Courier"/>
          <w:b w:val="false"/>
          <w:color w:val="000000"/>
          <w:sz w:val="22"/>
          <w:szCs w:val="22"/>
          <w:shd w:fill="FFFFFF" w:val="clear"/>
        </w:rPr>
        <w:t xml:space="preserve"> *dirp;</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A31515"/>
          <w:sz w:val="22"/>
          <w:szCs w:val="22"/>
          <w:shd w:fill="FFFFFF" w:val="clear"/>
        </w:rPr>
        <w:t>\n</w:t>
      </w:r>
      <w:r>
        <w:rPr>
          <w:rFonts w:ascii="Courier" w:hAnsi="Courier"/>
          <w:b w:val="false"/>
          <w:color w:val="A31515"/>
          <w:sz w:val="22"/>
          <w:szCs w:val="22"/>
          <w:shd w:fill="FFFFFF" w:val="clear"/>
        </w:rPr>
        <w:t>Enter the new folder: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scanf(</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newpath);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bCs w:val="false"/>
          <w:color w:val="800080"/>
          <w:sz w:val="22"/>
          <w:szCs w:val="22"/>
          <w:shd w:fill="FFFFFF" w:val="clear"/>
        </w:rPr>
        <w:t>chdir</w:t>
      </w:r>
      <w:r>
        <w:rPr>
          <w:rFonts w:ascii="Courier" w:hAnsi="Courier"/>
          <w:b w:val="false"/>
          <w:color w:val="000000"/>
          <w:sz w:val="22"/>
          <w:szCs w:val="22"/>
          <w:shd w:fill="FFFFFF" w:val="clear"/>
        </w:rPr>
        <w:t>(newpath);</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current = </w:t>
      </w:r>
      <w:r>
        <w:rPr>
          <w:rFonts w:ascii="Courier" w:hAnsi="Courier"/>
          <w:b w:val="false"/>
          <w:bCs w:val="false"/>
          <w:color w:val="800080"/>
          <w:sz w:val="22"/>
          <w:szCs w:val="22"/>
          <w:shd w:fill="FFFFFF" w:val="clear"/>
        </w:rPr>
        <w:t>getcwd</w:t>
      </w:r>
      <w:r>
        <w:rPr>
          <w:rFonts w:ascii="Courier" w:hAnsi="Courier"/>
          <w:b w:val="false"/>
          <w:color w:val="000000"/>
          <w:sz w:val="22"/>
          <w:szCs w:val="22"/>
          <w:shd w:fill="FFFFFF" w:val="clear"/>
        </w:rPr>
        <w:t xml:space="preserve">(buf,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"New path: %s</w:t>
      </w:r>
      <w:r>
        <w:rPr>
          <w:rFonts w:ascii="Courier" w:hAnsi="Courier"/>
          <w:b w:val="false"/>
          <w:color w:val="A31515"/>
          <w:sz w:val="22"/>
          <w:szCs w:val="22"/>
          <w:shd w:fill="FFFFFF" w:val="clear"/>
        </w:rPr>
        <w:t>\n</w:t>
      </w:r>
      <w:r>
        <w:rPr>
          <w:rFonts w:ascii="Courier" w:hAnsi="Courier"/>
          <w:b w:val="false"/>
          <w:color w:val="A31515"/>
          <w:sz w:val="22"/>
          <w:szCs w:val="22"/>
          <w:shd w:fill="FFFFFF" w:val="clear"/>
        </w:rPr>
        <w:t>"</w:t>
      </w:r>
      <w:r>
        <w:rPr>
          <w:rFonts w:ascii="Courier" w:hAnsi="Courier"/>
          <w:b w:val="false"/>
          <w:color w:val="000000"/>
          <w:sz w:val="22"/>
          <w:szCs w:val="22"/>
          <w:shd w:fill="FFFFFF" w:val="clear"/>
        </w:rPr>
        <w:t>, current);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((dirp = </w:t>
      </w:r>
      <w:r>
        <w:rPr>
          <w:rFonts w:ascii="Courier" w:hAnsi="Courier"/>
          <w:b w:val="false"/>
          <w:bCs w:val="false"/>
          <w:color w:val="800080"/>
          <w:sz w:val="22"/>
          <w:szCs w:val="22"/>
          <w:shd w:fill="FFFFFF" w:val="clear"/>
        </w:rPr>
        <w:t>opendir</w:t>
      </w:r>
      <w:r>
        <w:rPr>
          <w:rFonts w:ascii="Courier" w:hAnsi="Courier"/>
          <w:b w:val="false"/>
          <w:color w:val="000000"/>
          <w:sz w:val="22"/>
          <w:szCs w:val="22"/>
          <w:shd w:fill="FFFFFF" w:val="clear"/>
        </w:rPr>
        <w:t xml:space="preserve">(current))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"opendir"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((dr = </w:t>
      </w:r>
      <w:r>
        <w:rPr>
          <w:rFonts w:ascii="Courier" w:hAnsi="Courier"/>
          <w:b w:val="false"/>
          <w:bCs w:val="false"/>
          <w:color w:val="800080"/>
          <w:sz w:val="22"/>
          <w:szCs w:val="22"/>
          <w:shd w:fill="FFFFFF" w:val="clear"/>
        </w:rPr>
        <w:t>readdir</w:t>
      </w:r>
      <w:r>
        <w:rPr>
          <w:rFonts w:ascii="Courier" w:hAnsi="Courier"/>
          <w:b w:val="false"/>
          <w:color w:val="000000"/>
          <w:sz w:val="22"/>
          <w:szCs w:val="22"/>
          <w:shd w:fill="FFFFFF" w:val="clear"/>
        </w:rPr>
        <w:t xml:space="preserve">(dirp))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w:t>
      </w:r>
      <w:r>
        <w:rPr>
          <w:rFonts w:ascii="Courier" w:hAnsi="Courier"/>
          <w:b w:val="false"/>
          <w:color w:val="000000"/>
          <w:sz w:val="22"/>
          <w:szCs w:val="22"/>
          <w:shd w:fill="FFFFFF" w:val="clear"/>
        </w:rPr>
        <w:t>, dr-&gt;d_name);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val="false"/>
          <w:bCs w:val="false"/>
          <w:sz w:val="24"/>
          <w:szCs w:val="24"/>
          <w:u w:val="none"/>
        </w:rPr>
      </w:pPr>
      <w:r>
        <w:rPr>
          <w:b/>
          <w:bCs/>
          <w:sz w:val="24"/>
          <w:szCs w:val="24"/>
          <w:u w:val="none"/>
        </w:rPr>
        <w:t>changedir.c</w:t>
      </w:r>
      <w:r>
        <w:rPr>
          <w:b w:val="false"/>
          <w:bCs w:val="false"/>
          <w:sz w:val="24"/>
          <w:szCs w:val="24"/>
          <w:u w:val="none"/>
        </w:rPr>
        <w:t xml:space="preserve"> Change</w:t>
      </w:r>
      <w:r>
        <w:rPr>
          <w:b w:val="false"/>
          <w:bCs w:val="false"/>
          <w:sz w:val="24"/>
          <w:szCs w:val="24"/>
          <w:u w:val="none"/>
        </w:rPr>
        <w:t>s</w:t>
      </w:r>
      <w:r>
        <w:rPr>
          <w:b w:val="false"/>
          <w:bCs w:val="false"/>
          <w:sz w:val="24"/>
          <w:szCs w:val="24"/>
          <w:u w:val="none"/>
        </w:rPr>
        <w:t xml:space="preserve"> the current working directory and list</w:t>
      </w:r>
      <w:r>
        <w:rPr>
          <w:b w:val="false"/>
          <w:bCs w:val="false"/>
          <w:sz w:val="24"/>
          <w:szCs w:val="24"/>
          <w:u w:val="none"/>
        </w:rPr>
        <w:t>s</w:t>
      </w:r>
      <w:r>
        <w:rPr>
          <w:b w:val="false"/>
          <w:bCs w:val="false"/>
          <w:sz w:val="24"/>
          <w:szCs w:val="24"/>
          <w:u w:val="none"/>
        </w:rPr>
        <w:t xml:space="preserve"> the content</w:t>
      </w:r>
      <w:r>
        <w:rPr>
          <w:b w:val="false"/>
          <w:bCs w:val="false"/>
          <w:sz w:val="24"/>
          <w:szCs w:val="24"/>
          <w:u w:val="none"/>
        </w:rPr>
        <w:t>s</w:t>
      </w:r>
      <w:r>
        <w:rPr>
          <w:b w:val="false"/>
          <w:bCs w:val="false"/>
          <w:sz w:val="24"/>
          <w:szCs w:val="24"/>
          <w:u w:val="none"/>
        </w:rPr>
        <w:t xml:space="preserve"> of the new </w:t>
      </w:r>
      <w:r>
        <w:rPr>
          <w:b w:val="false"/>
          <w:bCs w:val="false"/>
          <w:sz w:val="24"/>
          <w:szCs w:val="24"/>
          <w:u w:val="none"/>
        </w:rPr>
        <w:t>one</w:t>
      </w:r>
    </w:p>
    <w:p>
      <w:pPr>
        <w:pStyle w:val="Normal"/>
        <w:bidi w:val="0"/>
        <w:jc w:val="left"/>
        <w:rPr>
          <w:b w:val="false"/>
          <w:bCs w:val="false"/>
          <w:sz w:val="24"/>
          <w:szCs w:val="24"/>
          <w:u w:val="none"/>
        </w:rPr>
      </w:pPr>
      <w:r>
        <w:rPr>
          <w:b w:val="false"/>
          <w:bCs w:val="false"/>
          <w:sz w:val="24"/>
          <w:szCs w:val="24"/>
          <w:u w:val="none"/>
        </w:rPr>
      </w:r>
    </w:p>
    <w:p>
      <w:pPr>
        <w:pStyle w:val="Normal"/>
        <w:bidi w:val="0"/>
        <w:jc w:val="left"/>
        <w:rPr>
          <w:b w:val="false"/>
          <w:bCs w:val="false"/>
          <w:i/>
          <w:iCs/>
          <w:sz w:val="24"/>
          <w:szCs w:val="24"/>
          <w:u w:val="none"/>
        </w:rPr>
      </w:pPr>
      <w:r>
        <w:rPr>
          <w:b w:val="false"/>
          <w:bCs w:val="false"/>
          <w:i/>
          <w:iCs/>
          <w:sz w:val="24"/>
          <w:szCs w:val="24"/>
          <w:u w:val="none"/>
        </w:rPr>
        <w:t>Line 13. Read</w:t>
      </w:r>
      <w:r>
        <w:rPr>
          <w:b w:val="false"/>
          <w:bCs w:val="false"/>
          <w:i/>
          <w:iCs/>
          <w:sz w:val="24"/>
          <w:szCs w:val="24"/>
          <w:u w:val="none"/>
        </w:rPr>
        <w:t>s</w:t>
      </w:r>
      <w:r>
        <w:rPr>
          <w:b w:val="false"/>
          <w:bCs w:val="false"/>
          <w:i/>
          <w:iCs/>
          <w:sz w:val="24"/>
          <w:szCs w:val="24"/>
          <w:u w:val="none"/>
        </w:rPr>
        <w:t xml:space="preserve"> the new </w:t>
      </w:r>
      <w:r>
        <w:rPr>
          <w:b w:val="false"/>
          <w:bCs w:val="false"/>
          <w:i/>
          <w:iCs/>
          <w:sz w:val="24"/>
          <w:szCs w:val="24"/>
          <w:u w:val="none"/>
        </w:rPr>
        <w:t>directory</w:t>
      </w:r>
      <w:r>
        <w:rPr>
          <w:b w:val="false"/>
          <w:bCs w:val="false"/>
          <w:i/>
          <w:iCs/>
          <w:sz w:val="24"/>
          <w:szCs w:val="24"/>
          <w:u w:val="none"/>
        </w:rPr>
        <w:t xml:space="preserve"> from the user input</w:t>
      </w:r>
    </w:p>
    <w:p>
      <w:pPr>
        <w:pStyle w:val="Normal"/>
        <w:bidi w:val="0"/>
        <w:jc w:val="left"/>
        <w:rPr>
          <w:b w:val="false"/>
          <w:bCs w:val="false"/>
          <w:i/>
          <w:iCs/>
          <w:sz w:val="24"/>
          <w:szCs w:val="24"/>
          <w:u w:val="none"/>
        </w:rPr>
      </w:pPr>
      <w:r>
        <w:rPr>
          <w:b w:val="false"/>
          <w:bCs w:val="false"/>
          <w:i/>
          <w:iCs/>
          <w:sz w:val="24"/>
          <w:szCs w:val="24"/>
          <w:u w:val="none"/>
        </w:rPr>
        <w:t>Line 14. Change</w:t>
      </w:r>
      <w:r>
        <w:rPr>
          <w:b w:val="false"/>
          <w:bCs w:val="false"/>
          <w:i/>
          <w:iCs/>
          <w:sz w:val="24"/>
          <w:szCs w:val="24"/>
          <w:u w:val="none"/>
        </w:rPr>
        <w:t>s</w:t>
      </w:r>
      <w:r>
        <w:rPr>
          <w:b w:val="false"/>
          <w:bCs w:val="false"/>
          <w:i/>
          <w:iCs/>
          <w:sz w:val="24"/>
          <w:szCs w:val="24"/>
          <w:u w:val="none"/>
        </w:rPr>
        <w:t xml:space="preserve"> the current </w:t>
      </w:r>
      <w:r>
        <w:rPr>
          <w:b w:val="false"/>
          <w:bCs w:val="false"/>
          <w:i/>
          <w:iCs/>
          <w:sz w:val="24"/>
          <w:szCs w:val="24"/>
          <w:u w:val="none"/>
        </w:rPr>
        <w:t xml:space="preserve">working </w:t>
      </w:r>
      <w:r>
        <w:rPr>
          <w:b w:val="false"/>
          <w:bCs w:val="false"/>
          <w:i/>
          <w:iCs/>
          <w:sz w:val="24"/>
          <w:szCs w:val="24"/>
          <w:u w:val="none"/>
        </w:rPr>
        <w:t>directory</w:t>
      </w:r>
    </w:p>
    <w:p>
      <w:pPr>
        <w:pStyle w:val="Normal"/>
        <w:bidi w:val="0"/>
        <w:jc w:val="left"/>
        <w:rPr>
          <w:b w:val="false"/>
          <w:bCs w:val="false"/>
          <w:i/>
          <w:iCs/>
          <w:sz w:val="24"/>
          <w:szCs w:val="24"/>
          <w:u w:val="none"/>
        </w:rPr>
      </w:pPr>
      <w:r>
        <w:rPr>
          <w:b w:val="false"/>
          <w:bCs w:val="false"/>
          <w:i/>
          <w:iCs/>
          <w:sz w:val="24"/>
          <w:szCs w:val="24"/>
          <w:u w:val="none"/>
        </w:rPr>
        <w:t xml:space="preserve">Line 15. </w:t>
      </w:r>
      <w:r>
        <w:rPr>
          <w:b w:val="false"/>
          <w:bCs w:val="false"/>
          <w:i/>
          <w:iCs/>
          <w:sz w:val="24"/>
          <w:szCs w:val="24"/>
          <w:u w:val="none"/>
        </w:rPr>
        <w:t>Retrieves</w:t>
      </w:r>
      <w:r>
        <w:rPr>
          <w:b w:val="false"/>
          <w:bCs w:val="false"/>
          <w:i/>
          <w:iCs/>
          <w:sz w:val="24"/>
          <w:szCs w:val="24"/>
          <w:u w:val="none"/>
        </w:rPr>
        <w:t xml:space="preserve"> the current working directory </w:t>
      </w:r>
    </w:p>
    <w:p>
      <w:pPr>
        <w:pStyle w:val="Normal"/>
        <w:bidi w:val="0"/>
        <w:jc w:val="left"/>
        <w:rPr>
          <w:b w:val="false"/>
          <w:bCs w:val="false"/>
          <w:i/>
          <w:iCs/>
          <w:sz w:val="24"/>
          <w:szCs w:val="24"/>
          <w:u w:val="none"/>
        </w:rPr>
      </w:pPr>
      <w:r>
        <w:rPr>
          <w:b w:val="false"/>
          <w:bCs w:val="false"/>
          <w:i/>
          <w:iCs/>
          <w:sz w:val="24"/>
          <w:szCs w:val="24"/>
          <w:u w:val="none"/>
        </w:rPr>
        <w:t>Line 17-24. Open</w:t>
      </w:r>
      <w:r>
        <w:rPr>
          <w:b w:val="false"/>
          <w:bCs w:val="false"/>
          <w:i/>
          <w:iCs/>
          <w:sz w:val="24"/>
          <w:szCs w:val="24"/>
          <w:u w:val="none"/>
        </w:rPr>
        <w:t>s</w:t>
      </w:r>
      <w:r>
        <w:rPr>
          <w:b w:val="false"/>
          <w:bCs w:val="false"/>
          <w:i/>
          <w:iCs/>
          <w:sz w:val="24"/>
          <w:szCs w:val="24"/>
          <w:u w:val="none"/>
        </w:rPr>
        <w:t xml:space="preserve"> the current working directory and lists the contents </w:t>
      </w:r>
    </w:p>
    <w:p>
      <w:pPr>
        <w:pStyle w:val="Normal"/>
        <w:bidi w:val="0"/>
        <w:jc w:val="left"/>
        <w:rPr>
          <w:b w:val="false"/>
          <w:bCs w:val="false"/>
          <w:sz w:val="24"/>
          <w:szCs w:val="24"/>
          <w:u w:val="none"/>
        </w:rPr>
      </w:pPr>
      <w:r>
        <w:rPr>
          <w:b w:val="false"/>
          <w:bCs w:val="false"/>
          <w:sz w:val="24"/>
          <w:szCs w:val="24"/>
          <w:u w:val="none"/>
        </w:rPr>
      </w:r>
    </w:p>
    <w:p>
      <w:pPr>
        <w:pStyle w:val="Normal"/>
        <w:bidi w:val="0"/>
        <w:jc w:val="left"/>
        <w:rPr>
          <w:b w:val="false"/>
          <w:bCs w:val="false"/>
          <w:sz w:val="24"/>
          <w:szCs w:val="24"/>
          <w:u w:val="none"/>
        </w:rPr>
      </w:pPr>
      <w:r>
        <w:rPr>
          <w:b w:val="false"/>
          <w:bCs w:val="false"/>
          <w:sz w:val="24"/>
          <w:szCs w:val="24"/>
          <w:u w:val="none"/>
        </w:rPr>
        <w:t>We execute the program</w:t>
      </w:r>
    </w:p>
    <w:p>
      <w:pPr>
        <w:pStyle w:val="Normal"/>
        <w:bidi w:val="0"/>
        <w:jc w:val="left"/>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71">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changedir</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rPr>
              <w:t>Enter the new folder: /usr</w:t>
            </w:r>
          </w:p>
          <w:p>
            <w:pPr>
              <w:pStyle w:val="TableContents"/>
              <w:bidi w:val="0"/>
              <w:jc w:val="left"/>
              <w:rPr>
                <w:b w:val="false"/>
                <w:bCs w:val="false"/>
              </w:rPr>
            </w:pPr>
            <w:r>
              <w:rPr>
                <w:b w:val="false"/>
                <w:bCs w:val="false"/>
              </w:rPr>
              <w:t>New path: /usr</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rPr>
              <w:t>lib64</w:t>
            </w:r>
          </w:p>
          <w:p>
            <w:pPr>
              <w:pStyle w:val="TableContents"/>
              <w:bidi w:val="0"/>
              <w:jc w:val="left"/>
              <w:rPr>
                <w:b w:val="false"/>
                <w:bCs w:val="false"/>
              </w:rPr>
            </w:pPr>
            <w:r>
              <w:rPr>
                <w:b w:val="false"/>
                <w:bCs w:val="false"/>
              </w:rPr>
              <w:t>share</w:t>
            </w:r>
          </w:p>
          <w:p>
            <w:pPr>
              <w:pStyle w:val="TableContents"/>
              <w:bidi w:val="0"/>
              <w:jc w:val="left"/>
              <w:rPr>
                <w:b w:val="false"/>
                <w:bCs w:val="false"/>
              </w:rPr>
            </w:pPr>
            <w:r>
              <w:rPr>
                <w:b w:val="false"/>
                <w:bCs w:val="false"/>
              </w:rPr>
              <w:t>include</w:t>
            </w:r>
          </w:p>
          <w:p>
            <w:pPr>
              <w:pStyle w:val="TableContents"/>
              <w:bidi w:val="0"/>
              <w:jc w:val="left"/>
              <w:rPr>
                <w:b w:val="false"/>
                <w:bCs w:val="false"/>
              </w:rPr>
            </w:pPr>
            <w:r>
              <w:rPr>
                <w:b w:val="false"/>
                <w:bCs w:val="false"/>
              </w:rPr>
              <w:t>local</w:t>
            </w:r>
          </w:p>
          <w:p>
            <w:pPr>
              <w:pStyle w:val="TableContents"/>
              <w:bidi w:val="0"/>
              <w:jc w:val="left"/>
              <w:rPr>
                <w:b w:val="false"/>
                <w:bCs w:val="false"/>
              </w:rPr>
            </w:pPr>
            <w:r>
              <w:rPr>
                <w:b w:val="false"/>
                <w:bCs w:val="false"/>
              </w:rPr>
              <w:t>libexec</w:t>
            </w:r>
          </w:p>
          <w:p>
            <w:pPr>
              <w:pStyle w:val="TableContents"/>
              <w:bidi w:val="0"/>
              <w:jc w:val="left"/>
              <w:rPr>
                <w:b w:val="false"/>
                <w:bCs w:val="false"/>
              </w:rPr>
            </w:pPr>
            <w:r>
              <w:rPr>
                <w:b w:val="false"/>
                <w:bCs w:val="false"/>
              </w:rPr>
              <w:t>lib32</w:t>
            </w:r>
          </w:p>
          <w:p>
            <w:pPr>
              <w:pStyle w:val="TableContents"/>
              <w:bidi w:val="0"/>
              <w:jc w:val="left"/>
              <w:rPr>
                <w:b w:val="false"/>
                <w:bCs w:val="false"/>
              </w:rPr>
            </w:pPr>
            <w:r>
              <w:rPr>
                <w:b w:val="false"/>
                <w:bCs w:val="false"/>
              </w:rPr>
              <w:t>sbin</w:t>
            </w:r>
          </w:p>
          <w:p>
            <w:pPr>
              <w:pStyle w:val="TableContents"/>
              <w:bidi w:val="0"/>
              <w:jc w:val="left"/>
              <w:rPr>
                <w:b w:val="false"/>
                <w:bCs w:val="false"/>
                <w:color w:val="808080"/>
              </w:rPr>
            </w:pPr>
            <w:r>
              <w:rPr>
                <w:b w:val="false"/>
                <w:bCs w:val="false"/>
                <w:color w:val="808080"/>
              </w:rPr>
              <w:t>...</w:t>
            </w:r>
            <w:r>
              <w:rPr>
                <w:b w:val="false"/>
                <w:bCs w:val="false"/>
                <w:color w:val="808080"/>
              </w:rPr>
              <w:t>output…</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rPr>
              <w:t>Enter the new folder: /home</w:t>
            </w:r>
          </w:p>
          <w:p>
            <w:pPr>
              <w:pStyle w:val="TableContents"/>
              <w:bidi w:val="0"/>
              <w:jc w:val="left"/>
              <w:rPr>
                <w:b w:val="false"/>
                <w:bCs w:val="false"/>
              </w:rPr>
            </w:pPr>
            <w:r>
              <w:rPr>
                <w:b w:val="false"/>
                <w:bCs w:val="false"/>
              </w:rPr>
              <w:t>New path: /home</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rPr>
              <w:t>fidir</w:t>
            </w:r>
          </w:p>
          <w:p>
            <w:pPr>
              <w:pStyle w:val="TableContents"/>
              <w:bidi w:val="0"/>
              <w:jc w:val="left"/>
              <w:rPr>
                <w:b w:val="false"/>
                <w:bCs w:val="false"/>
              </w:rPr>
            </w:pPr>
            <w:r>
              <w:rPr>
                <w:b w:val="false"/>
                <w:bCs w:val="false"/>
              </w:rPr>
              <w:t>..</w:t>
            </w:r>
          </w:p>
          <w:p>
            <w:pPr>
              <w:pStyle w:val="TableContents"/>
              <w:bidi w:val="0"/>
              <w:jc w:val="left"/>
              <w:rPr>
                <w:b w:val="false"/>
                <w:bCs w:val="false"/>
              </w:rPr>
            </w:pPr>
            <w:r>
              <w:rPr>
                <w:b w:val="false"/>
                <w:bCs w:val="false"/>
              </w:rPr>
              <w:t>.</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rPr>
              <w:t xml:space="preserve">Enter the new folder: </w:t>
            </w:r>
          </w:p>
          <w:p>
            <w:pPr>
              <w:pStyle w:val="TableContents"/>
              <w:bidi w:val="0"/>
              <w:jc w:val="left"/>
              <w:rPr>
                <w:b w:val="false"/>
                <w:bCs w:val="false"/>
              </w:rPr>
            </w:pPr>
            <w:r>
              <w:rPr>
                <w:b w:val="false"/>
                <w:bCs w:val="false"/>
              </w:rPr>
            </w:r>
          </w:p>
        </w:tc>
      </w:tr>
    </w:tbl>
    <w:p>
      <w:pPr>
        <w:pStyle w:val="Normal"/>
        <w:bidi w:val="0"/>
        <w:jc w:val="left"/>
        <w:rPr>
          <w:b w:val="false"/>
          <w:bCs w:val="false"/>
          <w:sz w:val="24"/>
          <w:szCs w:val="24"/>
          <w:u w:val="none"/>
        </w:rPr>
      </w:pPr>
      <w:r>
        <w:rPr>
          <w:b w:val="false"/>
          <w:bCs w:val="false"/>
          <w:sz w:val="24"/>
          <w:szCs w:val="24"/>
          <w:u w:val="none"/>
        </w:rPr>
      </w:r>
    </w:p>
    <w:p>
      <w:pPr>
        <w:pStyle w:val="Normal"/>
        <w:bidi w:val="0"/>
        <w:jc w:val="left"/>
        <w:rPr>
          <w:b w:val="false"/>
          <w:bCs w:val="false"/>
          <w:sz w:val="24"/>
          <w:szCs w:val="24"/>
          <w:u w:val="none"/>
        </w:rPr>
      </w:pPr>
      <w:r>
        <w:rPr>
          <w:b w:val="false"/>
          <w:bCs w:val="false"/>
          <w:sz w:val="24"/>
          <w:szCs w:val="24"/>
          <w:u w:val="none"/>
        </w:rPr>
        <w:t>Note that it is always better to check the return value of functions; therefore, the following line should be replaced as follows.</w:t>
      </w:r>
    </w:p>
    <w:p>
      <w:pPr>
        <w:pStyle w:val="Normal"/>
        <w:bidi w:val="0"/>
        <w:jc w:val="left"/>
        <w:rPr>
          <w:b w:val="false"/>
          <w:bCs w:val="false"/>
          <w:sz w:val="24"/>
          <w:szCs w:val="24"/>
          <w:u w:val="none"/>
        </w:rPr>
      </w:pPr>
      <w:r>
        <w:rPr>
          <w:b w:val="false"/>
          <w:bCs w:val="false"/>
          <w:sz w:val="24"/>
          <w:szCs w:val="24"/>
          <w:u w:val="none"/>
        </w:rPr>
      </w:r>
    </w:p>
    <w:p>
      <w:pPr>
        <w:pStyle w:val="Normal"/>
        <w:bidi w:val="0"/>
        <w:spacing w:lineRule="atLeast" w:line="285"/>
        <w:ind w:hanging="0" w:left="0" w:right="0"/>
        <w:jc w:val="left"/>
        <w:rPr/>
      </w:pPr>
      <w:r>
        <w:rPr>
          <w:rFonts w:ascii="Courier" w:hAnsi="Courier"/>
          <w:b w:val="false"/>
          <w:color w:val="000000"/>
          <w:sz w:val="20"/>
          <w:szCs w:val="20"/>
          <w:shd w:fill="FFFFFF" w:val="clear"/>
        </w:rPr>
        <w:t>14</w:t>
      </w:r>
      <w:r>
        <w:rPr>
          <w:rFonts w:ascii="Courier" w:hAnsi="Courier"/>
          <w:b w:val="false"/>
          <w:color w:val="000000"/>
          <w:sz w:val="22"/>
          <w:szCs w:val="22"/>
          <w:shd w:fill="FFFFFF" w:val="clear"/>
        </w:rPr>
        <w:t xml:space="preserve"> </w:t>
        <w:tab/>
        <w:tab/>
      </w:r>
      <w:r>
        <w:rPr>
          <w:rFonts w:ascii="Courier" w:hAnsi="Courier"/>
          <w:b w:val="false"/>
          <w:color w:val="800080"/>
          <w:sz w:val="22"/>
          <w:szCs w:val="22"/>
          <w:shd w:fill="FFFFFF" w:val="clear"/>
        </w:rPr>
        <w:t>chdir</w:t>
      </w:r>
      <w:r>
        <w:rPr>
          <w:rFonts w:ascii="Courier" w:hAnsi="Courier"/>
          <w:b w:val="false"/>
          <w:color w:val="000000"/>
          <w:sz w:val="22"/>
          <w:szCs w:val="22"/>
          <w:shd w:fill="FFFFFF" w:val="clear"/>
        </w:rPr>
        <w:t>(newpath);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00"/>
          <w:sz w:val="20"/>
          <w:szCs w:val="20"/>
          <w:shd w:fill="FFFFFF" w:val="clear"/>
        </w:rPr>
        <w:t>14</w:t>
      </w:r>
      <w:r>
        <w:rPr>
          <w:rFonts w:ascii="Courier" w:hAnsi="Courier"/>
          <w:b w:val="false"/>
          <w:color w:val="000000"/>
          <w:sz w:val="22"/>
          <w:szCs w:val="22"/>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chdir</w:t>
      </w:r>
      <w:r>
        <w:rPr>
          <w:rFonts w:ascii="Courier" w:hAnsi="Courier"/>
          <w:b w:val="false"/>
          <w:color w:val="000000"/>
          <w:sz w:val="22"/>
          <w:szCs w:val="22"/>
          <w:shd w:fill="FFFFFF" w:val="clear"/>
        </w:rPr>
        <w:t>(newpath) &lt;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tab/>
      </w:r>
    </w:p>
    <w:p>
      <w:pPr>
        <w:pStyle w:val="Normal"/>
        <w:bidi w:val="0"/>
        <w:spacing w:lineRule="atLeast" w:line="285"/>
        <w:ind w:hanging="0" w:left="0" w:right="0"/>
        <w:jc w:val="left"/>
        <w:rPr>
          <w:rFonts w:ascii="Courier" w:hAnsi="Courier"/>
          <w:color w:val="000000"/>
          <w:sz w:val="22"/>
          <w:szCs w:val="22"/>
          <w:shd w:fill="FFFFFF" w:val="clear"/>
        </w:rPr>
      </w:pPr>
      <w:r>
        <w:rPr>
          <w:rFonts w:ascii="Courier" w:hAnsi="Courier"/>
          <w:color w:val="000000"/>
          <w:sz w:val="22"/>
          <w:szCs w:val="22"/>
          <w:shd w:fill="FFFFFF" w:val="clear"/>
        </w:rPr>
        <w:tab/>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left"/>
        <w:rPr>
          <w:b w:val="false"/>
          <w:bCs w:val="false"/>
          <w:sz w:val="24"/>
          <w:szCs w:val="24"/>
          <w:u w:val="none"/>
        </w:rPr>
      </w:pPr>
      <w:r>
        <w:rPr>
          <w:b w:val="false"/>
          <w:bCs w:val="false"/>
          <w:sz w:val="24"/>
          <w:szCs w:val="24"/>
          <w:u w:val="none"/>
        </w:rPr>
        <w:t>And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00"/>
          <w:sz w:val="20"/>
          <w:szCs w:val="20"/>
          <w:shd w:fill="FFFFFF" w:val="clear"/>
        </w:rPr>
        <w:t>15</w:t>
      </w:r>
      <w:r>
        <w:rPr>
          <w:rFonts w:ascii="Courier" w:hAnsi="Courier"/>
          <w:b w:val="false"/>
          <w:bCs w:val="false"/>
          <w:color w:val="000000"/>
          <w:sz w:val="22"/>
          <w:szCs w:val="22"/>
          <w:u w:val="none"/>
          <w:shd w:fill="FFFFFF" w:val="clear"/>
        </w:rPr>
        <w:t xml:space="preserve"> </w:t>
        <w:tab/>
        <w:tab/>
        <w:t xml:space="preserve">current = </w:t>
      </w:r>
      <w:r>
        <w:rPr>
          <w:rFonts w:ascii="Courier" w:hAnsi="Courier"/>
          <w:b w:val="false"/>
          <w:color w:val="800080"/>
          <w:sz w:val="22"/>
          <w:szCs w:val="22"/>
          <w:shd w:fill="FFFFFF" w:val="clear"/>
        </w:rPr>
        <w:t>getcwd</w:t>
      </w:r>
      <w:r>
        <w:rPr>
          <w:rFonts w:ascii="Courier" w:hAnsi="Courier"/>
          <w:b w:val="false"/>
          <w:bCs w:val="false"/>
          <w:color w:val="000000"/>
          <w:sz w:val="22"/>
          <w:szCs w:val="22"/>
          <w:u w:val="none"/>
          <w:shd w:fill="FFFFFF" w:val="clear"/>
        </w:rPr>
        <w:t xml:space="preserve">(buf, </w:t>
      </w:r>
      <w:r>
        <w:rPr>
          <w:rFonts w:ascii="Courier" w:hAnsi="Courier"/>
          <w:b w:val="false"/>
          <w:bCs w:val="false"/>
          <w:color w:val="098658"/>
          <w:sz w:val="22"/>
          <w:szCs w:val="22"/>
          <w:u w:val="none"/>
          <w:shd w:fill="FFFFFF" w:val="clear"/>
        </w:rPr>
        <w:t>1024</w:t>
      </w:r>
      <w:r>
        <w:rPr>
          <w:rFonts w:ascii="Courier" w:hAnsi="Courier"/>
          <w:b w:val="false"/>
          <w:bCs w:val="false"/>
          <w:color w:val="000000"/>
          <w:sz w:val="22"/>
          <w:szCs w:val="22"/>
          <w:u w:val="none"/>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00"/>
          <w:sz w:val="20"/>
          <w:szCs w:val="20"/>
          <w:shd w:fill="FFFFFF" w:val="clear"/>
        </w:rPr>
        <w:t>15</w:t>
      </w:r>
      <w:r>
        <w:rPr>
          <w:rFonts w:ascii="Courier" w:hAnsi="Courier"/>
          <w:b w:val="false"/>
          <w:color w:val="000000"/>
          <w:sz w:val="22"/>
          <w:szCs w:val="22"/>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((current = </w:t>
      </w:r>
      <w:r>
        <w:rPr>
          <w:rFonts w:ascii="Courier" w:hAnsi="Courier"/>
          <w:b w:val="false"/>
          <w:color w:val="800080"/>
          <w:sz w:val="22"/>
          <w:szCs w:val="22"/>
          <w:shd w:fill="FFFFFF" w:val="clear"/>
        </w:rPr>
        <w:t>getcwd</w:t>
      </w:r>
      <w:r>
        <w:rPr>
          <w:rFonts w:ascii="Courier" w:hAnsi="Courier"/>
          <w:b w:val="false"/>
          <w:color w:val="000000"/>
          <w:sz w:val="22"/>
          <w:szCs w:val="22"/>
          <w:shd w:fill="FFFFFF" w:val="clear"/>
        </w:rPr>
        <w:t xml:space="preserve">(buf,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tab/>
      </w:r>
    </w:p>
    <w:p>
      <w:pPr>
        <w:pStyle w:val="Normal"/>
        <w:bidi w:val="0"/>
        <w:spacing w:lineRule="atLeast" w:line="285"/>
        <w:ind w:hanging="0" w:left="0" w:right="0"/>
        <w:jc w:val="left"/>
        <w:rPr>
          <w:rFonts w:ascii="Courier" w:hAnsi="Courier"/>
          <w:color w:val="000000"/>
          <w:sz w:val="22"/>
          <w:szCs w:val="22"/>
          <w:shd w:fill="FFFFFF" w:val="clear"/>
        </w:rPr>
      </w:pPr>
      <w:r>
        <w:rPr>
          <w:rFonts w:ascii="Courier" w:hAnsi="Courier"/>
          <w:color w:val="000000"/>
          <w:sz w:val="22"/>
          <w:szCs w:val="22"/>
          <w:shd w:fill="FFFFFF" w:val="clear"/>
        </w:rPr>
        <w:tab/>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We could replace the hardcoded buffer size of </w:t>
      </w:r>
      <w:r>
        <w:rPr>
          <w:rFonts w:ascii="Courier" w:hAnsi="Courier"/>
          <w:b w:val="false"/>
          <w:bCs w:val="false"/>
          <w:sz w:val="24"/>
          <w:szCs w:val="24"/>
        </w:rPr>
        <w:t>1024</w:t>
      </w:r>
      <w:r>
        <w:rPr>
          <w:b w:val="false"/>
          <w:bCs w:val="false"/>
          <w:sz w:val="24"/>
          <w:szCs w:val="24"/>
          <w:u w:val="none"/>
        </w:rPr>
        <w:t xml:space="preserve"> with the constant </w:t>
      </w:r>
      <w:r>
        <w:rPr>
          <w:rStyle w:val="SourceText"/>
          <w:rFonts w:ascii="Courier" w:hAnsi="Courier"/>
          <w:b w:val="false"/>
          <w:bCs w:val="false"/>
          <w:sz w:val="24"/>
          <w:szCs w:val="24"/>
        </w:rPr>
        <w:t>PATH_MAX</w:t>
      </w:r>
      <w:r>
        <w:rPr>
          <w:b w:val="false"/>
          <w:bCs w:val="false"/>
          <w:sz w:val="24"/>
          <w:szCs w:val="24"/>
          <w:u w:val="none"/>
        </w:rPr>
        <w:t xml:space="preserve">, defined in the </w:t>
      </w:r>
      <w:r>
        <w:rPr>
          <w:rStyle w:val="SourceText"/>
          <w:rFonts w:ascii="Courier" w:hAnsi="Courier"/>
          <w:b w:val="false"/>
          <w:bCs w:val="false"/>
          <w:sz w:val="24"/>
          <w:szCs w:val="24"/>
        </w:rPr>
        <w:t>linux/limits.h</w:t>
      </w:r>
      <w:r>
        <w:rPr>
          <w:b w:val="false"/>
          <w:bCs w:val="false"/>
          <w:sz w:val="24"/>
          <w:szCs w:val="24"/>
          <w:u w:val="none"/>
        </w:rPr>
        <w:t xml:space="preserve"> header.</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bCs/>
          <w:sz w:val="26"/>
          <w:szCs w:val="26"/>
          <w:u w:val="none"/>
        </w:rPr>
      </w:pPr>
      <w:r>
        <w:rPr>
          <w:b/>
          <w:bCs/>
          <w:sz w:val="26"/>
          <w:szCs w:val="26"/>
          <w:u w:val="none"/>
        </w:rPr>
      </w:r>
    </w:p>
    <w:p>
      <w:pPr>
        <w:pStyle w:val="Normal"/>
        <w:bidi w:val="0"/>
        <w:jc w:val="both"/>
        <w:rPr>
          <w:b/>
          <w:bCs/>
          <w:sz w:val="26"/>
          <w:szCs w:val="26"/>
          <w:u w:val="none"/>
        </w:rPr>
      </w:pPr>
      <w:r>
        <w:rPr>
          <w:b/>
          <w:bCs/>
          <w:sz w:val="26"/>
          <w:szCs w:val="26"/>
          <w:u w:val="none"/>
        </w:rPr>
      </w:r>
    </w:p>
    <w:p>
      <w:pPr>
        <w:pStyle w:val="Normal"/>
        <w:bidi w:val="0"/>
        <w:jc w:val="both"/>
        <w:rPr>
          <w:b/>
          <w:bCs/>
          <w:sz w:val="26"/>
          <w:szCs w:val="26"/>
          <w:u w:val="none"/>
        </w:rPr>
      </w:pPr>
      <w:r>
        <w:rPr>
          <w:b/>
          <w:bCs/>
          <w:sz w:val="26"/>
          <w:szCs w:val="26"/>
          <w:u w:val="none"/>
        </w:rPr>
      </w:r>
    </w:p>
    <w:p>
      <w:pPr>
        <w:pStyle w:val="Normal"/>
        <w:bidi w:val="0"/>
        <w:jc w:val="both"/>
        <w:rPr>
          <w:b/>
          <w:bCs/>
          <w:sz w:val="26"/>
          <w:szCs w:val="26"/>
          <w:u w:val="none"/>
        </w:rPr>
      </w:pPr>
      <w:r>
        <w:rPr>
          <w:b/>
          <w:bCs/>
          <w:sz w:val="26"/>
          <w:szCs w:val="26"/>
          <w:u w:val="none"/>
        </w:rPr>
      </w:r>
    </w:p>
    <w:p>
      <w:pPr>
        <w:pStyle w:val="Normal"/>
        <w:bidi w:val="0"/>
        <w:jc w:val="both"/>
        <w:rPr>
          <w:b/>
          <w:bCs/>
          <w:sz w:val="26"/>
          <w:szCs w:val="26"/>
          <w:u w:val="none"/>
        </w:rPr>
      </w:pPr>
      <w:r>
        <w:rPr>
          <w:b/>
          <w:bCs/>
          <w:sz w:val="26"/>
          <w:szCs w:val="26"/>
          <w:u w:val="none"/>
        </w:rPr>
      </w:r>
    </w:p>
    <w:p>
      <w:pPr>
        <w:pStyle w:val="Normal"/>
        <w:bidi w:val="0"/>
        <w:jc w:val="both"/>
        <w:rPr>
          <w:b/>
          <w:bCs/>
          <w:sz w:val="26"/>
          <w:szCs w:val="26"/>
          <w:u w:val="none"/>
        </w:rPr>
      </w:pPr>
      <w:r>
        <w:rPr>
          <w:b/>
          <w:bCs/>
          <w:sz w:val="26"/>
          <w:szCs w:val="26"/>
          <w:u w:val="none"/>
        </w:rPr>
      </w:r>
    </w:p>
    <w:p>
      <w:pPr>
        <w:pStyle w:val="Normal"/>
        <w:bidi w:val="0"/>
        <w:jc w:val="both"/>
        <w:rPr>
          <w:b/>
          <w:bCs/>
          <w:sz w:val="26"/>
          <w:szCs w:val="26"/>
          <w:u w:val="none"/>
        </w:rPr>
      </w:pPr>
      <w:r>
        <w:rPr>
          <w:b/>
          <w:bCs/>
          <w:sz w:val="26"/>
          <w:szCs w:val="26"/>
          <w:u w:val="none"/>
        </w:rPr>
      </w:r>
    </w:p>
    <w:p>
      <w:pPr>
        <w:pStyle w:val="Normal"/>
        <w:bidi w:val="0"/>
        <w:jc w:val="center"/>
        <w:rPr>
          <w:b/>
          <w:bCs/>
          <w:sz w:val="26"/>
          <w:szCs w:val="26"/>
          <w:u w:val="none"/>
        </w:rPr>
      </w:pPr>
      <w:r>
        <w:rPr>
          <w:b/>
          <w:bCs/>
          <w:sz w:val="26"/>
          <w:szCs w:val="26"/>
          <w:u w:val="none"/>
        </w:rPr>
        <w:t>II.</w:t>
      </w:r>
      <w:r>
        <w:rPr>
          <w:b/>
          <w:bCs/>
          <w:sz w:val="26"/>
          <w:szCs w:val="26"/>
          <w:u w:val="none"/>
        </w:rPr>
        <w:t>2</w:t>
      </w:r>
      <w:r>
        <w:rPr>
          <w:b/>
          <w:bCs/>
          <w:sz w:val="26"/>
          <w:szCs w:val="26"/>
          <w:u w:val="none"/>
        </w:rPr>
        <w:t>.</w:t>
      </w:r>
      <w:r>
        <w:rPr>
          <w:b/>
          <w:bCs/>
          <w:sz w:val="26"/>
          <w:szCs w:val="26"/>
          <w:u w:val="none"/>
        </w:rPr>
        <w:t>9</w:t>
      </w:r>
      <w:r>
        <w:rPr>
          <w:b/>
          <w:bCs/>
          <w:sz w:val="26"/>
          <w:szCs w:val="26"/>
          <w:u w:val="none"/>
        </w:rPr>
        <w:t xml:space="preserve"> </w:t>
      </w:r>
      <w:r>
        <w:rPr>
          <w:b/>
          <w:bCs/>
          <w:sz w:val="26"/>
          <w:szCs w:val="26"/>
          <w:u w:val="none"/>
        </w:rPr>
        <w:t xml:space="preserve">Process </w:t>
      </w:r>
      <w:r>
        <w:rPr>
          <w:b/>
          <w:bCs/>
          <w:sz w:val="26"/>
          <w:szCs w:val="26"/>
          <w:u w:val="none"/>
        </w:rPr>
        <w:t>r</w:t>
      </w:r>
      <w:r>
        <w:rPr>
          <w:b/>
          <w:bCs/>
          <w:sz w:val="26"/>
          <w:szCs w:val="26"/>
          <w:u w:val="none"/>
        </w:rPr>
        <w:t xml:space="preserve">oot </w:t>
      </w:r>
      <w:r>
        <w:rPr>
          <w:b/>
          <w:bCs/>
          <w:sz w:val="26"/>
          <w:szCs w:val="26"/>
          <w:u w:val="none"/>
        </w:rPr>
        <w:t>d</w:t>
      </w:r>
      <w:r>
        <w:rPr>
          <w:b/>
          <w:bCs/>
          <w:sz w:val="26"/>
          <w:szCs w:val="26"/>
          <w:u w:val="none"/>
        </w:rPr>
        <w:t xml:space="preserve">irectory: </w:t>
      </w:r>
      <w:r>
        <w:rPr>
          <w:rFonts w:ascii="Courier" w:hAnsi="Courier"/>
          <w:b/>
          <w:bCs/>
          <w:sz w:val="26"/>
          <w:szCs w:val="26"/>
          <w:u w:val="none"/>
        </w:rPr>
        <w:t>chroot</w:t>
      </w:r>
    </w:p>
    <w:p>
      <w:pPr>
        <w:pStyle w:val="Normal"/>
        <w:bidi w:val="0"/>
        <w:jc w:val="left"/>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While the </w:t>
      </w:r>
      <w:r>
        <w:rPr>
          <w:b w:val="false"/>
          <w:bCs w:val="false"/>
          <w:i/>
          <w:iCs/>
          <w:sz w:val="24"/>
          <w:szCs w:val="24"/>
          <w:u w:val="none"/>
        </w:rPr>
        <w:t>current working directory</w:t>
      </w:r>
      <w:r>
        <w:rPr>
          <w:b w:val="false"/>
          <w:bCs w:val="false"/>
          <w:sz w:val="24"/>
          <w:szCs w:val="24"/>
          <w:u w:val="none"/>
        </w:rPr>
        <w:t xml:space="preserve"> is the starting point for resolving relative pathnames, the </w:t>
      </w:r>
      <w:r>
        <w:rPr>
          <w:b w:val="false"/>
          <w:bCs w:val="false"/>
          <w:i/>
          <w:iCs/>
          <w:sz w:val="24"/>
          <w:szCs w:val="24"/>
          <w:u w:val="none"/>
        </w:rPr>
        <w:t>root directory</w:t>
      </w:r>
      <w:r>
        <w:rPr>
          <w:b w:val="false"/>
          <w:bCs w:val="false"/>
          <w:sz w:val="24"/>
          <w:szCs w:val="24"/>
          <w:u w:val="none"/>
        </w:rPr>
        <w:t xml:space="preserve"> of a process is the directory used as the reference point for absolute pathnames beginning with </w:t>
      </w:r>
      <w:r>
        <w:rPr>
          <w:rStyle w:val="SourceText"/>
          <w:rFonts w:ascii="Courier" w:hAnsi="Courier"/>
          <w:b w:val="false"/>
          <w:bCs w:val="false"/>
          <w:sz w:val="24"/>
          <w:szCs w:val="24"/>
        </w:rPr>
        <w:t>/</w:t>
      </w:r>
      <w:r>
        <w:rPr>
          <w:b w:val="false"/>
          <w:bCs w:val="false"/>
          <w:sz w:val="24"/>
          <w:szCs w:val="24"/>
          <w:u w:val="none"/>
        </w:rPr>
        <w:t>.</w:t>
      </w:r>
    </w:p>
    <w:p>
      <w:pPr>
        <w:pStyle w:val="Normal"/>
        <w:bidi w:val="0"/>
        <w:jc w:val="left"/>
        <w:rPr>
          <w:b w:val="false"/>
          <w:bCs w:val="false"/>
          <w:sz w:val="24"/>
          <w:szCs w:val="24"/>
          <w:u w:val="none"/>
        </w:rPr>
      </w:pPr>
      <w:r>
        <w:rPr>
          <w:b w:val="false"/>
          <w:bCs w:val="false"/>
          <w:sz w:val="24"/>
          <w:szCs w:val="24"/>
          <w:u w:val="none"/>
        </w:rPr>
      </w:r>
    </w:p>
    <w:p>
      <w:pPr>
        <w:pStyle w:val="Normal"/>
        <w:bidi w:val="0"/>
        <w:jc w:val="left"/>
        <w:rPr/>
      </w:pPr>
      <w:r>
        <w:rPr>
          <w:b w:val="false"/>
          <w:bCs w:val="false"/>
          <w:sz w:val="24"/>
          <w:szCs w:val="24"/>
          <w:u w:val="none"/>
        </w:rPr>
        <w:t xml:space="preserve">To change the root directory </w:t>
      </w:r>
      <w:r>
        <w:rPr>
          <w:b w:val="false"/>
          <w:bCs w:val="false"/>
          <w:sz w:val="24"/>
          <w:szCs w:val="24"/>
          <w:u w:val="none"/>
        </w:rPr>
        <w:t xml:space="preserve">we can use </w:t>
      </w:r>
      <w:r>
        <w:rPr>
          <w:b w:val="false"/>
          <w:bCs w:val="false"/>
          <w:sz w:val="24"/>
          <w:szCs w:val="24"/>
          <w:u w:val="none"/>
        </w:rPr>
        <w:t xml:space="preserve">the </w:t>
      </w:r>
      <w:r>
        <w:rPr>
          <w:rFonts w:ascii="Courier" w:hAnsi="Courier"/>
          <w:b w:val="false"/>
          <w:bCs w:val="false"/>
          <w:sz w:val="24"/>
          <w:szCs w:val="24"/>
        </w:rPr>
        <w:t>chroot</w:t>
      </w:r>
      <w:r>
        <w:rPr>
          <w:rStyle w:val="FootnoteReference"/>
          <w:rFonts w:ascii="Courier" w:hAnsi="Courier"/>
          <w:b w:val="false"/>
          <w:bCs w:val="false"/>
          <w:sz w:val="24"/>
          <w:szCs w:val="24"/>
          <w:u w:val="none"/>
        </w:rPr>
        <w:footnoteReference w:id="93"/>
      </w:r>
      <w:r>
        <w:rPr>
          <w:b w:val="false"/>
          <w:bCs w:val="false"/>
          <w:sz w:val="24"/>
          <w:szCs w:val="24"/>
          <w:u w:val="none"/>
        </w:rPr>
        <w:t xml:space="preserve"> function, </w:t>
      </w:r>
      <w:r>
        <w:rPr>
          <w:b w:val="false"/>
          <w:bCs w:val="false"/>
          <w:sz w:val="24"/>
          <w:szCs w:val="24"/>
          <w:u w:val="none"/>
        </w:rPr>
        <w:t>which is defined as follows.</w:t>
      </w:r>
    </w:p>
    <w:p>
      <w:pPr>
        <w:pStyle w:val="Normal"/>
        <w:bidi w:val="0"/>
        <w:jc w:val="left"/>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chroot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w:t>
            </w:r>
          </w:p>
          <w:p>
            <w:pPr>
              <w:pStyle w:val="TableContents"/>
              <w:bidi w:val="0"/>
              <w:jc w:val="left"/>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Returns: 0 on success, on error -1 and errno</w:t>
            </w:r>
          </w:p>
        </w:tc>
      </w:tr>
    </w:tbl>
    <w:p>
      <w:pPr>
        <w:pStyle w:val="Normal"/>
        <w:bidi w:val="0"/>
        <w:jc w:val="left"/>
        <w:rPr>
          <w:b w:val="false"/>
          <w:bCs w:val="false"/>
          <w:sz w:val="24"/>
          <w:szCs w:val="24"/>
          <w:u w:val="none"/>
        </w:rPr>
      </w:pPr>
      <w:r>
        <w:rPr>
          <w:b w:val="false"/>
          <w:bCs w:val="false"/>
          <w:sz w:val="24"/>
          <w:szCs w:val="24"/>
          <w:u w:val="none"/>
        </w:rPr>
      </w:r>
    </w:p>
    <w:p>
      <w:pPr>
        <w:pStyle w:val="Normal"/>
        <w:bidi w:val="0"/>
        <w:jc w:val="left"/>
        <w:rPr/>
      </w:pPr>
      <w:r>
        <w:rPr>
          <w:b w:val="false"/>
          <w:bCs w:val="false"/>
          <w:sz w:val="24"/>
          <w:szCs w:val="24"/>
          <w:u w:val="none"/>
        </w:rPr>
        <w:t>Only a privileged process</w:t>
      </w:r>
      <w:r>
        <w:rPr>
          <w:rStyle w:val="FootnoteReference"/>
          <w:b w:val="false"/>
          <w:bCs w:val="false"/>
          <w:sz w:val="24"/>
          <w:szCs w:val="24"/>
          <w:u w:val="none"/>
        </w:rPr>
        <w:footnoteReference w:id="94"/>
      </w:r>
      <w:r>
        <w:rPr>
          <w:b w:val="false"/>
          <w:bCs w:val="false"/>
          <w:sz w:val="24"/>
          <w:szCs w:val="24"/>
          <w:u w:val="none"/>
        </w:rPr>
        <w:t xml:space="preserve"> can call </w:t>
      </w:r>
      <w:r>
        <w:rPr>
          <w:rFonts w:ascii="Courier" w:hAnsi="Courier"/>
          <w:b w:val="false"/>
          <w:bCs w:val="false"/>
          <w:sz w:val="24"/>
          <w:szCs w:val="24"/>
        </w:rPr>
        <w:t>chroot</w:t>
      </w:r>
      <w:r>
        <w:rPr>
          <w:b w:val="false"/>
          <w:bCs w:val="false"/>
          <w:sz w:val="24"/>
          <w:szCs w:val="24"/>
          <w:u w:val="none"/>
        </w:rPr>
        <w:t xml:space="preserve">. </w:t>
      </w:r>
      <w:r>
        <w:rPr>
          <w:b w:val="false"/>
          <w:bCs w:val="false"/>
          <w:sz w:val="24"/>
          <w:szCs w:val="24"/>
          <w:u w:val="none"/>
        </w:rPr>
        <w:t xml:space="preserve">The </w:t>
      </w:r>
      <w:r>
        <w:rPr>
          <w:rFonts w:ascii="Courier" w:hAnsi="Courier"/>
          <w:b w:val="false"/>
          <w:bCs w:val="false"/>
          <w:sz w:val="24"/>
          <w:szCs w:val="24"/>
        </w:rPr>
        <w:t>path</w:t>
      </w:r>
      <w:r>
        <w:rPr>
          <w:b w:val="false"/>
          <w:bCs w:val="false"/>
          <w:sz w:val="24"/>
          <w:szCs w:val="24"/>
          <w:u w:val="none"/>
        </w:rPr>
        <w:t xml:space="preserve"> argument specifies the new root folder. </w:t>
      </w:r>
      <w:r>
        <w:rPr>
          <w:b w:val="false"/>
          <w:bCs w:val="false"/>
          <w:sz w:val="24"/>
          <w:szCs w:val="24"/>
          <w:u w:val="none"/>
        </w:rPr>
        <w:t xml:space="preserve">To see the root directory of a process we can also use the symbolic link </w:t>
      </w:r>
      <w:r>
        <w:rPr>
          <w:rFonts w:ascii="Courier" w:hAnsi="Courier"/>
          <w:b w:val="false"/>
          <w:bCs w:val="false"/>
          <w:sz w:val="24"/>
          <w:szCs w:val="24"/>
        </w:rPr>
        <w:t>/proc/</w:t>
      </w:r>
      <w:r>
        <w:rPr>
          <w:rFonts w:ascii="Courier" w:hAnsi="Courier"/>
          <w:b w:val="false"/>
          <w:bCs w:val="false"/>
          <w:i/>
          <w:iCs/>
          <w:sz w:val="24"/>
          <w:szCs w:val="24"/>
        </w:rPr>
        <w:t>pid</w:t>
      </w:r>
      <w:r>
        <w:rPr>
          <w:rFonts w:ascii="Courier" w:hAnsi="Courier"/>
          <w:b w:val="false"/>
          <w:bCs w:val="false"/>
          <w:sz w:val="24"/>
          <w:szCs w:val="24"/>
        </w:rPr>
        <w:t>/root</w:t>
      </w:r>
      <w:r>
        <w:rPr>
          <w:b w:val="false"/>
          <w:bCs w:val="false"/>
          <w:sz w:val="24"/>
          <w:szCs w:val="24"/>
          <w:u w:val="none"/>
        </w:rPr>
        <w:t xml:space="preserve">. </w:t>
      </w:r>
    </w:p>
    <w:p>
      <w:pPr>
        <w:pStyle w:val="Normal"/>
        <w:bidi w:val="0"/>
        <w:jc w:val="left"/>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72">
              <w:r>
                <w:rPr>
                  <w:rStyle w:val="Hyperlink"/>
                  <w:b w:val="false"/>
                  <w:bCs w:val="false"/>
                  <w:color w:val="000080"/>
                  <w:u w:val="single"/>
                </w:rPr>
                <w:t>linux@fidir</w:t>
              </w:r>
            </w:hyperlink>
            <w:r>
              <w:rPr>
                <w:b w:val="false"/>
                <w:bCs w:val="false"/>
              </w:rPr>
              <w:t xml:space="preserve">] </w:t>
            </w:r>
            <w:r>
              <w:rPr>
                <w:b w:val="false"/>
                <w:bCs w:val="false"/>
              </w:rPr>
              <w:t xml:space="preserve">ps </w:t>
            </w:r>
          </w:p>
          <w:p>
            <w:pPr>
              <w:pStyle w:val="TableContents"/>
              <w:bidi w:val="0"/>
              <w:jc w:val="left"/>
              <w:rPr>
                <w:b w:val="false"/>
                <w:bCs w:val="false"/>
              </w:rPr>
            </w:pPr>
            <w:r>
              <w:rPr>
                <w:b w:val="false"/>
                <w:bCs w:val="false"/>
              </w:rPr>
              <w:t xml:space="preserve">    </w:t>
            </w:r>
            <w:r>
              <w:rPr>
                <w:b w:val="false"/>
                <w:bCs w:val="false"/>
              </w:rPr>
              <w:t>PID TTY          TIME CMD</w:t>
            </w:r>
          </w:p>
          <w:p>
            <w:pPr>
              <w:pStyle w:val="TableContents"/>
              <w:bidi w:val="0"/>
              <w:jc w:val="left"/>
              <w:rPr>
                <w:b w:val="false"/>
                <w:bCs w:val="false"/>
              </w:rPr>
            </w:pPr>
            <w:r>
              <w:rPr>
                <w:b w:val="false"/>
                <w:bCs w:val="false"/>
              </w:rPr>
              <w:t xml:space="preserve">   </w:t>
            </w:r>
            <w:r>
              <w:rPr>
                <w:b/>
                <w:bCs/>
              </w:rPr>
              <w:t>4136</w:t>
            </w:r>
            <w:r>
              <w:rPr>
                <w:b w:val="false"/>
                <w:bCs w:val="false"/>
              </w:rPr>
              <w:t xml:space="preserve"> pts/1    00:00:04 zsh</w:t>
            </w:r>
          </w:p>
          <w:p>
            <w:pPr>
              <w:pStyle w:val="TableContents"/>
              <w:bidi w:val="0"/>
              <w:jc w:val="left"/>
              <w:rPr>
                <w:b w:val="false"/>
                <w:bCs w:val="false"/>
              </w:rPr>
            </w:pPr>
            <w:r>
              <w:rPr>
                <w:b w:val="false"/>
                <w:bCs w:val="false"/>
              </w:rPr>
              <w:t xml:space="preserve">  </w:t>
            </w:r>
            <w:r>
              <w:rPr>
                <w:b w:val="false"/>
                <w:bCs w:val="false"/>
              </w:rPr>
              <w:t>43283 pts/1    00:00:00 ps</w:t>
            </w:r>
          </w:p>
          <w:p>
            <w:pPr>
              <w:pStyle w:val="TableContents"/>
              <w:bidi w:val="0"/>
              <w:jc w:val="left"/>
              <w:rPr>
                <w:b w:val="false"/>
                <w:bCs w:val="false"/>
              </w:rPr>
            </w:pPr>
            <w:r>
              <w:rPr>
                <w:b w:val="false"/>
                <w:bCs w:val="false"/>
              </w:rPr>
            </w:r>
          </w:p>
          <w:p>
            <w:pPr>
              <w:pStyle w:val="TableContents"/>
              <w:bidi w:val="0"/>
              <w:jc w:val="left"/>
              <w:rPr/>
            </w:pPr>
            <w:r>
              <w:rPr/>
              <w:t>[</w:t>
            </w:r>
            <w:hyperlink r:id="rId273">
              <w:r>
                <w:rPr>
                  <w:rStyle w:val="Hyperlink"/>
                  <w:color w:val="000080"/>
                  <w:u w:val="single"/>
                </w:rPr>
                <w:t>linux@fidir</w:t>
              </w:r>
            </w:hyperlink>
            <w:r>
              <w:rPr/>
              <w:t xml:space="preserve">] </w:t>
            </w:r>
            <w:r>
              <w:rPr/>
              <w:t>ls -l /proc/4136/root</w:t>
            </w:r>
          </w:p>
          <w:p>
            <w:pPr>
              <w:pStyle w:val="PreformattedText"/>
              <w:bidi w:val="0"/>
              <w:jc w:val="left"/>
              <w:rPr/>
            </w:pPr>
            <w:r>
              <w:rPr>
                <w:b w:val="false"/>
                <w:bCs w:val="false"/>
              </w:rPr>
              <w:t xml:space="preserve">lrwxrwxrwx 1 fidir fidir 0 May  4 13:49 </w:t>
            </w:r>
            <w:r>
              <w:rPr>
                <w:b/>
                <w:bCs/>
                <w:color w:val="277FFF"/>
              </w:rPr>
              <w:t>/proc/4136/root</w:t>
            </w:r>
            <w:r>
              <w:rPr>
                <w:b w:val="false"/>
                <w:bCs w:val="false"/>
                <w:color w:val="277FFF"/>
              </w:rPr>
              <w:t xml:space="preserve"> </w:t>
            </w:r>
            <w:r>
              <w:rPr>
                <w:b w:val="false"/>
                <w:bCs w:val="false"/>
                <w:color w:val="auto"/>
              </w:rPr>
              <w:t>-&gt;</w:t>
            </w:r>
            <w:r>
              <w:rPr>
                <w:b w:val="false"/>
                <w:bCs w:val="false"/>
                <w:color w:val="277FFF"/>
              </w:rPr>
              <w:t xml:space="preserve"> </w:t>
            </w:r>
            <w:r>
              <w:rPr>
                <w:b/>
                <w:bCs/>
                <w:color w:val="277FFF"/>
              </w:rPr>
              <w:t>/</w:t>
            </w:r>
          </w:p>
          <w:p>
            <w:pPr>
              <w:pStyle w:val="TableContents"/>
              <w:bidi w:val="0"/>
              <w:jc w:val="left"/>
              <w:rPr/>
            </w:pPr>
            <w:r>
              <w:rPr/>
            </w:r>
          </w:p>
        </w:tc>
      </w:tr>
    </w:tbl>
    <w:p>
      <w:pPr>
        <w:pStyle w:val="Normal"/>
        <w:bidi w:val="0"/>
        <w:jc w:val="left"/>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To change the root </w:t>
      </w:r>
      <w:r>
        <w:rPr>
          <w:b w:val="false"/>
          <w:bCs w:val="false"/>
          <w:sz w:val="24"/>
          <w:szCs w:val="24"/>
          <w:u w:val="none"/>
        </w:rPr>
        <w:t>directory</w:t>
      </w:r>
      <w:r>
        <w:rPr>
          <w:b w:val="false"/>
          <w:bCs w:val="false"/>
          <w:sz w:val="24"/>
          <w:szCs w:val="24"/>
          <w:u w:val="none"/>
        </w:rPr>
        <w:t xml:space="preserve"> </w:t>
      </w:r>
      <w:r>
        <w:rPr>
          <w:b w:val="false"/>
          <w:bCs w:val="false"/>
          <w:sz w:val="24"/>
          <w:szCs w:val="24"/>
          <w:u w:val="none"/>
        </w:rPr>
        <w:t>fr</w:t>
      </w:r>
      <w:r>
        <w:rPr>
          <w:b w:val="false"/>
          <w:bCs w:val="false"/>
          <w:sz w:val="24"/>
          <w:szCs w:val="24"/>
          <w:u w:val="none"/>
        </w:rPr>
        <w:t>o</w:t>
      </w:r>
      <w:r>
        <w:rPr>
          <w:b w:val="false"/>
          <w:bCs w:val="false"/>
          <w:sz w:val="24"/>
          <w:szCs w:val="24"/>
          <w:u w:val="none"/>
        </w:rPr>
        <w:t xml:space="preserve">m the command line, we can use </w:t>
      </w:r>
      <w:r>
        <w:rPr>
          <w:b w:val="false"/>
          <w:bCs w:val="false"/>
          <w:sz w:val="24"/>
          <w:szCs w:val="24"/>
          <w:u w:val="none"/>
        </w:rPr>
        <w:t xml:space="preserve">the </w:t>
      </w:r>
      <w:r>
        <w:rPr>
          <w:rFonts w:ascii="Courier" w:hAnsi="Courier"/>
          <w:b w:val="false"/>
          <w:bCs w:val="false"/>
          <w:sz w:val="24"/>
          <w:szCs w:val="24"/>
        </w:rPr>
        <w:t>chroot</w:t>
      </w:r>
      <w:r>
        <w:rPr>
          <w:b w:val="false"/>
          <w:bCs w:val="false"/>
          <w:sz w:val="24"/>
          <w:szCs w:val="24"/>
          <w:u w:val="none"/>
        </w:rPr>
        <w:t xml:space="preserve"> command</w:t>
      </w:r>
      <w:r>
        <w:rPr>
          <w:rStyle w:val="FootnoteReference"/>
          <w:b w:val="false"/>
          <w:bCs w:val="false"/>
          <w:sz w:val="24"/>
          <w:szCs w:val="24"/>
          <w:u w:val="none"/>
        </w:rPr>
        <w:footnoteReference w:id="95"/>
      </w:r>
      <w:r>
        <w:rPr>
          <w:b w:val="false"/>
          <w:bCs w:val="false"/>
          <w:sz w:val="24"/>
          <w:szCs w:val="24"/>
          <w:u w:val="none"/>
        </w:rPr>
        <w:t xml:space="preserve">. </w:t>
      </w:r>
      <w:r>
        <w:rPr>
          <w:b w:val="false"/>
          <w:bCs w:val="false"/>
          <w:sz w:val="24"/>
          <w:szCs w:val="24"/>
          <w:u w:val="none"/>
        </w:rPr>
        <w:t xml:space="preserve">This is </w:t>
      </w:r>
      <w:r>
        <w:rPr>
          <w:b w:val="false"/>
          <w:bCs w:val="false"/>
          <w:sz w:val="24"/>
          <w:szCs w:val="24"/>
          <w:u w:val="none"/>
        </w:rPr>
        <w:t xml:space="preserve">commonly </w:t>
      </w:r>
      <w:r>
        <w:rPr>
          <w:b w:val="false"/>
          <w:bCs w:val="false"/>
          <w:sz w:val="24"/>
          <w:szCs w:val="24"/>
          <w:u w:val="none"/>
        </w:rPr>
        <w:t xml:space="preserve">used to </w:t>
      </w:r>
      <w:r>
        <w:rPr>
          <w:b w:val="false"/>
          <w:bCs w:val="false"/>
          <w:sz w:val="24"/>
          <w:szCs w:val="24"/>
          <w:u w:val="none"/>
        </w:rPr>
        <w:t>run</w:t>
      </w:r>
      <w:r>
        <w:rPr/>
        <w:t xml:space="preserve">n </w:t>
      </w:r>
      <w:r>
        <w:rPr/>
        <w:t xml:space="preserve">in </w:t>
      </w:r>
      <w:r>
        <w:rPr/>
        <w:t>an isolated environment based on a different filesystem.</w:t>
      </w:r>
    </w:p>
    <w:p>
      <w:pPr>
        <w:pStyle w:val="Normal"/>
        <w:bidi w:val="0"/>
        <w:jc w:val="both"/>
        <w:rPr>
          <w:b w:val="false"/>
          <w:bCs w:val="false"/>
          <w:sz w:val="24"/>
          <w:szCs w:val="24"/>
          <w:u w:val="none"/>
        </w:rPr>
      </w:pPr>
      <w:r>
        <w:rPr>
          <w:b w:val="false"/>
          <w:bCs w:val="false"/>
          <w:sz w:val="24"/>
          <w:szCs w:val="24"/>
          <w:u w:val="none"/>
        </w:rPr>
        <w:t>Usually the root directory of a process is the root directory of the file system. When we change the root directory this action is called a “</w:t>
      </w:r>
      <w:r>
        <w:rPr>
          <w:b w:val="false"/>
          <w:bCs w:val="false"/>
          <w:i/>
          <w:iCs/>
          <w:sz w:val="24"/>
          <w:szCs w:val="24"/>
          <w:u w:val="none"/>
        </w:rPr>
        <w:t>chroot jail</w:t>
      </w:r>
      <w:r>
        <w:rPr>
          <w:b w:val="false"/>
          <w:bCs w:val="false"/>
          <w:sz w:val="24"/>
          <w:szCs w:val="24"/>
          <w:u w:val="none"/>
        </w:rPr>
        <w:t xml:space="preserve">”, since the process is confined in a specific area of the file system. </w:t>
      </w:r>
    </w:p>
    <w:p>
      <w:pPr>
        <w:pStyle w:val="Normal"/>
        <w:bidi w:val="0"/>
        <w:jc w:val="both"/>
        <w:rPr/>
      </w:pPr>
      <w:r>
        <w:rPr>
          <w:b w:val="false"/>
          <w:bCs w:val="false"/>
          <w:sz w:val="24"/>
          <w:szCs w:val="24"/>
          <w:u w:val="none"/>
        </w:rPr>
        <w:t xml:space="preserve">A clear example of the use of </w:t>
      </w:r>
      <w:r>
        <w:rPr>
          <w:rFonts w:ascii="Courier" w:hAnsi="Courier"/>
          <w:b w:val="false"/>
          <w:bCs w:val="false"/>
          <w:sz w:val="24"/>
          <w:szCs w:val="24"/>
        </w:rPr>
        <w:t>chroot</w:t>
      </w:r>
      <w:r>
        <w:rPr>
          <w:b w:val="false"/>
          <w:bCs w:val="false"/>
          <w:sz w:val="24"/>
          <w:szCs w:val="24"/>
          <w:u w:val="none"/>
        </w:rPr>
        <w:t xml:space="preserve"> is the </w:t>
      </w:r>
      <w:r>
        <w:rPr>
          <w:rFonts w:ascii="Courier" w:hAnsi="Courier"/>
          <w:b w:val="false"/>
          <w:bCs w:val="false"/>
          <w:sz w:val="24"/>
          <w:szCs w:val="24"/>
        </w:rPr>
        <w:t>ftp</w:t>
      </w:r>
      <w:r>
        <w:rPr>
          <w:b w:val="false"/>
          <w:bCs w:val="false"/>
          <w:sz w:val="24"/>
          <w:szCs w:val="24"/>
          <w:u w:val="none"/>
        </w:rPr>
        <w:t xml:space="preserve"> program, when a user logs in with </w:t>
      </w:r>
      <w:r>
        <w:rPr>
          <w:rFonts w:ascii="Courier" w:hAnsi="Courier"/>
          <w:b w:val="false"/>
          <w:bCs w:val="false"/>
          <w:sz w:val="24"/>
          <w:szCs w:val="24"/>
        </w:rPr>
        <w:t>ftp</w:t>
      </w:r>
      <w:r>
        <w:rPr>
          <w:b w:val="false"/>
          <w:bCs w:val="false"/>
          <w:sz w:val="24"/>
          <w:szCs w:val="24"/>
          <w:u w:val="none"/>
        </w:rPr>
        <w:t xml:space="preserve"> as </w:t>
      </w:r>
      <w:r>
        <w:rPr>
          <w:rFonts w:ascii="Courier" w:hAnsi="Courier"/>
          <w:b w:val="false"/>
          <w:bCs w:val="false"/>
          <w:sz w:val="24"/>
          <w:szCs w:val="24"/>
        </w:rPr>
        <w:t>anonymous</w:t>
      </w:r>
      <w:r>
        <w:rPr>
          <w:b w:val="false"/>
          <w:bCs w:val="false"/>
          <w:sz w:val="24"/>
          <w:szCs w:val="24"/>
          <w:u w:val="none"/>
        </w:rPr>
        <w:t xml:space="preserve"> user, </w:t>
      </w:r>
      <w:r>
        <w:rPr>
          <w:rFonts w:ascii="Courier" w:hAnsi="Courier"/>
          <w:b w:val="false"/>
          <w:bCs w:val="false"/>
          <w:sz w:val="24"/>
          <w:szCs w:val="24"/>
        </w:rPr>
        <w:t>ftp</w:t>
      </w:r>
      <w:r>
        <w:rPr>
          <w:b w:val="false"/>
          <w:bCs w:val="false"/>
          <w:sz w:val="24"/>
          <w:szCs w:val="24"/>
          <w:u w:val="none"/>
        </w:rPr>
        <w:t xml:space="preserve"> sets the root directory to the directory of the </w:t>
      </w:r>
      <w:r>
        <w:rPr>
          <w:rFonts w:ascii="Courier" w:hAnsi="Courier"/>
          <w:b w:val="false"/>
          <w:bCs w:val="false"/>
          <w:sz w:val="24"/>
          <w:szCs w:val="24"/>
        </w:rPr>
        <w:t>anonymous</w:t>
      </w:r>
      <w:r>
        <w:rPr>
          <w:b w:val="false"/>
          <w:bCs w:val="false"/>
          <w:sz w:val="24"/>
          <w:szCs w:val="24"/>
          <w:u w:val="none"/>
        </w:rPr>
        <w:t xml:space="preserve"> ftp users in a way </w:t>
      </w:r>
      <w:r>
        <w:rPr>
          <w:b w:val="false"/>
          <w:bCs w:val="false"/>
          <w:sz w:val="24"/>
          <w:szCs w:val="24"/>
          <w:u w:val="none"/>
        </w:rPr>
        <w:t>it</w:t>
      </w:r>
      <w:r>
        <w:rPr>
          <w:b w:val="false"/>
          <w:bCs w:val="false"/>
          <w:sz w:val="24"/>
          <w:szCs w:val="24"/>
          <w:u w:val="none"/>
        </w:rPr>
        <w:t xml:space="preserve"> cannot access the entire file system.           </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bCs/>
          <w:sz w:val="24"/>
          <w:szCs w:val="24"/>
          <w:u w:val="none"/>
        </w:rPr>
      </w:pPr>
      <w:r>
        <w:rPr>
          <w:b/>
          <w:bCs/>
          <w:sz w:val="24"/>
          <w:szCs w:val="24"/>
          <w:u w:val="none"/>
        </w:rPr>
      </w:r>
    </w:p>
    <w:p>
      <w:pPr>
        <w:pStyle w:val="Normal"/>
        <w:bidi w:val="0"/>
        <w:jc w:val="both"/>
        <w:rPr>
          <w:b/>
          <w:bCs/>
          <w:sz w:val="24"/>
          <w:szCs w:val="24"/>
          <w:u w:val="none"/>
        </w:rPr>
      </w:pPr>
      <w:r>
        <w:rPr>
          <w:b/>
          <w:bCs/>
          <w:sz w:val="24"/>
          <w:szCs w:val="24"/>
          <w:u w:val="none"/>
        </w:rPr>
      </w:r>
    </w:p>
    <w:p>
      <w:pPr>
        <w:pStyle w:val="Normal"/>
        <w:bidi w:val="0"/>
        <w:jc w:val="both"/>
        <w:rPr>
          <w:b/>
          <w:bCs/>
          <w:sz w:val="24"/>
          <w:szCs w:val="24"/>
          <w:u w:val="none"/>
        </w:rPr>
      </w:pPr>
      <w:r>
        <w:rPr>
          <w:b/>
          <w:bCs/>
          <w:sz w:val="24"/>
          <w:szCs w:val="24"/>
          <w:u w:val="none"/>
        </w:rPr>
      </w:r>
    </w:p>
    <w:p>
      <w:pPr>
        <w:pStyle w:val="Normal"/>
        <w:bidi w:val="0"/>
        <w:jc w:val="both"/>
        <w:rPr>
          <w:b/>
          <w:bCs/>
          <w:sz w:val="24"/>
          <w:szCs w:val="24"/>
          <w:u w:val="none"/>
        </w:rPr>
      </w:pPr>
      <w:r>
        <w:rPr>
          <w:b/>
          <w:bCs/>
          <w:sz w:val="24"/>
          <w:szCs w:val="24"/>
          <w:u w:val="none"/>
        </w:rPr>
      </w:r>
    </w:p>
    <w:p>
      <w:pPr>
        <w:pStyle w:val="Normal"/>
        <w:bidi w:val="0"/>
        <w:jc w:val="both"/>
        <w:rPr>
          <w:b/>
          <w:bCs/>
          <w:sz w:val="24"/>
          <w:szCs w:val="24"/>
          <w:u w:val="none"/>
        </w:rPr>
      </w:pPr>
      <w:r>
        <w:rPr>
          <w:b/>
          <w:bCs/>
          <w:sz w:val="24"/>
          <w:szCs w:val="24"/>
          <w:u w:val="none"/>
        </w:rPr>
      </w:r>
    </w:p>
    <w:p>
      <w:pPr>
        <w:pStyle w:val="Normal"/>
        <w:bidi w:val="0"/>
        <w:jc w:val="both"/>
        <w:rPr>
          <w:b/>
          <w:bCs/>
          <w:sz w:val="24"/>
          <w:szCs w:val="24"/>
          <w:u w:val="none"/>
        </w:rPr>
      </w:pPr>
      <w:r>
        <w:rPr>
          <w:b/>
          <w:bCs/>
          <w:sz w:val="24"/>
          <w:szCs w:val="24"/>
          <w:u w:val="none"/>
        </w:rPr>
      </w:r>
    </w:p>
    <w:p>
      <w:pPr>
        <w:pStyle w:val="Normal"/>
        <w:bidi w:val="0"/>
        <w:jc w:val="center"/>
        <w:rPr>
          <w:b/>
          <w:bCs/>
          <w:sz w:val="36"/>
          <w:szCs w:val="36"/>
        </w:rPr>
      </w:pPr>
      <w:r>
        <w:rPr>
          <w:b/>
          <w:bCs/>
          <w:sz w:val="36"/>
          <w:szCs w:val="36"/>
        </w:rPr>
        <w:t>II.</w:t>
      </w:r>
      <w:r>
        <w:rPr>
          <w:b/>
          <w:bCs/>
          <w:sz w:val="36"/>
          <w:szCs w:val="36"/>
        </w:rPr>
        <w:t>3</w:t>
      </w:r>
      <w:r>
        <w:rPr>
          <w:b/>
          <w:bCs/>
          <w:sz w:val="36"/>
          <w:szCs w:val="36"/>
        </w:rPr>
        <w:t xml:space="preserve"> </w:t>
      </w:r>
      <w:r>
        <w:rPr>
          <w:b/>
          <w:bCs/>
          <w:sz w:val="36"/>
          <w:szCs w:val="36"/>
        </w:rPr>
        <w:t xml:space="preserve">Pathname </w:t>
      </w:r>
      <w:r>
        <w:rPr>
          <w:b/>
          <w:bCs/>
          <w:sz w:val="36"/>
          <w:szCs w:val="36"/>
        </w:rPr>
        <w:t>and</w:t>
      </w:r>
      <w:r>
        <w:rPr>
          <w:b/>
          <w:bCs/>
          <w:sz w:val="36"/>
          <w:szCs w:val="36"/>
        </w:rPr>
        <w:t xml:space="preserve"> files configuration</w:t>
      </w:r>
    </w:p>
    <w:p>
      <w:pPr>
        <w:pStyle w:val="Normal"/>
        <w:bidi w:val="0"/>
        <w:jc w:val="left"/>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When working with relative pathnames and symbolic links, it may be necessary to obtain the absolute pathname. </w:t>
      </w:r>
      <w:r>
        <w:rPr/>
        <w:t xml:space="preserve">Several functions are available for working with relative pathnames and symbolic links, such as </w:t>
      </w:r>
      <w:r>
        <w:rPr>
          <w:rStyle w:val="SourceText"/>
          <w:rFonts w:ascii="Courier" w:hAnsi="Courier"/>
          <w:b w:val="false"/>
          <w:bCs w:val="false"/>
          <w:sz w:val="24"/>
          <w:szCs w:val="24"/>
          <w:u w:val="none"/>
        </w:rPr>
        <w:t>realpath</w:t>
      </w:r>
      <w:r>
        <w:rPr/>
        <w:t xml:space="preserve">, </w:t>
      </w:r>
      <w:r>
        <w:rPr>
          <w:rStyle w:val="SourceText"/>
          <w:rFonts w:ascii="Courier" w:hAnsi="Courier"/>
          <w:b w:val="false"/>
          <w:bCs w:val="false"/>
          <w:sz w:val="24"/>
          <w:szCs w:val="24"/>
          <w:u w:val="none"/>
        </w:rPr>
        <w:t>canonicalize_file_name</w:t>
      </w:r>
      <w:r>
        <w:rPr/>
        <w:t xml:space="preserve">, </w:t>
      </w:r>
      <w:r>
        <w:rPr>
          <w:rStyle w:val="SourceText"/>
          <w:rFonts w:ascii="Courier" w:hAnsi="Courier"/>
          <w:b w:val="false"/>
          <w:bCs w:val="false"/>
          <w:sz w:val="24"/>
          <w:szCs w:val="24"/>
          <w:u w:val="none"/>
        </w:rPr>
        <w:t>dirname</w:t>
      </w:r>
      <w:r>
        <w:rPr/>
        <w:t xml:space="preserve">, and </w:t>
      </w:r>
      <w:r>
        <w:rPr>
          <w:rStyle w:val="SourceText"/>
          <w:rFonts w:ascii="Courier" w:hAnsi="Courier"/>
          <w:b w:val="false"/>
          <w:bCs w:val="false"/>
          <w:sz w:val="24"/>
          <w:szCs w:val="24"/>
          <w:u w:val="none"/>
        </w:rPr>
        <w:t>basename</w:t>
      </w:r>
      <w:r>
        <w:rPr/>
        <w:t>.</w:t>
      </w:r>
    </w:p>
    <w:p>
      <w:pPr>
        <w:pStyle w:val="Normal"/>
        <w:bidi w:val="0"/>
        <w:jc w:val="both"/>
        <w:rPr>
          <w:b w:val="false"/>
          <w:bCs w:val="false"/>
          <w:sz w:val="24"/>
          <w:szCs w:val="24"/>
          <w:u w:val="none"/>
        </w:rPr>
      </w:pPr>
      <w:r>
        <w:rPr>
          <w:b w:val="false"/>
          <w:bCs w:val="false"/>
          <w:sz w:val="24"/>
          <w:szCs w:val="24"/>
          <w:u w:val="none"/>
        </w:rPr>
      </w:r>
    </w:p>
    <w:p>
      <w:pPr>
        <w:pStyle w:val="Normal"/>
        <w:bidi w:val="0"/>
        <w:jc w:val="left"/>
        <w:rPr>
          <w:b w:val="false"/>
          <w:bCs w:val="false"/>
          <w:sz w:val="24"/>
          <w:szCs w:val="24"/>
          <w:u w:val="none"/>
        </w:rPr>
      </w:pPr>
      <w:r>
        <w:rPr>
          <w:b w:val="false"/>
          <w:bCs w:val="false"/>
          <w:sz w:val="24"/>
          <w:szCs w:val="24"/>
          <w:u w:val="none"/>
        </w:rPr>
      </w:r>
    </w:p>
    <w:p>
      <w:pPr>
        <w:pStyle w:val="Normal"/>
        <w:bidi w:val="0"/>
        <w:jc w:val="center"/>
        <w:rPr/>
      </w:pPr>
      <w:r>
        <w:rPr>
          <w:b/>
          <w:bCs/>
          <w:sz w:val="26"/>
          <w:szCs w:val="26"/>
          <w:u w:val="none"/>
        </w:rPr>
        <w:t xml:space="preserve">II.3.1 Resolving paths and links: </w:t>
      </w:r>
      <w:r>
        <w:rPr>
          <w:rFonts w:ascii="Courier" w:hAnsi="Courier"/>
          <w:b/>
          <w:bCs/>
          <w:sz w:val="26"/>
          <w:szCs w:val="26"/>
          <w:u w:val="none"/>
        </w:rPr>
        <w:t>realpath</w:t>
      </w:r>
      <w:r>
        <w:rPr>
          <w:b/>
          <w:bCs/>
          <w:sz w:val="26"/>
          <w:szCs w:val="26"/>
          <w:u w:val="none"/>
        </w:rPr>
        <w:t xml:space="preserve"> and </w:t>
      </w:r>
      <w:r>
        <w:rPr>
          <w:rFonts w:ascii="Courier" w:hAnsi="Courier"/>
          <w:b/>
          <w:bCs/>
          <w:sz w:val="26"/>
          <w:szCs w:val="26"/>
          <w:u w:val="none"/>
        </w:rPr>
        <w:t>canonicalize_file_name</w:t>
      </w:r>
    </w:p>
    <w:p>
      <w:pPr>
        <w:pStyle w:val="Normal"/>
        <w:bidi w:val="0"/>
        <w:jc w:val="left"/>
        <w:rPr>
          <w:b/>
          <w:bCs/>
          <w:sz w:val="24"/>
          <w:szCs w:val="24"/>
          <w:u w:val="none"/>
        </w:rPr>
      </w:pPr>
      <w:r>
        <w:rPr>
          <w:b/>
          <w:bCs/>
          <w:sz w:val="24"/>
          <w:szCs w:val="24"/>
          <w:u w:val="none"/>
        </w:rPr>
      </w:r>
    </w:p>
    <w:p>
      <w:pPr>
        <w:pStyle w:val="Normal"/>
        <w:bidi w:val="0"/>
        <w:jc w:val="left"/>
        <w:rPr>
          <w:b w:val="false"/>
          <w:bCs w:val="false"/>
          <w:sz w:val="24"/>
          <w:szCs w:val="24"/>
          <w:u w:val="none"/>
        </w:rPr>
      </w:pPr>
      <w:r>
        <w:rPr>
          <w:b w:val="false"/>
          <w:bCs w:val="false"/>
          <w:sz w:val="24"/>
          <w:szCs w:val="24"/>
          <w:u w:val="none"/>
        </w:rPr>
        <w:t>R</w:t>
      </w:r>
      <w:r>
        <w:rPr>
          <w:b w:val="false"/>
          <w:bCs w:val="false"/>
          <w:sz w:val="24"/>
          <w:szCs w:val="24"/>
          <w:u w:val="none"/>
        </w:rPr>
        <w:t>elatives pathname</w:t>
      </w:r>
      <w:r>
        <w:rPr>
          <w:b w:val="false"/>
          <w:bCs w:val="false"/>
          <w:sz w:val="24"/>
          <w:szCs w:val="24"/>
          <w:u w:val="none"/>
        </w:rPr>
        <w:t>s</w:t>
      </w:r>
      <w:r>
        <w:rPr>
          <w:b w:val="false"/>
          <w:bCs w:val="false"/>
          <w:sz w:val="24"/>
          <w:szCs w:val="24"/>
          <w:u w:val="none"/>
        </w:rPr>
        <w:t xml:space="preserve"> and symbolic links can be resolve</w:t>
      </w:r>
      <w:r>
        <w:rPr>
          <w:b w:val="false"/>
          <w:bCs w:val="false"/>
          <w:sz w:val="24"/>
          <w:szCs w:val="24"/>
          <w:u w:val="none"/>
        </w:rPr>
        <w:t>d</w:t>
      </w:r>
      <w:r>
        <w:rPr>
          <w:b w:val="false"/>
          <w:bCs w:val="false"/>
          <w:sz w:val="24"/>
          <w:szCs w:val="24"/>
          <w:u w:val="none"/>
        </w:rPr>
        <w:t xml:space="preserve"> </w:t>
      </w:r>
      <w:r>
        <w:rPr>
          <w:b w:val="false"/>
          <w:bCs w:val="false"/>
          <w:sz w:val="24"/>
          <w:szCs w:val="24"/>
          <w:u w:val="none"/>
        </w:rPr>
        <w:t>t</w:t>
      </w:r>
      <w:r>
        <w:rPr>
          <w:b w:val="false"/>
          <w:bCs w:val="false"/>
          <w:sz w:val="24"/>
          <w:szCs w:val="24"/>
          <w:u w:val="none"/>
        </w:rPr>
        <w:t>o retrieve the</w:t>
      </w:r>
      <w:r>
        <w:rPr>
          <w:b w:val="false"/>
          <w:bCs w:val="false"/>
          <w:sz w:val="24"/>
          <w:szCs w:val="24"/>
          <w:u w:val="none"/>
        </w:rPr>
        <w:t>ir</w:t>
      </w:r>
      <w:r>
        <w:rPr>
          <w:b w:val="false"/>
          <w:bCs w:val="false"/>
          <w:sz w:val="24"/>
          <w:szCs w:val="24"/>
          <w:u w:val="none"/>
        </w:rPr>
        <w:t xml:space="preserve"> absolute path</w:t>
      </w:r>
      <w:r>
        <w:rPr>
          <w:b w:val="false"/>
          <w:bCs w:val="false"/>
          <w:sz w:val="24"/>
          <w:szCs w:val="24"/>
          <w:u w:val="none"/>
        </w:rPr>
        <w:t xml:space="preserve">name. To achieve this </w:t>
      </w:r>
      <w:r>
        <w:rPr>
          <w:b w:val="false"/>
          <w:bCs w:val="false"/>
          <w:sz w:val="24"/>
          <w:szCs w:val="24"/>
          <w:u w:val="none"/>
        </w:rPr>
        <w:t xml:space="preserve">goal </w:t>
      </w:r>
      <w:r>
        <w:rPr>
          <w:b w:val="false"/>
          <w:bCs w:val="false"/>
          <w:sz w:val="24"/>
          <w:szCs w:val="24"/>
          <w:u w:val="none"/>
        </w:rPr>
        <w:t xml:space="preserve">we can use the </w:t>
      </w:r>
      <w:r>
        <w:rPr>
          <w:rFonts w:ascii="Courier" w:hAnsi="Courier"/>
          <w:b w:val="false"/>
          <w:bCs w:val="false"/>
          <w:sz w:val="24"/>
          <w:szCs w:val="24"/>
          <w:u w:val="none"/>
        </w:rPr>
        <w:t>realpath</w:t>
      </w:r>
      <w:r>
        <w:rPr>
          <w:rStyle w:val="FootnoteReference"/>
          <w:b w:val="false"/>
          <w:bCs w:val="false"/>
          <w:sz w:val="24"/>
          <w:szCs w:val="24"/>
          <w:u w:val="none"/>
        </w:rPr>
        <w:footnoteReference w:id="96"/>
      </w:r>
      <w:r>
        <w:rPr>
          <w:b w:val="false"/>
          <w:bCs w:val="false"/>
          <w:sz w:val="24"/>
          <w:szCs w:val="24"/>
          <w:u w:val="none"/>
        </w:rPr>
        <w:t xml:space="preserve"> </w:t>
      </w:r>
      <w:r>
        <w:rPr>
          <w:b w:val="false"/>
          <w:bCs w:val="false"/>
          <w:sz w:val="24"/>
          <w:szCs w:val="24"/>
          <w:u w:val="none"/>
        </w:rPr>
        <w:t xml:space="preserve">function, </w:t>
      </w:r>
      <w:r>
        <w:rPr>
          <w:b w:val="false"/>
          <w:bCs w:val="false"/>
          <w:sz w:val="24"/>
          <w:szCs w:val="24"/>
          <w:u w:val="none"/>
        </w:rPr>
        <w:t xml:space="preserve">which is defined as follows. </w:t>
      </w:r>
    </w:p>
    <w:p>
      <w:pPr>
        <w:pStyle w:val="Normal"/>
        <w:bidi w:val="0"/>
        <w:jc w:val="left"/>
        <w:rPr>
          <w:b/>
          <w:bCs/>
          <w:sz w:val="24"/>
          <w:szCs w:val="24"/>
          <w:u w:val="none"/>
        </w:rPr>
      </w:pPr>
      <w:r>
        <w:rPr>
          <w:b/>
          <w:bCs/>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&lt;limits.h&gt;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realpath</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resolved_path</w:t>
            </w:r>
            <w:r>
              <w:rPr>
                <w:rFonts w:ascii="Courier" w:hAnsi="Courier"/>
                <w:b w:val="false"/>
                <w:color w:val="000000"/>
                <w:sz w:val="22"/>
                <w:szCs w:val="22"/>
                <w:shd w:fill="FFFFFF" w:val="clear"/>
              </w:rPr>
              <w:t>);</w:t>
            </w:r>
          </w:p>
          <w:p>
            <w:pPr>
              <w:pStyle w:val="TableContents"/>
              <w:bidi w:val="0"/>
              <w:jc w:val="left"/>
              <w:rPr>
                <w:sz w:val="24"/>
                <w:szCs w:val="24"/>
              </w:rPr>
            </w:pPr>
            <w:r>
              <w:rPr>
                <w:sz w:val="24"/>
                <w:szCs w:val="24"/>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Returns: a pointer to the resolved path, NULL on error and errno</w:t>
            </w:r>
          </w:p>
        </w:tc>
      </w:tr>
    </w:tbl>
    <w:p>
      <w:pPr>
        <w:pStyle w:val="Normal"/>
        <w:bidi w:val="0"/>
        <w:jc w:val="left"/>
        <w:rPr>
          <w:b/>
          <w:bCs/>
          <w:sz w:val="24"/>
          <w:szCs w:val="24"/>
          <w:u w:val="none"/>
        </w:rPr>
      </w:pPr>
      <w:r>
        <w:rPr>
          <w:b/>
          <w:bCs/>
          <w:sz w:val="24"/>
          <w:szCs w:val="24"/>
          <w:u w:val="none"/>
        </w:rPr>
      </w:r>
    </w:p>
    <w:p>
      <w:pPr>
        <w:pStyle w:val="Normal"/>
        <w:bidi w:val="0"/>
        <w:jc w:val="both"/>
        <w:rPr/>
      </w:pPr>
      <w:r>
        <w:rPr>
          <w:b w:val="false"/>
          <w:bCs w:val="false"/>
          <w:sz w:val="24"/>
          <w:szCs w:val="24"/>
          <w:u w:val="none"/>
        </w:rPr>
        <w:t xml:space="preserve">The </w:t>
      </w:r>
      <w:r>
        <w:rPr>
          <w:rFonts w:ascii="Courier" w:hAnsi="Courier"/>
          <w:b w:val="false"/>
          <w:bCs w:val="false"/>
          <w:sz w:val="24"/>
          <w:szCs w:val="24"/>
          <w:u w:val="none"/>
        </w:rPr>
        <w:t>realpath</w:t>
      </w:r>
      <w:r>
        <w:rPr>
          <w:b w:val="false"/>
          <w:bCs w:val="false"/>
          <w:sz w:val="24"/>
          <w:szCs w:val="24"/>
          <w:u w:val="none"/>
        </w:rPr>
        <w:t xml:space="preserve"> function expands all the symbolic links and resolves all the references to </w:t>
      </w:r>
      <w:r>
        <w:rPr>
          <w:rFonts w:ascii="Courier" w:hAnsi="Courier"/>
          <w:b w:val="false"/>
          <w:bCs w:val="false"/>
          <w:sz w:val="24"/>
          <w:szCs w:val="24"/>
          <w:u w:val="none"/>
        </w:rPr>
        <w:t>/./</w:t>
      </w:r>
      <w:r>
        <w:rPr>
          <w:b w:val="false"/>
          <w:bCs w:val="false"/>
          <w:sz w:val="24"/>
          <w:szCs w:val="24"/>
          <w:u w:val="none"/>
        </w:rPr>
        <w:t xml:space="preserve">, </w:t>
      </w:r>
      <w:r>
        <w:rPr>
          <w:rFonts w:ascii="Courier" w:hAnsi="Courier"/>
          <w:b w:val="false"/>
          <w:bCs w:val="false"/>
          <w:sz w:val="24"/>
          <w:szCs w:val="24"/>
          <w:u w:val="none"/>
        </w:rPr>
        <w:t>/../</w:t>
      </w:r>
      <w:r>
        <w:rPr>
          <w:b w:val="false"/>
          <w:bCs w:val="false"/>
          <w:sz w:val="24"/>
          <w:szCs w:val="24"/>
          <w:u w:val="none"/>
        </w:rPr>
        <w:t>, and the extra ‘</w:t>
      </w:r>
      <w:r>
        <w:rPr>
          <w:rFonts w:ascii="Courier" w:hAnsi="Courier"/>
          <w:b w:val="false"/>
          <w:bCs w:val="false"/>
          <w:sz w:val="24"/>
          <w:szCs w:val="24"/>
          <w:u w:val="none"/>
        </w:rPr>
        <w:t>/</w:t>
      </w:r>
      <w:r>
        <w:rPr>
          <w:b w:val="false"/>
          <w:bCs w:val="false"/>
          <w:sz w:val="24"/>
          <w:szCs w:val="24"/>
          <w:u w:val="none"/>
        </w:rPr>
        <w:t xml:space="preserve">’ character in the string specified by the </w:t>
      </w:r>
      <w:r>
        <w:rPr>
          <w:rFonts w:ascii="Courier" w:hAnsi="Courier"/>
          <w:b w:val="false"/>
          <w:bCs w:val="false"/>
          <w:sz w:val="24"/>
          <w:szCs w:val="24"/>
          <w:u w:val="none"/>
        </w:rPr>
        <w:t>path</w:t>
      </w:r>
      <w:r>
        <w:rPr>
          <w:b w:val="false"/>
          <w:bCs w:val="false"/>
          <w:sz w:val="24"/>
          <w:szCs w:val="24"/>
          <w:u w:val="none"/>
        </w:rPr>
        <w:t xml:space="preserve"> argument, in a way to get the absolute canonicalized pathname. The resolved pathname is stored in the </w:t>
      </w:r>
      <w:r>
        <w:rPr>
          <w:rFonts w:ascii="Courier" w:hAnsi="Courier"/>
          <w:b w:val="false"/>
          <w:bCs w:val="false"/>
          <w:sz w:val="24"/>
          <w:szCs w:val="24"/>
          <w:u w:val="none"/>
        </w:rPr>
        <w:t>resolved_path</w:t>
      </w:r>
      <w:r>
        <w:rPr>
          <w:b w:val="false"/>
          <w:bCs w:val="false"/>
          <w:sz w:val="24"/>
          <w:szCs w:val="24"/>
          <w:u w:val="none"/>
        </w:rPr>
        <w:t xml:space="preserve"> argument with a size of maximum </w:t>
      </w:r>
      <w:r>
        <w:rPr>
          <w:rFonts w:ascii="Courier" w:hAnsi="Courier"/>
          <w:b w:val="false"/>
          <w:bCs w:val="false"/>
          <w:sz w:val="24"/>
          <w:szCs w:val="24"/>
          <w:u w:val="none"/>
        </w:rPr>
        <w:t>PATH_MAX</w:t>
      </w:r>
      <w:r>
        <w:rPr>
          <w:b w:val="false"/>
          <w:bCs w:val="false"/>
          <w:sz w:val="24"/>
          <w:szCs w:val="24"/>
          <w:u w:val="none"/>
        </w:rPr>
        <w:t xml:space="preserve"> bytes. </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 xml:space="preserve">Another function to </w:t>
      </w:r>
      <w:r>
        <w:rPr>
          <w:b w:val="false"/>
          <w:bCs w:val="false"/>
          <w:sz w:val="24"/>
          <w:szCs w:val="24"/>
          <w:u w:val="none"/>
        </w:rPr>
        <w:t>retrieve</w:t>
      </w:r>
      <w:r>
        <w:rPr>
          <w:b w:val="false"/>
          <w:bCs w:val="false"/>
          <w:sz w:val="24"/>
          <w:szCs w:val="24"/>
          <w:u w:val="none"/>
        </w:rPr>
        <w:t xml:space="preserve"> the canonicalized absolute pathname of a path </w:t>
      </w:r>
      <w:r>
        <w:rPr>
          <w:b w:val="false"/>
          <w:bCs w:val="false"/>
          <w:sz w:val="24"/>
          <w:szCs w:val="24"/>
          <w:u w:val="none"/>
        </w:rPr>
        <w:t>is</w:t>
      </w:r>
      <w:r>
        <w:rPr>
          <w:b w:val="false"/>
          <w:bCs w:val="false"/>
          <w:sz w:val="24"/>
          <w:szCs w:val="24"/>
          <w:u w:val="none"/>
        </w:rPr>
        <w:t xml:space="preserve"> </w:t>
      </w:r>
      <w:r>
        <w:rPr>
          <w:rFonts w:ascii="Courier" w:hAnsi="Courier"/>
          <w:b w:val="false"/>
          <w:bCs w:val="false"/>
          <w:sz w:val="24"/>
          <w:szCs w:val="24"/>
          <w:u w:val="none"/>
        </w:rPr>
        <w:t>canonicalize_file_name</w:t>
      </w:r>
      <w:r>
        <w:rPr>
          <w:rStyle w:val="FootnoteReference"/>
          <w:rFonts w:ascii="Courier" w:hAnsi="Courier"/>
          <w:b w:val="false"/>
          <w:bCs w:val="false"/>
          <w:sz w:val="24"/>
          <w:szCs w:val="24"/>
          <w:u w:val="none"/>
        </w:rPr>
        <w:footnoteReference w:id="97"/>
      </w:r>
      <w:r>
        <w:rPr>
          <w:b w:val="false"/>
          <w:bCs w:val="false"/>
          <w:sz w:val="24"/>
          <w:szCs w:val="24"/>
          <w:u w:val="none"/>
        </w:rPr>
        <w:t xml:space="preserve">, </w:t>
      </w:r>
      <w:r>
        <w:rPr>
          <w:b w:val="false"/>
          <w:bCs w:val="false"/>
          <w:sz w:val="24"/>
          <w:szCs w:val="24"/>
          <w:u w:val="none"/>
        </w:rPr>
        <w:t>which is defined as follows</w:t>
      </w:r>
      <w:r>
        <w:rPr>
          <w:b w:val="false"/>
          <w:bCs w:val="false"/>
          <w:sz w:val="24"/>
          <w:szCs w:val="24"/>
          <w:u w:val="none"/>
        </w:rPr>
        <w:t>.</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FF"/>
                <w:sz w:val="22"/>
                <w:szCs w:val="22"/>
                <w:shd w:fill="FFFFFF" w:val="clear"/>
              </w:rPr>
            </w:pP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canonicalize_file_name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w:t>
            </w:r>
          </w:p>
          <w:p>
            <w:pPr>
              <w:pStyle w:val="TableContents"/>
              <w:bidi w:val="0"/>
              <w:jc w:val="both"/>
              <w:rPr>
                <w:rFonts w:ascii="Courier" w:hAnsi="Courier"/>
                <w:sz w:val="24"/>
                <w:szCs w:val="24"/>
              </w:rPr>
            </w:pPr>
            <w:r>
              <w:rPr>
                <w:rFonts w:ascii="Courier" w:hAnsi="Courier"/>
                <w:sz w:val="24"/>
                <w:szCs w:val="24"/>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Returns: string with the resolved pathname, NULL on error and errno</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program </w:t>
      </w:r>
      <w:r>
        <w:rPr>
          <w:rFonts w:ascii="Courier" w:hAnsi="Courier"/>
          <w:b w:val="false"/>
          <w:bCs w:val="false"/>
          <w:sz w:val="24"/>
          <w:szCs w:val="24"/>
          <w:u w:val="none"/>
        </w:rPr>
        <w:t>resolve.c</w:t>
      </w:r>
      <w:r>
        <w:rPr>
          <w:b w:val="false"/>
          <w:bCs w:val="false"/>
          <w:sz w:val="24"/>
          <w:szCs w:val="24"/>
          <w:u w:val="none"/>
        </w:rPr>
        <w:t xml:space="preserve"> shows an example of the use </w:t>
      </w:r>
      <w:r>
        <w:rPr>
          <w:b w:val="false"/>
          <w:bCs w:val="false"/>
          <w:sz w:val="24"/>
          <w:szCs w:val="24"/>
          <w:u w:val="none"/>
        </w:rPr>
        <w:t xml:space="preserve">of </w:t>
      </w:r>
      <w:r>
        <w:rPr>
          <w:rFonts w:ascii="Courier" w:hAnsi="Courier"/>
          <w:b w:val="false"/>
          <w:bCs w:val="false"/>
          <w:sz w:val="24"/>
          <w:szCs w:val="24"/>
          <w:u w:val="none"/>
        </w:rPr>
        <w:t>realpath</w:t>
      </w:r>
      <w:r>
        <w:rPr>
          <w:b w:val="false"/>
          <w:bCs w:val="false"/>
          <w:sz w:val="24"/>
          <w:szCs w:val="24"/>
          <w:u w:val="none"/>
        </w:rPr>
        <w:t>.</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&lt;limits.h&gt;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*resolved;</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&lt;path&gt;"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 xml:space="preserve">resolved = </w:t>
      </w:r>
      <w:r>
        <w:rPr>
          <w:rFonts w:ascii="Courier" w:hAnsi="Courier"/>
          <w:b w:val="false"/>
          <w:color w:val="800080"/>
          <w:sz w:val="22"/>
          <w:szCs w:val="22"/>
          <w:shd w:fill="FFFFFF" w:val="clear"/>
        </w:rPr>
        <w:t>realpath</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(resolved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"realpath"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"\nAbsolute canonicalized path: \n%s"</w:t>
      </w:r>
      <w:r>
        <w:rPr>
          <w:rFonts w:ascii="Courier" w:hAnsi="Courier"/>
          <w:b w:val="false"/>
          <w:color w:val="000000"/>
          <w:sz w:val="22"/>
          <w:szCs w:val="22"/>
          <w:shd w:fill="FFFFFF" w:val="clear"/>
        </w:rPr>
        <w:t>, resolved);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rPr>
      </w:pPr>
      <w:r>
        <w:rPr>
          <w:rFonts w:ascii="Courier" w:hAnsi="Courier"/>
        </w:rPr>
      </w:r>
    </w:p>
    <w:p>
      <w:pPr>
        <w:pStyle w:val="Normal"/>
        <w:bidi w:val="0"/>
        <w:jc w:val="center"/>
        <w:rPr>
          <w:b w:val="false"/>
          <w:bCs w:val="false"/>
          <w:sz w:val="24"/>
          <w:szCs w:val="24"/>
          <w:u w:val="none"/>
        </w:rPr>
      </w:pPr>
      <w:r>
        <w:rPr>
          <w:b/>
          <w:bCs/>
          <w:sz w:val="24"/>
          <w:szCs w:val="24"/>
          <w:u w:val="none"/>
        </w:rPr>
        <w:t>resolve.c</w:t>
      </w:r>
      <w:r>
        <w:rPr>
          <w:b w:val="false"/>
          <w:bCs w:val="false"/>
          <w:sz w:val="24"/>
          <w:szCs w:val="24"/>
          <w:u w:val="none"/>
        </w:rPr>
        <w:t xml:space="preserve"> Resolve the path</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 xml:space="preserve">We execute the program </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74">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resolve .</w:t>
            </w:r>
          </w:p>
          <w:p>
            <w:pPr>
              <w:pStyle w:val="TableContents"/>
              <w:bidi w:val="0"/>
              <w:jc w:val="left"/>
              <w:rPr>
                <w:b w:val="false"/>
                <w:bCs w:val="false"/>
              </w:rPr>
            </w:pPr>
            <w:r>
              <w:rPr>
                <w:b w:val="false"/>
                <w:bCs w:val="false"/>
              </w:rPr>
              <w:t xml:space="preserve">Absolute canonicalized path: </w:t>
            </w:r>
          </w:p>
          <w:p>
            <w:pPr>
              <w:pStyle w:val="TableContents"/>
              <w:bidi w:val="0"/>
              <w:jc w:val="left"/>
              <w:rPr>
                <w:b w:val="false"/>
                <w:bCs w:val="false"/>
              </w:rPr>
            </w:pPr>
            <w:r>
              <w:rPr>
                <w:b w:val="false"/>
                <w:bCs w:val="false"/>
              </w:rPr>
              <w:t>/home/</w:t>
            </w:r>
            <w:r>
              <w:rPr>
                <w:b w:val="false"/>
                <w:bCs w:val="false"/>
              </w:rPr>
              <w:t>fidir</w:t>
            </w:r>
            <w:r>
              <w:rPr>
                <w:b w:val="false"/>
                <w:bCs w:val="false"/>
              </w:rPr>
              <w:t xml:space="preserve">/Desktop/APLE/Code/Chapter_2             </w:t>
            </w:r>
          </w:p>
          <w:p>
            <w:pPr>
              <w:pStyle w:val="TableContents"/>
              <w:bidi w:val="0"/>
              <w:jc w:val="left"/>
              <w:rPr>
                <w:b w:val="false"/>
                <w:bCs w:val="false"/>
              </w:rPr>
            </w:pPr>
            <w:r>
              <w:rPr>
                <w:b w:val="false"/>
                <w:bCs w:val="false"/>
              </w:rPr>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 xml:space="preserve">The program has retrieves and printed the absolute pathname of the </w:t>
      </w:r>
      <w:r>
        <w:rPr>
          <w:rFonts w:ascii="Courier" w:hAnsi="Courier"/>
          <w:b w:val="false"/>
          <w:bCs w:val="false"/>
          <w:sz w:val="24"/>
          <w:szCs w:val="24"/>
          <w:u w:val="none"/>
        </w:rPr>
        <w:t>.</w:t>
      </w:r>
      <w:r>
        <w:rPr>
          <w:b w:val="false"/>
          <w:bCs w:val="false"/>
          <w:sz w:val="24"/>
          <w:szCs w:val="24"/>
          <w:u w:val="none"/>
        </w:rPr>
        <w:t xml:space="preserve"> directory.</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We can replace the lines</w:t>
      </w:r>
    </w:p>
    <w:p>
      <w:pPr>
        <w:pStyle w:val="Normal"/>
        <w:bidi w:val="0"/>
        <w:jc w:val="both"/>
        <w:rPr>
          <w:b w:val="false"/>
          <w:bCs w:val="false"/>
          <w:sz w:val="24"/>
          <w:szCs w:val="24"/>
          <w:u w:val="none"/>
        </w:rPr>
      </w:pPr>
      <w:r>
        <w:rPr>
          <w:b w:val="false"/>
          <w:bCs w:val="false"/>
          <w:sz w:val="24"/>
          <w:szCs w:val="24"/>
          <w:u w:val="none"/>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 xml:space="preserve">resolved = </w:t>
      </w:r>
      <w:r>
        <w:rPr>
          <w:rFonts w:ascii="Courier" w:hAnsi="Courier"/>
          <w:b w:val="false"/>
          <w:color w:val="800080"/>
          <w:sz w:val="22"/>
          <w:szCs w:val="22"/>
          <w:shd w:fill="FFFFFF" w:val="clear"/>
        </w:rPr>
        <w:t>realpath</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(resolved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"realpath"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p>
    <w:p>
      <w:pPr>
        <w:pStyle w:val="Normal"/>
        <w:bidi w:val="0"/>
        <w:spacing w:lineRule="atLeast" w:line="285"/>
        <w:jc w:val="left"/>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with</w:t>
      </w:r>
    </w:p>
    <w:p>
      <w:pPr>
        <w:pStyle w:val="Normal"/>
        <w:bidi w:val="0"/>
        <w:jc w:val="both"/>
        <w:rPr>
          <w:b w:val="false"/>
          <w:bCs w:val="false"/>
          <w:sz w:val="24"/>
          <w:szCs w:val="24"/>
          <w:u w:val="none"/>
        </w:rPr>
      </w:pPr>
      <w:r>
        <w:rPr>
          <w:b w:val="false"/>
          <w:bCs w:val="false"/>
          <w:sz w:val="24"/>
          <w:szCs w:val="24"/>
          <w:u w:val="none"/>
        </w:rPr>
      </w:r>
    </w:p>
    <w:p>
      <w:pPr>
        <w:pStyle w:val="Normal"/>
        <w:bidi w:val="0"/>
        <w:spacing w:lineRule="atLeast" w:line="285"/>
        <w:ind w:hanging="0" w:left="0" w:right="0"/>
        <w:jc w:val="left"/>
        <w:rPr/>
      </w:pPr>
      <w:r>
        <w:rPr>
          <w:rFonts w:ascii="Courier" w:hAnsi="Courier"/>
          <w:b w:val="false"/>
          <w:bCs w:val="false"/>
          <w:color w:val="0000FF"/>
          <w:sz w:val="22"/>
          <w:szCs w:val="22"/>
          <w:u w:val="none"/>
          <w:shd w:fill="FFFFFF" w:val="clear"/>
        </w:rPr>
        <w:t>if</w:t>
      </w:r>
      <w:r>
        <w:rPr>
          <w:rFonts w:ascii="Courier" w:hAnsi="Courier"/>
          <w:b w:val="false"/>
          <w:bCs w:val="false"/>
          <w:color w:val="000000"/>
          <w:sz w:val="22"/>
          <w:szCs w:val="22"/>
          <w:u w:val="none"/>
          <w:shd w:fill="FFFFFF" w:val="clear"/>
        </w:rPr>
        <w:t xml:space="preserve"> ((resolved = </w:t>
      </w:r>
      <w:r>
        <w:rPr>
          <w:rFonts w:ascii="Courier" w:hAnsi="Courier"/>
          <w:b w:val="false"/>
          <w:color w:val="800080"/>
          <w:sz w:val="22"/>
          <w:szCs w:val="22"/>
          <w:shd w:fill="FFFFFF" w:val="clear"/>
        </w:rPr>
        <w:t>canonicalize_file_name</w:t>
      </w:r>
      <w:r>
        <w:rPr>
          <w:rFonts w:ascii="Courier" w:hAnsi="Courier"/>
          <w:b w:val="false"/>
          <w:bCs w:val="false"/>
          <w:color w:val="000000"/>
          <w:sz w:val="22"/>
          <w:szCs w:val="22"/>
          <w:u w:val="none"/>
          <w:shd w:fill="FFFFFF" w:val="clear"/>
        </w:rPr>
        <w:t>(argv[</w:t>
      </w:r>
      <w:r>
        <w:rPr>
          <w:rFonts w:ascii="Courier" w:hAnsi="Courier"/>
          <w:b w:val="false"/>
          <w:bCs w:val="false"/>
          <w:color w:val="098658"/>
          <w:sz w:val="22"/>
          <w:szCs w:val="22"/>
          <w:u w:val="none"/>
          <w:shd w:fill="FFFFFF" w:val="clear"/>
        </w:rPr>
        <w:t>1</w:t>
      </w:r>
      <w:r>
        <w:rPr>
          <w:rFonts w:ascii="Courier" w:hAnsi="Courier"/>
          <w:b w:val="false"/>
          <w:bCs w:val="false"/>
          <w:color w:val="000000"/>
          <w:sz w:val="22"/>
          <w:szCs w:val="22"/>
          <w:u w:val="none"/>
          <w:shd w:fill="FFFFFF" w:val="clear"/>
        </w:rPr>
        <w:t xml:space="preserve">])) == </w:t>
      </w:r>
      <w:r>
        <w:rPr>
          <w:rFonts w:ascii="Courier" w:hAnsi="Courier"/>
          <w:b w:val="false"/>
          <w:bCs w:val="false"/>
          <w:color w:val="0000FF"/>
          <w:sz w:val="22"/>
          <w:szCs w:val="22"/>
          <w:u w:val="none"/>
          <w:shd w:fill="FFFFFF" w:val="clear"/>
        </w:rPr>
        <w:t>NULL</w:t>
      </w:r>
      <w:r>
        <w:rPr>
          <w:rFonts w:ascii="Courier" w:hAnsi="Courier"/>
          <w:b w:val="false"/>
          <w:bCs w:val="false"/>
          <w:color w:val="000000"/>
          <w:sz w:val="22"/>
          <w:szCs w:val="22"/>
          <w:u w:val="none"/>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perror(</w:t>
      </w:r>
      <w:r>
        <w:rPr>
          <w:rFonts w:ascii="Courier" w:hAnsi="Courier"/>
          <w:b w:val="false"/>
          <w:color w:val="A31515"/>
          <w:sz w:val="22"/>
          <w:szCs w:val="22"/>
          <w:shd w:fill="FFFFFF" w:val="clear"/>
        </w:rPr>
        <w:t>"canonicalize_file_name"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Droid Sans Mono;monospace" w:hAnsi="Droid Sans Mono;monospace"/>
          <w:b w:val="false"/>
          <w:color w:val="000000"/>
          <w:sz w:val="21"/>
          <w:shd w:fill="FFFFFF" w:val="clear"/>
        </w:rPr>
      </w:pPr>
      <w:r>
        <w:rPr>
          <w:rFonts w:ascii="Droid Sans Mono;monospace" w:hAnsi="Droid Sans Mono;monospace"/>
          <w:b w:val="false"/>
          <w:color w:val="000000"/>
          <w:sz w:val="21"/>
          <w:shd w:fill="FFFFFF" w:val="clear"/>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center"/>
        <w:rPr/>
      </w:pPr>
      <w:r>
        <w:rPr>
          <w:b/>
          <w:bCs/>
          <w:sz w:val="26"/>
          <w:szCs w:val="26"/>
          <w:u w:val="none"/>
        </w:rPr>
        <w:t>II.</w:t>
      </w:r>
      <w:r>
        <w:rPr>
          <w:b/>
          <w:bCs/>
          <w:sz w:val="26"/>
          <w:szCs w:val="26"/>
          <w:u w:val="none"/>
        </w:rPr>
        <w:t>3</w:t>
      </w:r>
      <w:r>
        <w:rPr>
          <w:b/>
          <w:bCs/>
          <w:sz w:val="26"/>
          <w:szCs w:val="26"/>
          <w:u w:val="none"/>
        </w:rPr>
        <w:t>.</w:t>
      </w:r>
      <w:r>
        <w:rPr>
          <w:b/>
          <w:bCs/>
          <w:sz w:val="26"/>
          <w:szCs w:val="26"/>
          <w:u w:val="none"/>
        </w:rPr>
        <w:t>2</w:t>
      </w:r>
      <w:r>
        <w:rPr>
          <w:b/>
          <w:bCs/>
          <w:sz w:val="26"/>
          <w:szCs w:val="26"/>
          <w:u w:val="none"/>
        </w:rPr>
        <w:t xml:space="preserve"> </w:t>
      </w:r>
      <w:r>
        <w:rPr>
          <w:b/>
          <w:bCs/>
          <w:sz w:val="26"/>
          <w:szCs w:val="26"/>
          <w:u w:val="none"/>
        </w:rPr>
        <w:t>Working with p</w:t>
      </w:r>
      <w:r>
        <w:rPr>
          <w:b/>
          <w:bCs/>
          <w:sz w:val="26"/>
          <w:szCs w:val="26"/>
          <w:u w:val="none"/>
        </w:rPr>
        <w:t>athname</w:t>
      </w:r>
      <w:r>
        <w:rPr>
          <w:b/>
          <w:bCs/>
          <w:sz w:val="26"/>
          <w:szCs w:val="26"/>
          <w:u w:val="none"/>
        </w:rPr>
        <w:t>s</w:t>
      </w:r>
      <w:r>
        <w:rPr>
          <w:b/>
          <w:bCs/>
          <w:sz w:val="26"/>
          <w:szCs w:val="26"/>
          <w:u w:val="none"/>
        </w:rPr>
        <w:t xml:space="preserve">: </w:t>
      </w:r>
      <w:r>
        <w:rPr>
          <w:rFonts w:ascii="Courier" w:hAnsi="Courier"/>
          <w:b/>
          <w:bCs/>
          <w:sz w:val="26"/>
          <w:szCs w:val="26"/>
          <w:u w:val="none"/>
        </w:rPr>
        <w:t>d</w:t>
      </w:r>
      <w:r>
        <w:rPr>
          <w:rFonts w:ascii="Courier" w:hAnsi="Courier"/>
          <w:b/>
          <w:bCs/>
          <w:sz w:val="26"/>
          <w:szCs w:val="26"/>
          <w:u w:val="none"/>
        </w:rPr>
        <w:t>irname</w:t>
      </w:r>
      <w:r>
        <w:rPr>
          <w:b/>
          <w:bCs/>
          <w:sz w:val="26"/>
          <w:szCs w:val="26"/>
          <w:u w:val="none"/>
        </w:rPr>
        <w:t xml:space="preserve"> </w:t>
      </w:r>
      <w:r>
        <w:rPr>
          <w:b/>
          <w:bCs/>
          <w:sz w:val="26"/>
          <w:szCs w:val="26"/>
          <w:u w:val="none"/>
        </w:rPr>
        <w:t>and</w:t>
      </w:r>
      <w:r>
        <w:rPr>
          <w:b/>
          <w:bCs/>
          <w:sz w:val="26"/>
          <w:szCs w:val="26"/>
          <w:u w:val="none"/>
        </w:rPr>
        <w:t xml:space="preserve"> </w:t>
      </w:r>
      <w:r>
        <w:rPr>
          <w:rFonts w:ascii="Courier" w:hAnsi="Courier"/>
          <w:b/>
          <w:bCs/>
          <w:sz w:val="26"/>
          <w:szCs w:val="26"/>
          <w:u w:val="none"/>
        </w:rPr>
        <w:t>basename</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 xml:space="preserve">A pathname is composed by two parts: the </w:t>
      </w:r>
      <w:r>
        <w:rPr>
          <w:b w:val="false"/>
          <w:bCs w:val="false"/>
          <w:i/>
          <w:iCs/>
          <w:sz w:val="24"/>
          <w:szCs w:val="24"/>
          <w:u w:val="none"/>
        </w:rPr>
        <w:t>dirname</w:t>
      </w:r>
      <w:r>
        <w:rPr>
          <w:b w:val="false"/>
          <w:bCs w:val="false"/>
          <w:sz w:val="24"/>
          <w:szCs w:val="24"/>
          <w:u w:val="none"/>
        </w:rPr>
        <w:t xml:space="preserve"> (the path where the final file is located) and the </w:t>
      </w:r>
      <w:r>
        <w:rPr>
          <w:b w:val="false"/>
          <w:bCs w:val="false"/>
          <w:i/>
          <w:iCs/>
          <w:sz w:val="24"/>
          <w:szCs w:val="24"/>
          <w:u w:val="none"/>
        </w:rPr>
        <w:t>basename</w:t>
      </w:r>
      <w:r>
        <w:rPr>
          <w:b w:val="false"/>
          <w:bCs w:val="false"/>
          <w:sz w:val="24"/>
          <w:szCs w:val="24"/>
          <w:u w:val="none"/>
        </w:rPr>
        <w:t xml:space="preserve"> (the final file name). These two parts can be retrieved with the following functions</w:t>
      </w:r>
      <w:r>
        <w:rPr>
          <w:rStyle w:val="FootnoteReference"/>
          <w:b w:val="false"/>
          <w:bCs w:val="false"/>
          <w:sz w:val="24"/>
          <w:szCs w:val="24"/>
          <w:u w:val="none"/>
        </w:rPr>
        <w:footnoteReference w:id="98"/>
      </w:r>
      <w:r>
        <w:rPr>
          <w:b w:val="false"/>
          <w:bCs w:val="false"/>
          <w:sz w:val="24"/>
          <w:szCs w:val="24"/>
          <w:u w:val="none"/>
        </w:rPr>
        <w:t>.</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&lt;libgen.h&gt;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dirname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basename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 a </w:t>
            </w:r>
            <w:r>
              <w:rPr>
                <w:rFonts w:ascii="Courier" w:hAnsi="Courier"/>
                <w:i/>
                <w:iCs/>
                <w:color w:val="00A933"/>
                <w:sz w:val="20"/>
                <w:szCs w:val="20"/>
              </w:rPr>
              <w:t>pointer to the string</w:t>
            </w:r>
            <w:r>
              <w:rPr>
                <w:rFonts w:ascii="Courier" w:hAnsi="Courier"/>
                <w:i/>
                <w:iCs/>
                <w:color w:val="00A933"/>
                <w:sz w:val="20"/>
                <w:szCs w:val="20"/>
              </w:rPr>
              <w:t xml:space="preserve"> with the corresponding part of the path</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The following table shows some examples.</w:t>
      </w:r>
    </w:p>
    <w:p>
      <w:pPr>
        <w:pStyle w:val="Normal"/>
        <w:bidi w:val="0"/>
        <w:jc w:val="both"/>
        <w:rPr>
          <w:b w:val="false"/>
          <w:bCs w:val="false"/>
          <w:sz w:val="24"/>
          <w:szCs w:val="24"/>
          <w:u w:val="none"/>
        </w:rPr>
      </w:pPr>
      <w:r>
        <w:rPr>
          <w:b w:val="false"/>
          <w:bCs w:val="false"/>
          <w:sz w:val="24"/>
          <w:szCs w:val="24"/>
          <w:u w:val="none"/>
        </w:rPr>
      </w:r>
    </w:p>
    <w:tbl>
      <w:tblPr>
        <w:tblW w:w="4733" w:type="dxa"/>
        <w:jc w:val="left"/>
        <w:tblInd w:w="2496" w:type="dxa"/>
        <w:tblLayout w:type="fixed"/>
        <w:tblCellMar>
          <w:top w:w="55" w:type="dxa"/>
          <w:left w:w="55" w:type="dxa"/>
          <w:bottom w:w="55" w:type="dxa"/>
          <w:right w:w="55" w:type="dxa"/>
        </w:tblCellMar>
      </w:tblPr>
      <w:tblGrid>
        <w:gridCol w:w="1588"/>
        <w:gridCol w:w="1792"/>
        <w:gridCol w:w="1353"/>
      </w:tblGrid>
      <w:tr>
        <w:trPr/>
        <w:tc>
          <w:tcPr>
            <w:tcW w:w="1588" w:type="dxa"/>
            <w:tcBorders>
              <w:top w:val="single" w:sz="4" w:space="0" w:color="000000"/>
              <w:left w:val="single" w:sz="4" w:space="0" w:color="000000"/>
              <w:bottom w:val="single" w:sz="4" w:space="0" w:color="000000"/>
            </w:tcBorders>
          </w:tcPr>
          <w:p>
            <w:pPr>
              <w:pStyle w:val="TableContents"/>
              <w:bidi w:val="0"/>
              <w:jc w:val="both"/>
              <w:rPr>
                <w:b/>
                <w:bCs/>
                <w:sz w:val="24"/>
                <w:szCs w:val="24"/>
              </w:rPr>
            </w:pPr>
            <w:r>
              <w:rPr>
                <w:b/>
                <w:bCs/>
                <w:sz w:val="24"/>
                <w:szCs w:val="24"/>
              </w:rPr>
              <w:t>Path</w:t>
            </w:r>
          </w:p>
        </w:tc>
        <w:tc>
          <w:tcPr>
            <w:tcW w:w="1792" w:type="dxa"/>
            <w:tcBorders>
              <w:top w:val="single" w:sz="4" w:space="0" w:color="000000"/>
              <w:left w:val="single" w:sz="4" w:space="0" w:color="000000"/>
              <w:bottom w:val="single" w:sz="4" w:space="0" w:color="000000"/>
            </w:tcBorders>
          </w:tcPr>
          <w:p>
            <w:pPr>
              <w:pStyle w:val="TableContents"/>
              <w:bidi w:val="0"/>
              <w:jc w:val="both"/>
              <w:rPr>
                <w:sz w:val="24"/>
                <w:szCs w:val="24"/>
              </w:rPr>
            </w:pPr>
            <w:r>
              <w:rPr>
                <w:b/>
                <w:bCs/>
                <w:sz w:val="24"/>
                <w:szCs w:val="24"/>
              </w:rPr>
              <w:t>dirname</w:t>
            </w:r>
            <w:r>
              <w:rPr>
                <w:sz w:val="24"/>
                <w:szCs w:val="24"/>
              </w:rPr>
              <w:t xml:space="preserve">  </w:t>
            </w:r>
          </w:p>
        </w:tc>
        <w:tc>
          <w:tcPr>
            <w:tcW w:w="1353"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b/>
                <w:bCs/>
                <w:sz w:val="24"/>
                <w:szCs w:val="24"/>
              </w:rPr>
              <w:t>basename</w:t>
            </w:r>
            <w:r>
              <w:rPr>
                <w:sz w:val="24"/>
                <w:szCs w:val="24"/>
              </w:rPr>
              <w:t xml:space="preserve"> </w:t>
            </w:r>
          </w:p>
        </w:tc>
      </w:tr>
      <w:tr>
        <w:trPr/>
        <w:tc>
          <w:tcPr>
            <w:tcW w:w="1588"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w:t>
            </w:r>
            <w:r>
              <w:rPr>
                <w:rFonts w:ascii="Courier" w:hAnsi="Courier"/>
                <w:sz w:val="24"/>
                <w:szCs w:val="24"/>
              </w:rPr>
              <w:t>usr/lib</w:t>
            </w:r>
          </w:p>
        </w:tc>
        <w:tc>
          <w:tcPr>
            <w:tcW w:w="179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w:t>
            </w:r>
            <w:r>
              <w:rPr>
                <w:rFonts w:ascii="Courier" w:hAnsi="Courier"/>
                <w:sz w:val="24"/>
                <w:szCs w:val="24"/>
              </w:rPr>
              <w:t>usr</w:t>
            </w:r>
          </w:p>
        </w:tc>
        <w:tc>
          <w:tcPr>
            <w:tcW w:w="1353"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lib</w:t>
            </w:r>
          </w:p>
        </w:tc>
      </w:tr>
      <w:tr>
        <w:trPr/>
        <w:tc>
          <w:tcPr>
            <w:tcW w:w="1588"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w:t>
            </w:r>
            <w:r>
              <w:rPr>
                <w:rFonts w:ascii="Courier" w:hAnsi="Courier"/>
                <w:sz w:val="24"/>
                <w:szCs w:val="24"/>
              </w:rPr>
              <w:t>usr/</w:t>
            </w:r>
          </w:p>
        </w:tc>
        <w:tc>
          <w:tcPr>
            <w:tcW w:w="179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w:t>
            </w:r>
          </w:p>
        </w:tc>
        <w:tc>
          <w:tcPr>
            <w:tcW w:w="1353"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usr</w:t>
            </w:r>
          </w:p>
        </w:tc>
      </w:tr>
      <w:tr>
        <w:trPr/>
        <w:tc>
          <w:tcPr>
            <w:tcW w:w="1588"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usr</w:t>
            </w:r>
          </w:p>
        </w:tc>
        <w:tc>
          <w:tcPr>
            <w:tcW w:w="179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w:t>
            </w:r>
          </w:p>
        </w:tc>
        <w:tc>
          <w:tcPr>
            <w:tcW w:w="1353"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usr</w:t>
            </w:r>
          </w:p>
        </w:tc>
      </w:tr>
      <w:tr>
        <w:trPr/>
        <w:tc>
          <w:tcPr>
            <w:tcW w:w="1588"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w:t>
            </w:r>
          </w:p>
        </w:tc>
        <w:tc>
          <w:tcPr>
            <w:tcW w:w="179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w:t>
            </w:r>
          </w:p>
        </w:tc>
        <w:tc>
          <w:tcPr>
            <w:tcW w:w="1353"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w:t>
            </w:r>
          </w:p>
        </w:tc>
      </w:tr>
      <w:tr>
        <w:trPr/>
        <w:tc>
          <w:tcPr>
            <w:tcW w:w="1588"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w:t>
            </w:r>
          </w:p>
        </w:tc>
        <w:tc>
          <w:tcPr>
            <w:tcW w:w="179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w:t>
            </w:r>
          </w:p>
        </w:tc>
        <w:tc>
          <w:tcPr>
            <w:tcW w:w="1353"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w:t>
            </w:r>
          </w:p>
        </w:tc>
      </w:tr>
      <w:tr>
        <w:trPr/>
        <w:tc>
          <w:tcPr>
            <w:tcW w:w="1588"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w:t>
            </w:r>
          </w:p>
        </w:tc>
        <w:tc>
          <w:tcPr>
            <w:tcW w:w="179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w:t>
            </w:r>
          </w:p>
        </w:tc>
        <w:tc>
          <w:tcPr>
            <w:tcW w:w="1353"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w:t>
            </w:r>
          </w:p>
        </w:tc>
      </w:tr>
    </w:tbl>
    <w:p>
      <w:pPr>
        <w:pStyle w:val="Normal"/>
        <w:bidi w:val="0"/>
        <w:jc w:val="both"/>
        <w:rPr>
          <w:b w:val="false"/>
          <w:bCs w:val="false"/>
          <w:sz w:val="24"/>
          <w:szCs w:val="24"/>
          <w:u w:val="none"/>
        </w:rPr>
      </w:pPr>
      <w:r>
        <w:rPr>
          <w:b w:val="false"/>
          <w:bCs w:val="false"/>
          <w:sz w:val="24"/>
          <w:szCs w:val="24"/>
          <w:u w:val="none"/>
        </w:rPr>
        <w:tab/>
      </w:r>
    </w:p>
    <w:p>
      <w:pPr>
        <w:pStyle w:val="Normal"/>
        <w:bidi w:val="0"/>
        <w:jc w:val="center"/>
        <w:rPr>
          <w:b w:val="false"/>
          <w:bCs w:val="false"/>
          <w:sz w:val="24"/>
          <w:szCs w:val="24"/>
          <w:u w:val="none"/>
        </w:rPr>
      </w:pPr>
      <w:r>
        <w:rPr>
          <w:b/>
          <w:bCs/>
          <w:sz w:val="24"/>
          <w:szCs w:val="24"/>
          <w:u w:val="none"/>
        </w:rPr>
        <w:t xml:space="preserve">Tab </w:t>
      </w:r>
      <w:r>
        <w:rPr>
          <w:b/>
          <w:bCs/>
          <w:sz w:val="24"/>
          <w:szCs w:val="24"/>
          <w:u w:val="none"/>
        </w:rPr>
        <w:t>20</w:t>
      </w:r>
      <w:r>
        <w:rPr>
          <w:b w:val="false"/>
          <w:bCs w:val="false"/>
          <w:sz w:val="24"/>
          <w:szCs w:val="24"/>
          <w:u w:val="none"/>
        </w:rPr>
        <w:t>. Examples of dirname and basename</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 xml:space="preserve">The program </w:t>
      </w:r>
      <w:r>
        <w:rPr>
          <w:rFonts w:ascii="Courier" w:hAnsi="Courier"/>
          <w:b w:val="false"/>
          <w:bCs w:val="false"/>
          <w:sz w:val="24"/>
          <w:szCs w:val="24"/>
          <w:u w:val="none"/>
        </w:rPr>
        <w:t>dirbase.c</w:t>
      </w:r>
      <w:r>
        <w:rPr>
          <w:b w:val="false"/>
          <w:bCs w:val="false"/>
          <w:sz w:val="24"/>
          <w:szCs w:val="24"/>
          <w:u w:val="none"/>
        </w:rPr>
        <w:t xml:space="preserve"> shows </w:t>
      </w:r>
      <w:r>
        <w:rPr>
          <w:b w:val="false"/>
          <w:bCs w:val="false"/>
          <w:sz w:val="24"/>
          <w:szCs w:val="24"/>
          <w:u w:val="none"/>
        </w:rPr>
        <w:t>how to</w:t>
      </w:r>
      <w:r>
        <w:rPr>
          <w:b w:val="false"/>
          <w:bCs w:val="false"/>
          <w:sz w:val="24"/>
          <w:szCs w:val="24"/>
          <w:u w:val="none"/>
        </w:rPr>
        <w:t xml:space="preserve"> use of these funct</w:t>
      </w:r>
      <w:r>
        <w:rPr>
          <w:b w:val="false"/>
          <w:bCs w:val="false"/>
          <w:sz w:val="24"/>
          <w:szCs w:val="24"/>
          <w:u w:val="none"/>
        </w:rPr>
        <w:t>ions.</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&lt;libgen.h&gt;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auto"/>
          <w:sz w:val="20"/>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1"/>
          <w:shd w:fill="FFFFFF" w:val="clear"/>
        </w:rPr>
        <w:t>char</w:t>
      </w:r>
      <w:r>
        <w:rPr>
          <w:rFonts w:ascii="Courier" w:hAnsi="Courier"/>
          <w:b w:val="false"/>
          <w:color w:val="000000"/>
          <w:sz w:val="21"/>
          <w:shd w:fill="FFFFFF" w:val="clear"/>
        </w:rPr>
        <w:t xml:space="preserve"> *dirc, *basec, *bname, *dname;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&lt;path&gt;"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2"/>
          <w:szCs w:val="22"/>
          <w:shd w:fill="FFFFFF" w:val="clear"/>
        </w:rPr>
        <w:t xml:space="preserve">10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*path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hd w:fill="FFFFFF" w:val="clear"/>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1</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dirc = strdup(path);</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2"/>
          <w:szCs w:val="22"/>
          <w:shd w:fill="FFFFFF" w:val="clear"/>
        </w:rPr>
        <w:tab/>
      </w:r>
      <w:r>
        <w:rPr>
          <w:rFonts w:ascii="Courier" w:hAnsi="Courier"/>
          <w:b w:val="false"/>
          <w:color w:val="000000"/>
          <w:sz w:val="22"/>
          <w:szCs w:val="22"/>
          <w:shd w:fill="FFFFFF" w:val="clear"/>
        </w:rPr>
        <w:t>basec = strdup(path);</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2"/>
          <w:szCs w:val="22"/>
          <w:shd w:fill="FFFFFF" w:val="clear"/>
        </w:rPr>
        <w:tab/>
      </w:r>
      <w:r>
        <w:rPr>
          <w:rFonts w:ascii="Courier" w:hAnsi="Courier"/>
          <w:b w:val="false"/>
          <w:color w:val="000000"/>
          <w:sz w:val="22"/>
          <w:szCs w:val="22"/>
          <w:shd w:fill="FFFFFF" w:val="clear"/>
        </w:rPr>
        <w:t xml:space="preserve">dname = </w:t>
      </w:r>
      <w:r>
        <w:rPr>
          <w:rFonts w:ascii="Courier" w:hAnsi="Courier"/>
          <w:b w:val="false"/>
          <w:bCs w:val="false"/>
          <w:color w:val="800080"/>
          <w:sz w:val="22"/>
          <w:szCs w:val="22"/>
          <w:shd w:fill="FFFFFF" w:val="clear"/>
        </w:rPr>
        <w:t>dirname</w:t>
      </w:r>
      <w:r>
        <w:rPr>
          <w:rFonts w:ascii="Courier" w:hAnsi="Courier"/>
          <w:b w:val="false"/>
          <w:color w:val="000000"/>
          <w:sz w:val="22"/>
          <w:szCs w:val="22"/>
          <w:shd w:fill="FFFFFF" w:val="clear"/>
        </w:rPr>
        <w:t>(dirc);</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2"/>
          <w:szCs w:val="22"/>
          <w:shd w:fill="FFFFFF" w:val="clear"/>
        </w:rPr>
        <w:tab/>
      </w:r>
      <w:r>
        <w:rPr>
          <w:rFonts w:ascii="Courier" w:hAnsi="Courier"/>
          <w:b w:val="false"/>
          <w:color w:val="000000"/>
          <w:sz w:val="22"/>
          <w:szCs w:val="22"/>
          <w:shd w:fill="FFFFFF" w:val="clear"/>
        </w:rPr>
        <w:t xml:space="preserve">bname = </w:t>
      </w:r>
      <w:r>
        <w:rPr>
          <w:rFonts w:ascii="Courier" w:hAnsi="Courier"/>
          <w:b w:val="false"/>
          <w:bCs w:val="false"/>
          <w:color w:val="800080"/>
          <w:sz w:val="22"/>
          <w:szCs w:val="22"/>
          <w:shd w:fill="FFFFFF" w:val="clear"/>
        </w:rPr>
        <w:t>basename</w:t>
      </w:r>
      <w:r>
        <w:rPr>
          <w:rFonts w:ascii="Courier" w:hAnsi="Courier"/>
          <w:b w:val="false"/>
          <w:color w:val="000000"/>
          <w:sz w:val="22"/>
          <w:szCs w:val="22"/>
          <w:shd w:fill="FFFFFF" w:val="clear"/>
        </w:rPr>
        <w:t>(basec);</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2"/>
          <w:szCs w:val="22"/>
          <w:shd w:fill="FFFFFF" w:val="clear"/>
        </w:rPr>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"DIRNAME=%s \nBASENAME=%s\n"</w:t>
      </w:r>
      <w:r>
        <w:rPr>
          <w:rFonts w:ascii="Courier" w:hAnsi="Courier"/>
          <w:b w:val="false"/>
          <w:color w:val="000000"/>
          <w:sz w:val="22"/>
          <w:szCs w:val="22"/>
          <w:shd w:fill="FFFFFF" w:val="clear"/>
        </w:rPr>
        <w:t>, dname, bname);</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bCs/>
          <w:sz w:val="24"/>
          <w:szCs w:val="24"/>
          <w:u w:val="none"/>
        </w:rPr>
      </w:pPr>
      <w:r>
        <w:rPr>
          <w:b/>
          <w:bCs/>
          <w:sz w:val="24"/>
          <w:szCs w:val="24"/>
          <w:u w:val="none"/>
        </w:rPr>
        <w:t xml:space="preserve">dirbase.c </w:t>
      </w:r>
      <w:r>
        <w:rPr>
          <w:b w:val="false"/>
          <w:bCs w:val="false"/>
          <w:sz w:val="24"/>
          <w:szCs w:val="24"/>
          <w:u w:val="none"/>
        </w:rPr>
        <w:t>Get the basename and dirname of the passed path</w:t>
      </w:r>
    </w:p>
    <w:p>
      <w:pPr>
        <w:pStyle w:val="Normal"/>
        <w:bidi w:val="0"/>
        <w:jc w:val="center"/>
        <w:rPr>
          <w:b w:val="false"/>
          <w:bCs w:val="false"/>
          <w:sz w:val="24"/>
          <w:szCs w:val="24"/>
          <w:u w:val="none"/>
        </w:rPr>
      </w:pPr>
      <w:r>
        <w:rPr>
          <w:b w:val="false"/>
          <w:bCs w:val="false"/>
          <w:sz w:val="24"/>
          <w:szCs w:val="24"/>
          <w:u w:val="none"/>
        </w:rPr>
      </w:r>
    </w:p>
    <w:p>
      <w:pPr>
        <w:pStyle w:val="Normal"/>
        <w:bidi w:val="0"/>
        <w:jc w:val="both"/>
        <w:rPr>
          <w:b w:val="false"/>
          <w:bCs w:val="false"/>
          <w:i/>
          <w:iCs/>
          <w:sz w:val="24"/>
          <w:szCs w:val="24"/>
          <w:u w:val="none"/>
        </w:rPr>
      </w:pPr>
      <w:r>
        <w:rPr>
          <w:b w:val="false"/>
          <w:bCs w:val="false"/>
          <w:i/>
          <w:iCs/>
          <w:sz w:val="24"/>
          <w:szCs w:val="24"/>
          <w:u w:val="none"/>
        </w:rPr>
        <w:t>Line 1</w:t>
      </w:r>
      <w:r>
        <w:rPr>
          <w:b w:val="false"/>
          <w:bCs w:val="false"/>
          <w:i/>
          <w:iCs/>
          <w:sz w:val="24"/>
          <w:szCs w:val="24"/>
          <w:u w:val="none"/>
        </w:rPr>
        <w:t>1</w:t>
      </w:r>
      <w:r>
        <w:rPr>
          <w:b w:val="false"/>
          <w:bCs w:val="false"/>
          <w:i/>
          <w:iCs/>
          <w:sz w:val="24"/>
          <w:szCs w:val="24"/>
          <w:u w:val="none"/>
        </w:rPr>
        <w:t>-1</w:t>
      </w:r>
      <w:r>
        <w:rPr>
          <w:b w:val="false"/>
          <w:bCs w:val="false"/>
          <w:i/>
          <w:iCs/>
          <w:sz w:val="24"/>
          <w:szCs w:val="24"/>
          <w:u w:val="none"/>
        </w:rPr>
        <w:t>2</w:t>
      </w:r>
      <w:r>
        <w:rPr>
          <w:b w:val="false"/>
          <w:bCs w:val="false"/>
          <w:i/>
          <w:iCs/>
          <w:sz w:val="24"/>
          <w:szCs w:val="24"/>
          <w:u w:val="none"/>
        </w:rPr>
        <w:t>. Duplicate</w:t>
      </w:r>
      <w:r>
        <w:rPr>
          <w:b w:val="false"/>
          <w:bCs w:val="false"/>
          <w:i/>
          <w:iCs/>
          <w:sz w:val="24"/>
          <w:szCs w:val="24"/>
          <w:u w:val="none"/>
        </w:rPr>
        <w:t>s</w:t>
      </w:r>
      <w:r>
        <w:rPr>
          <w:b w:val="false"/>
          <w:bCs w:val="false"/>
          <w:i/>
          <w:iCs/>
          <w:sz w:val="24"/>
          <w:szCs w:val="24"/>
          <w:u w:val="none"/>
        </w:rPr>
        <w:t xml:space="preserve"> the </w:t>
      </w:r>
      <w:r>
        <w:rPr>
          <w:b w:val="false"/>
          <w:bCs w:val="false"/>
          <w:i/>
          <w:iCs/>
          <w:sz w:val="24"/>
          <w:szCs w:val="24"/>
          <w:u w:val="none"/>
        </w:rPr>
        <w:t xml:space="preserve">string </w:t>
      </w:r>
    </w:p>
    <w:p>
      <w:pPr>
        <w:pStyle w:val="Normal"/>
        <w:bidi w:val="0"/>
        <w:jc w:val="both"/>
        <w:rPr>
          <w:b w:val="false"/>
          <w:bCs w:val="false"/>
          <w:i/>
          <w:iCs/>
          <w:sz w:val="24"/>
          <w:szCs w:val="24"/>
          <w:u w:val="none"/>
        </w:rPr>
      </w:pPr>
      <w:r>
        <w:rPr>
          <w:b w:val="false"/>
          <w:bCs w:val="false"/>
          <w:i/>
          <w:iCs/>
          <w:sz w:val="24"/>
          <w:szCs w:val="24"/>
          <w:u w:val="none"/>
        </w:rPr>
        <w:t xml:space="preserve">Line 13-14. </w:t>
      </w:r>
      <w:r>
        <w:rPr>
          <w:b w:val="false"/>
          <w:bCs w:val="false"/>
          <w:i/>
          <w:iCs/>
          <w:sz w:val="24"/>
          <w:szCs w:val="24"/>
          <w:u w:val="none"/>
        </w:rPr>
        <w:t>Retrieves</w:t>
      </w:r>
      <w:r>
        <w:rPr>
          <w:b w:val="false"/>
          <w:bCs w:val="false"/>
          <w:i/>
          <w:iCs/>
          <w:sz w:val="24"/>
          <w:szCs w:val="24"/>
          <w:u w:val="none"/>
        </w:rPr>
        <w:t xml:space="preserve"> the dirname and the basename of the path </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w:t>
      </w:r>
      <w:r>
        <w:rPr>
          <w:rFonts w:ascii="Courier" w:hAnsi="Courier"/>
          <w:b w:val="false"/>
          <w:bCs w:val="false"/>
          <w:sz w:val="24"/>
          <w:szCs w:val="24"/>
          <w:u w:val="none"/>
        </w:rPr>
        <w:t>dirname</w:t>
      </w:r>
      <w:r>
        <w:rPr>
          <w:b w:val="false"/>
          <w:bCs w:val="false"/>
          <w:sz w:val="24"/>
          <w:szCs w:val="24"/>
          <w:u w:val="none"/>
        </w:rPr>
        <w:t xml:space="preserve"> and </w:t>
      </w:r>
      <w:r>
        <w:rPr>
          <w:rFonts w:ascii="Courier" w:hAnsi="Courier"/>
          <w:b w:val="false"/>
          <w:bCs w:val="false"/>
          <w:sz w:val="24"/>
          <w:szCs w:val="24"/>
          <w:u w:val="none"/>
        </w:rPr>
        <w:t>basename</w:t>
      </w:r>
      <w:r>
        <w:rPr>
          <w:b w:val="false"/>
          <w:bCs w:val="false"/>
          <w:sz w:val="24"/>
          <w:szCs w:val="24"/>
          <w:u w:val="none"/>
        </w:rPr>
        <w:t xml:space="preserve"> functions may modify the contents of the path, so it is a good practice to pass them a copy of the original string.</w:t>
      </w:r>
    </w:p>
    <w:p>
      <w:pPr>
        <w:pStyle w:val="Normal"/>
        <w:bidi w:val="0"/>
        <w:jc w:val="center"/>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 xml:space="preserve">We execute the program </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75">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dirbase /usr/include</w:t>
            </w:r>
          </w:p>
          <w:p>
            <w:pPr>
              <w:pStyle w:val="TableContents"/>
              <w:bidi w:val="0"/>
              <w:jc w:val="left"/>
              <w:rPr>
                <w:b w:val="false"/>
                <w:bCs w:val="false"/>
              </w:rPr>
            </w:pPr>
            <w:r>
              <w:rPr>
                <w:b w:val="false"/>
                <w:bCs w:val="false"/>
              </w:rPr>
              <w:t>DIRNAME: /usr</w:t>
            </w:r>
          </w:p>
          <w:p>
            <w:pPr>
              <w:pStyle w:val="TableContents"/>
              <w:bidi w:val="0"/>
              <w:jc w:val="left"/>
              <w:rPr>
                <w:b w:val="false"/>
                <w:bCs w:val="false"/>
              </w:rPr>
            </w:pPr>
            <w:r>
              <w:rPr>
                <w:b w:val="false"/>
                <w:bCs w:val="false"/>
              </w:rPr>
              <w:t xml:space="preserve">BASENAME: include    </w:t>
            </w:r>
          </w:p>
          <w:p>
            <w:pPr>
              <w:pStyle w:val="TableContents"/>
              <w:bidi w:val="0"/>
              <w:jc w:val="left"/>
              <w:rPr>
                <w:b w:val="false"/>
                <w:bCs w:val="false"/>
              </w:rPr>
            </w:pPr>
            <w:r>
              <w:rPr>
                <w:b w:val="false"/>
                <w:bCs w:val="false"/>
              </w:rPr>
            </w:r>
          </w:p>
          <w:p>
            <w:pPr>
              <w:pStyle w:val="TableContents"/>
              <w:bidi w:val="0"/>
              <w:jc w:val="left"/>
              <w:rPr/>
            </w:pPr>
            <w:r>
              <w:rPr/>
              <w:t>[</w:t>
            </w:r>
            <w:hyperlink r:id="rId276">
              <w:r>
                <w:rPr>
                  <w:rStyle w:val="Hyperlink"/>
                  <w:color w:val="000080"/>
                  <w:u w:val="single"/>
                </w:rPr>
                <w:t>linux@fidir</w:t>
              </w:r>
            </w:hyperlink>
            <w:r>
              <w:rPr/>
              <w:t xml:space="preserve">] </w:t>
            </w:r>
            <w:r>
              <w:rPr/>
              <w:t>./</w:t>
            </w:r>
            <w:r>
              <w:rPr/>
              <w:t>dirbase /</w:t>
            </w:r>
            <w:r>
              <w:rPr/>
              <w:t>usr</w:t>
            </w:r>
          </w:p>
          <w:p>
            <w:pPr>
              <w:pStyle w:val="TableContents"/>
              <w:bidi w:val="0"/>
              <w:jc w:val="left"/>
              <w:rPr/>
            </w:pPr>
            <w:r>
              <w:rPr/>
              <w:t xml:space="preserve">DIRNAME=/ </w:t>
            </w:r>
          </w:p>
          <w:p>
            <w:pPr>
              <w:pStyle w:val="TableContents"/>
              <w:bidi w:val="0"/>
              <w:jc w:val="left"/>
              <w:rPr/>
            </w:pPr>
            <w:r>
              <w:rPr/>
              <w:t>BASENAME=usr</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From</w:t>
      </w:r>
      <w:r>
        <w:rPr>
          <w:b w:val="false"/>
          <w:bCs w:val="false"/>
          <w:sz w:val="24"/>
          <w:szCs w:val="24"/>
          <w:u w:val="none"/>
        </w:rPr>
        <w:t xml:space="preserve"> the command line are available the </w:t>
      </w:r>
      <w:r>
        <w:rPr>
          <w:b w:val="false"/>
          <w:bCs w:val="false"/>
          <w:sz w:val="24"/>
          <w:szCs w:val="24"/>
          <w:u w:val="none"/>
        </w:rPr>
        <w:t>tools</w:t>
      </w:r>
      <w:r>
        <w:rPr>
          <w:b w:val="false"/>
          <w:bCs w:val="false"/>
          <w:sz w:val="24"/>
          <w:szCs w:val="24"/>
          <w:u w:val="none"/>
        </w:rPr>
        <w:t xml:space="preserve"> </w:t>
      </w:r>
      <w:r>
        <w:rPr>
          <w:rFonts w:ascii="Courier" w:hAnsi="Courier"/>
          <w:b w:val="false"/>
          <w:bCs w:val="false"/>
          <w:sz w:val="24"/>
          <w:szCs w:val="24"/>
          <w:u w:val="none"/>
        </w:rPr>
        <w:t>dirname</w:t>
      </w:r>
      <w:r>
        <w:rPr>
          <w:b w:val="false"/>
          <w:bCs w:val="false"/>
          <w:sz w:val="24"/>
          <w:szCs w:val="24"/>
          <w:u w:val="none"/>
        </w:rPr>
        <w:t xml:space="preserve"> and </w:t>
      </w:r>
      <w:r>
        <w:rPr>
          <w:rFonts w:ascii="Courier" w:hAnsi="Courier"/>
          <w:b w:val="false"/>
          <w:bCs w:val="false"/>
          <w:sz w:val="24"/>
          <w:szCs w:val="24"/>
          <w:u w:val="none"/>
        </w:rPr>
        <w:t>basename</w:t>
      </w:r>
      <w:r>
        <w:rPr>
          <w:rStyle w:val="FootnoteReference"/>
          <w:b w:val="false"/>
          <w:bCs w:val="false"/>
          <w:sz w:val="24"/>
          <w:szCs w:val="24"/>
          <w:u w:val="none"/>
        </w:rPr>
        <w:footnoteReference w:id="99"/>
      </w:r>
      <w:r>
        <w:rPr>
          <w:b w:val="false"/>
          <w:bCs w:val="false"/>
          <w:sz w:val="24"/>
          <w:szCs w:val="24"/>
          <w:u w:val="none"/>
        </w:rPr>
        <w:t>.</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77">
              <w:r>
                <w:rPr>
                  <w:rStyle w:val="Hyperlink"/>
                  <w:b w:val="false"/>
                  <w:bCs w:val="false"/>
                  <w:color w:val="000080"/>
                  <w:u w:val="single"/>
                </w:rPr>
                <w:t>linux@fidir</w:t>
              </w:r>
            </w:hyperlink>
            <w:r>
              <w:rPr>
                <w:b w:val="false"/>
                <w:bCs w:val="false"/>
              </w:rPr>
              <w:t xml:space="preserve">] </w:t>
            </w:r>
            <w:r>
              <w:rPr>
                <w:b w:val="false"/>
                <w:bCs w:val="false"/>
              </w:rPr>
              <w:t xml:space="preserve">dirname /usr/include </w:t>
            </w:r>
          </w:p>
          <w:p>
            <w:pPr>
              <w:pStyle w:val="TableContents"/>
              <w:bidi w:val="0"/>
              <w:jc w:val="left"/>
              <w:rPr>
                <w:b w:val="false"/>
                <w:bCs w:val="false"/>
              </w:rPr>
            </w:pPr>
            <w:r>
              <w:rPr>
                <w:b w:val="false"/>
                <w:bCs w:val="false"/>
              </w:rPr>
              <w:t xml:space="preserve">/usr </w:t>
            </w:r>
          </w:p>
          <w:p>
            <w:pPr>
              <w:pStyle w:val="TableContents"/>
              <w:bidi w:val="0"/>
              <w:jc w:val="left"/>
              <w:rPr>
                <w:b w:val="false"/>
                <w:bCs w:val="false"/>
              </w:rPr>
            </w:pPr>
            <w:r>
              <w:rPr>
                <w:b w:val="false"/>
                <w:bCs w:val="false"/>
              </w:rPr>
            </w:r>
          </w:p>
          <w:p>
            <w:pPr>
              <w:pStyle w:val="TableContents"/>
              <w:bidi w:val="0"/>
              <w:jc w:val="left"/>
              <w:rPr/>
            </w:pPr>
            <w:r>
              <w:rPr>
                <w:b w:val="false"/>
                <w:bCs w:val="false"/>
              </w:rPr>
              <w:t>[</w:t>
            </w:r>
            <w:hyperlink r:id="rId278">
              <w:r>
                <w:rPr>
                  <w:rStyle w:val="Hyperlink"/>
                  <w:b w:val="false"/>
                  <w:bCs w:val="false"/>
                  <w:color w:val="000080"/>
                  <w:u w:val="single"/>
                </w:rPr>
                <w:t>linux@fidir</w:t>
              </w:r>
            </w:hyperlink>
            <w:r>
              <w:rPr>
                <w:b w:val="false"/>
                <w:bCs w:val="false"/>
              </w:rPr>
              <w:t xml:space="preserve">] </w:t>
            </w:r>
            <w:r>
              <w:rPr>
                <w:b w:val="false"/>
                <w:bCs w:val="false"/>
              </w:rPr>
              <w:t xml:space="preserve">basename /usr/include </w:t>
            </w:r>
          </w:p>
          <w:p>
            <w:pPr>
              <w:pStyle w:val="TableContents"/>
              <w:bidi w:val="0"/>
              <w:jc w:val="left"/>
              <w:rPr>
                <w:b w:val="false"/>
                <w:bCs w:val="false"/>
              </w:rPr>
            </w:pPr>
            <w:r>
              <w:rPr>
                <w:b w:val="false"/>
                <w:bCs w:val="false"/>
              </w:rPr>
              <w:t>include</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center"/>
        <w:rPr/>
      </w:pPr>
      <w:r>
        <w:rPr>
          <w:b/>
          <w:bCs/>
          <w:sz w:val="26"/>
          <w:szCs w:val="26"/>
          <w:u w:val="none"/>
        </w:rPr>
        <w:t>II.</w:t>
      </w:r>
      <w:r>
        <w:rPr>
          <w:b/>
          <w:bCs/>
          <w:sz w:val="26"/>
          <w:szCs w:val="26"/>
          <w:u w:val="none"/>
        </w:rPr>
        <w:t>3</w:t>
      </w:r>
      <w:r>
        <w:rPr>
          <w:b/>
          <w:bCs/>
          <w:sz w:val="26"/>
          <w:szCs w:val="26"/>
          <w:u w:val="none"/>
        </w:rPr>
        <w:t>.</w:t>
      </w:r>
      <w:r>
        <w:rPr>
          <w:b/>
          <w:bCs/>
          <w:sz w:val="26"/>
          <w:szCs w:val="26"/>
          <w:u w:val="none"/>
        </w:rPr>
        <w:t>3</w:t>
      </w:r>
      <w:r>
        <w:rPr>
          <w:b/>
          <w:bCs/>
          <w:sz w:val="26"/>
          <w:szCs w:val="26"/>
          <w:u w:val="none"/>
        </w:rPr>
        <w:t xml:space="preserve"> </w:t>
      </w:r>
      <w:r>
        <w:rPr>
          <w:b/>
          <w:bCs/>
          <w:sz w:val="26"/>
          <w:szCs w:val="26"/>
          <w:u w:val="none"/>
        </w:rPr>
        <w:t>P</w:t>
      </w:r>
      <w:r>
        <w:rPr>
          <w:b/>
          <w:bCs/>
          <w:sz w:val="26"/>
          <w:szCs w:val="26"/>
          <w:u w:val="none"/>
        </w:rPr>
        <w:t>athname</w:t>
      </w:r>
      <w:r>
        <w:rPr>
          <w:b/>
          <w:bCs/>
          <w:sz w:val="26"/>
          <w:szCs w:val="26"/>
          <w:u w:val="none"/>
        </w:rPr>
        <w:t>s and filenames</w:t>
      </w:r>
      <w:r>
        <w:rPr>
          <w:b/>
          <w:bCs/>
          <w:sz w:val="26"/>
          <w:szCs w:val="26"/>
          <w:u w:val="none"/>
        </w:rPr>
        <w:t xml:space="preserve"> configuration: </w:t>
      </w:r>
      <w:r>
        <w:rPr>
          <w:rFonts w:ascii="Courier" w:hAnsi="Courier"/>
          <w:b/>
          <w:bCs/>
          <w:sz w:val="26"/>
          <w:szCs w:val="26"/>
          <w:u w:val="none"/>
        </w:rPr>
        <w:t>fpathconf</w:t>
      </w:r>
      <w:r>
        <w:rPr>
          <w:b/>
          <w:bCs/>
          <w:sz w:val="26"/>
          <w:szCs w:val="26"/>
          <w:u w:val="none"/>
        </w:rPr>
        <w:t xml:space="preserve"> and </w:t>
      </w:r>
      <w:r>
        <w:rPr>
          <w:rFonts w:ascii="Courier" w:hAnsi="Courier"/>
          <w:b/>
          <w:bCs/>
          <w:sz w:val="26"/>
          <w:szCs w:val="26"/>
          <w:u w:val="none"/>
        </w:rPr>
        <w:t>pathconf</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On Linux, configuration parameters related to pathnames and filenames are defined as a set of constants in the </w:t>
      </w:r>
      <w:r>
        <w:rPr>
          <w:rStyle w:val="SourceText"/>
          <w:rFonts w:ascii="Courier" w:hAnsi="Courier"/>
          <w:b w:val="false"/>
          <w:bCs w:val="false"/>
          <w:sz w:val="24"/>
          <w:szCs w:val="24"/>
          <w:u w:val="none"/>
        </w:rPr>
        <w:t>unistd.h</w:t>
      </w:r>
      <w:r>
        <w:rPr>
          <w:rStyle w:val="SourceText"/>
          <w:rStyle w:val="FootnoteReference"/>
          <w:rFonts w:ascii="Courier" w:hAnsi="Courier"/>
          <w:b w:val="false"/>
          <w:bCs w:val="false"/>
          <w:sz w:val="24"/>
          <w:szCs w:val="24"/>
          <w:u w:val="none"/>
        </w:rPr>
        <w:footnoteReference w:id="100"/>
      </w:r>
      <w:r>
        <w:rPr>
          <w:b w:val="false"/>
          <w:bCs w:val="false"/>
          <w:sz w:val="24"/>
          <w:szCs w:val="24"/>
          <w:u w:val="none"/>
        </w:rPr>
        <w:t xml:space="preserve"> header file. </w:t>
      </w:r>
      <w:r>
        <w:rPr>
          <w:b w:val="false"/>
          <w:bCs w:val="false"/>
          <w:sz w:val="24"/>
          <w:szCs w:val="24"/>
          <w:u w:val="none"/>
        </w:rPr>
        <w:t>This configuration can be retrieve</w:t>
      </w:r>
      <w:r>
        <w:rPr>
          <w:b w:val="false"/>
          <w:bCs w:val="false"/>
          <w:sz w:val="24"/>
          <w:szCs w:val="24"/>
          <w:u w:val="none"/>
        </w:rPr>
        <w:t>d</w:t>
      </w:r>
      <w:r>
        <w:rPr>
          <w:b w:val="false"/>
          <w:bCs w:val="false"/>
          <w:sz w:val="24"/>
          <w:szCs w:val="24"/>
          <w:u w:val="none"/>
        </w:rPr>
        <w:t xml:space="preserve"> with the following functions</w:t>
      </w:r>
      <w:r>
        <w:rPr>
          <w:rStyle w:val="FootnoteReference"/>
          <w:b w:val="false"/>
          <w:bCs w:val="false"/>
          <w:sz w:val="24"/>
          <w:szCs w:val="24"/>
          <w:u w:val="none"/>
        </w:rPr>
        <w:footnoteReference w:id="101"/>
      </w:r>
      <w:r>
        <w:rPr>
          <w:b w:val="false"/>
          <w:bCs w:val="false"/>
          <w:sz w:val="24"/>
          <w:szCs w:val="24"/>
          <w:u w:val="none"/>
        </w:rPr>
        <w:t>.</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fpathconf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pathconf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 current value of the option name, on error -1 and errno</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argument </w:t>
      </w:r>
      <w:r>
        <w:rPr>
          <w:rFonts w:ascii="Courier" w:hAnsi="Courier"/>
          <w:b w:val="false"/>
          <w:bCs w:val="false"/>
          <w:sz w:val="24"/>
          <w:szCs w:val="24"/>
          <w:u w:val="none"/>
        </w:rPr>
        <w:t>name</w:t>
      </w:r>
      <w:r>
        <w:rPr>
          <w:b w:val="false"/>
          <w:bCs w:val="false"/>
          <w:sz w:val="24"/>
          <w:szCs w:val="24"/>
          <w:u w:val="none"/>
        </w:rPr>
        <w:t xml:space="preserve"> can be one of the following values</w:t>
      </w:r>
      <w:r>
        <w:rPr>
          <w:rStyle w:val="FootnoteReference"/>
          <w:b w:val="false"/>
          <w:bCs w:val="false"/>
          <w:sz w:val="24"/>
          <w:szCs w:val="24"/>
          <w:u w:val="none"/>
        </w:rPr>
        <w:footnoteReference w:id="102"/>
      </w:r>
      <w:r>
        <w:rPr>
          <w:b w:val="false"/>
          <w:bCs w:val="false"/>
          <w:sz w:val="24"/>
          <w:szCs w:val="24"/>
          <w:u w:val="none"/>
        </w:rPr>
        <w:t xml:space="preserve">. </w:t>
      </w:r>
      <w:r>
        <w:rPr>
          <w:b w:val="false"/>
          <w:bCs w:val="false"/>
          <w:sz w:val="24"/>
          <w:szCs w:val="24"/>
          <w:u w:val="none"/>
        </w:rPr>
        <w:t xml:space="preserve">The prefix of the constants related to the file system that we can retrieve with </w:t>
      </w:r>
      <w:r>
        <w:rPr>
          <w:rFonts w:ascii="Courier" w:hAnsi="Courier"/>
          <w:b w:val="false"/>
          <w:bCs w:val="false"/>
          <w:sz w:val="24"/>
          <w:szCs w:val="24"/>
          <w:u w:val="none"/>
        </w:rPr>
        <w:t>pathconf</w:t>
      </w:r>
      <w:r>
        <w:rPr>
          <w:b w:val="false"/>
          <w:bCs w:val="false"/>
          <w:sz w:val="24"/>
          <w:szCs w:val="24"/>
          <w:u w:val="none"/>
        </w:rPr>
        <w:t xml:space="preserve"> and</w:t>
      </w:r>
      <w:r>
        <w:rPr>
          <w:rFonts w:ascii="Courier" w:hAnsi="Courier"/>
          <w:b w:val="false"/>
          <w:bCs w:val="false"/>
          <w:sz w:val="24"/>
          <w:szCs w:val="24"/>
          <w:u w:val="none"/>
        </w:rPr>
        <w:t xml:space="preserve"> fpathconf</w:t>
      </w:r>
      <w:r>
        <w:rPr>
          <w:b w:val="false"/>
          <w:bCs w:val="false"/>
          <w:sz w:val="24"/>
          <w:szCs w:val="24"/>
          <w:u w:val="none"/>
        </w:rPr>
        <w:t xml:space="preserve"> is </w:t>
      </w:r>
      <w:r>
        <w:rPr>
          <w:rFonts w:ascii="Courier" w:hAnsi="Courier"/>
          <w:b w:val="false"/>
          <w:bCs w:val="false"/>
          <w:sz w:val="24"/>
          <w:szCs w:val="24"/>
          <w:u w:val="none"/>
        </w:rPr>
        <w:t>_PC_</w:t>
      </w:r>
      <w:r>
        <w:rPr>
          <w:b w:val="false"/>
          <w:bCs w:val="false"/>
          <w:sz w:val="24"/>
          <w:szCs w:val="24"/>
          <w:u w:val="none"/>
        </w:rPr>
        <w:t xml:space="preserve">. </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3133"/>
        <w:gridCol w:w="6839"/>
      </w:tblGrid>
      <w:tr>
        <w:trPr/>
        <w:tc>
          <w:tcPr>
            <w:tcW w:w="3133"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sz w:val="24"/>
                <w:szCs w:val="24"/>
                <w:u w:val="none"/>
              </w:rPr>
            </w:pPr>
            <w:r>
              <w:rPr>
                <w:rFonts w:ascii="Courier" w:hAnsi="Courier"/>
                <w:b w:val="false"/>
                <w:bCs w:val="false"/>
                <w:sz w:val="24"/>
                <w:szCs w:val="24"/>
                <w:u w:val="none"/>
              </w:rPr>
              <w:t>_PC_LINK_MAX</w:t>
            </w:r>
          </w:p>
        </w:tc>
        <w:tc>
          <w:tcPr>
            <w:tcW w:w="6839" w:type="dxa"/>
            <w:tcBorders>
              <w:top w:val="single" w:sz="4" w:space="0" w:color="000000"/>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The maximum number of links to the file</w:t>
            </w:r>
          </w:p>
        </w:tc>
      </w:tr>
      <w:tr>
        <w:trPr/>
        <w:tc>
          <w:tcPr>
            <w:tcW w:w="3133" w:type="dxa"/>
            <w:tcBorders>
              <w:left w:val="single" w:sz="4" w:space="0" w:color="000000"/>
              <w:bottom w:val="single" w:sz="4" w:space="0" w:color="000000"/>
            </w:tcBorders>
          </w:tcPr>
          <w:p>
            <w:pPr>
              <w:pStyle w:val="Normal"/>
              <w:bidi w:val="0"/>
              <w:jc w:val="both"/>
              <w:rPr>
                <w:rFonts w:ascii="Courier" w:hAnsi="Courier"/>
                <w:b w:val="false"/>
                <w:bCs w:val="false"/>
                <w:sz w:val="24"/>
                <w:szCs w:val="24"/>
                <w:u w:val="none"/>
              </w:rPr>
            </w:pPr>
            <w:r>
              <w:rPr>
                <w:rFonts w:ascii="Courier" w:hAnsi="Courier"/>
                <w:b w:val="false"/>
                <w:bCs w:val="false"/>
                <w:sz w:val="24"/>
                <w:szCs w:val="24"/>
                <w:u w:val="none"/>
              </w:rPr>
              <w:t>_PC_MAX_CANON</w:t>
            </w:r>
          </w:p>
        </w:tc>
        <w:tc>
          <w:tcPr>
            <w:tcW w:w="6839"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The maximum length of a formatted input line</w:t>
            </w:r>
          </w:p>
        </w:tc>
      </w:tr>
      <w:tr>
        <w:trPr/>
        <w:tc>
          <w:tcPr>
            <w:tcW w:w="3133" w:type="dxa"/>
            <w:tcBorders>
              <w:left w:val="single" w:sz="4" w:space="0" w:color="000000"/>
              <w:bottom w:val="single" w:sz="4" w:space="0" w:color="000000"/>
            </w:tcBorders>
          </w:tcPr>
          <w:p>
            <w:pPr>
              <w:pStyle w:val="Normal"/>
              <w:bidi w:val="0"/>
              <w:jc w:val="both"/>
              <w:rPr>
                <w:rFonts w:ascii="Courier" w:hAnsi="Courier"/>
                <w:b w:val="false"/>
                <w:bCs w:val="false"/>
                <w:sz w:val="24"/>
                <w:szCs w:val="24"/>
                <w:u w:val="none"/>
              </w:rPr>
            </w:pPr>
            <w:r>
              <w:rPr>
                <w:rFonts w:ascii="Courier" w:hAnsi="Courier"/>
                <w:b w:val="false"/>
                <w:bCs w:val="false"/>
                <w:sz w:val="24"/>
                <w:szCs w:val="24"/>
                <w:u w:val="none"/>
              </w:rPr>
              <w:t>_PC_MAX_INPUT</w:t>
            </w:r>
          </w:p>
        </w:tc>
        <w:tc>
          <w:tcPr>
            <w:tcW w:w="6839"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The maximum length of an input line</w:t>
            </w:r>
          </w:p>
        </w:tc>
      </w:tr>
      <w:tr>
        <w:trPr/>
        <w:tc>
          <w:tcPr>
            <w:tcW w:w="3133" w:type="dxa"/>
            <w:tcBorders>
              <w:left w:val="single" w:sz="4" w:space="0" w:color="000000"/>
              <w:bottom w:val="single" w:sz="4" w:space="0" w:color="000000"/>
            </w:tcBorders>
          </w:tcPr>
          <w:p>
            <w:pPr>
              <w:pStyle w:val="Normal"/>
              <w:bidi w:val="0"/>
              <w:jc w:val="both"/>
              <w:rPr>
                <w:rFonts w:ascii="Courier" w:hAnsi="Courier"/>
                <w:b w:val="false"/>
                <w:bCs w:val="false"/>
                <w:sz w:val="24"/>
                <w:szCs w:val="24"/>
                <w:u w:val="none"/>
              </w:rPr>
            </w:pPr>
            <w:r>
              <w:rPr>
                <w:rFonts w:ascii="Courier" w:hAnsi="Courier"/>
                <w:b w:val="false"/>
                <w:bCs w:val="false"/>
                <w:sz w:val="24"/>
                <w:szCs w:val="24"/>
                <w:u w:val="none"/>
              </w:rPr>
              <w:t>_PC_NAME_MAX</w:t>
            </w:r>
          </w:p>
        </w:tc>
        <w:tc>
          <w:tcPr>
            <w:tcW w:w="6839" w:type="dxa"/>
            <w:tcBorders>
              <w:left w:val="single" w:sz="4" w:space="0" w:color="000000"/>
              <w:bottom w:val="single" w:sz="4" w:space="0" w:color="000000"/>
              <w:right w:val="single" w:sz="4" w:space="0" w:color="000000"/>
            </w:tcBorders>
          </w:tcPr>
          <w:p>
            <w:pPr>
              <w:pStyle w:val="Normal"/>
              <w:bidi w:val="0"/>
              <w:jc w:val="both"/>
              <w:rPr/>
            </w:pPr>
            <w:r>
              <w:rPr>
                <w:sz w:val="24"/>
                <w:szCs w:val="24"/>
              </w:rPr>
              <w:t xml:space="preserve">The maximum length of a filename in the directory </w:t>
            </w:r>
            <w:r>
              <w:rPr>
                <w:rFonts w:ascii="Courier" w:hAnsi="Courier"/>
                <w:b w:val="false"/>
                <w:bCs w:val="false"/>
                <w:sz w:val="24"/>
                <w:szCs w:val="24"/>
                <w:u w:val="none"/>
              </w:rPr>
              <w:t>path</w:t>
            </w:r>
            <w:r>
              <w:rPr>
                <w:sz w:val="24"/>
                <w:szCs w:val="24"/>
              </w:rPr>
              <w:t xml:space="preserve"> or </w:t>
            </w:r>
            <w:r>
              <w:rPr>
                <w:rFonts w:ascii="Courier" w:hAnsi="Courier"/>
                <w:b w:val="false"/>
                <w:bCs w:val="false"/>
                <w:sz w:val="24"/>
                <w:szCs w:val="24"/>
                <w:u w:val="none"/>
              </w:rPr>
              <w:t>fd</w:t>
            </w:r>
            <w:r>
              <w:rPr>
                <w:sz w:val="24"/>
                <w:szCs w:val="24"/>
              </w:rPr>
              <w:t xml:space="preserve"> that the process is allowed to create</w:t>
            </w:r>
          </w:p>
        </w:tc>
      </w:tr>
      <w:tr>
        <w:trPr/>
        <w:tc>
          <w:tcPr>
            <w:tcW w:w="3133" w:type="dxa"/>
            <w:tcBorders>
              <w:left w:val="single" w:sz="4" w:space="0" w:color="000000"/>
              <w:bottom w:val="single" w:sz="4" w:space="0" w:color="000000"/>
            </w:tcBorders>
          </w:tcPr>
          <w:p>
            <w:pPr>
              <w:pStyle w:val="Normal"/>
              <w:bidi w:val="0"/>
              <w:jc w:val="both"/>
              <w:rPr>
                <w:rFonts w:ascii="Courier" w:hAnsi="Courier"/>
                <w:b w:val="false"/>
                <w:bCs w:val="false"/>
                <w:sz w:val="24"/>
                <w:szCs w:val="24"/>
                <w:u w:val="none"/>
              </w:rPr>
            </w:pPr>
            <w:r>
              <w:rPr>
                <w:rFonts w:ascii="Courier" w:hAnsi="Courier"/>
                <w:b w:val="false"/>
                <w:bCs w:val="false"/>
                <w:sz w:val="24"/>
                <w:szCs w:val="24"/>
                <w:u w:val="none"/>
              </w:rPr>
              <w:t>_PC_PATH_MAX</w:t>
            </w:r>
          </w:p>
        </w:tc>
        <w:tc>
          <w:tcPr>
            <w:tcW w:w="6839" w:type="dxa"/>
            <w:tcBorders>
              <w:left w:val="single" w:sz="4" w:space="0" w:color="000000"/>
              <w:bottom w:val="single" w:sz="4" w:space="0" w:color="000000"/>
              <w:right w:val="single" w:sz="4" w:space="0" w:color="000000"/>
            </w:tcBorders>
          </w:tcPr>
          <w:p>
            <w:pPr>
              <w:pStyle w:val="Normal"/>
              <w:bidi w:val="0"/>
              <w:jc w:val="both"/>
              <w:rPr/>
            </w:pPr>
            <w:r>
              <w:rPr>
                <w:sz w:val="24"/>
                <w:szCs w:val="24"/>
              </w:rPr>
              <w:t xml:space="preserve">The maximum length of a relative pathname when </w:t>
            </w:r>
            <w:r>
              <w:rPr>
                <w:rFonts w:ascii="Courier" w:hAnsi="Courier"/>
                <w:b w:val="false"/>
                <w:bCs w:val="false"/>
                <w:sz w:val="24"/>
                <w:szCs w:val="24"/>
                <w:u w:val="none"/>
              </w:rPr>
              <w:t>path</w:t>
            </w:r>
            <w:r>
              <w:rPr>
                <w:sz w:val="24"/>
                <w:szCs w:val="24"/>
              </w:rPr>
              <w:t xml:space="preserve"> or </w:t>
            </w:r>
            <w:r>
              <w:rPr>
                <w:rFonts w:ascii="Courier" w:hAnsi="Courier"/>
                <w:b w:val="false"/>
                <w:bCs w:val="false"/>
                <w:sz w:val="24"/>
                <w:szCs w:val="24"/>
                <w:u w:val="none"/>
              </w:rPr>
              <w:t>fd</w:t>
            </w:r>
            <w:r>
              <w:rPr>
                <w:sz w:val="24"/>
                <w:szCs w:val="24"/>
              </w:rPr>
              <w:t xml:space="preserve"> is the current working directory</w:t>
            </w:r>
          </w:p>
        </w:tc>
      </w:tr>
      <w:tr>
        <w:trPr/>
        <w:tc>
          <w:tcPr>
            <w:tcW w:w="3133" w:type="dxa"/>
            <w:tcBorders>
              <w:left w:val="single" w:sz="4" w:space="0" w:color="000000"/>
              <w:bottom w:val="single" w:sz="4" w:space="0" w:color="000000"/>
            </w:tcBorders>
          </w:tcPr>
          <w:p>
            <w:pPr>
              <w:pStyle w:val="Normal"/>
              <w:bidi w:val="0"/>
              <w:jc w:val="both"/>
              <w:rPr>
                <w:rFonts w:ascii="Courier" w:hAnsi="Courier"/>
                <w:b w:val="false"/>
                <w:bCs w:val="false"/>
                <w:sz w:val="24"/>
                <w:szCs w:val="24"/>
                <w:u w:val="none"/>
              </w:rPr>
            </w:pPr>
            <w:r>
              <w:rPr>
                <w:rFonts w:ascii="Courier" w:hAnsi="Courier"/>
                <w:b w:val="false"/>
                <w:bCs w:val="false"/>
                <w:sz w:val="24"/>
                <w:szCs w:val="24"/>
                <w:u w:val="none"/>
              </w:rPr>
              <w:t>_PC_PIPE_BUF</w:t>
            </w:r>
          </w:p>
        </w:tc>
        <w:tc>
          <w:tcPr>
            <w:tcW w:w="6839"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The  maximum  number  of bytes that can be written atomically to a pipe of FIFO</w:t>
            </w:r>
          </w:p>
        </w:tc>
      </w:tr>
      <w:tr>
        <w:trPr/>
        <w:tc>
          <w:tcPr>
            <w:tcW w:w="3133" w:type="dxa"/>
            <w:tcBorders>
              <w:left w:val="single" w:sz="4" w:space="0" w:color="000000"/>
              <w:bottom w:val="single" w:sz="4" w:space="0" w:color="000000"/>
            </w:tcBorders>
          </w:tcPr>
          <w:p>
            <w:pPr>
              <w:pStyle w:val="Normal"/>
              <w:bidi w:val="0"/>
              <w:jc w:val="both"/>
              <w:rPr>
                <w:rFonts w:ascii="Courier" w:hAnsi="Courier"/>
                <w:b w:val="false"/>
                <w:bCs w:val="false"/>
                <w:sz w:val="24"/>
                <w:szCs w:val="24"/>
                <w:u w:val="none"/>
              </w:rPr>
            </w:pPr>
            <w:r>
              <w:rPr>
                <w:rFonts w:ascii="Courier" w:hAnsi="Courier"/>
                <w:b w:val="false"/>
                <w:bCs w:val="false"/>
                <w:sz w:val="24"/>
                <w:szCs w:val="24"/>
                <w:u w:val="none"/>
              </w:rPr>
              <w:t>_PC_CHOWN_RESTRICTED</w:t>
            </w:r>
          </w:p>
        </w:tc>
        <w:tc>
          <w:tcPr>
            <w:tcW w:w="6839" w:type="dxa"/>
            <w:tcBorders>
              <w:left w:val="single" w:sz="4" w:space="0" w:color="000000"/>
              <w:bottom w:val="single" w:sz="4" w:space="0" w:color="000000"/>
              <w:right w:val="single" w:sz="4" w:space="0" w:color="000000"/>
            </w:tcBorders>
          </w:tcPr>
          <w:p>
            <w:pPr>
              <w:pStyle w:val="Normal"/>
              <w:bidi w:val="0"/>
              <w:jc w:val="left"/>
              <w:rPr/>
            </w:pPr>
            <w:r>
              <w:rPr>
                <w:sz w:val="24"/>
                <w:szCs w:val="24"/>
              </w:rPr>
              <w:t xml:space="preserve">This returns a positive value if the use of </w:t>
            </w:r>
            <w:r>
              <w:rPr>
                <w:rFonts w:ascii="Courier" w:hAnsi="Courier"/>
                <w:b w:val="false"/>
                <w:bCs w:val="false"/>
                <w:sz w:val="24"/>
                <w:szCs w:val="24"/>
                <w:u w:val="none"/>
              </w:rPr>
              <w:t xml:space="preserve">chown </w:t>
            </w:r>
            <w:r>
              <w:rPr>
                <w:sz w:val="24"/>
                <w:szCs w:val="24"/>
              </w:rPr>
              <w:t xml:space="preserve">and </w:t>
            </w:r>
            <w:r>
              <w:rPr>
                <w:rFonts w:ascii="Courier" w:hAnsi="Courier"/>
                <w:b w:val="false"/>
                <w:bCs w:val="false"/>
                <w:sz w:val="24"/>
                <w:szCs w:val="24"/>
                <w:u w:val="none"/>
              </w:rPr>
              <w:t>fchown</w:t>
            </w:r>
            <w:r>
              <w:rPr>
                <w:sz w:val="24"/>
                <w:szCs w:val="24"/>
              </w:rPr>
              <w:t xml:space="preserve"> for changing a file's user ID is restricted to a process with appropriate privileges, and changing a file's group ID to a value other than the process's effective group ID or one of its supplementary group IDs is restricted to a process with appropriate privileges</w:t>
            </w:r>
          </w:p>
        </w:tc>
      </w:tr>
      <w:tr>
        <w:trPr/>
        <w:tc>
          <w:tcPr>
            <w:tcW w:w="3133" w:type="dxa"/>
            <w:tcBorders>
              <w:left w:val="single" w:sz="4" w:space="0" w:color="000000"/>
              <w:bottom w:val="single" w:sz="4" w:space="0" w:color="000000"/>
            </w:tcBorders>
          </w:tcPr>
          <w:p>
            <w:pPr>
              <w:pStyle w:val="Normal"/>
              <w:bidi w:val="0"/>
              <w:jc w:val="both"/>
              <w:rPr>
                <w:rFonts w:ascii="Courier" w:hAnsi="Courier"/>
                <w:b w:val="false"/>
                <w:bCs w:val="false"/>
                <w:sz w:val="24"/>
                <w:szCs w:val="24"/>
                <w:u w:val="none"/>
              </w:rPr>
            </w:pPr>
            <w:r>
              <w:rPr>
                <w:rFonts w:ascii="Courier" w:hAnsi="Courier"/>
                <w:b w:val="false"/>
                <w:bCs w:val="false"/>
                <w:sz w:val="24"/>
                <w:szCs w:val="24"/>
                <w:u w:val="none"/>
              </w:rPr>
              <w:t>_PC_NO_TRUNC</w:t>
            </w:r>
          </w:p>
        </w:tc>
        <w:tc>
          <w:tcPr>
            <w:tcW w:w="6839" w:type="dxa"/>
            <w:tcBorders>
              <w:left w:val="single" w:sz="4" w:space="0" w:color="000000"/>
              <w:bottom w:val="single" w:sz="4" w:space="0" w:color="000000"/>
              <w:right w:val="single" w:sz="4" w:space="0" w:color="000000"/>
            </w:tcBorders>
          </w:tcPr>
          <w:p>
            <w:pPr>
              <w:pStyle w:val="Normal"/>
              <w:bidi w:val="0"/>
              <w:jc w:val="left"/>
              <w:rPr/>
            </w:pPr>
            <w:r>
              <w:rPr>
                <w:sz w:val="24"/>
                <w:szCs w:val="24"/>
              </w:rPr>
              <w:t xml:space="preserve">This returns nonzero if accessing filenames longer than </w:t>
            </w:r>
            <w:r>
              <w:rPr>
                <w:rFonts w:ascii="Courier" w:hAnsi="Courier"/>
                <w:b w:val="false"/>
                <w:bCs w:val="false"/>
                <w:sz w:val="24"/>
                <w:szCs w:val="24"/>
                <w:u w:val="none"/>
              </w:rPr>
              <w:t>_POSIX_NAME_MAX</w:t>
            </w:r>
            <w:r>
              <w:rPr>
                <w:sz w:val="24"/>
                <w:szCs w:val="24"/>
              </w:rPr>
              <w:t xml:space="preserve"> generates an error</w:t>
            </w:r>
          </w:p>
        </w:tc>
      </w:tr>
      <w:tr>
        <w:trPr/>
        <w:tc>
          <w:tcPr>
            <w:tcW w:w="3133" w:type="dxa"/>
            <w:tcBorders>
              <w:left w:val="single" w:sz="4" w:space="0" w:color="000000"/>
              <w:bottom w:val="single" w:sz="4" w:space="0" w:color="000000"/>
            </w:tcBorders>
          </w:tcPr>
          <w:p>
            <w:pPr>
              <w:pStyle w:val="Normal"/>
              <w:bidi w:val="0"/>
              <w:jc w:val="both"/>
              <w:rPr>
                <w:rFonts w:ascii="Courier" w:hAnsi="Courier"/>
                <w:b w:val="false"/>
                <w:bCs w:val="false"/>
                <w:sz w:val="24"/>
                <w:szCs w:val="24"/>
                <w:u w:val="none"/>
              </w:rPr>
            </w:pPr>
            <w:r>
              <w:rPr>
                <w:rFonts w:ascii="Courier" w:hAnsi="Courier"/>
                <w:b w:val="false"/>
                <w:bCs w:val="false"/>
                <w:sz w:val="24"/>
                <w:szCs w:val="24"/>
                <w:u w:val="none"/>
              </w:rPr>
              <w:t>_PC_VDISABLE</w:t>
            </w:r>
          </w:p>
        </w:tc>
        <w:tc>
          <w:tcPr>
            <w:tcW w:w="6839"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This returns nonzero if special character processing can be disabled</w:t>
            </w:r>
          </w:p>
        </w:tc>
      </w:tr>
    </w:tbl>
    <w:p>
      <w:pPr>
        <w:pStyle w:val="Normal"/>
        <w:bidi w:val="0"/>
        <w:jc w:val="both"/>
        <w:rPr>
          <w:b/>
          <w:bCs/>
          <w:sz w:val="24"/>
          <w:szCs w:val="24"/>
          <w:u w:val="none"/>
        </w:rPr>
      </w:pPr>
      <w:r>
        <w:rPr>
          <w:b/>
          <w:bCs/>
          <w:sz w:val="24"/>
          <w:szCs w:val="24"/>
          <w:u w:val="none"/>
        </w:rPr>
      </w:r>
    </w:p>
    <w:p>
      <w:pPr>
        <w:pStyle w:val="Normal"/>
        <w:bidi w:val="0"/>
        <w:jc w:val="center"/>
        <w:rPr/>
      </w:pPr>
      <w:r>
        <w:rPr>
          <w:b/>
          <w:bCs/>
          <w:sz w:val="24"/>
          <w:szCs w:val="24"/>
          <w:u w:val="none"/>
        </w:rPr>
        <w:t xml:space="preserve">Tab. </w:t>
      </w:r>
      <w:r>
        <w:rPr>
          <w:b/>
          <w:bCs/>
          <w:sz w:val="24"/>
          <w:szCs w:val="24"/>
          <w:u w:val="none"/>
        </w:rPr>
        <w:t>21</w:t>
      </w:r>
      <w:r>
        <w:rPr>
          <w:b/>
          <w:bCs/>
          <w:sz w:val="24"/>
          <w:szCs w:val="24"/>
          <w:u w:val="none"/>
        </w:rPr>
        <w:t xml:space="preserve"> </w:t>
      </w:r>
      <w:r>
        <w:rPr>
          <w:b w:val="false"/>
          <w:bCs w:val="false"/>
          <w:sz w:val="24"/>
          <w:szCs w:val="24"/>
          <w:u w:val="none"/>
        </w:rPr>
        <w:t xml:space="preserve">Value for the agument </w:t>
      </w:r>
      <w:r>
        <w:rPr>
          <w:rFonts w:ascii="Courier" w:hAnsi="Courier"/>
          <w:b w:val="false"/>
          <w:bCs w:val="false"/>
          <w:sz w:val="24"/>
          <w:szCs w:val="24"/>
          <w:u w:val="none"/>
        </w:rPr>
        <w:t>name</w:t>
      </w:r>
      <w:r>
        <w:rPr>
          <w:b w:val="false"/>
          <w:bCs w:val="false"/>
          <w:sz w:val="24"/>
          <w:szCs w:val="24"/>
          <w:u w:val="none"/>
        </w:rPr>
        <w:t xml:space="preserve"> of </w:t>
      </w:r>
      <w:r>
        <w:rPr>
          <w:rFonts w:ascii="Courier" w:hAnsi="Courier"/>
          <w:b w:val="false"/>
          <w:bCs w:val="false"/>
          <w:sz w:val="24"/>
          <w:szCs w:val="24"/>
          <w:u w:val="none"/>
        </w:rPr>
        <w:t>pathconf</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A complete list is available in the </w:t>
      </w:r>
      <w:r>
        <w:rPr>
          <w:rFonts w:ascii="Courier" w:hAnsi="Courier"/>
          <w:b w:val="false"/>
          <w:bCs w:val="false"/>
          <w:sz w:val="24"/>
          <w:szCs w:val="24"/>
          <w:u w:val="none"/>
        </w:rPr>
        <w:t>bits/confname.h</w:t>
      </w:r>
      <w:r>
        <w:rPr>
          <w:b w:val="false"/>
          <w:bCs w:val="false"/>
          <w:sz w:val="24"/>
          <w:szCs w:val="24"/>
          <w:u w:val="none"/>
        </w:rPr>
        <w:t xml:space="preserve"> header </w:t>
      </w:r>
      <w:r>
        <w:rPr>
          <w:b w:val="false"/>
          <w:bCs w:val="false"/>
          <w:sz w:val="24"/>
          <w:szCs w:val="24"/>
          <w:u w:val="none"/>
        </w:rPr>
        <w:t xml:space="preserve">file. </w:t>
      </w:r>
      <w:r>
        <w:rPr>
          <w:rFonts w:ascii="Courier" w:hAnsi="Courier"/>
          <w:b w:val="false"/>
          <w:bCs w:val="false"/>
          <w:sz w:val="24"/>
          <w:szCs w:val="24"/>
          <w:u w:val="none"/>
        </w:rPr>
        <w:t>fpathconf</w:t>
      </w:r>
      <w:r>
        <w:rPr>
          <w:b w:val="false"/>
          <w:bCs w:val="false"/>
          <w:sz w:val="24"/>
          <w:szCs w:val="24"/>
          <w:u w:val="none"/>
        </w:rPr>
        <w:t xml:space="preserve"> and </w:t>
      </w:r>
      <w:r>
        <w:rPr>
          <w:rFonts w:ascii="Courier" w:hAnsi="Courier"/>
          <w:b w:val="false"/>
          <w:bCs w:val="false"/>
          <w:sz w:val="24"/>
          <w:szCs w:val="24"/>
          <w:u w:val="none"/>
        </w:rPr>
        <w:t>pathconf</w:t>
      </w:r>
      <w:r>
        <w:rPr>
          <w:b w:val="false"/>
          <w:bCs w:val="false"/>
          <w:sz w:val="24"/>
          <w:szCs w:val="24"/>
          <w:u w:val="none"/>
        </w:rPr>
        <w:t xml:space="preserve"> return the value of the </w:t>
      </w:r>
      <w:r>
        <w:rPr>
          <w:b w:val="false"/>
          <w:bCs w:val="false"/>
          <w:sz w:val="24"/>
          <w:szCs w:val="24"/>
          <w:u w:val="none"/>
        </w:rPr>
        <w:t xml:space="preserve">specified </w:t>
      </w:r>
      <w:r>
        <w:rPr>
          <w:b w:val="false"/>
          <w:bCs w:val="false"/>
          <w:sz w:val="24"/>
          <w:szCs w:val="24"/>
          <w:u w:val="none"/>
        </w:rPr>
        <w:t>option.</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program </w:t>
      </w:r>
      <w:r>
        <w:rPr>
          <w:rFonts w:ascii="Courier" w:hAnsi="Courier"/>
          <w:b w:val="false"/>
          <w:bCs w:val="false"/>
          <w:sz w:val="24"/>
          <w:szCs w:val="24"/>
          <w:u w:val="none"/>
        </w:rPr>
        <w:t>getconf</w:t>
      </w:r>
      <w:r>
        <w:rPr>
          <w:rFonts w:ascii="Courier" w:hAnsi="Courier"/>
          <w:b w:val="false"/>
          <w:bCs w:val="false"/>
          <w:sz w:val="24"/>
          <w:szCs w:val="24"/>
          <w:u w:val="none"/>
        </w:rPr>
        <w:t>value</w:t>
      </w:r>
      <w:r>
        <w:rPr>
          <w:rFonts w:ascii="Courier" w:hAnsi="Courier"/>
          <w:b w:val="false"/>
          <w:bCs w:val="false"/>
          <w:sz w:val="24"/>
          <w:szCs w:val="24"/>
          <w:u w:val="none"/>
        </w:rPr>
        <w:t>.c</w:t>
      </w:r>
      <w:r>
        <w:rPr>
          <w:b w:val="false"/>
          <w:bCs w:val="false"/>
          <w:sz w:val="24"/>
          <w:szCs w:val="24"/>
          <w:u w:val="none"/>
        </w:rPr>
        <w:t xml:space="preserve"> shows an example.</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*confname;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"\nUsage: %s &lt;file&gt; &lt;variable&gt;"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((res = </w:t>
      </w:r>
      <w:r>
        <w:rPr>
          <w:rFonts w:ascii="Courier" w:hAnsi="Courier"/>
          <w:b w:val="false"/>
          <w:bCs w:val="false"/>
          <w:color w:val="800080"/>
          <w:sz w:val="22"/>
          <w:szCs w:val="22"/>
          <w:shd w:fill="FFFFFF" w:val="clear"/>
        </w:rPr>
        <w:t>pathconf</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"pathconf"</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 xml:space="preserve">confname = </w:t>
      </w:r>
      <w:r>
        <w:rPr>
          <w:rFonts w:ascii="Courier" w:hAnsi="Courier"/>
          <w:b w:val="false"/>
          <w:color w:val="A31515"/>
          <w:sz w:val="22"/>
          <w:szCs w:val="22"/>
          <w:shd w:fill="FFFFFF" w:val="clear"/>
        </w:rPr>
        <w:t>"_PC_LINK_MAX"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 xml:space="preserve">confname = </w:t>
      </w:r>
      <w:r>
        <w:rPr>
          <w:rFonts w:ascii="Courier" w:hAnsi="Courier"/>
          <w:b w:val="false"/>
          <w:color w:val="A31515"/>
          <w:sz w:val="22"/>
          <w:szCs w:val="22"/>
          <w:shd w:fill="FFFFFF" w:val="clear"/>
        </w:rPr>
        <w:t>"_PC_MAX_CANON"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 xml:space="preserve">confname = </w:t>
      </w:r>
      <w:r>
        <w:rPr>
          <w:rFonts w:ascii="Courier" w:hAnsi="Courier"/>
          <w:b w:val="false"/>
          <w:color w:val="A31515"/>
          <w:sz w:val="22"/>
          <w:szCs w:val="22"/>
          <w:shd w:fill="FFFFFF" w:val="clear"/>
        </w:rPr>
        <w:t>"_PC_MAX_INPUT"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 xml:space="preserve">confname = </w:t>
      </w:r>
      <w:r>
        <w:rPr>
          <w:rFonts w:ascii="Courier" w:hAnsi="Courier"/>
          <w:b w:val="false"/>
          <w:color w:val="A31515"/>
          <w:sz w:val="22"/>
          <w:szCs w:val="22"/>
          <w:shd w:fill="FFFFFF" w:val="clear"/>
        </w:rPr>
        <w:t>"_PC_NAME_MAX"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r>
      <w:r>
        <w:rPr>
          <w:rFonts w:ascii="Courier" w:hAnsi="Courier"/>
          <w:b w:val="false"/>
          <w:color w:val="000000"/>
          <w:sz w:val="22"/>
          <w:szCs w:val="22"/>
          <w:shd w:fill="FFFFFF" w:val="clear"/>
        </w:rPr>
        <w:t xml:space="preserve">confname = </w:t>
      </w:r>
      <w:r>
        <w:rPr>
          <w:rFonts w:ascii="Courier" w:hAnsi="Courier"/>
          <w:b w:val="false"/>
          <w:color w:val="A31515"/>
          <w:sz w:val="22"/>
          <w:szCs w:val="22"/>
          <w:shd w:fill="FFFFFF" w:val="clear"/>
        </w:rPr>
        <w:t>"_PC_PATH_MAX"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00"/>
          <w:sz w:val="22"/>
          <w:szCs w:val="22"/>
          <w:shd w:fill="FFFFFF" w:val="clear"/>
        </w:rPr>
        <w:t xml:space="preserve">confname = </w:t>
      </w:r>
      <w:r>
        <w:rPr>
          <w:rFonts w:ascii="Courier" w:hAnsi="Courier"/>
          <w:b w:val="false"/>
          <w:color w:val="A31515"/>
          <w:sz w:val="22"/>
          <w:szCs w:val="22"/>
          <w:shd w:fill="FFFFFF" w:val="clear"/>
        </w:rPr>
        <w:t>"_PC_PIPE_BUF"</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6</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 xml:space="preserve">confname = </w:t>
      </w:r>
      <w:r>
        <w:rPr>
          <w:rFonts w:ascii="Courier" w:hAnsi="Courier"/>
          <w:b w:val="false"/>
          <w:color w:val="A31515"/>
          <w:sz w:val="22"/>
          <w:szCs w:val="22"/>
          <w:shd w:fill="FFFFFF" w:val="clear"/>
        </w:rPr>
        <w:t>"_PC_CHOWN_RESTRICTED"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7</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r>
      <w:r>
        <w:rPr>
          <w:rFonts w:ascii="Courier" w:hAnsi="Courier"/>
          <w:b w:val="false"/>
          <w:color w:val="000000"/>
          <w:sz w:val="22"/>
          <w:szCs w:val="22"/>
          <w:shd w:fill="FFFFFF" w:val="clear"/>
        </w:rPr>
        <w:t xml:space="preserve">confname = </w:t>
      </w:r>
      <w:r>
        <w:rPr>
          <w:rFonts w:ascii="Courier" w:hAnsi="Courier"/>
          <w:b w:val="false"/>
          <w:color w:val="A31515"/>
          <w:sz w:val="22"/>
          <w:szCs w:val="22"/>
          <w:shd w:fill="FFFFFF" w:val="clear"/>
        </w:rPr>
        <w:t>"_PC_NO_TRUNC"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r>
      <w:r>
        <w:rPr>
          <w:rFonts w:ascii="Courier" w:hAnsi="Courier"/>
          <w:b w:val="false"/>
          <w:color w:val="000000"/>
          <w:sz w:val="22"/>
          <w:szCs w:val="22"/>
          <w:shd w:fill="FFFFFF" w:val="clear"/>
        </w:rPr>
        <w:t xml:space="preserve">confname = </w:t>
      </w:r>
      <w:r>
        <w:rPr>
          <w:rFonts w:ascii="Courier" w:hAnsi="Courier"/>
          <w:b w:val="false"/>
          <w:color w:val="A31515"/>
          <w:sz w:val="22"/>
          <w:szCs w:val="22"/>
          <w:shd w:fill="FFFFFF" w:val="clear"/>
        </w:rPr>
        <w:t>"Option not found"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 %d"</w:t>
      </w:r>
      <w:r>
        <w:rPr>
          <w:rFonts w:ascii="Courier" w:hAnsi="Courier"/>
          <w:b w:val="false"/>
          <w:color w:val="000000"/>
          <w:sz w:val="22"/>
          <w:szCs w:val="22"/>
          <w:shd w:fill="FFFFFF" w:val="clear"/>
        </w:rPr>
        <w:t>, confname, res);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47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val="false"/>
          <w:bCs w:val="false"/>
          <w:sz w:val="24"/>
          <w:szCs w:val="24"/>
          <w:u w:val="none"/>
        </w:rPr>
      </w:pPr>
      <w:r>
        <w:rPr>
          <w:b/>
          <w:bCs/>
          <w:sz w:val="24"/>
          <w:szCs w:val="24"/>
          <w:u w:val="none"/>
        </w:rPr>
        <w:t>getconf</w:t>
      </w:r>
      <w:r>
        <w:rPr>
          <w:b/>
          <w:bCs/>
          <w:sz w:val="24"/>
          <w:szCs w:val="24"/>
          <w:u w:val="none"/>
        </w:rPr>
        <w:t>value</w:t>
      </w:r>
      <w:r>
        <w:rPr>
          <w:b/>
          <w:bCs/>
          <w:sz w:val="24"/>
          <w:szCs w:val="24"/>
          <w:u w:val="none"/>
        </w:rPr>
        <w:t>.c</w:t>
      </w:r>
      <w:r>
        <w:rPr>
          <w:b w:val="false"/>
          <w:bCs w:val="false"/>
          <w:sz w:val="24"/>
          <w:szCs w:val="24"/>
          <w:u w:val="none"/>
        </w:rPr>
        <w:t xml:space="preserve"> Get the configuration value for a file</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i/>
          <w:iCs/>
          <w:sz w:val="24"/>
          <w:szCs w:val="24"/>
          <w:u w:val="none"/>
        </w:rPr>
        <w:t xml:space="preserve">Line 5–6. </w:t>
      </w:r>
      <w:r>
        <w:rPr>
          <w:b w:val="false"/>
          <w:bCs w:val="false"/>
          <w:i/>
          <w:iCs/>
          <w:sz w:val="24"/>
          <w:szCs w:val="24"/>
          <w:u w:val="none"/>
        </w:rPr>
        <w:t>D</w:t>
      </w:r>
      <w:r>
        <w:rPr>
          <w:b w:val="false"/>
          <w:bCs w:val="false"/>
          <w:i/>
          <w:iCs/>
          <w:sz w:val="24"/>
          <w:szCs w:val="24"/>
          <w:u w:val="none"/>
        </w:rPr>
        <w:t xml:space="preserve">eclares </w:t>
      </w:r>
      <w:r>
        <w:rPr>
          <w:rStyle w:val="SourceText"/>
          <w:rFonts w:ascii="Courier" w:hAnsi="Courier"/>
          <w:b w:val="false"/>
          <w:bCs w:val="false"/>
          <w:i/>
          <w:iCs/>
          <w:sz w:val="24"/>
          <w:szCs w:val="24"/>
          <w:u w:val="none"/>
        </w:rPr>
        <w:t>res</w:t>
      </w:r>
      <w:r>
        <w:rPr>
          <w:b w:val="false"/>
          <w:bCs w:val="false"/>
          <w:i/>
          <w:iCs/>
          <w:sz w:val="24"/>
          <w:szCs w:val="24"/>
          <w:u w:val="none"/>
        </w:rPr>
        <w:t xml:space="preserve">, which will store the value returned by </w:t>
      </w:r>
      <w:r>
        <w:rPr>
          <w:rStyle w:val="SourceText"/>
          <w:rFonts w:ascii="Courier" w:hAnsi="Courier"/>
          <w:b w:val="false"/>
          <w:bCs w:val="false"/>
          <w:i/>
          <w:iCs/>
          <w:sz w:val="24"/>
          <w:szCs w:val="24"/>
          <w:u w:val="none"/>
        </w:rPr>
        <w:t>pathconf</w:t>
      </w:r>
      <w:r>
        <w:rPr>
          <w:b w:val="false"/>
          <w:bCs w:val="false"/>
          <w:i/>
          <w:iCs/>
          <w:sz w:val="24"/>
          <w:szCs w:val="24"/>
          <w:u w:val="none"/>
        </w:rPr>
        <w:t xml:space="preserve">, and </w:t>
      </w:r>
      <w:r>
        <w:rPr>
          <w:rStyle w:val="SourceText"/>
          <w:rFonts w:ascii="Courier" w:hAnsi="Courier"/>
          <w:b w:val="false"/>
          <w:bCs w:val="false"/>
          <w:i/>
          <w:iCs/>
          <w:sz w:val="24"/>
          <w:szCs w:val="24"/>
          <w:u w:val="none"/>
        </w:rPr>
        <w:t>confname</w:t>
      </w:r>
      <w:r>
        <w:rPr>
          <w:b w:val="false"/>
          <w:bCs w:val="false"/>
          <w:i/>
          <w:iCs/>
          <w:sz w:val="24"/>
          <w:szCs w:val="24"/>
          <w:u w:val="none"/>
        </w:rPr>
        <w:t>, a string</w:t>
      </w:r>
    </w:p>
    <w:p>
      <w:pPr>
        <w:pStyle w:val="Normal"/>
        <w:bidi w:val="0"/>
        <w:jc w:val="both"/>
        <w:rPr>
          <w:b w:val="false"/>
          <w:bCs w:val="false"/>
          <w:i/>
          <w:iCs/>
          <w:sz w:val="24"/>
          <w:szCs w:val="24"/>
          <w:u w:val="none"/>
        </w:rPr>
      </w:pPr>
      <w:r>
        <w:rPr>
          <w:b w:val="false"/>
          <w:bCs w:val="false"/>
          <w:i/>
          <w:iCs/>
          <w:sz w:val="24"/>
          <w:szCs w:val="24"/>
          <w:u w:val="none"/>
        </w:rPr>
        <w:tab/>
        <w:t xml:space="preserve">    used to store a human-readable representation of the selected configuration constant</w:t>
      </w:r>
    </w:p>
    <w:p>
      <w:pPr>
        <w:pStyle w:val="Normal"/>
        <w:bidi w:val="0"/>
        <w:jc w:val="both"/>
        <w:rPr/>
      </w:pPr>
      <w:r>
        <w:rPr>
          <w:b w:val="false"/>
          <w:bCs w:val="false"/>
          <w:i/>
          <w:iCs/>
          <w:sz w:val="24"/>
          <w:szCs w:val="24"/>
          <w:u w:val="none"/>
        </w:rPr>
        <w:t xml:space="preserve">Line 11–14. </w:t>
      </w:r>
      <w:r>
        <w:rPr>
          <w:b w:val="false"/>
          <w:bCs w:val="false"/>
          <w:i/>
          <w:iCs/>
          <w:sz w:val="24"/>
          <w:szCs w:val="24"/>
          <w:u w:val="none"/>
        </w:rPr>
        <w:t>C</w:t>
      </w:r>
      <w:r>
        <w:rPr>
          <w:b w:val="false"/>
          <w:bCs w:val="false"/>
          <w:i/>
          <w:iCs/>
          <w:sz w:val="24"/>
          <w:szCs w:val="24"/>
          <w:u w:val="none"/>
        </w:rPr>
        <w:t xml:space="preserve">alls </w:t>
      </w:r>
      <w:r>
        <w:rPr>
          <w:rStyle w:val="SourceText"/>
          <w:rFonts w:ascii="Courier" w:hAnsi="Courier"/>
          <w:b w:val="false"/>
          <w:bCs w:val="false"/>
          <w:i/>
          <w:iCs/>
          <w:sz w:val="24"/>
          <w:szCs w:val="24"/>
          <w:u w:val="none"/>
        </w:rPr>
        <w:t>pathconf</w:t>
      </w:r>
      <w:r>
        <w:rPr>
          <w:b w:val="false"/>
          <w:bCs w:val="false"/>
          <w:i/>
          <w:iCs/>
          <w:sz w:val="24"/>
          <w:szCs w:val="24"/>
          <w:u w:val="none"/>
        </w:rPr>
        <w:t xml:space="preserve"> on the file specified in </w:t>
      </w:r>
      <w:r>
        <w:rPr>
          <w:rStyle w:val="SourceText"/>
          <w:rFonts w:ascii="Courier" w:hAnsi="Courier"/>
          <w:b w:val="false"/>
          <w:bCs w:val="false"/>
          <w:i/>
          <w:iCs/>
          <w:sz w:val="24"/>
          <w:szCs w:val="24"/>
          <w:u w:val="none"/>
        </w:rPr>
        <w:t>argv[1]</w:t>
      </w:r>
      <w:r>
        <w:rPr>
          <w:b w:val="false"/>
          <w:bCs w:val="false"/>
          <w:i/>
          <w:iCs/>
          <w:sz w:val="24"/>
          <w:szCs w:val="24"/>
          <w:u w:val="none"/>
        </w:rPr>
        <w:t>, using the configuration parameter</w:t>
      </w:r>
    </w:p>
    <w:p>
      <w:pPr>
        <w:pStyle w:val="Normal"/>
        <w:bidi w:val="0"/>
        <w:jc w:val="both"/>
        <w:rPr/>
      </w:pPr>
      <w:r>
        <w:rPr>
          <w:b w:val="false"/>
          <w:bCs w:val="false"/>
          <w:i/>
          <w:iCs/>
          <w:sz w:val="24"/>
          <w:szCs w:val="24"/>
          <w:u w:val="none"/>
        </w:rPr>
        <w:tab/>
        <w:t xml:space="preserve">        provided in </w:t>
      </w:r>
      <w:r>
        <w:rPr>
          <w:rStyle w:val="SourceText"/>
          <w:rFonts w:ascii="Courier" w:hAnsi="Courier"/>
          <w:b w:val="false"/>
          <w:bCs w:val="false"/>
          <w:i/>
          <w:iCs/>
          <w:sz w:val="24"/>
          <w:szCs w:val="24"/>
          <w:u w:val="none"/>
        </w:rPr>
        <w:t>argv[2]</w:t>
      </w:r>
      <w:r>
        <w:rPr>
          <w:b w:val="false"/>
          <w:bCs w:val="false"/>
          <w:i/>
          <w:iCs/>
          <w:sz w:val="24"/>
          <w:szCs w:val="24"/>
          <w:u w:val="none"/>
        </w:rPr>
        <w:t xml:space="preserve"> (converted to an integer). The returned value is stored in </w:t>
      </w:r>
      <w:r>
        <w:rPr>
          <w:rStyle w:val="SourceText"/>
          <w:rFonts w:ascii="Courier" w:hAnsi="Courier"/>
          <w:b w:val="false"/>
          <w:bCs w:val="false"/>
          <w:i/>
          <w:iCs/>
          <w:sz w:val="24"/>
          <w:szCs w:val="24"/>
          <w:u w:val="none"/>
        </w:rPr>
        <w:t>res</w:t>
      </w:r>
    </w:p>
    <w:p>
      <w:pPr>
        <w:pStyle w:val="Normal"/>
        <w:bidi w:val="0"/>
        <w:jc w:val="both"/>
        <w:rPr/>
      </w:pPr>
      <w:r>
        <w:rPr>
          <w:b w:val="false"/>
          <w:bCs w:val="false"/>
          <w:i/>
          <w:iCs/>
          <w:sz w:val="24"/>
          <w:szCs w:val="24"/>
          <w:u w:val="none"/>
        </w:rPr>
        <w:t xml:space="preserve">Line 15–44. </w:t>
      </w:r>
      <w:r>
        <w:rPr>
          <w:rStyle w:val="SourceText"/>
          <w:rFonts w:ascii="Courier" w:hAnsi="Courier"/>
          <w:b w:val="false"/>
          <w:bCs w:val="false"/>
          <w:i/>
          <w:iCs/>
          <w:sz w:val="24"/>
          <w:szCs w:val="24"/>
          <w:u w:val="none"/>
        </w:rPr>
        <w:t>switch</w:t>
      </w:r>
      <w:r>
        <w:rPr>
          <w:b w:val="false"/>
          <w:bCs w:val="false"/>
          <w:i/>
          <w:iCs/>
          <w:sz w:val="24"/>
          <w:szCs w:val="24"/>
          <w:u w:val="none"/>
        </w:rPr>
        <w:t xml:space="preserve"> statement </w:t>
      </w:r>
      <w:r>
        <w:rPr>
          <w:b w:val="false"/>
          <w:bCs w:val="false"/>
          <w:i/>
          <w:iCs/>
          <w:sz w:val="24"/>
          <w:szCs w:val="24"/>
          <w:u w:val="none"/>
        </w:rPr>
        <w:t xml:space="preserve">that </w:t>
      </w:r>
      <w:r>
        <w:rPr>
          <w:b w:val="false"/>
          <w:bCs w:val="false"/>
          <w:i/>
          <w:iCs/>
          <w:sz w:val="24"/>
          <w:szCs w:val="24"/>
          <w:u w:val="none"/>
        </w:rPr>
        <w:t>maps the numeric option provided on the command line to its</w:t>
      </w:r>
    </w:p>
    <w:p>
      <w:pPr>
        <w:pStyle w:val="Normal"/>
        <w:bidi w:val="0"/>
        <w:jc w:val="both"/>
        <w:rPr/>
      </w:pPr>
      <w:r>
        <w:rPr>
          <w:b w:val="false"/>
          <w:bCs w:val="false"/>
          <w:i/>
          <w:iCs/>
          <w:sz w:val="24"/>
          <w:szCs w:val="24"/>
          <w:u w:val="none"/>
        </w:rPr>
        <w:tab/>
        <w:t xml:space="preserve">       corresponding symbolic constant name. Depending on the value of </w:t>
      </w:r>
      <w:r>
        <w:rPr>
          <w:rStyle w:val="SourceText"/>
          <w:rFonts w:ascii="Courier" w:hAnsi="Courier"/>
          <w:b w:val="false"/>
          <w:bCs w:val="false"/>
          <w:i/>
          <w:iCs/>
          <w:sz w:val="24"/>
          <w:szCs w:val="24"/>
          <w:u w:val="none"/>
        </w:rPr>
        <w:t>argv[2]</w:t>
      </w:r>
      <w:r>
        <w:rPr>
          <w:b w:val="false"/>
          <w:bCs w:val="false"/>
          <w:i/>
          <w:iCs/>
          <w:sz w:val="24"/>
          <w:szCs w:val="24"/>
          <w:u w:val="none"/>
        </w:rPr>
        <w:t>, the program</w:t>
      </w:r>
    </w:p>
    <w:p>
      <w:pPr>
        <w:pStyle w:val="Normal"/>
        <w:bidi w:val="0"/>
        <w:jc w:val="both"/>
        <w:rPr/>
      </w:pPr>
      <w:r>
        <w:rPr>
          <w:b w:val="false"/>
          <w:bCs w:val="false"/>
          <w:i/>
          <w:iCs/>
          <w:sz w:val="24"/>
          <w:szCs w:val="24"/>
          <w:u w:val="none"/>
        </w:rPr>
        <w:t xml:space="preserve">                  </w:t>
      </w:r>
      <w:r>
        <w:rPr>
          <w:b w:val="false"/>
          <w:bCs w:val="false"/>
          <w:i/>
          <w:iCs/>
          <w:sz w:val="24"/>
          <w:szCs w:val="24"/>
          <w:u w:val="none"/>
        </w:rPr>
        <w:t xml:space="preserve">assigns a descriptive string to </w:t>
      </w:r>
      <w:r>
        <w:rPr>
          <w:rStyle w:val="SourceText"/>
          <w:rFonts w:ascii="Courier" w:hAnsi="Courier"/>
          <w:b w:val="false"/>
          <w:bCs w:val="false"/>
          <w:i/>
          <w:iCs/>
          <w:sz w:val="24"/>
          <w:szCs w:val="24"/>
          <w:u w:val="none"/>
        </w:rPr>
        <w:t>confname</w:t>
      </w:r>
      <w:r>
        <w:rPr>
          <w:b w:val="false"/>
          <w:bCs w:val="false"/>
          <w:i/>
          <w:iCs/>
          <w:sz w:val="24"/>
          <w:szCs w:val="24"/>
          <w:u w:val="none"/>
        </w:rPr>
        <w:t xml:space="preserve">, such as </w:t>
      </w:r>
      <w:r>
        <w:rPr>
          <w:rStyle w:val="SourceText"/>
          <w:rFonts w:ascii="Courier" w:hAnsi="Courier"/>
          <w:b w:val="false"/>
          <w:bCs w:val="false"/>
          <w:i/>
          <w:iCs/>
          <w:sz w:val="24"/>
          <w:szCs w:val="24"/>
          <w:u w:val="none"/>
        </w:rPr>
        <w:t>_PC_LINK_MAX</w:t>
      </w:r>
      <w:r>
        <w:rPr>
          <w:b w:val="false"/>
          <w:bCs w:val="false"/>
          <w:i/>
          <w:iCs/>
          <w:sz w:val="24"/>
          <w:szCs w:val="24"/>
          <w:u w:val="none"/>
        </w:rPr>
        <w:t xml:space="preserve">, </w:t>
      </w:r>
      <w:r>
        <w:rPr>
          <w:rStyle w:val="SourceText"/>
          <w:rFonts w:ascii="Courier" w:hAnsi="Courier"/>
          <w:b w:val="false"/>
          <w:bCs w:val="false"/>
          <w:i/>
          <w:iCs/>
          <w:sz w:val="24"/>
          <w:szCs w:val="24"/>
          <w:u w:val="none"/>
        </w:rPr>
        <w:t>_PC_PATH_MAX</w:t>
      </w:r>
      <w:r>
        <w:rPr>
          <w:b w:val="false"/>
          <w:bCs w:val="false"/>
          <w:i/>
          <w:iCs/>
          <w:sz w:val="24"/>
          <w:szCs w:val="24"/>
          <w:u w:val="none"/>
        </w:rPr>
        <w:t>,</w:t>
      </w:r>
    </w:p>
    <w:p>
      <w:pPr>
        <w:pStyle w:val="Normal"/>
        <w:bidi w:val="0"/>
        <w:jc w:val="both"/>
        <w:rPr/>
      </w:pPr>
      <w:r>
        <w:rPr>
          <w:b w:val="false"/>
          <w:bCs w:val="false"/>
          <w:i/>
          <w:iCs/>
          <w:sz w:val="24"/>
          <w:szCs w:val="24"/>
          <w:u w:val="none"/>
        </w:rPr>
        <w:t xml:space="preserve">                  </w:t>
      </w:r>
      <w:r>
        <w:rPr>
          <w:b w:val="false"/>
          <w:bCs w:val="false"/>
          <w:i/>
          <w:iCs/>
          <w:sz w:val="24"/>
          <w:szCs w:val="24"/>
          <w:u w:val="none"/>
        </w:rPr>
        <w:t xml:space="preserve">or </w:t>
      </w:r>
      <w:r>
        <w:rPr>
          <w:rStyle w:val="SourceText"/>
          <w:rFonts w:ascii="Courier" w:hAnsi="Courier"/>
          <w:b w:val="false"/>
          <w:bCs w:val="false"/>
          <w:i/>
          <w:iCs/>
          <w:sz w:val="24"/>
          <w:szCs w:val="24"/>
          <w:u w:val="none"/>
        </w:rPr>
        <w:t>_PC_PIPE_BUF</w:t>
      </w:r>
      <w:r>
        <w:rPr>
          <w:b w:val="false"/>
          <w:bCs w:val="false"/>
          <w:i/>
          <w:iCs/>
          <w:sz w:val="24"/>
          <w:szCs w:val="24"/>
          <w:u w:val="none"/>
        </w:rPr>
        <w:t xml:space="preserve">. If the value does not match any known option, </w:t>
      </w:r>
      <w:r>
        <w:rPr>
          <w:rStyle w:val="SourceText"/>
          <w:rFonts w:ascii="Courier" w:hAnsi="Courier"/>
          <w:b w:val="false"/>
          <w:bCs w:val="false"/>
          <w:i/>
          <w:iCs/>
          <w:sz w:val="24"/>
          <w:szCs w:val="24"/>
          <w:u w:val="none"/>
        </w:rPr>
        <w:t>confname</w:t>
      </w:r>
      <w:r>
        <w:rPr>
          <w:b w:val="false"/>
          <w:bCs w:val="false"/>
          <w:i/>
          <w:iCs/>
          <w:sz w:val="24"/>
          <w:szCs w:val="24"/>
          <w:u w:val="none"/>
        </w:rPr>
        <w:t xml:space="preserve"> is set to</w:t>
      </w:r>
    </w:p>
    <w:p>
      <w:pPr>
        <w:pStyle w:val="Normal"/>
        <w:bidi w:val="0"/>
        <w:jc w:val="both"/>
        <w:rPr/>
      </w:pPr>
      <w:r>
        <w:rPr>
          <w:rStyle w:val="SourceText"/>
          <w:rFonts w:ascii="Courier" w:hAnsi="Courier"/>
          <w:b w:val="false"/>
          <w:bCs w:val="false"/>
          <w:i/>
          <w:iCs/>
          <w:sz w:val="24"/>
          <w:szCs w:val="24"/>
          <w:u w:val="none"/>
        </w:rPr>
        <w:t xml:space="preserve">       </w:t>
      </w:r>
      <w:r>
        <w:rPr>
          <w:rStyle w:val="SourceText"/>
          <w:rFonts w:ascii="Courier" w:hAnsi="Courier"/>
          <w:b w:val="false"/>
          <w:bCs w:val="false"/>
          <w:i/>
          <w:iCs/>
          <w:sz w:val="24"/>
          <w:szCs w:val="24"/>
          <w:u w:val="none"/>
        </w:rPr>
        <w:t>"Option not found"</w:t>
      </w:r>
    </w:p>
    <w:p>
      <w:pPr>
        <w:pStyle w:val="Normal"/>
        <w:bidi w:val="0"/>
        <w:jc w:val="both"/>
        <w:rPr>
          <w:b w:val="false"/>
          <w:bCs w:val="false"/>
          <w:i/>
          <w:iCs/>
          <w:sz w:val="24"/>
          <w:szCs w:val="24"/>
          <w:u w:val="none"/>
        </w:rPr>
      </w:pPr>
      <w:r>
        <w:rPr>
          <w:b w:val="false"/>
          <w:bCs w:val="false"/>
          <w:i/>
          <w:iCs/>
          <w:sz w:val="24"/>
          <w:szCs w:val="24"/>
          <w:u w:val="none"/>
        </w:rPr>
        <w:t>Line 45. The program prints the selected configuration name together with the value returned by</w:t>
      </w:r>
    </w:p>
    <w:p>
      <w:pPr>
        <w:pStyle w:val="Normal"/>
        <w:bidi w:val="0"/>
        <w:jc w:val="both"/>
        <w:rPr/>
      </w:pPr>
      <w:r>
        <w:rPr>
          <w:rStyle w:val="SourceText"/>
          <w:rFonts w:ascii="Courier" w:hAnsi="Courier"/>
          <w:b w:val="false"/>
          <w:bCs w:val="false"/>
          <w:i/>
          <w:iCs/>
          <w:sz w:val="24"/>
          <w:szCs w:val="24"/>
          <w:u w:val="none"/>
        </w:rPr>
        <w:t xml:space="preserve">      </w:t>
      </w:r>
      <w:r>
        <w:rPr>
          <w:rStyle w:val="SourceText"/>
          <w:rFonts w:ascii="Courier" w:hAnsi="Courier"/>
          <w:b w:val="false"/>
          <w:bCs w:val="false"/>
          <w:i/>
          <w:iCs/>
          <w:sz w:val="24"/>
          <w:szCs w:val="24"/>
          <w:u w:val="none"/>
        </w:rPr>
        <w:t>pathconf</w:t>
      </w:r>
    </w:p>
    <w:p>
      <w:pPr>
        <w:pStyle w:val="Normal"/>
        <w:bidi w:val="0"/>
        <w:jc w:val="both"/>
        <w:rPr>
          <w:b w:val="false"/>
          <w:bCs w:val="false"/>
          <w:i/>
          <w:iCs/>
          <w:sz w:val="24"/>
          <w:szCs w:val="24"/>
          <w:u w:val="none"/>
        </w:rPr>
      </w:pPr>
      <w:r>
        <w:rPr>
          <w:b w:val="false"/>
          <w:bCs w:val="false"/>
          <w:i/>
          <w:iCs/>
          <w:sz w:val="24"/>
          <w:szCs w:val="24"/>
          <w:u w:val="none"/>
        </w:rPr>
      </w:r>
    </w:p>
    <w:p>
      <w:pPr>
        <w:pStyle w:val="Normal"/>
        <w:bidi w:val="0"/>
        <w:jc w:val="both"/>
        <w:rPr>
          <w:b w:val="false"/>
          <w:bCs w:val="false"/>
          <w:sz w:val="24"/>
          <w:szCs w:val="24"/>
          <w:u w:val="none"/>
        </w:rPr>
      </w:pPr>
      <w:r>
        <w:rPr>
          <w:b w:val="false"/>
          <w:bCs w:val="false"/>
          <w:sz w:val="24"/>
          <w:szCs w:val="24"/>
          <w:u w:val="none"/>
        </w:rPr>
        <w:t xml:space="preserve">We execute the program </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79">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getconf</w:t>
            </w:r>
            <w:r>
              <w:rPr>
                <w:b w:val="false"/>
                <w:bCs w:val="false"/>
              </w:rPr>
              <w:t>value</w:t>
            </w:r>
            <w:r>
              <w:rPr>
                <w:b w:val="false"/>
                <w:bCs w:val="false"/>
              </w:rPr>
              <w:t xml:space="preserve"> . 0</w:t>
            </w:r>
          </w:p>
          <w:p>
            <w:pPr>
              <w:pStyle w:val="TableContents"/>
              <w:bidi w:val="0"/>
              <w:jc w:val="left"/>
              <w:rPr>
                <w:b w:val="false"/>
                <w:bCs w:val="false"/>
              </w:rPr>
            </w:pPr>
            <w:r>
              <w:rPr>
                <w:b w:val="false"/>
                <w:bCs w:val="false"/>
              </w:rPr>
              <w:t xml:space="preserve">_PC_LINK_MAX: 65000                                                                    </w:t>
            </w:r>
          </w:p>
          <w:p>
            <w:pPr>
              <w:pStyle w:val="TableContents"/>
              <w:bidi w:val="0"/>
              <w:jc w:val="left"/>
              <w:rPr>
                <w:b w:val="false"/>
                <w:bCs w:val="false"/>
              </w:rPr>
            </w:pPr>
            <w:r>
              <w:rPr>
                <w:b w:val="false"/>
                <w:bCs w:val="false"/>
              </w:rPr>
            </w:r>
          </w:p>
          <w:p>
            <w:pPr>
              <w:pStyle w:val="TableContents"/>
              <w:bidi w:val="0"/>
              <w:jc w:val="left"/>
              <w:rPr/>
            </w:pPr>
            <w:r>
              <w:rPr/>
              <w:t>[</w:t>
            </w:r>
            <w:hyperlink r:id="rId280">
              <w:r>
                <w:rPr>
                  <w:rStyle w:val="Hyperlink"/>
                  <w:color w:val="000080"/>
                  <w:u w:val="single"/>
                </w:rPr>
                <w:t>linux@fidir</w:t>
              </w:r>
            </w:hyperlink>
            <w:r>
              <w:rPr/>
              <w:t xml:space="preserve">] </w:t>
            </w:r>
            <w:r>
              <w:rPr/>
              <w:t>./</w:t>
            </w:r>
            <w:r>
              <w:rPr/>
              <w:t>getconf</w:t>
            </w:r>
            <w:r>
              <w:rPr/>
              <w:t>value</w:t>
            </w:r>
            <w:r>
              <w:rPr/>
              <w:t xml:space="preserve"> . </w:t>
            </w:r>
            <w:r>
              <w:rPr/>
              <w:t>1</w:t>
            </w:r>
          </w:p>
          <w:p>
            <w:pPr>
              <w:pStyle w:val="TableContents"/>
              <w:bidi w:val="0"/>
              <w:jc w:val="left"/>
              <w:rPr/>
            </w:pPr>
            <w:r>
              <w:rPr/>
              <w:t xml:space="preserve">_PC_MAX_CANON: 255                                                                 </w:t>
            </w:r>
          </w:p>
          <w:p>
            <w:pPr>
              <w:pStyle w:val="TableContents"/>
              <w:bidi w:val="0"/>
              <w:jc w:val="left"/>
              <w:rPr/>
            </w:pPr>
            <w:r>
              <w:rPr/>
            </w:r>
          </w:p>
          <w:p>
            <w:pPr>
              <w:pStyle w:val="TableContents"/>
              <w:bidi w:val="0"/>
              <w:jc w:val="left"/>
              <w:rPr/>
            </w:pPr>
            <w:r>
              <w:rPr/>
              <w:t>[</w:t>
            </w:r>
            <w:hyperlink r:id="rId281">
              <w:r>
                <w:rPr>
                  <w:rStyle w:val="Hyperlink"/>
                  <w:color w:val="000080"/>
                  <w:u w:val="single"/>
                </w:rPr>
                <w:t>linux@fidir</w:t>
              </w:r>
            </w:hyperlink>
            <w:r>
              <w:rPr/>
              <w:t xml:space="preserve">] </w:t>
            </w:r>
            <w:r>
              <w:rPr/>
              <w:t>./</w:t>
            </w:r>
            <w:r>
              <w:rPr/>
              <w:t>getconf</w:t>
            </w:r>
            <w:r>
              <w:rPr/>
              <w:t>value</w:t>
            </w:r>
            <w:r>
              <w:rPr/>
              <w:t xml:space="preserve"> /</w:t>
            </w:r>
            <w:r>
              <w:rPr/>
              <w:t xml:space="preserve">proc 0 </w:t>
            </w:r>
          </w:p>
          <w:p>
            <w:pPr>
              <w:pStyle w:val="TableContents"/>
              <w:bidi w:val="0"/>
              <w:jc w:val="left"/>
              <w:rPr/>
            </w:pPr>
            <w:r>
              <w:rPr/>
              <w:t xml:space="preserve">_PC_LINK_MAX: 127                                                                    </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execution of the program shows that the value returned by </w:t>
      </w:r>
      <w:r>
        <w:rPr>
          <w:rStyle w:val="SourceText"/>
          <w:rFonts w:ascii="Courier" w:hAnsi="Courier"/>
          <w:b w:val="false"/>
          <w:bCs w:val="false"/>
          <w:sz w:val="24"/>
          <w:szCs w:val="24"/>
          <w:u w:val="none"/>
        </w:rPr>
        <w:t>pathconf</w:t>
      </w:r>
      <w:r>
        <w:rPr>
          <w:b w:val="false"/>
          <w:bCs w:val="false"/>
          <w:sz w:val="24"/>
          <w:szCs w:val="24"/>
          <w:u w:val="none"/>
        </w:rPr>
        <w:t xml:space="preserve"> depends on both the selected configuration parameter and the filesystem or directory being queried.</w:t>
      </w:r>
    </w:p>
    <w:p>
      <w:pPr>
        <w:pStyle w:val="Normal"/>
        <w:bidi w:val="0"/>
        <w:jc w:val="both"/>
        <w:rPr/>
      </w:pPr>
      <w:r>
        <w:rPr>
          <w:b w:val="false"/>
          <w:bCs w:val="false"/>
          <w:sz w:val="24"/>
          <w:szCs w:val="24"/>
          <w:u w:val="none"/>
        </w:rPr>
        <w:t>For the current directory (</w:t>
      </w:r>
      <w:r>
        <w:rPr>
          <w:rStyle w:val="SourceText"/>
          <w:rFonts w:ascii="Courier" w:hAnsi="Courier"/>
          <w:b w:val="false"/>
          <w:bCs w:val="false"/>
          <w:sz w:val="24"/>
          <w:szCs w:val="24"/>
          <w:u w:val="none"/>
        </w:rPr>
        <w:t>.</w:t>
      </w:r>
      <w:r>
        <w:rPr>
          <w:b w:val="false"/>
          <w:bCs w:val="false"/>
          <w:sz w:val="24"/>
          <w:szCs w:val="24"/>
          <w:u w:val="none"/>
        </w:rPr>
        <w:t xml:space="preserve">), option </w:t>
      </w:r>
      <w:r>
        <w:rPr>
          <w:rStyle w:val="SourceText"/>
          <w:rFonts w:ascii="Courier" w:hAnsi="Courier"/>
          <w:b w:val="false"/>
          <w:bCs w:val="false"/>
          <w:sz w:val="24"/>
          <w:szCs w:val="24"/>
          <w:u w:val="none"/>
        </w:rPr>
        <w:t>0</w:t>
      </w:r>
      <w:r>
        <w:rPr>
          <w:b w:val="false"/>
          <w:bCs w:val="false"/>
          <w:sz w:val="24"/>
          <w:szCs w:val="24"/>
          <w:u w:val="none"/>
        </w:rPr>
        <w:t xml:space="preserve"> (</w:t>
      </w:r>
      <w:r>
        <w:rPr>
          <w:rStyle w:val="SourceText"/>
          <w:rFonts w:ascii="Courier" w:hAnsi="Courier"/>
          <w:b w:val="false"/>
          <w:bCs w:val="false"/>
          <w:sz w:val="24"/>
          <w:szCs w:val="24"/>
          <w:u w:val="none"/>
        </w:rPr>
        <w:t>_PC_LINK_MAX</w:t>
      </w:r>
      <w:r>
        <w:rPr>
          <w:b w:val="false"/>
          <w:bCs w:val="false"/>
          <w:sz w:val="24"/>
          <w:szCs w:val="24"/>
          <w:u w:val="none"/>
        </w:rPr>
        <w:t xml:space="preserve">) returns </w:t>
      </w:r>
      <w:r>
        <w:rPr>
          <w:rStyle w:val="SourceText"/>
          <w:rFonts w:ascii="Courier" w:hAnsi="Courier"/>
          <w:b w:val="false"/>
          <w:bCs w:val="false"/>
          <w:sz w:val="24"/>
          <w:szCs w:val="24"/>
          <w:u w:val="none"/>
        </w:rPr>
        <w:t>65000</w:t>
      </w:r>
      <w:r>
        <w:rPr>
          <w:b w:val="false"/>
          <w:bCs w:val="false"/>
          <w:sz w:val="24"/>
          <w:szCs w:val="24"/>
          <w:u w:val="none"/>
        </w:rPr>
        <w:t xml:space="preserve">, indicating the maximum number of hard links supported by that filesystem, </w:t>
      </w:r>
      <w:r>
        <w:rPr>
          <w:b w:val="false"/>
          <w:bCs w:val="false"/>
          <w:sz w:val="24"/>
          <w:szCs w:val="24"/>
          <w:u w:val="none"/>
        </w:rPr>
        <w:t>while o</w:t>
      </w:r>
      <w:r>
        <w:rPr>
          <w:b w:val="false"/>
          <w:bCs w:val="false"/>
          <w:sz w:val="24"/>
          <w:szCs w:val="24"/>
          <w:u w:val="none"/>
        </w:rPr>
        <w:t xml:space="preserve">ption </w:t>
      </w:r>
      <w:r>
        <w:rPr>
          <w:rStyle w:val="SourceText"/>
          <w:rFonts w:ascii="Courier" w:hAnsi="Courier"/>
          <w:b w:val="false"/>
          <w:bCs w:val="false"/>
          <w:sz w:val="24"/>
          <w:szCs w:val="24"/>
          <w:u w:val="none"/>
        </w:rPr>
        <w:t>1</w:t>
      </w:r>
      <w:r>
        <w:rPr>
          <w:b w:val="false"/>
          <w:bCs w:val="false"/>
          <w:sz w:val="24"/>
          <w:szCs w:val="24"/>
          <w:u w:val="none"/>
        </w:rPr>
        <w:t xml:space="preserve"> (</w:t>
      </w:r>
      <w:r>
        <w:rPr>
          <w:rStyle w:val="SourceText"/>
          <w:rFonts w:ascii="Courier" w:hAnsi="Courier"/>
          <w:b w:val="false"/>
          <w:bCs w:val="false"/>
          <w:sz w:val="24"/>
          <w:szCs w:val="24"/>
          <w:u w:val="none"/>
        </w:rPr>
        <w:t>_PC_MAX_CANON</w:t>
      </w:r>
      <w:r>
        <w:rPr>
          <w:b w:val="false"/>
          <w:bCs w:val="false"/>
          <w:sz w:val="24"/>
          <w:szCs w:val="24"/>
          <w:u w:val="none"/>
        </w:rPr>
        <w:t xml:space="preserve">) returns </w:t>
      </w:r>
      <w:r>
        <w:rPr>
          <w:rStyle w:val="SourceText"/>
          <w:rFonts w:ascii="Courier" w:hAnsi="Courier"/>
          <w:b w:val="false"/>
          <w:bCs w:val="false"/>
          <w:sz w:val="24"/>
          <w:szCs w:val="24"/>
          <w:u w:val="none"/>
        </w:rPr>
        <w:t>255</w:t>
      </w:r>
      <w:r>
        <w:rPr>
          <w:b w:val="false"/>
          <w:bCs w:val="false"/>
          <w:sz w:val="24"/>
          <w:szCs w:val="24"/>
          <w:u w:val="none"/>
        </w:rPr>
        <w:t xml:space="preserve">, which represents the maximum length of a canonical input line. </w:t>
      </w:r>
    </w:p>
    <w:p>
      <w:pPr>
        <w:pStyle w:val="Normal"/>
        <w:bidi w:val="0"/>
        <w:jc w:val="both"/>
        <w:rPr/>
      </w:pPr>
      <w:r>
        <w:rPr>
          <w:b w:val="false"/>
          <w:bCs w:val="false"/>
          <w:sz w:val="24"/>
          <w:szCs w:val="24"/>
          <w:u w:val="none"/>
        </w:rPr>
        <w:t xml:space="preserve">When the same query is executed on </w:t>
      </w:r>
      <w:r>
        <w:rPr>
          <w:rStyle w:val="SourceText"/>
          <w:rFonts w:ascii="Courier" w:hAnsi="Courier"/>
          <w:b w:val="false"/>
          <w:bCs w:val="false"/>
          <w:sz w:val="24"/>
          <w:szCs w:val="24"/>
          <w:u w:val="none"/>
        </w:rPr>
        <w:t>/proc</w:t>
      </w:r>
      <w:r>
        <w:rPr>
          <w:b w:val="false"/>
          <w:bCs w:val="false"/>
          <w:sz w:val="24"/>
          <w:szCs w:val="24"/>
          <w:u w:val="none"/>
        </w:rPr>
        <w:t xml:space="preserve">, the value for </w:t>
      </w:r>
      <w:r>
        <w:rPr>
          <w:rStyle w:val="SourceText"/>
          <w:rFonts w:ascii="Courier" w:hAnsi="Courier"/>
          <w:b w:val="false"/>
          <w:bCs w:val="false"/>
          <w:sz w:val="24"/>
          <w:szCs w:val="24"/>
          <w:u w:val="none"/>
        </w:rPr>
        <w:t>_PC_LINK_MAX</w:t>
      </w:r>
      <w:r>
        <w:rPr>
          <w:b w:val="false"/>
          <w:bCs w:val="false"/>
          <w:sz w:val="24"/>
          <w:szCs w:val="24"/>
          <w:u w:val="none"/>
        </w:rPr>
        <w:t xml:space="preserve"> is different (</w:t>
      </w:r>
      <w:r>
        <w:rPr>
          <w:rStyle w:val="SourceText"/>
          <w:rFonts w:ascii="Courier" w:hAnsi="Courier"/>
          <w:b w:val="false"/>
          <w:bCs w:val="false"/>
          <w:sz w:val="24"/>
          <w:szCs w:val="24"/>
          <w:u w:val="none"/>
        </w:rPr>
        <w:t>127</w:t>
      </w:r>
      <w:r>
        <w:rPr>
          <w:b w:val="false"/>
          <w:bCs w:val="false"/>
          <w:sz w:val="24"/>
          <w:szCs w:val="24"/>
          <w:u w:val="none"/>
        </w:rPr>
        <w:t xml:space="preserve">), showing that filesystem limits are not global but depend on the underlying filesystem type and its implementation. </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center"/>
        <w:rPr>
          <w:b/>
          <w:bCs/>
          <w:sz w:val="26"/>
          <w:szCs w:val="26"/>
          <w:u w:val="none"/>
        </w:rPr>
      </w:pPr>
      <w:r>
        <w:rPr>
          <w:b/>
          <w:bCs/>
          <w:sz w:val="26"/>
          <w:szCs w:val="26"/>
          <w:u w:val="none"/>
        </w:rPr>
        <w:t>II.</w:t>
      </w:r>
      <w:r>
        <w:rPr>
          <w:b/>
          <w:bCs/>
          <w:sz w:val="26"/>
          <w:szCs w:val="26"/>
          <w:u w:val="none"/>
        </w:rPr>
        <w:t>3</w:t>
      </w:r>
      <w:r>
        <w:rPr>
          <w:b/>
          <w:bCs/>
          <w:sz w:val="26"/>
          <w:szCs w:val="26"/>
          <w:u w:val="none"/>
        </w:rPr>
        <w:t>.</w:t>
      </w:r>
      <w:r>
        <w:rPr>
          <w:b/>
          <w:bCs/>
          <w:sz w:val="26"/>
          <w:szCs w:val="26"/>
          <w:u w:val="none"/>
        </w:rPr>
        <w:t>4</w:t>
      </w:r>
      <w:r>
        <w:rPr>
          <w:b/>
          <w:bCs/>
          <w:sz w:val="26"/>
          <w:szCs w:val="26"/>
          <w:u w:val="none"/>
        </w:rPr>
        <w:t xml:space="preserve"> </w:t>
      </w:r>
      <w:r>
        <w:rPr>
          <w:b/>
          <w:bCs/>
          <w:sz w:val="26"/>
          <w:szCs w:val="26"/>
          <w:u w:val="none"/>
        </w:rPr>
        <w:t>Retrieving</w:t>
      </w:r>
      <w:r>
        <w:rPr>
          <w:b/>
          <w:bCs/>
          <w:sz w:val="26"/>
          <w:szCs w:val="26"/>
          <w:u w:val="none"/>
        </w:rPr>
        <w:t xml:space="preserve"> configuration at runtime with </w:t>
      </w:r>
      <w:r>
        <w:rPr>
          <w:rFonts w:ascii="Courier" w:hAnsi="Courier"/>
          <w:b/>
          <w:bCs/>
          <w:sz w:val="26"/>
          <w:szCs w:val="26"/>
          <w:u w:val="none"/>
        </w:rPr>
        <w:t>sysconf</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While </w:t>
      </w:r>
      <w:r>
        <w:rPr>
          <w:rStyle w:val="SourceText"/>
          <w:rFonts w:ascii="Courier" w:hAnsi="Courier"/>
          <w:b w:val="false"/>
          <w:bCs w:val="false"/>
          <w:sz w:val="24"/>
          <w:szCs w:val="24"/>
          <w:u w:val="none"/>
        </w:rPr>
        <w:t>pathconf</w:t>
      </w:r>
      <w:r>
        <w:rPr>
          <w:b w:val="false"/>
          <w:bCs w:val="false"/>
          <w:sz w:val="24"/>
          <w:szCs w:val="24"/>
          <w:u w:val="none"/>
        </w:rPr>
        <w:t xml:space="preserve"> and </w:t>
      </w:r>
      <w:r>
        <w:rPr>
          <w:rStyle w:val="SourceText"/>
          <w:rFonts w:ascii="Courier" w:hAnsi="Courier"/>
          <w:b w:val="false"/>
          <w:bCs w:val="false"/>
          <w:sz w:val="24"/>
          <w:szCs w:val="24"/>
          <w:u w:val="none"/>
        </w:rPr>
        <w:t>fpathconf</w:t>
      </w:r>
      <w:r>
        <w:rPr>
          <w:b w:val="false"/>
          <w:bCs w:val="false"/>
          <w:sz w:val="24"/>
          <w:szCs w:val="24"/>
          <w:u w:val="none"/>
        </w:rPr>
        <w:t xml:space="preserve"> retrieve configuration limits related to a specific file or filesystem, system-wide runtime configuration information can be obtained using the </w:t>
      </w:r>
      <w:r>
        <w:rPr>
          <w:rStyle w:val="SourceText"/>
          <w:rFonts w:ascii="Courier" w:hAnsi="Courier"/>
          <w:b w:val="false"/>
          <w:bCs w:val="false"/>
          <w:sz w:val="24"/>
          <w:szCs w:val="24"/>
          <w:u w:val="none"/>
        </w:rPr>
        <w:t>sysconf</w:t>
      </w:r>
      <w:r>
        <w:rPr>
          <w:rStyle w:val="SourceText"/>
          <w:rStyle w:val="FootnoteReference"/>
          <w:rFonts w:ascii="Courier" w:hAnsi="Courier"/>
          <w:b w:val="false"/>
          <w:bCs w:val="false"/>
          <w:sz w:val="24"/>
          <w:szCs w:val="24"/>
          <w:u w:val="none"/>
        </w:rPr>
        <w:footnoteReference w:id="103"/>
      </w:r>
      <w:r>
        <w:rPr>
          <w:b w:val="false"/>
          <w:bCs w:val="false"/>
          <w:sz w:val="24"/>
          <w:szCs w:val="24"/>
          <w:u w:val="none"/>
        </w:rPr>
        <w:t xml:space="preserve"> function, which is defined as follows.</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sysconf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the value of the option, on error -1 and errno</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values of the system configuration constants can be retrieved at run-time. The constants are defined </w:t>
      </w:r>
      <w:r>
        <w:rPr>
          <w:b w:val="false"/>
          <w:bCs w:val="false"/>
          <w:sz w:val="24"/>
          <w:szCs w:val="24"/>
          <w:u w:val="none"/>
        </w:rPr>
        <w:t>i</w:t>
      </w:r>
      <w:r>
        <w:rPr>
          <w:b w:val="false"/>
          <w:bCs w:val="false"/>
          <w:sz w:val="24"/>
          <w:szCs w:val="24"/>
          <w:u w:val="none"/>
        </w:rPr>
        <w:t xml:space="preserve">n the </w:t>
      </w:r>
      <w:r>
        <w:rPr>
          <w:rFonts w:ascii="Courier" w:hAnsi="Courier"/>
          <w:b w:val="false"/>
          <w:bCs w:val="false"/>
          <w:sz w:val="24"/>
          <w:szCs w:val="24"/>
          <w:u w:val="none"/>
        </w:rPr>
        <w:t>bits/confname.h</w:t>
      </w:r>
      <w:r>
        <w:rPr>
          <w:b w:val="false"/>
          <w:bCs w:val="false"/>
          <w:sz w:val="24"/>
          <w:szCs w:val="24"/>
          <w:u w:val="none"/>
        </w:rPr>
        <w:t xml:space="preserve"> header and have the prefix </w:t>
      </w:r>
      <w:r>
        <w:rPr>
          <w:rFonts w:ascii="Courier" w:hAnsi="Courier"/>
          <w:b w:val="false"/>
          <w:bCs w:val="false"/>
          <w:sz w:val="24"/>
          <w:szCs w:val="24"/>
          <w:u w:val="none"/>
        </w:rPr>
        <w:t>_SC_</w:t>
      </w:r>
      <w:r>
        <w:rPr>
          <w:b w:val="false"/>
          <w:bCs w:val="false"/>
          <w:sz w:val="24"/>
          <w:szCs w:val="24"/>
          <w:u w:val="none"/>
        </w:rPr>
        <w:t xml:space="preserve">. </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 xml:space="preserve">The following table </w:t>
      </w:r>
      <w:r>
        <w:rPr>
          <w:b w:val="false"/>
          <w:bCs w:val="false"/>
          <w:sz w:val="24"/>
          <w:szCs w:val="24"/>
          <w:u w:val="none"/>
        </w:rPr>
        <w:t xml:space="preserve">lists </w:t>
      </w:r>
      <w:r>
        <w:rPr>
          <w:b w:val="false"/>
          <w:bCs w:val="false"/>
          <w:sz w:val="24"/>
          <w:szCs w:val="24"/>
          <w:u w:val="none"/>
        </w:rPr>
        <w:t xml:space="preserve">the constants. </w:t>
      </w:r>
    </w:p>
    <w:p>
      <w:pPr>
        <w:pStyle w:val="Normal"/>
        <w:bidi w:val="0"/>
        <w:jc w:val="both"/>
        <w:rPr>
          <w:b w:val="false"/>
          <w:bCs w:val="false"/>
          <w:sz w:val="24"/>
          <w:szCs w:val="24"/>
          <w:u w:val="none"/>
        </w:rPr>
      </w:pPr>
      <w:r>
        <w:rPr>
          <w:b w:val="false"/>
          <w:bCs w:val="false"/>
          <w:sz w:val="24"/>
          <w:szCs w:val="24"/>
          <w:u w:val="none"/>
        </w:rPr>
      </w:r>
    </w:p>
    <w:tbl>
      <w:tblPr>
        <w:tblW w:w="9638" w:type="dxa"/>
        <w:jc w:val="left"/>
        <w:tblInd w:w="28" w:type="dxa"/>
        <w:tblLayout w:type="fixed"/>
        <w:tblCellMar>
          <w:top w:w="28" w:type="dxa"/>
          <w:left w:w="28" w:type="dxa"/>
          <w:bottom w:w="28" w:type="dxa"/>
          <w:right w:w="28" w:type="dxa"/>
        </w:tblCellMar>
      </w:tblPr>
      <w:tblGrid>
        <w:gridCol w:w="3238"/>
        <w:gridCol w:w="6400"/>
      </w:tblGrid>
      <w:tr>
        <w:trPr>
          <w:tblHeader w:val="true"/>
        </w:trPr>
        <w:tc>
          <w:tcPr>
            <w:tcW w:w="3238" w:type="dxa"/>
            <w:tcBorders/>
            <w:vAlign w:val="center"/>
          </w:tcPr>
          <w:p>
            <w:pPr>
              <w:pStyle w:val="TableContents"/>
              <w:bidi w:val="0"/>
              <w:jc w:val="left"/>
              <w:rPr/>
            </w:pPr>
            <w:r>
              <w:rPr>
                <w:rStyle w:val="SourceText"/>
                <w:rFonts w:ascii="Courier" w:hAnsi="Courier"/>
                <w:sz w:val="22"/>
                <w:szCs w:val="22"/>
              </w:rPr>
              <w:t>_SC_ARG_MAX</w:t>
            </w:r>
          </w:p>
        </w:tc>
        <w:tc>
          <w:tcPr>
            <w:tcW w:w="6400" w:type="dxa"/>
            <w:tcBorders/>
            <w:vAlign w:val="center"/>
          </w:tcPr>
          <w:p>
            <w:pPr>
              <w:pStyle w:val="TableContents"/>
              <w:bidi w:val="0"/>
              <w:jc w:val="left"/>
              <w:rPr/>
            </w:pPr>
            <w:r>
              <w:rPr>
                <w:sz w:val="24"/>
                <w:szCs w:val="24"/>
              </w:rPr>
              <w:t xml:space="preserve">Maximum length of the arguments to the </w:t>
            </w:r>
            <w:r>
              <w:rPr>
                <w:rStyle w:val="SourceText"/>
                <w:rFonts w:ascii="Courier" w:hAnsi="Courier"/>
                <w:sz w:val="24"/>
                <w:szCs w:val="24"/>
              </w:rPr>
              <w:t>exec</w:t>
            </w:r>
            <w:r>
              <w:rPr>
                <w:sz w:val="24"/>
                <w:szCs w:val="24"/>
              </w:rPr>
              <w:t xml:space="preserve"> functions including environment.</w:t>
            </w:r>
          </w:p>
        </w:tc>
      </w:tr>
      <w:tr>
        <w:trPr/>
        <w:tc>
          <w:tcPr>
            <w:tcW w:w="3238" w:type="dxa"/>
            <w:tcBorders/>
            <w:vAlign w:val="center"/>
          </w:tcPr>
          <w:p>
            <w:pPr>
              <w:pStyle w:val="TableContents"/>
              <w:bidi w:val="0"/>
              <w:jc w:val="left"/>
              <w:rPr/>
            </w:pPr>
            <w:r>
              <w:rPr>
                <w:rStyle w:val="SourceText"/>
                <w:rFonts w:ascii="Courier" w:hAnsi="Courier"/>
                <w:sz w:val="22"/>
                <w:szCs w:val="22"/>
              </w:rPr>
              <w:t>_SC_CHILD_MAX</w:t>
            </w:r>
          </w:p>
        </w:tc>
        <w:tc>
          <w:tcPr>
            <w:tcW w:w="6400" w:type="dxa"/>
            <w:tcBorders/>
            <w:vAlign w:val="center"/>
          </w:tcPr>
          <w:p>
            <w:pPr>
              <w:pStyle w:val="TableContents"/>
              <w:bidi w:val="0"/>
              <w:jc w:val="left"/>
              <w:rPr/>
            </w:pPr>
            <w:r>
              <w:rPr/>
              <w:t>Maximum number of simultaneous processes per user ID</w:t>
            </w:r>
          </w:p>
        </w:tc>
      </w:tr>
      <w:tr>
        <w:trPr/>
        <w:tc>
          <w:tcPr>
            <w:tcW w:w="3238" w:type="dxa"/>
            <w:tcBorders/>
            <w:vAlign w:val="center"/>
          </w:tcPr>
          <w:p>
            <w:pPr>
              <w:pStyle w:val="TableContents"/>
              <w:bidi w:val="0"/>
              <w:jc w:val="left"/>
              <w:rPr/>
            </w:pPr>
            <w:r>
              <w:rPr>
                <w:rStyle w:val="SourceText"/>
                <w:rFonts w:ascii="Courier" w:hAnsi="Courier"/>
                <w:sz w:val="22"/>
                <w:szCs w:val="22"/>
              </w:rPr>
              <w:t>_SC_CLK_TCK</w:t>
            </w:r>
          </w:p>
        </w:tc>
        <w:tc>
          <w:tcPr>
            <w:tcW w:w="6400" w:type="dxa"/>
            <w:tcBorders/>
            <w:vAlign w:val="center"/>
          </w:tcPr>
          <w:p>
            <w:pPr>
              <w:pStyle w:val="TableContents"/>
              <w:bidi w:val="0"/>
              <w:jc w:val="left"/>
              <w:rPr/>
            </w:pPr>
            <w:r>
              <w:rPr/>
              <w:t>Number of clock ticks per second</w:t>
            </w:r>
          </w:p>
        </w:tc>
      </w:tr>
      <w:tr>
        <w:trPr/>
        <w:tc>
          <w:tcPr>
            <w:tcW w:w="3238" w:type="dxa"/>
            <w:tcBorders/>
            <w:vAlign w:val="center"/>
          </w:tcPr>
          <w:p>
            <w:pPr>
              <w:pStyle w:val="TableContents"/>
              <w:bidi w:val="0"/>
              <w:jc w:val="left"/>
              <w:rPr/>
            </w:pPr>
            <w:r>
              <w:rPr>
                <w:rStyle w:val="SourceText"/>
                <w:rFonts w:ascii="Courier" w:hAnsi="Courier"/>
                <w:sz w:val="22"/>
                <w:szCs w:val="22"/>
              </w:rPr>
              <w:t>_SC_NGROUPS_MAX</w:t>
            </w:r>
          </w:p>
        </w:tc>
        <w:tc>
          <w:tcPr>
            <w:tcW w:w="6400" w:type="dxa"/>
            <w:tcBorders/>
            <w:vAlign w:val="center"/>
          </w:tcPr>
          <w:p>
            <w:pPr>
              <w:pStyle w:val="TableContents"/>
              <w:bidi w:val="0"/>
              <w:jc w:val="left"/>
              <w:rPr/>
            </w:pPr>
            <w:r>
              <w:rPr/>
              <w:t>Maximum number of supplementary groups</w:t>
            </w:r>
          </w:p>
        </w:tc>
      </w:tr>
      <w:tr>
        <w:trPr/>
        <w:tc>
          <w:tcPr>
            <w:tcW w:w="3238" w:type="dxa"/>
            <w:tcBorders/>
            <w:vAlign w:val="center"/>
          </w:tcPr>
          <w:p>
            <w:pPr>
              <w:pStyle w:val="TableContents"/>
              <w:bidi w:val="0"/>
              <w:jc w:val="left"/>
              <w:rPr/>
            </w:pPr>
            <w:r>
              <w:rPr>
                <w:rStyle w:val="SourceText"/>
                <w:rFonts w:ascii="Courier" w:hAnsi="Courier"/>
                <w:sz w:val="22"/>
                <w:szCs w:val="22"/>
              </w:rPr>
              <w:t>_SC_OPEN_MAX</w:t>
            </w:r>
          </w:p>
        </w:tc>
        <w:tc>
          <w:tcPr>
            <w:tcW w:w="6400" w:type="dxa"/>
            <w:tcBorders/>
            <w:vAlign w:val="center"/>
          </w:tcPr>
          <w:p>
            <w:pPr>
              <w:pStyle w:val="TableContents"/>
              <w:bidi w:val="0"/>
              <w:jc w:val="left"/>
              <w:rPr/>
            </w:pPr>
            <w:r>
              <w:rPr/>
              <w:t>Maximum number of files a process can have open at once</w:t>
            </w:r>
          </w:p>
        </w:tc>
      </w:tr>
      <w:tr>
        <w:trPr/>
        <w:tc>
          <w:tcPr>
            <w:tcW w:w="3238" w:type="dxa"/>
            <w:tcBorders/>
            <w:vAlign w:val="center"/>
          </w:tcPr>
          <w:p>
            <w:pPr>
              <w:pStyle w:val="TableContents"/>
              <w:bidi w:val="0"/>
              <w:jc w:val="left"/>
              <w:rPr/>
            </w:pPr>
            <w:r>
              <w:rPr>
                <w:rStyle w:val="SourceText"/>
                <w:rFonts w:ascii="Courier" w:hAnsi="Courier"/>
                <w:sz w:val="22"/>
                <w:szCs w:val="22"/>
              </w:rPr>
              <w:t>_SC_STREAM_MAX</w:t>
            </w:r>
          </w:p>
        </w:tc>
        <w:tc>
          <w:tcPr>
            <w:tcW w:w="6400" w:type="dxa"/>
            <w:tcBorders/>
            <w:vAlign w:val="center"/>
          </w:tcPr>
          <w:p>
            <w:pPr>
              <w:pStyle w:val="TableContents"/>
              <w:bidi w:val="0"/>
              <w:jc w:val="left"/>
              <w:rPr/>
            </w:pPr>
            <w:r>
              <w:rPr/>
              <w:t>Maximum number of streams a process can have open at once</w:t>
            </w:r>
          </w:p>
        </w:tc>
      </w:tr>
      <w:tr>
        <w:trPr/>
        <w:tc>
          <w:tcPr>
            <w:tcW w:w="3238" w:type="dxa"/>
            <w:tcBorders/>
            <w:vAlign w:val="center"/>
          </w:tcPr>
          <w:p>
            <w:pPr>
              <w:pStyle w:val="TableContents"/>
              <w:bidi w:val="0"/>
              <w:jc w:val="left"/>
              <w:rPr/>
            </w:pPr>
            <w:r>
              <w:rPr>
                <w:rStyle w:val="SourceText"/>
                <w:rFonts w:ascii="Courier" w:hAnsi="Courier"/>
                <w:sz w:val="22"/>
                <w:szCs w:val="22"/>
              </w:rPr>
              <w:t>_SC_TZNAME_MAX</w:t>
            </w:r>
          </w:p>
        </w:tc>
        <w:tc>
          <w:tcPr>
            <w:tcW w:w="6400" w:type="dxa"/>
            <w:tcBorders/>
            <w:vAlign w:val="center"/>
          </w:tcPr>
          <w:p>
            <w:pPr>
              <w:pStyle w:val="TableContents"/>
              <w:bidi w:val="0"/>
              <w:jc w:val="left"/>
              <w:rPr/>
            </w:pPr>
            <w:r>
              <w:rPr/>
              <w:t>Maximum length of a time zone name</w:t>
            </w:r>
          </w:p>
        </w:tc>
      </w:tr>
      <w:tr>
        <w:trPr/>
        <w:tc>
          <w:tcPr>
            <w:tcW w:w="3238" w:type="dxa"/>
            <w:tcBorders/>
            <w:vAlign w:val="center"/>
          </w:tcPr>
          <w:p>
            <w:pPr>
              <w:pStyle w:val="TableContents"/>
              <w:bidi w:val="0"/>
              <w:jc w:val="left"/>
              <w:rPr/>
            </w:pPr>
            <w:r>
              <w:rPr>
                <w:rStyle w:val="SourceText"/>
                <w:rFonts w:ascii="Courier" w:hAnsi="Courier"/>
                <w:sz w:val="22"/>
                <w:szCs w:val="22"/>
              </w:rPr>
              <w:t>_SC_JOB_CONTROL</w:t>
            </w:r>
          </w:p>
        </w:tc>
        <w:tc>
          <w:tcPr>
            <w:tcW w:w="6400" w:type="dxa"/>
            <w:tcBorders/>
            <w:vAlign w:val="center"/>
          </w:tcPr>
          <w:p>
            <w:pPr>
              <w:pStyle w:val="TableContents"/>
              <w:bidi w:val="0"/>
              <w:jc w:val="left"/>
              <w:rPr/>
            </w:pPr>
            <w:r>
              <w:rPr/>
              <w:t>System supports job control</w:t>
            </w:r>
          </w:p>
        </w:tc>
      </w:tr>
      <w:tr>
        <w:trPr/>
        <w:tc>
          <w:tcPr>
            <w:tcW w:w="3238" w:type="dxa"/>
            <w:tcBorders/>
            <w:vAlign w:val="center"/>
          </w:tcPr>
          <w:p>
            <w:pPr>
              <w:pStyle w:val="TableContents"/>
              <w:bidi w:val="0"/>
              <w:jc w:val="left"/>
              <w:rPr/>
            </w:pPr>
            <w:r>
              <w:rPr>
                <w:rStyle w:val="SourceText"/>
                <w:rFonts w:ascii="Courier" w:hAnsi="Courier"/>
                <w:sz w:val="22"/>
                <w:szCs w:val="22"/>
              </w:rPr>
              <w:t>_SC_SAVED_IDS</w:t>
            </w:r>
          </w:p>
        </w:tc>
        <w:tc>
          <w:tcPr>
            <w:tcW w:w="6400" w:type="dxa"/>
            <w:tcBorders/>
            <w:vAlign w:val="center"/>
          </w:tcPr>
          <w:p>
            <w:pPr>
              <w:pStyle w:val="TableContents"/>
              <w:bidi w:val="0"/>
              <w:jc w:val="left"/>
              <w:rPr/>
            </w:pPr>
            <w:r>
              <w:rPr/>
              <w:t>System supports saved set-user-ID and set-group-ID</w:t>
            </w:r>
          </w:p>
        </w:tc>
      </w:tr>
      <w:tr>
        <w:trPr/>
        <w:tc>
          <w:tcPr>
            <w:tcW w:w="3238" w:type="dxa"/>
            <w:tcBorders/>
            <w:vAlign w:val="center"/>
          </w:tcPr>
          <w:p>
            <w:pPr>
              <w:pStyle w:val="TableContents"/>
              <w:bidi w:val="0"/>
              <w:jc w:val="left"/>
              <w:rPr/>
            </w:pPr>
            <w:r>
              <w:rPr>
                <w:rStyle w:val="SourceText"/>
                <w:rFonts w:ascii="Courier" w:hAnsi="Courier"/>
                <w:sz w:val="22"/>
                <w:szCs w:val="22"/>
              </w:rPr>
              <w:t>_SC_VERSION</w:t>
            </w:r>
          </w:p>
        </w:tc>
        <w:tc>
          <w:tcPr>
            <w:tcW w:w="6400" w:type="dxa"/>
            <w:tcBorders/>
            <w:vAlign w:val="center"/>
          </w:tcPr>
          <w:p>
            <w:pPr>
              <w:pStyle w:val="TableContents"/>
              <w:bidi w:val="0"/>
              <w:jc w:val="left"/>
              <w:rPr/>
            </w:pPr>
            <w:r>
              <w:rPr/>
              <w:t>POSIX version supported</w:t>
            </w:r>
          </w:p>
        </w:tc>
      </w:tr>
      <w:tr>
        <w:trPr/>
        <w:tc>
          <w:tcPr>
            <w:tcW w:w="3238" w:type="dxa"/>
            <w:tcBorders/>
            <w:vAlign w:val="center"/>
          </w:tcPr>
          <w:p>
            <w:pPr>
              <w:pStyle w:val="TableContents"/>
              <w:bidi w:val="0"/>
              <w:jc w:val="left"/>
              <w:rPr/>
            </w:pPr>
            <w:r>
              <w:rPr>
                <w:rStyle w:val="SourceText"/>
                <w:rFonts w:ascii="Courier" w:hAnsi="Courier"/>
                <w:sz w:val="22"/>
                <w:szCs w:val="22"/>
              </w:rPr>
              <w:t>_SC_PAGESIZE</w:t>
            </w:r>
          </w:p>
        </w:tc>
        <w:tc>
          <w:tcPr>
            <w:tcW w:w="6400" w:type="dxa"/>
            <w:tcBorders/>
            <w:vAlign w:val="center"/>
          </w:tcPr>
          <w:p>
            <w:pPr>
              <w:pStyle w:val="TableContents"/>
              <w:bidi w:val="0"/>
              <w:jc w:val="left"/>
              <w:rPr/>
            </w:pPr>
            <w:r>
              <w:rPr/>
              <w:t>Size of a memory page in bytes</w:t>
            </w:r>
          </w:p>
        </w:tc>
      </w:tr>
      <w:tr>
        <w:trPr/>
        <w:tc>
          <w:tcPr>
            <w:tcW w:w="3238" w:type="dxa"/>
            <w:tcBorders/>
            <w:vAlign w:val="center"/>
          </w:tcPr>
          <w:p>
            <w:pPr>
              <w:pStyle w:val="TableContents"/>
              <w:bidi w:val="0"/>
              <w:jc w:val="left"/>
              <w:rPr/>
            </w:pPr>
            <w:r>
              <w:rPr>
                <w:rStyle w:val="SourceText"/>
                <w:rFonts w:ascii="Courier" w:hAnsi="Courier"/>
                <w:sz w:val="22"/>
                <w:szCs w:val="22"/>
              </w:rPr>
              <w:t>_SC_PAGE_SIZE</w:t>
            </w:r>
          </w:p>
        </w:tc>
        <w:tc>
          <w:tcPr>
            <w:tcW w:w="6400" w:type="dxa"/>
            <w:tcBorders/>
            <w:vAlign w:val="center"/>
          </w:tcPr>
          <w:p>
            <w:pPr>
              <w:pStyle w:val="TableContents"/>
              <w:bidi w:val="0"/>
              <w:jc w:val="left"/>
              <w:rPr/>
            </w:pPr>
            <w:r>
              <w:rPr>
                <w:sz w:val="24"/>
                <w:szCs w:val="24"/>
              </w:rPr>
              <w:t xml:space="preserve">Alias for </w:t>
            </w:r>
            <w:r>
              <w:rPr>
                <w:rStyle w:val="SourceText"/>
                <w:rFonts w:ascii="Courier" w:hAnsi="Courier"/>
                <w:sz w:val="24"/>
                <w:szCs w:val="24"/>
              </w:rPr>
              <w:t>_SC_PAGESIZE</w:t>
            </w:r>
          </w:p>
        </w:tc>
      </w:tr>
      <w:tr>
        <w:trPr/>
        <w:tc>
          <w:tcPr>
            <w:tcW w:w="3238" w:type="dxa"/>
            <w:tcBorders/>
            <w:vAlign w:val="center"/>
          </w:tcPr>
          <w:p>
            <w:pPr>
              <w:pStyle w:val="TableContents"/>
              <w:bidi w:val="0"/>
              <w:jc w:val="left"/>
              <w:rPr/>
            </w:pPr>
            <w:r>
              <w:rPr>
                <w:rStyle w:val="SourceText"/>
                <w:rFonts w:ascii="Courier" w:hAnsi="Courier"/>
                <w:sz w:val="22"/>
                <w:szCs w:val="22"/>
              </w:rPr>
              <w:t>_SC_NPROCESSORS_CONF</w:t>
            </w:r>
          </w:p>
        </w:tc>
        <w:tc>
          <w:tcPr>
            <w:tcW w:w="6400" w:type="dxa"/>
            <w:tcBorders/>
            <w:vAlign w:val="center"/>
          </w:tcPr>
          <w:p>
            <w:pPr>
              <w:pStyle w:val="TableContents"/>
              <w:bidi w:val="0"/>
              <w:jc w:val="left"/>
              <w:rPr/>
            </w:pPr>
            <w:r>
              <w:rPr/>
              <w:t>Number of processors configured</w:t>
            </w:r>
          </w:p>
        </w:tc>
      </w:tr>
      <w:tr>
        <w:trPr/>
        <w:tc>
          <w:tcPr>
            <w:tcW w:w="3238" w:type="dxa"/>
            <w:tcBorders/>
            <w:vAlign w:val="center"/>
          </w:tcPr>
          <w:p>
            <w:pPr>
              <w:pStyle w:val="TableContents"/>
              <w:bidi w:val="0"/>
              <w:jc w:val="left"/>
              <w:rPr/>
            </w:pPr>
            <w:r>
              <w:rPr>
                <w:rStyle w:val="SourceText"/>
                <w:rFonts w:ascii="Courier" w:hAnsi="Courier"/>
                <w:sz w:val="22"/>
                <w:szCs w:val="22"/>
              </w:rPr>
              <w:t>_SC_NPROCESSORS_ONLN</w:t>
            </w:r>
          </w:p>
        </w:tc>
        <w:tc>
          <w:tcPr>
            <w:tcW w:w="6400" w:type="dxa"/>
            <w:tcBorders/>
            <w:vAlign w:val="center"/>
          </w:tcPr>
          <w:p>
            <w:pPr>
              <w:pStyle w:val="TableContents"/>
              <w:bidi w:val="0"/>
              <w:jc w:val="left"/>
              <w:rPr/>
            </w:pPr>
            <w:r>
              <w:rPr/>
              <w:t>Number of processors currently online</w:t>
            </w:r>
          </w:p>
        </w:tc>
      </w:tr>
      <w:tr>
        <w:trPr/>
        <w:tc>
          <w:tcPr>
            <w:tcW w:w="3238" w:type="dxa"/>
            <w:tcBorders/>
            <w:vAlign w:val="center"/>
          </w:tcPr>
          <w:p>
            <w:pPr>
              <w:pStyle w:val="TableContents"/>
              <w:bidi w:val="0"/>
              <w:jc w:val="left"/>
              <w:rPr/>
            </w:pPr>
            <w:r>
              <w:rPr>
                <w:rStyle w:val="SourceText"/>
                <w:rFonts w:ascii="Courier" w:hAnsi="Courier"/>
                <w:sz w:val="22"/>
                <w:szCs w:val="22"/>
              </w:rPr>
              <w:t>_SC_PHYS_PAGES</w:t>
            </w:r>
          </w:p>
        </w:tc>
        <w:tc>
          <w:tcPr>
            <w:tcW w:w="6400" w:type="dxa"/>
            <w:tcBorders/>
            <w:vAlign w:val="center"/>
          </w:tcPr>
          <w:p>
            <w:pPr>
              <w:pStyle w:val="TableContents"/>
              <w:bidi w:val="0"/>
              <w:jc w:val="left"/>
              <w:rPr/>
            </w:pPr>
            <w:r>
              <w:rPr/>
              <w:t>Total number of physical memory pages</w:t>
            </w:r>
          </w:p>
        </w:tc>
      </w:tr>
      <w:tr>
        <w:trPr/>
        <w:tc>
          <w:tcPr>
            <w:tcW w:w="3238" w:type="dxa"/>
            <w:tcBorders/>
            <w:vAlign w:val="center"/>
          </w:tcPr>
          <w:p>
            <w:pPr>
              <w:pStyle w:val="TableContents"/>
              <w:bidi w:val="0"/>
              <w:jc w:val="left"/>
              <w:rPr/>
            </w:pPr>
            <w:r>
              <w:rPr>
                <w:rStyle w:val="SourceText"/>
                <w:rFonts w:ascii="Courier" w:hAnsi="Courier"/>
                <w:sz w:val="22"/>
                <w:szCs w:val="22"/>
              </w:rPr>
              <w:t>_SC_AVPHYS_PAGES</w:t>
            </w:r>
          </w:p>
        </w:tc>
        <w:tc>
          <w:tcPr>
            <w:tcW w:w="6400" w:type="dxa"/>
            <w:tcBorders/>
            <w:vAlign w:val="center"/>
          </w:tcPr>
          <w:p>
            <w:pPr>
              <w:pStyle w:val="TableContents"/>
              <w:bidi w:val="0"/>
              <w:jc w:val="left"/>
              <w:rPr/>
            </w:pPr>
            <w:r>
              <w:rPr/>
              <w:t>Number of available physical memory pages</w:t>
            </w:r>
          </w:p>
        </w:tc>
      </w:tr>
      <w:tr>
        <w:trPr/>
        <w:tc>
          <w:tcPr>
            <w:tcW w:w="3238" w:type="dxa"/>
            <w:tcBorders/>
            <w:vAlign w:val="center"/>
          </w:tcPr>
          <w:p>
            <w:pPr>
              <w:pStyle w:val="TableContents"/>
              <w:bidi w:val="0"/>
              <w:jc w:val="left"/>
              <w:rPr/>
            </w:pPr>
            <w:r>
              <w:rPr>
                <w:rStyle w:val="SourceText"/>
                <w:rFonts w:ascii="Courier" w:hAnsi="Courier"/>
                <w:sz w:val="22"/>
                <w:szCs w:val="22"/>
              </w:rPr>
              <w:t>_SC_MEM_LOCK_RANGE</w:t>
            </w:r>
          </w:p>
        </w:tc>
        <w:tc>
          <w:tcPr>
            <w:tcW w:w="6400" w:type="dxa"/>
            <w:tcBorders/>
            <w:vAlign w:val="center"/>
          </w:tcPr>
          <w:p>
            <w:pPr>
              <w:pStyle w:val="TableContents"/>
              <w:bidi w:val="0"/>
              <w:jc w:val="left"/>
              <w:rPr/>
            </w:pPr>
            <w:r>
              <w:rPr/>
              <w:t>Maximum length of a memory lock range</w:t>
            </w:r>
          </w:p>
        </w:tc>
      </w:tr>
      <w:tr>
        <w:trPr/>
        <w:tc>
          <w:tcPr>
            <w:tcW w:w="3238" w:type="dxa"/>
            <w:tcBorders/>
            <w:vAlign w:val="center"/>
          </w:tcPr>
          <w:p>
            <w:pPr>
              <w:pStyle w:val="TableContents"/>
              <w:bidi w:val="0"/>
              <w:jc w:val="left"/>
              <w:rPr/>
            </w:pPr>
            <w:r>
              <w:rPr>
                <w:rStyle w:val="SourceText"/>
                <w:rFonts w:ascii="Courier" w:hAnsi="Courier"/>
                <w:sz w:val="22"/>
                <w:szCs w:val="22"/>
              </w:rPr>
              <w:t>_SC_MEMLOCK</w:t>
            </w:r>
          </w:p>
        </w:tc>
        <w:tc>
          <w:tcPr>
            <w:tcW w:w="6400" w:type="dxa"/>
            <w:tcBorders/>
            <w:vAlign w:val="center"/>
          </w:tcPr>
          <w:p>
            <w:pPr>
              <w:pStyle w:val="TableContents"/>
              <w:bidi w:val="0"/>
              <w:jc w:val="left"/>
              <w:rPr/>
            </w:pPr>
            <w:r>
              <w:rPr/>
              <w:t>System supports locking of memory</w:t>
            </w:r>
          </w:p>
        </w:tc>
      </w:tr>
      <w:tr>
        <w:trPr/>
        <w:tc>
          <w:tcPr>
            <w:tcW w:w="3238" w:type="dxa"/>
            <w:tcBorders/>
            <w:vAlign w:val="center"/>
          </w:tcPr>
          <w:p>
            <w:pPr>
              <w:pStyle w:val="TableContents"/>
              <w:bidi w:val="0"/>
              <w:jc w:val="left"/>
              <w:rPr/>
            </w:pPr>
            <w:r>
              <w:rPr>
                <w:rStyle w:val="SourceText"/>
                <w:rFonts w:ascii="Courier" w:hAnsi="Courier"/>
                <w:sz w:val="22"/>
                <w:szCs w:val="22"/>
              </w:rPr>
              <w:t>_SC_MONOTONIC_CLOCK</w:t>
            </w:r>
          </w:p>
        </w:tc>
        <w:tc>
          <w:tcPr>
            <w:tcW w:w="6400" w:type="dxa"/>
            <w:tcBorders/>
            <w:vAlign w:val="center"/>
          </w:tcPr>
          <w:p>
            <w:pPr>
              <w:pStyle w:val="TableContents"/>
              <w:bidi w:val="0"/>
              <w:jc w:val="left"/>
              <w:rPr/>
            </w:pPr>
            <w:r>
              <w:rPr/>
              <w:t>System supports the POSIX monotonic clock</w:t>
            </w:r>
          </w:p>
        </w:tc>
      </w:tr>
      <w:tr>
        <w:trPr/>
        <w:tc>
          <w:tcPr>
            <w:tcW w:w="3238" w:type="dxa"/>
            <w:tcBorders/>
            <w:vAlign w:val="center"/>
          </w:tcPr>
          <w:p>
            <w:pPr>
              <w:pStyle w:val="TableContents"/>
              <w:bidi w:val="0"/>
              <w:jc w:val="left"/>
              <w:rPr/>
            </w:pPr>
            <w:r>
              <w:rPr>
                <w:rStyle w:val="SourceText"/>
                <w:rFonts w:ascii="Courier" w:hAnsi="Courier"/>
                <w:sz w:val="22"/>
                <w:szCs w:val="22"/>
              </w:rPr>
              <w:t>_SC_RE_DUP_MAX</w:t>
            </w:r>
          </w:p>
        </w:tc>
        <w:tc>
          <w:tcPr>
            <w:tcW w:w="6400" w:type="dxa"/>
            <w:tcBorders/>
            <w:vAlign w:val="center"/>
          </w:tcPr>
          <w:p>
            <w:pPr>
              <w:pStyle w:val="TableContents"/>
              <w:bidi w:val="0"/>
              <w:jc w:val="left"/>
              <w:rPr/>
            </w:pPr>
            <w:r>
              <w:rPr/>
              <w:t>Maximum number of repeated BREs (basic regex)</w:t>
            </w:r>
          </w:p>
        </w:tc>
      </w:tr>
      <w:tr>
        <w:trPr/>
        <w:tc>
          <w:tcPr>
            <w:tcW w:w="3238" w:type="dxa"/>
            <w:tcBorders/>
            <w:vAlign w:val="center"/>
          </w:tcPr>
          <w:p>
            <w:pPr>
              <w:pStyle w:val="TableContents"/>
              <w:bidi w:val="0"/>
              <w:jc w:val="left"/>
              <w:rPr/>
            </w:pPr>
            <w:r>
              <w:rPr>
                <w:rStyle w:val="SourceText"/>
                <w:rFonts w:ascii="Courier" w:hAnsi="Courier"/>
                <w:sz w:val="22"/>
                <w:szCs w:val="22"/>
              </w:rPr>
              <w:t>_SC_RTSIG_MAX</w:t>
            </w:r>
          </w:p>
        </w:tc>
        <w:tc>
          <w:tcPr>
            <w:tcW w:w="6400" w:type="dxa"/>
            <w:tcBorders/>
            <w:vAlign w:val="center"/>
          </w:tcPr>
          <w:p>
            <w:pPr>
              <w:pStyle w:val="TableContents"/>
              <w:bidi w:val="0"/>
              <w:jc w:val="left"/>
              <w:rPr/>
            </w:pPr>
            <w:r>
              <w:rPr/>
              <w:t>Maximum number of real-time signals</w:t>
            </w:r>
          </w:p>
        </w:tc>
      </w:tr>
      <w:tr>
        <w:trPr/>
        <w:tc>
          <w:tcPr>
            <w:tcW w:w="3238" w:type="dxa"/>
            <w:tcBorders/>
            <w:vAlign w:val="center"/>
          </w:tcPr>
          <w:p>
            <w:pPr>
              <w:pStyle w:val="TableContents"/>
              <w:bidi w:val="0"/>
              <w:jc w:val="left"/>
              <w:rPr/>
            </w:pPr>
            <w:r>
              <w:rPr>
                <w:rStyle w:val="SourceText"/>
                <w:rFonts w:ascii="Courier" w:hAnsi="Courier"/>
                <w:sz w:val="22"/>
                <w:szCs w:val="22"/>
              </w:rPr>
              <w:t>_SC_SEM_NSEMS_MAX</w:t>
            </w:r>
          </w:p>
        </w:tc>
        <w:tc>
          <w:tcPr>
            <w:tcW w:w="6400" w:type="dxa"/>
            <w:tcBorders/>
            <w:vAlign w:val="center"/>
          </w:tcPr>
          <w:p>
            <w:pPr>
              <w:pStyle w:val="TableContents"/>
              <w:bidi w:val="0"/>
              <w:jc w:val="left"/>
              <w:rPr/>
            </w:pPr>
            <w:r>
              <w:rPr/>
              <w:t>Maximum number of semaphores per process</w:t>
            </w:r>
          </w:p>
        </w:tc>
      </w:tr>
      <w:tr>
        <w:trPr/>
        <w:tc>
          <w:tcPr>
            <w:tcW w:w="3238" w:type="dxa"/>
            <w:tcBorders/>
            <w:vAlign w:val="center"/>
          </w:tcPr>
          <w:p>
            <w:pPr>
              <w:pStyle w:val="TableContents"/>
              <w:bidi w:val="0"/>
              <w:jc w:val="left"/>
              <w:rPr/>
            </w:pPr>
            <w:r>
              <w:rPr>
                <w:rStyle w:val="SourceText"/>
                <w:rFonts w:ascii="Courier" w:hAnsi="Courier"/>
                <w:sz w:val="22"/>
                <w:szCs w:val="22"/>
              </w:rPr>
              <w:t>_SC_SEM_VALUE_MAX</w:t>
            </w:r>
          </w:p>
        </w:tc>
        <w:tc>
          <w:tcPr>
            <w:tcW w:w="6400" w:type="dxa"/>
            <w:tcBorders/>
            <w:vAlign w:val="center"/>
          </w:tcPr>
          <w:p>
            <w:pPr>
              <w:pStyle w:val="TableContents"/>
              <w:bidi w:val="0"/>
              <w:jc w:val="left"/>
              <w:rPr/>
            </w:pPr>
            <w:r>
              <w:rPr/>
              <w:t>Maximum value a semaphore can have</w:t>
            </w:r>
          </w:p>
        </w:tc>
      </w:tr>
      <w:tr>
        <w:trPr/>
        <w:tc>
          <w:tcPr>
            <w:tcW w:w="3238" w:type="dxa"/>
            <w:tcBorders/>
            <w:vAlign w:val="center"/>
          </w:tcPr>
          <w:p>
            <w:pPr>
              <w:pStyle w:val="TableContents"/>
              <w:bidi w:val="0"/>
              <w:jc w:val="left"/>
              <w:rPr/>
            </w:pPr>
            <w:r>
              <w:rPr>
                <w:rStyle w:val="SourceText"/>
                <w:rFonts w:ascii="Courier" w:hAnsi="Courier"/>
                <w:sz w:val="22"/>
                <w:szCs w:val="22"/>
              </w:rPr>
              <w:t>_SC_SIGQUEUE_MAX</w:t>
            </w:r>
          </w:p>
        </w:tc>
        <w:tc>
          <w:tcPr>
            <w:tcW w:w="6400" w:type="dxa"/>
            <w:tcBorders/>
            <w:vAlign w:val="center"/>
          </w:tcPr>
          <w:p>
            <w:pPr>
              <w:pStyle w:val="TableContents"/>
              <w:bidi w:val="0"/>
              <w:jc w:val="left"/>
              <w:rPr/>
            </w:pPr>
            <w:r>
              <w:rPr/>
              <w:t>Maximum number of queued signals</w:t>
            </w:r>
          </w:p>
        </w:tc>
      </w:tr>
      <w:tr>
        <w:trPr/>
        <w:tc>
          <w:tcPr>
            <w:tcW w:w="3238" w:type="dxa"/>
            <w:tcBorders/>
            <w:vAlign w:val="center"/>
          </w:tcPr>
          <w:p>
            <w:pPr>
              <w:pStyle w:val="TableContents"/>
              <w:bidi w:val="0"/>
              <w:jc w:val="left"/>
              <w:rPr/>
            </w:pPr>
            <w:r>
              <w:rPr>
                <w:rStyle w:val="SourceText"/>
                <w:rFonts w:ascii="Courier" w:hAnsi="Courier"/>
                <w:sz w:val="22"/>
                <w:szCs w:val="22"/>
              </w:rPr>
              <w:t>_SC_TIMER_MAX</w:t>
            </w:r>
          </w:p>
        </w:tc>
        <w:tc>
          <w:tcPr>
            <w:tcW w:w="6400" w:type="dxa"/>
            <w:tcBorders/>
            <w:vAlign w:val="center"/>
          </w:tcPr>
          <w:p>
            <w:pPr>
              <w:pStyle w:val="TableContents"/>
              <w:bidi w:val="0"/>
              <w:jc w:val="left"/>
              <w:rPr/>
            </w:pPr>
            <w:r>
              <w:rPr/>
              <w:t>Maximum number of timers per process</w:t>
            </w:r>
          </w:p>
        </w:tc>
      </w:tr>
      <w:tr>
        <w:trPr/>
        <w:tc>
          <w:tcPr>
            <w:tcW w:w="3238" w:type="dxa"/>
            <w:tcBorders/>
            <w:vAlign w:val="center"/>
          </w:tcPr>
          <w:p>
            <w:pPr>
              <w:pStyle w:val="TableContents"/>
              <w:bidi w:val="0"/>
              <w:jc w:val="left"/>
              <w:rPr/>
            </w:pPr>
            <w:r>
              <w:rPr>
                <w:rStyle w:val="SourceText"/>
                <w:rFonts w:ascii="Courier" w:hAnsi="Courier"/>
                <w:sz w:val="22"/>
                <w:szCs w:val="22"/>
              </w:rPr>
              <w:t>_SC_GETGR_R_SIZE_MAX</w:t>
            </w:r>
          </w:p>
        </w:tc>
        <w:tc>
          <w:tcPr>
            <w:tcW w:w="6400" w:type="dxa"/>
            <w:tcBorders/>
            <w:vAlign w:val="center"/>
          </w:tcPr>
          <w:p>
            <w:pPr>
              <w:pStyle w:val="TableContents"/>
              <w:bidi w:val="0"/>
              <w:jc w:val="left"/>
              <w:rPr/>
            </w:pPr>
            <w:r>
              <w:rPr>
                <w:sz w:val="24"/>
                <w:szCs w:val="24"/>
              </w:rPr>
              <w:t xml:space="preserve">Buffer size needed for </w:t>
            </w:r>
            <w:r>
              <w:rPr>
                <w:rStyle w:val="SourceText"/>
                <w:rFonts w:ascii="Courier" w:hAnsi="Courier"/>
                <w:sz w:val="24"/>
                <w:szCs w:val="24"/>
              </w:rPr>
              <w:t>getgrnam_r</w:t>
            </w:r>
            <w:r>
              <w:rPr>
                <w:sz w:val="24"/>
                <w:szCs w:val="24"/>
              </w:rPr>
              <w:t>/</w:t>
            </w:r>
            <w:r>
              <w:rPr>
                <w:rStyle w:val="SourceText"/>
                <w:rFonts w:ascii="Courier" w:hAnsi="Courier"/>
                <w:sz w:val="24"/>
                <w:szCs w:val="24"/>
              </w:rPr>
              <w:t>getgrgid_r</w:t>
            </w:r>
          </w:p>
        </w:tc>
      </w:tr>
      <w:tr>
        <w:trPr/>
        <w:tc>
          <w:tcPr>
            <w:tcW w:w="3238" w:type="dxa"/>
            <w:tcBorders/>
            <w:vAlign w:val="center"/>
          </w:tcPr>
          <w:p>
            <w:pPr>
              <w:pStyle w:val="TableContents"/>
              <w:bidi w:val="0"/>
              <w:jc w:val="left"/>
              <w:rPr/>
            </w:pPr>
            <w:r>
              <w:rPr>
                <w:rStyle w:val="SourceText"/>
                <w:rFonts w:ascii="Courier" w:hAnsi="Courier"/>
                <w:sz w:val="22"/>
                <w:szCs w:val="22"/>
              </w:rPr>
              <w:t>_SC_GETPW_R_SIZE_MAX</w:t>
            </w:r>
          </w:p>
        </w:tc>
        <w:tc>
          <w:tcPr>
            <w:tcW w:w="6400" w:type="dxa"/>
            <w:tcBorders/>
            <w:vAlign w:val="center"/>
          </w:tcPr>
          <w:p>
            <w:pPr>
              <w:pStyle w:val="TableContents"/>
              <w:bidi w:val="0"/>
              <w:jc w:val="left"/>
              <w:rPr/>
            </w:pPr>
            <w:r>
              <w:rPr/>
              <w:t xml:space="preserve">Buffer size needed for </w:t>
            </w:r>
            <w:r>
              <w:rPr>
                <w:rStyle w:val="SourceText"/>
                <w:rFonts w:ascii="Courier" w:hAnsi="Courier"/>
                <w:sz w:val="24"/>
                <w:szCs w:val="24"/>
              </w:rPr>
              <w:t>getpwnam_r</w:t>
            </w:r>
            <w:r>
              <w:rPr/>
              <w:t>/</w:t>
            </w:r>
            <w:r>
              <w:rPr>
                <w:rStyle w:val="SourceText"/>
                <w:rFonts w:ascii="Courier" w:hAnsi="Courier"/>
                <w:sz w:val="24"/>
                <w:szCs w:val="24"/>
              </w:rPr>
              <w:t>getpwuid_r</w:t>
            </w:r>
          </w:p>
        </w:tc>
      </w:tr>
      <w:tr>
        <w:trPr/>
        <w:tc>
          <w:tcPr>
            <w:tcW w:w="3238" w:type="dxa"/>
            <w:tcBorders/>
            <w:vAlign w:val="center"/>
          </w:tcPr>
          <w:p>
            <w:pPr>
              <w:pStyle w:val="TableContents"/>
              <w:bidi w:val="0"/>
              <w:jc w:val="left"/>
              <w:rPr/>
            </w:pPr>
            <w:r>
              <w:rPr>
                <w:rStyle w:val="SourceText"/>
                <w:rFonts w:ascii="Courier" w:hAnsi="Courier"/>
                <w:sz w:val="22"/>
                <w:szCs w:val="22"/>
              </w:rPr>
              <w:t>_SC_LOGIN_NAME_MAX</w:t>
            </w:r>
          </w:p>
        </w:tc>
        <w:tc>
          <w:tcPr>
            <w:tcW w:w="6400" w:type="dxa"/>
            <w:tcBorders/>
            <w:vAlign w:val="center"/>
          </w:tcPr>
          <w:p>
            <w:pPr>
              <w:pStyle w:val="TableContents"/>
              <w:bidi w:val="0"/>
              <w:jc w:val="left"/>
              <w:rPr/>
            </w:pPr>
            <w:r>
              <w:rPr/>
              <w:t>Maximum length of login name</w:t>
            </w:r>
          </w:p>
        </w:tc>
      </w:tr>
      <w:tr>
        <w:trPr/>
        <w:tc>
          <w:tcPr>
            <w:tcW w:w="3238" w:type="dxa"/>
            <w:tcBorders/>
            <w:vAlign w:val="center"/>
          </w:tcPr>
          <w:p>
            <w:pPr>
              <w:pStyle w:val="TableContents"/>
              <w:bidi w:val="0"/>
              <w:jc w:val="left"/>
              <w:rPr/>
            </w:pPr>
            <w:r>
              <w:rPr>
                <w:rStyle w:val="SourceText"/>
                <w:rFonts w:ascii="Courier" w:hAnsi="Courier"/>
                <w:sz w:val="22"/>
                <w:szCs w:val="22"/>
              </w:rPr>
              <w:t>_SC_THREAD_THREADS_MAX</w:t>
            </w:r>
          </w:p>
        </w:tc>
        <w:tc>
          <w:tcPr>
            <w:tcW w:w="6400" w:type="dxa"/>
            <w:tcBorders/>
            <w:vAlign w:val="center"/>
          </w:tcPr>
          <w:p>
            <w:pPr>
              <w:pStyle w:val="TableContents"/>
              <w:bidi w:val="0"/>
              <w:jc w:val="left"/>
              <w:rPr/>
            </w:pPr>
            <w:r>
              <w:rPr/>
              <w:t>Maximum number of threads per process</w:t>
            </w:r>
          </w:p>
        </w:tc>
      </w:tr>
      <w:tr>
        <w:trPr/>
        <w:tc>
          <w:tcPr>
            <w:tcW w:w="3238" w:type="dxa"/>
            <w:tcBorders/>
            <w:vAlign w:val="center"/>
          </w:tcPr>
          <w:p>
            <w:pPr>
              <w:pStyle w:val="TableContents"/>
              <w:bidi w:val="0"/>
              <w:jc w:val="left"/>
              <w:rPr/>
            </w:pPr>
            <w:r>
              <w:rPr>
                <w:rStyle w:val="SourceText"/>
                <w:rFonts w:ascii="Courier" w:hAnsi="Courier"/>
                <w:sz w:val="22"/>
                <w:szCs w:val="22"/>
              </w:rPr>
              <w:t>_SC_THREAD_STACK_MIN</w:t>
            </w:r>
          </w:p>
        </w:tc>
        <w:tc>
          <w:tcPr>
            <w:tcW w:w="6400" w:type="dxa"/>
            <w:tcBorders/>
            <w:vAlign w:val="center"/>
          </w:tcPr>
          <w:p>
            <w:pPr>
              <w:pStyle w:val="TableContents"/>
              <w:bidi w:val="0"/>
              <w:jc w:val="left"/>
              <w:rPr/>
            </w:pPr>
            <w:r>
              <w:rPr/>
              <w:t>Minimum stack size per thread</w:t>
            </w:r>
          </w:p>
        </w:tc>
      </w:tr>
      <w:tr>
        <w:trPr/>
        <w:tc>
          <w:tcPr>
            <w:tcW w:w="3238" w:type="dxa"/>
            <w:tcBorders/>
            <w:vAlign w:val="center"/>
          </w:tcPr>
          <w:p>
            <w:pPr>
              <w:pStyle w:val="TableContents"/>
              <w:bidi w:val="0"/>
              <w:jc w:val="left"/>
              <w:rPr/>
            </w:pPr>
            <w:r>
              <w:rPr>
                <w:rStyle w:val="SourceText"/>
                <w:rFonts w:ascii="Courier" w:hAnsi="Courier"/>
                <w:sz w:val="22"/>
                <w:szCs w:val="22"/>
              </w:rPr>
              <w:t>_SC_THREAD_KEYS_MAX</w:t>
            </w:r>
          </w:p>
        </w:tc>
        <w:tc>
          <w:tcPr>
            <w:tcW w:w="6400" w:type="dxa"/>
            <w:tcBorders/>
            <w:vAlign w:val="center"/>
          </w:tcPr>
          <w:p>
            <w:pPr>
              <w:pStyle w:val="TableContents"/>
              <w:bidi w:val="0"/>
              <w:jc w:val="left"/>
              <w:rPr/>
            </w:pPr>
            <w:r>
              <w:rPr/>
              <w:t>Maximum number of thread-specific data keys</w:t>
            </w:r>
          </w:p>
        </w:tc>
      </w:tr>
      <w:tr>
        <w:trPr/>
        <w:tc>
          <w:tcPr>
            <w:tcW w:w="3238" w:type="dxa"/>
            <w:tcBorders/>
            <w:vAlign w:val="center"/>
          </w:tcPr>
          <w:p>
            <w:pPr>
              <w:pStyle w:val="TableContents"/>
              <w:bidi w:val="0"/>
              <w:jc w:val="left"/>
              <w:rPr/>
            </w:pPr>
            <w:r>
              <w:rPr>
                <w:rStyle w:val="SourceText"/>
                <w:rFonts w:ascii="Courier" w:hAnsi="Courier"/>
                <w:sz w:val="22"/>
                <w:szCs w:val="22"/>
              </w:rPr>
              <w:t>_SC_THREAD_DESTRUCTOR_ITERATIONS</w:t>
            </w:r>
          </w:p>
        </w:tc>
        <w:tc>
          <w:tcPr>
            <w:tcW w:w="6400" w:type="dxa"/>
            <w:tcBorders/>
            <w:vAlign w:val="center"/>
          </w:tcPr>
          <w:p>
            <w:pPr>
              <w:pStyle w:val="TableContents"/>
              <w:bidi w:val="0"/>
              <w:jc w:val="left"/>
              <w:rPr/>
            </w:pPr>
            <w:r>
              <w:rPr/>
              <w:t>Max destructor iterations at thread exit</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center"/>
        <w:rPr>
          <w:b w:val="false"/>
          <w:bCs w:val="false"/>
          <w:sz w:val="24"/>
          <w:szCs w:val="24"/>
          <w:u w:val="none"/>
        </w:rPr>
      </w:pPr>
      <w:r>
        <w:rPr>
          <w:b/>
          <w:bCs/>
          <w:sz w:val="24"/>
          <w:szCs w:val="24"/>
          <w:u w:val="none"/>
        </w:rPr>
        <w:t>Table 2</w:t>
      </w:r>
      <w:r>
        <w:rPr>
          <w:b/>
          <w:bCs/>
          <w:sz w:val="24"/>
          <w:szCs w:val="24"/>
          <w:u w:val="none"/>
        </w:rPr>
        <w:t>2</w:t>
      </w:r>
      <w:r>
        <w:rPr>
          <w:b/>
          <w:bCs/>
          <w:sz w:val="24"/>
          <w:szCs w:val="24"/>
          <w:u w:val="none"/>
        </w:rPr>
        <w:t>.</w:t>
      </w:r>
      <w:r>
        <w:rPr>
          <w:b w:val="false"/>
          <w:bCs w:val="false"/>
          <w:sz w:val="24"/>
          <w:szCs w:val="24"/>
          <w:u w:val="none"/>
        </w:rPr>
        <w:t xml:space="preserve"> System configuration constants</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All these constants have numeric values. </w:t>
      </w:r>
      <w:r>
        <w:rPr>
          <w:b w:val="false"/>
          <w:bCs w:val="false"/>
          <w:sz w:val="24"/>
          <w:szCs w:val="24"/>
          <w:u w:val="none"/>
        </w:rPr>
        <w:t xml:space="preserve">The complete list is in the </w:t>
      </w:r>
      <w:r>
        <w:rPr>
          <w:rFonts w:ascii="Courier" w:hAnsi="Courier"/>
          <w:b w:val="false"/>
          <w:bCs w:val="false"/>
          <w:sz w:val="24"/>
          <w:szCs w:val="24"/>
          <w:u w:val="none"/>
        </w:rPr>
        <w:t>bits/confname.h</w:t>
      </w:r>
      <w:r>
        <w:rPr>
          <w:b w:val="false"/>
          <w:bCs w:val="false"/>
          <w:sz w:val="24"/>
          <w:szCs w:val="24"/>
          <w:u w:val="none"/>
        </w:rPr>
        <w:t xml:space="preserve"> header </w:t>
      </w:r>
      <w:r>
        <w:rPr>
          <w:b w:val="false"/>
          <w:bCs w:val="false"/>
          <w:sz w:val="24"/>
          <w:szCs w:val="24"/>
          <w:u w:val="none"/>
        </w:rPr>
        <w:t>file</w:t>
      </w:r>
      <w:r>
        <w:rPr>
          <w:b w:val="false"/>
          <w:bCs w:val="false"/>
          <w:sz w:val="24"/>
          <w:szCs w:val="24"/>
          <w:u w:val="none"/>
        </w:rPr>
        <w:t>.</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program </w:t>
      </w:r>
      <w:r>
        <w:rPr>
          <w:rFonts w:ascii="Courier" w:hAnsi="Courier"/>
          <w:b w:val="false"/>
          <w:bCs w:val="false"/>
          <w:sz w:val="24"/>
          <w:szCs w:val="24"/>
          <w:u w:val="none"/>
        </w:rPr>
        <w:t>getsysconf.c</w:t>
      </w:r>
      <w:r>
        <w:rPr>
          <w:b w:val="false"/>
          <w:bCs w:val="false"/>
          <w:sz w:val="24"/>
          <w:szCs w:val="24"/>
          <w:u w:val="none"/>
        </w:rPr>
        <w:t xml:space="preserve"> uses </w:t>
      </w:r>
      <w:r>
        <w:rPr>
          <w:rFonts w:ascii="Courier" w:hAnsi="Courier"/>
          <w:b w:val="false"/>
          <w:bCs w:val="false"/>
          <w:sz w:val="24"/>
          <w:szCs w:val="24"/>
          <w:u w:val="none"/>
        </w:rPr>
        <w:t>sysconf</w:t>
      </w:r>
      <w:r>
        <w:rPr>
          <w:b w:val="false"/>
          <w:bCs w:val="false"/>
          <w:sz w:val="24"/>
          <w:szCs w:val="24"/>
          <w:u w:val="none"/>
        </w:rPr>
        <w:t xml:space="preserve"> to retrieve some configuration values and calculate</w:t>
      </w:r>
      <w:r>
        <w:rPr>
          <w:b w:val="false"/>
          <w:bCs w:val="false"/>
          <w:sz w:val="24"/>
          <w:szCs w:val="24"/>
          <w:u w:val="none"/>
        </w:rPr>
        <w:t>s</w:t>
      </w:r>
      <w:r>
        <w:rPr>
          <w:b w:val="false"/>
          <w:bCs w:val="false"/>
          <w:sz w:val="24"/>
          <w:szCs w:val="24"/>
          <w:u w:val="none"/>
        </w:rPr>
        <w:t xml:space="preserve"> the total ram of the system.</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#define COLOR_RESET </w:t>
      </w:r>
      <w:r>
        <w:rPr>
          <w:rFonts w:ascii="Courier" w:hAnsi="Courier"/>
          <w:b w:val="false"/>
          <w:color w:val="A31515"/>
          <w:sz w:val="22"/>
          <w:szCs w:val="22"/>
          <w:shd w:fill="FFFFFF" w:val="clear"/>
        </w:rPr>
        <w:t>"\033[0m"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#define COLOR_NAME </w:t>
      </w:r>
      <w:r>
        <w:rPr>
          <w:rFonts w:ascii="Courier" w:hAnsi="Courier"/>
          <w:b w:val="false"/>
          <w:color w:val="A31515"/>
          <w:sz w:val="22"/>
          <w:szCs w:val="22"/>
          <w:shd w:fill="FFFFFF" w:val="clear"/>
        </w:rPr>
        <w:t>"\033[1;34m"</w:t>
      </w:r>
      <w:r>
        <w:rPr>
          <w:rFonts w:ascii="Courier" w:hAnsi="Courier"/>
          <w:b w:val="false"/>
          <w:color w:val="008000"/>
          <w:sz w:val="22"/>
          <w:szCs w:val="22"/>
          <w:shd w:fill="FFFFFF" w:val="clear"/>
        </w:rPr>
        <w:t xml:space="preserve">    // Blue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#define COLOR_VALUE </w:t>
      </w:r>
      <w:r>
        <w:rPr>
          <w:rFonts w:ascii="Courier" w:hAnsi="Courier"/>
          <w:b w:val="false"/>
          <w:color w:val="A31515"/>
          <w:sz w:val="22"/>
          <w:szCs w:val="22"/>
          <w:shd w:fill="FFFFFF" w:val="clear"/>
        </w:rPr>
        <w:t>"\033[1;32m"</w:t>
      </w:r>
      <w:r>
        <w:rPr>
          <w:rFonts w:ascii="Courier" w:hAnsi="Courier"/>
          <w:b w:val="false"/>
          <w:color w:val="008000"/>
          <w:sz w:val="22"/>
          <w:szCs w:val="22"/>
          <w:shd w:fill="FFFFFF" w:val="clear"/>
        </w:rPr>
        <w:t xml:space="preserve">   // Green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#define COLOR_WARNING </w:t>
      </w:r>
      <w:r>
        <w:rPr>
          <w:rFonts w:ascii="Courier" w:hAnsi="Courier"/>
          <w:b w:val="false"/>
          <w:color w:val="A31515"/>
          <w:sz w:val="22"/>
          <w:szCs w:val="22"/>
          <w:shd w:fill="FFFFFF" w:val="clear"/>
        </w:rPr>
        <w:t>"\033[1;33m"</w:t>
      </w:r>
      <w:r>
        <w:rPr>
          <w:rFonts w:ascii="Courier" w:hAnsi="Courier"/>
          <w:b w:val="false"/>
          <w:color w:val="008000"/>
          <w:sz w:val="22"/>
          <w:szCs w:val="22"/>
          <w:shd w:fill="FFFFFF" w:val="clear"/>
        </w:rPr>
        <w:t xml:space="preserve"> // Yellow</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#define COLOR_ERROR </w:t>
      </w:r>
      <w:r>
        <w:rPr>
          <w:rFonts w:ascii="Courier" w:hAnsi="Courier"/>
          <w:b w:val="false"/>
          <w:color w:val="A31515"/>
          <w:sz w:val="22"/>
          <w:szCs w:val="22"/>
          <w:shd w:fill="FFFFFF" w:val="clear"/>
        </w:rPr>
        <w:t>"\033[1;31m"</w:t>
      </w:r>
      <w:r>
        <w:rPr>
          <w:rFonts w:ascii="Courier" w:hAnsi="Courier"/>
          <w:b w:val="false"/>
          <w:color w:val="008000"/>
          <w:sz w:val="22"/>
          <w:szCs w:val="22"/>
          <w:shd w:fill="FFFFFF" w:val="clear"/>
        </w:rPr>
        <w:t xml:space="preserve">   // Red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print_sysconf(</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name_const)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ab/>
        <w:t>errno</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ab/>
        <w:t>long</w:t>
      </w:r>
      <w:r>
        <w:rPr>
          <w:rFonts w:ascii="Courier" w:hAnsi="Courier"/>
          <w:b w:val="false"/>
          <w:color w:val="000000"/>
          <w:sz w:val="22"/>
          <w:szCs w:val="22"/>
          <w:shd w:fill="FFFFFF" w:val="clear"/>
        </w:rPr>
        <w:t xml:space="preserve"> value = </w:t>
      </w:r>
      <w:r>
        <w:rPr>
          <w:rFonts w:ascii="Courier" w:hAnsi="Courier"/>
          <w:b w:val="false"/>
          <w:color w:val="800080"/>
          <w:sz w:val="22"/>
          <w:szCs w:val="22"/>
          <w:shd w:fill="FFFFFF" w:val="clear"/>
        </w:rPr>
        <w:t>sysconf</w:t>
      </w:r>
      <w:r>
        <w:rPr>
          <w:rFonts w:ascii="Courier" w:hAnsi="Courier"/>
          <w:b w:val="false"/>
          <w:color w:val="000000"/>
          <w:sz w:val="22"/>
          <w:szCs w:val="22"/>
          <w:shd w:fill="FFFFFF" w:val="clear"/>
        </w:rPr>
        <w:t>(name_const);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(value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ab/>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COLOR_ERROR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"%-25s: Error: "</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ab/>
        <w:t xml:space="preserve">   COLOR_RESET</w:t>
      </w:r>
      <w:r>
        <w:rPr>
          <w:rFonts w:ascii="Courier" w:hAnsi="Courier"/>
          <w:b w:val="false"/>
          <w:color w:val="000000"/>
          <w:sz w:val="22"/>
          <w:szCs w:val="22"/>
          <w:shd w:fill="FFFFFF" w:val="clear"/>
        </w:rPr>
        <w:t>, 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ab/>
        <w:tab/>
        <w:t>perror(</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ab/>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ab/>
        <w:tab/>
        <w:tab/>
        <w:t>printf(</w:t>
      </w:r>
      <w:r>
        <w:rPr>
          <w:rFonts w:ascii="Courier" w:hAnsi="Courier"/>
          <w:b w:val="false"/>
          <w:color w:val="0000FF"/>
          <w:sz w:val="22"/>
          <w:szCs w:val="22"/>
          <w:shd w:fill="FFFFFF" w:val="clear"/>
        </w:rPr>
        <w:t>COLOR_WARNING</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"%-25s: Not defined\n"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COLOR_RESET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 xml:space="preserve">  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ab/>
        <w:tab/>
        <w:t>printf(</w:t>
      </w:r>
      <w:r>
        <w:rPr>
          <w:rFonts w:ascii="Courier" w:hAnsi="Courier"/>
          <w:b w:val="false"/>
          <w:color w:val="0000FF"/>
          <w:sz w:val="22"/>
          <w:szCs w:val="22"/>
          <w:shd w:fill="FFFFFF" w:val="clear"/>
        </w:rPr>
        <w:t>COLOR_NAME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"%-25s:"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COLOR_VALUE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%ld\n"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COLOR_RESET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name, value);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"\n\033[1;36mSystem Configuration (via sysconf)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 xml:space="preserve">  \033[0m\n\n"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r>
      <w:r>
        <w:rPr>
          <w:rFonts w:ascii="Courier" w:hAnsi="Courier"/>
          <w:b w:val="false"/>
          <w:color w:val="000000"/>
          <w:sz w:val="22"/>
          <w:szCs w:val="22"/>
          <w:shd w:fill="FFFFFF" w:val="clear"/>
        </w:rPr>
        <w:tab/>
        <w:t>print_sysconf(</w:t>
      </w:r>
      <w:r>
        <w:rPr>
          <w:rFonts w:ascii="Courier" w:hAnsi="Courier"/>
          <w:b w:val="false"/>
          <w:color w:val="A31515"/>
          <w:sz w:val="22"/>
          <w:szCs w:val="22"/>
          <w:shd w:fill="FFFFFF" w:val="clear"/>
        </w:rPr>
        <w:t>"_SC_ARG_MAX"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_SC_ARG_MAX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ab/>
        <w:t>print_sysconf(</w:t>
      </w:r>
      <w:r>
        <w:rPr>
          <w:rFonts w:ascii="Courier" w:hAnsi="Courier"/>
          <w:b w:val="false"/>
          <w:color w:val="A31515"/>
          <w:sz w:val="22"/>
          <w:szCs w:val="22"/>
          <w:shd w:fill="FFFFFF" w:val="clear"/>
        </w:rPr>
        <w:t>"_SC_OPEN_MAX"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_SC_OPEN_MAX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r>
      <w:r>
        <w:rPr>
          <w:rFonts w:ascii="Courier" w:hAnsi="Courier"/>
          <w:b w:val="false"/>
          <w:color w:val="000000"/>
          <w:sz w:val="22"/>
          <w:szCs w:val="22"/>
          <w:shd w:fill="FFFFFF" w:val="clear"/>
        </w:rPr>
        <w:tab/>
        <w:t>print_sysconf(</w:t>
      </w:r>
      <w:r>
        <w:rPr>
          <w:rFonts w:ascii="Courier" w:hAnsi="Courier"/>
          <w:b w:val="false"/>
          <w:color w:val="A31515"/>
          <w:sz w:val="22"/>
          <w:szCs w:val="22"/>
          <w:shd w:fill="FFFFFF" w:val="clear"/>
        </w:rPr>
        <w:t>"_SC_CLK_TCK"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_SC_CLK_TCK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000000"/>
          <w:sz w:val="22"/>
          <w:szCs w:val="22"/>
          <w:shd w:fill="FFFFFF" w:val="clear"/>
        </w:rPr>
        <w:tab/>
        <w:t>print_sysconf(</w:t>
      </w:r>
      <w:r>
        <w:rPr>
          <w:rFonts w:ascii="Courier" w:hAnsi="Courier"/>
          <w:b w:val="false"/>
          <w:color w:val="A31515"/>
          <w:sz w:val="22"/>
          <w:szCs w:val="22"/>
          <w:shd w:fill="FFFFFF" w:val="clear"/>
        </w:rPr>
        <w:t>"_SC_PAGESIZE"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_SC_PAGESIZE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r>
      <w:r>
        <w:rPr>
          <w:rFonts w:ascii="Courier" w:hAnsi="Courier"/>
          <w:b w:val="false"/>
          <w:color w:val="000000"/>
          <w:sz w:val="22"/>
          <w:szCs w:val="22"/>
          <w:shd w:fill="FFFFFF" w:val="clear"/>
        </w:rPr>
        <w:tab/>
        <w:t>print_sysconf(</w:t>
      </w:r>
      <w:r>
        <w:rPr>
          <w:rFonts w:ascii="Courier" w:hAnsi="Courier"/>
          <w:b w:val="false"/>
          <w:color w:val="A31515"/>
          <w:sz w:val="22"/>
          <w:szCs w:val="22"/>
          <w:shd w:fill="FFFFFF" w:val="clear"/>
        </w:rPr>
        <w:t>"_SC_NPROCESSORS_CONF"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_SC_NPROCESSORS_CONF</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r>
      <w:r>
        <w:rPr>
          <w:rFonts w:ascii="Courier" w:hAnsi="Courier"/>
          <w:b w:val="false"/>
          <w:color w:val="000000"/>
          <w:sz w:val="22"/>
          <w:szCs w:val="22"/>
          <w:shd w:fill="FFFFFF" w:val="clear"/>
        </w:rPr>
        <w:tab/>
        <w:t>print_sysconf(</w:t>
      </w:r>
      <w:r>
        <w:rPr>
          <w:rFonts w:ascii="Courier" w:hAnsi="Courier"/>
          <w:b w:val="false"/>
          <w:color w:val="A31515"/>
          <w:sz w:val="22"/>
          <w:szCs w:val="22"/>
          <w:shd w:fill="FFFFFF" w:val="clear"/>
        </w:rPr>
        <w:t>"_SC_NPROCESSORS_ONLN"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_SC_NPROCESSORS_ONLN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ab/>
        <w:t>print_sysconf(</w:t>
      </w:r>
      <w:r>
        <w:rPr>
          <w:rFonts w:ascii="Courier" w:hAnsi="Courier"/>
          <w:b w:val="false"/>
          <w:color w:val="A31515"/>
          <w:sz w:val="22"/>
          <w:szCs w:val="22"/>
          <w:shd w:fill="FFFFFF" w:val="clear"/>
        </w:rPr>
        <w:t>"_SC_PHYS_PAGES"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_SC_PHYS_PAGES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r>
      <w:r>
        <w:rPr>
          <w:rFonts w:ascii="Courier" w:hAnsi="Courier"/>
          <w:b w:val="false"/>
          <w:color w:val="000000"/>
          <w:sz w:val="22"/>
          <w:szCs w:val="22"/>
          <w:shd w:fill="FFFFFF" w:val="clear"/>
        </w:rPr>
        <w:tab/>
        <w:t>print_sysconf(</w:t>
      </w:r>
      <w:r>
        <w:rPr>
          <w:rFonts w:ascii="Courier" w:hAnsi="Courier"/>
          <w:b w:val="false"/>
          <w:color w:val="A31515"/>
          <w:sz w:val="22"/>
          <w:szCs w:val="22"/>
          <w:shd w:fill="FFFFFF" w:val="clear"/>
        </w:rPr>
        <w:t>"_SC_AVPHYS_PAGES"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_SC_AVPHYS_PAGES</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r>
      <w:r>
        <w:rPr>
          <w:rFonts w:ascii="Courier" w:hAnsi="Courier"/>
          <w:b w:val="false"/>
          <w:color w:val="0000FF"/>
          <w:sz w:val="22"/>
          <w:szCs w:val="22"/>
          <w:shd w:fill="FFFFFF" w:val="clear"/>
        </w:rPr>
        <w:tab/>
        <w:t>long</w:t>
      </w:r>
      <w:r>
        <w:rPr>
          <w:rFonts w:ascii="Courier" w:hAnsi="Courier"/>
          <w:b w:val="false"/>
          <w:color w:val="000000"/>
          <w:sz w:val="22"/>
          <w:szCs w:val="22"/>
          <w:shd w:fill="FFFFFF" w:val="clear"/>
        </w:rPr>
        <w:t xml:space="preserve"> pages = </w:t>
      </w:r>
      <w:r>
        <w:rPr>
          <w:rFonts w:ascii="Courier" w:hAnsi="Courier"/>
          <w:b w:val="false"/>
          <w:color w:val="800080"/>
          <w:sz w:val="22"/>
          <w:szCs w:val="22"/>
          <w:shd w:fill="FFFFFF" w:val="clear"/>
        </w:rPr>
        <w:t>sysconf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_SC_PHYS_PAGES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r>
      <w:r>
        <w:rPr>
          <w:rFonts w:ascii="Courier" w:hAnsi="Courier"/>
          <w:b w:val="false"/>
          <w:color w:val="0000FF"/>
          <w:sz w:val="22"/>
          <w:szCs w:val="22"/>
          <w:shd w:fill="FFFFFF" w:val="clear"/>
        </w:rPr>
        <w:tab/>
        <w:t>long</w:t>
      </w:r>
      <w:r>
        <w:rPr>
          <w:rFonts w:ascii="Courier" w:hAnsi="Courier"/>
          <w:b w:val="false"/>
          <w:color w:val="000000"/>
          <w:sz w:val="22"/>
          <w:szCs w:val="22"/>
          <w:shd w:fill="FFFFFF" w:val="clear"/>
        </w:rPr>
        <w:t xml:space="preserve"> page_size = </w:t>
      </w:r>
      <w:r>
        <w:rPr>
          <w:rFonts w:ascii="Courier" w:hAnsi="Courier"/>
          <w:b w:val="false"/>
          <w:color w:val="800080"/>
          <w:sz w:val="22"/>
          <w:szCs w:val="22"/>
          <w:shd w:fill="FFFFFF" w:val="clear"/>
        </w:rPr>
        <w:t>sysconf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_SC_PAGESIZE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(pages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&amp;&amp; page_size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r>
      <w:r>
        <w:rPr>
          <w:rFonts w:ascii="Courier" w:hAnsi="Courier"/>
          <w:b w:val="false"/>
          <w:color w:val="0000FF"/>
          <w:sz w:val="22"/>
          <w:szCs w:val="22"/>
          <w:shd w:fill="FFFFFF" w:val="clear"/>
        </w:rPr>
        <w:tab/>
        <w:tab/>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total_mem =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pages * page_size;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r>
      <w:r>
        <w:rPr>
          <w:rFonts w:ascii="Courier" w:hAnsi="Courier"/>
          <w:b w:val="false"/>
          <w:color w:val="000000"/>
          <w:sz w:val="22"/>
          <w:szCs w:val="22"/>
          <w:shd w:fill="FFFFFF" w:val="clear"/>
        </w:rPr>
        <w:tab/>
        <w:tab/>
        <w:t>printf(</w:t>
      </w:r>
      <w:r>
        <w:rPr>
          <w:rFonts w:ascii="Courier" w:hAnsi="Courier"/>
          <w:b w:val="false"/>
          <w:color w:val="0000FF"/>
          <w:sz w:val="22"/>
          <w:szCs w:val="22"/>
          <w:shd w:fill="FFFFFF" w:val="clear"/>
        </w:rPr>
        <w:t>COLOR_NAME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"%-25s:"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COLOR_VALUE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%lld bytes (%.2f GB)</w:t>
        <w:tab/>
        <w:tab/>
        <w:tab/>
        <w:t xml:space="preserve">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COLOR_RESET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"Total Physical Memory"</w:t>
      </w:r>
      <w:r>
        <w:rPr>
          <w:rFonts w:ascii="Courier" w:hAnsi="Courier"/>
          <w:b w:val="false"/>
          <w:color w:val="000000"/>
          <w:sz w:val="22"/>
          <w:szCs w:val="22"/>
          <w:shd w:fill="FFFFFF" w:val="clear"/>
        </w:rPr>
        <w:t>, total_mem,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total_mem / (</w:t>
      </w:r>
      <w:r>
        <w:rPr>
          <w:rFonts w:ascii="Courier" w:hAnsi="Courier"/>
          <w:b w:val="false"/>
          <w:color w:val="098658"/>
          <w:sz w:val="22"/>
          <w:szCs w:val="22"/>
          <w:shd w:fill="FFFFFF" w:val="clear"/>
        </w:rPr>
        <w:t>1024.0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38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39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41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val="false"/>
          <w:bCs w:val="false"/>
          <w:sz w:val="24"/>
          <w:szCs w:val="24"/>
          <w:u w:val="none"/>
        </w:rPr>
      </w:pPr>
      <w:r>
        <w:rPr>
          <w:b/>
          <w:bCs/>
          <w:sz w:val="24"/>
          <w:szCs w:val="24"/>
          <w:u w:val="none"/>
        </w:rPr>
        <w:t>getsysconf.c</w:t>
      </w:r>
      <w:r>
        <w:rPr>
          <w:b w:val="false"/>
          <w:bCs w:val="false"/>
          <w:sz w:val="24"/>
          <w:szCs w:val="24"/>
          <w:u w:val="none"/>
        </w:rPr>
        <w:t xml:space="preserve"> Get</w:t>
      </w:r>
      <w:r>
        <w:rPr>
          <w:b w:val="false"/>
          <w:bCs w:val="false"/>
          <w:sz w:val="24"/>
          <w:szCs w:val="24"/>
          <w:u w:val="none"/>
        </w:rPr>
        <w:t>s</w:t>
      </w:r>
      <w:r>
        <w:rPr>
          <w:b w:val="false"/>
          <w:bCs w:val="false"/>
          <w:sz w:val="24"/>
          <w:szCs w:val="24"/>
          <w:u w:val="none"/>
        </w:rPr>
        <w:t xml:space="preserve"> configuration values at runtime </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At l</w:t>
      </w:r>
      <w:r>
        <w:rPr>
          <w:b w:val="false"/>
          <w:bCs w:val="false"/>
          <w:sz w:val="24"/>
          <w:szCs w:val="24"/>
          <w:u w:val="none"/>
        </w:rPr>
        <w:t>ine</w:t>
      </w:r>
      <w:r>
        <w:rPr>
          <w:b w:val="false"/>
          <w:bCs w:val="false"/>
          <w:sz w:val="24"/>
          <w:szCs w:val="24"/>
          <w:u w:val="none"/>
        </w:rPr>
        <w:t>s</w:t>
      </w:r>
      <w:r>
        <w:rPr>
          <w:b w:val="false"/>
          <w:bCs w:val="false"/>
          <w:sz w:val="24"/>
          <w:szCs w:val="24"/>
          <w:u w:val="none"/>
        </w:rPr>
        <w:t xml:space="preserve"> 4–8 </w:t>
      </w:r>
      <w:r>
        <w:rPr>
          <w:b w:val="false"/>
          <w:bCs w:val="false"/>
          <w:sz w:val="24"/>
          <w:szCs w:val="24"/>
          <w:u w:val="none"/>
        </w:rPr>
        <w:t>the program d</w:t>
      </w:r>
      <w:r>
        <w:rPr>
          <w:b w:val="false"/>
          <w:bCs w:val="false"/>
          <w:sz w:val="24"/>
          <w:szCs w:val="24"/>
          <w:u w:val="none"/>
        </w:rPr>
        <w:t>efine</w:t>
      </w:r>
      <w:r>
        <w:rPr>
          <w:b w:val="false"/>
          <w:bCs w:val="false"/>
          <w:sz w:val="24"/>
          <w:szCs w:val="24"/>
          <w:u w:val="none"/>
        </w:rPr>
        <w:t>s</w:t>
      </w:r>
      <w:r>
        <w:rPr>
          <w:b w:val="false"/>
          <w:bCs w:val="false"/>
          <w:sz w:val="24"/>
          <w:szCs w:val="24"/>
          <w:u w:val="none"/>
        </w:rPr>
        <w:t xml:space="preserve"> ANSI escape sequences used to color the program output. Different colors are assigned for names, values, warnings, errors, and reset formatting.</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At l</w:t>
      </w:r>
      <w:r>
        <w:rPr>
          <w:b w:val="false"/>
          <w:bCs w:val="false"/>
          <w:sz w:val="24"/>
          <w:szCs w:val="24"/>
          <w:u w:val="none"/>
        </w:rPr>
        <w:t>ine</w:t>
      </w:r>
      <w:r>
        <w:rPr>
          <w:b w:val="false"/>
          <w:bCs w:val="false"/>
          <w:sz w:val="24"/>
          <w:szCs w:val="24"/>
          <w:u w:val="none"/>
        </w:rPr>
        <w:t>s</w:t>
      </w:r>
      <w:r>
        <w:rPr>
          <w:b w:val="false"/>
          <w:bCs w:val="false"/>
          <w:sz w:val="24"/>
          <w:szCs w:val="24"/>
          <w:u w:val="none"/>
        </w:rPr>
        <w:t xml:space="preserve"> 9–22, </w:t>
      </w:r>
      <w:r>
        <w:rPr>
          <w:b w:val="false"/>
          <w:bCs w:val="false"/>
          <w:sz w:val="24"/>
          <w:szCs w:val="24"/>
          <w:u w:val="none"/>
        </w:rPr>
        <w:t>t</w:t>
      </w:r>
      <w:r>
        <w:rPr>
          <w:b w:val="false"/>
          <w:bCs w:val="false"/>
          <w:sz w:val="24"/>
          <w:szCs w:val="24"/>
          <w:u w:val="none"/>
        </w:rPr>
        <w:t xml:space="preserve">he </w:t>
      </w:r>
      <w:r>
        <w:rPr>
          <w:rStyle w:val="SourceText"/>
          <w:rFonts w:ascii="Courier" w:hAnsi="Courier"/>
          <w:b w:val="false"/>
          <w:bCs w:val="false"/>
          <w:sz w:val="24"/>
          <w:szCs w:val="24"/>
          <w:u w:val="none"/>
        </w:rPr>
        <w:t>print_sysconf</w:t>
      </w:r>
      <w:r>
        <w:rPr>
          <w:b w:val="false"/>
          <w:bCs w:val="false"/>
          <w:sz w:val="24"/>
          <w:szCs w:val="24"/>
          <w:u w:val="none"/>
        </w:rPr>
        <w:t xml:space="preserve"> function retrieves and prints a system configuration value. It takes as arguments a human-readable name of the parameter and the corresponding </w:t>
      </w:r>
      <w:r>
        <w:rPr>
          <w:rStyle w:val="SourceText"/>
          <w:rFonts w:ascii="Courier" w:hAnsi="Courier"/>
          <w:b w:val="false"/>
          <w:bCs w:val="false"/>
          <w:sz w:val="24"/>
          <w:szCs w:val="24"/>
          <w:u w:val="none"/>
        </w:rPr>
        <w:t>_SC_</w:t>
      </w:r>
      <w:r>
        <w:rPr>
          <w:rStyle w:val="SourceText"/>
          <w:b w:val="false"/>
          <w:bCs w:val="false"/>
          <w:sz w:val="24"/>
          <w:szCs w:val="24"/>
          <w:u w:val="none"/>
        </w:rPr>
        <w:t>*</w:t>
      </w:r>
      <w:r>
        <w:rPr>
          <w:b w:val="false"/>
          <w:bCs w:val="false"/>
          <w:sz w:val="24"/>
          <w:szCs w:val="24"/>
          <w:u w:val="none"/>
        </w:rPr>
        <w:t xml:space="preserve"> constant. Inside the function, </w:t>
      </w:r>
      <w:r>
        <w:rPr>
          <w:rStyle w:val="SourceText"/>
          <w:rFonts w:ascii="Courier" w:hAnsi="Courier"/>
          <w:b w:val="false"/>
          <w:bCs w:val="false"/>
          <w:sz w:val="24"/>
          <w:szCs w:val="24"/>
          <w:u w:val="none"/>
        </w:rPr>
        <w:t>errno</w:t>
      </w:r>
      <w:r>
        <w:rPr>
          <w:b w:val="false"/>
          <w:bCs w:val="false"/>
          <w:sz w:val="24"/>
          <w:szCs w:val="24"/>
          <w:u w:val="none"/>
        </w:rPr>
        <w:t xml:space="preserve"> is reset before calling </w:t>
      </w:r>
      <w:r>
        <w:rPr>
          <w:rStyle w:val="SourceText"/>
          <w:rFonts w:ascii="Courier" w:hAnsi="Courier"/>
          <w:b w:val="false"/>
          <w:bCs w:val="false"/>
          <w:sz w:val="24"/>
          <w:szCs w:val="24"/>
          <w:u w:val="none"/>
        </w:rPr>
        <w:t>sysconf</w:t>
      </w:r>
      <w:r>
        <w:rPr>
          <w:b w:val="false"/>
          <w:bCs w:val="false"/>
          <w:sz w:val="24"/>
          <w:szCs w:val="24"/>
          <w:u w:val="none"/>
        </w:rPr>
        <w:t xml:space="preserve"> to distinguish between an error and an undefined configuration value. If </w:t>
      </w:r>
      <w:r>
        <w:rPr>
          <w:rStyle w:val="SourceText"/>
          <w:rFonts w:ascii="Courier" w:hAnsi="Courier"/>
          <w:b w:val="false"/>
          <w:bCs w:val="false"/>
          <w:sz w:val="24"/>
          <w:szCs w:val="24"/>
          <w:u w:val="none"/>
        </w:rPr>
        <w:t>sysconf</w:t>
      </w:r>
      <w:r>
        <w:rPr>
          <w:b w:val="false"/>
          <w:bCs w:val="false"/>
          <w:sz w:val="24"/>
          <w:szCs w:val="24"/>
          <w:u w:val="none"/>
        </w:rPr>
        <w:t xml:space="preserve"> returns </w:t>
      </w:r>
      <w:r>
        <w:rPr>
          <w:rStyle w:val="SourceText"/>
          <w:rFonts w:ascii="Courier" w:hAnsi="Courier"/>
          <w:b w:val="false"/>
          <w:bCs w:val="false"/>
          <w:sz w:val="24"/>
          <w:szCs w:val="24"/>
          <w:u w:val="none"/>
        </w:rPr>
        <w:t>-1</w:t>
      </w:r>
      <w:r>
        <w:rPr>
          <w:b w:val="false"/>
          <w:bCs w:val="false"/>
          <w:sz w:val="24"/>
          <w:szCs w:val="24"/>
          <w:u w:val="none"/>
        </w:rPr>
        <w:t xml:space="preserve">, the code checks </w:t>
      </w:r>
      <w:r>
        <w:rPr>
          <w:rStyle w:val="SourceText"/>
          <w:rFonts w:ascii="Courier" w:hAnsi="Courier"/>
          <w:b w:val="false"/>
          <w:bCs w:val="false"/>
          <w:sz w:val="24"/>
          <w:szCs w:val="24"/>
          <w:u w:val="none"/>
        </w:rPr>
        <w:t>errno</w:t>
      </w:r>
      <w:r>
        <w:rPr>
          <w:b w:val="false"/>
          <w:bCs w:val="false"/>
          <w:sz w:val="24"/>
          <w:szCs w:val="24"/>
          <w:u w:val="none"/>
        </w:rPr>
        <w:t>: if it is non-zero, an actual error occurred and is reported; otherwise, the configuration option is not defined and a warning message is printed. If a valid value is returned, it is displayed in a formatted, colored output.</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At l</w:t>
      </w:r>
      <w:r>
        <w:rPr>
          <w:b w:val="false"/>
          <w:bCs w:val="false"/>
          <w:sz w:val="24"/>
          <w:szCs w:val="24"/>
          <w:u w:val="none"/>
        </w:rPr>
        <w:t>ine</w:t>
      </w:r>
      <w:r>
        <w:rPr>
          <w:b w:val="false"/>
          <w:bCs w:val="false"/>
          <w:sz w:val="24"/>
          <w:szCs w:val="24"/>
          <w:u w:val="none"/>
        </w:rPr>
        <w:t>s</w:t>
      </w:r>
      <w:r>
        <w:rPr>
          <w:b w:val="false"/>
          <w:bCs w:val="false"/>
          <w:sz w:val="24"/>
          <w:szCs w:val="24"/>
          <w:u w:val="none"/>
        </w:rPr>
        <w:t xml:space="preserve"> 23–24, </w:t>
      </w:r>
      <w:r>
        <w:rPr>
          <w:b w:val="false"/>
          <w:bCs w:val="false"/>
          <w:sz w:val="24"/>
          <w:szCs w:val="24"/>
          <w:u w:val="none"/>
        </w:rPr>
        <w:t>t</w:t>
      </w:r>
      <w:r>
        <w:rPr>
          <w:b w:val="false"/>
          <w:bCs w:val="false"/>
          <w:sz w:val="24"/>
          <w:szCs w:val="24"/>
          <w:u w:val="none"/>
        </w:rPr>
        <w:t xml:space="preserve">he </w:t>
      </w:r>
      <w:r>
        <w:rPr>
          <w:rStyle w:val="SourceText"/>
          <w:rFonts w:ascii="Courier" w:hAnsi="Courier"/>
          <w:b w:val="false"/>
          <w:bCs w:val="false"/>
          <w:sz w:val="24"/>
          <w:szCs w:val="24"/>
          <w:u w:val="none"/>
        </w:rPr>
        <w:t>main</w:t>
      </w:r>
      <w:r>
        <w:rPr>
          <w:b w:val="false"/>
          <w:bCs w:val="false"/>
          <w:sz w:val="24"/>
          <w:szCs w:val="24"/>
          <w:u w:val="none"/>
        </w:rPr>
        <w:t xml:space="preserve"> function begins by printing a header that identifies the program as displaying system configuration values obtained via </w:t>
      </w:r>
      <w:r>
        <w:rPr>
          <w:rStyle w:val="SourceText"/>
          <w:rFonts w:ascii="Courier" w:hAnsi="Courier"/>
          <w:b w:val="false"/>
          <w:bCs w:val="false"/>
          <w:sz w:val="24"/>
          <w:szCs w:val="24"/>
          <w:u w:val="none"/>
        </w:rPr>
        <w:t>sysconf</w:t>
      </w:r>
      <w:r>
        <w:rPr>
          <w:b w:val="false"/>
          <w:bCs w:val="false"/>
          <w:sz w:val="24"/>
          <w:szCs w:val="24"/>
          <w:u w:val="none"/>
        </w:rPr>
        <w:t>.</w:t>
      </w:r>
    </w:p>
    <w:p>
      <w:pPr>
        <w:pStyle w:val="Normal"/>
        <w:bidi w:val="0"/>
        <w:jc w:val="both"/>
        <w:rPr/>
      </w:pPr>
      <w:r>
        <w:rPr>
          <w:b w:val="false"/>
          <w:bCs w:val="false"/>
          <w:sz w:val="24"/>
          <w:szCs w:val="24"/>
          <w:u w:val="none"/>
        </w:rPr>
        <w:t>At l</w:t>
      </w:r>
      <w:r>
        <w:rPr>
          <w:b w:val="false"/>
          <w:bCs w:val="false"/>
          <w:sz w:val="24"/>
          <w:szCs w:val="24"/>
          <w:u w:val="none"/>
        </w:rPr>
        <w:t>ine</w:t>
      </w:r>
      <w:r>
        <w:rPr>
          <w:b w:val="false"/>
          <w:bCs w:val="false"/>
          <w:sz w:val="24"/>
          <w:szCs w:val="24"/>
          <w:u w:val="none"/>
        </w:rPr>
        <w:t>s</w:t>
      </w:r>
      <w:r>
        <w:rPr>
          <w:b w:val="false"/>
          <w:bCs w:val="false"/>
          <w:sz w:val="24"/>
          <w:szCs w:val="24"/>
          <w:u w:val="none"/>
        </w:rPr>
        <w:t xml:space="preserve"> 25–32, </w:t>
      </w:r>
      <w:r>
        <w:rPr>
          <w:b w:val="false"/>
          <w:bCs w:val="false"/>
          <w:sz w:val="24"/>
          <w:szCs w:val="24"/>
          <w:u w:val="none"/>
        </w:rPr>
        <w:t>t</w:t>
      </w:r>
      <w:r>
        <w:rPr>
          <w:b w:val="false"/>
          <w:bCs w:val="false"/>
          <w:sz w:val="24"/>
          <w:szCs w:val="24"/>
          <w:u w:val="none"/>
        </w:rPr>
        <w:t xml:space="preserve">he program calls </w:t>
      </w:r>
      <w:r>
        <w:rPr>
          <w:rStyle w:val="SourceText"/>
          <w:rFonts w:ascii="Courier" w:hAnsi="Courier"/>
          <w:b w:val="false"/>
          <w:bCs w:val="false"/>
          <w:sz w:val="24"/>
          <w:szCs w:val="24"/>
          <w:u w:val="none"/>
        </w:rPr>
        <w:t>print_sysconf</w:t>
      </w:r>
      <w:r>
        <w:rPr>
          <w:b w:val="false"/>
          <w:bCs w:val="false"/>
          <w:sz w:val="24"/>
          <w:szCs w:val="24"/>
          <w:u w:val="none"/>
        </w:rPr>
        <w:t xml:space="preserve"> for several system-wide configuration parameters, such as maximum argument length (</w:t>
      </w:r>
      <w:r>
        <w:rPr>
          <w:rStyle w:val="SourceText"/>
          <w:rFonts w:ascii="Courier" w:hAnsi="Courier"/>
          <w:b w:val="false"/>
          <w:bCs w:val="false"/>
          <w:sz w:val="24"/>
          <w:szCs w:val="24"/>
          <w:u w:val="none"/>
        </w:rPr>
        <w:t>_SC_ARG_MAX</w:t>
      </w:r>
      <w:r>
        <w:rPr>
          <w:b w:val="false"/>
          <w:bCs w:val="false"/>
          <w:sz w:val="24"/>
          <w:szCs w:val="24"/>
          <w:u w:val="none"/>
        </w:rPr>
        <w:t>), maximum number of open files (</w:t>
      </w:r>
      <w:r>
        <w:rPr>
          <w:rStyle w:val="SourceText"/>
          <w:rFonts w:ascii="Courier" w:hAnsi="Courier"/>
          <w:b w:val="false"/>
          <w:bCs w:val="false"/>
          <w:sz w:val="24"/>
          <w:szCs w:val="24"/>
          <w:u w:val="none"/>
        </w:rPr>
        <w:t>_SC_OPEN_MAX</w:t>
      </w:r>
      <w:r>
        <w:rPr>
          <w:b w:val="false"/>
          <w:bCs w:val="false"/>
          <w:sz w:val="24"/>
          <w:szCs w:val="24"/>
          <w:u w:val="none"/>
        </w:rPr>
        <w:t>), clock ticks per second (</w:t>
      </w:r>
      <w:r>
        <w:rPr>
          <w:rStyle w:val="SourceText"/>
          <w:rFonts w:ascii="Courier" w:hAnsi="Courier"/>
          <w:b w:val="false"/>
          <w:bCs w:val="false"/>
          <w:sz w:val="24"/>
          <w:szCs w:val="24"/>
          <w:u w:val="none"/>
        </w:rPr>
        <w:t>_SC_CLK_TCK</w:t>
      </w:r>
      <w:r>
        <w:rPr>
          <w:b w:val="false"/>
          <w:bCs w:val="false"/>
          <w:sz w:val="24"/>
          <w:szCs w:val="24"/>
          <w:u w:val="none"/>
        </w:rPr>
        <w:t>), page size (</w:t>
      </w:r>
      <w:r>
        <w:rPr>
          <w:rStyle w:val="SourceText"/>
          <w:rFonts w:ascii="Courier" w:hAnsi="Courier"/>
          <w:b w:val="false"/>
          <w:bCs w:val="false"/>
          <w:sz w:val="24"/>
          <w:szCs w:val="24"/>
          <w:u w:val="none"/>
        </w:rPr>
        <w:t>_SC_PAGESIZE</w:t>
      </w:r>
      <w:r>
        <w:rPr>
          <w:b w:val="false"/>
          <w:bCs w:val="false"/>
          <w:sz w:val="24"/>
          <w:szCs w:val="24"/>
          <w:u w:val="none"/>
        </w:rPr>
        <w:t>), and CPU/memory-related values (</w:t>
      </w:r>
      <w:r>
        <w:rPr>
          <w:rStyle w:val="SourceText"/>
          <w:rFonts w:ascii="Courier" w:hAnsi="Courier"/>
          <w:b w:val="false"/>
          <w:bCs w:val="false"/>
          <w:sz w:val="24"/>
          <w:szCs w:val="24"/>
          <w:u w:val="none"/>
        </w:rPr>
        <w:t>_SC_NPROCESSORS_CONF</w:t>
      </w:r>
      <w:r>
        <w:rPr>
          <w:b w:val="false"/>
          <w:bCs w:val="false"/>
          <w:sz w:val="24"/>
          <w:szCs w:val="24"/>
          <w:u w:val="none"/>
        </w:rPr>
        <w:t xml:space="preserve">, </w:t>
      </w:r>
      <w:r>
        <w:rPr>
          <w:rStyle w:val="SourceText"/>
          <w:rFonts w:ascii="Courier" w:hAnsi="Courier"/>
          <w:b w:val="false"/>
          <w:bCs w:val="false"/>
          <w:sz w:val="24"/>
          <w:szCs w:val="24"/>
          <w:u w:val="none"/>
        </w:rPr>
        <w:t>_SC_NPROCESSORS_ONLN</w:t>
      </w:r>
      <w:r>
        <w:rPr>
          <w:b w:val="false"/>
          <w:bCs w:val="false"/>
          <w:sz w:val="24"/>
          <w:szCs w:val="24"/>
          <w:u w:val="none"/>
        </w:rPr>
        <w:t xml:space="preserve">, </w:t>
      </w:r>
      <w:r>
        <w:rPr>
          <w:rStyle w:val="SourceText"/>
          <w:rFonts w:ascii="Courier" w:hAnsi="Courier"/>
          <w:b w:val="false"/>
          <w:bCs w:val="false"/>
          <w:sz w:val="24"/>
          <w:szCs w:val="24"/>
          <w:u w:val="none"/>
        </w:rPr>
        <w:t>_SC_PHYS_PAGES</w:t>
      </w:r>
      <w:r>
        <w:rPr>
          <w:b w:val="false"/>
          <w:bCs w:val="false"/>
          <w:sz w:val="24"/>
          <w:szCs w:val="24"/>
          <w:u w:val="none"/>
        </w:rPr>
        <w:t xml:space="preserve">, </w:t>
      </w:r>
      <w:r>
        <w:rPr>
          <w:rStyle w:val="SourceText"/>
          <w:rFonts w:ascii="Courier" w:hAnsi="Courier"/>
          <w:b w:val="false"/>
          <w:bCs w:val="false"/>
          <w:sz w:val="24"/>
          <w:szCs w:val="24"/>
          <w:u w:val="none"/>
        </w:rPr>
        <w:t>_SC_AVPHYS_PAGES</w:t>
      </w:r>
      <w:r>
        <w:rPr>
          <w:b w:val="false"/>
          <w:bCs w:val="false"/>
          <w:sz w:val="24"/>
          <w:szCs w:val="24"/>
          <w:u w:val="none"/>
        </w:rPr>
        <w:t>).</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At l</w:t>
      </w:r>
      <w:r>
        <w:rPr>
          <w:b w:val="false"/>
          <w:bCs w:val="false"/>
          <w:sz w:val="24"/>
          <w:szCs w:val="24"/>
          <w:u w:val="none"/>
        </w:rPr>
        <w:t>ine</w:t>
      </w:r>
      <w:r>
        <w:rPr>
          <w:b w:val="false"/>
          <w:bCs w:val="false"/>
          <w:sz w:val="24"/>
          <w:szCs w:val="24"/>
          <w:u w:val="none"/>
        </w:rPr>
        <w:t>s</w:t>
      </w:r>
      <w:r>
        <w:rPr>
          <w:b w:val="false"/>
          <w:bCs w:val="false"/>
          <w:sz w:val="24"/>
          <w:szCs w:val="24"/>
          <w:u w:val="none"/>
        </w:rPr>
        <w:t xml:space="preserve"> 33–38, </w:t>
      </w:r>
      <w:r>
        <w:rPr>
          <w:b w:val="false"/>
          <w:bCs w:val="false"/>
          <w:sz w:val="24"/>
          <w:szCs w:val="24"/>
          <w:u w:val="none"/>
        </w:rPr>
        <w:t>we</w:t>
      </w:r>
      <w:r>
        <w:rPr>
          <w:b w:val="false"/>
          <w:bCs w:val="false"/>
          <w:sz w:val="24"/>
          <w:szCs w:val="24"/>
          <w:u w:val="none"/>
        </w:rPr>
        <w:t xml:space="preserve"> directly retrieve the number of physical pages and page size using </w:t>
      </w:r>
      <w:r>
        <w:rPr>
          <w:rStyle w:val="SourceText"/>
          <w:rFonts w:ascii="Courier" w:hAnsi="Courier"/>
          <w:b w:val="false"/>
          <w:bCs w:val="false"/>
          <w:sz w:val="24"/>
          <w:szCs w:val="24"/>
          <w:u w:val="none"/>
        </w:rPr>
        <w:t>sysconf</w:t>
      </w:r>
      <w:r>
        <w:rPr>
          <w:b w:val="false"/>
          <w:bCs w:val="false"/>
          <w:sz w:val="24"/>
          <w:szCs w:val="24"/>
          <w:u w:val="none"/>
        </w:rPr>
        <w:t>, checks that both values are valid, and then computes the total physical memory. The result is printed in bytes and converted to gigabytes for readability.</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 xml:space="preserve">We execute the program </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82">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getsysconf</w:t>
            </w:r>
          </w:p>
          <w:p>
            <w:pPr>
              <w:pStyle w:val="TableContents"/>
              <w:bidi w:val="0"/>
              <w:jc w:val="left"/>
              <w:rPr>
                <w:b w:val="false"/>
                <w:bCs w:val="false"/>
              </w:rPr>
            </w:pPr>
            <w:r>
              <w:rPr>
                <w:b w:val="false"/>
                <w:bCs w:val="false"/>
              </w:rPr>
            </w:r>
          </w:p>
          <w:p>
            <w:pPr>
              <w:pStyle w:val="PreformattedText"/>
              <w:bidi w:val="0"/>
              <w:jc w:val="left"/>
              <w:rPr>
                <w:b w:val="false"/>
                <w:bCs w:val="false"/>
                <w:color w:val="000000"/>
                <w:shd w:fill="FFFFFF" w:val="clear"/>
              </w:rPr>
            </w:pPr>
            <w:r>
              <w:rPr>
                <w:b/>
                <w:bCs w:val="false"/>
                <w:color w:val="0598BC"/>
                <w:shd w:fill="FFFFFF" w:val="clear"/>
              </w:rPr>
              <w:t>System Configuration (via sysconf)</w:t>
            </w:r>
            <w:r>
              <w:rPr>
                <w:b w:val="false"/>
                <w:bCs w:val="false"/>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                                                                                           </w:t>
            </w:r>
          </w:p>
          <w:p>
            <w:pPr>
              <w:pStyle w:val="PreformattedText"/>
              <w:widowControl w:val="false"/>
              <w:bidi w:val="0"/>
              <w:ind w:hanging="0" w:left="0" w:right="0"/>
              <w:jc w:val="left"/>
              <w:rPr>
                <w:color w:val="000000"/>
                <w:shd w:fill="FFFFFF" w:val="clear"/>
              </w:rPr>
            </w:pPr>
            <w:r>
              <w:rPr>
                <w:b/>
                <w:color w:val="0451A5"/>
                <w:shd w:fill="FFFFFF" w:val="clear"/>
              </w:rPr>
              <w:t>_SC_ARG_MAX              :</w:t>
            </w:r>
            <w:r>
              <w:rPr>
                <w:color w:val="107C10"/>
                <w:shd w:fill="FFFFFF" w:val="clear"/>
              </w:rPr>
              <w:t xml:space="preserve"> </w:t>
            </w:r>
            <w:r>
              <w:rPr>
                <w:b/>
                <w:color w:val="107C10"/>
                <w:shd w:fill="FFFFFF" w:val="clear"/>
              </w:rPr>
              <w:t>2097152</w:t>
            </w:r>
            <w:r>
              <w:rPr>
                <w:color w:val="000000"/>
                <w:shd w:fill="FFFFFF" w:val="clear"/>
              </w:rPr>
              <w:t xml:space="preserve">                                                         </w:t>
            </w:r>
          </w:p>
          <w:p>
            <w:pPr>
              <w:pStyle w:val="PreformattedText"/>
              <w:widowControl w:val="false"/>
              <w:bidi w:val="0"/>
              <w:ind w:hanging="0" w:left="0" w:right="0"/>
              <w:jc w:val="left"/>
              <w:rPr>
                <w:color w:val="000000"/>
                <w:shd w:fill="FFFFFF" w:val="clear"/>
              </w:rPr>
            </w:pPr>
            <w:r>
              <w:rPr>
                <w:b/>
                <w:color w:val="0451A5"/>
                <w:shd w:fill="FFFFFF" w:val="clear"/>
              </w:rPr>
              <w:t>_SC_OPEN_MAX             :</w:t>
            </w:r>
            <w:r>
              <w:rPr>
                <w:color w:val="107C10"/>
                <w:shd w:fill="FFFFFF" w:val="clear"/>
              </w:rPr>
              <w:t xml:space="preserve"> </w:t>
            </w:r>
            <w:r>
              <w:rPr>
                <w:b/>
                <w:color w:val="107C10"/>
                <w:shd w:fill="FFFFFF" w:val="clear"/>
              </w:rPr>
              <w:t>524288</w:t>
            </w:r>
            <w:r>
              <w:rPr>
                <w:color w:val="000000"/>
                <w:shd w:fill="FFFFFF" w:val="clear"/>
              </w:rPr>
              <w:t xml:space="preserve">                                                          </w:t>
            </w:r>
          </w:p>
          <w:p>
            <w:pPr>
              <w:pStyle w:val="PreformattedText"/>
              <w:widowControl w:val="false"/>
              <w:bidi w:val="0"/>
              <w:ind w:hanging="0" w:left="0" w:right="0"/>
              <w:jc w:val="left"/>
              <w:rPr>
                <w:color w:val="000000"/>
                <w:shd w:fill="FFFFFF" w:val="clear"/>
              </w:rPr>
            </w:pPr>
            <w:r>
              <w:rPr>
                <w:b/>
                <w:color w:val="0451A5"/>
                <w:shd w:fill="FFFFFF" w:val="clear"/>
              </w:rPr>
              <w:t>_SC_CLK_TCK              :</w:t>
            </w:r>
            <w:r>
              <w:rPr>
                <w:color w:val="107C10"/>
                <w:shd w:fill="FFFFFF" w:val="clear"/>
              </w:rPr>
              <w:t xml:space="preserve"> </w:t>
            </w:r>
            <w:r>
              <w:rPr>
                <w:b/>
                <w:color w:val="107C10"/>
                <w:shd w:fill="FFFFFF" w:val="clear"/>
              </w:rPr>
              <w:t>100</w:t>
            </w:r>
            <w:r>
              <w:rPr>
                <w:color w:val="000000"/>
                <w:shd w:fill="FFFFFF" w:val="clear"/>
              </w:rPr>
              <w:t xml:space="preserve">                                                             </w:t>
            </w:r>
          </w:p>
          <w:p>
            <w:pPr>
              <w:pStyle w:val="PreformattedText"/>
              <w:widowControl w:val="false"/>
              <w:bidi w:val="0"/>
              <w:ind w:hanging="0" w:left="0" w:right="0"/>
              <w:jc w:val="left"/>
              <w:rPr>
                <w:color w:val="000000"/>
                <w:shd w:fill="FFFFFF" w:val="clear"/>
              </w:rPr>
            </w:pPr>
            <w:r>
              <w:rPr>
                <w:b/>
                <w:color w:val="0451A5"/>
                <w:shd w:fill="FFFFFF" w:val="clear"/>
              </w:rPr>
              <w:t>_SC_PAGESIZE             :</w:t>
            </w:r>
            <w:r>
              <w:rPr>
                <w:color w:val="107C10"/>
                <w:shd w:fill="FFFFFF" w:val="clear"/>
              </w:rPr>
              <w:t xml:space="preserve"> </w:t>
            </w:r>
            <w:r>
              <w:rPr>
                <w:b/>
                <w:color w:val="107C10"/>
                <w:shd w:fill="FFFFFF" w:val="clear"/>
              </w:rPr>
              <w:t>4096</w:t>
            </w:r>
            <w:r>
              <w:rPr>
                <w:color w:val="000000"/>
                <w:shd w:fill="FFFFFF" w:val="clear"/>
              </w:rPr>
              <w:t xml:space="preserve">                                                            </w:t>
            </w:r>
          </w:p>
          <w:p>
            <w:pPr>
              <w:pStyle w:val="PreformattedText"/>
              <w:widowControl w:val="false"/>
              <w:bidi w:val="0"/>
              <w:ind w:hanging="0" w:left="0" w:right="0"/>
              <w:jc w:val="left"/>
              <w:rPr>
                <w:color w:val="000000"/>
                <w:shd w:fill="FFFFFF" w:val="clear"/>
              </w:rPr>
            </w:pPr>
            <w:r>
              <w:rPr>
                <w:b/>
                <w:color w:val="0451A5"/>
                <w:shd w:fill="FFFFFF" w:val="clear"/>
              </w:rPr>
              <w:t>_SC_NPROCESSORS_CONF     :</w:t>
            </w:r>
            <w:r>
              <w:rPr>
                <w:color w:val="107C10"/>
                <w:shd w:fill="FFFFFF" w:val="clear"/>
              </w:rPr>
              <w:t xml:space="preserve"> </w:t>
            </w:r>
            <w:r>
              <w:rPr>
                <w:b/>
                <w:color w:val="107C10"/>
                <w:shd w:fill="FFFFFF" w:val="clear"/>
              </w:rPr>
              <w:t>16</w:t>
            </w:r>
            <w:r>
              <w:rPr>
                <w:color w:val="000000"/>
                <w:shd w:fill="FFFFFF" w:val="clear"/>
              </w:rPr>
              <w:t xml:space="preserve">                                                              </w:t>
            </w:r>
          </w:p>
          <w:p>
            <w:pPr>
              <w:pStyle w:val="PreformattedText"/>
              <w:widowControl w:val="false"/>
              <w:bidi w:val="0"/>
              <w:ind w:hanging="0" w:left="0" w:right="0"/>
              <w:jc w:val="left"/>
              <w:rPr>
                <w:color w:val="000000"/>
                <w:shd w:fill="FFFFFF" w:val="clear"/>
              </w:rPr>
            </w:pPr>
            <w:r>
              <w:rPr>
                <w:b/>
                <w:color w:val="0451A5"/>
                <w:shd w:fill="FFFFFF" w:val="clear"/>
              </w:rPr>
              <w:t>_SC_NPROCESSORS_ONLN     :</w:t>
            </w:r>
            <w:r>
              <w:rPr>
                <w:color w:val="107C10"/>
                <w:shd w:fill="FFFFFF" w:val="clear"/>
              </w:rPr>
              <w:t xml:space="preserve"> </w:t>
            </w:r>
            <w:r>
              <w:rPr>
                <w:b/>
                <w:color w:val="107C10"/>
                <w:shd w:fill="FFFFFF" w:val="clear"/>
              </w:rPr>
              <w:t>16</w:t>
            </w:r>
            <w:r>
              <w:rPr>
                <w:color w:val="000000"/>
                <w:shd w:fill="FFFFFF" w:val="clear"/>
              </w:rPr>
              <w:t xml:space="preserve">                                                              </w:t>
            </w:r>
          </w:p>
          <w:p>
            <w:pPr>
              <w:pStyle w:val="PreformattedText"/>
              <w:widowControl w:val="false"/>
              <w:bidi w:val="0"/>
              <w:ind w:hanging="0" w:left="0" w:right="0"/>
              <w:jc w:val="left"/>
              <w:rPr>
                <w:color w:val="000000"/>
                <w:shd w:fill="FFFFFF" w:val="clear"/>
              </w:rPr>
            </w:pPr>
            <w:r>
              <w:rPr>
                <w:b/>
                <w:color w:val="0451A5"/>
                <w:shd w:fill="FFFFFF" w:val="clear"/>
              </w:rPr>
              <w:t>_SC_PHYS_PAGES           :</w:t>
            </w:r>
            <w:r>
              <w:rPr>
                <w:color w:val="107C10"/>
                <w:shd w:fill="FFFFFF" w:val="clear"/>
              </w:rPr>
              <w:t xml:space="preserve"> </w:t>
            </w:r>
            <w:r>
              <w:rPr>
                <w:b/>
                <w:color w:val="107C10"/>
                <w:shd w:fill="FFFFFF" w:val="clear"/>
              </w:rPr>
              <w:t>4068028</w:t>
            </w:r>
            <w:r>
              <w:rPr>
                <w:color w:val="000000"/>
                <w:shd w:fill="FFFFFF" w:val="clear"/>
              </w:rPr>
              <w:t xml:space="preserve">                                                         </w:t>
            </w:r>
          </w:p>
          <w:p>
            <w:pPr>
              <w:pStyle w:val="PreformattedText"/>
              <w:widowControl w:val="false"/>
              <w:bidi w:val="0"/>
              <w:ind w:hanging="0" w:left="0" w:right="0"/>
              <w:jc w:val="left"/>
              <w:rPr>
                <w:color w:val="000000"/>
                <w:shd w:fill="FFFFFF" w:val="clear"/>
              </w:rPr>
            </w:pPr>
            <w:r>
              <w:rPr>
                <w:b/>
                <w:color w:val="0451A5"/>
                <w:shd w:fill="FFFFFF" w:val="clear"/>
              </w:rPr>
              <w:t>_SC_AVPHYS_PAGES         :</w:t>
            </w:r>
            <w:r>
              <w:rPr>
                <w:color w:val="107C10"/>
                <w:shd w:fill="FFFFFF" w:val="clear"/>
              </w:rPr>
              <w:t xml:space="preserve"> </w:t>
            </w:r>
            <w:r>
              <w:rPr>
                <w:b/>
                <w:color w:val="107C10"/>
                <w:shd w:fill="FFFFFF" w:val="clear"/>
              </w:rPr>
              <w:t>1854968</w:t>
            </w:r>
            <w:r>
              <w:rPr>
                <w:color w:val="000000"/>
                <w:shd w:fill="FFFFFF" w:val="clear"/>
              </w:rPr>
              <w:t xml:space="preserve">                                                         </w:t>
            </w:r>
          </w:p>
          <w:p>
            <w:pPr>
              <w:pStyle w:val="PreformattedText"/>
              <w:widowControl w:val="false"/>
              <w:bidi w:val="0"/>
              <w:spacing w:before="0" w:after="283"/>
              <w:ind w:hanging="0" w:left="0" w:right="0"/>
              <w:jc w:val="left"/>
              <w:rPr/>
            </w:pPr>
            <w:r>
              <w:rPr>
                <w:b/>
                <w:color w:val="0451A5"/>
                <w:shd w:fill="FFFFFF" w:val="clear"/>
              </w:rPr>
              <w:t>Total Physical Memory    :</w:t>
            </w:r>
            <w:r>
              <w:rPr>
                <w:color w:val="107C10"/>
                <w:shd w:fill="FFFFFF" w:val="clear"/>
              </w:rPr>
              <w:t xml:space="preserve"> </w:t>
            </w:r>
            <w:r>
              <w:rPr>
                <w:b/>
                <w:color w:val="107C10"/>
                <w:shd w:fill="FFFFFF" w:val="clear"/>
              </w:rPr>
              <w:t>16662642688 bytes (15.52 GB)</w:t>
            </w:r>
            <w:r>
              <w:rPr>
                <w:color w:val="000000"/>
                <w:shd w:fill="FFFFFF" w:val="clear"/>
              </w:rPr>
              <w:t xml:space="preserve">   </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From the output we can see that </w:t>
      </w:r>
      <w:r>
        <w:rPr>
          <w:rStyle w:val="SourceText"/>
          <w:rFonts w:ascii="Courier" w:hAnsi="Courier"/>
          <w:b w:val="false"/>
          <w:bCs w:val="false"/>
          <w:sz w:val="24"/>
          <w:szCs w:val="24"/>
          <w:u w:val="none"/>
        </w:rPr>
        <w:t>sysconf</w:t>
      </w:r>
      <w:r>
        <w:rPr>
          <w:b w:val="false"/>
          <w:bCs w:val="false"/>
          <w:sz w:val="24"/>
          <w:szCs w:val="24"/>
          <w:u w:val="none"/>
        </w:rPr>
        <w:t xml:space="preserve"> provides runtime system-wide limits and hardware-related configuration values.</w:t>
      </w:r>
    </w:p>
    <w:p>
      <w:pPr>
        <w:pStyle w:val="Normal"/>
        <w:bidi w:val="0"/>
        <w:jc w:val="both"/>
        <w:rPr/>
      </w:pPr>
      <w:r>
        <w:rPr>
          <w:b w:val="false"/>
          <w:bCs w:val="false"/>
          <w:sz w:val="24"/>
          <w:szCs w:val="24"/>
          <w:u w:val="none"/>
        </w:rPr>
        <w:t>In particular, the system supports a maximum argument size of 2,097,152 bytes (</w:t>
      </w:r>
      <w:r>
        <w:rPr>
          <w:rStyle w:val="SourceText"/>
          <w:rFonts w:ascii="Courier" w:hAnsi="Courier"/>
          <w:b w:val="false"/>
          <w:bCs w:val="false"/>
          <w:sz w:val="24"/>
          <w:szCs w:val="24"/>
          <w:u w:val="none"/>
        </w:rPr>
        <w:t>_SC_ARG_MAX</w:t>
      </w:r>
      <w:r>
        <w:rPr>
          <w:b w:val="false"/>
          <w:bCs w:val="false"/>
          <w:sz w:val="24"/>
          <w:szCs w:val="24"/>
          <w:u w:val="none"/>
        </w:rPr>
        <w:t>) and a very large limit on open files (</w:t>
      </w:r>
      <w:r>
        <w:rPr>
          <w:rStyle w:val="SourceText"/>
          <w:rFonts w:ascii="Courier" w:hAnsi="Courier"/>
          <w:b w:val="false"/>
          <w:bCs w:val="false"/>
          <w:sz w:val="24"/>
          <w:szCs w:val="24"/>
          <w:u w:val="none"/>
        </w:rPr>
        <w:t>_SC_OPEN_MAX</w:t>
      </w:r>
      <w:r>
        <w:rPr>
          <w:rStyle w:val="SourceText"/>
          <w:b w:val="false"/>
          <w:bCs w:val="false"/>
          <w:sz w:val="24"/>
          <w:szCs w:val="24"/>
          <w:u w:val="none"/>
        </w:rPr>
        <w:t xml:space="preserve"> </w:t>
      </w:r>
      <w:r>
        <w:rPr>
          <w:rStyle w:val="SourceText"/>
          <w:rFonts w:ascii="Courier" w:hAnsi="Courier"/>
          <w:b w:val="false"/>
          <w:bCs w:val="false"/>
          <w:sz w:val="24"/>
          <w:szCs w:val="24"/>
          <w:u w:val="none"/>
        </w:rPr>
        <w:t>= 524,288</w:t>
      </w:r>
      <w:r>
        <w:rPr>
          <w:b w:val="false"/>
          <w:bCs w:val="false"/>
          <w:sz w:val="24"/>
          <w:szCs w:val="24"/>
          <w:u w:val="none"/>
        </w:rPr>
        <w:t>). The clock tick frequency is 100 ticks per second (</w:t>
      </w:r>
      <w:r>
        <w:rPr>
          <w:rStyle w:val="SourceText"/>
          <w:rFonts w:ascii="Courier" w:hAnsi="Courier"/>
          <w:b w:val="false"/>
          <w:bCs w:val="false"/>
          <w:sz w:val="24"/>
          <w:szCs w:val="24"/>
          <w:u w:val="none"/>
        </w:rPr>
        <w:t>_SC_CLK_TCK</w:t>
      </w:r>
      <w:r>
        <w:rPr>
          <w:b w:val="false"/>
          <w:bCs w:val="false"/>
          <w:sz w:val="24"/>
          <w:szCs w:val="24"/>
          <w:u w:val="none"/>
        </w:rPr>
        <w:t>), and the memory page size is 4096 bytes (</w:t>
      </w:r>
      <w:r>
        <w:rPr>
          <w:rStyle w:val="SourceText"/>
          <w:rFonts w:ascii="Courier" w:hAnsi="Courier"/>
          <w:b w:val="false"/>
          <w:bCs w:val="false"/>
          <w:sz w:val="24"/>
          <w:szCs w:val="24"/>
          <w:u w:val="none"/>
        </w:rPr>
        <w:t>_SC_PAGESIZE</w:t>
      </w:r>
      <w:r>
        <w:rPr>
          <w:b w:val="false"/>
          <w:bCs w:val="false"/>
          <w:sz w:val="24"/>
          <w:szCs w:val="24"/>
          <w:u w:val="none"/>
        </w:rPr>
        <w:t>).</w:t>
      </w:r>
    </w:p>
    <w:p>
      <w:pPr>
        <w:pStyle w:val="Normal"/>
        <w:bidi w:val="0"/>
        <w:jc w:val="both"/>
        <w:rPr/>
      </w:pPr>
      <w:r>
        <w:rPr>
          <w:b w:val="false"/>
          <w:bCs w:val="false"/>
          <w:sz w:val="24"/>
          <w:szCs w:val="24"/>
          <w:u w:val="none"/>
        </w:rPr>
        <w:t>We can also observe that the system has 16 CPU cores both configured and currently online (</w:t>
      </w:r>
      <w:r>
        <w:rPr>
          <w:rStyle w:val="SourceText"/>
          <w:rFonts w:ascii="Courier" w:hAnsi="Courier"/>
          <w:b w:val="false"/>
          <w:bCs w:val="false"/>
          <w:sz w:val="24"/>
          <w:szCs w:val="24"/>
          <w:u w:val="none"/>
        </w:rPr>
        <w:t>_SC_NPROCESSORS_CONF</w:t>
      </w:r>
      <w:r>
        <w:rPr>
          <w:b w:val="false"/>
          <w:bCs w:val="false"/>
          <w:sz w:val="24"/>
          <w:szCs w:val="24"/>
          <w:u w:val="none"/>
        </w:rPr>
        <w:t xml:space="preserve"> and </w:t>
      </w:r>
      <w:r>
        <w:rPr>
          <w:rStyle w:val="SourceText"/>
          <w:rFonts w:ascii="Courier" w:hAnsi="Courier"/>
          <w:b w:val="false"/>
          <w:bCs w:val="false"/>
          <w:sz w:val="24"/>
          <w:szCs w:val="24"/>
          <w:u w:val="none"/>
        </w:rPr>
        <w:t>_SC_NPROCESSORS_ONLN</w:t>
      </w:r>
      <w:r>
        <w:rPr>
          <w:b w:val="false"/>
          <w:bCs w:val="false"/>
          <w:sz w:val="24"/>
          <w:szCs w:val="24"/>
          <w:u w:val="none"/>
        </w:rPr>
        <w:t>), meaning all available processors are active.</w:t>
      </w:r>
    </w:p>
    <w:p>
      <w:pPr>
        <w:pStyle w:val="Normal"/>
        <w:bidi w:val="0"/>
        <w:jc w:val="both"/>
        <w:rPr>
          <w:b w:val="false"/>
          <w:bCs w:val="false"/>
          <w:sz w:val="24"/>
          <w:szCs w:val="24"/>
          <w:u w:val="none"/>
        </w:rPr>
      </w:pPr>
      <w:r>
        <w:rPr>
          <w:b w:val="false"/>
          <w:bCs w:val="false"/>
          <w:sz w:val="24"/>
          <w:szCs w:val="24"/>
          <w:u w:val="none"/>
        </w:rPr>
        <w:t>Regarding memory, the system reports approximately 4,068,028 physical pages and 1,854,968 available physical pages. Using these values, the program computes a total physical memory of about 15.52 GB.</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center"/>
        <w:rPr>
          <w:b/>
          <w:bCs/>
          <w:sz w:val="26"/>
          <w:szCs w:val="26"/>
          <w:u w:val="none"/>
        </w:rPr>
      </w:pPr>
      <w:r>
        <w:rPr>
          <w:b/>
          <w:bCs/>
          <w:sz w:val="26"/>
          <w:szCs w:val="26"/>
          <w:u w:val="none"/>
        </w:rPr>
        <w:t>II.</w:t>
      </w:r>
      <w:r>
        <w:rPr>
          <w:b/>
          <w:bCs/>
          <w:sz w:val="26"/>
          <w:szCs w:val="26"/>
          <w:u w:val="none"/>
        </w:rPr>
        <w:t>3</w:t>
      </w:r>
      <w:r>
        <w:rPr>
          <w:b/>
          <w:bCs/>
          <w:sz w:val="26"/>
          <w:szCs w:val="26"/>
          <w:u w:val="none"/>
        </w:rPr>
        <w:t>.</w:t>
      </w:r>
      <w:r>
        <w:rPr>
          <w:b/>
          <w:bCs/>
          <w:sz w:val="26"/>
          <w:szCs w:val="26"/>
          <w:u w:val="none"/>
        </w:rPr>
        <w:t>5</w:t>
      </w:r>
      <w:r>
        <w:rPr>
          <w:b/>
          <w:bCs/>
          <w:sz w:val="26"/>
          <w:szCs w:val="26"/>
          <w:u w:val="none"/>
        </w:rPr>
        <w:t xml:space="preserve"> </w:t>
      </w:r>
      <w:r>
        <w:rPr>
          <w:b/>
          <w:bCs/>
          <w:sz w:val="26"/>
          <w:szCs w:val="26"/>
          <w:u w:val="none"/>
        </w:rPr>
        <w:t>Get</w:t>
      </w:r>
      <w:r>
        <w:rPr>
          <w:b/>
          <w:bCs/>
          <w:sz w:val="26"/>
          <w:szCs w:val="26"/>
          <w:u w:val="none"/>
        </w:rPr>
        <w:t>ting</w:t>
      </w:r>
      <w:r>
        <w:rPr>
          <w:b/>
          <w:bCs/>
          <w:sz w:val="26"/>
          <w:szCs w:val="26"/>
          <w:u w:val="none"/>
        </w:rPr>
        <w:t xml:space="preserve"> configuration dependent string variables: </w:t>
      </w:r>
      <w:r>
        <w:rPr>
          <w:rFonts w:ascii="Courier" w:hAnsi="Courier"/>
          <w:b/>
          <w:bCs/>
          <w:sz w:val="26"/>
          <w:szCs w:val="26"/>
          <w:u w:val="none"/>
        </w:rPr>
        <w:t>confstr</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In addition to numeric system limits retrieved with functions like </w:t>
      </w:r>
      <w:r>
        <w:rPr>
          <w:rStyle w:val="SourceText"/>
          <w:rFonts w:ascii="Courier" w:hAnsi="Courier"/>
          <w:b w:val="false"/>
          <w:bCs w:val="false"/>
          <w:sz w:val="24"/>
          <w:szCs w:val="24"/>
          <w:u w:val="none"/>
        </w:rPr>
        <w:t>sysconf</w:t>
      </w:r>
      <w:r>
        <w:rPr>
          <w:b w:val="false"/>
          <w:bCs w:val="false"/>
          <w:sz w:val="24"/>
          <w:szCs w:val="24"/>
          <w:u w:val="none"/>
        </w:rPr>
        <w:t>, POSIX systems also provide configuration-dependent string variables. These values describe system properties such as directory paths, supported formats, or system-specific conventions.</w:t>
      </w:r>
    </w:p>
    <w:p>
      <w:pPr>
        <w:pStyle w:val="Normal"/>
        <w:bidi w:val="0"/>
        <w:jc w:val="both"/>
        <w:rPr/>
      </w:pPr>
      <w:r>
        <w:rPr>
          <w:b w:val="false"/>
          <w:bCs w:val="false"/>
          <w:sz w:val="24"/>
          <w:szCs w:val="24"/>
          <w:u w:val="none"/>
        </w:rPr>
        <w:t xml:space="preserve">Unlike </w:t>
      </w:r>
      <w:r>
        <w:rPr>
          <w:rStyle w:val="SourceText"/>
          <w:rFonts w:ascii="Courier" w:hAnsi="Courier"/>
          <w:b w:val="false"/>
          <w:bCs w:val="false"/>
          <w:sz w:val="24"/>
          <w:szCs w:val="24"/>
          <w:u w:val="none"/>
        </w:rPr>
        <w:t>sysconf</w:t>
      </w:r>
      <w:r>
        <w:rPr>
          <w:b w:val="false"/>
          <w:bCs w:val="false"/>
          <w:sz w:val="24"/>
          <w:szCs w:val="24"/>
          <w:u w:val="none"/>
        </w:rPr>
        <w:t xml:space="preserve"> or </w:t>
      </w:r>
      <w:r>
        <w:rPr>
          <w:rStyle w:val="SourceText"/>
          <w:rFonts w:ascii="Courier" w:hAnsi="Courier"/>
          <w:b w:val="false"/>
          <w:bCs w:val="false"/>
          <w:sz w:val="24"/>
          <w:szCs w:val="24"/>
          <w:u w:val="none"/>
        </w:rPr>
        <w:t>pathconf</w:t>
      </w:r>
      <w:r>
        <w:rPr>
          <w:b w:val="false"/>
          <w:bCs w:val="false"/>
          <w:sz w:val="24"/>
          <w:szCs w:val="24"/>
          <w:u w:val="none"/>
        </w:rPr>
        <w:t xml:space="preserve">, which return numeric limits, these variables are typically accessed using </w:t>
      </w:r>
      <w:r>
        <w:rPr>
          <w:rStyle w:val="SourceText"/>
          <w:rFonts w:ascii="Courier" w:hAnsi="Courier"/>
          <w:b w:val="false"/>
          <w:bCs w:val="false"/>
          <w:sz w:val="24"/>
          <w:szCs w:val="24"/>
          <w:u w:val="none"/>
        </w:rPr>
        <w:t>confstr</w:t>
      </w:r>
      <w:r>
        <w:rPr>
          <w:b w:val="false"/>
          <w:bCs w:val="false"/>
          <w:sz w:val="24"/>
          <w:szCs w:val="24"/>
          <w:u w:val="none"/>
        </w:rPr>
        <w:t>. They return strings that represent runtime configuration information, such as the system’s default path or locale-related settings.</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 xml:space="preserve">To retrieve the configuration values that are defined as string we can use the </w:t>
      </w:r>
      <w:r>
        <w:rPr>
          <w:rFonts w:ascii="Courier" w:hAnsi="Courier"/>
          <w:b w:val="false"/>
          <w:bCs w:val="false"/>
          <w:sz w:val="24"/>
          <w:szCs w:val="24"/>
          <w:u w:val="none"/>
        </w:rPr>
        <w:t>confstr</w:t>
      </w:r>
      <w:r>
        <w:rPr>
          <w:rStyle w:val="FootnoteReference"/>
          <w:rFonts w:ascii="Courier" w:hAnsi="Courier"/>
          <w:b w:val="false"/>
          <w:bCs w:val="false"/>
          <w:sz w:val="24"/>
          <w:szCs w:val="24"/>
          <w:u w:val="none"/>
        </w:rPr>
        <w:footnoteReference w:id="104"/>
      </w:r>
      <w:r>
        <w:rPr>
          <w:b w:val="false"/>
          <w:bCs w:val="false"/>
          <w:sz w:val="24"/>
          <w:szCs w:val="24"/>
          <w:u w:val="none"/>
        </w:rPr>
        <w:t xml:space="preserve"> function, </w:t>
      </w:r>
      <w:r>
        <w:rPr>
          <w:b w:val="false"/>
          <w:bCs w:val="false"/>
          <w:sz w:val="24"/>
          <w:szCs w:val="24"/>
          <w:u w:val="none"/>
        </w:rPr>
        <w:t>which</w:t>
      </w:r>
      <w:r>
        <w:rPr>
          <w:b w:val="false"/>
          <w:bCs w:val="false"/>
          <w:sz w:val="24"/>
          <w:szCs w:val="24"/>
          <w:u w:val="none"/>
        </w:rPr>
        <w:t xml:space="preserve"> is defined as follows </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confstr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the number of bytes required to hold the value of the variable, 0 if the variable has no value or if the variable is not valid and errno</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 xml:space="preserve">Some of the values we can retrieve are listed in the following table, while the complete list is in the </w:t>
      </w:r>
      <w:r>
        <w:rPr>
          <w:rFonts w:ascii="Courier" w:hAnsi="Courier"/>
          <w:b w:val="false"/>
          <w:bCs w:val="false"/>
          <w:sz w:val="24"/>
          <w:szCs w:val="24"/>
          <w:u w:val="none"/>
        </w:rPr>
        <w:t>bits/confname.h</w:t>
      </w:r>
      <w:r>
        <w:rPr>
          <w:b w:val="false"/>
          <w:bCs w:val="false"/>
          <w:sz w:val="24"/>
          <w:szCs w:val="24"/>
          <w:u w:val="none"/>
        </w:rPr>
        <w:t xml:space="preserve"> </w:t>
      </w:r>
      <w:r>
        <w:rPr>
          <w:b w:val="false"/>
          <w:bCs w:val="false"/>
          <w:sz w:val="24"/>
          <w:szCs w:val="24"/>
          <w:u w:val="none"/>
        </w:rPr>
        <w:t>header file.</w:t>
      </w:r>
    </w:p>
    <w:p>
      <w:pPr>
        <w:pStyle w:val="Normal"/>
        <w:bidi w:val="0"/>
        <w:jc w:val="both"/>
        <w:rPr>
          <w:b w:val="false"/>
          <w:bCs w:val="false"/>
          <w:sz w:val="24"/>
          <w:szCs w:val="24"/>
          <w:u w:val="none"/>
        </w:rPr>
      </w:pPr>
      <w:r>
        <w:rPr>
          <w:b w:val="false"/>
          <w:bCs w:val="false"/>
          <w:sz w:val="24"/>
          <w:szCs w:val="24"/>
          <w:u w:val="none"/>
        </w:rPr>
      </w:r>
    </w:p>
    <w:tbl>
      <w:tblPr>
        <w:tblW w:w="9638" w:type="dxa"/>
        <w:jc w:val="left"/>
        <w:tblInd w:w="28" w:type="dxa"/>
        <w:tblLayout w:type="fixed"/>
        <w:tblCellMar>
          <w:top w:w="28" w:type="dxa"/>
          <w:left w:w="28" w:type="dxa"/>
          <w:bottom w:w="28" w:type="dxa"/>
          <w:right w:w="28" w:type="dxa"/>
        </w:tblCellMar>
      </w:tblPr>
      <w:tblGrid>
        <w:gridCol w:w="3803"/>
        <w:gridCol w:w="5835"/>
      </w:tblGrid>
      <w:tr>
        <w:trPr>
          <w:tblHeader w:val="true"/>
        </w:trPr>
        <w:tc>
          <w:tcPr>
            <w:tcW w:w="3803" w:type="dxa"/>
            <w:tcBorders/>
            <w:vAlign w:val="center"/>
          </w:tcPr>
          <w:p>
            <w:pPr>
              <w:pStyle w:val="TableHeading"/>
              <w:bidi w:val="0"/>
              <w:rPr/>
            </w:pPr>
            <w:r>
              <w:rPr/>
              <w:t>Constant</w:t>
            </w:r>
          </w:p>
        </w:tc>
        <w:tc>
          <w:tcPr>
            <w:tcW w:w="5835" w:type="dxa"/>
            <w:tcBorders/>
            <w:vAlign w:val="center"/>
          </w:tcPr>
          <w:p>
            <w:pPr>
              <w:pStyle w:val="TableHeading"/>
              <w:bidi w:val="0"/>
              <w:rPr/>
            </w:pPr>
            <w:r>
              <w:rPr/>
              <w:t>Description</w:t>
            </w:r>
          </w:p>
        </w:tc>
      </w:tr>
      <w:tr>
        <w:trPr/>
        <w:tc>
          <w:tcPr>
            <w:tcW w:w="3803" w:type="dxa"/>
            <w:tcBorders/>
            <w:vAlign w:val="center"/>
          </w:tcPr>
          <w:p>
            <w:pPr>
              <w:pStyle w:val="Normal"/>
              <w:bidi w:val="0"/>
              <w:jc w:val="both"/>
              <w:rPr/>
            </w:pPr>
            <w:r>
              <w:rPr>
                <w:rStyle w:val="SourceText"/>
                <w:rFonts w:ascii="Courier" w:hAnsi="Courier"/>
                <w:b w:val="false"/>
                <w:bCs w:val="false"/>
                <w:sz w:val="24"/>
                <w:szCs w:val="24"/>
                <w:u w:val="none"/>
              </w:rPr>
              <w:t>_CS_PATH</w:t>
            </w:r>
          </w:p>
        </w:tc>
        <w:tc>
          <w:tcPr>
            <w:tcW w:w="5835" w:type="dxa"/>
            <w:tcBorders/>
            <w:vAlign w:val="center"/>
          </w:tcPr>
          <w:p>
            <w:pPr>
              <w:pStyle w:val="Normal"/>
              <w:bidi w:val="0"/>
              <w:jc w:val="both"/>
              <w:rPr/>
            </w:pPr>
            <w:r>
              <w:rPr/>
              <w:t>Default executable search path (</w:t>
            </w:r>
            <w:r>
              <w:rPr>
                <w:rStyle w:val="SourceText"/>
                <w:rFonts w:ascii="Courier" w:hAnsi="Courier"/>
                <w:b w:val="false"/>
                <w:bCs w:val="false"/>
                <w:sz w:val="24"/>
                <w:szCs w:val="24"/>
                <w:u w:val="none"/>
              </w:rPr>
              <w:t>PATH</w:t>
            </w:r>
            <w:r>
              <w:rPr/>
              <w:t>) for system utilities</w:t>
            </w:r>
          </w:p>
        </w:tc>
      </w:tr>
      <w:tr>
        <w:trPr/>
        <w:tc>
          <w:tcPr>
            <w:tcW w:w="3803" w:type="dxa"/>
            <w:tcBorders/>
            <w:vAlign w:val="center"/>
          </w:tcPr>
          <w:p>
            <w:pPr>
              <w:pStyle w:val="Normal"/>
              <w:bidi w:val="0"/>
              <w:jc w:val="both"/>
              <w:rPr/>
            </w:pPr>
            <w:r>
              <w:rPr>
                <w:rStyle w:val="SourceText"/>
                <w:rFonts w:ascii="Courier" w:hAnsi="Courier"/>
                <w:b w:val="false"/>
                <w:bCs w:val="false"/>
                <w:sz w:val="24"/>
                <w:szCs w:val="24"/>
                <w:u w:val="none"/>
              </w:rPr>
              <w:t>_CS_GNU_LIBC_VERSION</w:t>
            </w:r>
          </w:p>
        </w:tc>
        <w:tc>
          <w:tcPr>
            <w:tcW w:w="5835" w:type="dxa"/>
            <w:tcBorders/>
            <w:vAlign w:val="center"/>
          </w:tcPr>
          <w:p>
            <w:pPr>
              <w:pStyle w:val="Normal"/>
              <w:bidi w:val="0"/>
              <w:jc w:val="both"/>
              <w:rPr/>
            </w:pPr>
            <w:r>
              <w:rPr/>
              <w:t>Version of the GNU C Library (</w:t>
            </w:r>
            <w:r>
              <w:rPr>
                <w:rStyle w:val="SourceText"/>
                <w:rFonts w:ascii="Courier" w:hAnsi="Courier"/>
                <w:b w:val="false"/>
                <w:bCs w:val="false"/>
                <w:sz w:val="24"/>
                <w:szCs w:val="24"/>
                <w:u w:val="none"/>
              </w:rPr>
              <w:t>glibc</w:t>
            </w:r>
            <w:r>
              <w:rPr/>
              <w:t>)</w:t>
            </w:r>
          </w:p>
        </w:tc>
      </w:tr>
      <w:tr>
        <w:trPr/>
        <w:tc>
          <w:tcPr>
            <w:tcW w:w="3803" w:type="dxa"/>
            <w:tcBorders/>
            <w:vAlign w:val="center"/>
          </w:tcPr>
          <w:p>
            <w:pPr>
              <w:pStyle w:val="Normal"/>
              <w:bidi w:val="0"/>
              <w:jc w:val="both"/>
              <w:rPr/>
            </w:pPr>
            <w:r>
              <w:rPr>
                <w:rStyle w:val="SourceText"/>
                <w:rFonts w:ascii="Courier" w:hAnsi="Courier"/>
                <w:b w:val="false"/>
                <w:bCs w:val="false"/>
                <w:sz w:val="24"/>
                <w:szCs w:val="24"/>
                <w:u w:val="none"/>
              </w:rPr>
              <w:t>_CS_GNU_LIBPTHREAD_VERSION</w:t>
            </w:r>
          </w:p>
        </w:tc>
        <w:tc>
          <w:tcPr>
            <w:tcW w:w="5835" w:type="dxa"/>
            <w:tcBorders/>
            <w:vAlign w:val="center"/>
          </w:tcPr>
          <w:p>
            <w:pPr>
              <w:pStyle w:val="TableContents"/>
              <w:bidi w:val="0"/>
              <w:jc w:val="left"/>
              <w:rPr/>
            </w:pPr>
            <w:r>
              <w:rPr/>
              <w:t>Version of the POSIX threads library</w:t>
            </w:r>
          </w:p>
        </w:tc>
      </w:tr>
      <w:tr>
        <w:trPr/>
        <w:tc>
          <w:tcPr>
            <w:tcW w:w="3803" w:type="dxa"/>
            <w:tcBorders/>
            <w:vAlign w:val="center"/>
          </w:tcPr>
          <w:p>
            <w:pPr>
              <w:pStyle w:val="Normal"/>
              <w:bidi w:val="0"/>
              <w:jc w:val="both"/>
              <w:rPr/>
            </w:pPr>
            <w:r>
              <w:rPr>
                <w:rStyle w:val="SourceText"/>
                <w:rFonts w:ascii="Courier" w:hAnsi="Courier"/>
                <w:b w:val="false"/>
                <w:bCs w:val="false"/>
                <w:sz w:val="24"/>
                <w:szCs w:val="24"/>
                <w:u w:val="none"/>
              </w:rPr>
              <w:t>_CS_LOCALE</w:t>
            </w:r>
          </w:p>
        </w:tc>
        <w:tc>
          <w:tcPr>
            <w:tcW w:w="5835" w:type="dxa"/>
            <w:tcBorders/>
            <w:vAlign w:val="center"/>
          </w:tcPr>
          <w:p>
            <w:pPr>
              <w:pStyle w:val="TableContents"/>
              <w:bidi w:val="0"/>
              <w:jc w:val="left"/>
              <w:rPr/>
            </w:pPr>
            <w:r>
              <w:rPr/>
              <w:t>Default locale</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center"/>
        <w:rPr>
          <w:b w:val="false"/>
          <w:bCs w:val="false"/>
          <w:sz w:val="24"/>
          <w:szCs w:val="24"/>
          <w:u w:val="none"/>
        </w:rPr>
      </w:pPr>
      <w:r>
        <w:rPr>
          <w:b/>
          <w:bCs/>
          <w:sz w:val="24"/>
          <w:szCs w:val="24"/>
          <w:u w:val="none"/>
        </w:rPr>
        <w:t>Table 2</w:t>
      </w:r>
      <w:r>
        <w:rPr>
          <w:b/>
          <w:bCs/>
          <w:sz w:val="24"/>
          <w:szCs w:val="24"/>
          <w:u w:val="none"/>
        </w:rPr>
        <w:t>3</w:t>
      </w:r>
      <w:r>
        <w:rPr>
          <w:b/>
          <w:bCs/>
          <w:sz w:val="24"/>
          <w:szCs w:val="24"/>
          <w:u w:val="none"/>
        </w:rPr>
        <w:t>.</w:t>
      </w:r>
      <w:r>
        <w:rPr>
          <w:b w:val="false"/>
          <w:bCs w:val="false"/>
          <w:sz w:val="24"/>
          <w:szCs w:val="24"/>
          <w:u w:val="none"/>
        </w:rPr>
        <w:t xml:space="preserve"> System configuration </w:t>
      </w:r>
      <w:r>
        <w:rPr>
          <w:b w:val="false"/>
          <w:bCs w:val="false"/>
          <w:sz w:val="24"/>
          <w:szCs w:val="24"/>
          <w:u w:val="none"/>
        </w:rPr>
        <w:t xml:space="preserve">string </w:t>
      </w:r>
      <w:r>
        <w:rPr>
          <w:b w:val="false"/>
          <w:bCs w:val="false"/>
          <w:sz w:val="24"/>
          <w:szCs w:val="24"/>
          <w:u w:val="none"/>
        </w:rPr>
        <w:t>constants</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w:t>
      </w:r>
      <w:r>
        <w:rPr>
          <w:rFonts w:ascii="Courier" w:hAnsi="Courier"/>
          <w:b w:val="false"/>
          <w:bCs w:val="false"/>
          <w:sz w:val="24"/>
          <w:szCs w:val="24"/>
          <w:u w:val="none"/>
        </w:rPr>
        <w:t>getconfstr.c</w:t>
      </w:r>
      <w:r>
        <w:rPr>
          <w:b w:val="false"/>
          <w:bCs w:val="false"/>
          <w:sz w:val="24"/>
          <w:szCs w:val="24"/>
          <w:u w:val="none"/>
        </w:rPr>
        <w:t xml:space="preserve"> program uses </w:t>
      </w:r>
      <w:r>
        <w:rPr>
          <w:rFonts w:ascii="Courier" w:hAnsi="Courier"/>
          <w:b w:val="false"/>
          <w:bCs w:val="false"/>
          <w:sz w:val="24"/>
          <w:szCs w:val="24"/>
          <w:u w:val="none"/>
        </w:rPr>
        <w:t>confstr</w:t>
      </w:r>
      <w:r>
        <w:rPr>
          <w:b w:val="false"/>
          <w:bCs w:val="false"/>
          <w:sz w:val="24"/>
          <w:szCs w:val="24"/>
          <w:u w:val="none"/>
        </w:rPr>
        <w:t xml:space="preserve"> to retrieve some configuration string variables.</w:t>
      </w:r>
    </w:p>
    <w:p>
      <w:pPr>
        <w:pStyle w:val="HorizontalLine"/>
        <w:bidi w:val="0"/>
        <w:jc w:val="left"/>
        <w:rPr/>
      </w:pPr>
      <w:r>
        <w:rPr/>
      </w:r>
    </w:p>
    <w:p>
      <w:pPr>
        <w:pStyle w:val="Normal"/>
        <w:bidi w:val="0"/>
        <w:jc w:val="both"/>
        <w:rPr>
          <w:rFonts w:ascii="Courier" w:hAnsi="Courier"/>
          <w:b w:val="false"/>
          <w:bCs w:val="false"/>
          <w:sz w:val="22"/>
          <w:szCs w:val="22"/>
          <w:u w:val="none"/>
        </w:rPr>
      </w:pPr>
      <w:r>
        <w:rPr>
          <w:rFonts w:ascii="Courier" w:hAnsi="Courier"/>
          <w:b w:val="false"/>
          <w:bCs w:val="false"/>
          <w:color w:val="auto"/>
          <w:sz w:val="20"/>
          <w:szCs w:val="20"/>
          <w:u w:val="none"/>
          <w:shd w:fill="FFFFFF" w:val="clear"/>
        </w:rPr>
        <w:t xml:space="preserve">1 </w:t>
      </w:r>
      <w:r>
        <w:rPr>
          <w:rFonts w:ascii="Courier" w:hAnsi="Courier"/>
          <w:b w:val="false"/>
          <w:bCs w:val="false"/>
          <w:color w:val="0000FF"/>
          <w:sz w:val="22"/>
          <w:szCs w:val="22"/>
          <w:u w:val="none"/>
          <w:shd w:fill="FFFFFF" w:val="clear"/>
        </w:rPr>
        <w:t xml:space="preserve">#include </w:t>
      </w:r>
      <w:r>
        <w:rPr>
          <w:rFonts w:ascii="Courier" w:hAnsi="Courier"/>
          <w:b w:val="false"/>
          <w:bCs w:val="false"/>
          <w:color w:val="A31515"/>
          <w:sz w:val="22"/>
          <w:szCs w:val="22"/>
          <w:u w:val="none"/>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print_confstr(</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conf_name)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5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size = </w:t>
      </w:r>
      <w:r>
        <w:rPr>
          <w:rFonts w:ascii="Courier" w:hAnsi="Courier"/>
          <w:b w:val="false"/>
          <w:color w:val="800080"/>
          <w:sz w:val="22"/>
          <w:szCs w:val="22"/>
          <w:shd w:fill="FFFFFF" w:val="clear"/>
        </w:rPr>
        <w:t>confstr</w:t>
      </w:r>
      <w:r>
        <w:rPr>
          <w:rFonts w:ascii="Courier" w:hAnsi="Courier"/>
          <w:b w:val="false"/>
          <w:color w:val="000000"/>
          <w:sz w:val="22"/>
          <w:szCs w:val="22"/>
          <w:shd w:fill="FFFFFF" w:val="clear"/>
        </w:rPr>
        <w:t xml:space="preserve">(conf_name,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(size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not supported\n"</w:t>
      </w:r>
      <w:r>
        <w:rPr>
          <w:rFonts w:ascii="Courier" w:hAnsi="Courier"/>
          <w:b w:val="false"/>
          <w:color w:val="000000"/>
          <w:sz w:val="22"/>
          <w:szCs w:val="22"/>
          <w:shd w:fill="FFFFFF" w:val="clear"/>
        </w:rPr>
        <w:t>, 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8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9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u w:val="none"/>
          <w:shd w:fill="FFFFFF" w:val="clear"/>
        </w:rPr>
        <w:t xml:space="preserve">10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 = malloc(size);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u w:val="none"/>
          <w:shd w:fill="FFFFFF" w:val="clear"/>
        </w:rPr>
        <w:t xml:space="preserve">15 </w:t>
        <w:tab/>
      </w:r>
      <w:r>
        <w:rPr>
          <w:rFonts w:ascii="Courier" w:hAnsi="Courier"/>
          <w:b w:val="false"/>
          <w:color w:val="800080"/>
          <w:sz w:val="22"/>
          <w:szCs w:val="22"/>
          <w:shd w:fill="FFFFFF" w:val="clear"/>
        </w:rPr>
        <w:t>confstr</w:t>
      </w:r>
      <w:r>
        <w:rPr>
          <w:rFonts w:ascii="Courier" w:hAnsi="Courier"/>
          <w:b w:val="false"/>
          <w:color w:val="000000"/>
          <w:sz w:val="22"/>
          <w:szCs w:val="22"/>
          <w:shd w:fill="FFFFFF" w:val="clear"/>
        </w:rPr>
        <w:t>(conf_name, buf, size);</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u w:val="none"/>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%s\n"</w:t>
      </w:r>
      <w:r>
        <w:rPr>
          <w:rFonts w:ascii="Courier" w:hAnsi="Courier"/>
          <w:b w:val="false"/>
          <w:color w:val="000000"/>
          <w:sz w:val="22"/>
          <w:szCs w:val="22"/>
          <w:shd w:fill="FFFFFF" w:val="clear"/>
        </w:rPr>
        <w:t>, name,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17 </w:t>
        <w:tab/>
      </w:r>
      <w:r>
        <w:rPr>
          <w:rFonts w:ascii="Courier" w:hAnsi="Courier"/>
          <w:b w:val="false"/>
          <w:color w:val="000000"/>
          <w:sz w:val="22"/>
          <w:szCs w:val="22"/>
          <w:shd w:fill="FFFFFF" w:val="clear"/>
        </w:rPr>
        <w:t>free(buf);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18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u w:val="none"/>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"\nConfiguration-dependent strings (confstr)\n\n"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21 </w:t>
        <w:tab/>
      </w:r>
      <w:r>
        <w:rPr>
          <w:rFonts w:ascii="Courier" w:hAnsi="Courier"/>
          <w:b w:val="false"/>
          <w:color w:val="000000"/>
          <w:sz w:val="22"/>
          <w:szCs w:val="22"/>
          <w:shd w:fill="FFFFFF" w:val="clear"/>
        </w:rPr>
        <w:t>print_confstr(</w:t>
      </w:r>
      <w:r>
        <w:rPr>
          <w:rFonts w:ascii="Courier" w:hAnsi="Courier"/>
          <w:b w:val="false"/>
          <w:color w:val="A31515"/>
          <w:sz w:val="22"/>
          <w:szCs w:val="22"/>
          <w:shd w:fill="FFFFFF" w:val="clear"/>
        </w:rPr>
        <w:t>"_CS_PATH"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_CS_PATH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22 </w:t>
        <w:tab/>
      </w:r>
      <w:r>
        <w:rPr>
          <w:rFonts w:ascii="Courier" w:hAnsi="Courier"/>
          <w:b w:val="false"/>
          <w:color w:val="000000"/>
          <w:sz w:val="22"/>
          <w:szCs w:val="22"/>
          <w:shd w:fill="FFFFFF" w:val="clear"/>
        </w:rPr>
        <w:t>print_confstr(</w:t>
      </w:r>
      <w:r>
        <w:rPr>
          <w:rFonts w:ascii="Courier" w:hAnsi="Courier"/>
          <w:b w:val="false"/>
          <w:color w:val="A31515"/>
          <w:sz w:val="22"/>
          <w:szCs w:val="22"/>
          <w:shd w:fill="FFFFFF" w:val="clear"/>
        </w:rPr>
        <w:t>"_CS_GNU_LIBC_VERSION"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_CS_GNU_LIBC_VERSION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u w:val="none"/>
          <w:shd w:fill="FFFFFF" w:val="clear"/>
        </w:rPr>
        <w:t xml:space="preserve">23 </w:t>
        <w:tab/>
      </w:r>
      <w:r>
        <w:rPr>
          <w:rFonts w:ascii="Courier" w:hAnsi="Courier"/>
          <w:b w:val="false"/>
          <w:color w:val="000000"/>
          <w:sz w:val="22"/>
          <w:szCs w:val="22"/>
          <w:shd w:fill="FFFFFF" w:val="clear"/>
        </w:rPr>
        <w:t>print_confstr(</w:t>
      </w:r>
      <w:r>
        <w:rPr>
          <w:rFonts w:ascii="Courier" w:hAnsi="Courier"/>
          <w:b w:val="false"/>
          <w:color w:val="A31515"/>
          <w:sz w:val="22"/>
          <w:szCs w:val="22"/>
          <w:shd w:fill="FFFFFF" w:val="clear"/>
        </w:rPr>
        <w:t>"_CS_GNU_LIBPTHREAD_VERSION"</w:t>
      </w:r>
      <w:r>
        <w:rPr>
          <w:rFonts w:ascii="Courier" w:hAnsi="Courier"/>
          <w:b w:val="false"/>
          <w:color w:val="000000"/>
          <w:sz w:val="22"/>
          <w:szCs w:val="22"/>
          <w:shd w:fill="FFFFFF" w:val="clear"/>
        </w:rPr>
        <w:t xml:space="preserve">, </w:t>
        <w:tab/>
        <w:tab/>
        <w:tab/>
        <w:tab/>
        <w:tab/>
        <w:tab/>
        <w:tab/>
        <w:tab/>
        <w:t xml:space="preserve">    </w:t>
      </w:r>
      <w:r>
        <w:rPr>
          <w:rFonts w:ascii="Courier" w:hAnsi="Courier"/>
          <w:b w:val="false"/>
          <w:color w:val="0000FF"/>
          <w:sz w:val="22"/>
          <w:szCs w:val="22"/>
          <w:shd w:fill="FFFFFF" w:val="clear"/>
        </w:rPr>
        <w:t>_CS_GNU_LIBPTHREAD_VERSION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u w:val="none"/>
          <w:shd w:fill="FFFFFF" w:val="clear"/>
        </w:rPr>
        <w:t xml:space="preserve">25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val="false"/>
          <w:bCs w:val="false"/>
          <w:sz w:val="24"/>
          <w:szCs w:val="24"/>
          <w:u w:val="none"/>
        </w:rPr>
      </w:pPr>
      <w:r>
        <w:rPr>
          <w:b/>
          <w:bCs/>
          <w:sz w:val="24"/>
          <w:szCs w:val="24"/>
          <w:u w:val="none"/>
        </w:rPr>
        <w:t>getconfstr.c</w:t>
      </w:r>
      <w:r>
        <w:rPr>
          <w:b w:val="false"/>
          <w:bCs w:val="false"/>
          <w:sz w:val="24"/>
          <w:szCs w:val="24"/>
          <w:u w:val="none"/>
        </w:rPr>
        <w:t xml:space="preserve"> Gets configuration string variables</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t>We execute the program</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b w:val="false"/>
                <w:bCs w:val="false"/>
              </w:rPr>
              <w:t>[</w:t>
            </w:r>
            <w:hyperlink r:id="rId283">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 xml:space="preserve">getconfstr </w:t>
            </w:r>
          </w:p>
          <w:p>
            <w:pPr>
              <w:pStyle w:val="Normal"/>
              <w:bidi w:val="0"/>
              <w:jc w:val="left"/>
              <w:rPr/>
            </w:pPr>
            <w:r>
              <w:rPr/>
              <w:t>Configuration-dependent strings (confstr)</w:t>
            </w:r>
          </w:p>
          <w:p>
            <w:pPr>
              <w:pStyle w:val="Normal"/>
              <w:bidi w:val="0"/>
              <w:jc w:val="left"/>
              <w:rPr/>
            </w:pPr>
            <w:r>
              <w:rPr/>
            </w:r>
          </w:p>
          <w:p>
            <w:pPr>
              <w:pStyle w:val="Normal"/>
              <w:bidi w:val="0"/>
              <w:jc w:val="left"/>
              <w:rPr/>
            </w:pPr>
            <w:r>
              <w:rPr/>
              <w:t>_CS_PATH: /bin:/usr/bin </w:t>
            </w:r>
          </w:p>
          <w:p>
            <w:pPr>
              <w:pStyle w:val="Normal"/>
              <w:bidi w:val="0"/>
              <w:jc w:val="left"/>
              <w:rPr/>
            </w:pPr>
            <w:r>
              <w:rPr/>
              <w:t>_CS_GNU_LIBC_VERSION: glibc 2.42</w:t>
            </w:r>
          </w:p>
          <w:p>
            <w:pPr>
              <w:pStyle w:val="Normal"/>
              <w:bidi w:val="0"/>
              <w:jc w:val="left"/>
              <w:rPr/>
            </w:pPr>
            <w:r>
              <w:rPr/>
              <w:t> </w:t>
            </w:r>
            <w:r>
              <w:rPr/>
              <w:t>_CS_GNU_LIBPTHREAD_VERSION: NPTL 2.42</w:t>
            </w:r>
          </w:p>
          <w:p>
            <w:pPr>
              <w:pStyle w:val="Normal"/>
              <w:bidi w:val="0"/>
              <w:jc w:val="left"/>
              <w:rPr/>
            </w:pPr>
            <w:r>
              <w:rPr/>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From the output we can see that </w:t>
      </w:r>
      <w:r>
        <w:rPr>
          <w:rStyle w:val="SourceText"/>
          <w:rFonts w:ascii="Courier" w:hAnsi="Courier"/>
          <w:b w:val="false"/>
          <w:bCs w:val="false"/>
          <w:sz w:val="24"/>
          <w:szCs w:val="24"/>
          <w:u w:val="none"/>
        </w:rPr>
        <w:t>confstr</w:t>
      </w:r>
      <w:r>
        <w:rPr>
          <w:b w:val="false"/>
          <w:bCs w:val="false"/>
          <w:sz w:val="24"/>
          <w:szCs w:val="24"/>
          <w:u w:val="none"/>
        </w:rPr>
        <w:t xml:space="preserve"> returns system configuration-dependent strings at runtime.</w:t>
      </w:r>
    </w:p>
    <w:p>
      <w:pPr>
        <w:pStyle w:val="Normal"/>
        <w:bidi w:val="0"/>
        <w:jc w:val="both"/>
        <w:rPr/>
      </w:pPr>
      <w:r>
        <w:rPr>
          <w:rStyle w:val="SourceText"/>
          <w:rFonts w:ascii="Courier" w:hAnsi="Courier"/>
          <w:b w:val="false"/>
          <w:bCs w:val="false"/>
          <w:sz w:val="24"/>
          <w:szCs w:val="24"/>
          <w:u w:val="none"/>
        </w:rPr>
        <w:t>_CS_PATH</w:t>
      </w:r>
      <w:r>
        <w:rPr>
          <w:b w:val="false"/>
          <w:bCs w:val="false"/>
          <w:sz w:val="24"/>
          <w:szCs w:val="24"/>
          <w:u w:val="none"/>
        </w:rPr>
        <w:t xml:space="preserve"> provides the default system executable search path (e.g. </w:t>
      </w:r>
      <w:r>
        <w:rPr>
          <w:rStyle w:val="SourceText"/>
          <w:rFonts w:ascii="Courier" w:hAnsi="Courier"/>
          <w:b w:val="false"/>
          <w:bCs w:val="false"/>
          <w:sz w:val="24"/>
          <w:szCs w:val="24"/>
          <w:u w:val="none"/>
        </w:rPr>
        <w:t>/bin:/usr/bin</w:t>
      </w:r>
      <w:r>
        <w:rPr>
          <w:b w:val="false"/>
          <w:bCs w:val="false"/>
          <w:sz w:val="24"/>
          <w:szCs w:val="24"/>
          <w:u w:val="none"/>
        </w:rPr>
        <w:t xml:space="preserve">), which defines where the shell looks for commands. </w:t>
      </w:r>
    </w:p>
    <w:p>
      <w:pPr>
        <w:pStyle w:val="Normal"/>
        <w:bidi w:val="0"/>
        <w:jc w:val="both"/>
        <w:rPr/>
      </w:pPr>
      <w:r>
        <w:rPr>
          <w:rStyle w:val="SourceText"/>
          <w:rFonts w:ascii="Courier" w:hAnsi="Courier"/>
          <w:b w:val="false"/>
          <w:bCs w:val="false"/>
          <w:sz w:val="24"/>
          <w:szCs w:val="24"/>
          <w:u w:val="none"/>
        </w:rPr>
        <w:t>_CS_GNU_LIBC_VERSION</w:t>
      </w:r>
      <w:r>
        <w:rPr>
          <w:b w:val="false"/>
          <w:bCs w:val="false"/>
          <w:sz w:val="24"/>
          <w:szCs w:val="24"/>
          <w:u w:val="none"/>
        </w:rPr>
        <w:t xml:space="preserve"> shows the version of the GNU C Library installed on the system, here </w:t>
      </w:r>
      <w:r>
        <w:rPr>
          <w:rStyle w:val="SourceText"/>
          <w:rFonts w:ascii="Courier" w:hAnsi="Courier"/>
          <w:b w:val="false"/>
          <w:bCs w:val="false"/>
          <w:sz w:val="24"/>
          <w:szCs w:val="24"/>
          <w:u w:val="none"/>
        </w:rPr>
        <w:t>glibc 2.42</w:t>
      </w:r>
      <w:r>
        <w:rPr>
          <w:b w:val="false"/>
          <w:bCs w:val="false"/>
          <w:sz w:val="24"/>
          <w:szCs w:val="24"/>
          <w:u w:val="none"/>
        </w:rPr>
        <w:t xml:space="preserve">. </w:t>
      </w:r>
    </w:p>
    <w:p>
      <w:pPr>
        <w:pStyle w:val="Normal"/>
        <w:bidi w:val="0"/>
        <w:jc w:val="both"/>
        <w:rPr/>
      </w:pPr>
      <w:r>
        <w:rPr>
          <w:rStyle w:val="SourceText"/>
          <w:rFonts w:ascii="Courier" w:hAnsi="Courier"/>
          <w:b w:val="false"/>
          <w:bCs w:val="false"/>
          <w:sz w:val="24"/>
          <w:szCs w:val="24"/>
          <w:u w:val="none"/>
        </w:rPr>
        <w:t>_CS_GNU_LIBPTHREAD_VERSION</w:t>
      </w:r>
      <w:r>
        <w:rPr>
          <w:b w:val="false"/>
          <w:bCs w:val="false"/>
          <w:sz w:val="24"/>
          <w:szCs w:val="24"/>
          <w:u w:val="none"/>
        </w:rPr>
        <w:t xml:space="preserve"> indicates the version of the POSIX threads implementation, here </w:t>
      </w:r>
      <w:r>
        <w:rPr>
          <w:rStyle w:val="SourceText"/>
          <w:rFonts w:ascii="Courier" w:hAnsi="Courier"/>
          <w:b w:val="false"/>
          <w:bCs w:val="false"/>
          <w:sz w:val="24"/>
          <w:szCs w:val="24"/>
          <w:u w:val="none"/>
        </w:rPr>
        <w:t>NPTL 2.42</w:t>
      </w:r>
      <w:r>
        <w:rPr>
          <w:b w:val="false"/>
          <w:bCs w:val="false"/>
          <w:sz w:val="24"/>
          <w:szCs w:val="24"/>
          <w:u w:val="none"/>
        </w:rPr>
        <w:t xml:space="preserve">. </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center"/>
        <w:rPr>
          <w:b/>
          <w:bCs/>
          <w:sz w:val="26"/>
          <w:szCs w:val="26"/>
          <w:u w:val="none"/>
        </w:rPr>
      </w:pPr>
      <w:r>
        <w:rPr>
          <w:b/>
          <w:bCs/>
          <w:sz w:val="26"/>
          <w:szCs w:val="26"/>
          <w:u w:val="none"/>
        </w:rPr>
        <w:t>II.</w:t>
      </w:r>
      <w:r>
        <w:rPr>
          <w:b/>
          <w:bCs/>
          <w:sz w:val="26"/>
          <w:szCs w:val="26"/>
          <w:u w:val="none"/>
        </w:rPr>
        <w:t>3</w:t>
      </w:r>
      <w:r>
        <w:rPr>
          <w:b/>
          <w:bCs/>
          <w:sz w:val="26"/>
          <w:szCs w:val="26"/>
          <w:u w:val="none"/>
        </w:rPr>
        <w:t>.</w:t>
      </w:r>
      <w:r>
        <w:rPr>
          <w:b/>
          <w:bCs/>
          <w:sz w:val="26"/>
          <w:szCs w:val="26"/>
          <w:u w:val="none"/>
        </w:rPr>
        <w:t>6</w:t>
      </w:r>
      <w:r>
        <w:rPr>
          <w:b/>
          <w:bCs/>
          <w:sz w:val="26"/>
          <w:szCs w:val="26"/>
          <w:u w:val="none"/>
        </w:rPr>
        <w:t xml:space="preserve"> </w:t>
      </w:r>
      <w:r>
        <w:rPr>
          <w:b/>
          <w:bCs/>
          <w:sz w:val="26"/>
          <w:szCs w:val="26"/>
          <w:u w:val="none"/>
        </w:rPr>
        <w:t>Get</w:t>
      </w:r>
      <w:r>
        <w:rPr>
          <w:b/>
          <w:bCs/>
          <w:sz w:val="26"/>
          <w:szCs w:val="26"/>
          <w:u w:val="none"/>
        </w:rPr>
        <w:t>ting</w:t>
      </w:r>
      <w:r>
        <w:rPr>
          <w:b/>
          <w:bCs/>
          <w:sz w:val="26"/>
          <w:szCs w:val="26"/>
          <w:u w:val="none"/>
        </w:rPr>
        <w:t xml:space="preserve"> </w:t>
      </w:r>
      <w:r>
        <w:rPr>
          <w:b/>
          <w:bCs/>
          <w:sz w:val="26"/>
          <w:szCs w:val="26"/>
          <w:u w:val="none"/>
        </w:rPr>
        <w:t>the</w:t>
      </w:r>
      <w:r>
        <w:rPr>
          <w:b/>
          <w:bCs/>
          <w:sz w:val="26"/>
          <w:szCs w:val="26"/>
          <w:u w:val="none"/>
        </w:rPr>
        <w:t xml:space="preserve"> configuration from the </w:t>
      </w:r>
      <w:r>
        <w:rPr>
          <w:b/>
          <w:bCs/>
          <w:sz w:val="26"/>
          <w:szCs w:val="26"/>
          <w:u w:val="none"/>
        </w:rPr>
        <w:t>CLI</w:t>
      </w:r>
      <w:r>
        <w:rPr>
          <w:b/>
          <w:bCs/>
          <w:sz w:val="26"/>
          <w:szCs w:val="26"/>
          <w:u w:val="none"/>
        </w:rPr>
        <w:t xml:space="preserve"> with </w:t>
      </w:r>
      <w:r>
        <w:rPr>
          <w:rFonts w:ascii="Courier" w:hAnsi="Courier"/>
          <w:b/>
          <w:bCs/>
          <w:sz w:val="26"/>
          <w:szCs w:val="26"/>
          <w:u w:val="none"/>
        </w:rPr>
        <w:t>getconf</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w:t>
      </w:r>
      <w:r>
        <w:rPr>
          <w:rFonts w:ascii="Courier" w:hAnsi="Courier"/>
          <w:b w:val="false"/>
          <w:bCs w:val="false"/>
          <w:sz w:val="24"/>
          <w:szCs w:val="24"/>
          <w:u w:val="none"/>
        </w:rPr>
        <w:t>getconf</w:t>
      </w:r>
      <w:r>
        <w:rPr>
          <w:rStyle w:val="FootnoteReference"/>
          <w:rFonts w:ascii="Courier" w:hAnsi="Courier"/>
          <w:b w:val="false"/>
          <w:bCs w:val="false"/>
          <w:sz w:val="24"/>
          <w:szCs w:val="24"/>
          <w:u w:val="none"/>
        </w:rPr>
        <w:footnoteReference w:id="105"/>
      </w:r>
      <w:r>
        <w:rPr>
          <w:b w:val="false"/>
          <w:bCs w:val="false"/>
          <w:sz w:val="24"/>
          <w:szCs w:val="24"/>
          <w:u w:val="none"/>
        </w:rPr>
        <w:t xml:space="preserve"> program is a frontend to </w:t>
      </w:r>
      <w:r>
        <w:rPr>
          <w:rFonts w:ascii="Courier" w:hAnsi="Courier"/>
          <w:b w:val="false"/>
          <w:bCs w:val="false"/>
          <w:sz w:val="24"/>
          <w:szCs w:val="24"/>
          <w:u w:val="none"/>
        </w:rPr>
        <w:t>sysconf</w:t>
      </w:r>
      <w:r>
        <w:rPr>
          <w:b w:val="false"/>
          <w:bCs w:val="false"/>
          <w:sz w:val="24"/>
          <w:szCs w:val="24"/>
          <w:u w:val="none"/>
        </w:rPr>
        <w:t xml:space="preserve">, </w:t>
      </w:r>
      <w:r>
        <w:rPr>
          <w:rFonts w:ascii="Courier" w:hAnsi="Courier"/>
          <w:b w:val="false"/>
          <w:bCs w:val="false"/>
          <w:sz w:val="24"/>
          <w:szCs w:val="24"/>
          <w:u w:val="none"/>
        </w:rPr>
        <w:t>pathconf</w:t>
      </w:r>
      <w:r>
        <w:rPr>
          <w:b w:val="false"/>
          <w:bCs w:val="false"/>
          <w:sz w:val="24"/>
          <w:szCs w:val="24"/>
          <w:u w:val="none"/>
        </w:rPr>
        <w:t xml:space="preserve"> and </w:t>
      </w:r>
      <w:r>
        <w:rPr>
          <w:rFonts w:ascii="Courier" w:hAnsi="Courier"/>
          <w:b w:val="false"/>
          <w:bCs w:val="false"/>
          <w:sz w:val="24"/>
          <w:szCs w:val="24"/>
          <w:u w:val="none"/>
        </w:rPr>
        <w:t>confstr</w:t>
      </w:r>
      <w:r>
        <w:rPr>
          <w:b w:val="false"/>
          <w:bCs w:val="false"/>
          <w:sz w:val="24"/>
          <w:szCs w:val="24"/>
          <w:u w:val="none"/>
        </w:rPr>
        <w:t xml:space="preserve"> </w:t>
      </w:r>
      <w:r>
        <w:rPr>
          <w:b w:val="false"/>
          <w:bCs w:val="false"/>
          <w:sz w:val="24"/>
          <w:szCs w:val="24"/>
          <w:u w:val="none"/>
        </w:rPr>
        <w:t xml:space="preserve">and is used </w:t>
      </w:r>
      <w:r>
        <w:rPr>
          <w:b w:val="false"/>
          <w:bCs w:val="false"/>
          <w:sz w:val="24"/>
          <w:szCs w:val="24"/>
          <w:u w:val="none"/>
        </w:rPr>
        <w:t xml:space="preserve">to retrieve the system configuration constants values. </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84">
              <w:r>
                <w:rPr>
                  <w:rStyle w:val="Hyperlink"/>
                  <w:b w:val="false"/>
                  <w:bCs w:val="false"/>
                  <w:color w:val="000080"/>
                  <w:u w:val="single"/>
                </w:rPr>
                <w:t>linux@fidir</w:t>
              </w:r>
            </w:hyperlink>
            <w:r>
              <w:rPr>
                <w:b w:val="false"/>
                <w:bCs w:val="false"/>
              </w:rPr>
              <w:t xml:space="preserve">] </w:t>
            </w:r>
            <w:r>
              <w:rPr>
                <w:b w:val="false"/>
                <w:bCs w:val="false"/>
              </w:rPr>
              <w:t>getconf -</w:t>
            </w:r>
            <w:r>
              <w:rPr>
                <w:b w:val="false"/>
                <w:bCs w:val="false"/>
              </w:rPr>
              <w:t>a</w:t>
            </w:r>
          </w:p>
          <w:p>
            <w:pPr>
              <w:pStyle w:val="TableContents"/>
              <w:bidi w:val="0"/>
              <w:jc w:val="both"/>
              <w:rPr>
                <w:sz w:val="24"/>
                <w:szCs w:val="24"/>
              </w:rPr>
            </w:pPr>
            <w:r>
              <w:rPr>
                <w:sz w:val="24"/>
                <w:szCs w:val="24"/>
              </w:rPr>
              <w:t>LINK_MAX                              65000</w:t>
            </w:r>
          </w:p>
          <w:p>
            <w:pPr>
              <w:pStyle w:val="TableContents"/>
              <w:bidi w:val="0"/>
              <w:jc w:val="both"/>
              <w:rPr>
                <w:sz w:val="24"/>
                <w:szCs w:val="24"/>
              </w:rPr>
            </w:pPr>
            <w:r>
              <w:rPr>
                <w:sz w:val="24"/>
                <w:szCs w:val="24"/>
              </w:rPr>
              <w:t>_POSIX_LINK_MAX               65000</w:t>
            </w:r>
          </w:p>
          <w:p>
            <w:pPr>
              <w:pStyle w:val="TableContents"/>
              <w:bidi w:val="0"/>
              <w:jc w:val="both"/>
              <w:rPr>
                <w:sz w:val="24"/>
                <w:szCs w:val="24"/>
              </w:rPr>
            </w:pPr>
            <w:r>
              <w:rPr>
                <w:sz w:val="24"/>
                <w:szCs w:val="24"/>
              </w:rPr>
              <w:t>MAX_CANON                          255</w:t>
            </w:r>
          </w:p>
          <w:p>
            <w:pPr>
              <w:pStyle w:val="TableContents"/>
              <w:bidi w:val="0"/>
              <w:jc w:val="both"/>
              <w:rPr>
                <w:sz w:val="24"/>
                <w:szCs w:val="24"/>
              </w:rPr>
            </w:pPr>
            <w:r>
              <w:rPr>
                <w:sz w:val="24"/>
                <w:szCs w:val="24"/>
              </w:rPr>
              <w:t>_POSIX_MAX_CANON          255</w:t>
            </w:r>
          </w:p>
          <w:p>
            <w:pPr>
              <w:pStyle w:val="TableContents"/>
              <w:bidi w:val="0"/>
              <w:jc w:val="both"/>
              <w:rPr>
                <w:sz w:val="24"/>
                <w:szCs w:val="24"/>
              </w:rPr>
            </w:pPr>
            <w:r>
              <w:rPr>
                <w:sz w:val="24"/>
                <w:szCs w:val="24"/>
              </w:rPr>
              <w:t>MAX_INPUT                            255</w:t>
            </w:r>
          </w:p>
          <w:p>
            <w:pPr>
              <w:pStyle w:val="TableContents"/>
              <w:bidi w:val="0"/>
              <w:jc w:val="both"/>
              <w:rPr>
                <w:sz w:val="24"/>
                <w:szCs w:val="24"/>
              </w:rPr>
            </w:pPr>
            <w:r>
              <w:rPr>
                <w:sz w:val="24"/>
                <w:szCs w:val="24"/>
              </w:rPr>
              <w:t>_POSIX_MAX_INPUT            255</w:t>
            </w:r>
          </w:p>
          <w:p>
            <w:pPr>
              <w:pStyle w:val="TableContents"/>
              <w:bidi w:val="0"/>
              <w:jc w:val="both"/>
              <w:rPr>
                <w:sz w:val="24"/>
                <w:szCs w:val="24"/>
              </w:rPr>
            </w:pPr>
            <w:r>
              <w:rPr>
                <w:sz w:val="24"/>
                <w:szCs w:val="24"/>
              </w:rPr>
              <w:t>NAME_MAX                            255</w:t>
            </w:r>
          </w:p>
          <w:p>
            <w:pPr>
              <w:pStyle w:val="TableContents"/>
              <w:bidi w:val="0"/>
              <w:jc w:val="both"/>
              <w:rPr>
                <w:sz w:val="24"/>
                <w:szCs w:val="24"/>
              </w:rPr>
            </w:pPr>
            <w:r>
              <w:rPr>
                <w:sz w:val="24"/>
                <w:szCs w:val="24"/>
              </w:rPr>
              <w:t>_POSIX_NAME_MAX            255</w:t>
            </w:r>
          </w:p>
          <w:p>
            <w:pPr>
              <w:pStyle w:val="TableContents"/>
              <w:bidi w:val="0"/>
              <w:jc w:val="both"/>
              <w:rPr>
                <w:sz w:val="24"/>
                <w:szCs w:val="24"/>
              </w:rPr>
            </w:pPr>
            <w:r>
              <w:rPr>
                <w:sz w:val="24"/>
                <w:szCs w:val="24"/>
              </w:rPr>
              <w:t>PATH_MAX                             4096</w:t>
            </w:r>
          </w:p>
          <w:p>
            <w:pPr>
              <w:pStyle w:val="TableContents"/>
              <w:bidi w:val="0"/>
              <w:jc w:val="both"/>
              <w:rPr>
                <w:sz w:val="24"/>
                <w:szCs w:val="24"/>
              </w:rPr>
            </w:pPr>
            <w:r>
              <w:rPr>
                <w:sz w:val="24"/>
                <w:szCs w:val="24"/>
              </w:rPr>
              <w:t>_POSIX_PATH_MAX              4096</w:t>
            </w:r>
          </w:p>
          <w:p>
            <w:pPr>
              <w:pStyle w:val="TableContents"/>
              <w:bidi w:val="0"/>
              <w:jc w:val="both"/>
              <w:rPr>
                <w:sz w:val="24"/>
                <w:szCs w:val="24"/>
              </w:rPr>
            </w:pPr>
            <w:r>
              <w:rPr>
                <w:sz w:val="24"/>
                <w:szCs w:val="24"/>
              </w:rPr>
              <w:t>PIPE_BUF                                4096</w:t>
            </w:r>
          </w:p>
          <w:p>
            <w:pPr>
              <w:pStyle w:val="TableContents"/>
              <w:bidi w:val="0"/>
              <w:jc w:val="both"/>
              <w:rPr>
                <w:sz w:val="24"/>
                <w:szCs w:val="24"/>
              </w:rPr>
            </w:pPr>
            <w:r>
              <w:rPr>
                <w:sz w:val="24"/>
                <w:szCs w:val="24"/>
              </w:rPr>
              <w:t xml:space="preserve">_POSIX_PIPE_BUF                4096                        </w:t>
            </w:r>
          </w:p>
          <w:p>
            <w:pPr>
              <w:pStyle w:val="TableContents"/>
              <w:bidi w:val="0"/>
              <w:jc w:val="both"/>
              <w:rPr>
                <w:color w:val="808080"/>
                <w:sz w:val="24"/>
                <w:szCs w:val="24"/>
              </w:rPr>
            </w:pPr>
            <w:r>
              <w:rPr>
                <w:color w:val="808080"/>
                <w:sz w:val="24"/>
                <w:szCs w:val="24"/>
              </w:rPr>
              <w:t>...</w:t>
            </w:r>
            <w:r>
              <w:rPr>
                <w:color w:val="808080"/>
                <w:sz w:val="24"/>
                <w:szCs w:val="24"/>
              </w:rPr>
              <w:t>output...</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w:t>
      </w:r>
      <w:r>
        <w:rPr>
          <w:rStyle w:val="SourceText"/>
          <w:rFonts w:ascii="Courier" w:hAnsi="Courier"/>
          <w:b w:val="false"/>
          <w:bCs w:val="false"/>
          <w:sz w:val="24"/>
          <w:szCs w:val="24"/>
          <w:u w:val="none"/>
        </w:rPr>
        <w:t>getconf</w:t>
      </w:r>
      <w:r>
        <w:rPr>
          <w:b w:val="false"/>
          <w:bCs w:val="false"/>
          <w:sz w:val="24"/>
          <w:szCs w:val="24"/>
          <w:u w:val="none"/>
        </w:rPr>
        <w:t xml:space="preserve"> command, when used with </w:t>
      </w:r>
      <w:r>
        <w:rPr>
          <w:b w:val="false"/>
          <w:bCs w:val="false"/>
          <w:sz w:val="24"/>
          <w:szCs w:val="24"/>
          <w:u w:val="none"/>
        </w:rPr>
        <w:t xml:space="preserve">the </w:t>
      </w:r>
      <w:r>
        <w:rPr>
          <w:rStyle w:val="SourceText"/>
          <w:rFonts w:ascii="Courier" w:hAnsi="Courier"/>
          <w:b w:val="false"/>
          <w:bCs w:val="false"/>
          <w:sz w:val="24"/>
          <w:szCs w:val="24"/>
          <w:u w:val="none"/>
        </w:rPr>
        <w:t>-a</w:t>
      </w:r>
      <w:r>
        <w:rPr>
          <w:b w:val="false"/>
          <w:bCs w:val="false"/>
          <w:sz w:val="24"/>
          <w:szCs w:val="24"/>
          <w:u w:val="none"/>
        </w:rPr>
        <w:t xml:space="preserve"> option</w:t>
      </w:r>
      <w:r>
        <w:rPr>
          <w:b w:val="false"/>
          <w:bCs w:val="false"/>
          <w:sz w:val="24"/>
          <w:szCs w:val="24"/>
          <w:u w:val="none"/>
        </w:rPr>
        <w:t>, displays all available configuration variables. When a specific constant name is provided as an argument, it returns the corresponding value for that configuration parameter.</w:t>
      </w:r>
    </w:p>
    <w:p>
      <w:pPr>
        <w:pStyle w:val="Normal"/>
        <w:bidi w:val="0"/>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85">
              <w:r>
                <w:rPr>
                  <w:rStyle w:val="Hyperlink"/>
                  <w:b w:val="false"/>
                  <w:bCs w:val="false"/>
                  <w:color w:val="000080"/>
                  <w:u w:val="single"/>
                </w:rPr>
                <w:t>linux@fidir</w:t>
              </w:r>
            </w:hyperlink>
            <w:r>
              <w:rPr>
                <w:b w:val="false"/>
                <w:bCs w:val="false"/>
              </w:rPr>
              <w:t xml:space="preserve">] </w:t>
            </w:r>
            <w:r>
              <w:rPr>
                <w:b w:val="false"/>
                <w:bCs w:val="false"/>
              </w:rPr>
              <w:t>getconf ARG_MAX</w:t>
            </w:r>
          </w:p>
          <w:p>
            <w:pPr>
              <w:pStyle w:val="TableContents"/>
              <w:bidi w:val="0"/>
              <w:jc w:val="left"/>
              <w:rPr>
                <w:b w:val="false"/>
                <w:bCs w:val="false"/>
              </w:rPr>
            </w:pPr>
            <w:r>
              <w:rPr>
                <w:b w:val="false"/>
                <w:bCs w:val="false"/>
              </w:rPr>
              <w:t>2097152</w:t>
            </w:r>
          </w:p>
          <w:p>
            <w:pPr>
              <w:pStyle w:val="TableContents"/>
              <w:bidi w:val="0"/>
              <w:jc w:val="left"/>
              <w:rPr>
                <w:b w:val="false"/>
                <w:bCs w:val="false"/>
              </w:rPr>
            </w:pPr>
            <w:r>
              <w:rPr>
                <w:b w:val="false"/>
                <w:bCs w:val="false"/>
              </w:rPr>
            </w:r>
          </w:p>
          <w:p>
            <w:pPr>
              <w:pStyle w:val="TableContents"/>
              <w:bidi w:val="0"/>
              <w:jc w:val="left"/>
              <w:rPr/>
            </w:pPr>
            <w:r>
              <w:rPr/>
              <w:t>[</w:t>
            </w:r>
            <w:hyperlink r:id="rId286">
              <w:r>
                <w:rPr>
                  <w:rStyle w:val="Hyperlink"/>
                  <w:color w:val="000080"/>
                  <w:u w:val="single"/>
                </w:rPr>
                <w:t>linux@fidir</w:t>
              </w:r>
            </w:hyperlink>
            <w:r>
              <w:rPr/>
              <w:t xml:space="preserve">] </w:t>
            </w:r>
            <w:r>
              <w:rPr/>
              <w:t xml:space="preserve">getconf PATH   </w:t>
            </w:r>
          </w:p>
          <w:p>
            <w:pPr>
              <w:pStyle w:val="TableContents"/>
              <w:bidi w:val="0"/>
              <w:jc w:val="left"/>
              <w:rPr/>
            </w:pPr>
            <w:r>
              <w:rPr/>
              <w:t>/bin:/usr/bin</w:t>
            </w:r>
          </w:p>
          <w:p>
            <w:pPr>
              <w:pStyle w:val="TableContents"/>
              <w:bidi w:val="0"/>
              <w:jc w:val="left"/>
              <w:rPr/>
            </w:pPr>
            <w:r>
              <w:rPr/>
            </w:r>
          </w:p>
          <w:p>
            <w:pPr>
              <w:pStyle w:val="TableContents"/>
              <w:bidi w:val="0"/>
              <w:jc w:val="left"/>
              <w:rPr/>
            </w:pPr>
            <w:r>
              <w:rPr/>
              <w:t>[</w:t>
            </w:r>
            <w:hyperlink r:id="rId287">
              <w:r>
                <w:rPr>
                  <w:rStyle w:val="Hyperlink"/>
                  <w:color w:val="000080"/>
                  <w:u w:val="single"/>
                </w:rPr>
                <w:t>linux@fidir</w:t>
              </w:r>
            </w:hyperlink>
            <w:r>
              <w:rPr/>
              <w:t xml:space="preserve">] </w:t>
            </w:r>
            <w:r>
              <w:rPr/>
              <w:t>getconf GNU_LIBC_VERSION</w:t>
            </w:r>
          </w:p>
          <w:p>
            <w:pPr>
              <w:pStyle w:val="TableContents"/>
              <w:bidi w:val="0"/>
              <w:jc w:val="left"/>
              <w:rPr/>
            </w:pPr>
            <w:r>
              <w:rPr/>
              <w:t>glibc 2.4</w:t>
            </w:r>
            <w:r>
              <w:rPr/>
              <w:t>2</w:t>
            </w:r>
          </w:p>
        </w:tc>
      </w:tr>
    </w:tbl>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variable names are the same as those used with the </w:t>
      </w:r>
      <w:r>
        <w:rPr>
          <w:rStyle w:val="SourceText"/>
          <w:rFonts w:ascii="Courier" w:hAnsi="Courier"/>
          <w:b w:val="false"/>
          <w:bCs w:val="false"/>
          <w:sz w:val="24"/>
          <w:szCs w:val="24"/>
          <w:u w:val="none"/>
        </w:rPr>
        <w:t>pathconf</w:t>
      </w:r>
      <w:r>
        <w:rPr>
          <w:b w:val="false"/>
          <w:bCs w:val="false"/>
          <w:sz w:val="24"/>
          <w:szCs w:val="24"/>
          <w:u w:val="none"/>
        </w:rPr>
        <w:t xml:space="preserve">, </w:t>
      </w:r>
      <w:r>
        <w:rPr>
          <w:rStyle w:val="SourceText"/>
          <w:rFonts w:ascii="Courier" w:hAnsi="Courier"/>
          <w:b w:val="false"/>
          <w:bCs w:val="false"/>
          <w:sz w:val="24"/>
          <w:szCs w:val="24"/>
          <w:u w:val="none"/>
        </w:rPr>
        <w:t>sysconf</w:t>
      </w:r>
      <w:r>
        <w:rPr>
          <w:b w:val="false"/>
          <w:bCs w:val="false"/>
          <w:sz w:val="24"/>
          <w:szCs w:val="24"/>
          <w:u w:val="none"/>
        </w:rPr>
        <w:t xml:space="preserve">, and </w:t>
      </w:r>
      <w:r>
        <w:rPr>
          <w:rStyle w:val="SourceText"/>
          <w:rFonts w:ascii="Courier" w:hAnsi="Courier"/>
          <w:b w:val="false"/>
          <w:bCs w:val="false"/>
          <w:sz w:val="24"/>
          <w:szCs w:val="24"/>
          <w:u w:val="none"/>
        </w:rPr>
        <w:t>confstr</w:t>
      </w:r>
      <w:r>
        <w:rPr>
          <w:b w:val="false"/>
          <w:bCs w:val="false"/>
          <w:sz w:val="24"/>
          <w:szCs w:val="24"/>
          <w:u w:val="none"/>
        </w:rPr>
        <w:t xml:space="preserve"> functions, as defined in the </w:t>
      </w:r>
      <w:r>
        <w:rPr>
          <w:rStyle w:val="SourceText"/>
          <w:rFonts w:ascii="Courier" w:hAnsi="Courier"/>
          <w:b w:val="false"/>
          <w:bCs w:val="false"/>
          <w:sz w:val="24"/>
          <w:szCs w:val="24"/>
          <w:u w:val="none"/>
        </w:rPr>
        <w:t>bits/confname.h</w:t>
      </w:r>
      <w:r>
        <w:rPr>
          <w:b w:val="false"/>
          <w:bCs w:val="false"/>
          <w:sz w:val="24"/>
          <w:szCs w:val="24"/>
          <w:u w:val="none"/>
        </w:rPr>
        <w:t xml:space="preserve"> header, but without the leading prefix.</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both"/>
        <w:rPr>
          <w:b w:val="false"/>
          <w:bCs w:val="false"/>
          <w:sz w:val="24"/>
          <w:szCs w:val="24"/>
          <w:u w:val="none"/>
        </w:rPr>
      </w:pPr>
      <w:r>
        <w:rPr>
          <w:b w:val="false"/>
          <w:bCs w:val="false"/>
          <w:sz w:val="24"/>
          <w:szCs w:val="24"/>
          <w:u w:val="none"/>
        </w:rPr>
      </w:r>
    </w:p>
    <w:p>
      <w:pPr>
        <w:pStyle w:val="Normal"/>
        <w:bidi w:val="0"/>
        <w:jc w:val="center"/>
        <w:rPr>
          <w:b/>
          <w:bCs/>
          <w:sz w:val="26"/>
          <w:szCs w:val="26"/>
          <w:u w:val="none"/>
        </w:rPr>
      </w:pPr>
      <w:r>
        <w:rPr>
          <w:b/>
          <w:bCs/>
          <w:sz w:val="26"/>
          <w:szCs w:val="26"/>
          <w:u w:val="none"/>
        </w:rPr>
        <w:t>II.</w:t>
      </w:r>
      <w:r>
        <w:rPr>
          <w:b/>
          <w:bCs/>
          <w:sz w:val="26"/>
          <w:szCs w:val="26"/>
          <w:u w:val="none"/>
        </w:rPr>
        <w:t>3</w:t>
      </w:r>
      <w:r>
        <w:rPr>
          <w:b/>
          <w:bCs/>
          <w:sz w:val="26"/>
          <w:szCs w:val="26"/>
          <w:u w:val="none"/>
        </w:rPr>
        <w:t>.</w:t>
      </w:r>
      <w:r>
        <w:rPr>
          <w:b/>
          <w:bCs/>
          <w:sz w:val="26"/>
          <w:szCs w:val="26"/>
          <w:u w:val="none"/>
        </w:rPr>
        <w:t>7</w:t>
      </w:r>
      <w:r>
        <w:rPr>
          <w:b/>
          <w:bCs/>
          <w:sz w:val="26"/>
          <w:szCs w:val="26"/>
          <w:u w:val="none"/>
        </w:rPr>
        <w:t xml:space="preserve"> </w:t>
      </w:r>
      <w:r>
        <w:rPr>
          <w:b/>
          <w:bCs/>
          <w:sz w:val="26"/>
          <w:szCs w:val="26"/>
          <w:u w:val="none"/>
        </w:rPr>
        <w:t>Summary</w:t>
      </w:r>
    </w:p>
    <w:p>
      <w:pPr>
        <w:pStyle w:val="Normal"/>
        <w:bidi w:val="0"/>
        <w:jc w:val="both"/>
        <w:rPr>
          <w:b w:val="false"/>
          <w:bCs w:val="false"/>
          <w:sz w:val="24"/>
          <w:szCs w:val="24"/>
          <w:u w:val="none"/>
        </w:rPr>
      </w:pPr>
      <w:r>
        <w:rPr>
          <w:b w:val="false"/>
          <w:bCs w:val="false"/>
          <w:sz w:val="24"/>
          <w:szCs w:val="24"/>
          <w:u w:val="none"/>
        </w:rPr>
      </w:r>
    </w:p>
    <w:p>
      <w:pPr>
        <w:pStyle w:val="Normal"/>
        <w:bidi w:val="0"/>
        <w:jc w:val="both"/>
        <w:rPr/>
      </w:pPr>
      <w:r>
        <w:rPr>
          <w:b w:val="false"/>
          <w:bCs w:val="false"/>
          <w:sz w:val="24"/>
          <w:szCs w:val="24"/>
          <w:u w:val="none"/>
        </w:rPr>
        <w:t xml:space="preserve">The following table shows a summary of the three functions </w:t>
      </w:r>
      <w:r>
        <w:rPr>
          <w:rFonts w:ascii="Courier" w:hAnsi="Courier"/>
          <w:b w:val="false"/>
          <w:bCs w:val="false"/>
          <w:sz w:val="24"/>
          <w:szCs w:val="24"/>
          <w:u w:val="none"/>
        </w:rPr>
        <w:t>pathconf</w:t>
      </w:r>
      <w:r>
        <w:rPr>
          <w:b w:val="false"/>
          <w:bCs w:val="false"/>
          <w:sz w:val="24"/>
          <w:szCs w:val="24"/>
          <w:u w:val="none"/>
        </w:rPr>
        <w:t xml:space="preserve">, </w:t>
      </w:r>
      <w:r>
        <w:rPr>
          <w:rFonts w:ascii="Courier" w:hAnsi="Courier"/>
          <w:b w:val="false"/>
          <w:bCs w:val="false"/>
          <w:sz w:val="24"/>
          <w:szCs w:val="24"/>
          <w:u w:val="none"/>
        </w:rPr>
        <w:t>sysconf</w:t>
      </w:r>
      <w:r>
        <w:rPr>
          <w:b w:val="false"/>
          <w:bCs w:val="false"/>
          <w:sz w:val="24"/>
          <w:szCs w:val="24"/>
          <w:u w:val="none"/>
        </w:rPr>
        <w:t xml:space="preserve">, </w:t>
      </w:r>
      <w:r>
        <w:rPr>
          <w:rFonts w:ascii="Courier" w:hAnsi="Courier"/>
          <w:b w:val="false"/>
          <w:bCs w:val="false"/>
          <w:sz w:val="24"/>
          <w:szCs w:val="24"/>
          <w:u w:val="none"/>
        </w:rPr>
        <w:t>confstr</w:t>
      </w:r>
      <w:r>
        <w:rPr>
          <w:b w:val="false"/>
          <w:bCs w:val="false"/>
          <w:sz w:val="24"/>
          <w:szCs w:val="24"/>
          <w:u w:val="none"/>
        </w:rPr>
        <w:t xml:space="preserve">. </w:t>
      </w:r>
    </w:p>
    <w:p>
      <w:pPr>
        <w:pStyle w:val="Normal"/>
        <w:bidi w:val="0"/>
        <w:jc w:val="both"/>
        <w:rPr>
          <w:b w:val="false"/>
          <w:bCs w:val="false"/>
          <w:sz w:val="24"/>
          <w:szCs w:val="24"/>
          <w:u w:val="none"/>
        </w:rPr>
      </w:pPr>
      <w:r>
        <w:rPr>
          <w:b w:val="false"/>
          <w:bCs w:val="false"/>
          <w:sz w:val="24"/>
          <w:szCs w:val="24"/>
          <w:u w:val="none"/>
        </w:rPr>
      </w:r>
    </w:p>
    <w:tbl>
      <w:tblPr>
        <w:tblW w:w="9638" w:type="dxa"/>
        <w:jc w:val="left"/>
        <w:tblInd w:w="28" w:type="dxa"/>
        <w:tblLayout w:type="fixed"/>
        <w:tblCellMar>
          <w:top w:w="28" w:type="dxa"/>
          <w:left w:w="28" w:type="dxa"/>
          <w:bottom w:w="28" w:type="dxa"/>
          <w:right w:w="28" w:type="dxa"/>
        </w:tblCellMar>
      </w:tblPr>
      <w:tblGrid>
        <w:gridCol w:w="1129"/>
        <w:gridCol w:w="2621"/>
        <w:gridCol w:w="2938"/>
        <w:gridCol w:w="2950"/>
      </w:tblGrid>
      <w:tr>
        <w:trPr>
          <w:tblHeader w:val="true"/>
        </w:trPr>
        <w:tc>
          <w:tcPr>
            <w:tcW w:w="1129" w:type="dxa"/>
            <w:tcBorders/>
            <w:vAlign w:val="center"/>
          </w:tcPr>
          <w:p>
            <w:pPr>
              <w:pStyle w:val="TableHeading"/>
              <w:bidi w:val="0"/>
              <w:rPr/>
            </w:pPr>
            <w:r>
              <w:rPr/>
              <w:t>Feature</w:t>
            </w:r>
          </w:p>
        </w:tc>
        <w:tc>
          <w:tcPr>
            <w:tcW w:w="2621" w:type="dxa"/>
            <w:tcBorders/>
            <w:vAlign w:val="center"/>
          </w:tcPr>
          <w:p>
            <w:pPr>
              <w:pStyle w:val="TableHeading"/>
              <w:bidi w:val="0"/>
              <w:rPr/>
            </w:pPr>
            <w:r>
              <w:rPr>
                <w:rStyle w:val="SourceText"/>
                <w:rFonts w:ascii="Courier" w:hAnsi="Courier"/>
                <w:b w:val="false"/>
                <w:bCs w:val="false"/>
              </w:rPr>
              <w:t>pathconf</w:t>
            </w:r>
            <w:r>
              <w:rPr>
                <w:rFonts w:ascii="Courier" w:hAnsi="Courier"/>
                <w:b w:val="false"/>
                <w:bCs w:val="false"/>
              </w:rPr>
              <w:t xml:space="preserve"> / </w:t>
            </w:r>
            <w:r>
              <w:rPr>
                <w:rStyle w:val="SourceText"/>
                <w:rFonts w:ascii="Courier" w:hAnsi="Courier"/>
                <w:b w:val="false"/>
                <w:bCs w:val="false"/>
              </w:rPr>
              <w:t>fpathconf</w:t>
            </w:r>
          </w:p>
        </w:tc>
        <w:tc>
          <w:tcPr>
            <w:tcW w:w="2938" w:type="dxa"/>
            <w:tcBorders/>
            <w:vAlign w:val="center"/>
          </w:tcPr>
          <w:p>
            <w:pPr>
              <w:pStyle w:val="TableHeading"/>
              <w:bidi w:val="0"/>
              <w:rPr/>
            </w:pPr>
            <w:r>
              <w:rPr>
                <w:rStyle w:val="SourceText"/>
                <w:rFonts w:ascii="Courier" w:hAnsi="Courier"/>
                <w:b w:val="false"/>
                <w:bCs w:val="false"/>
              </w:rPr>
              <w:t>sysconf</w:t>
            </w:r>
          </w:p>
        </w:tc>
        <w:tc>
          <w:tcPr>
            <w:tcW w:w="2950" w:type="dxa"/>
            <w:tcBorders/>
            <w:vAlign w:val="center"/>
          </w:tcPr>
          <w:p>
            <w:pPr>
              <w:pStyle w:val="TableHeading"/>
              <w:bidi w:val="0"/>
              <w:rPr/>
            </w:pPr>
            <w:r>
              <w:rPr>
                <w:rStyle w:val="SourceText"/>
                <w:rFonts w:ascii="Courier" w:hAnsi="Courier"/>
                <w:b w:val="false"/>
                <w:bCs w:val="false"/>
              </w:rPr>
              <w:t>confstr</w:t>
            </w:r>
          </w:p>
        </w:tc>
      </w:tr>
      <w:tr>
        <w:trPr/>
        <w:tc>
          <w:tcPr>
            <w:tcW w:w="1129" w:type="dxa"/>
            <w:tcBorders/>
            <w:vAlign w:val="center"/>
          </w:tcPr>
          <w:p>
            <w:pPr>
              <w:pStyle w:val="TableContents"/>
              <w:bidi w:val="0"/>
              <w:jc w:val="left"/>
              <w:rPr/>
            </w:pPr>
            <w:r>
              <w:rPr>
                <w:rStyle w:val="Strong"/>
                <w:b w:val="false"/>
                <w:bCs w:val="false"/>
              </w:rPr>
              <w:t>Purpose</w:t>
            </w:r>
          </w:p>
        </w:tc>
        <w:tc>
          <w:tcPr>
            <w:tcW w:w="2621" w:type="dxa"/>
            <w:tcBorders/>
            <w:vAlign w:val="center"/>
          </w:tcPr>
          <w:p>
            <w:pPr>
              <w:pStyle w:val="TableContents"/>
              <w:bidi w:val="0"/>
              <w:jc w:val="left"/>
              <w:rPr/>
            </w:pPr>
            <w:r>
              <w:rPr/>
              <w:t>Gets configuration limits related to filesystems</w:t>
            </w:r>
          </w:p>
        </w:tc>
        <w:tc>
          <w:tcPr>
            <w:tcW w:w="2938" w:type="dxa"/>
            <w:tcBorders/>
            <w:vAlign w:val="center"/>
          </w:tcPr>
          <w:p>
            <w:pPr>
              <w:pStyle w:val="TableContents"/>
              <w:bidi w:val="0"/>
              <w:jc w:val="left"/>
              <w:rPr/>
            </w:pPr>
            <w:r>
              <w:rPr/>
              <w:t>Gets system-wide numeric configuration</w:t>
            </w:r>
          </w:p>
        </w:tc>
        <w:tc>
          <w:tcPr>
            <w:tcW w:w="2950" w:type="dxa"/>
            <w:tcBorders/>
            <w:vAlign w:val="center"/>
          </w:tcPr>
          <w:p>
            <w:pPr>
              <w:pStyle w:val="TableContents"/>
              <w:bidi w:val="0"/>
              <w:jc w:val="left"/>
              <w:rPr/>
            </w:pPr>
            <w:r>
              <w:rPr/>
              <w:t>Gets system-wide string configuration</w:t>
            </w:r>
          </w:p>
        </w:tc>
      </w:tr>
      <w:tr>
        <w:trPr/>
        <w:tc>
          <w:tcPr>
            <w:tcW w:w="1129" w:type="dxa"/>
            <w:tcBorders/>
            <w:vAlign w:val="center"/>
          </w:tcPr>
          <w:p>
            <w:pPr>
              <w:pStyle w:val="TableContents"/>
              <w:bidi w:val="0"/>
              <w:jc w:val="left"/>
              <w:rPr/>
            </w:pPr>
            <w:r>
              <w:rPr>
                <w:rStyle w:val="Strong"/>
                <w:b w:val="false"/>
                <w:bCs w:val="false"/>
              </w:rPr>
              <w:t>Input</w:t>
            </w:r>
          </w:p>
        </w:tc>
        <w:tc>
          <w:tcPr>
            <w:tcW w:w="2621" w:type="dxa"/>
            <w:tcBorders/>
            <w:vAlign w:val="center"/>
          </w:tcPr>
          <w:p>
            <w:pPr>
              <w:pStyle w:val="TableContents"/>
              <w:bidi w:val="0"/>
              <w:jc w:val="left"/>
              <w:rPr/>
            </w:pPr>
            <w:r>
              <w:rPr/>
              <w:t>File path/descriptor</w:t>
            </w:r>
          </w:p>
        </w:tc>
        <w:tc>
          <w:tcPr>
            <w:tcW w:w="2938" w:type="dxa"/>
            <w:tcBorders/>
            <w:vAlign w:val="center"/>
          </w:tcPr>
          <w:p>
            <w:pPr>
              <w:pStyle w:val="TableContents"/>
              <w:bidi w:val="0"/>
              <w:jc w:val="left"/>
              <w:rPr/>
            </w:pPr>
            <w:r>
              <w:rPr/>
              <w:t>Name of a config variable</w:t>
            </w:r>
          </w:p>
        </w:tc>
        <w:tc>
          <w:tcPr>
            <w:tcW w:w="2950" w:type="dxa"/>
            <w:tcBorders/>
            <w:vAlign w:val="center"/>
          </w:tcPr>
          <w:p>
            <w:pPr>
              <w:pStyle w:val="TableContents"/>
              <w:bidi w:val="0"/>
              <w:jc w:val="left"/>
              <w:rPr/>
            </w:pPr>
            <w:r>
              <w:rPr/>
              <w:t>Name of a config variable</w:t>
            </w:r>
          </w:p>
        </w:tc>
      </w:tr>
      <w:tr>
        <w:trPr/>
        <w:tc>
          <w:tcPr>
            <w:tcW w:w="1129" w:type="dxa"/>
            <w:tcBorders/>
            <w:vAlign w:val="center"/>
          </w:tcPr>
          <w:p>
            <w:pPr>
              <w:pStyle w:val="TableContents"/>
              <w:bidi w:val="0"/>
              <w:jc w:val="left"/>
              <w:rPr/>
            </w:pPr>
            <w:r>
              <w:rPr>
                <w:rStyle w:val="Strong"/>
                <w:b w:val="false"/>
                <w:bCs w:val="false"/>
              </w:rPr>
              <w:t>Examples</w:t>
            </w:r>
          </w:p>
        </w:tc>
        <w:tc>
          <w:tcPr>
            <w:tcW w:w="2621" w:type="dxa"/>
            <w:tcBorders/>
            <w:vAlign w:val="center"/>
          </w:tcPr>
          <w:p>
            <w:pPr>
              <w:pStyle w:val="TableHeading"/>
              <w:widowControl w:val="false"/>
              <w:bidi w:val="0"/>
              <w:jc w:val="left"/>
              <w:rPr/>
            </w:pPr>
            <w:r>
              <w:rPr>
                <w:rStyle w:val="SourceText"/>
                <w:rFonts w:ascii="Courier" w:hAnsi="Courier"/>
                <w:b w:val="false"/>
                <w:bCs w:val="false"/>
              </w:rPr>
              <w:t>_PC_PATH_MAX _PC_NAME_MAX</w:t>
            </w:r>
          </w:p>
        </w:tc>
        <w:tc>
          <w:tcPr>
            <w:tcW w:w="2938" w:type="dxa"/>
            <w:tcBorders/>
            <w:vAlign w:val="center"/>
          </w:tcPr>
          <w:p>
            <w:pPr>
              <w:pStyle w:val="TableHeading"/>
              <w:widowControl w:val="false"/>
              <w:bidi w:val="0"/>
              <w:jc w:val="left"/>
              <w:rPr/>
            </w:pPr>
            <w:r>
              <w:rPr>
                <w:rStyle w:val="SourceText"/>
                <w:rFonts w:ascii="Courier" w:hAnsi="Courier"/>
                <w:b w:val="false"/>
                <w:bCs w:val="false"/>
              </w:rPr>
              <w:t>_SC_OPEN_MAX _SC_NPROCESSORS_ONLN _SC_PAGESIZE</w:t>
            </w:r>
          </w:p>
        </w:tc>
        <w:tc>
          <w:tcPr>
            <w:tcW w:w="2950" w:type="dxa"/>
            <w:tcBorders/>
            <w:vAlign w:val="center"/>
          </w:tcPr>
          <w:p>
            <w:pPr>
              <w:pStyle w:val="TableHeading"/>
              <w:widowControl w:val="false"/>
              <w:bidi w:val="0"/>
              <w:jc w:val="left"/>
              <w:rPr/>
            </w:pPr>
            <w:r>
              <w:rPr>
                <w:rStyle w:val="SourceText"/>
                <w:rFonts w:ascii="Courier" w:hAnsi="Courier"/>
                <w:b w:val="false"/>
                <w:bCs w:val="false"/>
              </w:rPr>
              <w:t>_CS_PATH _CS_GNU_LIBC_VERSION_CS_HOST_NAME_MAX</w:t>
            </w:r>
          </w:p>
        </w:tc>
      </w:tr>
      <w:tr>
        <w:trPr/>
        <w:tc>
          <w:tcPr>
            <w:tcW w:w="1129" w:type="dxa"/>
            <w:tcBorders/>
            <w:vAlign w:val="center"/>
          </w:tcPr>
          <w:p>
            <w:pPr>
              <w:pStyle w:val="TableContents"/>
              <w:bidi w:val="0"/>
              <w:jc w:val="left"/>
              <w:rPr/>
            </w:pPr>
            <w:r>
              <w:rPr>
                <w:rStyle w:val="Strong"/>
                <w:b w:val="false"/>
                <w:bCs w:val="false"/>
              </w:rPr>
              <w:t>Scope</w:t>
            </w:r>
          </w:p>
        </w:tc>
        <w:tc>
          <w:tcPr>
            <w:tcW w:w="2621" w:type="dxa"/>
            <w:tcBorders/>
            <w:vAlign w:val="center"/>
          </w:tcPr>
          <w:p>
            <w:pPr>
              <w:pStyle w:val="TableContents"/>
              <w:bidi w:val="0"/>
              <w:jc w:val="left"/>
              <w:rPr/>
            </w:pPr>
            <w:r>
              <w:rPr/>
              <w:t>File-specific limits (path or fd based)</w:t>
            </w:r>
          </w:p>
        </w:tc>
        <w:tc>
          <w:tcPr>
            <w:tcW w:w="2938" w:type="dxa"/>
            <w:tcBorders/>
            <w:vAlign w:val="center"/>
          </w:tcPr>
          <w:p>
            <w:pPr>
              <w:pStyle w:val="TableContents"/>
              <w:bidi w:val="0"/>
              <w:jc w:val="left"/>
              <w:rPr/>
            </w:pPr>
            <w:r>
              <w:rPr/>
              <w:t>System-wide runtime configuration</w:t>
            </w:r>
          </w:p>
        </w:tc>
        <w:tc>
          <w:tcPr>
            <w:tcW w:w="2950" w:type="dxa"/>
            <w:tcBorders/>
            <w:vAlign w:val="center"/>
          </w:tcPr>
          <w:p>
            <w:pPr>
              <w:pStyle w:val="TableContents"/>
              <w:bidi w:val="0"/>
              <w:jc w:val="left"/>
              <w:rPr/>
            </w:pPr>
            <w:r>
              <w:rPr/>
              <w:t>System-wide runtime string values</w:t>
            </w:r>
          </w:p>
        </w:tc>
      </w:tr>
      <w:tr>
        <w:trPr/>
        <w:tc>
          <w:tcPr>
            <w:tcW w:w="1129" w:type="dxa"/>
            <w:tcBorders/>
            <w:vAlign w:val="center"/>
          </w:tcPr>
          <w:p>
            <w:pPr>
              <w:pStyle w:val="TableContents"/>
              <w:bidi w:val="0"/>
              <w:jc w:val="left"/>
              <w:rPr/>
            </w:pPr>
            <w:r>
              <w:rPr>
                <w:rStyle w:val="Strong"/>
                <w:b w:val="false"/>
                <w:bCs w:val="false"/>
              </w:rPr>
              <w:t xml:space="preserve"> </w:t>
            </w:r>
            <w:r>
              <w:rPr>
                <w:rStyle w:val="Strong"/>
                <w:b w:val="false"/>
                <w:bCs w:val="false"/>
              </w:rPr>
              <w:t>Use</w:t>
            </w:r>
          </w:p>
        </w:tc>
        <w:tc>
          <w:tcPr>
            <w:tcW w:w="2621" w:type="dxa"/>
            <w:tcBorders/>
            <w:vAlign w:val="center"/>
          </w:tcPr>
          <w:p>
            <w:pPr>
              <w:pStyle w:val="TableContents"/>
              <w:bidi w:val="0"/>
              <w:jc w:val="left"/>
              <w:rPr/>
            </w:pPr>
            <w:r>
              <w:rPr/>
              <w:t>F</w:t>
            </w:r>
            <w:r>
              <w:rPr/>
              <w:t xml:space="preserve">ile system limits </w:t>
            </w:r>
          </w:p>
        </w:tc>
        <w:tc>
          <w:tcPr>
            <w:tcW w:w="2938" w:type="dxa"/>
            <w:tcBorders/>
            <w:vAlign w:val="center"/>
          </w:tcPr>
          <w:p>
            <w:pPr>
              <w:pStyle w:val="TableContents"/>
              <w:bidi w:val="0"/>
              <w:jc w:val="left"/>
              <w:rPr/>
            </w:pPr>
            <w:r>
              <w:rPr/>
              <w:t>S</w:t>
            </w:r>
            <w:r>
              <w:rPr/>
              <w:t>ystem resource limits</w:t>
            </w:r>
          </w:p>
        </w:tc>
        <w:tc>
          <w:tcPr>
            <w:tcW w:w="2950" w:type="dxa"/>
            <w:tcBorders/>
            <w:vAlign w:val="center"/>
          </w:tcPr>
          <w:p>
            <w:pPr>
              <w:pStyle w:val="TableContents"/>
              <w:bidi w:val="0"/>
              <w:jc w:val="left"/>
              <w:rPr/>
            </w:pPr>
            <w:r>
              <w:rPr/>
              <w:t>S</w:t>
            </w:r>
            <w:r>
              <w:rPr/>
              <w:t>ystem path/config strings</w:t>
            </w:r>
          </w:p>
        </w:tc>
      </w:tr>
    </w:tbl>
    <w:p>
      <w:pPr>
        <w:pStyle w:val="Normal"/>
        <w:bidi w:val="0"/>
        <w:jc w:val="both"/>
        <w:rPr>
          <w:b w:val="false"/>
          <w:bCs w:val="false"/>
          <w:sz w:val="24"/>
          <w:szCs w:val="24"/>
          <w:u w:val="none"/>
        </w:rPr>
      </w:pPr>
      <w:r>
        <w:rPr>
          <w:b w:val="false"/>
          <w:bCs w:val="false"/>
          <w:sz w:val="24"/>
          <w:szCs w:val="24"/>
          <w:u w:val="none"/>
        </w:rPr>
      </w:r>
    </w:p>
    <w:p>
      <w:pPr>
        <w:pStyle w:val="TableHeading"/>
        <w:widowControl w:val="false"/>
        <w:bidi w:val="0"/>
        <w:jc w:val="center"/>
        <w:rPr/>
      </w:pPr>
      <w:r>
        <w:rPr>
          <w:b/>
          <w:bCs/>
          <w:sz w:val="24"/>
          <w:szCs w:val="24"/>
          <w:u w:val="none"/>
        </w:rPr>
        <w:t>Table 2</w:t>
      </w:r>
      <w:r>
        <w:rPr>
          <w:b/>
          <w:bCs/>
          <w:sz w:val="24"/>
          <w:szCs w:val="24"/>
          <w:u w:val="none"/>
        </w:rPr>
        <w:t>4</w:t>
      </w:r>
      <w:r>
        <w:rPr>
          <w:b/>
          <w:bCs/>
          <w:sz w:val="24"/>
          <w:szCs w:val="24"/>
          <w:u w:val="none"/>
        </w:rPr>
        <w:t>.</w:t>
      </w:r>
      <w:r>
        <w:rPr>
          <w:b w:val="false"/>
          <w:bCs w:val="false"/>
          <w:sz w:val="24"/>
          <w:szCs w:val="24"/>
          <w:u w:val="none"/>
        </w:rPr>
        <w:t xml:space="preserve"> </w:t>
      </w:r>
      <w:r>
        <w:rPr>
          <w:b w:val="false"/>
          <w:bCs w:val="false"/>
          <w:sz w:val="24"/>
          <w:szCs w:val="24"/>
          <w:u w:val="none"/>
        </w:rPr>
        <w:t xml:space="preserve">Summary of </w:t>
      </w:r>
      <w:r>
        <w:rPr>
          <w:rStyle w:val="SourceText"/>
          <w:rFonts w:ascii="Courier" w:hAnsi="Courier"/>
          <w:b w:val="false"/>
          <w:bCs w:val="false"/>
        </w:rPr>
        <w:t>pathconf</w:t>
      </w:r>
      <w:r>
        <w:rPr>
          <w:b w:val="false"/>
          <w:bCs w:val="false"/>
          <w:sz w:val="24"/>
          <w:szCs w:val="24"/>
          <w:u w:val="none"/>
        </w:rPr>
        <w:t xml:space="preserve">, </w:t>
      </w:r>
      <w:r>
        <w:rPr>
          <w:rStyle w:val="SourceText"/>
          <w:rFonts w:ascii="Courier" w:hAnsi="Courier"/>
          <w:b w:val="false"/>
          <w:bCs w:val="false"/>
        </w:rPr>
        <w:t>sysconf</w:t>
      </w:r>
      <w:r>
        <w:rPr>
          <w:b w:val="false"/>
          <w:bCs w:val="false"/>
          <w:sz w:val="24"/>
          <w:szCs w:val="24"/>
          <w:u w:val="none"/>
        </w:rPr>
        <w:t xml:space="preserve"> and </w:t>
      </w:r>
      <w:r>
        <w:rPr>
          <w:rStyle w:val="SourceText"/>
          <w:rFonts w:ascii="Courier" w:hAnsi="Courier"/>
          <w:b w:val="false"/>
          <w:bCs w:val="false"/>
        </w:rPr>
        <w:t>confstr</w:t>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t>II.</w:t>
      </w:r>
      <w:r>
        <w:rPr>
          <w:b/>
          <w:bCs/>
          <w:sz w:val="36"/>
          <w:szCs w:val="36"/>
        </w:rPr>
        <w:t>4</w:t>
      </w:r>
      <w:r>
        <w:rPr>
          <w:b/>
          <w:bCs/>
          <w:sz w:val="36"/>
          <w:szCs w:val="36"/>
        </w:rPr>
        <w:t xml:space="preserve"> Device file</w:t>
      </w:r>
      <w:r>
        <w:rPr>
          <w:b/>
          <w:bCs/>
          <w:sz w:val="36"/>
          <w:szCs w:val="36"/>
        </w:rPr>
        <w:t>s</w:t>
      </w:r>
    </w:p>
    <w:p>
      <w:pPr>
        <w:pStyle w:val="Normal"/>
        <w:bidi w:val="0"/>
        <w:jc w:val="center"/>
        <w:rPr>
          <w:b/>
          <w:bCs/>
          <w:sz w:val="36"/>
          <w:szCs w:val="36"/>
        </w:rPr>
      </w:pPr>
      <w:r>
        <w:rPr>
          <w:b/>
          <w:bCs/>
          <w:sz w:val="36"/>
          <w:szCs w:val="36"/>
        </w:rPr>
      </w:r>
    </w:p>
    <w:p>
      <w:pPr>
        <w:pStyle w:val="Normal"/>
        <w:bidi w:val="0"/>
        <w:jc w:val="both"/>
        <w:rPr>
          <w:b w:val="false"/>
          <w:bCs w:val="false"/>
          <w:sz w:val="24"/>
          <w:szCs w:val="24"/>
        </w:rPr>
      </w:pPr>
      <w:r>
        <w:rPr>
          <w:b w:val="false"/>
          <w:bCs w:val="false"/>
          <w:sz w:val="24"/>
          <w:szCs w:val="24"/>
        </w:rPr>
        <w:t xml:space="preserve">Device nodes are special files used by the applications to communicate with device drivers. The I/O operations are handled by the device drivers. Device nodes provides an interface between the system and the devices. </w:t>
      </w:r>
      <w:r>
        <w:rPr>
          <w:b w:val="false"/>
          <w:bCs w:val="false"/>
          <w:sz w:val="24"/>
          <w:szCs w:val="24"/>
        </w:rPr>
        <w:t>Each</w:t>
      </w:r>
      <w:r>
        <w:rPr>
          <w:b w:val="false"/>
          <w:bCs w:val="false"/>
          <w:sz w:val="24"/>
          <w:szCs w:val="24"/>
        </w:rPr>
        <w:t xml:space="preserve"> device node </w:t>
      </w:r>
      <w:r>
        <w:rPr>
          <w:b w:val="false"/>
          <w:bCs w:val="false"/>
          <w:sz w:val="24"/>
          <w:szCs w:val="24"/>
        </w:rPr>
        <w:t>has</w:t>
      </w:r>
      <w:r>
        <w:rPr>
          <w:b w:val="false"/>
          <w:bCs w:val="false"/>
          <w:sz w:val="24"/>
          <w:szCs w:val="24"/>
        </w:rPr>
        <w:t xml:space="preserve"> two assigned numbers: </w:t>
      </w:r>
      <w:r>
        <w:rPr>
          <w:b w:val="false"/>
          <w:bCs w:val="false"/>
          <w:i/>
          <w:iCs/>
          <w:sz w:val="24"/>
          <w:szCs w:val="24"/>
        </w:rPr>
        <w:t>major number</w:t>
      </w:r>
      <w:r>
        <w:rPr>
          <w:b w:val="false"/>
          <w:bCs w:val="false"/>
          <w:sz w:val="24"/>
          <w:szCs w:val="24"/>
        </w:rPr>
        <w:t xml:space="preserve"> and </w:t>
      </w:r>
      <w:r>
        <w:rPr>
          <w:b w:val="false"/>
          <w:bCs w:val="false"/>
          <w:i/>
          <w:iCs/>
          <w:sz w:val="24"/>
          <w:szCs w:val="24"/>
        </w:rPr>
        <w:t>minor number</w:t>
      </w:r>
      <w:r>
        <w:rPr>
          <w:b w:val="false"/>
          <w:bCs w:val="false"/>
          <w:sz w:val="24"/>
          <w:szCs w:val="24"/>
        </w:rPr>
        <w:t xml:space="preserve">. </w:t>
      </w:r>
      <w:r>
        <w:rPr>
          <w:b w:val="false"/>
          <w:bCs w:val="false"/>
          <w:sz w:val="24"/>
          <w:szCs w:val="24"/>
        </w:rPr>
        <w:t xml:space="preserve">These numbers are of the primitive system data type </w:t>
      </w:r>
      <w:r>
        <w:rPr>
          <w:rFonts w:ascii="Courier" w:hAnsi="Courier"/>
          <w:b w:val="false"/>
          <w:bCs w:val="false"/>
          <w:sz w:val="24"/>
          <w:szCs w:val="24"/>
        </w:rPr>
        <w:t>dev_t</w:t>
      </w:r>
      <w:r>
        <w:rPr>
          <w:rStyle w:val="FootnoteReference"/>
          <w:rFonts w:ascii="Courier" w:hAnsi="Courier"/>
          <w:b w:val="false"/>
          <w:bCs w:val="false"/>
          <w:sz w:val="24"/>
          <w:szCs w:val="24"/>
        </w:rPr>
        <w:footnoteReference w:id="106"/>
      </w:r>
      <w:r>
        <w:rPr>
          <w:b w:val="false"/>
          <w:bCs w:val="false"/>
          <w:sz w:val="24"/>
          <w:szCs w:val="24"/>
        </w:rPr>
        <w:t xml:space="preserve">, </w:t>
      </w:r>
      <w:r>
        <w:rPr>
          <w:b w:val="false"/>
          <w:bCs w:val="false"/>
          <w:sz w:val="24"/>
          <w:szCs w:val="24"/>
        </w:rPr>
        <w:t xml:space="preserve">which is </w:t>
      </w:r>
      <w:r>
        <w:rPr>
          <w:b w:val="false"/>
          <w:bCs w:val="false"/>
          <w:sz w:val="24"/>
          <w:szCs w:val="24"/>
        </w:rPr>
        <w:t>defined as follows.</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 xml:space="preserve">#include </w:t>
            </w:r>
            <w:r>
              <w:rPr>
                <w:rFonts w:ascii="Courier" w:hAnsi="Courier"/>
                <w:b w:val="false"/>
                <w:color w:val="A31515"/>
                <w:sz w:val="21"/>
                <w:szCs w:val="24"/>
                <w:shd w:fill="FFFFFF" w:val="clear"/>
              </w:rPr>
              <w:t>&lt;sys/types.h&gt;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sz w:val="21"/>
              </w:rPr>
            </w:pPr>
            <w:r>
              <w:rPr>
                <w:rFonts w:ascii="Courier" w:hAnsi="Courier"/>
                <w:b w:val="false"/>
                <w:color w:val="0000FF"/>
                <w:sz w:val="21"/>
                <w:shd w:fill="FFFFFF" w:val="clear"/>
              </w:rPr>
              <w:t>typedef</w:t>
            </w:r>
            <w:r>
              <w:rPr>
                <w:rFonts w:ascii="Courier" w:hAnsi="Courier"/>
                <w:b w:val="false"/>
                <w:color w:val="008000"/>
                <w:sz w:val="21"/>
                <w:shd w:fill="FFFFFF" w:val="clear"/>
              </w:rPr>
              <w:t xml:space="preserve"> /* ... */</w:t>
            </w:r>
            <w:r>
              <w:rPr>
                <w:rFonts w:ascii="Courier" w:hAnsi="Courier"/>
                <w:b w:val="false"/>
                <w:color w:val="000000"/>
                <w:sz w:val="21"/>
                <w:shd w:fill="FFFFFF" w:val="clear"/>
              </w:rPr>
              <w:t xml:space="preserve"> </w:t>
            </w:r>
            <w:r>
              <w:rPr>
                <w:rFonts w:ascii="Courier" w:hAnsi="Courier"/>
                <w:b w:val="false"/>
                <w:color w:val="0000FF"/>
                <w:sz w:val="21"/>
                <w:shd w:fill="FFFFFF" w:val="clear"/>
              </w:rPr>
              <w:t>dev_t</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These two numbers </w:t>
      </w:r>
      <w:r>
        <w:rPr>
          <w:b w:val="false"/>
          <w:bCs w:val="false"/>
          <w:sz w:val="24"/>
          <w:szCs w:val="24"/>
        </w:rPr>
        <w:t xml:space="preserve">are integers and </w:t>
      </w:r>
      <w:r>
        <w:rPr>
          <w:b w:val="false"/>
          <w:bCs w:val="false"/>
          <w:sz w:val="24"/>
          <w:szCs w:val="24"/>
        </w:rPr>
        <w:t xml:space="preserve">map to a device driver loaded in the kernel, the </w:t>
      </w:r>
      <w:r>
        <w:rPr>
          <w:b w:val="false"/>
          <w:bCs w:val="false"/>
          <w:i/>
          <w:iCs/>
          <w:sz w:val="24"/>
          <w:szCs w:val="24"/>
        </w:rPr>
        <w:t>major</w:t>
      </w:r>
      <w:r>
        <w:rPr>
          <w:b w:val="false"/>
          <w:bCs w:val="false"/>
          <w:sz w:val="24"/>
          <w:szCs w:val="24"/>
        </w:rPr>
        <w:t xml:space="preserve"> identifies the device driver while the </w:t>
      </w:r>
      <w:r>
        <w:rPr>
          <w:b w:val="false"/>
          <w:bCs w:val="false"/>
          <w:i/>
          <w:iCs/>
          <w:sz w:val="24"/>
          <w:szCs w:val="24"/>
        </w:rPr>
        <w:t>minor</w:t>
      </w:r>
      <w:r>
        <w:rPr>
          <w:b w:val="false"/>
          <w:bCs w:val="false"/>
          <w:sz w:val="24"/>
          <w:szCs w:val="24"/>
        </w:rPr>
        <w:t xml:space="preserve"> identifies the subdevice. Filesystems on the same drive have usually the same </w:t>
      </w:r>
      <w:r>
        <w:rPr>
          <w:b w:val="false"/>
          <w:bCs w:val="false"/>
          <w:i/>
          <w:iCs/>
          <w:sz w:val="24"/>
          <w:szCs w:val="24"/>
        </w:rPr>
        <w:t>major</w:t>
      </w:r>
      <w:r>
        <w:rPr>
          <w:b w:val="false"/>
          <w:bCs w:val="false"/>
          <w:sz w:val="24"/>
          <w:szCs w:val="24"/>
        </w:rPr>
        <w:t xml:space="preserve"> number but different </w:t>
      </w:r>
      <w:r>
        <w:rPr>
          <w:b w:val="false"/>
          <w:bCs w:val="false"/>
          <w:i/>
          <w:iCs/>
          <w:sz w:val="24"/>
          <w:szCs w:val="24"/>
        </w:rPr>
        <w:t>minor</w:t>
      </w:r>
      <w:r>
        <w:rPr>
          <w:b w:val="false"/>
          <w:bCs w:val="false"/>
          <w:sz w:val="24"/>
          <w:szCs w:val="24"/>
        </w:rPr>
        <w:t xml:space="preserve"> numbers. </w:t>
      </w:r>
    </w:p>
    <w:p>
      <w:pPr>
        <w:pStyle w:val="Normal"/>
        <w:bidi w:val="0"/>
        <w:jc w:val="both"/>
        <w:rPr/>
      </w:pPr>
      <w:r>
        <w:rPr>
          <w:b w:val="false"/>
          <w:bCs w:val="false"/>
          <w:sz w:val="24"/>
          <w:szCs w:val="24"/>
        </w:rPr>
        <w:t>On all Linux systems are present several device nodes, the null device (</w:t>
      </w:r>
      <w:r>
        <w:rPr>
          <w:rFonts w:ascii="Courier" w:hAnsi="Courier"/>
          <w:b w:val="false"/>
          <w:bCs w:val="false"/>
          <w:sz w:val="24"/>
          <w:szCs w:val="24"/>
        </w:rPr>
        <w:t>/dev/null</w:t>
      </w:r>
      <w:r>
        <w:rPr>
          <w:b w:val="false"/>
          <w:bCs w:val="false"/>
          <w:sz w:val="24"/>
          <w:szCs w:val="24"/>
        </w:rPr>
        <w:t xml:space="preserve">) has the </w:t>
      </w:r>
      <w:r>
        <w:rPr>
          <w:b w:val="false"/>
          <w:bCs w:val="false"/>
          <w:i/>
          <w:iCs/>
          <w:sz w:val="24"/>
          <w:szCs w:val="24"/>
        </w:rPr>
        <w:t>major</w:t>
      </w:r>
      <w:r>
        <w:rPr>
          <w:b w:val="false"/>
          <w:bCs w:val="false"/>
          <w:sz w:val="24"/>
          <w:szCs w:val="24"/>
        </w:rPr>
        <w:t xml:space="preserve"> number </w:t>
      </w:r>
      <w:r>
        <w:rPr>
          <w:rFonts w:ascii="Courier" w:hAnsi="Courier"/>
          <w:b w:val="false"/>
          <w:bCs w:val="false"/>
          <w:sz w:val="24"/>
          <w:szCs w:val="24"/>
        </w:rPr>
        <w:t>1</w:t>
      </w:r>
      <w:r>
        <w:rPr>
          <w:b w:val="false"/>
          <w:bCs w:val="false"/>
          <w:sz w:val="24"/>
          <w:szCs w:val="24"/>
        </w:rPr>
        <w:t xml:space="preserve"> and the </w:t>
      </w:r>
      <w:r>
        <w:rPr>
          <w:b w:val="false"/>
          <w:bCs w:val="false"/>
          <w:i/>
          <w:iCs/>
          <w:sz w:val="24"/>
          <w:szCs w:val="24"/>
        </w:rPr>
        <w:t>minor</w:t>
      </w:r>
      <w:r>
        <w:rPr>
          <w:b w:val="false"/>
          <w:bCs w:val="false"/>
          <w:sz w:val="24"/>
          <w:szCs w:val="24"/>
        </w:rPr>
        <w:t xml:space="preserve"> number </w:t>
      </w:r>
      <w:r>
        <w:rPr>
          <w:rFonts w:ascii="Courier" w:hAnsi="Courier"/>
          <w:b w:val="false"/>
          <w:bCs w:val="false"/>
          <w:sz w:val="24"/>
          <w:szCs w:val="24"/>
        </w:rPr>
        <w:t>3</w:t>
      </w:r>
      <w:r>
        <w:rPr>
          <w:b w:val="false"/>
          <w:bCs w:val="false"/>
          <w:sz w:val="24"/>
          <w:szCs w:val="24"/>
        </w:rPr>
        <w:t xml:space="preserve">. This device is used to redirect the output the user does not want to see on the console, any </w:t>
      </w:r>
      <w:r>
        <w:rPr>
          <w:rFonts w:ascii="Courier" w:hAnsi="Courier"/>
          <w:b w:val="false"/>
          <w:bCs w:val="false"/>
          <w:sz w:val="24"/>
          <w:szCs w:val="24"/>
        </w:rPr>
        <w:t>read</w:t>
      </w:r>
      <w:r>
        <w:rPr>
          <w:b w:val="false"/>
          <w:bCs w:val="false"/>
          <w:sz w:val="24"/>
          <w:szCs w:val="24"/>
        </w:rPr>
        <w:t xml:space="preserve"> from this device will return </w:t>
      </w:r>
      <w:r>
        <w:rPr>
          <w:rFonts w:ascii="Courier" w:hAnsi="Courier"/>
          <w:b w:val="false"/>
          <w:bCs w:val="false"/>
          <w:sz w:val="24"/>
          <w:szCs w:val="24"/>
        </w:rPr>
        <w:t>EOF</w:t>
      </w:r>
      <w:r>
        <w:rPr>
          <w:b w:val="false"/>
          <w:bCs w:val="false"/>
          <w:sz w:val="24"/>
          <w:szCs w:val="24"/>
        </w:rPr>
        <w:t xml:space="preserve">. </w:t>
      </w:r>
      <w:r>
        <w:rPr>
          <w:b w:val="false"/>
          <w:bCs w:val="false"/>
          <w:sz w:val="24"/>
          <w:szCs w:val="24"/>
        </w:rPr>
        <w:t xml:space="preserve">Another device is </w:t>
      </w:r>
      <w:r>
        <w:rPr>
          <w:rFonts w:ascii="Courier" w:hAnsi="Courier"/>
          <w:b w:val="false"/>
          <w:bCs w:val="false"/>
          <w:sz w:val="24"/>
          <w:szCs w:val="24"/>
        </w:rPr>
        <w:t>/dev/zero</w:t>
      </w:r>
      <w:r>
        <w:rPr>
          <w:b w:val="false"/>
          <w:bCs w:val="false"/>
          <w:sz w:val="24"/>
          <w:szCs w:val="24"/>
        </w:rPr>
        <w:t xml:space="preserve"> (the </w:t>
      </w:r>
      <w:r>
        <w:rPr>
          <w:b w:val="false"/>
          <w:bCs w:val="false"/>
          <w:i/>
          <w:iCs/>
          <w:sz w:val="24"/>
          <w:szCs w:val="24"/>
        </w:rPr>
        <w:t>zero device</w:t>
      </w:r>
      <w:r>
        <w:rPr>
          <w:b w:val="false"/>
          <w:bCs w:val="false"/>
          <w:sz w:val="24"/>
          <w:szCs w:val="24"/>
        </w:rPr>
        <w:t xml:space="preserve">), </w:t>
      </w:r>
      <w:r>
        <w:rPr>
          <w:b w:val="false"/>
          <w:bCs w:val="false"/>
          <w:sz w:val="24"/>
          <w:szCs w:val="24"/>
        </w:rPr>
        <w:t xml:space="preserve">reading from this device returns an infinite stream of null bytes, it has a </w:t>
      </w:r>
      <w:r>
        <w:rPr>
          <w:b w:val="false"/>
          <w:bCs w:val="false"/>
          <w:i/>
          <w:iCs/>
          <w:sz w:val="24"/>
          <w:szCs w:val="24"/>
        </w:rPr>
        <w:t>major</w:t>
      </w:r>
      <w:r>
        <w:rPr>
          <w:b w:val="false"/>
          <w:bCs w:val="false"/>
          <w:sz w:val="24"/>
          <w:szCs w:val="24"/>
        </w:rPr>
        <w:t xml:space="preserve"> number of </w:t>
      </w:r>
      <w:r>
        <w:rPr>
          <w:rFonts w:ascii="Courier" w:hAnsi="Courier"/>
          <w:b w:val="false"/>
          <w:bCs w:val="false"/>
          <w:sz w:val="24"/>
          <w:szCs w:val="24"/>
        </w:rPr>
        <w:t>1</w:t>
      </w:r>
      <w:r>
        <w:rPr>
          <w:b w:val="false"/>
          <w:bCs w:val="false"/>
          <w:sz w:val="24"/>
          <w:szCs w:val="24"/>
        </w:rPr>
        <w:t xml:space="preserve"> and a </w:t>
      </w:r>
      <w:r>
        <w:rPr>
          <w:b w:val="false"/>
          <w:bCs w:val="false"/>
          <w:i/>
          <w:iCs/>
          <w:sz w:val="24"/>
          <w:szCs w:val="24"/>
        </w:rPr>
        <w:t>minor</w:t>
      </w:r>
      <w:r>
        <w:rPr>
          <w:b w:val="false"/>
          <w:bCs w:val="false"/>
          <w:sz w:val="24"/>
          <w:szCs w:val="24"/>
        </w:rPr>
        <w:t xml:space="preserve"> of </w:t>
      </w:r>
      <w:r>
        <w:rPr>
          <w:rFonts w:ascii="Courier" w:hAnsi="Courier"/>
          <w:b w:val="false"/>
          <w:bCs w:val="false"/>
          <w:sz w:val="24"/>
          <w:szCs w:val="24"/>
        </w:rPr>
        <w:t>5</w:t>
      </w:r>
      <w:r>
        <w:rPr>
          <w:b w:val="false"/>
          <w:bCs w:val="false"/>
          <w:sz w:val="24"/>
          <w:szCs w:val="24"/>
        </w:rPr>
        <w:t xml:space="preserve">. Another device is </w:t>
      </w:r>
      <w:r>
        <w:rPr>
          <w:rFonts w:ascii="Courier" w:hAnsi="Courier"/>
          <w:b w:val="false"/>
          <w:bCs w:val="false"/>
          <w:sz w:val="24"/>
          <w:szCs w:val="24"/>
        </w:rPr>
        <w:t>/dev/full</w:t>
      </w:r>
      <w:r>
        <w:rPr>
          <w:b w:val="false"/>
          <w:bCs w:val="false"/>
          <w:sz w:val="24"/>
          <w:szCs w:val="24"/>
        </w:rPr>
        <w:t xml:space="preserve"> (the </w:t>
      </w:r>
      <w:r>
        <w:rPr>
          <w:b w:val="false"/>
          <w:bCs w:val="false"/>
          <w:i/>
          <w:iCs/>
          <w:sz w:val="24"/>
          <w:szCs w:val="24"/>
        </w:rPr>
        <w:t>full device</w:t>
      </w:r>
      <w:r>
        <w:rPr>
          <w:b w:val="false"/>
          <w:bCs w:val="false"/>
          <w:sz w:val="24"/>
          <w:szCs w:val="24"/>
        </w:rPr>
        <w:t xml:space="preserve">) representing the fact the underlying device is full, it has a </w:t>
      </w:r>
      <w:r>
        <w:rPr>
          <w:b w:val="false"/>
          <w:bCs w:val="false"/>
          <w:i/>
          <w:iCs/>
          <w:sz w:val="24"/>
          <w:szCs w:val="24"/>
        </w:rPr>
        <w:t>major</w:t>
      </w:r>
      <w:r>
        <w:rPr>
          <w:b w:val="false"/>
          <w:bCs w:val="false"/>
          <w:sz w:val="24"/>
          <w:szCs w:val="24"/>
        </w:rPr>
        <w:t xml:space="preserve"> number of </w:t>
      </w:r>
      <w:r>
        <w:rPr>
          <w:rFonts w:ascii="Courier" w:hAnsi="Courier"/>
          <w:b w:val="false"/>
          <w:bCs w:val="false"/>
          <w:sz w:val="24"/>
          <w:szCs w:val="24"/>
        </w:rPr>
        <w:t>1</w:t>
      </w:r>
      <w:r>
        <w:rPr>
          <w:b w:val="false"/>
          <w:bCs w:val="false"/>
          <w:sz w:val="24"/>
          <w:szCs w:val="24"/>
        </w:rPr>
        <w:t xml:space="preserve"> and a </w:t>
      </w:r>
      <w:r>
        <w:rPr>
          <w:b w:val="false"/>
          <w:bCs w:val="false"/>
          <w:i/>
          <w:iCs/>
          <w:sz w:val="24"/>
          <w:szCs w:val="24"/>
        </w:rPr>
        <w:t>minor</w:t>
      </w:r>
      <w:r>
        <w:rPr>
          <w:b w:val="false"/>
          <w:bCs w:val="false"/>
          <w:sz w:val="24"/>
          <w:szCs w:val="24"/>
        </w:rPr>
        <w:t xml:space="preserve"> of </w:t>
      </w:r>
      <w:r>
        <w:rPr>
          <w:rFonts w:ascii="Courier" w:hAnsi="Courier"/>
          <w:b w:val="false"/>
          <w:bCs w:val="false"/>
          <w:sz w:val="24"/>
          <w:szCs w:val="24"/>
        </w:rPr>
        <w:t>7</w:t>
      </w:r>
      <w:r>
        <w:rPr>
          <w:b w:val="false"/>
          <w:bCs w:val="false"/>
          <w:sz w:val="24"/>
          <w:szCs w:val="24"/>
        </w:rPr>
        <w:t xml:space="preserve">.  </w:t>
      </w:r>
      <w:r>
        <w:rPr>
          <w:b w:val="false"/>
          <w:bCs w:val="false"/>
          <w:sz w:val="24"/>
          <w:szCs w:val="24"/>
        </w:rPr>
        <w:t>A read request from this device will return the null character ‘</w:t>
      </w:r>
      <w:r>
        <w:rPr>
          <w:rFonts w:ascii="Courier" w:hAnsi="Courier"/>
          <w:b w:val="false"/>
          <w:bCs w:val="false"/>
          <w:sz w:val="24"/>
          <w:szCs w:val="24"/>
        </w:rPr>
        <w:t>\0</w:t>
      </w:r>
      <w:r>
        <w:rPr>
          <w:b w:val="false"/>
          <w:bCs w:val="false"/>
          <w:sz w:val="24"/>
          <w:szCs w:val="24"/>
        </w:rPr>
        <w:t xml:space="preserve">’, while a </w:t>
      </w:r>
      <w:r>
        <w:rPr>
          <w:rFonts w:ascii="Courier" w:hAnsi="Courier"/>
          <w:b w:val="false"/>
          <w:bCs w:val="false"/>
          <w:sz w:val="24"/>
          <w:szCs w:val="24"/>
        </w:rPr>
        <w:t>write</w:t>
      </w:r>
      <w:r>
        <w:rPr>
          <w:b w:val="false"/>
          <w:bCs w:val="false"/>
          <w:sz w:val="24"/>
          <w:szCs w:val="24"/>
        </w:rPr>
        <w:t xml:space="preserve"> will return the </w:t>
      </w:r>
      <w:r>
        <w:rPr>
          <w:rFonts w:ascii="Courier" w:hAnsi="Courier"/>
          <w:b w:val="false"/>
          <w:bCs w:val="false"/>
          <w:sz w:val="24"/>
          <w:szCs w:val="24"/>
        </w:rPr>
        <w:t>ENOSPC</w:t>
      </w:r>
      <w:r>
        <w:rPr>
          <w:b w:val="false"/>
          <w:bCs w:val="false"/>
          <w:sz w:val="24"/>
          <w:szCs w:val="24"/>
        </w:rPr>
        <w:t xml:space="preserve"> error, that it means the device is full.</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pPr>
      <w:r>
        <w:rPr>
          <w:b/>
          <w:bCs/>
          <w:sz w:val="26"/>
          <w:szCs w:val="26"/>
        </w:rPr>
        <w:t xml:space="preserve">II.4.1 Major and minor numbers: </w:t>
      </w:r>
      <w:r>
        <w:rPr>
          <w:rFonts w:ascii="Courier" w:hAnsi="Courier"/>
          <w:b/>
          <w:bCs/>
          <w:sz w:val="26"/>
          <w:szCs w:val="26"/>
        </w:rPr>
        <w:t>makedev</w:t>
      </w:r>
      <w:r>
        <w:rPr>
          <w:b/>
          <w:bCs/>
          <w:sz w:val="26"/>
          <w:szCs w:val="26"/>
        </w:rPr>
        <w:t xml:space="preserve">, </w:t>
      </w:r>
      <w:r>
        <w:rPr>
          <w:rFonts w:ascii="Courier" w:hAnsi="Courier"/>
          <w:b/>
          <w:bCs/>
          <w:sz w:val="26"/>
          <w:szCs w:val="26"/>
        </w:rPr>
        <w:t>major</w:t>
      </w:r>
      <w:r>
        <w:rPr>
          <w:b/>
          <w:bCs/>
          <w:sz w:val="26"/>
          <w:szCs w:val="26"/>
        </w:rPr>
        <w:t xml:space="preserve"> and </w:t>
      </w:r>
      <w:r>
        <w:rPr>
          <w:rFonts w:ascii="Courier" w:hAnsi="Courier"/>
          <w:b/>
          <w:bCs/>
          <w:sz w:val="26"/>
          <w:szCs w:val="26"/>
        </w:rPr>
        <w:t>minor</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As we have seen in the </w:t>
      </w:r>
      <w:r>
        <w:rPr>
          <w:rFonts w:ascii="Courier" w:hAnsi="Courier"/>
          <w:b w:val="false"/>
          <w:bCs w:val="false"/>
          <w:sz w:val="24"/>
          <w:szCs w:val="24"/>
        </w:rPr>
        <w:t>stat</w:t>
      </w:r>
      <w:r>
        <w:rPr>
          <w:b w:val="false"/>
          <w:bCs w:val="false"/>
          <w:sz w:val="24"/>
          <w:szCs w:val="24"/>
        </w:rPr>
        <w:t xml:space="preserve"> structure, the field </w:t>
      </w:r>
      <w:r>
        <w:rPr>
          <w:rFonts w:ascii="Courier" w:hAnsi="Courier"/>
          <w:b w:val="false"/>
          <w:bCs w:val="false"/>
          <w:sz w:val="24"/>
          <w:szCs w:val="24"/>
        </w:rPr>
        <w:t>st_rdev</w:t>
      </w:r>
      <w:r>
        <w:rPr>
          <w:b w:val="false"/>
          <w:bCs w:val="false"/>
          <w:sz w:val="24"/>
          <w:szCs w:val="24"/>
        </w:rPr>
        <w:t xml:space="preserve"> represents the </w:t>
      </w:r>
      <w:r>
        <w:rPr>
          <w:b w:val="false"/>
          <w:bCs w:val="false"/>
          <w:sz w:val="24"/>
          <w:szCs w:val="24"/>
        </w:rPr>
        <w:t xml:space="preserve">device ID, in other words the device that the file represents. </w:t>
      </w:r>
      <w:r>
        <w:rPr>
          <w:b w:val="false"/>
          <w:bCs w:val="false"/>
          <w:sz w:val="24"/>
          <w:szCs w:val="24"/>
        </w:rPr>
        <w:t xml:space="preserve">A device ID consists of two parts: the </w:t>
      </w:r>
      <w:r>
        <w:rPr>
          <w:b w:val="false"/>
          <w:bCs w:val="false"/>
          <w:i/>
          <w:iCs/>
          <w:sz w:val="24"/>
          <w:szCs w:val="24"/>
        </w:rPr>
        <w:t>major ID</w:t>
      </w:r>
      <w:r>
        <w:rPr>
          <w:b w:val="false"/>
          <w:bCs w:val="false"/>
          <w:sz w:val="24"/>
          <w:szCs w:val="24"/>
        </w:rPr>
        <w:t xml:space="preserve"> (the class of the device), </w:t>
      </w:r>
      <w:r>
        <w:rPr>
          <w:b w:val="false"/>
          <w:bCs w:val="false"/>
          <w:sz w:val="24"/>
          <w:szCs w:val="24"/>
        </w:rPr>
        <w:t>and</w:t>
      </w:r>
      <w:r>
        <w:rPr>
          <w:b w:val="false"/>
          <w:bCs w:val="false"/>
          <w:sz w:val="24"/>
          <w:szCs w:val="24"/>
        </w:rPr>
        <w:t xml:space="preserve"> the </w:t>
      </w:r>
      <w:r>
        <w:rPr>
          <w:b w:val="false"/>
          <w:bCs w:val="false"/>
          <w:i/>
          <w:iCs/>
          <w:sz w:val="24"/>
          <w:szCs w:val="24"/>
        </w:rPr>
        <w:t>minor ID</w:t>
      </w:r>
      <w:r>
        <w:rPr>
          <w:b w:val="false"/>
          <w:bCs w:val="false"/>
          <w:sz w:val="24"/>
          <w:szCs w:val="24"/>
        </w:rPr>
        <w:t xml:space="preserve"> (the specific instance of a device in that class).</w:t>
      </w:r>
    </w:p>
    <w:p>
      <w:pPr>
        <w:pStyle w:val="Normal"/>
        <w:bidi w:val="0"/>
        <w:jc w:val="both"/>
        <w:rPr/>
      </w:pPr>
      <w:r>
        <w:rPr>
          <w:b w:val="false"/>
          <w:bCs w:val="false"/>
          <w:sz w:val="24"/>
          <w:szCs w:val="24"/>
        </w:rPr>
        <w:t>Thanks to th</w:t>
      </w:r>
      <w:r>
        <w:rPr>
          <w:b w:val="false"/>
          <w:bCs w:val="false"/>
          <w:sz w:val="24"/>
          <w:szCs w:val="24"/>
        </w:rPr>
        <w:t>ese</w:t>
      </w:r>
      <w:r>
        <w:rPr>
          <w:b w:val="false"/>
          <w:bCs w:val="false"/>
          <w:sz w:val="24"/>
          <w:szCs w:val="24"/>
        </w:rPr>
        <w:t xml:space="preserve"> field</w:t>
      </w:r>
      <w:r>
        <w:rPr>
          <w:b w:val="false"/>
          <w:bCs w:val="false"/>
          <w:sz w:val="24"/>
          <w:szCs w:val="24"/>
        </w:rPr>
        <w:t>s</w:t>
      </w:r>
      <w:r>
        <w:rPr>
          <w:b w:val="false"/>
          <w:bCs w:val="false"/>
          <w:sz w:val="24"/>
          <w:szCs w:val="24"/>
        </w:rPr>
        <w:t xml:space="preserve"> we can use the two following functions</w:t>
      </w:r>
      <w:r>
        <w:rPr>
          <w:rStyle w:val="FootnoteReference"/>
          <w:b w:val="false"/>
          <w:bCs w:val="false"/>
          <w:sz w:val="24"/>
          <w:szCs w:val="24"/>
        </w:rPr>
        <w:footnoteReference w:id="107"/>
      </w:r>
      <w:r>
        <w:rPr>
          <w:b w:val="false"/>
          <w:bCs w:val="false"/>
          <w:sz w:val="24"/>
          <w:szCs w:val="24"/>
        </w:rPr>
        <w:t xml:space="preserve"> to retrieve the </w:t>
      </w:r>
      <w:r>
        <w:rPr>
          <w:b w:val="false"/>
          <w:bCs w:val="false"/>
          <w:i/>
          <w:iCs/>
          <w:sz w:val="24"/>
          <w:szCs w:val="24"/>
        </w:rPr>
        <w:t>major</w:t>
      </w:r>
      <w:r>
        <w:rPr>
          <w:b w:val="false"/>
          <w:bCs w:val="false"/>
          <w:sz w:val="24"/>
          <w:szCs w:val="24"/>
        </w:rPr>
        <w:t xml:space="preserve"> and the </w:t>
      </w:r>
      <w:r>
        <w:rPr>
          <w:b w:val="false"/>
          <w:bCs w:val="false"/>
          <w:i/>
          <w:iCs/>
          <w:sz w:val="24"/>
          <w:szCs w:val="24"/>
        </w:rPr>
        <w:t>minor</w:t>
      </w:r>
      <w:r>
        <w:rPr>
          <w:b w:val="false"/>
          <w:bCs w:val="false"/>
          <w:sz w:val="24"/>
          <w:szCs w:val="24"/>
        </w:rPr>
        <w:t xml:space="preserve"> number of a device file.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&lt;sys/sysmacros.h&gt;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dev_t</w:t>
            </w:r>
            <w:r>
              <w:rPr>
                <w:rFonts w:ascii="Courier" w:hAnsi="Courier"/>
                <w:b w:val="false"/>
                <w:color w:val="000000"/>
                <w:sz w:val="22"/>
                <w:szCs w:val="22"/>
                <w:shd w:fill="FFFFFF" w:val="clear"/>
              </w:rPr>
              <w:t xml:space="preserve"> </w:t>
            </w:r>
            <w:r>
              <w:rPr>
                <w:rFonts w:ascii="Courier" w:hAnsi="Courier"/>
                <w:b w:val="false"/>
                <w:i w:val="false"/>
                <w:iCs w:val="false"/>
                <w:color w:val="800080"/>
                <w:sz w:val="22"/>
                <w:szCs w:val="22"/>
                <w:shd w:fill="FFFFFF" w:val="clear"/>
              </w:rPr>
              <w:t>makedev</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maj</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min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val="false"/>
                <w:iCs w:val="false"/>
                <w:color w:val="800080"/>
                <w:sz w:val="22"/>
                <w:szCs w:val="22"/>
                <w:shd w:fill="FFFFFF" w:val="clear"/>
              </w:rPr>
              <w:t>major</w:t>
            </w:r>
            <w:r>
              <w:rPr>
                <w:rFonts w:ascii="Courier" w:hAnsi="Courier"/>
                <w:b w:val="false"/>
                <w:color w:val="000000"/>
                <w:sz w:val="22"/>
                <w:szCs w:val="22"/>
                <w:shd w:fill="FFFFFF" w:val="clear"/>
              </w:rPr>
              <w:t>(</w:t>
            </w:r>
            <w:r>
              <w:rPr>
                <w:rFonts w:ascii="Courier" w:hAnsi="Courier"/>
                <w:b w:val="false"/>
                <w:color w:val="0000FF"/>
                <w:sz w:val="22"/>
                <w:szCs w:val="22"/>
                <w:shd w:fill="FFFFFF" w:val="clear"/>
              </w:rPr>
              <w:t>dev_t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val="false"/>
                <w:iCs w:val="false"/>
                <w:color w:val="800080"/>
                <w:sz w:val="22"/>
                <w:szCs w:val="22"/>
                <w:shd w:fill="FFFFFF" w:val="clear"/>
              </w:rPr>
              <w:t>minor</w:t>
            </w:r>
            <w:r>
              <w:rPr>
                <w:rFonts w:ascii="Courier" w:hAnsi="Courier"/>
                <w:b w:val="false"/>
                <w:color w:val="000000"/>
                <w:sz w:val="22"/>
                <w:szCs w:val="22"/>
                <w:shd w:fill="FFFFFF" w:val="clear"/>
              </w:rPr>
              <w:t>(</w:t>
            </w:r>
            <w:r>
              <w:rPr>
                <w:rFonts w:ascii="Courier" w:hAnsi="Courier"/>
                <w:b w:val="false"/>
                <w:color w:val="0000FF"/>
                <w:sz w:val="22"/>
                <w:szCs w:val="22"/>
                <w:shd w:fill="FFFFFF" w:val="clear"/>
              </w:rPr>
              <w:t>dev_t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dev</w:t>
            </w:r>
            <w:r>
              <w:rPr>
                <w:rFonts w:ascii="Courier" w:hAnsi="Courier"/>
                <w:b w:val="false"/>
                <w:color w:val="000000"/>
                <w:sz w:val="22"/>
                <w:szCs w:val="22"/>
                <w:shd w:fill="FFFFFF" w:val="clear"/>
              </w:rPr>
              <w:t>);</w:t>
            </w:r>
          </w:p>
          <w:p>
            <w:pPr>
              <w:pStyle w:val="TableContents"/>
              <w:bidi w:val="0"/>
              <w:jc w:val="both"/>
              <w:rPr>
                <w:sz w:val="24"/>
                <w:szCs w:val="24"/>
              </w:rPr>
            </w:pPr>
            <w:r>
              <w:rPr>
                <w:sz w:val="24"/>
                <w:szCs w:val="24"/>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 the device ID, the major and minor numbers for the passed device</w:t>
            </w:r>
          </w:p>
        </w:tc>
      </w:tr>
    </w:tbl>
    <w:p>
      <w:pPr>
        <w:pStyle w:val="Normal"/>
        <w:bidi w:val="0"/>
        <w:jc w:val="both"/>
        <w:rPr/>
      </w:pPr>
      <w:r>
        <w:rPr>
          <w:b w:val="false"/>
          <w:bCs w:val="false"/>
          <w:sz w:val="24"/>
          <w:szCs w:val="24"/>
        </w:rPr>
        <w:t xml:space="preserve">The </w:t>
      </w:r>
      <w:r>
        <w:rPr>
          <w:rFonts w:ascii="Courier" w:hAnsi="Courier"/>
          <w:b w:val="false"/>
          <w:bCs w:val="false"/>
          <w:sz w:val="24"/>
          <w:szCs w:val="24"/>
        </w:rPr>
        <w:t>major</w:t>
      </w:r>
      <w:r>
        <w:rPr>
          <w:b w:val="false"/>
          <w:bCs w:val="false"/>
          <w:sz w:val="24"/>
          <w:szCs w:val="24"/>
        </w:rPr>
        <w:t xml:space="preserve"> function returns the </w:t>
      </w:r>
      <w:r>
        <w:rPr>
          <w:b w:val="false"/>
          <w:bCs w:val="false"/>
          <w:i/>
          <w:iCs/>
          <w:sz w:val="24"/>
          <w:szCs w:val="24"/>
        </w:rPr>
        <w:t>major</w:t>
      </w:r>
      <w:r>
        <w:rPr>
          <w:b w:val="false"/>
          <w:bCs w:val="false"/>
          <w:sz w:val="24"/>
          <w:szCs w:val="24"/>
        </w:rPr>
        <w:t xml:space="preserve"> number, </w:t>
      </w:r>
      <w:r>
        <w:rPr>
          <w:b w:val="false"/>
          <w:bCs w:val="false"/>
          <w:sz w:val="24"/>
          <w:szCs w:val="24"/>
        </w:rPr>
        <w:t xml:space="preserve">while </w:t>
      </w:r>
      <w:r>
        <w:rPr>
          <w:b w:val="false"/>
          <w:bCs w:val="false"/>
          <w:sz w:val="24"/>
          <w:szCs w:val="24"/>
        </w:rPr>
        <w:t xml:space="preserve">the </w:t>
      </w:r>
      <w:r>
        <w:rPr>
          <w:rFonts w:ascii="Courier" w:hAnsi="Courier"/>
          <w:b w:val="false"/>
          <w:bCs w:val="false"/>
          <w:sz w:val="24"/>
          <w:szCs w:val="24"/>
        </w:rPr>
        <w:t>minor</w:t>
      </w:r>
      <w:r>
        <w:rPr>
          <w:b w:val="false"/>
          <w:bCs w:val="false"/>
          <w:sz w:val="24"/>
          <w:szCs w:val="24"/>
        </w:rPr>
        <w:t xml:space="preserve"> </w:t>
      </w:r>
      <w:r>
        <w:rPr>
          <w:b w:val="false"/>
          <w:bCs w:val="false"/>
          <w:sz w:val="24"/>
          <w:szCs w:val="24"/>
        </w:rPr>
        <w:t>function</w:t>
      </w:r>
      <w:r>
        <w:rPr>
          <w:b w:val="false"/>
          <w:bCs w:val="false"/>
          <w:sz w:val="24"/>
          <w:szCs w:val="24"/>
        </w:rPr>
        <w:t xml:space="preserve"> returns the </w:t>
      </w:r>
      <w:r>
        <w:rPr>
          <w:b w:val="false"/>
          <w:bCs w:val="false"/>
          <w:i/>
          <w:iCs/>
          <w:sz w:val="24"/>
          <w:szCs w:val="24"/>
        </w:rPr>
        <w:t>minor</w:t>
      </w:r>
      <w:r>
        <w:rPr>
          <w:b w:val="false"/>
          <w:bCs w:val="false"/>
          <w:sz w:val="24"/>
          <w:szCs w:val="24"/>
        </w:rPr>
        <w:t xml:space="preserve"> number. The </w:t>
      </w:r>
      <w:r>
        <w:rPr>
          <w:rFonts w:ascii="Courier" w:hAnsi="Courier"/>
          <w:b w:val="false"/>
          <w:bCs w:val="false"/>
          <w:sz w:val="24"/>
          <w:szCs w:val="24"/>
        </w:rPr>
        <w:t>makedev</w:t>
      </w:r>
      <w:r>
        <w:rPr>
          <w:b w:val="false"/>
          <w:bCs w:val="false"/>
          <w:sz w:val="24"/>
          <w:szCs w:val="24"/>
        </w:rPr>
        <w:t xml:space="preserve"> call produces a device ID combining the </w:t>
      </w:r>
      <w:r>
        <w:rPr>
          <w:b w:val="false"/>
          <w:bCs w:val="false"/>
          <w:i/>
          <w:iCs/>
          <w:sz w:val="24"/>
          <w:szCs w:val="24"/>
        </w:rPr>
        <w:t>major</w:t>
      </w:r>
      <w:r>
        <w:rPr>
          <w:b w:val="false"/>
          <w:bCs w:val="false"/>
          <w:sz w:val="24"/>
          <w:szCs w:val="24"/>
        </w:rPr>
        <w:t xml:space="preserve"> and the </w:t>
      </w:r>
      <w:r>
        <w:rPr>
          <w:b w:val="false"/>
          <w:bCs w:val="false"/>
          <w:i/>
          <w:iCs/>
          <w:sz w:val="24"/>
          <w:szCs w:val="24"/>
        </w:rPr>
        <w:t>minor</w:t>
      </w:r>
      <w:r>
        <w:rPr>
          <w:b w:val="false"/>
          <w:bCs w:val="false"/>
          <w:sz w:val="24"/>
          <w:szCs w:val="24"/>
        </w:rPr>
        <w:t xml:space="preserve"> </w:t>
      </w:r>
      <w:r>
        <w:rPr>
          <w:b w:val="false"/>
          <w:bCs w:val="false"/>
          <w:sz w:val="24"/>
          <w:szCs w:val="24"/>
        </w:rPr>
        <w:t>specified</w:t>
      </w:r>
      <w:r>
        <w:rPr>
          <w:b w:val="false"/>
          <w:bCs w:val="false"/>
          <w:sz w:val="24"/>
          <w:szCs w:val="24"/>
        </w:rPr>
        <w:t xml:space="preserve"> as arguments. </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program </w:t>
      </w:r>
      <w:r>
        <w:rPr>
          <w:rFonts w:ascii="Courier" w:hAnsi="Courier"/>
          <w:b w:val="false"/>
          <w:bCs w:val="false"/>
          <w:sz w:val="24"/>
          <w:szCs w:val="24"/>
        </w:rPr>
        <w:t>getmajor.c</w:t>
      </w:r>
      <w:r>
        <w:rPr>
          <w:b w:val="false"/>
          <w:bCs w:val="false"/>
          <w:sz w:val="24"/>
          <w:szCs w:val="24"/>
        </w:rPr>
        <w:t xml:space="preserve"> retrieves the </w:t>
      </w:r>
      <w:r>
        <w:rPr>
          <w:b w:val="false"/>
          <w:bCs w:val="false"/>
          <w:i/>
          <w:iCs/>
          <w:sz w:val="24"/>
          <w:szCs w:val="24"/>
        </w:rPr>
        <w:t>major</w:t>
      </w:r>
      <w:r>
        <w:rPr>
          <w:b w:val="false"/>
          <w:bCs w:val="false"/>
          <w:sz w:val="24"/>
          <w:szCs w:val="24"/>
        </w:rPr>
        <w:t xml:space="preserve"> and </w:t>
      </w:r>
      <w:r>
        <w:rPr>
          <w:b w:val="false"/>
          <w:bCs w:val="false"/>
          <w:i/>
          <w:iCs/>
          <w:sz w:val="24"/>
          <w:szCs w:val="24"/>
        </w:rPr>
        <w:t>minor</w:t>
      </w:r>
      <w:r>
        <w:rPr>
          <w:b w:val="false"/>
          <w:bCs w:val="false"/>
          <w:sz w:val="24"/>
          <w:szCs w:val="24"/>
        </w:rPr>
        <w:t xml:space="preserve"> numbers for the device file </w:t>
      </w:r>
      <w:r>
        <w:rPr>
          <w:b w:val="false"/>
          <w:bCs w:val="false"/>
          <w:sz w:val="24"/>
          <w:szCs w:val="24"/>
        </w:rPr>
        <w:t>provided</w:t>
      </w:r>
      <w:r>
        <w:rPr>
          <w:b w:val="false"/>
          <w:bCs w:val="false"/>
          <w:sz w:val="24"/>
          <w:szCs w:val="24"/>
        </w:rPr>
        <w:t xml:space="preserve"> on the command line </w:t>
      </w:r>
      <w:r>
        <w:rPr>
          <w:b w:val="false"/>
          <w:bCs w:val="false"/>
          <w:sz w:val="24"/>
          <w:szCs w:val="24"/>
        </w:rPr>
        <w:t>as argument.</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&lt;sys/sysmacros.h&gt;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stat 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&lt;device&gt;"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stat</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&amp;st)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 : %d/%d"</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bCs w:val="false"/>
          <w:color w:val="800080"/>
          <w:sz w:val="22"/>
          <w:szCs w:val="22"/>
          <w:shd w:fill="FFFFFF" w:val="clear"/>
        </w:rPr>
        <w:t>major</w:t>
      </w:r>
      <w:r>
        <w:rPr>
          <w:rFonts w:ascii="Courier" w:hAnsi="Courier"/>
          <w:b w:val="false"/>
          <w:color w:val="000000"/>
          <w:sz w:val="22"/>
          <w:szCs w:val="22"/>
          <w:shd w:fill="FFFFFF" w:val="clear"/>
        </w:rPr>
        <w:t xml:space="preserve">(st.st_rdev), </w:t>
      </w:r>
      <w:r>
        <w:rPr>
          <w:rFonts w:ascii="Courier" w:hAnsi="Courier"/>
          <w:b w:val="false"/>
          <w:bCs w:val="false"/>
          <w:color w:val="800080"/>
          <w:sz w:val="22"/>
          <w:szCs w:val="22"/>
          <w:shd w:fill="FFFFFF" w:val="clear"/>
        </w:rPr>
        <w:t>minor</w:t>
      </w:r>
      <w:r>
        <w:rPr>
          <w:rFonts w:ascii="Courier" w:hAnsi="Courier"/>
          <w:b w:val="false"/>
          <w:color w:val="000000"/>
          <w:sz w:val="22"/>
          <w:szCs w:val="22"/>
          <w:shd w:fill="FFFFFF" w:val="clear"/>
        </w:rPr>
        <w:t>(st.st_rdev));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val="false"/>
          <w:bCs w:val="false"/>
          <w:sz w:val="24"/>
          <w:szCs w:val="24"/>
        </w:rPr>
      </w:pPr>
      <w:r>
        <w:rPr>
          <w:b/>
          <w:bCs/>
          <w:sz w:val="24"/>
          <w:szCs w:val="24"/>
        </w:rPr>
        <w:t>getmajor.c</w:t>
      </w:r>
      <w:r>
        <w:rPr>
          <w:b w:val="false"/>
          <w:bCs w:val="false"/>
          <w:sz w:val="24"/>
          <w:szCs w:val="24"/>
        </w:rPr>
        <w:t xml:space="preserve"> Gets the major and minor numbers</w:t>
      </w:r>
    </w:p>
    <w:p>
      <w:pPr>
        <w:pStyle w:val="Normal"/>
        <w:bidi w:val="0"/>
        <w:jc w:val="left"/>
        <w:rPr/>
      </w:pPr>
      <w:r>
        <w:rPr/>
      </w:r>
    </w:p>
    <w:p>
      <w:pPr>
        <w:pStyle w:val="Normal"/>
        <w:bidi w:val="0"/>
        <w:jc w:val="left"/>
        <w:rPr/>
      </w:pPr>
      <w:r>
        <w:rPr>
          <w:b w:val="false"/>
          <w:bCs w:val="false"/>
          <w:i/>
          <w:iCs/>
          <w:sz w:val="24"/>
          <w:szCs w:val="24"/>
        </w:rPr>
        <w:t xml:space="preserve">Line 11. Calls </w:t>
      </w:r>
      <w:r>
        <w:rPr>
          <w:rStyle w:val="SourceText"/>
          <w:rFonts w:ascii="Courier" w:hAnsi="Courier"/>
          <w:b w:val="false"/>
          <w:bCs w:val="false"/>
          <w:i/>
          <w:iCs/>
          <w:sz w:val="24"/>
          <w:szCs w:val="24"/>
        </w:rPr>
        <w:t>stat</w:t>
      </w:r>
      <w:r>
        <w:rPr>
          <w:b w:val="false"/>
          <w:bCs w:val="false"/>
          <w:i/>
          <w:iCs/>
          <w:sz w:val="24"/>
          <w:szCs w:val="24"/>
        </w:rPr>
        <w:t xml:space="preserve"> on the provided device file to retrieve its metadata and checks for errors if the call </w:t>
        <w:tab/>
        <w:t xml:space="preserve">  fail</w:t>
      </w:r>
      <w:r>
        <w:rPr>
          <w:b w:val="false"/>
          <w:bCs w:val="false"/>
          <w:i/>
          <w:iCs/>
          <w:sz w:val="24"/>
          <w:szCs w:val="24"/>
        </w:rPr>
        <w:t>s</w:t>
      </w:r>
    </w:p>
    <w:p>
      <w:pPr>
        <w:pStyle w:val="Normal"/>
        <w:bidi w:val="0"/>
        <w:jc w:val="left"/>
        <w:rPr/>
      </w:pPr>
      <w:r>
        <w:rPr>
          <w:i/>
          <w:iCs/>
        </w:rPr>
        <w:t xml:space="preserve">Line 15. Extracts and prints the device’s major and minor numbers using the </w:t>
      </w:r>
      <w:r>
        <w:rPr>
          <w:rStyle w:val="SourceText"/>
          <w:rFonts w:ascii="Courier" w:hAnsi="Courier"/>
          <w:b w:val="false"/>
          <w:bCs w:val="false"/>
          <w:i/>
          <w:iCs/>
          <w:sz w:val="24"/>
          <w:szCs w:val="24"/>
        </w:rPr>
        <w:t>major</w:t>
      </w:r>
      <w:r>
        <w:rPr>
          <w:i/>
          <w:iCs/>
        </w:rPr>
        <w:t xml:space="preserve"> and </w:t>
      </w:r>
      <w:r>
        <w:rPr>
          <w:rStyle w:val="SourceText"/>
          <w:rFonts w:ascii="Courier" w:hAnsi="Courier"/>
          <w:b w:val="false"/>
          <w:bCs w:val="false"/>
          <w:i/>
          <w:iCs/>
          <w:sz w:val="24"/>
          <w:szCs w:val="24"/>
        </w:rPr>
        <w:t>minor</w:t>
      </w:r>
      <w:r>
        <w:rPr>
          <w:i/>
          <w:iCs/>
        </w:rPr>
        <w:t xml:space="preserve"> </w:t>
        <w:tab/>
        <w:t xml:space="preserve">   </w:t>
        <w:tab/>
        <w:t xml:space="preserve">   macros applied to </w:t>
      </w:r>
      <w:r>
        <w:rPr>
          <w:rStyle w:val="SourceText"/>
          <w:rFonts w:ascii="Courier" w:hAnsi="Courier"/>
          <w:b w:val="false"/>
          <w:bCs w:val="false"/>
          <w:i/>
          <w:iCs/>
          <w:sz w:val="24"/>
          <w:szCs w:val="24"/>
        </w:rPr>
        <w:t>st.st_rdev</w:t>
      </w:r>
      <w:r>
        <w:rPr>
          <w:i/>
          <w:iCs/>
        </w:rPr>
        <w:t>, which identifies the device associated with the file</w:t>
      </w:r>
    </w:p>
    <w:p>
      <w:pPr>
        <w:pStyle w:val="Normal"/>
        <w:bidi w:val="0"/>
        <w:jc w:val="left"/>
        <w:rPr>
          <w:i/>
          <w:iCs/>
        </w:rPr>
      </w:pPr>
      <w:r>
        <w:rPr>
          <w:i/>
          <w:iCs/>
        </w:rPr>
      </w:r>
    </w:p>
    <w:p>
      <w:pPr>
        <w:pStyle w:val="Normal"/>
        <w:bidi w:val="0"/>
        <w:jc w:val="left"/>
        <w:rPr>
          <w:b w:val="false"/>
          <w:bCs w:val="false"/>
          <w:i w:val="false"/>
          <w:iCs w:val="false"/>
          <w:sz w:val="24"/>
          <w:szCs w:val="24"/>
        </w:rPr>
      </w:pPr>
      <w:r>
        <w:rPr>
          <w:b w:val="false"/>
          <w:bCs w:val="false"/>
          <w:i w:val="false"/>
          <w:iCs w:val="false"/>
          <w:sz w:val="24"/>
          <w:szCs w:val="24"/>
        </w:rPr>
        <w:t>We</w:t>
      </w:r>
      <w:r>
        <w:rPr>
          <w:b w:val="false"/>
          <w:bCs w:val="false"/>
          <w:i w:val="false"/>
          <w:iCs w:val="false"/>
          <w:sz w:val="24"/>
          <w:szCs w:val="24"/>
        </w:rPr>
        <w:t xml:space="preserve"> take a look </w:t>
      </w:r>
      <w:r>
        <w:rPr>
          <w:b w:val="false"/>
          <w:bCs w:val="false"/>
          <w:i w:val="false"/>
          <w:iCs w:val="false"/>
          <w:sz w:val="24"/>
          <w:szCs w:val="24"/>
        </w:rPr>
        <w:t>at</w:t>
      </w:r>
      <w:r>
        <w:rPr>
          <w:b w:val="false"/>
          <w:bCs w:val="false"/>
          <w:i w:val="false"/>
          <w:iCs w:val="false"/>
          <w:sz w:val="24"/>
          <w:szCs w:val="24"/>
        </w:rPr>
        <w:t xml:space="preserve"> the </w:t>
      </w:r>
      <w:r>
        <w:rPr>
          <w:rFonts w:ascii="Courier" w:hAnsi="Courier"/>
          <w:b w:val="false"/>
          <w:bCs w:val="false"/>
          <w:i w:val="false"/>
          <w:iCs w:val="false"/>
          <w:sz w:val="24"/>
          <w:szCs w:val="24"/>
        </w:rPr>
        <w:t>/dev</w:t>
      </w:r>
      <w:r>
        <w:rPr>
          <w:b w:val="false"/>
          <w:bCs w:val="false"/>
          <w:i w:val="false"/>
          <w:iCs w:val="false"/>
          <w:sz w:val="24"/>
          <w:szCs w:val="24"/>
        </w:rPr>
        <w:t xml:space="preserve"> directory</w:t>
      </w:r>
    </w:p>
    <w:p>
      <w:pPr>
        <w:pStyle w:val="Normal"/>
        <w:bidi w:val="0"/>
        <w:jc w:val="left"/>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88">
              <w:r>
                <w:rPr>
                  <w:rStyle w:val="Hyperlink"/>
                  <w:b w:val="false"/>
                  <w:bCs w:val="false"/>
                  <w:color w:val="000080"/>
                  <w:u w:val="single"/>
                </w:rPr>
                <w:t>linux@fidir</w:t>
              </w:r>
            </w:hyperlink>
            <w:r>
              <w:rPr>
                <w:b w:val="false"/>
                <w:bCs w:val="false"/>
              </w:rPr>
              <w:t xml:space="preserve">] </w:t>
            </w:r>
            <w:r>
              <w:rPr>
                <w:b w:val="false"/>
                <w:bCs w:val="false"/>
              </w:rPr>
              <w:t>cd /dev</w:t>
            </w:r>
          </w:p>
          <w:p>
            <w:pPr>
              <w:pStyle w:val="TableContents"/>
              <w:bidi w:val="0"/>
              <w:jc w:val="left"/>
              <w:rPr/>
            </w:pPr>
            <w:r>
              <w:rPr/>
              <w:t>[</w:t>
            </w:r>
            <w:hyperlink r:id="rId289">
              <w:r>
                <w:rPr>
                  <w:rStyle w:val="Hyperlink"/>
                  <w:color w:val="000080"/>
                  <w:u w:val="single"/>
                </w:rPr>
                <w:t>linux@fidir</w:t>
              </w:r>
            </w:hyperlink>
            <w:r>
              <w:rPr/>
              <w:t>]  ls -l zero null full</w:t>
            </w:r>
          </w:p>
          <w:p>
            <w:pPr>
              <w:pStyle w:val="TableContents"/>
              <w:bidi w:val="0"/>
              <w:jc w:val="left"/>
              <w:rPr/>
            </w:pPr>
            <w:r>
              <w:rPr/>
              <w:t xml:space="preserve">crw-rw-rw- 1 root root </w:t>
            </w:r>
            <w:r>
              <w:rPr>
                <w:b/>
                <w:bCs/>
              </w:rPr>
              <w:t>1, 7</w:t>
            </w:r>
            <w:r>
              <w:rPr/>
              <w:t xml:space="preserve"> May 14 10:35 </w:t>
            </w:r>
            <w:r>
              <w:rPr>
                <w:b/>
                <w:bCs/>
                <w:color w:val="FFBF00"/>
              </w:rPr>
              <w:t>full</w:t>
            </w:r>
          </w:p>
          <w:p>
            <w:pPr>
              <w:pStyle w:val="TableContents"/>
              <w:bidi w:val="0"/>
              <w:jc w:val="left"/>
              <w:rPr/>
            </w:pPr>
            <w:r>
              <w:rPr/>
              <w:t xml:space="preserve">crw-rw-rw- 1 root root </w:t>
            </w:r>
            <w:r>
              <w:rPr>
                <w:b/>
                <w:bCs/>
              </w:rPr>
              <w:t>1, 3</w:t>
            </w:r>
            <w:r>
              <w:rPr/>
              <w:t xml:space="preserve"> May 14 10:35 </w:t>
            </w:r>
            <w:r>
              <w:rPr>
                <w:b/>
                <w:bCs/>
                <w:color w:val="FFBF00"/>
              </w:rPr>
              <w:t>null</w:t>
            </w:r>
          </w:p>
          <w:p>
            <w:pPr>
              <w:pStyle w:val="TableContents"/>
              <w:bidi w:val="0"/>
              <w:jc w:val="left"/>
              <w:rPr/>
            </w:pPr>
            <w:r>
              <w:rPr/>
              <w:t xml:space="preserve">crw-rw-rw- 1 root root </w:t>
            </w:r>
            <w:r>
              <w:rPr>
                <w:b/>
                <w:bCs/>
              </w:rPr>
              <w:t>1, 5</w:t>
            </w:r>
            <w:r>
              <w:rPr/>
              <w:t xml:space="preserve"> May 14 10:35 </w:t>
            </w:r>
            <w:r>
              <w:rPr>
                <w:b/>
                <w:bCs/>
                <w:color w:val="FFBF00"/>
              </w:rPr>
              <w:t>zero</w:t>
            </w:r>
          </w:p>
        </w:tc>
      </w:tr>
    </w:tbl>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The two numbers between the group name and the date are respectively the </w:t>
      </w:r>
      <w:r>
        <w:rPr>
          <w:b w:val="false"/>
          <w:bCs w:val="false"/>
          <w:i/>
          <w:iCs/>
          <w:sz w:val="24"/>
          <w:szCs w:val="24"/>
        </w:rPr>
        <w:t>major</w:t>
      </w:r>
      <w:r>
        <w:rPr>
          <w:b w:val="false"/>
          <w:bCs w:val="false"/>
          <w:i w:val="false"/>
          <w:iCs w:val="false"/>
          <w:sz w:val="24"/>
          <w:szCs w:val="24"/>
        </w:rPr>
        <w:t xml:space="preserve"> and </w:t>
      </w:r>
      <w:r>
        <w:rPr>
          <w:b w:val="false"/>
          <w:bCs w:val="false"/>
          <w:i/>
          <w:iCs/>
          <w:sz w:val="24"/>
          <w:szCs w:val="24"/>
        </w:rPr>
        <w:t>minor</w:t>
      </w:r>
      <w:r>
        <w:rPr>
          <w:b w:val="false"/>
          <w:bCs w:val="false"/>
          <w:i w:val="false"/>
          <w:iCs w:val="false"/>
          <w:sz w:val="24"/>
          <w:szCs w:val="24"/>
        </w:rPr>
        <w:t xml:space="preserve">, We execute the program. </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90">
              <w:r>
                <w:rPr>
                  <w:rStyle w:val="Hyperlink"/>
                  <w:b w:val="false"/>
                  <w:bCs w:val="false"/>
                  <w:color w:val="000080"/>
                  <w:u w:val="single"/>
                </w:rPr>
                <w:t>linux@fidir</w:t>
              </w:r>
            </w:hyperlink>
            <w:r>
              <w:rPr>
                <w:b w:val="false"/>
                <w:bCs w:val="false"/>
              </w:rPr>
              <w:t>]</w:t>
            </w:r>
            <w:r>
              <w:rPr/>
              <w:t xml:space="preserve"> ./getmajor /dev/zero</w:t>
            </w:r>
          </w:p>
          <w:p>
            <w:pPr>
              <w:pStyle w:val="TableContents"/>
              <w:bidi w:val="0"/>
              <w:jc w:val="left"/>
              <w:rPr/>
            </w:pPr>
            <w:r>
              <w:rPr/>
              <w:t xml:space="preserve">/dev/zero : 1/5                                                                    </w:t>
            </w:r>
          </w:p>
          <w:p>
            <w:pPr>
              <w:pStyle w:val="TableContents"/>
              <w:bidi w:val="0"/>
              <w:jc w:val="left"/>
              <w:rPr/>
            </w:pPr>
            <w:r>
              <w:rPr>
                <w:b w:val="false"/>
                <w:bCs w:val="false"/>
              </w:rPr>
              <w:t>[</w:t>
            </w:r>
            <w:hyperlink r:id="rId291">
              <w:r>
                <w:rPr>
                  <w:rStyle w:val="Hyperlink"/>
                  <w:b w:val="false"/>
                  <w:bCs w:val="false"/>
                  <w:color w:val="000080"/>
                  <w:u w:val="single"/>
                </w:rPr>
                <w:t>linux@fidir</w:t>
              </w:r>
            </w:hyperlink>
            <w:r>
              <w:rPr>
                <w:b w:val="false"/>
                <w:bCs w:val="false"/>
              </w:rPr>
              <w:t>]</w:t>
            </w:r>
            <w:r>
              <w:rPr/>
              <w:t xml:space="preserve"> ./getmajor /dev/</w:t>
            </w:r>
            <w:r>
              <w:rPr/>
              <w:t>null</w:t>
            </w:r>
          </w:p>
          <w:p>
            <w:pPr>
              <w:pStyle w:val="TableContents"/>
              <w:bidi w:val="0"/>
              <w:jc w:val="left"/>
              <w:rPr/>
            </w:pPr>
            <w:r>
              <w:rPr/>
              <w:t xml:space="preserve">/dev/null : 1/3                                                                    </w:t>
            </w:r>
          </w:p>
          <w:p>
            <w:pPr>
              <w:pStyle w:val="TableContents"/>
              <w:bidi w:val="0"/>
              <w:jc w:val="left"/>
              <w:rPr/>
            </w:pPr>
            <w:r>
              <w:rPr>
                <w:b w:val="false"/>
                <w:bCs w:val="false"/>
              </w:rPr>
              <w:t>[</w:t>
            </w:r>
            <w:hyperlink r:id="rId292">
              <w:r>
                <w:rPr>
                  <w:rStyle w:val="Hyperlink"/>
                  <w:b w:val="false"/>
                  <w:bCs w:val="false"/>
                  <w:color w:val="000080"/>
                  <w:u w:val="single"/>
                </w:rPr>
                <w:t>linux@fidir</w:t>
              </w:r>
            </w:hyperlink>
            <w:r>
              <w:rPr>
                <w:b w:val="false"/>
                <w:bCs w:val="false"/>
              </w:rPr>
              <w:t>]</w:t>
            </w:r>
            <w:r>
              <w:rPr/>
              <w:t xml:space="preserve"> ./getmajor /dev/</w:t>
            </w:r>
            <w:r>
              <w:rPr/>
              <w:t>full</w:t>
            </w:r>
          </w:p>
          <w:p>
            <w:pPr>
              <w:pStyle w:val="TableContents"/>
              <w:bidi w:val="0"/>
              <w:jc w:val="left"/>
              <w:rPr/>
            </w:pPr>
            <w:r>
              <w:rPr/>
              <w:t xml:space="preserve">/dev/full : 1/7                                                                    </w:t>
            </w:r>
          </w:p>
        </w:tc>
      </w:tr>
    </w:tbl>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left"/>
        <w:rPr>
          <w:b w:val="false"/>
          <w:bCs w:val="false"/>
          <w:i w:val="false"/>
          <w:iCs w:val="false"/>
          <w:sz w:val="24"/>
          <w:szCs w:val="24"/>
        </w:rPr>
      </w:pPr>
      <w:r>
        <w:rPr>
          <w:b w:val="false"/>
          <w:bCs w:val="false"/>
          <w:i w:val="false"/>
          <w:iCs w:val="false"/>
          <w:sz w:val="24"/>
          <w:szCs w:val="24"/>
        </w:rPr>
        <w:t>T</w:t>
      </w:r>
      <w:r>
        <w:rPr>
          <w:b w:val="false"/>
          <w:bCs w:val="false"/>
          <w:i w:val="false"/>
          <w:iCs w:val="false"/>
          <w:sz w:val="24"/>
          <w:szCs w:val="24"/>
        </w:rPr>
        <w:t xml:space="preserve">he </w:t>
      </w:r>
      <w:r>
        <w:rPr>
          <w:rFonts w:ascii="Courier" w:hAnsi="Courier"/>
          <w:b w:val="false"/>
          <w:bCs w:val="false"/>
          <w:i w:val="false"/>
          <w:iCs w:val="false"/>
          <w:sz w:val="24"/>
          <w:szCs w:val="24"/>
        </w:rPr>
        <w:t>/dev</w:t>
      </w:r>
      <w:r>
        <w:rPr>
          <w:b w:val="false"/>
          <w:bCs w:val="false"/>
          <w:i w:val="false"/>
          <w:iCs w:val="false"/>
          <w:sz w:val="24"/>
          <w:szCs w:val="24"/>
        </w:rPr>
        <w:t xml:space="preserve"> directory contains many files, </w:t>
      </w:r>
      <w:r>
        <w:rPr>
          <w:b w:val="false"/>
          <w:bCs w:val="false"/>
          <w:i w:val="false"/>
          <w:iCs w:val="false"/>
          <w:sz w:val="24"/>
          <w:szCs w:val="24"/>
        </w:rPr>
        <w:t>which</w:t>
      </w:r>
      <w:r>
        <w:rPr>
          <w:b w:val="false"/>
          <w:bCs w:val="false"/>
          <w:i w:val="false"/>
          <w:iCs w:val="false"/>
          <w:sz w:val="24"/>
          <w:szCs w:val="24"/>
        </w:rPr>
        <w:t xml:space="preserve"> are the device files used by the Linux system. There are two types of devices</w:t>
      </w:r>
    </w:p>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iCs/>
          <w:sz w:val="24"/>
          <w:szCs w:val="24"/>
        </w:rPr>
      </w:pPr>
      <w:r>
        <w:rPr>
          <w:b w:val="false"/>
          <w:bCs w:val="false"/>
          <w:i/>
          <w:iCs/>
          <w:sz w:val="24"/>
          <w:szCs w:val="24"/>
        </w:rPr>
        <w:t>Character devices</w:t>
      </w:r>
    </w:p>
    <w:p>
      <w:pPr>
        <w:pStyle w:val="Normal"/>
        <w:bidi w:val="0"/>
        <w:jc w:val="both"/>
        <w:rPr>
          <w:b w:val="false"/>
          <w:bCs w:val="false"/>
          <w:i w:val="false"/>
          <w:iCs w:val="false"/>
          <w:sz w:val="24"/>
          <w:szCs w:val="24"/>
        </w:rPr>
      </w:pPr>
      <w:r>
        <w:rPr>
          <w:b w:val="false"/>
          <w:bCs w:val="false"/>
          <w:i w:val="false"/>
          <w:iCs w:val="false"/>
          <w:sz w:val="24"/>
          <w:szCs w:val="24"/>
        </w:rPr>
        <w:tab/>
        <w:t>Transfer data one character (byte) at a time. Example are terminals, keyboard, mice, printers</w:t>
      </w:r>
    </w:p>
    <w:p>
      <w:pPr>
        <w:pStyle w:val="Normal"/>
        <w:numPr>
          <w:ilvl w:val="0"/>
          <w:numId w:val="0"/>
        </w:numPr>
        <w:bidi w:val="0"/>
        <w:ind w:hanging="0" w:left="720"/>
        <w:jc w:val="both"/>
        <w:rPr>
          <w:b w:val="false"/>
          <w:bCs w:val="false"/>
          <w:i/>
          <w:iCs/>
          <w:sz w:val="24"/>
          <w:szCs w:val="24"/>
        </w:rPr>
      </w:pPr>
      <w:r>
        <w:rPr>
          <w:b w:val="false"/>
          <w:bCs w:val="false"/>
          <w:i/>
          <w:iCs/>
          <w:sz w:val="24"/>
          <w:szCs w:val="24"/>
        </w:rPr>
      </w:r>
    </w:p>
    <w:p>
      <w:pPr>
        <w:pStyle w:val="Normal"/>
        <w:bidi w:val="0"/>
        <w:jc w:val="both"/>
        <w:rPr>
          <w:b w:val="false"/>
          <w:bCs w:val="false"/>
          <w:i w:val="false"/>
          <w:iCs w:val="false"/>
          <w:sz w:val="24"/>
          <w:szCs w:val="24"/>
        </w:rPr>
      </w:pPr>
      <w:r>
        <w:rPr>
          <w:b w:val="false"/>
          <w:bCs w:val="false"/>
          <w:i/>
          <w:iCs/>
          <w:sz w:val="24"/>
          <w:szCs w:val="24"/>
        </w:rPr>
        <w:t>Block devices</w:t>
      </w:r>
      <w:r>
        <w:rPr>
          <w:b w:val="false"/>
          <w:bCs w:val="false"/>
          <w:i w:val="false"/>
          <w:iCs w:val="false"/>
          <w:sz w:val="24"/>
          <w:szCs w:val="24"/>
        </w:rPr>
        <w:t xml:space="preserve"> </w:t>
      </w:r>
    </w:p>
    <w:p>
      <w:pPr>
        <w:pStyle w:val="Normal"/>
        <w:numPr>
          <w:ilvl w:val="0"/>
          <w:numId w:val="0"/>
        </w:numPr>
        <w:bidi w:val="0"/>
        <w:ind w:hanging="0" w:left="720"/>
        <w:jc w:val="both"/>
        <w:rPr>
          <w:b w:val="false"/>
          <w:bCs w:val="false"/>
          <w:i w:val="false"/>
          <w:iCs w:val="false"/>
          <w:sz w:val="24"/>
          <w:szCs w:val="24"/>
        </w:rPr>
      </w:pPr>
      <w:r>
        <w:rPr>
          <w:b w:val="false"/>
          <w:bCs w:val="false"/>
          <w:i w:val="false"/>
          <w:iCs w:val="false"/>
          <w:sz w:val="24"/>
          <w:szCs w:val="24"/>
        </w:rPr>
        <w:t xml:space="preserve">Transfer data in fixed-size blocks. The size of a block depends on the device </w:t>
      </w:r>
      <w:r>
        <w:rPr>
          <w:b w:val="false"/>
          <w:bCs w:val="false"/>
          <w:i w:val="false"/>
          <w:iCs w:val="false"/>
          <w:sz w:val="24"/>
          <w:szCs w:val="24"/>
        </w:rPr>
        <w:t>type</w:t>
      </w:r>
      <w:r>
        <w:rPr>
          <w:b w:val="false"/>
          <w:bCs w:val="false"/>
          <w:i w:val="false"/>
          <w:iCs w:val="false"/>
          <w:sz w:val="24"/>
          <w:szCs w:val="24"/>
        </w:rPr>
        <w:t>. Usually it is a multiple of 512 bytes. Example are storage devices like hard drives and disks, USB drives, RAM disks</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These two types of files, when listed with ‘</w:t>
      </w:r>
      <w:r>
        <w:rPr>
          <w:rFonts w:ascii="Courier" w:hAnsi="Courier"/>
          <w:b w:val="false"/>
          <w:bCs w:val="false"/>
          <w:i w:val="false"/>
          <w:iCs w:val="false"/>
          <w:sz w:val="24"/>
          <w:szCs w:val="24"/>
        </w:rPr>
        <w:t>ls -l’</w:t>
      </w:r>
      <w:r>
        <w:rPr>
          <w:b w:val="false"/>
          <w:bCs w:val="false"/>
          <w:i w:val="false"/>
          <w:iCs w:val="false"/>
          <w:sz w:val="24"/>
          <w:szCs w:val="24"/>
        </w:rPr>
        <w:t xml:space="preserve">, have respectively the first character in the permission field as </w:t>
      </w:r>
      <w:r>
        <w:rPr>
          <w:rFonts w:ascii="Courier" w:hAnsi="Courier"/>
          <w:b w:val="false"/>
          <w:bCs w:val="false"/>
          <w:i w:val="false"/>
          <w:iCs w:val="false"/>
          <w:sz w:val="24"/>
          <w:szCs w:val="24"/>
        </w:rPr>
        <w:t>c</w:t>
      </w:r>
      <w:r>
        <w:rPr>
          <w:b w:val="false"/>
          <w:bCs w:val="false"/>
          <w:i w:val="false"/>
          <w:iCs w:val="false"/>
          <w:sz w:val="24"/>
          <w:szCs w:val="24"/>
        </w:rPr>
        <w:t xml:space="preserve"> and </w:t>
      </w:r>
      <w:r>
        <w:rPr>
          <w:rFonts w:ascii="Courier" w:hAnsi="Courier"/>
          <w:b w:val="false"/>
          <w:bCs w:val="false"/>
          <w:i w:val="false"/>
          <w:iCs w:val="false"/>
          <w:sz w:val="24"/>
          <w:szCs w:val="24"/>
        </w:rPr>
        <w:t>b</w:t>
      </w:r>
      <w:r>
        <w:rPr>
          <w:b w:val="false"/>
          <w:bCs w:val="false"/>
          <w:i w:val="false"/>
          <w:iCs w:val="false"/>
          <w:sz w:val="24"/>
          <w:szCs w:val="24"/>
        </w:rPr>
        <w:t xml:space="preserve">, </w:t>
      </w:r>
      <w:r>
        <w:rPr>
          <w:b w:val="false"/>
          <w:bCs w:val="false"/>
          <w:i w:val="false"/>
          <w:iCs w:val="false"/>
          <w:sz w:val="24"/>
          <w:szCs w:val="24"/>
        </w:rPr>
        <w:t xml:space="preserve">which </w:t>
      </w:r>
      <w:r>
        <w:rPr>
          <w:b w:val="false"/>
          <w:bCs w:val="false"/>
          <w:i w:val="false"/>
          <w:iCs w:val="false"/>
          <w:sz w:val="24"/>
          <w:szCs w:val="24"/>
        </w:rPr>
        <w:t>defin</w:t>
      </w:r>
      <w:r>
        <w:rPr>
          <w:b w:val="false"/>
          <w:bCs w:val="false"/>
          <w:i w:val="false"/>
          <w:iCs w:val="false"/>
          <w:sz w:val="24"/>
          <w:szCs w:val="24"/>
        </w:rPr>
        <w:t>es</w:t>
      </w:r>
      <w:r>
        <w:rPr>
          <w:b w:val="false"/>
          <w:bCs w:val="false"/>
          <w:i w:val="false"/>
          <w:iCs w:val="false"/>
          <w:sz w:val="24"/>
          <w:szCs w:val="24"/>
        </w:rPr>
        <w:t xml:space="preserve"> the device type. </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293">
              <w:r>
                <w:rPr>
                  <w:rStyle w:val="Hyperlink"/>
                  <w:color w:val="000080"/>
                  <w:u w:val="single"/>
                </w:rPr>
                <w:t>linux@fidir</w:t>
              </w:r>
            </w:hyperlink>
            <w:r>
              <w:rPr/>
              <w:t xml:space="preserve">] </w:t>
            </w:r>
            <w:r>
              <w:rPr/>
              <w:t>cd /dev</w:t>
            </w:r>
          </w:p>
          <w:p>
            <w:pPr>
              <w:pStyle w:val="TableContents"/>
              <w:bidi w:val="0"/>
              <w:jc w:val="left"/>
              <w:rPr/>
            </w:pPr>
            <w:r>
              <w:rPr>
                <w:b w:val="false"/>
                <w:bCs w:val="false"/>
              </w:rPr>
              <w:t>[</w:t>
            </w:r>
            <w:hyperlink r:id="rId294">
              <w:r>
                <w:rPr>
                  <w:rStyle w:val="Hyperlink"/>
                  <w:b w:val="false"/>
                  <w:bCs w:val="false"/>
                  <w:color w:val="000080"/>
                  <w:u w:val="single"/>
                </w:rPr>
                <w:t>linux@fidir</w:t>
              </w:r>
            </w:hyperlink>
            <w:r>
              <w:rPr>
                <w:b w:val="false"/>
                <w:bCs w:val="false"/>
              </w:rPr>
              <w:t>]</w:t>
            </w:r>
            <w:r>
              <w:rPr/>
              <w:t xml:space="preserve"> </w:t>
            </w:r>
            <w:r>
              <w:rPr/>
              <w:t xml:space="preserve">ls -l </w:t>
            </w:r>
          </w:p>
          <w:p>
            <w:pPr>
              <w:pStyle w:val="TableContents"/>
              <w:bidi w:val="0"/>
              <w:jc w:val="left"/>
              <w:rPr/>
            </w:pPr>
            <w:r>
              <w:rPr/>
              <w:t>…</w:t>
            </w:r>
          </w:p>
          <w:p>
            <w:pPr>
              <w:pStyle w:val="TableContents"/>
              <w:bidi w:val="0"/>
              <w:jc w:val="left"/>
              <w:rPr/>
            </w:pPr>
            <w:r>
              <w:rPr>
                <w:b/>
                <w:bCs/>
              </w:rPr>
              <w:t>b</w:t>
            </w:r>
            <w:r>
              <w:rPr/>
              <w:t>rw-rw----   1 root  disk        8,   0 May 16 09:04 sda</w:t>
            </w:r>
          </w:p>
          <w:p>
            <w:pPr>
              <w:pStyle w:val="TableContents"/>
              <w:bidi w:val="0"/>
              <w:jc w:val="left"/>
              <w:rPr/>
            </w:pPr>
            <w:r>
              <w:rPr>
                <w:b/>
                <w:bCs/>
              </w:rPr>
              <w:t>c</w:t>
            </w:r>
            <w:r>
              <w:rPr/>
              <w:t>rw-rw----   1 root  disk       21,   0 May 16 09:04 sg0</w:t>
            </w:r>
          </w:p>
          <w:p>
            <w:pPr>
              <w:pStyle w:val="TableContents"/>
              <w:bidi w:val="0"/>
              <w:jc w:val="left"/>
              <w:rPr/>
            </w:pPr>
            <w:r>
              <w:rPr/>
              <w:t xml:space="preserve">...                             </w:t>
            </w:r>
          </w:p>
        </w:tc>
      </w:tr>
    </w:tbl>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rPr>
        <w:t>charblock.c</w:t>
      </w:r>
      <w:r>
        <w:rPr>
          <w:b w:val="false"/>
          <w:bCs w:val="false"/>
          <w:i w:val="false"/>
          <w:iCs w:val="false"/>
          <w:sz w:val="24"/>
          <w:szCs w:val="24"/>
        </w:rPr>
        <w:t xml:space="preserve"> program uses the </w:t>
      </w:r>
      <w:r>
        <w:rPr>
          <w:rStyle w:val="SourceText"/>
          <w:rFonts w:ascii="Courier" w:hAnsi="Courier"/>
          <w:b w:val="false"/>
          <w:bCs w:val="false"/>
          <w:i w:val="false"/>
          <w:iCs w:val="false"/>
          <w:sz w:val="24"/>
          <w:szCs w:val="24"/>
        </w:rPr>
        <w:t>S_ISBLK</w:t>
      </w:r>
      <w:r>
        <w:rPr>
          <w:b w:val="false"/>
          <w:bCs w:val="false"/>
          <w:i w:val="false"/>
          <w:iCs w:val="false"/>
          <w:sz w:val="24"/>
          <w:szCs w:val="24"/>
        </w:rPr>
        <w:t xml:space="preserve"> and </w:t>
      </w:r>
      <w:r>
        <w:rPr>
          <w:rStyle w:val="SourceText"/>
          <w:rFonts w:ascii="Courier" w:hAnsi="Courier"/>
          <w:b w:val="false"/>
          <w:bCs w:val="false"/>
          <w:i w:val="false"/>
          <w:iCs w:val="false"/>
          <w:sz w:val="24"/>
          <w:szCs w:val="24"/>
        </w:rPr>
        <w:t>S_ISCHR</w:t>
      </w:r>
      <w:r>
        <w:rPr>
          <w:b w:val="false"/>
          <w:bCs w:val="false"/>
          <w:i w:val="false"/>
          <w:iCs w:val="false"/>
          <w:sz w:val="24"/>
          <w:szCs w:val="24"/>
        </w:rPr>
        <w:t xml:space="preserve"> macros to determine whether the specified file is a block device or a character device.</w:t>
      </w:r>
    </w:p>
    <w:p>
      <w:pPr>
        <w:pStyle w:val="HorizontalLine"/>
        <w:bidi w:val="0"/>
        <w:jc w:val="left"/>
        <w:rPr/>
      </w:pPr>
      <w:r>
        <w:rPr/>
      </w:r>
    </w:p>
    <w:p>
      <w:pPr>
        <w:pStyle w:val="Normal"/>
        <w:bidi w:val="0"/>
        <w:jc w:val="both"/>
        <w:rPr>
          <w:rFonts w:ascii="Courier" w:hAnsi="Courier"/>
          <w:b w:val="false"/>
          <w:bCs w:val="false"/>
          <w:sz w:val="22"/>
          <w:szCs w:val="22"/>
        </w:rPr>
      </w:pPr>
      <w:r>
        <w:rPr>
          <w:rFonts w:ascii="Courier" w:hAnsi="Courier"/>
          <w:b w:val="false"/>
          <w:bCs w:val="false"/>
          <w:i w:val="false"/>
          <w:iCs w:val="false"/>
          <w:color w:val="auto"/>
          <w:sz w:val="20"/>
          <w:szCs w:val="20"/>
          <w:shd w:fill="FFFFFF" w:val="clear"/>
        </w:rPr>
        <w:t xml:space="preserve">1 </w:t>
      </w: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 xml:space="preserve">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w:t>
      </w:r>
      <w:r>
        <w:rPr>
          <w:rFonts w:ascii="Courier" w:hAnsi="Courier"/>
          <w:b w:val="false"/>
          <w:color w:val="000000"/>
          <w:sz w:val="22"/>
          <w:szCs w:val="22"/>
          <w:shd w:fill="FFFFFF" w:val="clear"/>
        </w:rPr>
        <w:t xml:space="preserve"> sb;</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"Usage: %s &lt;file&gt;\n"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(stat(argv[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&amp;sb)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"stat"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S_ISBLK</w:t>
      </w:r>
      <w:r>
        <w:rPr>
          <w:rFonts w:ascii="Courier" w:hAnsi="Courier"/>
          <w:b w:val="false"/>
          <w:color w:val="000000"/>
          <w:sz w:val="22"/>
          <w:szCs w:val="22"/>
          <w:shd w:fill="FFFFFF" w:val="clear"/>
        </w:rPr>
        <w:t>(sb.st_mode))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is a block device\n"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 xml:space="preserve">16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S_ISCHR</w:t>
      </w:r>
      <w:r>
        <w:rPr>
          <w:rFonts w:ascii="Courier" w:hAnsi="Courier"/>
          <w:b w:val="false"/>
          <w:color w:val="000000"/>
          <w:sz w:val="22"/>
          <w:szCs w:val="22"/>
          <w:shd w:fill="FFFFFF" w:val="clear"/>
        </w:rPr>
        <w:t>(sb.st_mode))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is a character device\n"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18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is neither a block nor a character device\n"</w:t>
      </w:r>
      <w:r>
        <w:rPr>
          <w:rFonts w:ascii="Courier" w:hAnsi="Courier"/>
          <w:b w:val="false"/>
          <w:color w:val="000000"/>
          <w:sz w:val="22"/>
          <w:szCs w:val="22"/>
          <w:shd w:fill="FFFFFF" w:val="clear"/>
        </w:rPr>
        <w:t xml:space="preserve">, </w:t>
        <w:tab/>
        <w:tab/>
        <w:tab/>
        <w:tab/>
        <w:tab/>
        <w:t xml:space="preserve">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 xml:space="preserve">20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bCs w:val="false"/>
          <w:i w:val="false"/>
          <w:iCs w:val="false"/>
          <w:color w:val="auto"/>
          <w:sz w:val="20"/>
          <w:szCs w:val="20"/>
          <w:shd w:fill="FFFFFF" w:val="clear"/>
        </w:rPr>
        <w:t xml:space="preserve">22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val="false"/>
          <w:bCs w:val="false"/>
          <w:i w:val="false"/>
          <w:iCs w:val="false"/>
          <w:sz w:val="24"/>
          <w:szCs w:val="24"/>
        </w:rPr>
      </w:pPr>
      <w:r>
        <w:rPr>
          <w:b/>
          <w:bCs/>
          <w:i w:val="false"/>
          <w:iCs w:val="false"/>
          <w:sz w:val="24"/>
          <w:szCs w:val="24"/>
        </w:rPr>
        <w:t>charblock.c</w:t>
      </w:r>
      <w:r>
        <w:rPr>
          <w:b w:val="false"/>
          <w:bCs w:val="false"/>
          <w:i w:val="false"/>
          <w:iCs w:val="false"/>
          <w:sz w:val="24"/>
          <w:szCs w:val="24"/>
        </w:rPr>
        <w:t xml:space="preserve"> Checks the </w:t>
      </w:r>
      <w:r>
        <w:rPr>
          <w:rFonts w:ascii="Courier" w:hAnsi="Courier"/>
          <w:b w:val="false"/>
          <w:bCs w:val="false"/>
          <w:i w:val="false"/>
          <w:iCs w:val="false"/>
          <w:sz w:val="24"/>
          <w:szCs w:val="24"/>
        </w:rPr>
        <w:t>st_mode</w:t>
      </w:r>
      <w:r>
        <w:rPr>
          <w:b w:val="false"/>
          <w:bCs w:val="false"/>
          <w:i w:val="false"/>
          <w:iCs w:val="false"/>
          <w:sz w:val="24"/>
          <w:szCs w:val="24"/>
        </w:rPr>
        <w:t xml:space="preserve"> field</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We execute the program</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95">
              <w:r>
                <w:rPr>
                  <w:rStyle w:val="Hyperlink"/>
                  <w:b w:val="false"/>
                  <w:bCs w:val="false"/>
                  <w:color w:val="000080"/>
                  <w:u w:val="single"/>
                </w:rPr>
                <w:t>linux@fidir</w:t>
              </w:r>
            </w:hyperlink>
            <w:r>
              <w:rPr>
                <w:b w:val="false"/>
                <w:bCs w:val="false"/>
              </w:rPr>
              <w:t>]</w:t>
            </w:r>
            <w:r>
              <w:rPr/>
              <w:t xml:space="preserve"> ./</w:t>
            </w:r>
            <w:r>
              <w:rPr/>
              <w:t xml:space="preserve">charblock /dev/sda </w:t>
            </w:r>
          </w:p>
          <w:p>
            <w:pPr>
              <w:pStyle w:val="TableContents"/>
              <w:bidi w:val="0"/>
              <w:jc w:val="left"/>
              <w:rPr/>
            </w:pPr>
            <w:r>
              <w:rPr/>
              <w:t>/dev/sda is a block device</w:t>
            </w:r>
          </w:p>
          <w:p>
            <w:pPr>
              <w:pStyle w:val="TableContents"/>
              <w:bidi w:val="0"/>
              <w:jc w:val="left"/>
              <w:rPr/>
            </w:pPr>
            <w:r>
              <w:rPr/>
            </w:r>
          </w:p>
          <w:p>
            <w:pPr>
              <w:pStyle w:val="TableContents"/>
              <w:bidi w:val="0"/>
              <w:jc w:val="left"/>
              <w:rPr/>
            </w:pPr>
            <w:r>
              <w:rPr>
                <w:b w:val="false"/>
                <w:bCs w:val="false"/>
              </w:rPr>
              <w:t>[</w:t>
            </w:r>
            <w:hyperlink r:id="rId296">
              <w:r>
                <w:rPr>
                  <w:rStyle w:val="Hyperlink"/>
                  <w:b w:val="false"/>
                  <w:bCs w:val="false"/>
                  <w:color w:val="000080"/>
                  <w:u w:val="single"/>
                </w:rPr>
                <w:t>linux@fidir</w:t>
              </w:r>
            </w:hyperlink>
            <w:r>
              <w:rPr>
                <w:b w:val="false"/>
                <w:bCs w:val="false"/>
              </w:rPr>
              <w:t>]</w:t>
            </w:r>
            <w:r>
              <w:rPr/>
              <w:t xml:space="preserve"> ./</w:t>
            </w:r>
            <w:r>
              <w:rPr/>
              <w:t xml:space="preserve">charblock /dev/stdout </w:t>
            </w:r>
          </w:p>
          <w:p>
            <w:pPr>
              <w:pStyle w:val="TableContents"/>
              <w:bidi w:val="0"/>
              <w:jc w:val="left"/>
              <w:rPr/>
            </w:pPr>
            <w:r>
              <w:rPr/>
              <w:t>/dev/stdout is a character device</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rPr>
        <w:t>st_mode</w:t>
      </w:r>
      <w:r>
        <w:rPr>
          <w:b w:val="false"/>
          <w:bCs w:val="false"/>
          <w:i w:val="false"/>
          <w:iCs w:val="false"/>
          <w:sz w:val="24"/>
          <w:szCs w:val="24"/>
        </w:rPr>
        <w:t xml:space="preserve"> field is passed as an argument to </w:t>
      </w:r>
      <w:r>
        <w:rPr>
          <w:rStyle w:val="SourceText"/>
          <w:rFonts w:ascii="Courier" w:hAnsi="Courier"/>
          <w:b w:val="false"/>
          <w:bCs w:val="false"/>
          <w:i w:val="false"/>
          <w:iCs w:val="false"/>
          <w:sz w:val="24"/>
          <w:szCs w:val="24"/>
        </w:rPr>
        <w:t>S_ISBLK</w:t>
      </w:r>
      <w:r>
        <w:rPr>
          <w:b w:val="false"/>
          <w:bCs w:val="false"/>
          <w:i w:val="false"/>
          <w:iCs w:val="false"/>
          <w:sz w:val="24"/>
          <w:szCs w:val="24"/>
        </w:rPr>
        <w:t xml:space="preserve"> and </w:t>
      </w:r>
      <w:r>
        <w:rPr>
          <w:rStyle w:val="SourceText"/>
          <w:rFonts w:ascii="Courier" w:hAnsi="Courier"/>
          <w:b w:val="false"/>
          <w:bCs w:val="false"/>
          <w:i w:val="false"/>
          <w:iCs w:val="false"/>
          <w:sz w:val="24"/>
          <w:szCs w:val="24"/>
        </w:rPr>
        <w:t>S_ISCHR</w:t>
      </w:r>
      <w:r>
        <w:rPr>
          <w:b w:val="false"/>
          <w:bCs w:val="false"/>
          <w:i w:val="false"/>
          <w:iCs w:val="false"/>
          <w:sz w:val="24"/>
          <w:szCs w:val="24"/>
        </w:rPr>
        <w:t xml:space="preserve"> in order to determine the type of the file.</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center"/>
        <w:rPr/>
      </w:pPr>
      <w:r>
        <w:rPr>
          <w:b/>
          <w:bCs/>
          <w:i w:val="false"/>
          <w:iCs w:val="false"/>
          <w:sz w:val="26"/>
          <w:szCs w:val="26"/>
        </w:rPr>
        <w:t xml:space="preserve">II.4.2 Creating a device file: </w:t>
      </w:r>
      <w:r>
        <w:rPr>
          <w:rFonts w:ascii="Courier" w:hAnsi="Courier"/>
          <w:b/>
          <w:bCs/>
          <w:i w:val="false"/>
          <w:iCs w:val="false"/>
          <w:sz w:val="26"/>
          <w:szCs w:val="26"/>
        </w:rPr>
        <w:t>mknod</w:t>
      </w:r>
      <w:r>
        <w:rPr>
          <w:b/>
          <w:bCs/>
          <w:i w:val="false"/>
          <w:iCs w:val="false"/>
          <w:sz w:val="26"/>
          <w:szCs w:val="26"/>
        </w:rPr>
        <w:t xml:space="preserve"> and </w:t>
      </w:r>
      <w:r>
        <w:rPr>
          <w:rFonts w:ascii="Courier" w:hAnsi="Courier"/>
          <w:b/>
          <w:bCs/>
          <w:i w:val="false"/>
          <w:iCs w:val="false"/>
          <w:sz w:val="26"/>
          <w:szCs w:val="26"/>
        </w:rPr>
        <w:t>mknodat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To create a device file, we can use the </w:t>
      </w:r>
      <w:r>
        <w:rPr>
          <w:rStyle w:val="SourceText"/>
          <w:rFonts w:ascii="Courier" w:hAnsi="Courier"/>
          <w:b w:val="false"/>
          <w:bCs w:val="false"/>
          <w:i w:val="false"/>
          <w:iCs w:val="false"/>
          <w:sz w:val="24"/>
          <w:szCs w:val="24"/>
        </w:rPr>
        <w:t>mknod</w:t>
      </w:r>
      <w:r>
        <w:rPr>
          <w:rStyle w:val="SourceText"/>
          <w:rStyle w:val="FootnoteReference"/>
          <w:b w:val="false"/>
          <w:bCs w:val="false"/>
          <w:i w:val="false"/>
          <w:iCs w:val="false"/>
          <w:sz w:val="24"/>
          <w:szCs w:val="24"/>
        </w:rPr>
        <w:footnoteReference w:id="108"/>
      </w:r>
      <w:r>
        <w:rPr>
          <w:b w:val="false"/>
          <w:bCs w:val="false"/>
          <w:i w:val="false"/>
          <w:iCs w:val="false"/>
          <w:sz w:val="24"/>
          <w:szCs w:val="24"/>
        </w:rPr>
        <w:t xml:space="preserve"> command. In C, the same operation is performed using the corresponding system call</w:t>
      </w:r>
      <w:r>
        <w:rPr>
          <w:rStyle w:val="FootnoteReference"/>
          <w:b w:val="false"/>
          <w:bCs w:val="false"/>
          <w:i w:val="false"/>
          <w:iCs w:val="false"/>
          <w:sz w:val="24"/>
          <w:szCs w:val="24"/>
        </w:rPr>
        <w:footnoteReference w:id="109"/>
      </w:r>
      <w:r>
        <w:rPr>
          <w:b w:val="false"/>
          <w:bCs w:val="false"/>
          <w:i w:val="false"/>
          <w:iCs w:val="false"/>
          <w:sz w:val="24"/>
          <w:szCs w:val="24"/>
        </w:rPr>
        <w:t>.</w:t>
      </w:r>
    </w:p>
    <w:p>
      <w:pPr>
        <w:pStyle w:val="Normal"/>
        <w:bidi w:val="0"/>
        <w:jc w:val="left"/>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mknod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dev_t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dev</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mknodat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dev_t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dev</w:t>
            </w:r>
            <w:r>
              <w:rPr>
                <w:rFonts w:ascii="Courier" w:hAnsi="Courier"/>
                <w:b w:val="false"/>
                <w:color w:val="000000"/>
                <w:sz w:val="22"/>
                <w:szCs w:val="22"/>
                <w:shd w:fill="FFFFFF" w:val="clear"/>
              </w:rPr>
              <w:t>);</w:t>
            </w:r>
          </w:p>
          <w:p>
            <w:pPr>
              <w:pStyle w:val="TableContents"/>
              <w:bidi w:val="0"/>
              <w:jc w:val="left"/>
              <w:rPr>
                <w:sz w:val="24"/>
                <w:szCs w:val="24"/>
              </w:rPr>
            </w:pPr>
            <w:r>
              <w:rPr>
                <w:sz w:val="24"/>
                <w:szCs w:val="24"/>
              </w:rPr>
            </w:r>
          </w:p>
          <w:p>
            <w:pPr>
              <w:pStyle w:val="TableContents"/>
              <w:bidi w:val="0"/>
              <w:jc w:val="right"/>
              <w:rPr/>
            </w:pPr>
            <w:r>
              <w:rPr>
                <w:rFonts w:ascii="Courier" w:hAnsi="Courier"/>
                <w:i/>
                <w:iCs/>
                <w:color w:val="00A933"/>
                <w:sz w:val="20"/>
                <w:szCs w:val="20"/>
              </w:rPr>
              <w:t xml:space="preserve">                             </w:t>
            </w:r>
            <w:r>
              <w:rPr>
                <w:rFonts w:ascii="Courier" w:hAnsi="Courier"/>
                <w:i/>
                <w:iCs/>
                <w:color w:val="00A933"/>
                <w:sz w:val="20"/>
                <w:szCs w:val="20"/>
              </w:rPr>
              <w:t xml:space="preserve">Return: </w:t>
            </w:r>
            <w:r>
              <w:rPr>
                <w:rFonts w:ascii="Courier" w:hAnsi="Courier"/>
                <w:i/>
                <w:iCs/>
                <w:color w:val="00A933"/>
                <w:sz w:val="20"/>
                <w:szCs w:val="20"/>
              </w:rPr>
              <w:t>0 on success, on error -1 and errno</w:t>
            </w:r>
            <w:r>
              <w:rPr>
                <w:rFonts w:ascii="Courier" w:hAnsi="Courier"/>
                <w:i/>
                <w:iCs/>
                <w:color w:val="00A933"/>
                <w:sz w:val="20"/>
                <w:szCs w:val="20"/>
              </w:rPr>
              <w:t xml:space="preserve"> </w:t>
            </w:r>
          </w:p>
        </w:tc>
      </w:tr>
    </w:tbl>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Fonts w:ascii="Courier" w:hAnsi="Courier"/>
          <w:b w:val="false"/>
          <w:bCs w:val="false"/>
          <w:i w:val="false"/>
          <w:iCs w:val="false"/>
          <w:sz w:val="24"/>
          <w:szCs w:val="24"/>
        </w:rPr>
        <w:t>mknod</w:t>
      </w:r>
      <w:r>
        <w:rPr>
          <w:b w:val="false"/>
          <w:bCs w:val="false"/>
          <w:i w:val="false"/>
          <w:iCs w:val="false"/>
          <w:sz w:val="24"/>
          <w:szCs w:val="24"/>
        </w:rPr>
        <w:t xml:space="preserve"> system call creates a filesystem node (file, device file, named pipe) named </w:t>
      </w:r>
      <w:r>
        <w:rPr>
          <w:rFonts w:ascii="Courier" w:hAnsi="Courier"/>
          <w:b w:val="false"/>
          <w:bCs w:val="false"/>
          <w:i w:val="false"/>
          <w:iCs w:val="false"/>
          <w:sz w:val="24"/>
          <w:szCs w:val="24"/>
        </w:rPr>
        <w:t>pathname</w:t>
      </w:r>
      <w:r>
        <w:rPr>
          <w:b w:val="false"/>
          <w:bCs w:val="false"/>
          <w:i w:val="false"/>
          <w:iCs w:val="false"/>
          <w:sz w:val="24"/>
          <w:szCs w:val="24"/>
        </w:rPr>
        <w:t xml:space="preserve"> with the attributes specified by the arguments </w:t>
      </w:r>
      <w:r>
        <w:rPr>
          <w:rFonts w:ascii="Courier" w:hAnsi="Courier"/>
          <w:b w:val="false"/>
          <w:bCs w:val="false"/>
          <w:i w:val="false"/>
          <w:iCs w:val="false"/>
          <w:sz w:val="24"/>
          <w:szCs w:val="24"/>
        </w:rPr>
        <w:t>mode</w:t>
      </w:r>
      <w:r>
        <w:rPr>
          <w:b w:val="false"/>
          <w:bCs w:val="false"/>
          <w:i w:val="false"/>
          <w:iCs w:val="false"/>
          <w:sz w:val="24"/>
          <w:szCs w:val="24"/>
        </w:rPr>
        <w:t xml:space="preserve"> and </w:t>
      </w:r>
      <w:r>
        <w:rPr>
          <w:rFonts w:ascii="Courier" w:hAnsi="Courier"/>
          <w:b w:val="false"/>
          <w:bCs w:val="false"/>
          <w:i w:val="false"/>
          <w:iCs w:val="false"/>
          <w:sz w:val="24"/>
          <w:szCs w:val="24"/>
        </w:rPr>
        <w:t>dev</w:t>
      </w:r>
      <w:r>
        <w:rPr>
          <w:b w:val="false"/>
          <w:bCs w:val="false"/>
          <w:i w:val="false"/>
          <w:iCs w:val="false"/>
          <w:sz w:val="24"/>
          <w:szCs w:val="24"/>
        </w:rPr>
        <w:t xml:space="preserve">. </w:t>
      </w:r>
      <w:r>
        <w:rPr>
          <w:b w:val="false"/>
          <w:bCs w:val="false"/>
          <w:i w:val="false"/>
          <w:iCs w:val="false"/>
          <w:sz w:val="24"/>
          <w:szCs w:val="24"/>
        </w:rPr>
        <w:t xml:space="preserve">The </w:t>
      </w:r>
      <w:r>
        <w:rPr>
          <w:rFonts w:ascii="Courier" w:hAnsi="Courier"/>
          <w:b w:val="false"/>
          <w:bCs w:val="false"/>
          <w:i w:val="false"/>
          <w:iCs w:val="false"/>
          <w:sz w:val="24"/>
          <w:szCs w:val="24"/>
        </w:rPr>
        <w:t>mode</w:t>
      </w:r>
      <w:r>
        <w:rPr>
          <w:b w:val="false"/>
          <w:bCs w:val="false"/>
          <w:i w:val="false"/>
          <w:iCs w:val="false"/>
          <w:sz w:val="24"/>
          <w:szCs w:val="24"/>
        </w:rPr>
        <w:t xml:space="preserve"> argument specifies the file mode and the type of node </w:t>
      </w:r>
      <w:r>
        <w:rPr>
          <w:b w:val="false"/>
          <w:bCs w:val="false"/>
          <w:i w:val="false"/>
          <w:iCs w:val="false"/>
          <w:sz w:val="24"/>
          <w:szCs w:val="24"/>
        </w:rPr>
        <w:t xml:space="preserve">OR-ing one of the following constants with the bits listed in the table 9.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tbl>
      <w:tblPr>
        <w:tblW w:w="4734" w:type="dxa"/>
        <w:jc w:val="left"/>
        <w:tblInd w:w="2564" w:type="dxa"/>
        <w:tblLayout w:type="fixed"/>
        <w:tblCellMar>
          <w:top w:w="55" w:type="dxa"/>
          <w:left w:w="55" w:type="dxa"/>
          <w:bottom w:w="55" w:type="dxa"/>
          <w:right w:w="55" w:type="dxa"/>
        </w:tblCellMar>
      </w:tblPr>
      <w:tblGrid>
        <w:gridCol w:w="1588"/>
        <w:gridCol w:w="3146"/>
      </w:tblGrid>
      <w:tr>
        <w:trPr/>
        <w:tc>
          <w:tcPr>
            <w:tcW w:w="1588"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S_IFREG</w:t>
            </w:r>
          </w:p>
        </w:tc>
        <w:tc>
          <w:tcPr>
            <w:tcW w:w="3146"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Regular file</w:t>
            </w:r>
          </w:p>
        </w:tc>
      </w:tr>
      <w:tr>
        <w:trPr/>
        <w:tc>
          <w:tcPr>
            <w:tcW w:w="1588"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S_IFCHR</w:t>
            </w:r>
          </w:p>
        </w:tc>
        <w:tc>
          <w:tcPr>
            <w:tcW w:w="314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Character </w:t>
            </w:r>
            <w:r>
              <w:rPr>
                <w:sz w:val="24"/>
                <w:szCs w:val="24"/>
              </w:rPr>
              <w:t>special</w:t>
            </w:r>
            <w:r>
              <w:rPr>
                <w:sz w:val="24"/>
                <w:szCs w:val="24"/>
              </w:rPr>
              <w:t xml:space="preserve"> </w:t>
            </w:r>
            <w:r>
              <w:rPr>
                <w:sz w:val="24"/>
                <w:szCs w:val="24"/>
              </w:rPr>
              <w:t>file</w:t>
            </w:r>
          </w:p>
        </w:tc>
      </w:tr>
      <w:tr>
        <w:trPr/>
        <w:tc>
          <w:tcPr>
            <w:tcW w:w="1588"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S_IFBLK</w:t>
            </w:r>
          </w:p>
        </w:tc>
        <w:tc>
          <w:tcPr>
            <w:tcW w:w="314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Block </w:t>
            </w:r>
            <w:r>
              <w:rPr>
                <w:sz w:val="24"/>
                <w:szCs w:val="24"/>
              </w:rPr>
              <w:t>special file</w:t>
            </w:r>
          </w:p>
        </w:tc>
      </w:tr>
      <w:tr>
        <w:trPr/>
        <w:tc>
          <w:tcPr>
            <w:tcW w:w="1588"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S_IFIFO</w:t>
            </w:r>
          </w:p>
        </w:tc>
        <w:tc>
          <w:tcPr>
            <w:tcW w:w="314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FIFO </w:t>
            </w:r>
            <w:r>
              <w:rPr>
                <w:sz w:val="24"/>
                <w:szCs w:val="24"/>
              </w:rPr>
              <w:t>(named pipe)</w:t>
            </w:r>
          </w:p>
        </w:tc>
      </w:tr>
      <w:tr>
        <w:trPr/>
        <w:tc>
          <w:tcPr>
            <w:tcW w:w="1588"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S_IFSOCK</w:t>
            </w:r>
          </w:p>
        </w:tc>
        <w:tc>
          <w:tcPr>
            <w:tcW w:w="314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UNIX domain s</w:t>
            </w:r>
            <w:r>
              <w:rPr>
                <w:sz w:val="24"/>
                <w:szCs w:val="24"/>
              </w:rPr>
              <w:t>ocket</w:t>
            </w:r>
          </w:p>
        </w:tc>
      </w:tr>
    </w:tbl>
    <w:p>
      <w:pPr>
        <w:pStyle w:val="Normal"/>
        <w:bidi w:val="0"/>
        <w:jc w:val="center"/>
        <w:rPr>
          <w:b w:val="false"/>
          <w:bCs w:val="false"/>
          <w:i w:val="false"/>
          <w:iCs w:val="false"/>
          <w:sz w:val="24"/>
          <w:szCs w:val="24"/>
        </w:rPr>
      </w:pPr>
      <w:r>
        <w:rPr>
          <w:b w:val="false"/>
          <w:bCs w:val="false"/>
          <w:i w:val="false"/>
          <w:iCs w:val="false"/>
          <w:sz w:val="24"/>
          <w:szCs w:val="24"/>
        </w:rPr>
      </w:r>
    </w:p>
    <w:p>
      <w:pPr>
        <w:pStyle w:val="Normal"/>
        <w:bidi w:val="0"/>
        <w:jc w:val="center"/>
        <w:rPr>
          <w:b w:val="false"/>
          <w:bCs w:val="false"/>
          <w:i w:val="false"/>
          <w:iCs w:val="false"/>
          <w:sz w:val="24"/>
          <w:szCs w:val="24"/>
        </w:rPr>
      </w:pPr>
      <w:r>
        <w:rPr>
          <w:b/>
          <w:bCs/>
          <w:i w:val="false"/>
          <w:iCs w:val="false"/>
          <w:sz w:val="24"/>
          <w:szCs w:val="24"/>
        </w:rPr>
        <w:t xml:space="preserve">Tab. </w:t>
      </w:r>
      <w:r>
        <w:rPr>
          <w:b/>
          <w:bCs/>
          <w:i w:val="false"/>
          <w:iCs w:val="false"/>
          <w:sz w:val="24"/>
          <w:szCs w:val="24"/>
        </w:rPr>
        <w:t>2</w:t>
      </w:r>
      <w:r>
        <w:rPr>
          <w:b/>
          <w:bCs/>
          <w:i w:val="false"/>
          <w:iCs w:val="false"/>
          <w:sz w:val="24"/>
          <w:szCs w:val="24"/>
        </w:rPr>
        <w:t>5</w:t>
      </w:r>
      <w:r>
        <w:rPr>
          <w:b w:val="false"/>
          <w:bCs w:val="false"/>
          <w:i w:val="false"/>
          <w:iCs w:val="false"/>
          <w:sz w:val="24"/>
          <w:szCs w:val="24"/>
        </w:rPr>
        <w:t xml:space="preserve"> Type of nodes</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If the file type is </w:t>
      </w:r>
      <w:r>
        <w:rPr>
          <w:rFonts w:ascii="Courier" w:hAnsi="Courier"/>
          <w:b w:val="false"/>
          <w:bCs w:val="false"/>
          <w:i w:val="false"/>
          <w:iCs w:val="false"/>
          <w:sz w:val="24"/>
          <w:szCs w:val="24"/>
        </w:rPr>
        <w:t>S_IFCHR</w:t>
      </w:r>
      <w:r>
        <w:rPr>
          <w:b w:val="false"/>
          <w:bCs w:val="false"/>
          <w:i w:val="false"/>
          <w:iCs w:val="false"/>
          <w:sz w:val="24"/>
          <w:szCs w:val="24"/>
        </w:rPr>
        <w:t xml:space="preserve"> or </w:t>
      </w:r>
      <w:r>
        <w:rPr>
          <w:rFonts w:ascii="Courier" w:hAnsi="Courier"/>
          <w:b w:val="false"/>
          <w:bCs w:val="false"/>
          <w:i w:val="false"/>
          <w:iCs w:val="false"/>
          <w:sz w:val="24"/>
          <w:szCs w:val="24"/>
        </w:rPr>
        <w:t>S_IFBLK</w:t>
      </w:r>
      <w:r>
        <w:rPr>
          <w:b w:val="false"/>
          <w:bCs w:val="false"/>
          <w:i w:val="false"/>
          <w:iCs w:val="false"/>
          <w:sz w:val="24"/>
          <w:szCs w:val="24"/>
        </w:rPr>
        <w:t xml:space="preserve">, the argument </w:t>
      </w:r>
      <w:r>
        <w:rPr>
          <w:rFonts w:ascii="Courier" w:hAnsi="Courier"/>
          <w:b w:val="false"/>
          <w:bCs w:val="false"/>
          <w:i w:val="false"/>
          <w:iCs w:val="false"/>
          <w:sz w:val="24"/>
          <w:szCs w:val="24"/>
        </w:rPr>
        <w:t>dev</w:t>
      </w:r>
      <w:r>
        <w:rPr>
          <w:b w:val="false"/>
          <w:bCs w:val="false"/>
          <w:i w:val="false"/>
          <w:iCs w:val="false"/>
          <w:sz w:val="24"/>
          <w:szCs w:val="24"/>
        </w:rPr>
        <w:t xml:space="preserve"> specifies the </w:t>
      </w:r>
      <w:r>
        <w:rPr>
          <w:b w:val="false"/>
          <w:bCs w:val="false"/>
          <w:i/>
          <w:iCs/>
          <w:sz w:val="24"/>
          <w:szCs w:val="24"/>
        </w:rPr>
        <w:t>major</w:t>
      </w:r>
      <w:r>
        <w:rPr>
          <w:b w:val="false"/>
          <w:bCs w:val="false"/>
          <w:i w:val="false"/>
          <w:iCs w:val="false"/>
          <w:sz w:val="24"/>
          <w:szCs w:val="24"/>
        </w:rPr>
        <w:t xml:space="preserve"> and </w:t>
      </w:r>
      <w:r>
        <w:rPr>
          <w:b w:val="false"/>
          <w:bCs w:val="false"/>
          <w:i/>
          <w:iCs/>
          <w:sz w:val="24"/>
          <w:szCs w:val="24"/>
        </w:rPr>
        <w:t>minor</w:t>
      </w:r>
      <w:r>
        <w:rPr>
          <w:b w:val="false"/>
          <w:bCs w:val="false"/>
          <w:i w:val="false"/>
          <w:iCs w:val="false"/>
          <w:sz w:val="24"/>
          <w:szCs w:val="24"/>
        </w:rPr>
        <w:t xml:space="preserve"> numbers of the new file, if </w:t>
      </w:r>
      <w:r>
        <w:rPr>
          <w:rFonts w:ascii="Courier" w:hAnsi="Courier"/>
          <w:b w:val="false"/>
          <w:bCs w:val="false"/>
          <w:i w:val="false"/>
          <w:iCs w:val="false"/>
          <w:sz w:val="24"/>
          <w:szCs w:val="24"/>
        </w:rPr>
        <w:t>pathname</w:t>
      </w:r>
      <w:r>
        <w:rPr>
          <w:b w:val="false"/>
          <w:bCs w:val="false"/>
          <w:i w:val="false"/>
          <w:iCs w:val="false"/>
          <w:sz w:val="24"/>
          <w:szCs w:val="24"/>
        </w:rPr>
        <w:t xml:space="preserve"> already exists the call fails </w:t>
      </w:r>
      <w:r>
        <w:rPr>
          <w:b w:val="false"/>
          <w:bCs w:val="false"/>
          <w:i w:val="false"/>
          <w:iCs w:val="false"/>
          <w:sz w:val="24"/>
          <w:szCs w:val="24"/>
        </w:rPr>
        <w:t>with</w:t>
      </w:r>
      <w:r>
        <w:rPr>
          <w:b w:val="false"/>
          <w:bCs w:val="false"/>
          <w:i w:val="false"/>
          <w:iCs w:val="false"/>
          <w:sz w:val="24"/>
          <w:szCs w:val="24"/>
        </w:rPr>
        <w:t xml:space="preserve"> </w:t>
      </w:r>
      <w:r>
        <w:rPr>
          <w:rFonts w:ascii="Courier" w:hAnsi="Courier"/>
          <w:b w:val="false"/>
          <w:bCs w:val="false"/>
          <w:i w:val="false"/>
          <w:iCs w:val="false"/>
          <w:sz w:val="24"/>
          <w:szCs w:val="24"/>
        </w:rPr>
        <w:t>EEXIST</w:t>
      </w:r>
      <w:r>
        <w:rPr>
          <w:b w:val="false"/>
          <w:bCs w:val="false"/>
          <w:i w:val="false"/>
          <w:iCs w:val="false"/>
          <w:sz w:val="24"/>
          <w:szCs w:val="24"/>
        </w:rPr>
        <w:t xml:space="preserve">. </w:t>
      </w:r>
      <w:r>
        <w:rPr>
          <w:b w:val="false"/>
          <w:bCs w:val="false"/>
          <w:i w:val="false"/>
          <w:iCs w:val="false"/>
          <w:sz w:val="24"/>
          <w:szCs w:val="24"/>
        </w:rPr>
        <w:t xml:space="preserve">The </w:t>
      </w:r>
      <w:r>
        <w:rPr>
          <w:rFonts w:ascii="Courier" w:hAnsi="Courier"/>
          <w:b w:val="false"/>
          <w:bCs w:val="false"/>
          <w:i w:val="false"/>
          <w:iCs w:val="false"/>
          <w:sz w:val="24"/>
          <w:szCs w:val="24"/>
        </w:rPr>
        <w:t>mknodat</w:t>
      </w:r>
      <w:r>
        <w:rPr>
          <w:b w:val="false"/>
          <w:bCs w:val="false"/>
          <w:i w:val="false"/>
          <w:iCs w:val="false"/>
          <w:sz w:val="24"/>
          <w:szCs w:val="24"/>
        </w:rPr>
        <w:t xml:space="preserve"> works like </w:t>
      </w:r>
      <w:r>
        <w:rPr>
          <w:rFonts w:ascii="Courier" w:hAnsi="Courier"/>
          <w:b w:val="false"/>
          <w:bCs w:val="false"/>
          <w:i w:val="false"/>
          <w:iCs w:val="false"/>
          <w:sz w:val="24"/>
          <w:szCs w:val="24"/>
        </w:rPr>
        <w:t>mknod</w:t>
      </w:r>
      <w:r>
        <w:rPr>
          <w:b w:val="false"/>
          <w:bCs w:val="false"/>
          <w:i w:val="false"/>
          <w:iCs w:val="false"/>
          <w:sz w:val="24"/>
          <w:szCs w:val="24"/>
        </w:rPr>
        <w:t xml:space="preserve"> following the rules of the </w:t>
      </w:r>
      <w:r>
        <w:rPr>
          <w:b w:val="false"/>
          <w:bCs w:val="false"/>
          <w:i w:val="false"/>
          <w:iCs w:val="false"/>
          <w:sz w:val="24"/>
          <w:szCs w:val="24"/>
        </w:rPr>
        <w:t>*</w:t>
      </w:r>
      <w:r>
        <w:rPr>
          <w:rFonts w:ascii="Courier" w:hAnsi="Courier"/>
          <w:b w:val="false"/>
          <w:bCs w:val="false"/>
          <w:i w:val="false"/>
          <w:iCs w:val="false"/>
          <w:sz w:val="24"/>
          <w:szCs w:val="24"/>
        </w:rPr>
        <w:t>at</w:t>
      </w:r>
      <w:r>
        <w:rPr>
          <w:b w:val="false"/>
          <w:bCs w:val="false"/>
          <w:i w:val="false"/>
          <w:iCs w:val="false"/>
          <w:sz w:val="24"/>
          <w:szCs w:val="24"/>
        </w:rPr>
        <w:t xml:space="preserve"> family of functions.</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program </w:t>
      </w:r>
      <w:r>
        <w:rPr>
          <w:rFonts w:ascii="Courier" w:hAnsi="Courier"/>
          <w:b w:val="false"/>
          <w:bCs w:val="false"/>
          <w:i w:val="false"/>
          <w:iCs w:val="false"/>
          <w:sz w:val="24"/>
          <w:szCs w:val="24"/>
        </w:rPr>
        <w:t>mkdev.c</w:t>
      </w:r>
      <w:r>
        <w:rPr>
          <w:b w:val="false"/>
          <w:bCs w:val="false"/>
          <w:i w:val="false"/>
          <w:iCs w:val="false"/>
          <w:sz w:val="24"/>
          <w:szCs w:val="24"/>
        </w:rPr>
        <w:t xml:space="preserve"> shows an example.</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&lt;sys/sysmacros.h&gt;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 xml:space="preserve">   </w:t>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&lt;path&gt; &lt;major&gt; &lt;minor&gt;\n"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 xml:space="preserve">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*path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major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minor = atoi(argv[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dev_t</w:t>
      </w:r>
      <w:r>
        <w:rPr>
          <w:rFonts w:ascii="Courier" w:hAnsi="Courier"/>
          <w:b w:val="false"/>
          <w:color w:val="000000"/>
          <w:sz w:val="22"/>
          <w:szCs w:val="22"/>
          <w:shd w:fill="FFFFFF" w:val="clear"/>
        </w:rPr>
        <w:t xml:space="preserve"> dev = </w:t>
      </w:r>
      <w:r>
        <w:rPr>
          <w:rFonts w:ascii="Courier" w:hAnsi="Courier"/>
          <w:b w:val="false"/>
          <w:bCs w:val="false"/>
          <w:color w:val="800080"/>
          <w:sz w:val="22"/>
          <w:szCs w:val="22"/>
          <w:shd w:fill="FFFFFF" w:val="clear"/>
        </w:rPr>
        <w:t>makedev</w:t>
      </w:r>
      <w:r>
        <w:rPr>
          <w:rFonts w:ascii="Courier" w:hAnsi="Courier"/>
          <w:b w:val="false"/>
          <w:color w:val="000000"/>
          <w:sz w:val="22"/>
          <w:szCs w:val="22"/>
          <w:shd w:fill="FFFFFF" w:val="clear"/>
        </w:rPr>
        <w:t>(major, minor);</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bCs w:val="false"/>
          <w:color w:val="800080"/>
          <w:sz w:val="22"/>
          <w:szCs w:val="22"/>
          <w:shd w:fill="FFFFFF" w:val="clear"/>
        </w:rPr>
        <w:t>mknod</w:t>
      </w:r>
      <w:r>
        <w:rPr>
          <w:rFonts w:ascii="Courier" w:hAnsi="Courier"/>
          <w:b w:val="false"/>
          <w:color w:val="000000"/>
          <w:sz w:val="22"/>
          <w:szCs w:val="22"/>
          <w:shd w:fill="FFFFFF" w:val="clear"/>
        </w:rPr>
        <w:t xml:space="preserve">(path, </w:t>
      </w:r>
      <w:r>
        <w:rPr>
          <w:rFonts w:ascii="Courier" w:hAnsi="Courier"/>
          <w:b w:val="false"/>
          <w:color w:val="0000FF"/>
          <w:sz w:val="22"/>
          <w:szCs w:val="22"/>
          <w:shd w:fill="FFFFFF" w:val="clear"/>
        </w:rPr>
        <w:t>S_IFBLK</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0660</w:t>
      </w:r>
      <w:r>
        <w:rPr>
          <w:rFonts w:ascii="Courier" w:hAnsi="Courier"/>
          <w:b w:val="false"/>
          <w:color w:val="000000"/>
          <w:sz w:val="22"/>
          <w:szCs w:val="22"/>
          <w:shd w:fill="FFFFFF" w:val="clear"/>
        </w:rPr>
        <w:t>, dev)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 xml:space="preserve">   </w:t>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"mknod"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 xml:space="preserve">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"Block special file '%s' created with major %d and minor %d.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 xml:space="preserve"> </w:t>
      </w:r>
      <w:r>
        <w:rPr>
          <w:rFonts w:ascii="Courier" w:hAnsi="Courier"/>
          <w:b w:val="false"/>
          <w:color w:val="A31515"/>
          <w:sz w:val="22"/>
          <w:szCs w:val="22"/>
          <w:shd w:fill="FFFFFF" w:val="clear"/>
        </w:rPr>
        <w:tab/>
        <w:t xml:space="preserve">        \n"</w:t>
      </w:r>
      <w:r>
        <w:rPr>
          <w:rFonts w:ascii="Courier" w:hAnsi="Courier"/>
          <w:b w:val="false"/>
          <w:color w:val="000000"/>
          <w:sz w:val="22"/>
          <w:szCs w:val="22"/>
          <w:shd w:fill="FFFFFF" w:val="clear"/>
        </w:rPr>
        <w:t xml:space="preserve">, </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path, major, minor);</w:t>
      </w:r>
    </w:p>
    <w:p>
      <w:pPr>
        <w:pStyle w:val="Normal"/>
        <w:bidi w:val="0"/>
        <w:spacing w:lineRule="atLeast" w:line="285"/>
        <w:ind w:hanging="0" w:left="0" w:right="0"/>
        <w:jc w:val="left"/>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auto"/>
          <w:sz w:val="20"/>
          <w:szCs w:val="20"/>
          <w:shd w:fill="FFFFFF" w:val="clear"/>
        </w:rPr>
        <w:t>exit(</w:t>
      </w:r>
      <w:r>
        <w:rPr>
          <w:rFonts w:ascii="Courier" w:hAnsi="Courier"/>
          <w:b w:val="false"/>
          <w:color w:val="0000FF"/>
          <w:sz w:val="22"/>
          <w:szCs w:val="22"/>
          <w:shd w:fill="FFFFFF" w:val="clear"/>
        </w:rPr>
        <w:t>EXIT_SUCCESS</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val="false"/>
          <w:bCs w:val="false"/>
          <w:i w:val="false"/>
          <w:iCs w:val="false"/>
          <w:sz w:val="24"/>
          <w:szCs w:val="24"/>
        </w:rPr>
      </w:pPr>
      <w:r>
        <w:rPr>
          <w:b/>
          <w:bCs/>
          <w:i w:val="false"/>
          <w:iCs w:val="false"/>
          <w:sz w:val="24"/>
          <w:szCs w:val="24"/>
        </w:rPr>
        <w:t>mkdev.c</w:t>
      </w:r>
      <w:r>
        <w:rPr>
          <w:b w:val="false"/>
          <w:bCs w:val="false"/>
          <w:i w:val="false"/>
          <w:iCs w:val="false"/>
          <w:sz w:val="24"/>
          <w:szCs w:val="24"/>
        </w:rPr>
        <w:t xml:space="preserve"> Creates a device file</w:t>
      </w:r>
    </w:p>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left"/>
        <w:rPr>
          <w:b w:val="false"/>
          <w:bCs w:val="false"/>
          <w:i/>
          <w:iCs/>
          <w:sz w:val="24"/>
          <w:szCs w:val="24"/>
        </w:rPr>
      </w:pPr>
      <w:r>
        <w:rPr>
          <w:b w:val="false"/>
          <w:bCs w:val="false"/>
          <w:i/>
          <w:iCs/>
          <w:sz w:val="24"/>
          <w:szCs w:val="24"/>
        </w:rPr>
        <w:t xml:space="preserve">Line 17. Creates a device ID based on the two numbers </w:t>
      </w:r>
      <w:r>
        <w:rPr>
          <w:b w:val="false"/>
          <w:bCs w:val="false"/>
          <w:i/>
          <w:iCs/>
          <w:sz w:val="24"/>
          <w:szCs w:val="24"/>
        </w:rPr>
        <w:t>specified as arguments</w:t>
      </w:r>
    </w:p>
    <w:p>
      <w:pPr>
        <w:pStyle w:val="Normal"/>
        <w:bidi w:val="0"/>
        <w:jc w:val="left"/>
        <w:rPr>
          <w:b w:val="false"/>
          <w:bCs w:val="false"/>
          <w:i/>
          <w:iCs/>
          <w:sz w:val="24"/>
          <w:szCs w:val="24"/>
        </w:rPr>
      </w:pPr>
      <w:r>
        <w:rPr>
          <w:b w:val="false"/>
          <w:bCs w:val="false"/>
          <w:i/>
          <w:iCs/>
          <w:sz w:val="24"/>
          <w:szCs w:val="24"/>
        </w:rPr>
        <w:t xml:space="preserve">Line 18. Creates the block device file </w:t>
      </w:r>
      <w:r>
        <w:rPr>
          <w:b w:val="false"/>
          <w:bCs w:val="false"/>
          <w:i/>
          <w:iCs/>
          <w:sz w:val="24"/>
          <w:szCs w:val="24"/>
        </w:rPr>
        <w:t>using the generated device ID</w:t>
      </w:r>
    </w:p>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left"/>
        <w:rPr>
          <w:b w:val="false"/>
          <w:bCs w:val="false"/>
          <w:i w:val="false"/>
          <w:iCs w:val="false"/>
          <w:sz w:val="24"/>
          <w:szCs w:val="24"/>
        </w:rPr>
      </w:pPr>
      <w:r>
        <w:rPr>
          <w:b w:val="false"/>
          <w:bCs w:val="false"/>
          <w:i w:val="false"/>
          <w:iCs w:val="false"/>
          <w:sz w:val="24"/>
          <w:szCs w:val="24"/>
        </w:rPr>
        <w:t xml:space="preserve">We execute the program </w:t>
      </w:r>
    </w:p>
    <w:p>
      <w:pPr>
        <w:pStyle w:val="Normal"/>
        <w:bidi w:val="0"/>
        <w:jc w:val="left"/>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297">
              <w:r>
                <w:rPr>
                  <w:rStyle w:val="Hyperlink"/>
                  <w:color w:val="000080"/>
                  <w:u w:val="single"/>
                </w:rPr>
                <w:t>linux@fidir</w:t>
              </w:r>
            </w:hyperlink>
            <w:r>
              <w:rPr/>
              <w:t>] sudo ./mkdev /dev/myblock 9 0</w:t>
            </w:r>
          </w:p>
          <w:p>
            <w:pPr>
              <w:pStyle w:val="TableContents"/>
              <w:bidi w:val="0"/>
              <w:jc w:val="left"/>
              <w:rPr/>
            </w:pPr>
            <w:r>
              <w:rPr/>
              <w:t>Block special file '/dev/myblock' created with major 9 and minor 0.</w:t>
            </w:r>
          </w:p>
          <w:p>
            <w:pPr>
              <w:pStyle w:val="TableContents"/>
              <w:bidi w:val="0"/>
              <w:jc w:val="left"/>
              <w:rPr/>
            </w:pPr>
            <w:r>
              <w:rPr/>
            </w:r>
          </w:p>
          <w:p>
            <w:pPr>
              <w:pStyle w:val="TableContents"/>
              <w:bidi w:val="0"/>
              <w:jc w:val="left"/>
              <w:rPr/>
            </w:pPr>
            <w:r>
              <w:rPr/>
              <w:t>[</w:t>
            </w:r>
            <w:hyperlink r:id="rId298">
              <w:r>
                <w:rPr>
                  <w:rStyle w:val="Hyperlink"/>
                  <w:color w:val="000080"/>
                  <w:u w:val="single"/>
                </w:rPr>
                <w:t>linux@fidir</w:t>
              </w:r>
            </w:hyperlink>
            <w:r>
              <w:rPr/>
              <w:t xml:space="preserve">] </w:t>
            </w:r>
            <w:r>
              <w:rPr/>
              <w:t>ls -l /dev/myblock</w:t>
            </w:r>
          </w:p>
          <w:p>
            <w:pPr>
              <w:pStyle w:val="TableContents"/>
              <w:bidi w:val="0"/>
              <w:jc w:val="left"/>
              <w:rPr/>
            </w:pPr>
            <w:r>
              <w:rPr>
                <w:b/>
                <w:bCs/>
              </w:rPr>
              <w:t>b</w:t>
            </w:r>
            <w:r>
              <w:rPr/>
              <w:t xml:space="preserve">rw-r----- 1 root root </w:t>
            </w:r>
            <w:r>
              <w:rPr>
                <w:b/>
                <w:bCs/>
              </w:rPr>
              <w:t>9</w:t>
            </w:r>
            <w:r>
              <w:rPr/>
              <w:t xml:space="preserve">, </w:t>
            </w:r>
            <w:r>
              <w:rPr>
                <w:b/>
                <w:bCs/>
              </w:rPr>
              <w:t>0</w:t>
            </w:r>
            <w:r>
              <w:rPr/>
              <w:t xml:space="preserve"> May 16 10:33 </w:t>
            </w:r>
            <w:r>
              <w:rPr>
                <w:color w:val="FFFF38"/>
                <w:shd w:fill="000000" w:val="clear"/>
              </w:rPr>
              <w:t>/dev/myblock</w:t>
            </w:r>
          </w:p>
        </w:tc>
      </w:tr>
    </w:tbl>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left"/>
        <w:rPr/>
      </w:pPr>
      <w:r>
        <w:rPr>
          <w:b w:val="false"/>
          <w:bCs w:val="false"/>
          <w:i w:val="false"/>
          <w:iCs w:val="false"/>
          <w:sz w:val="24"/>
          <w:szCs w:val="24"/>
        </w:rPr>
        <w:t xml:space="preserve">To create a new device special file we must run the program with </w:t>
      </w:r>
      <w:r>
        <w:rPr>
          <w:rFonts w:ascii="Courier" w:hAnsi="Courier"/>
          <w:b w:val="false"/>
          <w:bCs w:val="false"/>
          <w:i w:val="false"/>
          <w:iCs w:val="false"/>
          <w:sz w:val="24"/>
          <w:szCs w:val="24"/>
        </w:rPr>
        <w:t>sudo</w:t>
      </w:r>
      <w:r>
        <w:rPr>
          <w:b w:val="false"/>
          <w:bCs w:val="false"/>
          <w:i w:val="false"/>
          <w:iCs w:val="false"/>
          <w:sz w:val="24"/>
          <w:szCs w:val="24"/>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Device files are used to communicate with hardware devices, so creating a device file is not very useful unless it is associated with an actual device or a relevant interface.</w:t>
      </w:r>
    </w:p>
    <w:p>
      <w:pPr>
        <w:pStyle w:val="Normal"/>
        <w:bidi w:val="0"/>
        <w:jc w:val="both"/>
        <w:rPr/>
      </w:pPr>
      <w:r>
        <w:rPr>
          <w:b w:val="false"/>
          <w:bCs w:val="false"/>
          <w:i w:val="false"/>
          <w:iCs w:val="false"/>
          <w:sz w:val="24"/>
          <w:szCs w:val="24"/>
        </w:rPr>
        <w:t xml:space="preserve">In addition to physical devices, Linux also supports </w:t>
      </w:r>
      <w:r>
        <w:rPr>
          <w:rStyle w:val="Emphasis"/>
          <w:b w:val="false"/>
          <w:bCs w:val="false"/>
          <w:i/>
          <w:iCs/>
          <w:sz w:val="24"/>
          <w:szCs w:val="24"/>
        </w:rPr>
        <w:t>virtual devices</w:t>
      </w:r>
      <w:r>
        <w:rPr>
          <w:b w:val="false"/>
          <w:bCs w:val="false"/>
          <w:i w:val="false"/>
          <w:iCs w:val="false"/>
          <w:sz w:val="24"/>
          <w:szCs w:val="24"/>
        </w:rPr>
        <w:t>, which emulate hardware behavior without relying on real physical components. A common example is the terminal where the shell runs, which is implemented as a virtual device.</w:t>
      </w:r>
    </w:p>
    <w:p>
      <w:pPr>
        <w:pStyle w:val="Normal"/>
        <w:bidi w:val="0"/>
        <w:jc w:val="both"/>
        <w:rPr/>
      </w:pPr>
      <w:r>
        <w:rPr>
          <w:b w:val="false"/>
          <w:bCs w:val="false"/>
          <w:i w:val="false"/>
          <w:iCs w:val="false"/>
          <w:sz w:val="24"/>
          <w:szCs w:val="24"/>
        </w:rPr>
        <w:t>Early UNIX systems used physical terminals to interact with the system. These terminals consisted of devices such as a keyboard connected via cables, allowing users to access the system through</w:t>
      </w:r>
      <w:r>
        <w:rPr/>
        <w:t xml:space="preserve"> </w:t>
      </w:r>
      <w:r>
        <w:rPr>
          <w:b w:val="false"/>
          <w:bCs w:val="false"/>
          <w:i w:val="false"/>
          <w:iCs w:val="false"/>
          <w:sz w:val="24"/>
          <w:szCs w:val="24"/>
        </w:rPr>
        <w:t xml:space="preserve">a dedicated hardware interface. Later, these were replaced by </w:t>
      </w:r>
      <w:r>
        <w:rPr>
          <w:b w:val="false"/>
          <w:bCs w:val="false"/>
          <w:i/>
          <w:iCs/>
          <w:sz w:val="24"/>
          <w:szCs w:val="24"/>
        </w:rPr>
        <w:t>virtual terminals</w:t>
      </w:r>
      <w:r>
        <w:rPr>
          <w:b w:val="false"/>
          <w:bCs w:val="false"/>
          <w:i w:val="false"/>
          <w:iCs w:val="false"/>
          <w:sz w:val="24"/>
          <w:szCs w:val="24"/>
        </w:rPr>
        <w:t>, which provide the same functionality in software.</w:t>
      </w:r>
    </w:p>
    <w:p>
      <w:pPr>
        <w:pStyle w:val="Normal"/>
        <w:bidi w:val="0"/>
        <w:jc w:val="both"/>
        <w:rPr>
          <w:b w:val="false"/>
          <w:bCs w:val="false"/>
          <w:i w:val="false"/>
          <w:iCs w:val="false"/>
          <w:sz w:val="24"/>
          <w:szCs w:val="24"/>
        </w:rPr>
      </w:pPr>
      <w:r>
        <w:rPr>
          <w:b w:val="false"/>
          <w:bCs w:val="false"/>
          <w:i w:val="false"/>
          <w:iCs w:val="false"/>
          <w:sz w:val="24"/>
          <w:szCs w:val="24"/>
        </w:rPr>
        <w:t>Today, users can run multiple terminal sessions on a single system through virtual terminals. When a new shell is opened, the system creates a new virtual terminal instance in which the shell executes.</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In the </w:t>
      </w:r>
      <w:r>
        <w:rPr>
          <w:rFonts w:ascii="Courier" w:hAnsi="Courier"/>
          <w:b w:val="false"/>
          <w:bCs w:val="false"/>
          <w:i w:val="false"/>
          <w:iCs w:val="false"/>
          <w:sz w:val="24"/>
          <w:szCs w:val="24"/>
        </w:rPr>
        <w:t>/dev</w:t>
      </w:r>
      <w:r>
        <w:rPr>
          <w:b w:val="false"/>
          <w:bCs w:val="false"/>
          <w:i w:val="false"/>
          <w:iCs w:val="false"/>
          <w:sz w:val="24"/>
          <w:szCs w:val="24"/>
        </w:rPr>
        <w:t xml:space="preserve"> directory are present all the terminals running on a system. </w:t>
      </w:r>
      <w:r>
        <w:rPr>
          <w:b w:val="false"/>
          <w:bCs w:val="false"/>
          <w:i w:val="false"/>
          <w:iCs w:val="false"/>
          <w:sz w:val="24"/>
          <w:szCs w:val="24"/>
        </w:rPr>
        <w:t>There are different types of terminals</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2106"/>
        <w:gridCol w:w="2146"/>
        <w:gridCol w:w="2791"/>
        <w:gridCol w:w="2929"/>
      </w:tblGrid>
      <w:tr>
        <w:trPr/>
        <w:tc>
          <w:tcPr>
            <w:tcW w:w="2106" w:type="dxa"/>
            <w:tcBorders>
              <w:top w:val="single" w:sz="4" w:space="0" w:color="000000"/>
              <w:left w:val="single" w:sz="4" w:space="0" w:color="000000"/>
              <w:bottom w:val="single" w:sz="4" w:space="0" w:color="000000"/>
            </w:tcBorders>
          </w:tcPr>
          <w:p>
            <w:pPr>
              <w:pStyle w:val="TableContents"/>
              <w:bidi w:val="0"/>
              <w:jc w:val="center"/>
              <w:rPr>
                <w:b/>
                <w:bCs/>
                <w:sz w:val="24"/>
                <w:szCs w:val="24"/>
              </w:rPr>
            </w:pPr>
            <w:r>
              <w:rPr>
                <w:b/>
                <w:bCs/>
                <w:sz w:val="24"/>
                <w:szCs w:val="24"/>
              </w:rPr>
              <w:t>Feature</w:t>
            </w:r>
          </w:p>
        </w:tc>
        <w:tc>
          <w:tcPr>
            <w:tcW w:w="2146" w:type="dxa"/>
            <w:tcBorders>
              <w:top w:val="single" w:sz="4" w:space="0" w:color="000000"/>
              <w:left w:val="single" w:sz="4" w:space="0" w:color="000000"/>
              <w:bottom w:val="single" w:sz="4" w:space="0" w:color="000000"/>
            </w:tcBorders>
          </w:tcPr>
          <w:p>
            <w:pPr>
              <w:pStyle w:val="TableContents"/>
              <w:bidi w:val="0"/>
              <w:jc w:val="center"/>
              <w:rPr>
                <w:rFonts w:ascii="Courier" w:hAnsi="Courier"/>
                <w:b/>
                <w:bCs/>
                <w:sz w:val="24"/>
                <w:szCs w:val="24"/>
              </w:rPr>
            </w:pPr>
            <w:r>
              <w:rPr>
                <w:rFonts w:ascii="Courier" w:hAnsi="Courier"/>
                <w:b/>
                <w:bCs/>
                <w:sz w:val="24"/>
                <w:szCs w:val="24"/>
              </w:rPr>
              <w:t>/</w:t>
            </w:r>
            <w:r>
              <w:rPr>
                <w:rFonts w:ascii="Courier" w:hAnsi="Courier"/>
                <w:b/>
                <w:bCs/>
                <w:sz w:val="24"/>
                <w:szCs w:val="24"/>
              </w:rPr>
              <w:t>dev/tty</w:t>
            </w:r>
          </w:p>
        </w:tc>
        <w:tc>
          <w:tcPr>
            <w:tcW w:w="2791" w:type="dxa"/>
            <w:tcBorders>
              <w:top w:val="single" w:sz="4" w:space="0" w:color="000000"/>
              <w:left w:val="single" w:sz="4" w:space="0" w:color="000000"/>
              <w:bottom w:val="single" w:sz="4" w:space="0" w:color="000000"/>
            </w:tcBorders>
          </w:tcPr>
          <w:p>
            <w:pPr>
              <w:pStyle w:val="TableContents"/>
              <w:bidi w:val="0"/>
              <w:jc w:val="center"/>
              <w:rPr>
                <w:rFonts w:ascii="Courier" w:hAnsi="Courier"/>
                <w:b/>
                <w:bCs/>
                <w:sz w:val="24"/>
                <w:szCs w:val="24"/>
              </w:rPr>
            </w:pPr>
            <w:r>
              <w:rPr>
                <w:rFonts w:ascii="Courier" w:hAnsi="Courier"/>
                <w:b/>
                <w:bCs/>
                <w:sz w:val="24"/>
                <w:szCs w:val="24"/>
              </w:rPr>
              <w:t>/dev/ttyX</w:t>
            </w:r>
          </w:p>
        </w:tc>
        <w:tc>
          <w:tcPr>
            <w:tcW w:w="2929" w:type="dxa"/>
            <w:tcBorders>
              <w:top w:val="single" w:sz="4" w:space="0" w:color="000000"/>
              <w:left w:val="single" w:sz="4" w:space="0" w:color="000000"/>
              <w:bottom w:val="single" w:sz="4" w:space="0" w:color="000000"/>
              <w:right w:val="single" w:sz="4" w:space="0" w:color="000000"/>
            </w:tcBorders>
          </w:tcPr>
          <w:p>
            <w:pPr>
              <w:pStyle w:val="TableContents"/>
              <w:bidi w:val="0"/>
              <w:jc w:val="center"/>
              <w:rPr>
                <w:rFonts w:ascii="Courier" w:hAnsi="Courier"/>
                <w:b/>
                <w:bCs/>
                <w:sz w:val="24"/>
                <w:szCs w:val="24"/>
              </w:rPr>
            </w:pPr>
            <w:r>
              <w:rPr>
                <w:rFonts w:ascii="Courier" w:hAnsi="Courier"/>
                <w:b/>
                <w:bCs/>
                <w:sz w:val="24"/>
                <w:szCs w:val="24"/>
              </w:rPr>
              <w:t>/dev/pts</w:t>
            </w:r>
          </w:p>
        </w:tc>
      </w:tr>
      <w:tr>
        <w:trPr/>
        <w:tc>
          <w:tcPr>
            <w:tcW w:w="2106" w:type="dxa"/>
            <w:tcBorders>
              <w:left w:val="single" w:sz="4" w:space="0" w:color="000000"/>
              <w:bottom w:val="single" w:sz="4" w:space="0" w:color="000000"/>
            </w:tcBorders>
          </w:tcPr>
          <w:p>
            <w:pPr>
              <w:pStyle w:val="TableContents"/>
              <w:bidi w:val="0"/>
              <w:jc w:val="left"/>
              <w:rPr>
                <w:sz w:val="24"/>
                <w:szCs w:val="24"/>
              </w:rPr>
            </w:pPr>
            <w:r>
              <w:rPr>
                <w:sz w:val="24"/>
                <w:szCs w:val="24"/>
              </w:rPr>
              <w:t>Type</w:t>
            </w:r>
          </w:p>
        </w:tc>
        <w:tc>
          <w:tcPr>
            <w:tcW w:w="2146" w:type="dxa"/>
            <w:tcBorders>
              <w:left w:val="single" w:sz="4" w:space="0" w:color="000000"/>
              <w:bottom w:val="single" w:sz="4" w:space="0" w:color="000000"/>
            </w:tcBorders>
          </w:tcPr>
          <w:p>
            <w:pPr>
              <w:pStyle w:val="TableContents"/>
              <w:bidi w:val="0"/>
              <w:jc w:val="left"/>
              <w:rPr>
                <w:sz w:val="24"/>
                <w:szCs w:val="24"/>
              </w:rPr>
            </w:pPr>
            <w:r>
              <w:rPr>
                <w:sz w:val="24"/>
                <w:szCs w:val="24"/>
              </w:rPr>
              <w:t>Alias</w:t>
            </w:r>
          </w:p>
        </w:tc>
        <w:tc>
          <w:tcPr>
            <w:tcW w:w="2791" w:type="dxa"/>
            <w:tcBorders>
              <w:left w:val="single" w:sz="4" w:space="0" w:color="000000"/>
              <w:bottom w:val="single" w:sz="4" w:space="0" w:color="000000"/>
            </w:tcBorders>
          </w:tcPr>
          <w:p>
            <w:pPr>
              <w:pStyle w:val="TableContents"/>
              <w:bidi w:val="0"/>
              <w:jc w:val="left"/>
              <w:rPr>
                <w:sz w:val="24"/>
                <w:szCs w:val="24"/>
              </w:rPr>
            </w:pPr>
            <w:r>
              <w:rPr>
                <w:sz w:val="24"/>
                <w:szCs w:val="24"/>
              </w:rPr>
              <w:t>Virtual console</w:t>
            </w:r>
          </w:p>
        </w:tc>
        <w:tc>
          <w:tcPr>
            <w:tcW w:w="2929"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Pseudo-terminal</w:t>
            </w:r>
          </w:p>
        </w:tc>
      </w:tr>
      <w:tr>
        <w:trPr/>
        <w:tc>
          <w:tcPr>
            <w:tcW w:w="2106" w:type="dxa"/>
            <w:tcBorders>
              <w:left w:val="single" w:sz="4" w:space="0" w:color="000000"/>
              <w:bottom w:val="single" w:sz="4" w:space="0" w:color="000000"/>
            </w:tcBorders>
          </w:tcPr>
          <w:p>
            <w:pPr>
              <w:pStyle w:val="TableContents"/>
              <w:bidi w:val="0"/>
              <w:jc w:val="left"/>
              <w:rPr>
                <w:sz w:val="24"/>
                <w:szCs w:val="24"/>
              </w:rPr>
            </w:pPr>
            <w:r>
              <w:rPr>
                <w:sz w:val="24"/>
                <w:szCs w:val="24"/>
              </w:rPr>
              <w:t>Used by</w:t>
            </w:r>
          </w:p>
        </w:tc>
        <w:tc>
          <w:tcPr>
            <w:tcW w:w="2146" w:type="dxa"/>
            <w:tcBorders>
              <w:left w:val="single" w:sz="4" w:space="0" w:color="000000"/>
              <w:bottom w:val="single" w:sz="4" w:space="0" w:color="000000"/>
            </w:tcBorders>
          </w:tcPr>
          <w:p>
            <w:pPr>
              <w:pStyle w:val="TableContents"/>
              <w:bidi w:val="0"/>
              <w:jc w:val="left"/>
              <w:rPr>
                <w:sz w:val="24"/>
                <w:szCs w:val="24"/>
              </w:rPr>
            </w:pPr>
            <w:r>
              <w:rPr>
                <w:sz w:val="24"/>
                <w:szCs w:val="24"/>
              </w:rPr>
              <w:t>Current process</w:t>
            </w:r>
          </w:p>
        </w:tc>
        <w:tc>
          <w:tcPr>
            <w:tcW w:w="2791" w:type="dxa"/>
            <w:tcBorders>
              <w:left w:val="single" w:sz="4" w:space="0" w:color="000000"/>
              <w:bottom w:val="single" w:sz="4" w:space="0" w:color="000000"/>
            </w:tcBorders>
          </w:tcPr>
          <w:p>
            <w:pPr>
              <w:pStyle w:val="TableContents"/>
              <w:bidi w:val="0"/>
              <w:jc w:val="left"/>
              <w:rPr>
                <w:sz w:val="24"/>
                <w:szCs w:val="24"/>
              </w:rPr>
            </w:pPr>
            <w:r>
              <w:rPr>
                <w:sz w:val="24"/>
                <w:szCs w:val="24"/>
              </w:rPr>
              <w:t xml:space="preserve">Physical text console </w:t>
            </w:r>
          </w:p>
        </w:tc>
        <w:tc>
          <w:tcPr>
            <w:tcW w:w="2929"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SSH, terminal emulators</w:t>
            </w:r>
          </w:p>
        </w:tc>
      </w:tr>
      <w:tr>
        <w:trPr/>
        <w:tc>
          <w:tcPr>
            <w:tcW w:w="2106" w:type="dxa"/>
            <w:tcBorders>
              <w:left w:val="single" w:sz="4" w:space="0" w:color="000000"/>
              <w:bottom w:val="single" w:sz="4" w:space="0" w:color="000000"/>
            </w:tcBorders>
          </w:tcPr>
          <w:p>
            <w:pPr>
              <w:pStyle w:val="TableContents"/>
              <w:bidi w:val="0"/>
              <w:jc w:val="left"/>
              <w:rPr>
                <w:sz w:val="24"/>
                <w:szCs w:val="24"/>
              </w:rPr>
            </w:pPr>
            <w:r>
              <w:rPr>
                <w:sz w:val="24"/>
                <w:szCs w:val="24"/>
              </w:rPr>
              <w:t>Static/Dynamic</w:t>
            </w:r>
          </w:p>
        </w:tc>
        <w:tc>
          <w:tcPr>
            <w:tcW w:w="2146" w:type="dxa"/>
            <w:tcBorders>
              <w:left w:val="single" w:sz="4" w:space="0" w:color="000000"/>
              <w:bottom w:val="single" w:sz="4" w:space="0" w:color="000000"/>
            </w:tcBorders>
          </w:tcPr>
          <w:p>
            <w:pPr>
              <w:pStyle w:val="TableContents"/>
              <w:bidi w:val="0"/>
              <w:jc w:val="left"/>
              <w:rPr>
                <w:sz w:val="24"/>
                <w:szCs w:val="24"/>
              </w:rPr>
            </w:pPr>
            <w:r>
              <w:rPr>
                <w:sz w:val="24"/>
                <w:szCs w:val="24"/>
              </w:rPr>
              <w:t>Dynamic (alias)</w:t>
            </w:r>
          </w:p>
        </w:tc>
        <w:tc>
          <w:tcPr>
            <w:tcW w:w="2791" w:type="dxa"/>
            <w:tcBorders>
              <w:left w:val="single" w:sz="4" w:space="0" w:color="000000"/>
              <w:bottom w:val="single" w:sz="4" w:space="0" w:color="000000"/>
            </w:tcBorders>
          </w:tcPr>
          <w:p>
            <w:pPr>
              <w:pStyle w:val="TableContents"/>
              <w:bidi w:val="0"/>
              <w:jc w:val="left"/>
              <w:rPr>
                <w:sz w:val="24"/>
                <w:szCs w:val="24"/>
              </w:rPr>
            </w:pPr>
            <w:r>
              <w:rPr>
                <w:sz w:val="24"/>
                <w:szCs w:val="24"/>
              </w:rPr>
              <w:t>Static</w:t>
            </w:r>
          </w:p>
        </w:tc>
        <w:tc>
          <w:tcPr>
            <w:tcW w:w="2929"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Dynamic</w:t>
            </w:r>
          </w:p>
        </w:tc>
      </w:tr>
      <w:tr>
        <w:trPr/>
        <w:tc>
          <w:tcPr>
            <w:tcW w:w="2106" w:type="dxa"/>
            <w:tcBorders>
              <w:left w:val="single" w:sz="4" w:space="0" w:color="000000"/>
              <w:bottom w:val="single" w:sz="4" w:space="0" w:color="000000"/>
            </w:tcBorders>
          </w:tcPr>
          <w:p>
            <w:pPr>
              <w:pStyle w:val="TableContents"/>
              <w:bidi w:val="0"/>
              <w:jc w:val="left"/>
              <w:rPr>
                <w:sz w:val="24"/>
                <w:szCs w:val="24"/>
              </w:rPr>
            </w:pPr>
            <w:r>
              <w:rPr>
                <w:sz w:val="24"/>
                <w:szCs w:val="24"/>
              </w:rPr>
              <w:t>Backed by</w:t>
            </w:r>
          </w:p>
        </w:tc>
        <w:tc>
          <w:tcPr>
            <w:tcW w:w="2146" w:type="dxa"/>
            <w:tcBorders>
              <w:left w:val="single" w:sz="4" w:space="0" w:color="000000"/>
              <w:bottom w:val="single" w:sz="4" w:space="0" w:color="000000"/>
            </w:tcBorders>
          </w:tcPr>
          <w:p>
            <w:pPr>
              <w:pStyle w:val="TableContents"/>
              <w:bidi w:val="0"/>
              <w:jc w:val="left"/>
              <w:rPr>
                <w:sz w:val="24"/>
                <w:szCs w:val="24"/>
              </w:rPr>
            </w:pPr>
            <w:r>
              <w:rPr>
                <w:sz w:val="24"/>
                <w:szCs w:val="24"/>
              </w:rPr>
              <w:t>Current terminal</w:t>
            </w:r>
          </w:p>
        </w:tc>
        <w:tc>
          <w:tcPr>
            <w:tcW w:w="2791" w:type="dxa"/>
            <w:tcBorders>
              <w:left w:val="single" w:sz="4" w:space="0" w:color="000000"/>
              <w:bottom w:val="single" w:sz="4" w:space="0" w:color="000000"/>
            </w:tcBorders>
          </w:tcPr>
          <w:p>
            <w:pPr>
              <w:pStyle w:val="TableContents"/>
              <w:bidi w:val="0"/>
              <w:jc w:val="left"/>
              <w:rPr>
                <w:sz w:val="24"/>
                <w:szCs w:val="24"/>
              </w:rPr>
            </w:pPr>
            <w:r>
              <w:rPr>
                <w:sz w:val="24"/>
                <w:szCs w:val="24"/>
              </w:rPr>
              <w:t>Linux console subsystem</w:t>
            </w:r>
          </w:p>
        </w:tc>
        <w:tc>
          <w:tcPr>
            <w:tcW w:w="2929" w:type="dxa"/>
            <w:tcBorders>
              <w:left w:val="single" w:sz="4" w:space="0" w:color="000000"/>
              <w:bottom w:val="single" w:sz="4" w:space="0" w:color="000000"/>
              <w:right w:val="single" w:sz="4" w:space="0" w:color="000000"/>
            </w:tcBorders>
          </w:tcPr>
          <w:p>
            <w:pPr>
              <w:pStyle w:val="Normal"/>
              <w:bidi w:val="0"/>
              <w:jc w:val="both"/>
              <w:rPr/>
            </w:pPr>
            <w:r>
              <w:rPr>
                <w:rFonts w:ascii="Courier" w:hAnsi="Courier"/>
                <w:b w:val="false"/>
                <w:bCs w:val="false"/>
                <w:i w:val="false"/>
                <w:iCs w:val="false"/>
                <w:sz w:val="24"/>
                <w:szCs w:val="24"/>
              </w:rPr>
              <w:t>devpts</w:t>
            </w:r>
            <w:r>
              <w:rPr>
                <w:sz w:val="24"/>
                <w:szCs w:val="24"/>
              </w:rPr>
              <w:t xml:space="preserve"> filesystem</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center"/>
        <w:rPr>
          <w:b w:val="false"/>
          <w:bCs w:val="false"/>
          <w:i w:val="false"/>
          <w:iCs w:val="false"/>
          <w:sz w:val="24"/>
          <w:szCs w:val="24"/>
        </w:rPr>
      </w:pPr>
      <w:r>
        <w:rPr>
          <w:b/>
          <w:bCs/>
          <w:i w:val="false"/>
          <w:iCs w:val="false"/>
          <w:sz w:val="24"/>
          <w:szCs w:val="24"/>
        </w:rPr>
        <w:t>Table 2</w:t>
      </w:r>
      <w:r>
        <w:rPr>
          <w:b/>
          <w:bCs/>
          <w:i w:val="false"/>
          <w:iCs w:val="false"/>
          <w:sz w:val="24"/>
          <w:szCs w:val="24"/>
        </w:rPr>
        <w:t>6</w:t>
      </w:r>
      <w:r>
        <w:rPr>
          <w:b/>
          <w:bCs/>
          <w:i w:val="false"/>
          <w:iCs w:val="false"/>
          <w:sz w:val="24"/>
          <w:szCs w:val="24"/>
        </w:rPr>
        <w:t>.</w:t>
      </w:r>
      <w:r>
        <w:rPr>
          <w:b w:val="false"/>
          <w:bCs w:val="false"/>
          <w:i w:val="false"/>
          <w:iCs w:val="false"/>
          <w:sz w:val="24"/>
          <w:szCs w:val="24"/>
        </w:rPr>
        <w:t xml:space="preserve"> Terminals</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When we open a new terminal, it is represented under the </w:t>
      </w:r>
      <w:r>
        <w:rPr>
          <w:rStyle w:val="SourceText"/>
          <w:rFonts w:ascii="Courier" w:hAnsi="Courier"/>
          <w:b w:val="false"/>
          <w:bCs w:val="false"/>
          <w:i w:val="false"/>
          <w:iCs w:val="false"/>
          <w:sz w:val="24"/>
          <w:szCs w:val="24"/>
        </w:rPr>
        <w:t>/dev/pts</w:t>
      </w:r>
      <w:r>
        <w:rPr>
          <w:b w:val="false"/>
          <w:bCs w:val="false"/>
          <w:i w:val="false"/>
          <w:iCs w:val="false"/>
          <w:sz w:val="24"/>
          <w:szCs w:val="24"/>
        </w:rPr>
        <w:t xml:space="preserve"> directory as a </w:t>
      </w:r>
      <w:r>
        <w:rPr>
          <w:b w:val="false"/>
          <w:bCs w:val="false"/>
          <w:i/>
          <w:iCs/>
          <w:sz w:val="24"/>
          <w:szCs w:val="24"/>
        </w:rPr>
        <w:t>pseudo-terminal</w:t>
      </w:r>
      <w:r>
        <w:rPr>
          <w:b w:val="false"/>
          <w:bCs w:val="false"/>
          <w:i w:val="false"/>
          <w:iCs w:val="false"/>
          <w:sz w:val="24"/>
          <w:szCs w:val="24"/>
        </w:rPr>
        <w:t xml:space="preserve"> device. Using the </w:t>
      </w:r>
      <w:r>
        <w:rPr>
          <w:rStyle w:val="SourceText"/>
          <w:rFonts w:ascii="Courier" w:hAnsi="Courier"/>
          <w:b w:val="false"/>
          <w:bCs w:val="false"/>
          <w:i w:val="false"/>
          <w:iCs w:val="false"/>
          <w:sz w:val="24"/>
          <w:szCs w:val="24"/>
        </w:rPr>
        <w:t>ps</w:t>
      </w:r>
      <w:r>
        <w:rPr>
          <w:b w:val="false"/>
          <w:bCs w:val="false"/>
          <w:i w:val="false"/>
          <w:iCs w:val="false"/>
          <w:sz w:val="24"/>
          <w:szCs w:val="24"/>
        </w:rPr>
        <w:t xml:space="preserve"> command, we can also identify the actual terminal associated with each running process.</w:t>
      </w:r>
    </w:p>
    <w:p>
      <w:pPr>
        <w:pStyle w:val="Normal"/>
        <w:bidi w:val="0"/>
        <w:jc w:val="both"/>
        <w:rPr>
          <w:b w:val="false"/>
          <w:bCs w:val="false"/>
          <w:i w:val="false"/>
          <w:iCs w:val="false"/>
          <w:sz w:val="24"/>
          <w:szCs w:val="24"/>
        </w:rPr>
      </w:pPr>
      <w:r>
        <w:rPr>
          <w:b w:val="false"/>
          <w:bCs w:val="false"/>
          <w:i w:val="false"/>
          <w:iCs w:val="false"/>
          <w:sz w:val="24"/>
          <w:szCs w:val="24"/>
        </w:rPr>
        <w:t xml:space="preserve"> </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299">
              <w:r>
                <w:rPr>
                  <w:rStyle w:val="Hyperlink"/>
                  <w:color w:val="000080"/>
                  <w:u w:val="single"/>
                </w:rPr>
                <w:t>linux@fidir</w:t>
              </w:r>
            </w:hyperlink>
            <w:r>
              <w:rPr/>
              <w:t xml:space="preserve">] </w:t>
            </w:r>
            <w:r>
              <w:rPr/>
              <w:t>cd /dev/</w:t>
            </w:r>
            <w:r>
              <w:rPr/>
              <w:t>pts</w:t>
            </w:r>
          </w:p>
          <w:p>
            <w:pPr>
              <w:pStyle w:val="TableContents"/>
              <w:bidi w:val="0"/>
              <w:jc w:val="left"/>
              <w:rPr/>
            </w:pPr>
            <w:r>
              <w:rPr/>
              <w:t>[</w:t>
            </w:r>
            <w:hyperlink r:id="rId300">
              <w:r>
                <w:rPr>
                  <w:rStyle w:val="Hyperlink"/>
                  <w:color w:val="000080"/>
                  <w:u w:val="single"/>
                </w:rPr>
                <w:t>linux@fidir</w:t>
              </w:r>
            </w:hyperlink>
            <w:r>
              <w:rPr/>
              <w:t xml:space="preserve">] </w:t>
            </w:r>
            <w:r>
              <w:rPr/>
              <w:t xml:space="preserve">ls </w:t>
            </w:r>
          </w:p>
          <w:p>
            <w:pPr>
              <w:pStyle w:val="TableContents"/>
              <w:bidi w:val="0"/>
              <w:jc w:val="left"/>
              <w:rPr>
                <w:color w:val="E8A202"/>
              </w:rPr>
            </w:pPr>
            <w:r>
              <w:rPr>
                <w:color w:val="E8A202"/>
              </w:rPr>
              <w:t>0  1  2  ptmx</w:t>
            </w:r>
          </w:p>
          <w:p>
            <w:pPr>
              <w:pStyle w:val="TableContents"/>
              <w:bidi w:val="0"/>
              <w:jc w:val="left"/>
              <w:rPr/>
            </w:pPr>
            <w:r>
              <w:rPr/>
            </w:r>
          </w:p>
          <w:p>
            <w:pPr>
              <w:pStyle w:val="TableContents"/>
              <w:bidi w:val="0"/>
              <w:jc w:val="left"/>
              <w:rPr/>
            </w:pPr>
            <w:r>
              <w:rPr/>
              <w:t>(open a new console)</w:t>
            </w:r>
          </w:p>
          <w:p>
            <w:pPr>
              <w:pStyle w:val="TableContents"/>
              <w:bidi w:val="0"/>
              <w:jc w:val="left"/>
              <w:rPr/>
            </w:pPr>
            <w:r>
              <w:rPr/>
            </w:r>
          </w:p>
          <w:p>
            <w:pPr>
              <w:pStyle w:val="TableContents"/>
              <w:bidi w:val="0"/>
              <w:jc w:val="left"/>
              <w:rPr/>
            </w:pPr>
            <w:r>
              <w:rPr/>
              <w:t>[</w:t>
            </w:r>
            <w:hyperlink r:id="rId301">
              <w:r>
                <w:rPr>
                  <w:rStyle w:val="Hyperlink"/>
                  <w:color w:val="000080"/>
                  <w:u w:val="single"/>
                </w:rPr>
                <w:t>linux@fidir</w:t>
              </w:r>
            </w:hyperlink>
            <w:r>
              <w:rPr/>
              <w:t xml:space="preserve">] </w:t>
            </w:r>
            <w:r>
              <w:rPr/>
              <w:t xml:space="preserve">ls </w:t>
            </w:r>
          </w:p>
          <w:p>
            <w:pPr>
              <w:pStyle w:val="TableContents"/>
              <w:bidi w:val="0"/>
              <w:jc w:val="left"/>
              <w:rPr>
                <w:color w:val="auto"/>
              </w:rPr>
            </w:pPr>
            <w:r>
              <w:rPr>
                <w:color w:val="auto"/>
              </w:rPr>
              <w:t>total 0</w:t>
            </w:r>
          </w:p>
          <w:p>
            <w:pPr>
              <w:pStyle w:val="TableContents"/>
              <w:bidi w:val="0"/>
              <w:jc w:val="left"/>
              <w:rPr/>
            </w:pPr>
            <w:r>
              <w:rPr>
                <w:b/>
                <w:bCs/>
                <w:color w:val="auto"/>
              </w:rPr>
              <w:t>c</w:t>
            </w:r>
            <w:r>
              <w:rPr>
                <w:color w:val="auto"/>
              </w:rPr>
              <w:t xml:space="preserve">rw------- 1 fidir tty  136, 0 May 16 11:57 </w:t>
            </w:r>
            <w:r>
              <w:rPr>
                <w:color w:val="E8A202"/>
              </w:rPr>
              <w:t>0</w:t>
            </w:r>
          </w:p>
          <w:p>
            <w:pPr>
              <w:pStyle w:val="TableContents"/>
              <w:bidi w:val="0"/>
              <w:jc w:val="left"/>
              <w:rPr/>
            </w:pPr>
            <w:r>
              <w:rPr>
                <w:b/>
                <w:bCs/>
                <w:color w:val="auto"/>
              </w:rPr>
              <w:t>c</w:t>
            </w:r>
            <w:r>
              <w:rPr>
                <w:color w:val="auto"/>
              </w:rPr>
              <w:t xml:space="preserve">rw------- 1 fidir tty  136, 1 May 16 11:57 </w:t>
            </w:r>
            <w:r>
              <w:rPr>
                <w:color w:val="E8A202"/>
              </w:rPr>
              <w:t>1</w:t>
            </w:r>
          </w:p>
          <w:p>
            <w:pPr>
              <w:pStyle w:val="TableContents"/>
              <w:bidi w:val="0"/>
              <w:jc w:val="left"/>
              <w:rPr/>
            </w:pPr>
            <w:r>
              <w:rPr>
                <w:b/>
                <w:bCs/>
                <w:color w:val="auto"/>
              </w:rPr>
              <w:t>c</w:t>
            </w:r>
            <w:r>
              <w:rPr>
                <w:color w:val="auto"/>
              </w:rPr>
              <w:t xml:space="preserve">rw------- 1 fidir tty  136, 2 May 16 11:58 </w:t>
            </w:r>
            <w:r>
              <w:rPr>
                <w:color w:val="E8A202"/>
              </w:rPr>
              <w:t>2</w:t>
            </w:r>
          </w:p>
          <w:p>
            <w:pPr>
              <w:pStyle w:val="TableContents"/>
              <w:bidi w:val="0"/>
              <w:jc w:val="left"/>
              <w:rPr>
                <w:b/>
                <w:bCs/>
              </w:rPr>
            </w:pPr>
            <w:r>
              <w:rPr>
                <w:b/>
                <w:bCs/>
                <w:color w:val="auto"/>
              </w:rPr>
              <w:t xml:space="preserve">crw------- 1 fidir tty  136, 3 May 16 11:19 </w:t>
            </w:r>
            <w:r>
              <w:rPr>
                <w:b/>
                <w:bCs/>
                <w:color w:val="E8A202"/>
              </w:rPr>
              <w:t>3</w:t>
            </w:r>
          </w:p>
          <w:p>
            <w:pPr>
              <w:pStyle w:val="TableContents"/>
              <w:bidi w:val="0"/>
              <w:jc w:val="left"/>
              <w:rPr/>
            </w:pPr>
            <w:r>
              <w:rPr>
                <w:b/>
                <w:bCs/>
                <w:color w:val="auto"/>
              </w:rPr>
              <w:t>c</w:t>
            </w:r>
            <w:r>
              <w:rPr>
                <w:color w:val="auto"/>
              </w:rPr>
              <w:t xml:space="preserve">--------- 1 root  root   5, 2 May 16 09:04 </w:t>
            </w:r>
            <w:r>
              <w:rPr>
                <w:color w:val="E8A202"/>
              </w:rPr>
              <w:t>ptmx</w:t>
            </w:r>
          </w:p>
          <w:p>
            <w:pPr>
              <w:pStyle w:val="TableContents"/>
              <w:bidi w:val="0"/>
              <w:jc w:val="left"/>
              <w:rPr>
                <w:color w:val="E8A202"/>
              </w:rPr>
            </w:pPr>
            <w:r>
              <w:rPr>
                <w:color w:val="E8A202"/>
              </w:rPr>
            </w:r>
          </w:p>
          <w:p>
            <w:pPr>
              <w:pStyle w:val="TableContents"/>
              <w:bidi w:val="0"/>
              <w:jc w:val="left"/>
              <w:rPr/>
            </w:pPr>
            <w:r>
              <w:rPr/>
              <w:t>[</w:t>
            </w:r>
            <w:hyperlink r:id="rId302">
              <w:r>
                <w:rPr>
                  <w:rStyle w:val="Hyperlink"/>
                  <w:color w:val="000080"/>
                  <w:u w:val="single"/>
                </w:rPr>
                <w:t>linux@fidir</w:t>
              </w:r>
            </w:hyperlink>
            <w:r>
              <w:rPr/>
              <w:t xml:space="preserve">] </w:t>
            </w:r>
            <w:r>
              <w:rPr/>
              <w:t>ps</w:t>
            </w:r>
          </w:p>
          <w:p>
            <w:pPr>
              <w:pStyle w:val="TableContents"/>
              <w:bidi w:val="0"/>
              <w:jc w:val="left"/>
              <w:rPr/>
            </w:pPr>
            <w:r>
              <w:rPr/>
              <w:t xml:space="preserve">    </w:t>
            </w:r>
            <w:r>
              <w:rPr/>
              <w:t>PID TTY          TIME CMD</w:t>
            </w:r>
          </w:p>
          <w:p>
            <w:pPr>
              <w:pStyle w:val="TableContents"/>
              <w:bidi w:val="0"/>
              <w:jc w:val="left"/>
              <w:rPr/>
            </w:pPr>
            <w:r>
              <w:rPr/>
              <w:t xml:space="preserve">   </w:t>
            </w:r>
            <w:r>
              <w:rPr/>
              <w:t xml:space="preserve">9215 </w:t>
            </w:r>
            <w:r>
              <w:rPr>
                <w:b/>
                <w:bCs/>
              </w:rPr>
              <w:t>pts/3</w:t>
            </w:r>
            <w:r>
              <w:rPr/>
              <w:t xml:space="preserve">    00:00:00 zsh</w:t>
            </w:r>
          </w:p>
          <w:p>
            <w:pPr>
              <w:pStyle w:val="TableContents"/>
              <w:bidi w:val="0"/>
              <w:jc w:val="left"/>
              <w:rPr/>
            </w:pPr>
            <w:r>
              <w:rPr/>
              <w:t xml:space="preserve">   </w:t>
            </w:r>
            <w:r>
              <w:rPr/>
              <w:t xml:space="preserve">9265 </w:t>
            </w:r>
            <w:r>
              <w:rPr>
                <w:b/>
                <w:bCs/>
              </w:rPr>
              <w:t>pts/3</w:t>
            </w:r>
            <w:r>
              <w:rPr/>
              <w:t xml:space="preserve">    00:00:00 ps</w:t>
            </w:r>
          </w:p>
          <w:p>
            <w:pPr>
              <w:pStyle w:val="TableContents"/>
              <w:bidi w:val="0"/>
              <w:jc w:val="left"/>
              <w:rPr/>
            </w:pPr>
            <w:r>
              <w:rPr/>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The first character in the permissions field (</w:t>
      </w:r>
      <w:r>
        <w:rPr>
          <w:rStyle w:val="SourceText"/>
          <w:rFonts w:ascii="Courier" w:hAnsi="Courier"/>
          <w:b w:val="false"/>
          <w:bCs w:val="false"/>
          <w:i w:val="false"/>
          <w:iCs w:val="false"/>
          <w:sz w:val="24"/>
          <w:szCs w:val="24"/>
        </w:rPr>
        <w:t>c</w:t>
      </w:r>
      <w:r>
        <w:rPr>
          <w:b w:val="false"/>
          <w:bCs w:val="false"/>
          <w:i w:val="false"/>
          <w:iCs w:val="false"/>
          <w:sz w:val="24"/>
          <w:szCs w:val="24"/>
        </w:rPr>
        <w:t>) indicates that the file is a character special device file.</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Pressing </w:t>
      </w:r>
      <w:r>
        <w:rPr>
          <w:rStyle w:val="SourceText"/>
          <w:rFonts w:ascii="Courier" w:hAnsi="Courier"/>
          <w:b w:val="false"/>
          <w:bCs w:val="false"/>
          <w:i w:val="false"/>
          <w:iCs w:val="false"/>
          <w:sz w:val="24"/>
          <w:szCs w:val="24"/>
        </w:rPr>
        <w:t>CTRL + ALT + F1</w:t>
      </w:r>
      <w:r>
        <w:rPr>
          <w:b w:val="false"/>
          <w:bCs w:val="false"/>
          <w:i w:val="false"/>
          <w:iCs w:val="false"/>
          <w:sz w:val="24"/>
          <w:szCs w:val="24"/>
        </w:rPr>
        <w:t xml:space="preserve"> through </w:t>
      </w:r>
      <w:r>
        <w:rPr>
          <w:rStyle w:val="SourceText"/>
          <w:rFonts w:ascii="Courier" w:hAnsi="Courier"/>
          <w:b w:val="false"/>
          <w:bCs w:val="false"/>
          <w:i w:val="false"/>
          <w:iCs w:val="false"/>
          <w:sz w:val="24"/>
          <w:szCs w:val="24"/>
        </w:rPr>
        <w:t>F6</w:t>
      </w:r>
      <w:r>
        <w:rPr>
          <w:b w:val="false"/>
          <w:bCs w:val="false"/>
          <w:i w:val="false"/>
          <w:iCs w:val="false"/>
          <w:sz w:val="24"/>
          <w:szCs w:val="24"/>
        </w:rPr>
        <w:t xml:space="preserve"> allows us to switch between the available physical text consoles on the system. When doing so, we leave the graphical interface and are presented with a text-based login prompt, corresponding to different virtual terminals such as </w:t>
      </w:r>
      <w:r>
        <w:rPr>
          <w:rStyle w:val="SourceText"/>
          <w:rFonts w:ascii="Courier" w:hAnsi="Courier"/>
          <w:b w:val="false"/>
          <w:bCs w:val="false"/>
          <w:i w:val="false"/>
          <w:iCs w:val="false"/>
          <w:sz w:val="24"/>
          <w:szCs w:val="24"/>
        </w:rPr>
        <w:t>tty1</w:t>
      </w:r>
      <w:r>
        <w:rPr>
          <w:b w:val="false"/>
          <w:bCs w:val="false"/>
          <w:i w:val="false"/>
          <w:iCs w:val="false"/>
          <w:sz w:val="24"/>
          <w:szCs w:val="24"/>
        </w:rPr>
        <w:t xml:space="preserve">, </w:t>
      </w:r>
      <w:r>
        <w:rPr>
          <w:rStyle w:val="SourceText"/>
          <w:rFonts w:ascii="Courier" w:hAnsi="Courier"/>
          <w:b w:val="false"/>
          <w:bCs w:val="false"/>
          <w:i w:val="false"/>
          <w:iCs w:val="false"/>
          <w:sz w:val="24"/>
          <w:szCs w:val="24"/>
        </w:rPr>
        <w:t>tty2</w:t>
      </w:r>
      <w:r>
        <w:rPr>
          <w:b w:val="false"/>
          <w:bCs w:val="false"/>
          <w:i w:val="false"/>
          <w:iCs w:val="false"/>
          <w:sz w:val="24"/>
          <w:szCs w:val="24"/>
        </w:rPr>
        <w:t>, and so on.</w:t>
      </w:r>
    </w:p>
    <w:p>
      <w:pPr>
        <w:pStyle w:val="Normal"/>
        <w:bidi w:val="0"/>
        <w:jc w:val="both"/>
        <w:rPr/>
      </w:pPr>
      <w:r>
        <w:rPr>
          <w:b w:val="false"/>
          <w:bCs w:val="false"/>
          <w:i w:val="false"/>
          <w:iCs w:val="false"/>
          <w:sz w:val="24"/>
          <w:szCs w:val="24"/>
        </w:rPr>
        <w:t>Pseudo-terminals (</w:t>
      </w:r>
      <w:r>
        <w:rPr>
          <w:rStyle w:val="SourceText"/>
          <w:rFonts w:ascii="Courier" w:hAnsi="Courier"/>
          <w:b w:val="false"/>
          <w:bCs w:val="false"/>
          <w:i w:val="false"/>
          <w:iCs w:val="false"/>
          <w:sz w:val="24"/>
          <w:szCs w:val="24"/>
        </w:rPr>
        <w:t>pts</w:t>
      </w:r>
      <w:r>
        <w:rPr>
          <w:b w:val="false"/>
          <w:bCs w:val="false"/>
          <w:i w:val="false"/>
          <w:iCs w:val="false"/>
          <w:sz w:val="24"/>
          <w:szCs w:val="24"/>
        </w:rPr>
        <w:t xml:space="preserve">) are used within terminal emulator sessions running in the graphical environment. These will be discussed in more detail in </w:t>
      </w:r>
      <w:r>
        <w:rPr>
          <w:b w:val="false"/>
          <w:bCs w:val="false"/>
          <w:i w:val="false"/>
          <w:iCs w:val="false"/>
          <w:sz w:val="24"/>
          <w:szCs w:val="24"/>
        </w:rPr>
        <w:t>the chapter VI</w:t>
      </w:r>
      <w:r>
        <w:rPr>
          <w:b w:val="false"/>
          <w:bCs w:val="false"/>
          <w:i w:val="false"/>
          <w:iCs w:val="false"/>
          <w:sz w:val="24"/>
          <w:szCs w:val="24"/>
        </w:rPr>
        <w: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center"/>
        <w:rPr/>
      </w:pPr>
      <w:r>
        <w:rPr>
          <w:b/>
          <w:bCs/>
          <w:sz w:val="26"/>
          <w:szCs w:val="26"/>
        </w:rPr>
        <w:t xml:space="preserve">II.4.3 Creating FIFO: </w:t>
      </w:r>
      <w:r>
        <w:rPr>
          <w:rFonts w:ascii="Courier" w:hAnsi="Courier"/>
          <w:b/>
          <w:bCs/>
          <w:sz w:val="26"/>
          <w:szCs w:val="26"/>
        </w:rPr>
        <w:t>mkfifo</w:t>
      </w:r>
      <w:r>
        <w:rPr>
          <w:b/>
          <w:bCs/>
          <w:sz w:val="26"/>
          <w:szCs w:val="26"/>
        </w:rPr>
        <w:t xml:space="preserve"> and </w:t>
      </w:r>
      <w:r>
        <w:rPr>
          <w:rFonts w:ascii="Courier" w:hAnsi="Courier"/>
          <w:b/>
          <w:bCs/>
          <w:sz w:val="26"/>
          <w:szCs w:val="26"/>
        </w:rPr>
        <w:t>mkfifoat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Another type of file that can be created using the </w:t>
      </w:r>
      <w:r>
        <w:rPr>
          <w:rStyle w:val="SourceText"/>
          <w:rFonts w:ascii="Courier" w:hAnsi="Courier"/>
          <w:b w:val="false"/>
          <w:bCs w:val="false"/>
          <w:i w:val="false"/>
          <w:iCs w:val="false"/>
          <w:sz w:val="24"/>
          <w:szCs w:val="24"/>
        </w:rPr>
        <w:t>mknod</w:t>
      </w:r>
      <w:r>
        <w:rPr>
          <w:b w:val="false"/>
          <w:bCs w:val="false"/>
          <w:i w:val="false"/>
          <w:iCs w:val="false"/>
          <w:sz w:val="24"/>
          <w:szCs w:val="24"/>
        </w:rPr>
        <w:t xml:space="preserve"> system call is a FIFO (named pipe, </w:t>
      </w:r>
      <w:r>
        <w:rPr>
          <w:rStyle w:val="SourceText"/>
          <w:rFonts w:ascii="Courier" w:hAnsi="Courier"/>
          <w:b w:val="false"/>
          <w:bCs w:val="false"/>
          <w:i w:val="false"/>
          <w:iCs w:val="false"/>
          <w:sz w:val="24"/>
          <w:szCs w:val="24"/>
        </w:rPr>
        <w:t>S_IFIFO</w:t>
      </w:r>
      <w:r>
        <w:rPr>
          <w:b w:val="false"/>
          <w:bCs w:val="false"/>
          <w:i w:val="false"/>
          <w:iCs w:val="false"/>
          <w:sz w:val="24"/>
          <w:szCs w:val="24"/>
        </w:rPr>
        <w:t>). However, there are also dedicated system calls available for this purpose</w:t>
      </w:r>
      <w:r>
        <w:rPr>
          <w:rStyle w:val="FootnoteReference"/>
          <w:b w:val="false"/>
          <w:bCs w:val="false"/>
          <w:i w:val="false"/>
          <w:iCs w:val="false"/>
          <w:sz w:val="24"/>
          <w:szCs w:val="24"/>
        </w:rPr>
        <w:footnoteReference w:id="110"/>
      </w:r>
      <w:r>
        <w:rPr>
          <w:b w:val="false"/>
          <w:bCs w:val="false"/>
          <w:i w:val="false"/>
          <w:iCs w:val="false"/>
          <w:sz w:val="24"/>
          <w:szCs w:val="24"/>
        </w:rPr>
        <w:t>.</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mkfifo</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mkfifoat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dirfd,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*pathname, </w:t>
            </w: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mode);</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 0 on success, on error -1 and errno</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program </w:t>
      </w:r>
      <w:r>
        <w:rPr>
          <w:rFonts w:ascii="Courier" w:hAnsi="Courier"/>
          <w:b w:val="false"/>
          <w:bCs w:val="false"/>
          <w:i w:val="false"/>
          <w:iCs w:val="false"/>
          <w:sz w:val="24"/>
          <w:szCs w:val="24"/>
        </w:rPr>
        <w:t>fifo.c</w:t>
      </w:r>
      <w:r>
        <w:rPr>
          <w:b w:val="false"/>
          <w:bCs w:val="false"/>
          <w:i w:val="false"/>
          <w:iCs w:val="false"/>
          <w:sz w:val="24"/>
          <w:szCs w:val="24"/>
        </w:rPr>
        <w:t xml:space="preserve"> shows an example.</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&lt;pathname&gt;"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bCs w:val="false"/>
          <w:color w:val="800080"/>
          <w:sz w:val="22"/>
          <w:szCs w:val="22"/>
          <w:shd w:fill="FFFFFF" w:val="clear"/>
        </w:rPr>
        <w:t>mkfifo</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0660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"mkfifo"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"\nFIFO %s created"</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val="false"/>
          <w:bCs w:val="false"/>
          <w:i w:val="false"/>
          <w:iCs w:val="false"/>
          <w:sz w:val="24"/>
          <w:szCs w:val="24"/>
        </w:rPr>
      </w:pPr>
      <w:r>
        <w:rPr>
          <w:b/>
          <w:bCs/>
          <w:i w:val="false"/>
          <w:iCs w:val="false"/>
          <w:sz w:val="24"/>
          <w:szCs w:val="24"/>
        </w:rPr>
        <w:t>fifo.c</w:t>
      </w:r>
      <w:r>
        <w:rPr>
          <w:b w:val="false"/>
          <w:bCs w:val="false"/>
          <w:i w:val="false"/>
          <w:iCs w:val="false"/>
          <w:sz w:val="24"/>
          <w:szCs w:val="24"/>
        </w:rPr>
        <w:t xml:space="preserve"> Creates a </w:t>
      </w:r>
      <w:r>
        <w:rPr>
          <w:b w:val="false"/>
          <w:bCs w:val="false"/>
          <w:i w:val="false"/>
          <w:iCs w:val="false"/>
          <w:sz w:val="24"/>
          <w:szCs w:val="24"/>
        </w:rPr>
        <w:t>FIFO</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We execute the program </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03">
              <w:r>
                <w:rPr>
                  <w:rStyle w:val="Hyperlink"/>
                  <w:color w:val="000080"/>
                  <w:u w:val="single"/>
                </w:rPr>
                <w:t>linux@fidir</w:t>
              </w:r>
            </w:hyperlink>
            <w:r>
              <w:rPr/>
              <w:t>] ./</w:t>
            </w:r>
            <w:r>
              <w:rPr/>
              <w:t>fifo wroutin</w:t>
            </w:r>
          </w:p>
          <w:p>
            <w:pPr>
              <w:pStyle w:val="TableContents"/>
              <w:bidi w:val="0"/>
              <w:jc w:val="left"/>
              <w:rPr/>
            </w:pPr>
            <w:r>
              <w:rPr/>
            </w:r>
          </w:p>
          <w:p>
            <w:pPr>
              <w:pStyle w:val="TableContents"/>
              <w:bidi w:val="0"/>
              <w:jc w:val="left"/>
              <w:rPr/>
            </w:pPr>
            <w:r>
              <w:rPr/>
              <w:t xml:space="preserve">FIFO wroutin created                                                                    </w:t>
            </w:r>
          </w:p>
          <w:p>
            <w:pPr>
              <w:pStyle w:val="TableContents"/>
              <w:bidi w:val="0"/>
              <w:jc w:val="left"/>
              <w:rPr/>
            </w:pPr>
            <w:r>
              <w:rPr/>
            </w:r>
          </w:p>
          <w:p>
            <w:pPr>
              <w:pStyle w:val="TableContents"/>
              <w:bidi w:val="0"/>
              <w:jc w:val="left"/>
              <w:rPr/>
            </w:pPr>
            <w:r>
              <w:rPr/>
              <w:t>[</w:t>
            </w:r>
            <w:hyperlink r:id="rId304">
              <w:r>
                <w:rPr>
                  <w:rStyle w:val="Hyperlink"/>
                  <w:color w:val="000080"/>
                  <w:u w:val="single"/>
                </w:rPr>
                <w:t>linux@fidir</w:t>
              </w:r>
            </w:hyperlink>
            <w:r>
              <w:rPr/>
              <w:t xml:space="preserve">] </w:t>
            </w:r>
            <w:r>
              <w:rPr/>
              <w:t>ls -l wroutin</w:t>
            </w:r>
          </w:p>
          <w:p>
            <w:pPr>
              <w:pStyle w:val="TableContents"/>
              <w:bidi w:val="0"/>
              <w:jc w:val="left"/>
              <w:rPr/>
            </w:pPr>
            <w:r>
              <w:rPr>
                <w:b/>
                <w:bCs/>
              </w:rPr>
              <w:t>p</w:t>
            </w:r>
            <w:r>
              <w:rPr/>
              <w:t xml:space="preserve">rw-rw---- 1 fidir fidir 0 May 16 11:24 </w:t>
            </w:r>
            <w:r>
              <w:rPr>
                <w:color w:val="FFFF00"/>
                <w:shd w:fill="000000" w:val="clear"/>
              </w:rPr>
              <w:t>wroutin</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sz w:val="24"/>
        </w:rPr>
      </w:pPr>
      <w:r>
        <w:rPr>
          <w:b w:val="false"/>
          <w:bCs w:val="false"/>
          <w:i w:val="false"/>
          <w:iCs w:val="false"/>
          <w:sz w:val="24"/>
          <w:szCs w:val="24"/>
        </w:rPr>
        <w:t>The first letter in the permission</w:t>
      </w:r>
      <w:r>
        <w:rPr>
          <w:b w:val="false"/>
          <w:bCs w:val="false"/>
          <w:i w:val="false"/>
          <w:iCs w:val="false"/>
          <w:sz w:val="24"/>
          <w:szCs w:val="24"/>
        </w:rPr>
        <w:t>s</w:t>
      </w:r>
      <w:r>
        <w:rPr>
          <w:b w:val="false"/>
          <w:bCs w:val="false"/>
          <w:i w:val="false"/>
          <w:iCs w:val="false"/>
          <w:sz w:val="24"/>
          <w:szCs w:val="24"/>
        </w:rPr>
        <w:t xml:space="preserve"> field is </w:t>
      </w:r>
      <w:r>
        <w:rPr>
          <w:rFonts w:ascii="Courier" w:hAnsi="Courier"/>
          <w:b w:val="false"/>
          <w:bCs w:val="false"/>
          <w:i w:val="false"/>
          <w:iCs w:val="false"/>
          <w:sz w:val="24"/>
          <w:szCs w:val="24"/>
        </w:rPr>
        <w:t>p</w:t>
      </w:r>
      <w:r>
        <w:rPr>
          <w:b w:val="false"/>
          <w:bCs w:val="false"/>
          <w:i w:val="false"/>
          <w:iCs w:val="false"/>
          <w:sz w:val="24"/>
          <w:szCs w:val="24"/>
        </w:rPr>
        <w:t xml:space="preserve"> (pipe). </w:t>
      </w:r>
      <w:r>
        <w:rPr/>
        <w:t>Let’s open two shells: use the first one to read from the pipe, and the second one to write into it.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05">
              <w:r>
                <w:rPr>
                  <w:rStyle w:val="Hyperlink"/>
                  <w:color w:val="000080"/>
                  <w:u w:val="single"/>
                </w:rPr>
                <w:t>linux@fidir</w:t>
              </w:r>
            </w:hyperlink>
            <w:r>
              <w:rPr/>
              <w:t xml:space="preserve">] </w:t>
            </w:r>
            <w:r>
              <w:rPr/>
              <w:t>cat wroutin</w:t>
            </w:r>
          </w:p>
          <w:p>
            <w:pPr>
              <w:pStyle w:val="TableContents"/>
              <w:bidi w:val="0"/>
              <w:jc w:val="left"/>
              <w:rPr/>
            </w:pPr>
            <w:r>
              <w:rPr/>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06">
              <w:r>
                <w:rPr>
                  <w:rStyle w:val="Hyperlink"/>
                  <w:color w:val="000080"/>
                  <w:u w:val="single"/>
                </w:rPr>
                <w:t>linux@fidir</w:t>
              </w:r>
            </w:hyperlink>
            <w:r>
              <w:rPr/>
              <w:t xml:space="preserve">] </w:t>
            </w:r>
            <w:r>
              <w:rPr/>
              <w:t>echo hello &gt;&gt; wroutin</w:t>
            </w:r>
          </w:p>
          <w:p>
            <w:pPr>
              <w:pStyle w:val="TableContents"/>
              <w:bidi w:val="0"/>
              <w:jc w:val="left"/>
              <w:rPr/>
            </w:pPr>
            <w:r>
              <w:rPr/>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07">
              <w:r>
                <w:rPr>
                  <w:rStyle w:val="Hyperlink"/>
                  <w:color w:val="000080"/>
                  <w:u w:val="single"/>
                </w:rPr>
                <w:t>linux@fidir</w:t>
              </w:r>
            </w:hyperlink>
            <w:r>
              <w:rPr/>
              <w:t xml:space="preserve">] </w:t>
            </w:r>
            <w:r>
              <w:rPr/>
              <w:t>cat wroutin</w:t>
            </w:r>
          </w:p>
          <w:p>
            <w:pPr>
              <w:pStyle w:val="TableContents"/>
              <w:bidi w:val="0"/>
              <w:jc w:val="left"/>
              <w:rPr/>
            </w:pPr>
            <w:r>
              <w:rPr/>
              <w:t>hello</w:t>
            </w:r>
          </w:p>
          <w:p>
            <w:pPr>
              <w:pStyle w:val="TableContents"/>
              <w:bidi w:val="0"/>
              <w:jc w:val="left"/>
              <w:rPr/>
            </w:pPr>
            <w:r>
              <w:rPr/>
            </w:r>
          </w:p>
          <w:p>
            <w:pPr>
              <w:pStyle w:val="TableContents"/>
              <w:bidi w:val="0"/>
              <w:jc w:val="left"/>
              <w:rPr/>
            </w:pPr>
            <w:r>
              <w:rPr/>
              <w:t>[</w:t>
            </w:r>
            <w:hyperlink r:id="rId308">
              <w:r>
                <w:rPr>
                  <w:rStyle w:val="Hyperlink"/>
                  <w:color w:val="000080"/>
                  <w:u w:val="single"/>
                </w:rPr>
                <w:t>linux@fidir</w:t>
              </w:r>
            </w:hyperlink>
            <w:r>
              <w:rPr/>
              <w:t xml:space="preserve">] </w:t>
            </w:r>
          </w:p>
        </w:tc>
      </w:tr>
    </w:tbl>
    <w:p>
      <w:pPr>
        <w:pStyle w:val="Normal"/>
        <w:bidi w:val="0"/>
        <w:jc w:val="both"/>
        <w:rPr>
          <w:sz w:val="24"/>
        </w:rPr>
      </w:pPr>
      <w:r>
        <w:rPr/>
      </w:r>
    </w:p>
    <w:p>
      <w:pPr>
        <w:pStyle w:val="Normal"/>
        <w:bidi w:val="0"/>
        <w:jc w:val="both"/>
        <w:rPr/>
      </w:pPr>
      <w:r>
        <w:rPr/>
        <w:t>Another type of file is the socket (</w:t>
      </w:r>
      <w:r>
        <w:rPr>
          <w:rStyle w:val="SourceText"/>
          <w:rFonts w:ascii="Courier" w:hAnsi="Courier"/>
          <w:b w:val="false"/>
          <w:bCs w:val="false"/>
          <w:i w:val="false"/>
          <w:iCs w:val="false"/>
          <w:sz w:val="24"/>
          <w:szCs w:val="24"/>
        </w:rPr>
        <w:t>S_IFSOCK</w:t>
      </w:r>
      <w:r>
        <w:rPr/>
        <w:t xml:space="preserve">). Sockets are communication endpoints used for exchanging data between processes. They are used in different contexts, such as interprocess communication (IPC) and network communication. There are several types of sockets, which will be covered in </w:t>
      </w:r>
      <w:r>
        <w:rPr/>
        <w:t>the</w:t>
      </w:r>
      <w:r>
        <w:rPr/>
        <w:t xml:space="preserve"> chapter </w:t>
      </w:r>
      <w:r>
        <w:rPr/>
        <w:t>VI</w:t>
      </w:r>
      <w:r>
        <w:rPr/>
        <w:t>.</w:t>
      </w:r>
    </w:p>
    <w:p>
      <w:pPr>
        <w:pStyle w:val="Normal"/>
        <w:bidi w:val="0"/>
        <w:jc w:val="both"/>
        <w:rPr>
          <w:sz w:val="24"/>
        </w:rPr>
      </w:pPr>
      <w:r>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b/>
          <w:bCs/>
          <w:i w:val="false"/>
          <w:iCs w:val="false"/>
          <w:sz w:val="26"/>
          <w:szCs w:val="26"/>
        </w:rPr>
      </w:pPr>
      <w:r>
        <w:rPr>
          <w:b/>
          <w:bCs/>
          <w:i w:val="false"/>
          <w:iCs w:val="false"/>
          <w:sz w:val="26"/>
          <w:szCs w:val="26"/>
        </w:rPr>
      </w:r>
    </w:p>
    <w:p>
      <w:pPr>
        <w:pStyle w:val="Normal"/>
        <w:bidi w:val="0"/>
        <w:jc w:val="center"/>
        <w:rPr/>
      </w:pPr>
      <w:r>
        <w:rPr>
          <w:b/>
          <w:bCs/>
          <w:i w:val="false"/>
          <w:iCs w:val="false"/>
          <w:sz w:val="26"/>
          <w:szCs w:val="26"/>
        </w:rPr>
        <w:t>II.</w:t>
      </w:r>
      <w:r>
        <w:rPr>
          <w:b/>
          <w:bCs/>
          <w:i w:val="false"/>
          <w:iCs w:val="false"/>
          <w:sz w:val="26"/>
          <w:szCs w:val="26"/>
        </w:rPr>
        <w:t>4</w:t>
      </w:r>
      <w:r>
        <w:rPr>
          <w:b/>
          <w:bCs/>
          <w:i w:val="false"/>
          <w:iCs w:val="false"/>
          <w:sz w:val="26"/>
          <w:szCs w:val="26"/>
        </w:rPr>
        <w:t>.</w:t>
      </w:r>
      <w:r>
        <w:rPr>
          <w:b/>
          <w:bCs/>
          <w:i w:val="false"/>
          <w:iCs w:val="false"/>
          <w:sz w:val="26"/>
          <w:szCs w:val="26"/>
        </w:rPr>
        <w:t>4</w:t>
      </w:r>
      <w:r>
        <w:rPr>
          <w:b/>
          <w:bCs/>
          <w:i w:val="false"/>
          <w:iCs w:val="false"/>
          <w:sz w:val="26"/>
          <w:szCs w:val="26"/>
        </w:rPr>
        <w:t xml:space="preserve"> </w:t>
      </w:r>
      <w:r>
        <w:rPr>
          <w:b/>
          <w:bCs/>
          <w:i w:val="false"/>
          <w:iCs w:val="false"/>
          <w:sz w:val="26"/>
          <w:szCs w:val="26"/>
        </w:rPr>
        <w:t xml:space="preserve">The random number generator: </w:t>
      </w:r>
      <w:r>
        <w:rPr>
          <w:rFonts w:ascii="Courier" w:hAnsi="Courier"/>
          <w:b/>
          <w:bCs/>
          <w:i w:val="false"/>
          <w:iCs w:val="false"/>
          <w:sz w:val="26"/>
          <w:szCs w:val="26"/>
        </w:rPr>
        <w:t>getrandom</w:t>
      </w:r>
      <w:r>
        <w:rPr>
          <w:b/>
          <w:bCs/>
          <w:i w:val="false"/>
          <w:iCs w:val="false"/>
          <w:sz w:val="26"/>
          <w:szCs w:val="26"/>
        </w:rPr>
        <w:t xml:space="preserve"> and </w:t>
      </w:r>
      <w:r>
        <w:rPr>
          <w:rFonts w:ascii="Courier" w:hAnsi="Courier"/>
          <w:b/>
          <w:bCs/>
          <w:i w:val="false"/>
          <w:iCs w:val="false"/>
          <w:sz w:val="26"/>
          <w:szCs w:val="26"/>
        </w:rPr>
        <w:t>getentropy</w:t>
      </w:r>
    </w:p>
    <w:p>
      <w:pPr>
        <w:pStyle w:val="Normal"/>
        <w:bidi w:val="0"/>
        <w:jc w:val="center"/>
        <w:rPr>
          <w:b/>
          <w:bCs/>
          <w:i w:val="false"/>
          <w:iCs w:val="false"/>
          <w:sz w:val="26"/>
          <w:szCs w:val="26"/>
        </w:rPr>
      </w:pPr>
      <w:r>
        <w:rPr>
          <w:b/>
          <w:bCs/>
          <w:i w:val="false"/>
          <w:iCs w:val="false"/>
          <w:sz w:val="26"/>
          <w:szCs w:val="26"/>
        </w:rPr>
      </w:r>
    </w:p>
    <w:p>
      <w:pPr>
        <w:pStyle w:val="Normal"/>
        <w:bidi w:val="0"/>
        <w:jc w:val="both"/>
        <w:rPr/>
      </w:pPr>
      <w:r>
        <w:rPr>
          <w:b w:val="false"/>
          <w:bCs w:val="false"/>
          <w:i w:val="false"/>
          <w:iCs w:val="false"/>
          <w:sz w:val="24"/>
          <w:szCs w:val="24"/>
        </w:rPr>
        <w:t xml:space="preserve">The </w:t>
      </w:r>
      <w:r>
        <w:rPr>
          <w:rFonts w:ascii="Courier" w:hAnsi="Courier"/>
          <w:b w:val="false"/>
          <w:bCs w:val="false"/>
          <w:i w:val="false"/>
          <w:iCs w:val="false"/>
          <w:sz w:val="24"/>
          <w:szCs w:val="24"/>
        </w:rPr>
        <w:t>/dev/random</w:t>
      </w:r>
      <w:r>
        <w:rPr>
          <w:b w:val="false"/>
          <w:bCs w:val="false"/>
          <w:i w:val="false"/>
          <w:iCs w:val="false"/>
          <w:sz w:val="24"/>
          <w:szCs w:val="24"/>
        </w:rPr>
        <w:t xml:space="preserve"> and </w:t>
      </w:r>
      <w:r>
        <w:rPr>
          <w:rFonts w:ascii="Courier" w:hAnsi="Courier"/>
          <w:b w:val="false"/>
          <w:bCs w:val="false"/>
          <w:i w:val="false"/>
          <w:iCs w:val="false"/>
          <w:sz w:val="24"/>
          <w:szCs w:val="24"/>
        </w:rPr>
        <w:t>/dev/urandom</w:t>
      </w:r>
      <w:r>
        <w:rPr>
          <w:b w:val="false"/>
          <w:bCs w:val="false"/>
          <w:i w:val="false"/>
          <w:iCs w:val="false"/>
          <w:sz w:val="24"/>
          <w:szCs w:val="24"/>
        </w:rPr>
        <w:t xml:space="preserve"> represent the random number generators with a major number of </w:t>
      </w:r>
      <w:r>
        <w:rPr>
          <w:rFonts w:ascii="Courier" w:hAnsi="Courier"/>
          <w:b w:val="false"/>
          <w:bCs w:val="false"/>
          <w:i w:val="false"/>
          <w:iCs w:val="false"/>
          <w:sz w:val="24"/>
          <w:szCs w:val="24"/>
        </w:rPr>
        <w:t>1</w:t>
      </w:r>
      <w:r>
        <w:rPr>
          <w:b w:val="false"/>
          <w:bCs w:val="false"/>
          <w:i w:val="false"/>
          <w:iCs w:val="false"/>
          <w:sz w:val="24"/>
          <w:szCs w:val="24"/>
        </w:rPr>
        <w:t xml:space="preserve"> and a minor number of </w:t>
      </w:r>
      <w:r>
        <w:rPr>
          <w:rFonts w:ascii="Courier" w:hAnsi="Courier"/>
          <w:b w:val="false"/>
          <w:bCs w:val="false"/>
          <w:i w:val="false"/>
          <w:iCs w:val="false"/>
          <w:sz w:val="24"/>
          <w:szCs w:val="24"/>
        </w:rPr>
        <w:t>8</w:t>
      </w:r>
      <w:r>
        <w:rPr>
          <w:b w:val="false"/>
          <w:bCs w:val="false"/>
          <w:i w:val="false"/>
          <w:iCs w:val="false"/>
          <w:sz w:val="24"/>
          <w:szCs w:val="24"/>
        </w:rPr>
        <w:t xml:space="preserve"> and </w:t>
      </w:r>
      <w:r>
        <w:rPr>
          <w:rFonts w:ascii="Courier" w:hAnsi="Courier"/>
          <w:b w:val="false"/>
          <w:bCs w:val="false"/>
          <w:i w:val="false"/>
          <w:iCs w:val="false"/>
          <w:sz w:val="24"/>
          <w:szCs w:val="24"/>
        </w:rPr>
        <w:t>9</w:t>
      </w:r>
      <w:r>
        <w:rPr>
          <w:b w:val="false"/>
          <w:bCs w:val="false"/>
          <w:i w:val="false"/>
          <w:iCs w:val="false"/>
          <w:sz w:val="24"/>
          <w:szCs w:val="24"/>
        </w:rPr>
        <w:t xml:space="preserve"> respectively. </w:t>
      </w:r>
      <w:r>
        <w:rPr>
          <w:b w:val="false"/>
          <w:bCs w:val="false"/>
          <w:i w:val="false"/>
          <w:iCs w:val="false"/>
          <w:sz w:val="24"/>
          <w:szCs w:val="24"/>
        </w:rPr>
        <w:t xml:space="preserve">The kernel’s random number generator gathers noise from the device drivers and other sources and the kernel then concatenates it and creates a one-way hash that is stored in an </w:t>
      </w:r>
      <w:r>
        <w:rPr>
          <w:b w:val="false"/>
          <w:bCs w:val="false"/>
          <w:i/>
          <w:iCs/>
          <w:sz w:val="24"/>
          <w:szCs w:val="24"/>
        </w:rPr>
        <w:t>entropy pool</w:t>
      </w:r>
      <w:r>
        <w:rPr>
          <w:b w:val="false"/>
          <w:bCs w:val="false"/>
          <w:i w:val="false"/>
          <w:iCs w:val="false"/>
          <w:sz w:val="24"/>
          <w:szCs w:val="24"/>
        </w:rPr>
        <w:t xml:space="preserve">. </w:t>
      </w:r>
      <w:r>
        <w:rPr>
          <w:b w:val="false"/>
          <w:bCs w:val="false"/>
          <w:i w:val="false"/>
          <w:iCs w:val="false"/>
          <w:sz w:val="24"/>
          <w:szCs w:val="24"/>
        </w:rPr>
        <w:t xml:space="preserve">To read from these device is used to generate random numbers, key and other cryptographic tasks. </w:t>
      </w:r>
      <w:r>
        <w:rPr>
          <w:b w:val="false"/>
          <w:bCs w:val="false"/>
          <w:i w:val="false"/>
          <w:iCs w:val="false"/>
          <w:sz w:val="24"/>
          <w:szCs w:val="24"/>
        </w:rPr>
        <w:t xml:space="preserve">The </w:t>
      </w:r>
      <w:r>
        <w:rPr>
          <w:rFonts w:ascii="Courier" w:hAnsi="Courier"/>
          <w:b w:val="false"/>
          <w:bCs w:val="false"/>
          <w:i w:val="false"/>
          <w:iCs w:val="false"/>
          <w:sz w:val="24"/>
          <w:szCs w:val="24"/>
        </w:rPr>
        <w:t>/dev/urandom</w:t>
      </w:r>
      <w:r>
        <w:rPr>
          <w:b w:val="false"/>
          <w:bCs w:val="false"/>
          <w:i w:val="false"/>
          <w:iCs w:val="false"/>
          <w:sz w:val="24"/>
          <w:szCs w:val="24"/>
        </w:rPr>
        <w:t xml:space="preserve"> file is more suitable to generate random data than </w:t>
      </w:r>
      <w:r>
        <w:rPr>
          <w:rFonts w:ascii="Courier" w:hAnsi="Courier"/>
          <w:b w:val="false"/>
          <w:bCs w:val="false"/>
          <w:i w:val="false"/>
          <w:iCs w:val="false"/>
          <w:sz w:val="24"/>
          <w:szCs w:val="24"/>
        </w:rPr>
        <w:t>/dev/random</w:t>
      </w:r>
      <w:r>
        <w:rPr>
          <w:b w:val="false"/>
          <w:bCs w:val="false"/>
          <w:i w:val="false"/>
          <w:iCs w:val="false"/>
          <w:sz w:val="24"/>
          <w:szCs w:val="24"/>
        </w:rPr>
        <w:t xml:space="preserve"> as this last one could block the execution.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To obtain random data we can read from this device, the </w:t>
      </w:r>
      <w:r>
        <w:rPr>
          <w:rFonts w:ascii="Courier" w:hAnsi="Courier"/>
          <w:b w:val="false"/>
          <w:bCs w:val="false"/>
          <w:i w:val="false"/>
          <w:iCs w:val="false"/>
          <w:sz w:val="24"/>
          <w:szCs w:val="24"/>
        </w:rPr>
        <w:t>random.c</w:t>
      </w:r>
      <w:r>
        <w:rPr>
          <w:b w:val="false"/>
          <w:bCs w:val="false"/>
          <w:i w:val="false"/>
          <w:iCs w:val="false"/>
          <w:sz w:val="24"/>
          <w:szCs w:val="24"/>
        </w:rPr>
        <w:t xml:space="preserve"> program shows an example.</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#define NUM_BYTES </w:t>
      </w:r>
      <w:r>
        <w:rPr>
          <w:rFonts w:ascii="Courier" w:hAnsi="Courier"/>
          <w:b w:val="false"/>
          <w:color w:val="098658"/>
          <w:sz w:val="22"/>
          <w:szCs w:val="22"/>
          <w:shd w:fill="FFFFFF" w:val="clear"/>
        </w:rPr>
        <w:t>16</w:t>
      </w:r>
      <w:r>
        <w:rPr>
          <w:rFonts w:ascii="Courier" w:hAnsi="Courier"/>
          <w:b w:val="false"/>
          <w:color w:val="0000FF"/>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NUM_BYTES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bCs w:val="false"/>
          <w:color w:val="000000"/>
          <w:sz w:val="22"/>
          <w:szCs w:val="22"/>
          <w:shd w:fill="FFFFFF" w:val="clear"/>
        </w:rPr>
        <w:t xml:space="preserve">fd = </w:t>
      </w:r>
      <w:r>
        <w:rPr>
          <w:rFonts w:ascii="Courier" w:hAnsi="Courier"/>
          <w:b w:val="false"/>
          <w:bCs w:val="false"/>
          <w:color w:val="800080"/>
          <w:sz w:val="22"/>
          <w:szCs w:val="22"/>
          <w:shd w:fill="FFFFFF" w:val="clear"/>
        </w:rPr>
        <w:t>open</w:t>
      </w:r>
      <w:r>
        <w:rPr>
          <w:rFonts w:ascii="Courier" w:hAnsi="Courier"/>
          <w:b w:val="false"/>
          <w:bCs w:val="false"/>
          <w:color w:val="000000"/>
          <w:sz w:val="22"/>
          <w:szCs w:val="22"/>
          <w:shd w:fill="FFFFFF" w:val="clear"/>
        </w:rPr>
        <w:t>(</w:t>
      </w:r>
      <w:r>
        <w:rPr>
          <w:rFonts w:ascii="Courier" w:hAnsi="Courier"/>
          <w:b w:val="false"/>
          <w:bCs w:val="false"/>
          <w:color w:val="A31515"/>
          <w:sz w:val="22"/>
          <w:szCs w:val="22"/>
          <w:shd w:fill="FFFFFF" w:val="clear"/>
        </w:rPr>
        <w:t>"/dev/urandom"</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O_RDONLY</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"Failed to open /dev/urandom"</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exit</w:t>
      </w:r>
      <w:r>
        <w:rPr>
          <w:rFonts w:ascii="Courier" w:hAnsi="Courier"/>
          <w:b w:val="false"/>
          <w:color w:val="auto"/>
          <w:sz w:val="20"/>
          <w:szCs w:val="20"/>
          <w:shd w:fill="FFFFFF" w:val="clear"/>
        </w:rPr>
        <w:t>(</w:t>
      </w:r>
      <w:r>
        <w:rPr>
          <w:rFonts w:ascii="Courier" w:hAnsi="Courier"/>
          <w:b w:val="false"/>
          <w:color w:val="0000FF"/>
          <w:sz w:val="22"/>
          <w:szCs w:val="22"/>
          <w:shd w:fill="FFFFFF" w:val="clear"/>
        </w:rPr>
        <w:t>EXIT_FAILURE</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sz w:val="22"/>
          <w:szCs w:val="22"/>
        </w:rPr>
      </w:pPr>
      <w:r>
        <w:rPr>
          <w:rFonts w:ascii="Courier" w:hAnsi="Courier"/>
          <w:b w:val="false"/>
          <w:bCs w:val="false"/>
          <w:color w:val="auto"/>
          <w:sz w:val="20"/>
          <w:szCs w:val="20"/>
          <w:shd w:fill="FFFFFF" w:val="clear"/>
        </w:rPr>
        <w:t xml:space="preserve">14 </w:t>
        <w:tab/>
      </w:r>
      <w:r>
        <w:rPr>
          <w:rFonts w:ascii="Courier" w:hAnsi="Courier"/>
          <w:b w:val="false"/>
          <w:bCs w:val="false"/>
          <w:color w:val="0000FF"/>
          <w:sz w:val="22"/>
          <w:szCs w:val="22"/>
          <w:shd w:fill="FFFFFF" w:val="clear"/>
        </w:rPr>
        <w:t>ssize_t</w:t>
      </w:r>
      <w:r>
        <w:rPr>
          <w:rFonts w:ascii="Courier" w:hAnsi="Courier"/>
          <w:b w:val="false"/>
          <w:bCs w:val="false"/>
          <w:color w:val="000000"/>
          <w:sz w:val="22"/>
          <w:szCs w:val="22"/>
          <w:shd w:fill="FFFFFF" w:val="clear"/>
        </w:rPr>
        <w:t xml:space="preserve"> bytesRead = </w:t>
      </w:r>
      <w:r>
        <w:rPr>
          <w:rFonts w:ascii="Courier" w:hAnsi="Courier"/>
          <w:b w:val="false"/>
          <w:bCs w:val="false"/>
          <w:color w:val="800080"/>
          <w:sz w:val="22"/>
          <w:szCs w:val="22"/>
          <w:shd w:fill="FFFFFF" w:val="clear"/>
        </w:rPr>
        <w:t>read</w:t>
      </w:r>
      <w:r>
        <w:rPr>
          <w:rFonts w:ascii="Courier" w:hAnsi="Courier"/>
          <w:b w:val="false"/>
          <w:bCs w:val="false"/>
          <w:color w:val="000000"/>
          <w:sz w:val="22"/>
          <w:szCs w:val="22"/>
          <w:shd w:fill="FFFFFF" w:val="clear"/>
        </w:rPr>
        <w:t xml:space="preserve">(fd, buffer, </w:t>
      </w:r>
      <w:r>
        <w:rPr>
          <w:rFonts w:ascii="Courier" w:hAnsi="Courier"/>
          <w:b w:val="false"/>
          <w:bCs w:val="false"/>
          <w:color w:val="0000FF"/>
          <w:sz w:val="22"/>
          <w:szCs w:val="22"/>
          <w:shd w:fill="FFFFFF" w:val="clear"/>
        </w:rPr>
        <w:t>NUM_BYTES</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(bytesRead != </w:t>
      </w:r>
      <w:r>
        <w:rPr>
          <w:rFonts w:ascii="Courier" w:hAnsi="Courier"/>
          <w:b w:val="false"/>
          <w:color w:val="0000FF"/>
          <w:sz w:val="22"/>
          <w:szCs w:val="22"/>
          <w:shd w:fill="FFFFFF" w:val="clear"/>
        </w:rPr>
        <w:t>NUM_BYTES</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"Failed to read enough random data"</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exit</w:t>
      </w:r>
      <w:r>
        <w:rPr>
          <w:rFonts w:ascii="Courier" w:hAnsi="Courier"/>
          <w:b w:val="false"/>
          <w:color w:val="0000FF"/>
          <w:sz w:val="20"/>
          <w:szCs w:val="20"/>
          <w:shd w:fill="FFFFFF" w:val="clear"/>
        </w:rPr>
        <w:t>(</w:t>
      </w:r>
      <w:r>
        <w:rPr>
          <w:rFonts w:ascii="Courier" w:hAnsi="Courier"/>
          <w:b w:val="false"/>
          <w:color w:val="0000FF"/>
          <w:sz w:val="22"/>
          <w:szCs w:val="22"/>
          <w:shd w:fill="FFFFFF" w:val="clear"/>
        </w:rPr>
        <w:t>EXIT_FAILURE</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"Random bytes from /dev/urandom:\n"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NUM_BYTES</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"%02x "</w:t>
      </w:r>
      <w:r>
        <w:rPr>
          <w:rFonts w:ascii="Courier" w:hAnsi="Courier"/>
          <w:b w:val="false"/>
          <w:color w:val="000000"/>
          <w:sz w:val="22"/>
          <w:szCs w:val="22"/>
          <w:shd w:fill="FFFFFF" w:val="clear"/>
        </w:rPr>
        <w:t>, buffer[i]);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exit</w:t>
      </w:r>
      <w:r>
        <w:rPr>
          <w:rFonts w:ascii="Courier" w:hAnsi="Courier"/>
          <w:b w:val="false"/>
          <w:color w:val="auto"/>
          <w:sz w:val="20"/>
          <w:szCs w:val="20"/>
          <w:shd w:fill="FFFFFF" w:val="clear"/>
        </w:rPr>
        <w:t>(</w:t>
      </w:r>
      <w:r>
        <w:rPr>
          <w:rFonts w:ascii="Courier" w:hAnsi="Courier"/>
          <w:b w:val="false"/>
          <w:color w:val="0000FF"/>
          <w:sz w:val="22"/>
          <w:szCs w:val="22"/>
          <w:shd w:fill="FFFFFF" w:val="clear"/>
        </w:rPr>
        <w:t>EXIT_SUCCESS</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27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val="false"/>
          <w:bCs w:val="false"/>
          <w:i w:val="false"/>
          <w:iCs w:val="false"/>
          <w:sz w:val="24"/>
          <w:szCs w:val="24"/>
        </w:rPr>
      </w:pPr>
      <w:r>
        <w:rPr>
          <w:b/>
          <w:bCs/>
          <w:i w:val="false"/>
          <w:iCs w:val="false"/>
          <w:sz w:val="24"/>
          <w:szCs w:val="24"/>
        </w:rPr>
        <w:t>random.c</w:t>
      </w:r>
      <w:r>
        <w:rPr>
          <w:b w:val="false"/>
          <w:bCs w:val="false"/>
          <w:i w:val="false"/>
          <w:iCs w:val="false"/>
          <w:sz w:val="24"/>
          <w:szCs w:val="24"/>
        </w:rPr>
        <w:t xml:space="preserve"> Get random data from the RNG</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left"/>
        <w:rPr/>
      </w:pPr>
      <w:r>
        <w:rPr>
          <w:i/>
          <w:iCs/>
        </w:rPr>
        <w:t xml:space="preserve">Line 9. Opens the special file </w:t>
      </w:r>
      <w:r>
        <w:rPr>
          <w:rStyle w:val="SourceText"/>
          <w:rFonts w:ascii="Courier" w:hAnsi="Courier"/>
          <w:i/>
          <w:iCs/>
        </w:rPr>
        <w:t>/dev/urandom</w:t>
      </w:r>
      <w:r>
        <w:rPr>
          <w:i/>
          <w:iCs/>
        </w:rPr>
        <w:t xml:space="preserve"> in read-only mode to access the system’s pseudo-  </w:t>
        <w:tab/>
        <w:t>random number generator</w:t>
      </w:r>
    </w:p>
    <w:p>
      <w:pPr>
        <w:pStyle w:val="Normal"/>
        <w:bidi w:val="0"/>
        <w:jc w:val="left"/>
        <w:rPr>
          <w:i/>
          <w:iCs/>
        </w:rPr>
      </w:pPr>
      <w:r>
        <w:rPr>
          <w:i/>
          <w:iCs/>
        </w:rPr>
        <w:t xml:space="preserve">Line 11–13. Checks whether the file descriptor was successfully opened; if not, it prints an error </w:t>
        <w:tab/>
        <w:t xml:space="preserve"> </w:t>
        <w:tab/>
        <w:t xml:space="preserve">        message and terminates the program</w:t>
      </w:r>
    </w:p>
    <w:p>
      <w:pPr>
        <w:pStyle w:val="Normal"/>
        <w:bidi w:val="0"/>
        <w:jc w:val="left"/>
        <w:rPr/>
      </w:pPr>
      <w:r>
        <w:rPr>
          <w:i/>
          <w:iCs/>
        </w:rPr>
        <w:t>Line 14. Reads a fixed number of random bytes (</w:t>
      </w:r>
      <w:r>
        <w:rPr>
          <w:rStyle w:val="SourceText"/>
          <w:rFonts w:ascii="Courier" w:hAnsi="Courier"/>
          <w:i/>
          <w:iCs/>
        </w:rPr>
        <w:t>NUM_BYTES</w:t>
      </w:r>
      <w:r>
        <w:rPr>
          <w:i/>
          <w:iCs/>
        </w:rPr>
        <w:t xml:space="preserve">) from </w:t>
      </w:r>
      <w:r>
        <w:rPr>
          <w:rStyle w:val="SourceText"/>
          <w:rFonts w:ascii="Courier" w:hAnsi="Courier"/>
          <w:i/>
          <w:iCs/>
        </w:rPr>
        <w:t>/dev/urandom</w:t>
      </w:r>
      <w:r>
        <w:rPr>
          <w:i/>
          <w:iCs/>
        </w:rPr>
        <w:t xml:space="preserve"> into the buffer.</w:t>
      </w:r>
    </w:p>
    <w:p>
      <w:pPr>
        <w:pStyle w:val="Normal"/>
        <w:bidi w:val="0"/>
        <w:jc w:val="left"/>
        <w:rPr>
          <w:i/>
          <w:iCs/>
        </w:rPr>
      </w:pPr>
      <w:r>
        <w:rPr>
          <w:i/>
          <w:iCs/>
        </w:rPr>
        <w:t xml:space="preserve">Line 15–19. Verifies that the expected number of bytes was read; if the read operation fails or returns </w:t>
        <w:tab/>
        <w:t xml:space="preserve">   </w:t>
        <w:tab/>
        <w:t xml:space="preserve">        fewer bytes, the program reports an error, closes the file descriptor, and exits</w:t>
      </w:r>
    </w:p>
    <w:p>
      <w:pPr>
        <w:pStyle w:val="Normal"/>
        <w:bidi w:val="0"/>
        <w:jc w:val="left"/>
        <w:rPr>
          <w:i/>
          <w:iCs/>
        </w:rPr>
      </w:pPr>
      <w:r>
        <w:rPr>
          <w:i/>
          <w:iCs/>
        </w:rPr>
        <w:t xml:space="preserve">Line 20–23. Prints the generated random bytes in hexadecimal format, iterating over the buffer to </w:t>
        <w:tab/>
        <w:t xml:space="preserve">  </w:t>
        <w:tab/>
        <w:t xml:space="preserve">        display each byte</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We execute the program </w:t>
      </w:r>
    </w:p>
    <w:p>
      <w:pPr>
        <w:pStyle w:val="Normal"/>
        <w:bidi w:val="0"/>
        <w:jc w:val="both"/>
        <w:rPr>
          <w:b w:val="false"/>
          <w:bCs w:val="false"/>
          <w:i/>
          <w:iCs/>
          <w:sz w:val="24"/>
          <w:szCs w:val="24"/>
        </w:rPr>
      </w:pPr>
      <w:r>
        <w:rPr>
          <w:b w:val="false"/>
          <w:bCs w:val="false"/>
          <w:i/>
          <w:iCs/>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09">
              <w:r>
                <w:rPr>
                  <w:rStyle w:val="Hyperlink"/>
                  <w:color w:val="000080"/>
                  <w:u w:val="single"/>
                </w:rPr>
                <w:t>linux@fidir</w:t>
              </w:r>
            </w:hyperlink>
            <w:r>
              <w:rPr/>
              <w:t>] ./</w:t>
            </w:r>
            <w:r>
              <w:rPr/>
              <w:t>random</w:t>
            </w:r>
          </w:p>
          <w:p>
            <w:pPr>
              <w:pStyle w:val="TableContents"/>
              <w:bidi w:val="0"/>
              <w:jc w:val="left"/>
              <w:rPr/>
            </w:pPr>
            <w:r>
              <w:rPr/>
              <w:t>Random bytes from /dev/urandom:</w:t>
            </w:r>
          </w:p>
          <w:p>
            <w:pPr>
              <w:pStyle w:val="TableContents"/>
              <w:bidi w:val="0"/>
              <w:jc w:val="left"/>
              <w:rPr/>
            </w:pPr>
            <w:r>
              <w:rPr/>
              <w:t xml:space="preserve">89 73 3c 7e 15 d5 39 32 1b 56 6e cf e8 f4 94 b5 </w:t>
            </w:r>
          </w:p>
          <w:p>
            <w:pPr>
              <w:pStyle w:val="TableContents"/>
              <w:bidi w:val="0"/>
              <w:jc w:val="left"/>
              <w:rPr/>
            </w:pPr>
            <w:r>
              <w:rPr/>
            </w:r>
          </w:p>
          <w:p>
            <w:pPr>
              <w:pStyle w:val="TableContents"/>
              <w:bidi w:val="0"/>
              <w:jc w:val="left"/>
              <w:rPr/>
            </w:pPr>
            <w:r>
              <w:rPr/>
              <w:t>[</w:t>
            </w:r>
            <w:hyperlink r:id="rId310">
              <w:r>
                <w:rPr>
                  <w:rStyle w:val="Hyperlink"/>
                  <w:color w:val="000080"/>
                  <w:u w:val="single"/>
                </w:rPr>
                <w:t>linux@fidir</w:t>
              </w:r>
            </w:hyperlink>
            <w:r>
              <w:rPr/>
              <w:t>] ./</w:t>
            </w:r>
            <w:r>
              <w:rPr/>
              <w:t>random</w:t>
            </w:r>
          </w:p>
          <w:p>
            <w:pPr>
              <w:pStyle w:val="TableContents"/>
              <w:bidi w:val="0"/>
              <w:jc w:val="left"/>
              <w:rPr/>
            </w:pPr>
            <w:r>
              <w:rPr/>
              <w:t>Random bytes from /dev/urandom:</w:t>
            </w:r>
          </w:p>
          <w:p>
            <w:pPr>
              <w:pStyle w:val="TableContents"/>
              <w:bidi w:val="0"/>
              <w:jc w:val="left"/>
              <w:rPr/>
            </w:pPr>
            <w:r>
              <w:rPr/>
              <w:t xml:space="preserve">1e bc fc 29 d1 80 80 a3 a2 0b 9b b8 4e d8 57 1a </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Each time we execute the program it will retrieve random data from the device.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files </w:t>
      </w:r>
      <w:r>
        <w:rPr>
          <w:rFonts w:ascii="Courier" w:hAnsi="Courier"/>
          <w:b w:val="false"/>
          <w:bCs w:val="false"/>
          <w:i w:val="false"/>
          <w:iCs w:val="false"/>
          <w:sz w:val="24"/>
          <w:szCs w:val="24"/>
        </w:rPr>
        <w:t>/dev/random</w:t>
      </w:r>
      <w:r>
        <w:rPr>
          <w:b w:val="false"/>
          <w:bCs w:val="false"/>
          <w:i w:val="false"/>
          <w:iCs w:val="false"/>
          <w:sz w:val="24"/>
          <w:szCs w:val="24"/>
        </w:rPr>
        <w:t xml:space="preserve"> and </w:t>
      </w:r>
      <w:r>
        <w:rPr>
          <w:rFonts w:ascii="Courier" w:hAnsi="Courier"/>
          <w:b w:val="false"/>
          <w:bCs w:val="false"/>
          <w:i w:val="false"/>
          <w:iCs w:val="false"/>
          <w:sz w:val="24"/>
          <w:szCs w:val="24"/>
        </w:rPr>
        <w:t>/dev/urandom</w:t>
      </w:r>
      <w:r>
        <w:rPr>
          <w:b w:val="false"/>
          <w:bCs w:val="false"/>
          <w:i w:val="false"/>
          <w:iCs w:val="false"/>
          <w:sz w:val="24"/>
          <w:szCs w:val="24"/>
        </w:rPr>
        <w:t xml:space="preserve"> are character special files. </w:t>
      </w:r>
      <w:r>
        <w:rPr>
          <w:rFonts w:ascii="Courier" w:hAnsi="Courier"/>
          <w:b w:val="false"/>
          <w:bCs w:val="false"/>
          <w:i w:val="false"/>
          <w:iCs w:val="false"/>
          <w:sz w:val="24"/>
          <w:szCs w:val="24"/>
        </w:rPr>
        <w:t>/dev/random</w:t>
      </w:r>
      <w:r>
        <w:rPr>
          <w:b w:val="false"/>
          <w:bCs w:val="false"/>
          <w:i w:val="false"/>
          <w:iCs w:val="false"/>
          <w:sz w:val="24"/>
          <w:szCs w:val="24"/>
        </w:rPr>
        <w:t xml:space="preserve"> is suitable for applications that need high quality randomness and can afford long delays. </w:t>
      </w:r>
      <w:r>
        <w:rPr>
          <w:b w:val="false"/>
          <w:bCs w:val="false"/>
          <w:i w:val="false"/>
          <w:iCs w:val="false"/>
          <w:sz w:val="24"/>
          <w:szCs w:val="24"/>
        </w:rPr>
        <w:t xml:space="preserve">If the </w:t>
      </w:r>
      <w:r>
        <w:rPr>
          <w:b w:val="false"/>
          <w:bCs w:val="false"/>
          <w:i/>
          <w:iCs/>
          <w:sz w:val="24"/>
          <w:szCs w:val="24"/>
        </w:rPr>
        <w:t xml:space="preserve">entropy pool </w:t>
      </w:r>
      <w:r>
        <w:rPr>
          <w:b w:val="false"/>
          <w:bCs w:val="false"/>
          <w:i w:val="false"/>
          <w:iCs w:val="false"/>
          <w:sz w:val="24"/>
          <w:szCs w:val="24"/>
        </w:rPr>
        <w:t xml:space="preserve">is empty, reads from </w:t>
      </w:r>
      <w:r>
        <w:rPr>
          <w:rFonts w:ascii="Courier" w:hAnsi="Courier"/>
          <w:b w:val="false"/>
          <w:bCs w:val="false"/>
          <w:i w:val="false"/>
          <w:iCs w:val="false"/>
          <w:sz w:val="24"/>
          <w:szCs w:val="24"/>
        </w:rPr>
        <w:t>/dev/random</w:t>
      </w:r>
      <w:r>
        <w:rPr>
          <w:b w:val="false"/>
          <w:bCs w:val="false"/>
          <w:i w:val="false"/>
          <w:iCs w:val="false"/>
          <w:sz w:val="24"/>
          <w:szCs w:val="24"/>
        </w:rPr>
        <w:t xml:space="preserve"> will block until is gathered new environmental noise. A read from </w:t>
      </w:r>
      <w:r>
        <w:rPr>
          <w:rFonts w:ascii="Courier" w:hAnsi="Courier"/>
          <w:b w:val="false"/>
          <w:bCs w:val="false"/>
          <w:i w:val="false"/>
          <w:iCs w:val="false"/>
          <w:sz w:val="24"/>
          <w:szCs w:val="24"/>
        </w:rPr>
        <w:t>/dev/random</w:t>
      </w:r>
      <w:r>
        <w:rPr>
          <w:b w:val="false"/>
          <w:bCs w:val="false"/>
          <w:i w:val="false"/>
          <w:iCs w:val="false"/>
          <w:sz w:val="24"/>
          <w:szCs w:val="24"/>
        </w:rPr>
        <w:t xml:space="preserve"> will return at most 512 bytes while a read from </w:t>
      </w:r>
      <w:r>
        <w:rPr>
          <w:rFonts w:ascii="Courier" w:hAnsi="Courier"/>
          <w:b w:val="false"/>
          <w:bCs w:val="false"/>
          <w:i w:val="false"/>
          <w:iCs w:val="false"/>
          <w:sz w:val="24"/>
          <w:szCs w:val="24"/>
        </w:rPr>
        <w:t>/dev/urandom</w:t>
      </w:r>
      <w:r>
        <w:rPr>
          <w:b w:val="false"/>
          <w:bCs w:val="false"/>
          <w:i w:val="false"/>
          <w:iCs w:val="false"/>
          <w:sz w:val="24"/>
          <w:szCs w:val="24"/>
        </w:rPr>
        <w:t xml:space="preserve"> will return at most 32 MB. </w:t>
      </w:r>
    </w:p>
    <w:p>
      <w:pPr>
        <w:pStyle w:val="Normal"/>
        <w:bidi w:val="0"/>
        <w:jc w:val="both"/>
        <w:rPr/>
      </w:pPr>
      <w:r>
        <w:rPr>
          <w:b w:val="false"/>
          <w:bCs w:val="false"/>
          <w:i w:val="false"/>
          <w:iCs w:val="false"/>
          <w:sz w:val="24"/>
          <w:szCs w:val="24"/>
        </w:rPr>
        <w:t xml:space="preserve">The directory </w:t>
      </w:r>
      <w:r>
        <w:rPr>
          <w:rFonts w:ascii="Courier" w:hAnsi="Courier"/>
          <w:b w:val="false"/>
          <w:bCs w:val="false"/>
          <w:i w:val="false"/>
          <w:iCs w:val="false"/>
          <w:sz w:val="24"/>
          <w:szCs w:val="24"/>
        </w:rPr>
        <w:t>/proc/sys/kernel/random</w:t>
      </w:r>
      <w:r>
        <w:rPr>
          <w:b w:val="false"/>
          <w:bCs w:val="false"/>
          <w:i w:val="false"/>
          <w:iCs w:val="false"/>
          <w:sz w:val="24"/>
          <w:szCs w:val="24"/>
        </w:rPr>
        <w:t xml:space="preserve"> contains the files </w:t>
      </w:r>
      <w:r>
        <w:rPr>
          <w:b w:val="false"/>
          <w:bCs w:val="false"/>
          <w:i w:val="false"/>
          <w:iCs w:val="false"/>
          <w:sz w:val="24"/>
          <w:szCs w:val="24"/>
        </w:rPr>
        <w:t xml:space="preserve">used to store information about the RNG. </w:t>
      </w:r>
      <w:r>
        <w:rPr>
          <w:b w:val="false"/>
          <w:bCs w:val="false"/>
          <w:i w:val="false"/>
          <w:iCs w:val="false"/>
          <w:sz w:val="24"/>
          <w:szCs w:val="24"/>
        </w:rPr>
        <w:t xml:space="preserve">The following files are </w:t>
      </w:r>
      <w:r>
        <w:rPr>
          <w:b w:val="false"/>
          <w:bCs w:val="false"/>
          <w:i w:val="false"/>
          <w:iCs w:val="false"/>
          <w:sz w:val="24"/>
          <w:szCs w:val="24"/>
        </w:rPr>
        <w:t>contained</w:t>
      </w:r>
      <w:r>
        <w:rPr>
          <w:b w:val="false"/>
          <w:bCs w:val="false"/>
          <w:i w:val="false"/>
          <w:iCs w:val="false"/>
          <w:sz w:val="24"/>
          <w:szCs w:val="24"/>
        </w:rPr>
        <w:t xml:space="preserve"> in th</w:t>
      </w:r>
      <w:r>
        <w:rPr>
          <w:b w:val="false"/>
          <w:bCs w:val="false"/>
          <w:i w:val="false"/>
          <w:iCs w:val="false"/>
          <w:sz w:val="24"/>
          <w:szCs w:val="24"/>
        </w:rPr>
        <w:t xml:space="preserve">is </w:t>
      </w:r>
      <w:r>
        <w:rPr>
          <w:b w:val="false"/>
          <w:bCs w:val="false"/>
          <w:i w:val="false"/>
          <w:iCs w:val="false"/>
          <w:sz w:val="24"/>
          <w:szCs w:val="24"/>
        </w:rPr>
        <w:t>directory.</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3597"/>
        <w:gridCol w:w="6375"/>
      </w:tblGrid>
      <w:tr>
        <w:trPr/>
        <w:tc>
          <w:tcPr>
            <w:tcW w:w="3597"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entropy_avail</w:t>
            </w:r>
          </w:p>
        </w:tc>
        <w:tc>
          <w:tcPr>
            <w:tcW w:w="6375"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The available entropy in bits</w:t>
            </w:r>
          </w:p>
        </w:tc>
      </w:tr>
      <w:tr>
        <w:trPr/>
        <w:tc>
          <w:tcPr>
            <w:tcW w:w="3597"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poolsize</w:t>
            </w:r>
          </w:p>
        </w:tc>
        <w:tc>
          <w:tcPr>
            <w:tcW w:w="6375"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The size of the entropy pool in bits</w:t>
            </w:r>
          </w:p>
        </w:tc>
      </w:tr>
      <w:tr>
        <w:trPr/>
        <w:tc>
          <w:tcPr>
            <w:tcW w:w="3597"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read_wakeup_threshold</w:t>
            </w:r>
          </w:p>
        </w:tc>
        <w:tc>
          <w:tcPr>
            <w:tcW w:w="6375" w:type="dxa"/>
            <w:tcBorders>
              <w:left w:val="single" w:sz="4" w:space="0" w:color="000000"/>
              <w:bottom w:val="single" w:sz="4" w:space="0" w:color="000000"/>
              <w:right w:val="single" w:sz="4" w:space="0" w:color="000000"/>
            </w:tcBorders>
          </w:tcPr>
          <w:p>
            <w:pPr>
              <w:pStyle w:val="TableContents"/>
              <w:bidi w:val="0"/>
              <w:jc w:val="both"/>
              <w:rPr/>
            </w:pPr>
            <w:r>
              <w:rPr>
                <w:sz w:val="24"/>
                <w:szCs w:val="24"/>
              </w:rPr>
              <w:t>T</w:t>
            </w:r>
            <w:r>
              <w:rPr>
                <w:sz w:val="24"/>
                <w:szCs w:val="24"/>
              </w:rPr>
              <w:t xml:space="preserve">he number of bits of entropy required for waking up processes that sleep waiting for entropy from </w:t>
            </w:r>
            <w:r>
              <w:rPr>
                <w:rFonts w:ascii="Courier" w:hAnsi="Courier"/>
                <w:b w:val="false"/>
                <w:bCs w:val="false"/>
                <w:i w:val="false"/>
                <w:iCs w:val="false"/>
                <w:sz w:val="24"/>
                <w:szCs w:val="24"/>
              </w:rPr>
              <w:t>/dev/random</w:t>
            </w:r>
            <w:r>
              <w:rPr>
                <w:sz w:val="24"/>
                <w:szCs w:val="24"/>
              </w:rPr>
              <w:t xml:space="preserve">, </w:t>
            </w:r>
            <w:r>
              <w:rPr>
                <w:sz w:val="24"/>
                <w:szCs w:val="24"/>
              </w:rPr>
              <w:t>default is 64</w:t>
            </w:r>
          </w:p>
        </w:tc>
      </w:tr>
      <w:tr>
        <w:trPr/>
        <w:tc>
          <w:tcPr>
            <w:tcW w:w="3597" w:type="dxa"/>
            <w:tcBorders>
              <w:left w:val="single" w:sz="4" w:space="0" w:color="000000"/>
              <w:bottom w:val="single" w:sz="4" w:space="0" w:color="000000"/>
            </w:tcBorders>
          </w:tcPr>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write_wakeup_threshold</w:t>
            </w:r>
          </w:p>
        </w:tc>
        <w:tc>
          <w:tcPr>
            <w:tcW w:w="6375" w:type="dxa"/>
            <w:tcBorders>
              <w:left w:val="single" w:sz="4" w:space="0" w:color="000000"/>
              <w:bottom w:val="single" w:sz="4" w:space="0" w:color="000000"/>
              <w:right w:val="single" w:sz="4" w:space="0" w:color="000000"/>
            </w:tcBorders>
          </w:tcPr>
          <w:p>
            <w:pPr>
              <w:pStyle w:val="TableContents"/>
              <w:bidi w:val="0"/>
              <w:jc w:val="both"/>
              <w:rPr/>
            </w:pPr>
            <w:r>
              <w:rPr>
                <w:sz w:val="24"/>
                <w:szCs w:val="24"/>
              </w:rPr>
              <w:t>T</w:t>
            </w:r>
            <w:r>
              <w:rPr>
                <w:sz w:val="24"/>
                <w:szCs w:val="24"/>
              </w:rPr>
              <w:t xml:space="preserve">he number of bits of entropy below which we wake up processes that do a </w:t>
            </w:r>
            <w:r>
              <w:rPr>
                <w:rFonts w:ascii="Courier" w:hAnsi="Courier"/>
                <w:b w:val="false"/>
                <w:bCs w:val="false"/>
                <w:i w:val="false"/>
                <w:iCs w:val="false"/>
                <w:sz w:val="24"/>
                <w:szCs w:val="24"/>
              </w:rPr>
              <w:t>select</w:t>
            </w:r>
            <w:r>
              <w:rPr>
                <w:sz w:val="24"/>
                <w:szCs w:val="24"/>
              </w:rPr>
              <w:t xml:space="preserve"> or </w:t>
            </w:r>
            <w:r>
              <w:rPr>
                <w:rFonts w:ascii="Courier" w:hAnsi="Courier"/>
                <w:b w:val="false"/>
                <w:bCs w:val="false"/>
                <w:i w:val="false"/>
                <w:iCs w:val="false"/>
                <w:sz w:val="24"/>
                <w:szCs w:val="24"/>
              </w:rPr>
              <w:t>poll</w:t>
            </w:r>
            <w:r>
              <w:rPr>
                <w:sz w:val="24"/>
                <w:szCs w:val="24"/>
              </w:rPr>
              <w:t xml:space="preserve"> for write access to </w:t>
            </w:r>
            <w:r>
              <w:rPr>
                <w:rFonts w:ascii="Courier" w:hAnsi="Courier"/>
                <w:b w:val="false"/>
                <w:bCs w:val="false"/>
                <w:i w:val="false"/>
                <w:iCs w:val="false"/>
                <w:sz w:val="24"/>
                <w:szCs w:val="24"/>
              </w:rPr>
              <w:t>/dev/random</w:t>
            </w:r>
          </w:p>
        </w:tc>
      </w:tr>
      <w:tr>
        <w:trPr/>
        <w:tc>
          <w:tcPr>
            <w:tcW w:w="3597" w:type="dxa"/>
            <w:tcBorders>
              <w:left w:val="single" w:sz="4" w:space="0" w:color="000000"/>
              <w:bottom w:val="single" w:sz="4" w:space="0" w:color="000000"/>
            </w:tcBorders>
          </w:tcPr>
          <w:p>
            <w:pPr>
              <w:pStyle w:val="TableContents"/>
              <w:bidi w:val="0"/>
              <w:jc w:val="both"/>
              <w:rPr/>
            </w:pPr>
            <w:r>
              <w:rPr>
                <w:rFonts w:ascii="Courier" w:hAnsi="Courier"/>
                <w:b w:val="false"/>
                <w:bCs w:val="false"/>
                <w:i w:val="false"/>
                <w:iCs w:val="false"/>
                <w:sz w:val="24"/>
                <w:szCs w:val="24"/>
              </w:rPr>
              <w:t>uuid</w:t>
            </w:r>
            <w:r>
              <w:rPr>
                <w:sz w:val="24"/>
                <w:szCs w:val="24"/>
              </w:rPr>
              <w:t xml:space="preserve"> and </w:t>
            </w:r>
            <w:r>
              <w:rPr>
                <w:rFonts w:ascii="Courier" w:hAnsi="Courier"/>
                <w:b w:val="false"/>
                <w:bCs w:val="false"/>
                <w:i w:val="false"/>
                <w:iCs w:val="false"/>
                <w:sz w:val="24"/>
                <w:szCs w:val="24"/>
              </w:rPr>
              <w:t xml:space="preserve">boot_id </w:t>
            </w:r>
          </w:p>
        </w:tc>
        <w:tc>
          <w:tcPr>
            <w:tcW w:w="6375"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Random strings, the first is generated for each read, the second is generated once at the boot</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center"/>
        <w:rPr>
          <w:b w:val="false"/>
          <w:bCs w:val="false"/>
          <w:i w:val="false"/>
          <w:iCs w:val="false"/>
          <w:sz w:val="24"/>
          <w:szCs w:val="24"/>
        </w:rPr>
      </w:pPr>
      <w:r>
        <w:rPr>
          <w:b/>
          <w:bCs/>
          <w:i w:val="false"/>
          <w:iCs w:val="false"/>
          <w:sz w:val="24"/>
          <w:szCs w:val="24"/>
        </w:rPr>
        <w:t>Tab 27.</w:t>
      </w:r>
      <w:r>
        <w:rPr>
          <w:b w:val="false"/>
          <w:bCs w:val="false"/>
          <w:i w:val="false"/>
          <w:iCs w:val="false"/>
          <w:sz w:val="24"/>
          <w:szCs w:val="24"/>
        </w:rPr>
        <w:t xml:space="preserve"> Files in </w:t>
      </w:r>
      <w:r>
        <w:rPr>
          <w:rFonts w:ascii="Courier" w:hAnsi="Courier"/>
          <w:b w:val="false"/>
          <w:bCs w:val="false"/>
          <w:i w:val="false"/>
          <w:iCs w:val="false"/>
          <w:sz w:val="24"/>
          <w:szCs w:val="24"/>
        </w:rPr>
        <w:t>/proc/sys/kernel/random</w:t>
      </w:r>
      <w:r>
        <w:rPr>
          <w:b w:val="false"/>
          <w:bCs w:val="false"/>
          <w:i w:val="false"/>
          <w:iCs w:val="false"/>
          <w:sz w:val="24"/>
          <w:szCs w:val="24"/>
        </w:rPr>
        <w:t xml:space="preserve">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 xml:space="preserve">When we work with random number/data, it can be useful to know the following </w:t>
      </w:r>
      <w:r>
        <w:rPr>
          <w:b w:val="false"/>
          <w:bCs w:val="false"/>
          <w:i w:val="false"/>
          <w:iCs w:val="false"/>
          <w:sz w:val="24"/>
          <w:szCs w:val="24"/>
        </w:rPr>
        <w:t>two</w:t>
      </w:r>
      <w:r>
        <w:rPr>
          <w:b w:val="false"/>
          <w:bCs w:val="false"/>
          <w:i w:val="false"/>
          <w:iCs w:val="false"/>
          <w:sz w:val="24"/>
          <w:szCs w:val="24"/>
        </w:rPr>
        <w:t xml:space="preserve"> functions</w:t>
      </w:r>
      <w:r>
        <w:rPr>
          <w:rStyle w:val="FootnoteReference"/>
          <w:b w:val="false"/>
          <w:bCs w:val="false"/>
          <w:i w:val="false"/>
          <w:iCs w:val="false"/>
          <w:sz w:val="24"/>
          <w:szCs w:val="24"/>
        </w:rPr>
        <w:footnoteReference w:id="111"/>
      </w:r>
      <w:r>
        <w:rPr>
          <w:b w:val="false"/>
          <w:bCs w:val="false"/>
          <w:i w:val="false"/>
          <w:iCs w:val="false"/>
          <w:sz w:val="24"/>
          <w:szCs w:val="24"/>
        </w:rPr>
        <w:t>.</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&lt;sys/random.h&gt;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getrandom</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Returns: number of bytes copied in the buf, on error -1 and errno</w:t>
            </w:r>
          </w:p>
        </w:tc>
      </w:tr>
    </w:tbl>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getentropy</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buffer[.length]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length</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sz w:val="22"/>
                <w:szCs w:val="22"/>
              </w:rPr>
            </w:pPr>
            <w:r>
              <w:rPr>
                <w:rFonts w:ascii="Courier" w:hAnsi="Courier"/>
                <w:i/>
                <w:iCs/>
                <w:color w:val="00A933"/>
                <w:sz w:val="20"/>
                <w:szCs w:val="20"/>
              </w:rPr>
              <w:t xml:space="preserve">                            </w:t>
            </w:r>
            <w:r>
              <w:rPr>
                <w:rFonts w:ascii="Courier" w:hAnsi="Courier"/>
                <w:i/>
                <w:iCs/>
                <w:color w:val="00A933"/>
                <w:sz w:val="20"/>
                <w:szCs w:val="20"/>
              </w:rPr>
              <w:t xml:space="preserve">Returns: </w:t>
            </w:r>
            <w:r>
              <w:rPr>
                <w:rFonts w:ascii="Courier" w:hAnsi="Courier"/>
                <w:i/>
                <w:iCs/>
                <w:color w:val="00A933"/>
                <w:sz w:val="20"/>
                <w:szCs w:val="20"/>
              </w:rPr>
              <w:t>0 on success, on error -1 and errno</w:t>
            </w:r>
          </w:p>
        </w:tc>
      </w:tr>
    </w:tbl>
    <w:p>
      <w:pPr>
        <w:pStyle w:val="Normal"/>
        <w:bidi w:val="0"/>
        <w:jc w:val="both"/>
        <w:rPr>
          <w:b w:val="false"/>
          <w:bCs w:val="false"/>
          <w:i w:val="false"/>
          <w:iCs w:val="false"/>
          <w:sz w:val="24"/>
          <w:szCs w:val="24"/>
        </w:rPr>
      </w:pPr>
      <w:r>
        <w:rPr>
          <w:b w:val="false"/>
          <w:bCs w:val="false"/>
          <w:i w:val="false"/>
          <w:iCs w:val="false"/>
          <w:sz w:val="24"/>
          <w:szCs w:val="24"/>
        </w:rPr>
      </w:r>
    </w:p>
    <w:p>
      <w:pPr>
        <w:pStyle w:val="TableContents"/>
        <w:bidi w:val="0"/>
        <w:jc w:val="both"/>
        <w:rPr/>
      </w:pPr>
      <w:r>
        <w:rPr>
          <w:b w:val="false"/>
          <w:bCs w:val="false"/>
          <w:i w:val="false"/>
          <w:iCs w:val="false"/>
          <w:sz w:val="24"/>
          <w:szCs w:val="24"/>
        </w:rPr>
        <w:t xml:space="preserve">The function </w:t>
      </w:r>
      <w:r>
        <w:rPr>
          <w:rFonts w:ascii="Courier" w:hAnsi="Courier"/>
          <w:b w:val="false"/>
          <w:bCs w:val="false"/>
          <w:i w:val="false"/>
          <w:iCs w:val="false"/>
          <w:sz w:val="24"/>
          <w:szCs w:val="24"/>
        </w:rPr>
        <w:t>getrandom</w:t>
      </w:r>
      <w:r>
        <w:rPr>
          <w:b w:val="false"/>
          <w:bCs w:val="false"/>
          <w:i w:val="false"/>
          <w:iCs w:val="false"/>
          <w:sz w:val="24"/>
          <w:szCs w:val="24"/>
        </w:rPr>
        <w:t xml:space="preserve"> fills the buffer </w:t>
      </w:r>
      <w:r>
        <w:rPr>
          <w:rFonts w:ascii="Courier" w:hAnsi="Courier"/>
          <w:b w:val="false"/>
          <w:bCs w:val="false"/>
          <w:i w:val="false"/>
          <w:iCs w:val="false"/>
          <w:sz w:val="24"/>
          <w:szCs w:val="24"/>
        </w:rPr>
        <w:t>buf</w:t>
      </w:r>
      <w:r>
        <w:rPr>
          <w:b w:val="false"/>
          <w:bCs w:val="false"/>
          <w:i w:val="false"/>
          <w:iCs w:val="false"/>
          <w:sz w:val="24"/>
          <w:szCs w:val="24"/>
        </w:rPr>
        <w:t xml:space="preserve"> of size </w:t>
      </w:r>
      <w:r>
        <w:rPr>
          <w:rFonts w:ascii="Courier" w:hAnsi="Courier"/>
          <w:b w:val="false"/>
          <w:bCs w:val="false"/>
          <w:i w:val="false"/>
          <w:iCs w:val="false"/>
          <w:sz w:val="24"/>
          <w:szCs w:val="24"/>
        </w:rPr>
        <w:t>buflen</w:t>
      </w:r>
      <w:r>
        <w:rPr>
          <w:b w:val="false"/>
          <w:bCs w:val="false"/>
          <w:i w:val="false"/>
          <w:iCs w:val="false"/>
          <w:sz w:val="24"/>
          <w:szCs w:val="24"/>
        </w:rPr>
        <w:t xml:space="preserve"> with random bytes. By default it gets entropy from the </w:t>
      </w:r>
      <w:r>
        <w:rPr>
          <w:b w:val="false"/>
          <w:bCs w:val="false"/>
          <w:i/>
          <w:iCs/>
          <w:sz w:val="24"/>
          <w:szCs w:val="24"/>
        </w:rPr>
        <w:t>urandom</w:t>
      </w:r>
      <w:r>
        <w:rPr>
          <w:b w:val="false"/>
          <w:bCs w:val="false"/>
          <w:i w:val="false"/>
          <w:iCs w:val="false"/>
          <w:sz w:val="24"/>
          <w:szCs w:val="24"/>
        </w:rPr>
        <w:t xml:space="preserve"> source </w:t>
      </w:r>
      <w:r>
        <w:rPr>
          <w:b w:val="false"/>
          <w:bCs w:val="false"/>
          <w:i w:val="false"/>
          <w:iCs w:val="false"/>
          <w:sz w:val="24"/>
          <w:szCs w:val="24"/>
        </w:rPr>
        <w:t xml:space="preserve">(same as </w:t>
      </w:r>
      <w:r>
        <w:rPr>
          <w:rFonts w:ascii="Courier" w:hAnsi="Courier"/>
          <w:b w:val="false"/>
          <w:bCs w:val="false"/>
          <w:i w:val="false"/>
          <w:iCs w:val="false"/>
          <w:sz w:val="24"/>
          <w:szCs w:val="24"/>
        </w:rPr>
        <w:t>/dev/urandom</w:t>
      </w:r>
      <w:r>
        <w:rPr>
          <w:b w:val="false"/>
          <w:bCs w:val="false"/>
          <w:i w:val="false"/>
          <w:iCs w:val="false"/>
          <w:sz w:val="24"/>
          <w:szCs w:val="24"/>
        </w:rPr>
        <w:t>)</w:t>
      </w:r>
      <w:r>
        <w:rPr>
          <w:b w:val="false"/>
          <w:bCs w:val="false"/>
          <w:i w:val="false"/>
          <w:iCs w:val="false"/>
          <w:sz w:val="24"/>
          <w:szCs w:val="24"/>
        </w:rPr>
        <w:t xml:space="preserve"> unless otherwise specified in the </w:t>
      </w:r>
      <w:r>
        <w:rPr>
          <w:rFonts w:ascii="Courier" w:hAnsi="Courier"/>
          <w:b w:val="false"/>
          <w:bCs w:val="false"/>
          <w:i w:val="false"/>
          <w:iCs w:val="false"/>
          <w:sz w:val="24"/>
          <w:szCs w:val="24"/>
        </w:rPr>
        <w:t>flags</w:t>
      </w:r>
      <w:r>
        <w:rPr>
          <w:b w:val="false"/>
          <w:bCs w:val="false"/>
          <w:i w:val="false"/>
          <w:iCs w:val="false"/>
          <w:sz w:val="24"/>
          <w:szCs w:val="24"/>
        </w:rPr>
        <w:t xml:space="preserve"> argument. If the </w:t>
      </w:r>
      <w:r>
        <w:rPr>
          <w:b w:val="false"/>
          <w:bCs w:val="false"/>
          <w:i/>
          <w:iCs/>
          <w:sz w:val="24"/>
          <w:szCs w:val="24"/>
        </w:rPr>
        <w:t>urandom</w:t>
      </w:r>
      <w:r>
        <w:rPr>
          <w:b w:val="false"/>
          <w:bCs w:val="false"/>
          <w:i w:val="false"/>
          <w:iCs w:val="false"/>
          <w:sz w:val="24"/>
          <w:szCs w:val="24"/>
        </w:rPr>
        <w:t xml:space="preserve"> source has not yet been initialized, the call will block, unless </w:t>
      </w:r>
      <w:r>
        <w:rPr>
          <w:rFonts w:ascii="Courier" w:hAnsi="Courier"/>
          <w:b w:val="false"/>
          <w:bCs w:val="false"/>
          <w:i w:val="false"/>
          <w:iCs w:val="false"/>
          <w:sz w:val="24"/>
          <w:szCs w:val="24"/>
        </w:rPr>
        <w:t>GRND_NONBLOCK</w:t>
      </w:r>
      <w:r>
        <w:rPr>
          <w:b w:val="false"/>
          <w:bCs w:val="false"/>
          <w:i w:val="false"/>
          <w:iCs w:val="false"/>
          <w:sz w:val="24"/>
          <w:szCs w:val="24"/>
        </w:rPr>
        <w:t xml:space="preserve"> is specified in </w:t>
      </w:r>
      <w:r>
        <w:rPr>
          <w:rFonts w:ascii="Courier" w:hAnsi="Courier"/>
          <w:b w:val="false"/>
          <w:bCs w:val="false"/>
          <w:i w:val="false"/>
          <w:iCs w:val="false"/>
          <w:sz w:val="24"/>
          <w:szCs w:val="24"/>
        </w:rPr>
        <w:t>flags</w:t>
      </w:r>
      <w:r>
        <w:rPr>
          <w:b w:val="false"/>
          <w:bCs w:val="false"/>
          <w:i w:val="false"/>
          <w:iCs w:val="false"/>
          <w:sz w:val="24"/>
          <w:szCs w:val="24"/>
        </w:rPr>
        <w:t xml:space="preserve">. </w:t>
      </w:r>
      <w:r>
        <w:rPr>
          <w:b w:val="false"/>
          <w:bCs w:val="false"/>
          <w:i w:val="false"/>
          <w:iCs w:val="false"/>
          <w:sz w:val="24"/>
          <w:szCs w:val="24"/>
        </w:rPr>
        <w:t xml:space="preserve">The </w:t>
      </w:r>
      <w:r>
        <w:rPr>
          <w:rFonts w:ascii="Courier" w:hAnsi="Courier"/>
          <w:b w:val="false"/>
          <w:bCs w:val="false"/>
          <w:i w:val="false"/>
          <w:iCs w:val="false"/>
          <w:sz w:val="24"/>
          <w:szCs w:val="24"/>
        </w:rPr>
        <w:t>flags</w:t>
      </w:r>
      <w:r>
        <w:rPr>
          <w:b w:val="false"/>
          <w:bCs w:val="false"/>
          <w:i w:val="false"/>
          <w:iCs w:val="false"/>
          <w:sz w:val="24"/>
          <w:szCs w:val="24"/>
        </w:rPr>
        <w:t xml:space="preserve"> argument can contain zero or more of the following values Ored together.</w:t>
      </w:r>
    </w:p>
    <w:p>
      <w:pPr>
        <w:pStyle w:val="TableContents"/>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2106"/>
        <w:gridCol w:w="7866"/>
      </w:tblGrid>
      <w:tr>
        <w:trPr/>
        <w:tc>
          <w:tcPr>
            <w:tcW w:w="2106"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GRND_RANDOM</w:t>
            </w:r>
          </w:p>
        </w:tc>
        <w:tc>
          <w:tcPr>
            <w:tcW w:w="7866"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 xml:space="preserve">Get the bytes from the </w:t>
            </w:r>
            <w:r>
              <w:rPr>
                <w:i/>
                <w:iCs/>
                <w:sz w:val="24"/>
                <w:szCs w:val="24"/>
              </w:rPr>
              <w:t>random</w:t>
            </w:r>
            <w:r>
              <w:rPr>
                <w:sz w:val="24"/>
                <w:szCs w:val="24"/>
              </w:rPr>
              <w:t xml:space="preserve"> source (same as </w:t>
            </w:r>
            <w:r>
              <w:rPr>
                <w:rFonts w:ascii="Courier" w:hAnsi="Courier"/>
                <w:b w:val="false"/>
                <w:bCs w:val="false"/>
                <w:i w:val="false"/>
                <w:iCs w:val="false"/>
                <w:sz w:val="24"/>
                <w:szCs w:val="24"/>
              </w:rPr>
              <w:t>/dev/random</w:t>
            </w:r>
            <w:r>
              <w:rPr>
                <w:sz w:val="24"/>
                <w:szCs w:val="24"/>
              </w:rPr>
              <w:t xml:space="preserve">). If no random bytes are available the behavior depends on the </w:t>
            </w:r>
            <w:r>
              <w:rPr>
                <w:rFonts w:ascii="Courier" w:hAnsi="Courier"/>
                <w:b w:val="false"/>
                <w:bCs w:val="false"/>
                <w:i w:val="false"/>
                <w:iCs w:val="false"/>
                <w:sz w:val="24"/>
                <w:szCs w:val="24"/>
              </w:rPr>
              <w:t xml:space="preserve">GRND_NONBLOCK </w:t>
            </w:r>
            <w:r>
              <w:rPr>
                <w:sz w:val="24"/>
                <w:szCs w:val="24"/>
              </w:rPr>
              <w:t>flag</w:t>
            </w:r>
          </w:p>
        </w:tc>
      </w:tr>
      <w:tr>
        <w:trPr/>
        <w:tc>
          <w:tcPr>
            <w:tcW w:w="2106"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GRND_NONBLOCK</w:t>
            </w:r>
          </w:p>
        </w:tc>
        <w:tc>
          <w:tcPr>
            <w:tcW w:w="7866"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If reads from the </w:t>
            </w:r>
            <w:r>
              <w:rPr>
                <w:i/>
                <w:iCs/>
                <w:sz w:val="24"/>
                <w:szCs w:val="24"/>
              </w:rPr>
              <w:t>random</w:t>
            </w:r>
            <w:r>
              <w:rPr>
                <w:sz w:val="24"/>
                <w:szCs w:val="24"/>
              </w:rPr>
              <w:t xml:space="preserve"> source, </w:t>
            </w:r>
            <w:r>
              <w:rPr>
                <w:rFonts w:ascii="Courier" w:hAnsi="Courier"/>
                <w:b w:val="false"/>
                <w:bCs w:val="false"/>
                <w:i w:val="false"/>
                <w:iCs w:val="false"/>
                <w:sz w:val="24"/>
                <w:szCs w:val="24"/>
              </w:rPr>
              <w:t>getrandom</w:t>
            </w:r>
            <w:r>
              <w:rPr>
                <w:sz w:val="24"/>
                <w:szCs w:val="24"/>
              </w:rPr>
              <w:t xml:space="preserve"> block</w:t>
            </w:r>
            <w:r>
              <w:rPr>
                <w:sz w:val="24"/>
                <w:szCs w:val="24"/>
              </w:rPr>
              <w:t>s</w:t>
            </w:r>
            <w:r>
              <w:rPr>
                <w:sz w:val="24"/>
                <w:szCs w:val="24"/>
              </w:rPr>
              <w:t xml:space="preserve"> by default if no bytes are available, and when reading form the </w:t>
            </w:r>
            <w:r>
              <w:rPr>
                <w:i/>
                <w:iCs/>
                <w:sz w:val="24"/>
                <w:szCs w:val="24"/>
              </w:rPr>
              <w:t>urandom</w:t>
            </w:r>
            <w:r>
              <w:rPr>
                <w:sz w:val="24"/>
                <w:szCs w:val="24"/>
              </w:rPr>
              <w:t xml:space="preserve"> source blocks if the pool has not yet been initialized. With this flag set the call does not block. </w:t>
            </w:r>
          </w:p>
        </w:tc>
      </w:tr>
    </w:tbl>
    <w:p>
      <w:pPr>
        <w:pStyle w:val="TableContents"/>
        <w:bidi w:val="0"/>
        <w:jc w:val="both"/>
        <w:rPr>
          <w:b w:val="false"/>
          <w:bCs w:val="false"/>
          <w:i w:val="false"/>
          <w:iCs w:val="false"/>
          <w:sz w:val="24"/>
          <w:szCs w:val="24"/>
        </w:rPr>
      </w:pPr>
      <w:r>
        <w:rPr>
          <w:b w:val="false"/>
          <w:bCs w:val="false"/>
          <w:i w:val="false"/>
          <w:iCs w:val="false"/>
          <w:sz w:val="24"/>
          <w:szCs w:val="24"/>
        </w:rPr>
      </w:r>
    </w:p>
    <w:p>
      <w:pPr>
        <w:pStyle w:val="TableContents"/>
        <w:bidi w:val="0"/>
        <w:jc w:val="center"/>
        <w:rPr/>
      </w:pPr>
      <w:r>
        <w:rPr>
          <w:b/>
          <w:bCs/>
          <w:i w:val="false"/>
          <w:iCs w:val="false"/>
          <w:sz w:val="24"/>
          <w:szCs w:val="24"/>
        </w:rPr>
        <w:t>Tab 28.</w:t>
      </w:r>
      <w:r>
        <w:rPr>
          <w:b w:val="false"/>
          <w:bCs w:val="false"/>
          <w:i w:val="false"/>
          <w:iCs w:val="false"/>
          <w:sz w:val="24"/>
          <w:szCs w:val="24"/>
        </w:rPr>
        <w:t xml:space="preserve"> Value for the </w:t>
      </w:r>
      <w:r>
        <w:rPr>
          <w:rFonts w:ascii="Courier" w:hAnsi="Courier"/>
          <w:b w:val="false"/>
          <w:bCs w:val="false"/>
          <w:i w:val="false"/>
          <w:iCs w:val="false"/>
          <w:sz w:val="24"/>
          <w:szCs w:val="24"/>
        </w:rPr>
        <w:t>flags</w:t>
      </w:r>
      <w:r>
        <w:rPr>
          <w:b w:val="false"/>
          <w:bCs w:val="false"/>
          <w:i w:val="false"/>
          <w:iCs w:val="false"/>
          <w:sz w:val="24"/>
          <w:szCs w:val="24"/>
        </w:rPr>
        <w:t xml:space="preserve"> argument of </w:t>
      </w:r>
      <w:r>
        <w:rPr>
          <w:rFonts w:ascii="Courier" w:hAnsi="Courier"/>
          <w:b w:val="false"/>
          <w:bCs w:val="false"/>
          <w:i w:val="false"/>
          <w:iCs w:val="false"/>
          <w:sz w:val="24"/>
          <w:szCs w:val="24"/>
        </w:rPr>
        <w:t>getrandom</w:t>
      </w:r>
      <w:r>
        <w:rPr>
          <w:b w:val="false"/>
          <w:bCs w:val="false"/>
          <w:i w:val="false"/>
          <w:iCs w:val="false"/>
          <w:sz w:val="24"/>
          <w:szCs w:val="24"/>
        </w:rPr>
        <w:t xml:space="preserve"> </w:t>
      </w:r>
    </w:p>
    <w:p>
      <w:pPr>
        <w:pStyle w:val="TableContents"/>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w:t>
      </w:r>
      <w:r>
        <w:rPr>
          <w:rFonts w:ascii="Courier" w:hAnsi="Courier"/>
          <w:b w:val="false"/>
          <w:bCs w:val="false"/>
          <w:i w:val="false"/>
          <w:iCs w:val="false"/>
          <w:sz w:val="24"/>
          <w:szCs w:val="24"/>
        </w:rPr>
        <w:t>getentropy</w:t>
      </w:r>
      <w:r>
        <w:rPr>
          <w:b w:val="false"/>
          <w:bCs w:val="false"/>
          <w:i w:val="false"/>
          <w:iCs w:val="false"/>
          <w:sz w:val="24"/>
          <w:szCs w:val="24"/>
        </w:rPr>
        <w:t xml:space="preserve"> function fills a buffer with random bytes, the maximum value for the </w:t>
      </w:r>
      <w:r>
        <w:rPr>
          <w:rFonts w:ascii="Courier" w:hAnsi="Courier"/>
          <w:b w:val="false"/>
          <w:bCs w:val="false"/>
          <w:i w:val="false"/>
          <w:iCs w:val="false"/>
          <w:sz w:val="24"/>
          <w:szCs w:val="24"/>
        </w:rPr>
        <w:t>length</w:t>
      </w:r>
      <w:r>
        <w:rPr>
          <w:b w:val="false"/>
          <w:bCs w:val="false"/>
          <w:i w:val="false"/>
          <w:iCs w:val="false"/>
          <w:sz w:val="24"/>
          <w:szCs w:val="24"/>
        </w:rPr>
        <w:t xml:space="preserve"> argument is 256. This function is implemented using </w:t>
      </w:r>
      <w:r>
        <w:rPr>
          <w:rFonts w:ascii="Courier" w:hAnsi="Courier"/>
          <w:b w:val="false"/>
          <w:bCs w:val="false"/>
          <w:i w:val="false"/>
          <w:iCs w:val="false"/>
          <w:sz w:val="24"/>
          <w:szCs w:val="24"/>
        </w:rPr>
        <w:t>getrandom</w:t>
      </w:r>
      <w:r>
        <w:rPr>
          <w:b w:val="false"/>
          <w:bCs w:val="false"/>
          <w:i w:val="false"/>
          <w:iCs w:val="false"/>
          <w:sz w:val="24"/>
          <w:szCs w:val="24"/>
        </w:rPr>
        <w:t>.</w:t>
      </w:r>
      <w:r>
        <w:rPr>
          <w:rFonts w:ascii="Courier" w:hAnsi="Courier"/>
          <w:b w:val="false"/>
          <w:bCs w:val="false"/>
          <w:i w:val="false"/>
          <w:iCs w:val="false"/>
          <w:sz w:val="24"/>
          <w:szCs w:val="24"/>
        </w:rPr>
        <w:t xml:space="preserve"> </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program </w:t>
      </w:r>
      <w:r>
        <w:rPr>
          <w:rFonts w:ascii="Courier" w:hAnsi="Courier"/>
          <w:b w:val="false"/>
          <w:bCs w:val="false"/>
          <w:i w:val="false"/>
          <w:iCs w:val="false"/>
          <w:sz w:val="24"/>
          <w:szCs w:val="24"/>
        </w:rPr>
        <w:t>getrandom.c</w:t>
      </w:r>
      <w:r>
        <w:rPr>
          <w:b w:val="false"/>
          <w:bCs w:val="false"/>
          <w:i w:val="false"/>
          <w:iCs w:val="false"/>
          <w:sz w:val="24"/>
          <w:szCs w:val="24"/>
        </w:rPr>
        <w:t xml:space="preserve"> shows an example. </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&lt;sys/random.h&gt;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5 </w:t>
      </w:r>
      <w:r>
        <w:rPr>
          <w:rFonts w:ascii="Courier" w:hAnsi="Courier"/>
          <w:b w:val="false"/>
          <w:color w:val="0000FF"/>
          <w:sz w:val="22"/>
          <w:szCs w:val="22"/>
          <w:shd w:fill="FFFFFF" w:val="clear"/>
        </w:rPr>
        <w:t xml:space="preserve">#define LENGTH </w:t>
      </w:r>
      <w:r>
        <w:rPr>
          <w:rFonts w:ascii="Courier" w:hAnsi="Courier"/>
          <w:b w:val="false"/>
          <w:color w:val="098658"/>
          <w:sz w:val="22"/>
          <w:szCs w:val="22"/>
          <w:shd w:fill="FFFFFF" w:val="clear"/>
        </w:rPr>
        <w:t>12</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auto"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000FF"/>
          <w:sz w:val="22"/>
          <w:szCs w:val="22"/>
          <w:shd w:fill="FFFFFF" w:val="clear"/>
        </w:rPr>
        <w:t>LENGTH</w:t>
      </w:r>
      <w:r>
        <w:rPr>
          <w:rFonts w:ascii="Courier" w:hAnsi="Courier"/>
          <w:b w:val="false"/>
          <w:color w:val="000000"/>
          <w:sz w:val="22"/>
          <w:szCs w:val="22"/>
          <w:shd w:fill="FFFFFF" w:val="clear"/>
        </w:rPr>
        <w:t>], buf2[</w:t>
      </w:r>
      <w:r>
        <w:rPr>
          <w:rFonts w:ascii="Courier" w:hAnsi="Courier"/>
          <w:b w:val="false"/>
          <w:color w:val="0000FF"/>
          <w:sz w:val="22"/>
          <w:szCs w:val="22"/>
          <w:shd w:fill="FFFFFF" w:val="clear"/>
        </w:rPr>
        <w:t>LENGTH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auto"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bCs w:val="false"/>
          <w:color w:val="800080"/>
          <w:sz w:val="22"/>
          <w:szCs w:val="22"/>
          <w:shd w:fill="FFFFFF" w:val="clear"/>
        </w:rPr>
        <w:t>getrandom</w:t>
      </w:r>
      <w:r>
        <w:rPr>
          <w:rFonts w:ascii="Courier" w:hAnsi="Courier"/>
          <w:b w:val="false"/>
          <w:color w:val="000000"/>
          <w:sz w:val="22"/>
          <w:szCs w:val="22"/>
          <w:shd w:fill="FFFFFF" w:val="clear"/>
        </w:rPr>
        <w:t xml:space="preserve">(buf, </w:t>
      </w:r>
      <w:r>
        <w:rPr>
          <w:rFonts w:ascii="Courier" w:hAnsi="Courier"/>
          <w:b w:val="false"/>
          <w:color w:val="0000FF"/>
          <w:sz w:val="22"/>
          <w:szCs w:val="22"/>
          <w:shd w:fill="FFFFFF" w:val="clear"/>
        </w:rPr>
        <w:t>LENGTH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GRND_NONBLOCK</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"getrandom"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"Random bytes from getrandom:\n"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14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LENGTH</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"%02x "</w:t>
      </w:r>
      <w:r>
        <w:rPr>
          <w:rFonts w:ascii="Courier" w:hAnsi="Courier"/>
          <w:b w:val="false"/>
          <w:color w:val="000000"/>
          <w:sz w:val="22"/>
          <w:szCs w:val="22"/>
          <w:shd w:fill="FFFFFF" w:val="clear"/>
        </w:rPr>
        <w:t>, buf[i]);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16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auto" w:val="clear"/>
        </w:rPr>
        <w:t xml:space="preserve">18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bCs w:val="false"/>
          <w:color w:val="800080"/>
          <w:sz w:val="22"/>
          <w:szCs w:val="22"/>
          <w:shd w:fill="FFFFFF" w:val="clear"/>
        </w:rPr>
        <w:t>getentropy</w:t>
      </w:r>
      <w:r>
        <w:rPr>
          <w:rFonts w:ascii="Courier" w:hAnsi="Courier"/>
          <w:b w:val="false"/>
          <w:color w:val="000000"/>
          <w:sz w:val="22"/>
          <w:szCs w:val="22"/>
          <w:shd w:fill="FFFFFF" w:val="clear"/>
        </w:rPr>
        <w:t xml:space="preserve">(buf2, </w:t>
      </w:r>
      <w:r>
        <w:rPr>
          <w:rFonts w:ascii="Courier" w:hAnsi="Courier"/>
          <w:b w:val="false"/>
          <w:color w:val="0000FF"/>
          <w:sz w:val="22"/>
          <w:szCs w:val="22"/>
          <w:shd w:fill="FFFFFF" w:val="clear"/>
        </w:rPr>
        <w:t>LENGTH</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"getentropy"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"Random bytes from getentropy:\n"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23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LENGTH</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24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"%02x "</w:t>
      </w:r>
      <w:r>
        <w:rPr>
          <w:rFonts w:ascii="Courier" w:hAnsi="Courier"/>
          <w:b w:val="false"/>
          <w:color w:val="000000"/>
          <w:sz w:val="22"/>
          <w:szCs w:val="22"/>
          <w:shd w:fill="FFFFFF" w:val="clear"/>
        </w:rPr>
        <w:t>, buf2[i]);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25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auto"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27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auto" w:val="clear"/>
        </w:rPr>
        <w:t xml:space="preserve">28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val="false"/>
          <w:bCs w:val="false"/>
          <w:i w:val="false"/>
          <w:iCs w:val="false"/>
          <w:sz w:val="24"/>
          <w:szCs w:val="24"/>
        </w:rPr>
      </w:pPr>
      <w:r>
        <w:rPr>
          <w:b/>
          <w:bCs/>
          <w:i w:val="false"/>
          <w:iCs w:val="false"/>
          <w:sz w:val="24"/>
          <w:szCs w:val="24"/>
        </w:rPr>
        <w:t>getrandom.c</w:t>
      </w:r>
      <w:r>
        <w:rPr>
          <w:b w:val="false"/>
          <w:bCs w:val="false"/>
          <w:i w:val="false"/>
          <w:iCs w:val="false"/>
          <w:sz w:val="24"/>
          <w:szCs w:val="24"/>
        </w:rPr>
        <w:t xml:space="preserve"> Generates random data</w:t>
      </w:r>
    </w:p>
    <w:p>
      <w:pPr>
        <w:pStyle w:val="Normal"/>
        <w:bidi w:val="0"/>
        <w:jc w:val="center"/>
        <w:rPr>
          <w:b w:val="false"/>
          <w:bCs w:val="false"/>
          <w:i w:val="false"/>
          <w:iCs w:val="false"/>
          <w:sz w:val="24"/>
          <w:szCs w:val="24"/>
        </w:rPr>
      </w:pPr>
      <w:r>
        <w:rPr>
          <w:b w:val="false"/>
          <w:bCs w:val="false"/>
          <w:i w:val="false"/>
          <w:iCs w:val="false"/>
          <w:sz w:val="24"/>
          <w:szCs w:val="24"/>
        </w:rPr>
      </w:r>
    </w:p>
    <w:p>
      <w:pPr>
        <w:pStyle w:val="Normal"/>
        <w:bidi w:val="0"/>
        <w:jc w:val="left"/>
        <w:rPr/>
      </w:pPr>
      <w:r>
        <w:rPr>
          <w:i/>
          <w:iCs/>
        </w:rPr>
        <w:t xml:space="preserve">Line 9–12. Calls </w:t>
      </w:r>
      <w:r>
        <w:rPr>
          <w:rStyle w:val="SourceText"/>
          <w:rFonts w:ascii="Courier" w:hAnsi="Courier"/>
          <w:i/>
          <w:iCs/>
        </w:rPr>
        <w:t>getrandom</w:t>
      </w:r>
      <w:r>
        <w:rPr>
          <w:i/>
          <w:iCs/>
        </w:rPr>
        <w:t xml:space="preserve"> with the </w:t>
      </w:r>
      <w:r>
        <w:rPr>
          <w:rStyle w:val="SourceText"/>
          <w:rFonts w:ascii="Courier" w:hAnsi="Courier"/>
          <w:i/>
          <w:iCs/>
        </w:rPr>
        <w:t>GRND_NONBLOCK</w:t>
      </w:r>
      <w:r>
        <w:rPr>
          <w:i/>
          <w:iCs/>
        </w:rPr>
        <w:t xml:space="preserve"> flag to fill </w:t>
      </w:r>
      <w:r>
        <w:rPr>
          <w:rStyle w:val="SourceText"/>
          <w:rFonts w:ascii="Courier" w:hAnsi="Courier"/>
          <w:i/>
          <w:iCs/>
        </w:rPr>
        <w:t>buf</w:t>
      </w:r>
      <w:r>
        <w:rPr>
          <w:i/>
          <w:iCs/>
        </w:rPr>
        <w:t xml:space="preserve"> with random bytes; if the </w:t>
        <w:tab/>
        <w:t xml:space="preserve">  </w:t>
        <w:tab/>
        <w:t xml:space="preserve">      call fails (e.g., insufficient entropy or unsupported behavior), it prints an error message and </w:t>
        <w:tab/>
        <w:t xml:space="preserve">      terminates the program</w:t>
      </w:r>
    </w:p>
    <w:p>
      <w:pPr>
        <w:pStyle w:val="Normal"/>
        <w:bidi w:val="0"/>
        <w:jc w:val="left"/>
        <w:rPr/>
      </w:pPr>
      <w:r>
        <w:rPr>
          <w:i/>
          <w:iCs/>
        </w:rPr>
        <w:t xml:space="preserve">Line 13–17. Prints a label and then iterates through the buffer, displaying each byte returned by </w:t>
        <w:tab/>
        <w:t xml:space="preserve">  </w:t>
        <w:tab/>
        <w:t xml:space="preserve">        </w:t>
      </w:r>
      <w:r>
        <w:rPr>
          <w:rStyle w:val="SourceText"/>
          <w:rFonts w:ascii="Courier" w:hAnsi="Courier"/>
          <w:i/>
          <w:iCs/>
        </w:rPr>
        <w:t>getrandom</w:t>
      </w:r>
      <w:r>
        <w:rPr>
          <w:i/>
          <w:iCs/>
        </w:rPr>
        <w:t xml:space="preserve"> in hexadecimal format</w:t>
      </w:r>
    </w:p>
    <w:p>
      <w:pPr>
        <w:pStyle w:val="Normal"/>
        <w:bidi w:val="0"/>
        <w:jc w:val="left"/>
        <w:rPr/>
      </w:pPr>
      <w:r>
        <w:rPr>
          <w:i/>
          <w:iCs/>
        </w:rPr>
        <w:t xml:space="preserve">Line 18–21. Calls </w:t>
      </w:r>
      <w:r>
        <w:rPr>
          <w:rStyle w:val="SourceText"/>
          <w:rFonts w:ascii="Courier" w:hAnsi="Courier"/>
          <w:i/>
          <w:iCs/>
        </w:rPr>
        <w:t>getentropy</w:t>
      </w:r>
      <w:r>
        <w:rPr>
          <w:i/>
          <w:iCs/>
        </w:rPr>
        <w:t xml:space="preserve"> to fill </w:t>
      </w:r>
      <w:r>
        <w:rPr>
          <w:rStyle w:val="SourceText"/>
          <w:rFonts w:ascii="Courier" w:hAnsi="Courier"/>
          <w:i/>
          <w:iCs/>
        </w:rPr>
        <w:t>buf2</w:t>
      </w:r>
      <w:r>
        <w:rPr>
          <w:i/>
          <w:iCs/>
        </w:rPr>
        <w:t xml:space="preserve"> with random data; if the function returns a non-zero </w:t>
        <w:tab/>
        <w:t xml:space="preserve">   </w:t>
        <w:tab/>
        <w:t xml:space="preserve">         value, an error is reported and the program exits. Unlike </w:t>
      </w:r>
      <w:r>
        <w:rPr>
          <w:rStyle w:val="SourceText"/>
          <w:rFonts w:ascii="Courier" w:hAnsi="Courier"/>
          <w:i/>
          <w:iCs/>
        </w:rPr>
        <w:t>getrandom</w:t>
      </w:r>
      <w:r>
        <w:rPr>
          <w:i/>
          <w:iCs/>
        </w:rPr>
        <w:t xml:space="preserve">, </w:t>
      </w:r>
      <w:r>
        <w:rPr>
          <w:rStyle w:val="SourceText"/>
          <w:rFonts w:ascii="Courier" w:hAnsi="Courier"/>
          <w:i/>
          <w:iCs/>
        </w:rPr>
        <w:t>getentropy</w:t>
      </w:r>
      <w:r>
        <w:rPr>
          <w:i/>
          <w:iCs/>
        </w:rPr>
        <w:t xml:space="preserve"> </w:t>
        <w:tab/>
        <w:t xml:space="preserve">    </w:t>
        <w:tab/>
        <w:t xml:space="preserve">         always attempts to provide high-quality randomness and is limited to small buffer sizes</w:t>
      </w:r>
    </w:p>
    <w:p>
      <w:pPr>
        <w:pStyle w:val="Normal"/>
        <w:bidi w:val="0"/>
        <w:jc w:val="left"/>
        <w:rPr/>
      </w:pPr>
      <w:r>
        <w:rPr>
          <w:i/>
          <w:iCs/>
        </w:rPr>
        <w:t xml:space="preserve">Line 22–25. Prints a label and iterates through </w:t>
      </w:r>
      <w:r>
        <w:rPr>
          <w:rStyle w:val="SourceText"/>
          <w:rFonts w:ascii="Courier" w:hAnsi="Courier"/>
          <w:i/>
          <w:iCs/>
        </w:rPr>
        <w:t>buf2</w:t>
      </w:r>
      <w:r>
        <w:rPr>
          <w:i/>
          <w:iCs/>
        </w:rPr>
        <w:t xml:space="preserve">, displaying each byte returned by </w:t>
      </w:r>
      <w:r>
        <w:rPr>
          <w:rStyle w:val="SourceText"/>
          <w:rFonts w:ascii="Courier" w:hAnsi="Courier"/>
          <w:i/>
          <w:iCs/>
        </w:rPr>
        <w:t>getentropy</w:t>
      </w:r>
      <w:r>
        <w:rPr>
          <w:i/>
          <w:iCs/>
        </w:rPr>
        <w:t xml:space="preserve"> </w:t>
        <w:tab/>
        <w:t xml:space="preserve">        in hexadecimal format</w:t>
      </w:r>
    </w:p>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left"/>
        <w:rPr>
          <w:b w:val="false"/>
          <w:bCs w:val="false"/>
          <w:i w:val="false"/>
          <w:iCs w:val="false"/>
          <w:sz w:val="24"/>
          <w:szCs w:val="24"/>
        </w:rPr>
      </w:pPr>
      <w:r>
        <w:rPr>
          <w:b w:val="false"/>
          <w:bCs w:val="false"/>
          <w:i w:val="false"/>
          <w:iCs w:val="false"/>
          <w:sz w:val="24"/>
          <w:szCs w:val="24"/>
        </w:rPr>
        <w:t>We execute the program</w:t>
      </w:r>
    </w:p>
    <w:p>
      <w:pPr>
        <w:pStyle w:val="Normal"/>
        <w:bidi w:val="0"/>
        <w:jc w:val="left"/>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11">
              <w:r>
                <w:rPr>
                  <w:rStyle w:val="Hyperlink"/>
                  <w:color w:val="000080"/>
                  <w:u w:val="single"/>
                </w:rPr>
                <w:t>linux@fidir</w:t>
              </w:r>
            </w:hyperlink>
            <w:r>
              <w:rPr/>
              <w:t>] ./</w:t>
            </w:r>
            <w:r>
              <w:rPr/>
              <w:t>getrandom</w:t>
            </w:r>
          </w:p>
          <w:p>
            <w:pPr>
              <w:pStyle w:val="TableContents"/>
              <w:bidi w:val="0"/>
              <w:jc w:val="left"/>
              <w:rPr/>
            </w:pPr>
            <w:r>
              <w:rPr/>
              <w:t>Random bytes from getrandom:</w:t>
            </w:r>
          </w:p>
          <w:p>
            <w:pPr>
              <w:pStyle w:val="TableContents"/>
              <w:bidi w:val="0"/>
              <w:jc w:val="left"/>
              <w:rPr/>
            </w:pPr>
            <w:r>
              <w:rPr/>
              <w:t xml:space="preserve">69 0a ffffff97 4c 48 ffffffae ffffffcc ffffffc8 fffffff6 ffffffdb 3b ffffff9b </w:t>
            </w:r>
          </w:p>
          <w:p>
            <w:pPr>
              <w:pStyle w:val="TableContents"/>
              <w:bidi w:val="0"/>
              <w:jc w:val="left"/>
              <w:rPr/>
            </w:pPr>
            <w:r>
              <w:rPr/>
            </w:r>
          </w:p>
          <w:p>
            <w:pPr>
              <w:pStyle w:val="TableContents"/>
              <w:bidi w:val="0"/>
              <w:jc w:val="left"/>
              <w:rPr/>
            </w:pPr>
            <w:r>
              <w:rPr/>
              <w:t>Random bytes from getentropy:</w:t>
            </w:r>
          </w:p>
          <w:p>
            <w:pPr>
              <w:pStyle w:val="TableContents"/>
              <w:bidi w:val="0"/>
              <w:jc w:val="left"/>
              <w:rPr/>
            </w:pPr>
            <w:r>
              <w:rPr/>
              <w:t xml:space="preserve">00 ffffffa3 37 ffffffe3 69 ffffffe8 07 46 77 ffffffa0 ffffff84 0b </w:t>
            </w:r>
          </w:p>
          <w:p>
            <w:pPr>
              <w:pStyle w:val="TableContents"/>
              <w:bidi w:val="0"/>
              <w:jc w:val="left"/>
              <w:rPr/>
            </w:pPr>
            <w:r>
              <w:rPr/>
            </w:r>
          </w:p>
          <w:p>
            <w:pPr>
              <w:pStyle w:val="TableContents"/>
              <w:bidi w:val="0"/>
              <w:jc w:val="left"/>
              <w:rPr/>
            </w:pPr>
            <w:r>
              <w:rPr/>
              <w:t>[</w:t>
            </w:r>
            <w:hyperlink r:id="rId312">
              <w:r>
                <w:rPr>
                  <w:rStyle w:val="Hyperlink"/>
                  <w:color w:val="000080"/>
                  <w:u w:val="single"/>
                </w:rPr>
                <w:t>linux@fidir</w:t>
              </w:r>
            </w:hyperlink>
            <w:r>
              <w:rPr/>
              <w:t>] ./</w:t>
            </w:r>
            <w:r>
              <w:rPr/>
              <w:t>getrandom</w:t>
            </w:r>
          </w:p>
          <w:p>
            <w:pPr>
              <w:pStyle w:val="TableContents"/>
              <w:bidi w:val="0"/>
              <w:jc w:val="left"/>
              <w:rPr/>
            </w:pPr>
            <w:r>
              <w:rPr/>
              <w:t>Random bytes from getrandom:</w:t>
            </w:r>
          </w:p>
          <w:p>
            <w:pPr>
              <w:pStyle w:val="TableContents"/>
              <w:bidi w:val="0"/>
              <w:jc w:val="left"/>
              <w:rPr/>
            </w:pPr>
            <w:r>
              <w:rPr/>
              <w:t xml:space="preserve">ffffffdd ffffffd9 25 73 02 ffffffc2 73 71 ffffffee 39 ffffff85 65 </w:t>
            </w:r>
          </w:p>
          <w:p>
            <w:pPr>
              <w:pStyle w:val="TableContents"/>
              <w:bidi w:val="0"/>
              <w:jc w:val="left"/>
              <w:rPr/>
            </w:pPr>
            <w:r>
              <w:rPr/>
            </w:r>
          </w:p>
          <w:p>
            <w:pPr>
              <w:pStyle w:val="TableContents"/>
              <w:bidi w:val="0"/>
              <w:jc w:val="left"/>
              <w:rPr/>
            </w:pPr>
            <w:r>
              <w:rPr/>
              <w:t>Random bytes from getentropy:</w:t>
            </w:r>
          </w:p>
          <w:p>
            <w:pPr>
              <w:pStyle w:val="TableContents"/>
              <w:bidi w:val="0"/>
              <w:jc w:val="left"/>
              <w:rPr/>
            </w:pPr>
            <w:r>
              <w:rPr/>
              <w:t xml:space="preserve">22 71 19 ffffff8f 7d 03 3f 27 40 fffffff2 0f 25 </w:t>
            </w:r>
          </w:p>
        </w:tc>
      </w:tr>
    </w:tbl>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The execution shows that both </w:t>
      </w:r>
      <w:r>
        <w:rPr>
          <w:rStyle w:val="SourceText"/>
          <w:rFonts w:ascii="Courier" w:hAnsi="Courier"/>
          <w:b w:val="false"/>
          <w:bCs w:val="false"/>
          <w:i w:val="false"/>
          <w:iCs w:val="false"/>
          <w:sz w:val="24"/>
          <w:szCs w:val="24"/>
        </w:rPr>
        <w:t>getrandom</w:t>
      </w:r>
      <w:r>
        <w:rPr>
          <w:b w:val="false"/>
          <w:bCs w:val="false"/>
          <w:i w:val="false"/>
          <w:iCs w:val="false"/>
          <w:sz w:val="24"/>
          <w:szCs w:val="24"/>
        </w:rPr>
        <w:t xml:space="preserve"> and </w:t>
      </w:r>
      <w:r>
        <w:rPr>
          <w:rStyle w:val="SourceText"/>
          <w:rFonts w:ascii="Courier" w:hAnsi="Courier"/>
          <w:b w:val="false"/>
          <w:bCs w:val="false"/>
          <w:i w:val="false"/>
          <w:iCs w:val="false"/>
          <w:sz w:val="24"/>
          <w:szCs w:val="24"/>
        </w:rPr>
        <w:t>getentropy</w:t>
      </w:r>
      <w:r>
        <w:rPr>
          <w:b w:val="false"/>
          <w:bCs w:val="false"/>
          <w:i w:val="false"/>
          <w:iCs w:val="false"/>
          <w:sz w:val="24"/>
          <w:szCs w:val="24"/>
        </w:rPr>
        <w:t xml:space="preserve"> generate different sequences of bytes each time the program is run. This confirms that both functions provide non-deterministic, cryptographically secure random data. The variations between successive runs demonstrate that the output depends on system entropy rather than any fixed or repeatable pattern.</w:t>
      </w:r>
    </w:p>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left"/>
        <w:rPr/>
      </w:pPr>
      <w:r>
        <w:rPr>
          <w:b w:val="false"/>
          <w:bCs w:val="false"/>
          <w:i w:val="false"/>
          <w:iCs w:val="false"/>
          <w:sz w:val="24"/>
          <w:szCs w:val="24"/>
        </w:rPr>
        <w:t xml:space="preserve">The following table is taken from the </w:t>
      </w:r>
      <w:r>
        <w:rPr>
          <w:rStyle w:val="SourceText"/>
          <w:rFonts w:ascii="Courier" w:hAnsi="Courier"/>
          <w:b w:val="false"/>
          <w:bCs w:val="false"/>
          <w:i w:val="false"/>
          <w:iCs w:val="false"/>
          <w:sz w:val="24"/>
          <w:szCs w:val="24"/>
        </w:rPr>
        <w:t>random(7)</w:t>
      </w:r>
      <w:r>
        <w:rPr>
          <w:b w:val="false"/>
          <w:bCs w:val="false"/>
          <w:i w:val="false"/>
          <w:iCs w:val="false"/>
          <w:sz w:val="24"/>
          <w:szCs w:val="24"/>
        </w:rPr>
        <w:t xml:space="preserve"> manual page and lists the random interfaces discussed so far.</w:t>
      </w:r>
    </w:p>
    <w:p>
      <w:pPr>
        <w:pStyle w:val="Normal"/>
        <w:bidi w:val="0"/>
        <w:jc w:val="left"/>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2291"/>
        <w:gridCol w:w="2976"/>
        <w:gridCol w:w="2211"/>
        <w:gridCol w:w="2494"/>
      </w:tblGrid>
      <w:tr>
        <w:trPr/>
        <w:tc>
          <w:tcPr>
            <w:tcW w:w="2291" w:type="dxa"/>
            <w:tcBorders>
              <w:top w:val="single" w:sz="4" w:space="0" w:color="000000"/>
              <w:left w:val="single" w:sz="4" w:space="0" w:color="000000"/>
              <w:bottom w:val="single" w:sz="4" w:space="0" w:color="000000"/>
            </w:tcBorders>
          </w:tcPr>
          <w:p>
            <w:pPr>
              <w:pStyle w:val="TableContents"/>
              <w:bidi w:val="0"/>
              <w:jc w:val="left"/>
              <w:rPr>
                <w:b/>
                <w:bCs/>
                <w:sz w:val="24"/>
                <w:szCs w:val="24"/>
              </w:rPr>
            </w:pPr>
            <w:r>
              <w:rPr>
                <w:b/>
                <w:bCs/>
                <w:sz w:val="24"/>
                <w:szCs w:val="24"/>
              </w:rPr>
              <w:t>Interface</w:t>
            </w:r>
          </w:p>
        </w:tc>
        <w:tc>
          <w:tcPr>
            <w:tcW w:w="2976" w:type="dxa"/>
            <w:tcBorders>
              <w:top w:val="single" w:sz="4" w:space="0" w:color="000000"/>
              <w:left w:val="single" w:sz="4" w:space="0" w:color="000000"/>
              <w:bottom w:val="single" w:sz="4" w:space="0" w:color="000000"/>
            </w:tcBorders>
          </w:tcPr>
          <w:p>
            <w:pPr>
              <w:pStyle w:val="TableContents"/>
              <w:bidi w:val="0"/>
              <w:jc w:val="left"/>
              <w:rPr>
                <w:b/>
                <w:bCs/>
                <w:sz w:val="24"/>
                <w:szCs w:val="24"/>
              </w:rPr>
            </w:pPr>
            <w:r>
              <w:rPr>
                <w:b/>
                <w:bCs/>
                <w:sz w:val="24"/>
                <w:szCs w:val="24"/>
              </w:rPr>
              <w:t>Pool</w:t>
            </w:r>
          </w:p>
        </w:tc>
        <w:tc>
          <w:tcPr>
            <w:tcW w:w="2211" w:type="dxa"/>
            <w:tcBorders>
              <w:top w:val="single" w:sz="4" w:space="0" w:color="000000"/>
              <w:left w:val="single" w:sz="4" w:space="0" w:color="000000"/>
              <w:bottom w:val="single" w:sz="4" w:space="0" w:color="000000"/>
            </w:tcBorders>
          </w:tcPr>
          <w:p>
            <w:pPr>
              <w:pStyle w:val="TableContents"/>
              <w:bidi w:val="0"/>
              <w:jc w:val="left"/>
              <w:rPr>
                <w:b/>
                <w:bCs/>
                <w:sz w:val="24"/>
                <w:szCs w:val="24"/>
              </w:rPr>
            </w:pPr>
            <w:r>
              <w:rPr>
                <w:b/>
                <w:bCs/>
                <w:sz w:val="24"/>
                <w:szCs w:val="24"/>
              </w:rPr>
              <w:t xml:space="preserve">Blocking </w:t>
            </w:r>
            <w:r>
              <w:rPr>
                <w:b/>
                <w:bCs/>
                <w:sz w:val="24"/>
                <w:szCs w:val="24"/>
              </w:rPr>
              <w:t>behavior</w:t>
            </w:r>
          </w:p>
        </w:tc>
        <w:tc>
          <w:tcPr>
            <w:tcW w:w="2494" w:type="dxa"/>
            <w:tcBorders>
              <w:top w:val="single" w:sz="4" w:space="0" w:color="000000"/>
              <w:left w:val="single" w:sz="4" w:space="0" w:color="000000"/>
              <w:bottom w:val="single" w:sz="4" w:space="0" w:color="000000"/>
              <w:right w:val="single" w:sz="4" w:space="0" w:color="000000"/>
            </w:tcBorders>
          </w:tcPr>
          <w:p>
            <w:pPr>
              <w:pStyle w:val="TableContents"/>
              <w:bidi w:val="0"/>
              <w:jc w:val="left"/>
              <w:rPr>
                <w:b/>
                <w:bCs/>
                <w:sz w:val="24"/>
                <w:szCs w:val="24"/>
              </w:rPr>
            </w:pPr>
            <w:r>
              <w:rPr>
                <w:b/>
                <w:bCs/>
                <w:sz w:val="24"/>
                <w:szCs w:val="24"/>
              </w:rPr>
              <w:t>Behavior when pool is not yet ready</w:t>
            </w:r>
          </w:p>
        </w:tc>
      </w:tr>
      <w:tr>
        <w:trPr/>
        <w:tc>
          <w:tcPr>
            <w:tcW w:w="2291" w:type="dxa"/>
            <w:tcBorders>
              <w:left w:val="single" w:sz="4" w:space="0" w:color="000000"/>
              <w:bottom w:val="single" w:sz="4" w:space="0" w:color="000000"/>
            </w:tcBorders>
          </w:tcPr>
          <w:p>
            <w:pPr>
              <w:pStyle w:val="Normal"/>
              <w:bidi w:val="0"/>
              <w:jc w:val="left"/>
              <w:rPr>
                <w:rFonts w:ascii="Courier" w:hAnsi="Courier"/>
                <w:b w:val="false"/>
                <w:bCs w:val="false"/>
                <w:i w:val="false"/>
                <w:iCs w:val="false"/>
                <w:sz w:val="24"/>
                <w:szCs w:val="24"/>
              </w:rPr>
            </w:pPr>
            <w:r>
              <w:rPr>
                <w:rFonts w:ascii="Courier" w:hAnsi="Courier"/>
                <w:b w:val="false"/>
                <w:bCs w:val="false"/>
                <w:i w:val="false"/>
                <w:iCs w:val="false"/>
                <w:sz w:val="24"/>
                <w:szCs w:val="24"/>
              </w:rPr>
              <w:t xml:space="preserve">/dev/random </w:t>
            </w:r>
          </w:p>
        </w:tc>
        <w:tc>
          <w:tcPr>
            <w:tcW w:w="2976" w:type="dxa"/>
            <w:tcBorders>
              <w:left w:val="single" w:sz="4" w:space="0" w:color="000000"/>
              <w:bottom w:val="single" w:sz="4" w:space="0" w:color="000000"/>
            </w:tcBorders>
          </w:tcPr>
          <w:p>
            <w:pPr>
              <w:pStyle w:val="TableContents"/>
              <w:bidi w:val="0"/>
              <w:jc w:val="left"/>
              <w:rPr>
                <w:sz w:val="24"/>
                <w:szCs w:val="24"/>
              </w:rPr>
            </w:pPr>
            <w:r>
              <w:rPr>
                <w:sz w:val="24"/>
                <w:szCs w:val="24"/>
              </w:rPr>
              <w:t>Blocking pool</w:t>
            </w:r>
          </w:p>
        </w:tc>
        <w:tc>
          <w:tcPr>
            <w:tcW w:w="2211" w:type="dxa"/>
            <w:tcBorders>
              <w:left w:val="single" w:sz="4" w:space="0" w:color="000000"/>
              <w:bottom w:val="single" w:sz="4" w:space="0" w:color="000000"/>
            </w:tcBorders>
          </w:tcPr>
          <w:p>
            <w:pPr>
              <w:pStyle w:val="TableContents"/>
              <w:bidi w:val="0"/>
              <w:jc w:val="left"/>
              <w:rPr>
                <w:sz w:val="24"/>
                <w:szCs w:val="24"/>
              </w:rPr>
            </w:pPr>
            <w:r>
              <w:rPr>
                <w:sz w:val="24"/>
                <w:szCs w:val="24"/>
              </w:rPr>
              <w:t>If entropy too low, blocks until there is enough entropy again</w:t>
            </w:r>
          </w:p>
        </w:tc>
        <w:tc>
          <w:tcPr>
            <w:tcW w:w="2494"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 xml:space="preserve">Blocks until enough entropy gathered </w:t>
            </w:r>
          </w:p>
        </w:tc>
      </w:tr>
      <w:tr>
        <w:trPr/>
        <w:tc>
          <w:tcPr>
            <w:tcW w:w="2291" w:type="dxa"/>
            <w:tcBorders>
              <w:left w:val="single" w:sz="4" w:space="0" w:color="000000"/>
              <w:bottom w:val="single" w:sz="4" w:space="0" w:color="000000"/>
            </w:tcBorders>
          </w:tcPr>
          <w:p>
            <w:pPr>
              <w:pStyle w:val="Normal"/>
              <w:bidi w:val="0"/>
              <w:jc w:val="left"/>
              <w:rPr>
                <w:rFonts w:ascii="Courier" w:hAnsi="Courier"/>
                <w:b w:val="false"/>
                <w:bCs w:val="false"/>
                <w:i w:val="false"/>
                <w:iCs w:val="false"/>
                <w:sz w:val="24"/>
                <w:szCs w:val="24"/>
              </w:rPr>
            </w:pPr>
            <w:r>
              <w:rPr>
                <w:rFonts w:ascii="Courier" w:hAnsi="Courier"/>
                <w:b w:val="false"/>
                <w:bCs w:val="false"/>
                <w:i w:val="false"/>
                <w:iCs w:val="false"/>
                <w:sz w:val="24"/>
                <w:szCs w:val="24"/>
              </w:rPr>
              <w:t xml:space="preserve">/dev/urandom </w:t>
            </w:r>
          </w:p>
        </w:tc>
        <w:tc>
          <w:tcPr>
            <w:tcW w:w="2976" w:type="dxa"/>
            <w:tcBorders>
              <w:left w:val="single" w:sz="4" w:space="0" w:color="000000"/>
              <w:bottom w:val="single" w:sz="4" w:space="0" w:color="000000"/>
            </w:tcBorders>
          </w:tcPr>
          <w:p>
            <w:pPr>
              <w:pStyle w:val="TableContents"/>
              <w:bidi w:val="0"/>
              <w:jc w:val="left"/>
              <w:rPr>
                <w:sz w:val="24"/>
                <w:szCs w:val="24"/>
              </w:rPr>
            </w:pPr>
            <w:r>
              <w:rPr>
                <w:sz w:val="24"/>
                <w:szCs w:val="24"/>
              </w:rPr>
              <w:t>CSPRING</w:t>
            </w:r>
            <w:r>
              <w:rPr>
                <w:rStyle w:val="FootnoteReference"/>
                <w:sz w:val="24"/>
                <w:szCs w:val="24"/>
              </w:rPr>
              <w:footnoteReference w:id="112"/>
            </w:r>
            <w:r>
              <w:rPr>
                <w:sz w:val="24"/>
                <w:szCs w:val="24"/>
              </w:rPr>
              <w:t xml:space="preserve"> output</w:t>
            </w:r>
          </w:p>
        </w:tc>
        <w:tc>
          <w:tcPr>
            <w:tcW w:w="2211" w:type="dxa"/>
            <w:tcBorders>
              <w:left w:val="single" w:sz="4" w:space="0" w:color="000000"/>
              <w:bottom w:val="single" w:sz="4" w:space="0" w:color="000000"/>
            </w:tcBorders>
          </w:tcPr>
          <w:p>
            <w:pPr>
              <w:pStyle w:val="TableContents"/>
              <w:bidi w:val="0"/>
              <w:jc w:val="left"/>
              <w:rPr>
                <w:sz w:val="24"/>
                <w:szCs w:val="24"/>
              </w:rPr>
            </w:pPr>
            <w:r>
              <w:rPr>
                <w:sz w:val="24"/>
                <w:szCs w:val="24"/>
              </w:rPr>
              <w:t>Never blocks</w:t>
            </w:r>
          </w:p>
        </w:tc>
        <w:tc>
          <w:tcPr>
            <w:tcW w:w="2494"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Returns output form uninitialized CSPRING (may be low entropy and unsuitable for cryptographiy)</w:t>
            </w:r>
          </w:p>
        </w:tc>
      </w:tr>
      <w:tr>
        <w:trPr/>
        <w:tc>
          <w:tcPr>
            <w:tcW w:w="2291" w:type="dxa"/>
            <w:tcBorders>
              <w:left w:val="single" w:sz="4" w:space="0" w:color="000000"/>
              <w:bottom w:val="single" w:sz="4" w:space="0" w:color="000000"/>
            </w:tcBorders>
          </w:tcPr>
          <w:p>
            <w:pPr>
              <w:pStyle w:val="Normal"/>
              <w:bidi w:val="0"/>
              <w:jc w:val="left"/>
              <w:rPr>
                <w:rFonts w:ascii="Courier" w:hAnsi="Courier"/>
                <w:b w:val="false"/>
                <w:bCs w:val="false"/>
                <w:i w:val="false"/>
                <w:iCs w:val="false"/>
                <w:sz w:val="24"/>
                <w:szCs w:val="24"/>
              </w:rPr>
            </w:pPr>
            <w:r>
              <w:rPr>
                <w:rFonts w:ascii="Courier" w:hAnsi="Courier"/>
                <w:b w:val="false"/>
                <w:bCs w:val="false"/>
                <w:i w:val="false"/>
                <w:iCs w:val="false"/>
                <w:sz w:val="24"/>
                <w:szCs w:val="24"/>
              </w:rPr>
              <w:t>getrandom()</w:t>
            </w:r>
          </w:p>
        </w:tc>
        <w:tc>
          <w:tcPr>
            <w:tcW w:w="2976" w:type="dxa"/>
            <w:tcBorders>
              <w:left w:val="single" w:sz="4" w:space="0" w:color="000000"/>
              <w:bottom w:val="single" w:sz="4" w:space="0" w:color="000000"/>
            </w:tcBorders>
          </w:tcPr>
          <w:p>
            <w:pPr>
              <w:pStyle w:val="TableContents"/>
              <w:bidi w:val="0"/>
              <w:jc w:val="left"/>
              <w:rPr/>
            </w:pPr>
            <w:r>
              <w:rPr>
                <w:sz w:val="24"/>
                <w:szCs w:val="24"/>
              </w:rPr>
              <w:t xml:space="preserve">Same as </w:t>
            </w:r>
            <w:r>
              <w:rPr>
                <w:rFonts w:ascii="Courier" w:hAnsi="Courier"/>
                <w:b w:val="false"/>
                <w:bCs w:val="false"/>
                <w:i w:val="false"/>
                <w:iCs w:val="false"/>
                <w:sz w:val="24"/>
                <w:szCs w:val="24"/>
              </w:rPr>
              <w:t>/dev/urandom</w:t>
            </w:r>
          </w:p>
        </w:tc>
        <w:tc>
          <w:tcPr>
            <w:tcW w:w="2211" w:type="dxa"/>
            <w:tcBorders>
              <w:left w:val="single" w:sz="4" w:space="0" w:color="000000"/>
              <w:bottom w:val="single" w:sz="4" w:space="0" w:color="000000"/>
            </w:tcBorders>
          </w:tcPr>
          <w:p>
            <w:pPr>
              <w:pStyle w:val="TableContents"/>
              <w:bidi w:val="0"/>
              <w:jc w:val="left"/>
              <w:rPr>
                <w:sz w:val="24"/>
                <w:szCs w:val="24"/>
              </w:rPr>
            </w:pPr>
            <w:r>
              <w:rPr>
                <w:sz w:val="24"/>
                <w:szCs w:val="24"/>
              </w:rPr>
              <w:t>Does not block once is pool ready</w:t>
            </w:r>
          </w:p>
        </w:tc>
        <w:tc>
          <w:tcPr>
            <w:tcW w:w="2494"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Blocks until pool ready</w:t>
            </w:r>
          </w:p>
        </w:tc>
      </w:tr>
      <w:tr>
        <w:trPr/>
        <w:tc>
          <w:tcPr>
            <w:tcW w:w="2291" w:type="dxa"/>
            <w:tcBorders>
              <w:left w:val="single" w:sz="4" w:space="0" w:color="000000"/>
              <w:bottom w:val="single" w:sz="4" w:space="0" w:color="000000"/>
            </w:tcBorders>
          </w:tcPr>
          <w:p>
            <w:pPr>
              <w:pStyle w:val="Normal"/>
              <w:bidi w:val="0"/>
              <w:jc w:val="left"/>
              <w:rPr>
                <w:rFonts w:ascii="Courier" w:hAnsi="Courier"/>
                <w:b w:val="false"/>
                <w:bCs w:val="false"/>
                <w:i w:val="false"/>
                <w:iCs w:val="false"/>
                <w:sz w:val="24"/>
                <w:szCs w:val="24"/>
              </w:rPr>
            </w:pPr>
            <w:r>
              <w:rPr>
                <w:rFonts w:ascii="Courier" w:hAnsi="Courier"/>
                <w:b w:val="false"/>
                <w:bCs w:val="false"/>
                <w:i w:val="false"/>
                <w:iCs w:val="false"/>
                <w:sz w:val="24"/>
                <w:szCs w:val="24"/>
              </w:rPr>
              <w:t>getrandom() GRND_RANDOM</w:t>
            </w:r>
          </w:p>
        </w:tc>
        <w:tc>
          <w:tcPr>
            <w:tcW w:w="2976" w:type="dxa"/>
            <w:tcBorders>
              <w:left w:val="single" w:sz="4" w:space="0" w:color="000000"/>
              <w:bottom w:val="single" w:sz="4" w:space="0" w:color="000000"/>
            </w:tcBorders>
          </w:tcPr>
          <w:p>
            <w:pPr>
              <w:pStyle w:val="TableContents"/>
              <w:bidi w:val="0"/>
              <w:jc w:val="left"/>
              <w:rPr/>
            </w:pPr>
            <w:r>
              <w:rPr>
                <w:sz w:val="24"/>
                <w:szCs w:val="24"/>
              </w:rPr>
              <w:t xml:space="preserve">Same as </w:t>
            </w:r>
            <w:r>
              <w:rPr>
                <w:rFonts w:ascii="Courier" w:hAnsi="Courier"/>
                <w:b w:val="false"/>
                <w:bCs w:val="false"/>
                <w:i w:val="false"/>
                <w:iCs w:val="false"/>
                <w:sz w:val="24"/>
                <w:szCs w:val="24"/>
              </w:rPr>
              <w:t>/dev/random</w:t>
            </w:r>
          </w:p>
        </w:tc>
        <w:tc>
          <w:tcPr>
            <w:tcW w:w="2211" w:type="dxa"/>
            <w:tcBorders>
              <w:left w:val="single" w:sz="4" w:space="0" w:color="000000"/>
              <w:bottom w:val="single" w:sz="4" w:space="0" w:color="000000"/>
            </w:tcBorders>
          </w:tcPr>
          <w:p>
            <w:pPr>
              <w:pStyle w:val="TableContents"/>
              <w:bidi w:val="0"/>
              <w:jc w:val="left"/>
              <w:rPr>
                <w:sz w:val="24"/>
                <w:szCs w:val="24"/>
              </w:rPr>
            </w:pPr>
            <w:r>
              <w:rPr>
                <w:sz w:val="24"/>
                <w:szCs w:val="24"/>
              </w:rPr>
              <w:t>If entropy too low, blocks until there is enough entropy again</w:t>
            </w:r>
          </w:p>
        </w:tc>
        <w:tc>
          <w:tcPr>
            <w:tcW w:w="2494"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Blocks until pool ready</w:t>
            </w:r>
          </w:p>
        </w:tc>
      </w:tr>
      <w:tr>
        <w:trPr/>
        <w:tc>
          <w:tcPr>
            <w:tcW w:w="2291" w:type="dxa"/>
            <w:tcBorders>
              <w:left w:val="single" w:sz="4" w:space="0" w:color="000000"/>
              <w:bottom w:val="single" w:sz="4" w:space="0" w:color="000000"/>
            </w:tcBorders>
          </w:tcPr>
          <w:p>
            <w:pPr>
              <w:pStyle w:val="Normal"/>
              <w:bidi w:val="0"/>
              <w:jc w:val="left"/>
              <w:rPr>
                <w:rFonts w:ascii="Courier" w:hAnsi="Courier"/>
                <w:b w:val="false"/>
                <w:bCs w:val="false"/>
                <w:i w:val="false"/>
                <w:iCs w:val="false"/>
                <w:sz w:val="24"/>
                <w:szCs w:val="24"/>
              </w:rPr>
            </w:pPr>
            <w:r>
              <w:rPr>
                <w:rFonts w:ascii="Courier" w:hAnsi="Courier"/>
                <w:b w:val="false"/>
                <w:bCs w:val="false"/>
                <w:i w:val="false"/>
                <w:iCs w:val="false"/>
                <w:sz w:val="24"/>
                <w:szCs w:val="24"/>
              </w:rPr>
              <w:t>getrandom() GRND_NONBLOCK</w:t>
            </w:r>
          </w:p>
        </w:tc>
        <w:tc>
          <w:tcPr>
            <w:tcW w:w="2976" w:type="dxa"/>
            <w:tcBorders>
              <w:left w:val="single" w:sz="4" w:space="0" w:color="000000"/>
              <w:bottom w:val="single" w:sz="4" w:space="0" w:color="000000"/>
            </w:tcBorders>
          </w:tcPr>
          <w:p>
            <w:pPr>
              <w:pStyle w:val="TableContents"/>
              <w:bidi w:val="0"/>
              <w:jc w:val="left"/>
              <w:rPr/>
            </w:pPr>
            <w:r>
              <w:rPr>
                <w:sz w:val="24"/>
                <w:szCs w:val="24"/>
              </w:rPr>
              <w:t xml:space="preserve">Same as </w:t>
            </w:r>
            <w:r>
              <w:rPr>
                <w:rFonts w:ascii="Courier" w:hAnsi="Courier"/>
                <w:b w:val="false"/>
                <w:bCs w:val="false"/>
                <w:i w:val="false"/>
                <w:iCs w:val="false"/>
                <w:sz w:val="24"/>
                <w:szCs w:val="24"/>
              </w:rPr>
              <w:t>/dev/urandom</w:t>
            </w:r>
          </w:p>
        </w:tc>
        <w:tc>
          <w:tcPr>
            <w:tcW w:w="2211" w:type="dxa"/>
            <w:tcBorders>
              <w:left w:val="single" w:sz="4" w:space="0" w:color="000000"/>
              <w:bottom w:val="single" w:sz="4" w:space="0" w:color="000000"/>
            </w:tcBorders>
          </w:tcPr>
          <w:p>
            <w:pPr>
              <w:pStyle w:val="TableContents"/>
              <w:bidi w:val="0"/>
              <w:jc w:val="left"/>
              <w:rPr>
                <w:sz w:val="24"/>
                <w:szCs w:val="24"/>
              </w:rPr>
            </w:pPr>
            <w:r>
              <w:rPr>
                <w:sz w:val="24"/>
                <w:szCs w:val="24"/>
              </w:rPr>
              <w:t>Does not block once is pool ready</w:t>
            </w:r>
          </w:p>
        </w:tc>
        <w:tc>
          <w:tcPr>
            <w:tcW w:w="2494" w:type="dxa"/>
            <w:tcBorders>
              <w:left w:val="single" w:sz="4" w:space="0" w:color="000000"/>
              <w:bottom w:val="single" w:sz="4" w:space="0" w:color="000000"/>
              <w:right w:val="single" w:sz="4" w:space="0" w:color="000000"/>
            </w:tcBorders>
          </w:tcPr>
          <w:p>
            <w:pPr>
              <w:pStyle w:val="TableContents"/>
              <w:bidi w:val="0"/>
              <w:jc w:val="left"/>
              <w:rPr>
                <w:rFonts w:ascii="Courier" w:hAnsi="Courier"/>
                <w:b w:val="false"/>
                <w:bCs w:val="false"/>
                <w:i w:val="false"/>
                <w:iCs w:val="false"/>
                <w:sz w:val="24"/>
                <w:szCs w:val="24"/>
              </w:rPr>
            </w:pPr>
            <w:r>
              <w:rPr>
                <w:rFonts w:ascii="Courier" w:hAnsi="Courier"/>
                <w:b w:val="false"/>
                <w:bCs w:val="false"/>
                <w:i w:val="false"/>
                <w:iCs w:val="false"/>
                <w:sz w:val="24"/>
                <w:szCs w:val="24"/>
              </w:rPr>
              <w:t>EAGAIN</w:t>
            </w:r>
          </w:p>
        </w:tc>
      </w:tr>
      <w:tr>
        <w:trPr/>
        <w:tc>
          <w:tcPr>
            <w:tcW w:w="2291" w:type="dxa"/>
            <w:tcBorders>
              <w:left w:val="single" w:sz="4" w:space="0" w:color="000000"/>
              <w:bottom w:val="single" w:sz="4" w:space="0" w:color="000000"/>
            </w:tcBorders>
          </w:tcPr>
          <w:p>
            <w:pPr>
              <w:pStyle w:val="Normal"/>
              <w:bidi w:val="0"/>
              <w:jc w:val="left"/>
              <w:rPr>
                <w:rFonts w:ascii="Courier" w:hAnsi="Courier"/>
                <w:b w:val="false"/>
                <w:bCs w:val="false"/>
                <w:i w:val="false"/>
                <w:iCs w:val="false"/>
                <w:sz w:val="24"/>
                <w:szCs w:val="24"/>
              </w:rPr>
            </w:pPr>
            <w:r>
              <w:rPr>
                <w:rFonts w:ascii="Courier" w:hAnsi="Courier"/>
                <w:b w:val="false"/>
                <w:bCs w:val="false"/>
                <w:i w:val="false"/>
                <w:iCs w:val="false"/>
                <w:sz w:val="24"/>
                <w:szCs w:val="24"/>
              </w:rPr>
              <w:t>getrandom() GRND_RANDOM + GRND_NONBLOCK</w:t>
            </w:r>
          </w:p>
        </w:tc>
        <w:tc>
          <w:tcPr>
            <w:tcW w:w="2976" w:type="dxa"/>
            <w:tcBorders>
              <w:left w:val="single" w:sz="4" w:space="0" w:color="000000"/>
              <w:bottom w:val="single" w:sz="4" w:space="0" w:color="000000"/>
            </w:tcBorders>
          </w:tcPr>
          <w:p>
            <w:pPr>
              <w:pStyle w:val="TableContents"/>
              <w:bidi w:val="0"/>
              <w:jc w:val="left"/>
              <w:rPr/>
            </w:pPr>
            <w:r>
              <w:rPr>
                <w:sz w:val="24"/>
                <w:szCs w:val="24"/>
              </w:rPr>
              <w:t xml:space="preserve">Same as </w:t>
            </w:r>
            <w:r>
              <w:rPr>
                <w:rFonts w:ascii="Courier" w:hAnsi="Courier"/>
                <w:b w:val="false"/>
                <w:bCs w:val="false"/>
                <w:i w:val="false"/>
                <w:iCs w:val="false"/>
                <w:sz w:val="24"/>
                <w:szCs w:val="24"/>
              </w:rPr>
              <w:t>/dev/random</w:t>
            </w:r>
          </w:p>
        </w:tc>
        <w:tc>
          <w:tcPr>
            <w:tcW w:w="2211" w:type="dxa"/>
            <w:tcBorders>
              <w:left w:val="single" w:sz="4" w:space="0" w:color="000000"/>
              <w:bottom w:val="single" w:sz="4" w:space="0" w:color="000000"/>
            </w:tcBorders>
          </w:tcPr>
          <w:p>
            <w:pPr>
              <w:pStyle w:val="TableContents"/>
              <w:bidi w:val="0"/>
              <w:jc w:val="left"/>
              <w:rPr/>
            </w:pPr>
            <w:r>
              <w:rPr>
                <w:rFonts w:ascii="Courier" w:hAnsi="Courier"/>
                <w:b w:val="false"/>
                <w:bCs w:val="false"/>
                <w:i w:val="false"/>
                <w:iCs w:val="false"/>
                <w:sz w:val="24"/>
                <w:szCs w:val="24"/>
              </w:rPr>
              <w:t>EAGAIN</w:t>
            </w:r>
            <w:r>
              <w:rPr>
                <w:sz w:val="24"/>
                <w:szCs w:val="24"/>
              </w:rPr>
              <w:t xml:space="preserve"> if not enough entropy availabe</w:t>
            </w:r>
          </w:p>
        </w:tc>
        <w:tc>
          <w:tcPr>
            <w:tcW w:w="2494" w:type="dxa"/>
            <w:tcBorders>
              <w:left w:val="single" w:sz="4" w:space="0" w:color="000000"/>
              <w:bottom w:val="single" w:sz="4" w:space="0" w:color="000000"/>
              <w:right w:val="single" w:sz="4" w:space="0" w:color="000000"/>
            </w:tcBorders>
          </w:tcPr>
          <w:p>
            <w:pPr>
              <w:pStyle w:val="TableContents"/>
              <w:bidi w:val="0"/>
              <w:jc w:val="left"/>
              <w:rPr>
                <w:rFonts w:ascii="Courier" w:hAnsi="Courier"/>
                <w:b w:val="false"/>
                <w:bCs w:val="false"/>
                <w:i w:val="false"/>
                <w:iCs w:val="false"/>
                <w:sz w:val="24"/>
                <w:szCs w:val="24"/>
              </w:rPr>
            </w:pPr>
            <w:r>
              <w:rPr>
                <w:rFonts w:ascii="Courier" w:hAnsi="Courier"/>
                <w:b w:val="false"/>
                <w:bCs w:val="false"/>
                <w:i w:val="false"/>
                <w:iCs w:val="false"/>
                <w:sz w:val="24"/>
                <w:szCs w:val="24"/>
              </w:rPr>
              <w:t>EAGAIN</w:t>
            </w:r>
          </w:p>
        </w:tc>
      </w:tr>
    </w:tbl>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center"/>
        <w:rPr>
          <w:b w:val="false"/>
          <w:bCs w:val="false"/>
          <w:i w:val="false"/>
          <w:iCs w:val="false"/>
          <w:sz w:val="24"/>
          <w:szCs w:val="24"/>
        </w:rPr>
      </w:pPr>
      <w:r>
        <w:rPr>
          <w:b/>
          <w:bCs/>
          <w:i w:val="false"/>
          <w:iCs w:val="false"/>
          <w:sz w:val="24"/>
          <w:szCs w:val="24"/>
        </w:rPr>
        <w:t>Table 2</w:t>
      </w:r>
      <w:r>
        <w:rPr>
          <w:b/>
          <w:bCs/>
          <w:i w:val="false"/>
          <w:iCs w:val="false"/>
          <w:sz w:val="24"/>
          <w:szCs w:val="24"/>
        </w:rPr>
        <w:t>9</w:t>
      </w:r>
      <w:r>
        <w:rPr>
          <w:b/>
          <w:bCs/>
          <w:i w:val="false"/>
          <w:iCs w:val="false"/>
          <w:sz w:val="24"/>
          <w:szCs w:val="24"/>
        </w:rPr>
        <w:t>.</w:t>
      </w:r>
      <w:r>
        <w:rPr>
          <w:b w:val="false"/>
          <w:bCs w:val="false"/>
          <w:i w:val="false"/>
          <w:iCs w:val="false"/>
          <w:sz w:val="24"/>
          <w:szCs w:val="24"/>
        </w:rPr>
        <w:t xml:space="preserve"> Random interfaces </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b w:val="false"/>
          <w:bCs w:val="false"/>
          <w:sz w:val="24"/>
          <w:szCs w:val="24"/>
        </w:rPr>
        <w:t xml:space="preserve">random number generator is used to produce unpredictable or pseudo-random values for a wide range of applications. </w:t>
      </w:r>
      <w:r>
        <w:rPr/>
        <w:t>The main use of random number generators on Linux is security-related operations, such as generating cryptographic keys, passwords, authentication tokens, session identifiers, and other values that must be unpredictable.</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center"/>
        <w:rPr>
          <w:b/>
          <w:bCs/>
          <w:sz w:val="36"/>
          <w:szCs w:val="36"/>
        </w:rPr>
      </w:pPr>
      <w:r>
        <w:rPr>
          <w:b/>
          <w:bCs/>
          <w:sz w:val="36"/>
          <w:szCs w:val="36"/>
        </w:rPr>
        <w:t>II.</w:t>
      </w:r>
      <w:r>
        <w:rPr>
          <w:b/>
          <w:bCs/>
          <w:sz w:val="36"/>
          <w:szCs w:val="36"/>
        </w:rPr>
        <w:t>5</w:t>
      </w:r>
      <w:r>
        <w:rPr>
          <w:b/>
          <w:bCs/>
          <w:sz w:val="36"/>
          <w:szCs w:val="36"/>
        </w:rPr>
        <w:t xml:space="preserve"> </w:t>
      </w:r>
      <w:r>
        <w:rPr>
          <w:b/>
          <w:bCs/>
          <w:sz w:val="36"/>
          <w:szCs w:val="36"/>
        </w:rPr>
        <w:t>Access Control Lists</w:t>
      </w:r>
    </w:p>
    <w:p>
      <w:pPr>
        <w:pStyle w:val="Normal"/>
        <w:bidi w:val="0"/>
        <w:jc w:val="center"/>
        <w:rPr>
          <w:b/>
          <w:bCs/>
          <w:sz w:val="24"/>
          <w:szCs w:val="24"/>
        </w:rPr>
      </w:pPr>
      <w:r>
        <w:rPr>
          <w:b/>
          <w:bCs/>
          <w:sz w:val="24"/>
          <w:szCs w:val="24"/>
        </w:rPr>
      </w:r>
    </w:p>
    <w:p>
      <w:pPr>
        <w:pStyle w:val="Normal"/>
        <w:bidi w:val="0"/>
        <w:jc w:val="both"/>
        <w:rPr/>
      </w:pPr>
      <w:r>
        <w:rPr>
          <w:b w:val="false"/>
          <w:bCs w:val="false"/>
          <w:sz w:val="24"/>
          <w:szCs w:val="24"/>
        </w:rPr>
        <w:t xml:space="preserve">Access Control Lists (ACLs) are sets of rules used to define access permissions for filesystem objects. Each object can have an associated ACL that specifies its discretionary access permissions; this is called the </w:t>
      </w:r>
      <w:r>
        <w:rPr>
          <w:rStyle w:val="Emphasis"/>
          <w:b w:val="false"/>
          <w:bCs w:val="false"/>
          <w:sz w:val="24"/>
          <w:szCs w:val="24"/>
        </w:rPr>
        <w:t>access ACL</w:t>
      </w:r>
      <w:r>
        <w:rPr>
          <w:b w:val="false"/>
          <w:bCs w:val="false"/>
          <w:sz w:val="24"/>
          <w:szCs w:val="24"/>
        </w:rPr>
        <w:t xml:space="preserve">. Directories may also have a </w:t>
      </w:r>
      <w:r>
        <w:rPr>
          <w:rStyle w:val="Emphasis"/>
          <w:b w:val="false"/>
          <w:bCs w:val="false"/>
          <w:sz w:val="24"/>
          <w:szCs w:val="24"/>
        </w:rPr>
        <w:t>default ACL</w:t>
      </w:r>
      <w:r>
        <w:rPr>
          <w:b w:val="false"/>
          <w:bCs w:val="false"/>
          <w:sz w:val="24"/>
          <w:szCs w:val="24"/>
        </w:rPr>
        <w:t>, which defines the initial access ACL applied to new objects created within the directory.</w:t>
      </w:r>
    </w:p>
    <w:p>
      <w:pPr>
        <w:pStyle w:val="Normal"/>
        <w:bidi w:val="0"/>
        <w:jc w:val="both"/>
        <w:rPr>
          <w:b w:val="false"/>
          <w:bCs w:val="false"/>
          <w:sz w:val="24"/>
          <w:szCs w:val="24"/>
        </w:rPr>
      </w:pPr>
      <w:r>
        <w:rPr>
          <w:b w:val="false"/>
          <w:bCs w:val="false"/>
          <w:sz w:val="24"/>
          <w:szCs w:val="24"/>
        </w:rPr>
        <w:t>An ACL is composed of a set of entries. Each entry defines the access permissions granted to a specific user or group. Permissions are expressed as combinations of read, write, and execute/search rights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Each ACL entry contains:</w:t>
      </w:r>
    </w:p>
    <w:p>
      <w:pPr>
        <w:pStyle w:val="Normal"/>
        <w:bidi w:val="0"/>
        <w:jc w:val="both"/>
        <w:rPr>
          <w:b w:val="false"/>
          <w:bCs w:val="false"/>
          <w:sz w:val="24"/>
          <w:szCs w:val="24"/>
        </w:rPr>
      </w:pPr>
      <w:r>
        <w:rPr>
          <w:b w:val="false"/>
          <w:bCs w:val="false"/>
          <w:sz w:val="24"/>
          <w:szCs w:val="24"/>
        </w:rPr>
      </w:r>
    </w:p>
    <w:p>
      <w:pPr>
        <w:pStyle w:val="Normal"/>
        <w:numPr>
          <w:ilvl w:val="0"/>
          <w:numId w:val="13"/>
        </w:numPr>
        <w:bidi w:val="0"/>
        <w:jc w:val="both"/>
        <w:rPr>
          <w:b w:val="false"/>
          <w:bCs w:val="false"/>
          <w:sz w:val="24"/>
          <w:szCs w:val="24"/>
        </w:rPr>
      </w:pPr>
      <w:r>
        <w:rPr>
          <w:b w:val="false"/>
          <w:bCs w:val="false"/>
          <w:sz w:val="24"/>
          <w:szCs w:val="24"/>
        </w:rPr>
        <w:t>an entry tag type</w:t>
      </w:r>
    </w:p>
    <w:p>
      <w:pPr>
        <w:pStyle w:val="Normal"/>
        <w:numPr>
          <w:ilvl w:val="0"/>
          <w:numId w:val="13"/>
        </w:numPr>
        <w:bidi w:val="0"/>
        <w:jc w:val="both"/>
        <w:rPr>
          <w:b w:val="false"/>
          <w:bCs w:val="false"/>
          <w:sz w:val="24"/>
          <w:szCs w:val="24"/>
        </w:rPr>
      </w:pPr>
      <w:r>
        <w:rPr>
          <w:b w:val="false"/>
          <w:bCs w:val="false"/>
          <w:sz w:val="24"/>
          <w:szCs w:val="24"/>
        </w:rPr>
        <w:t>an optional tag qualifier</w:t>
      </w:r>
    </w:p>
    <w:p>
      <w:pPr>
        <w:pStyle w:val="Normal"/>
        <w:numPr>
          <w:ilvl w:val="0"/>
          <w:numId w:val="13"/>
        </w:numPr>
        <w:bidi w:val="0"/>
        <w:jc w:val="both"/>
        <w:rPr>
          <w:b w:val="false"/>
          <w:bCs w:val="false"/>
          <w:sz w:val="24"/>
          <w:szCs w:val="24"/>
        </w:rPr>
      </w:pPr>
      <w:r>
        <w:rPr>
          <w:b w:val="false"/>
          <w:bCs w:val="false"/>
          <w:sz w:val="24"/>
          <w:szCs w:val="24"/>
        </w:rPr>
        <w:t>and a set of permissions</w:t>
      </w:r>
    </w:p>
    <w:p>
      <w:pPr>
        <w:pStyle w:val="Normal"/>
        <w:numPr>
          <w:ilvl w:val="0"/>
          <w:numId w:val="0"/>
        </w:numPr>
        <w:bidi w:val="0"/>
        <w:ind w:hanging="0" w:left="72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The qualifier identifies the specific user or group associated with the entry.</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The tag</w:t>
      </w:r>
      <w:r>
        <w:rPr>
          <w:b w:val="false"/>
          <w:bCs w:val="false"/>
          <w:sz w:val="24"/>
          <w:szCs w:val="24"/>
        </w:rPr>
        <w:t>s</w:t>
      </w:r>
      <w:r>
        <w:rPr>
          <w:b w:val="false"/>
          <w:bCs w:val="false"/>
          <w:sz w:val="24"/>
          <w:szCs w:val="24"/>
        </w:rPr>
        <w:t xml:space="preserve"> are listed in the following table</w:t>
      </w:r>
      <w:r>
        <w:rPr>
          <w:rStyle w:val="FootnoteReference"/>
          <w:b w:val="false"/>
          <w:bCs w:val="false"/>
          <w:sz w:val="24"/>
          <w:szCs w:val="24"/>
        </w:rPr>
        <w:footnoteReference w:id="113"/>
      </w:r>
      <w:r>
        <w:rPr>
          <w:b w:val="false"/>
          <w:bCs w:val="false"/>
          <w:sz w:val="24"/>
          <w:szCs w:val="24"/>
        </w:rPr>
        <w: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2382"/>
        <w:gridCol w:w="7590"/>
      </w:tblGrid>
      <w:tr>
        <w:trPr/>
        <w:tc>
          <w:tcPr>
            <w:tcW w:w="2382"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ACL_USER_OBJ</w:t>
            </w:r>
          </w:p>
        </w:tc>
        <w:tc>
          <w:tcPr>
            <w:tcW w:w="7590"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Access rights for the file owner</w:t>
            </w:r>
          </w:p>
        </w:tc>
      </w:tr>
      <w:tr>
        <w:trPr/>
        <w:tc>
          <w:tcPr>
            <w:tcW w:w="238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ACL_USER</w:t>
            </w:r>
          </w:p>
        </w:tc>
        <w:tc>
          <w:tcPr>
            <w:tcW w:w="759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Access rights for users identified by the entry’s qualifier</w:t>
            </w:r>
          </w:p>
        </w:tc>
      </w:tr>
      <w:tr>
        <w:trPr/>
        <w:tc>
          <w:tcPr>
            <w:tcW w:w="238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ACL_GROUP_OBJ</w:t>
            </w:r>
          </w:p>
        </w:tc>
        <w:tc>
          <w:tcPr>
            <w:tcW w:w="759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Access rights for the file group</w:t>
            </w:r>
          </w:p>
        </w:tc>
      </w:tr>
      <w:tr>
        <w:trPr/>
        <w:tc>
          <w:tcPr>
            <w:tcW w:w="238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ACL_GROUP</w:t>
            </w:r>
          </w:p>
        </w:tc>
        <w:tc>
          <w:tcPr>
            <w:tcW w:w="759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Access rights for groups identified by the entry’s qualifier</w:t>
            </w:r>
          </w:p>
        </w:tc>
      </w:tr>
      <w:tr>
        <w:trPr/>
        <w:tc>
          <w:tcPr>
            <w:tcW w:w="238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ACL_MASK</w:t>
            </w:r>
          </w:p>
        </w:tc>
        <w:tc>
          <w:tcPr>
            <w:tcW w:w="7590"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Maximum access rights that can be granted by entries of type </w:t>
            </w:r>
            <w:r>
              <w:rPr>
                <w:rFonts w:ascii="Courier" w:hAnsi="Courier"/>
                <w:sz w:val="24"/>
                <w:szCs w:val="24"/>
              </w:rPr>
              <w:t>ACL_USER</w:t>
            </w:r>
            <w:r>
              <w:rPr>
                <w:sz w:val="24"/>
                <w:szCs w:val="24"/>
              </w:rPr>
              <w:t xml:space="preserve">, </w:t>
            </w:r>
            <w:r>
              <w:rPr>
                <w:rFonts w:ascii="Courier" w:hAnsi="Courier"/>
                <w:sz w:val="24"/>
                <w:szCs w:val="24"/>
              </w:rPr>
              <w:t>ACL_GROUP_OBJ</w:t>
            </w:r>
            <w:r>
              <w:rPr>
                <w:sz w:val="24"/>
                <w:szCs w:val="24"/>
              </w:rPr>
              <w:t xml:space="preserve">, </w:t>
            </w:r>
            <w:r>
              <w:rPr>
                <w:rFonts w:ascii="Courier" w:hAnsi="Courier"/>
                <w:sz w:val="24"/>
                <w:szCs w:val="24"/>
              </w:rPr>
              <w:t>ACL_GROUP</w:t>
            </w:r>
          </w:p>
        </w:tc>
      </w:tr>
      <w:tr>
        <w:trPr/>
        <w:tc>
          <w:tcPr>
            <w:tcW w:w="238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ACL_OTHER</w:t>
            </w:r>
          </w:p>
        </w:tc>
        <w:tc>
          <w:tcPr>
            <w:tcW w:w="759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Access rights for processes that do not match any other entry in the ACL</w:t>
            </w:r>
          </w:p>
        </w:tc>
      </w:tr>
    </w:tbl>
    <w:p>
      <w:pPr>
        <w:pStyle w:val="Normal"/>
        <w:bidi w:val="0"/>
        <w:jc w:val="both"/>
        <w:rPr>
          <w:b w:val="false"/>
          <w:bCs w:val="false"/>
          <w:sz w:val="24"/>
          <w:szCs w:val="24"/>
        </w:rPr>
      </w:pPr>
      <w:r>
        <w:rPr>
          <w:b w:val="false"/>
          <w:bCs w:val="false"/>
          <w:sz w:val="24"/>
          <w:szCs w:val="24"/>
        </w:rPr>
      </w:r>
    </w:p>
    <w:p>
      <w:pPr>
        <w:pStyle w:val="Normal"/>
        <w:bidi w:val="0"/>
        <w:jc w:val="center"/>
        <w:rPr>
          <w:b w:val="false"/>
          <w:bCs w:val="false"/>
          <w:sz w:val="24"/>
          <w:szCs w:val="24"/>
        </w:rPr>
      </w:pPr>
      <w:r>
        <w:rPr>
          <w:b/>
          <w:bCs/>
          <w:sz w:val="24"/>
          <w:szCs w:val="24"/>
        </w:rPr>
        <w:t xml:space="preserve">Table </w:t>
      </w:r>
      <w:r>
        <w:rPr>
          <w:b/>
          <w:bCs/>
          <w:sz w:val="24"/>
          <w:szCs w:val="24"/>
        </w:rPr>
        <w:t>30</w:t>
      </w:r>
      <w:r>
        <w:rPr>
          <w:b/>
          <w:bCs/>
          <w:sz w:val="24"/>
          <w:szCs w:val="24"/>
        </w:rPr>
        <w:t>.</w:t>
      </w:r>
      <w:r>
        <w:rPr>
          <w:b w:val="false"/>
          <w:bCs w:val="false"/>
          <w:sz w:val="24"/>
          <w:szCs w:val="24"/>
        </w:rPr>
        <w:t xml:space="preserve"> ACL tags</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Style w:val="SourceText"/>
          <w:rFonts w:ascii="Courier" w:hAnsi="Courier"/>
          <w:b w:val="false"/>
          <w:bCs w:val="false"/>
          <w:sz w:val="24"/>
          <w:szCs w:val="24"/>
        </w:rPr>
        <w:t>ACL_USER_OBJ</w:t>
      </w:r>
      <w:r>
        <w:rPr>
          <w:b w:val="false"/>
          <w:bCs w:val="false"/>
          <w:sz w:val="24"/>
          <w:szCs w:val="24"/>
        </w:rPr>
        <w:t xml:space="preserve"> and </w:t>
      </w:r>
      <w:r>
        <w:rPr>
          <w:rStyle w:val="SourceText"/>
          <w:rFonts w:ascii="Courier" w:hAnsi="Courier"/>
          <w:b w:val="false"/>
          <w:bCs w:val="false"/>
          <w:sz w:val="24"/>
          <w:szCs w:val="24"/>
        </w:rPr>
        <w:t>ACL_USER</w:t>
      </w:r>
      <w:r>
        <w:rPr>
          <w:b w:val="false"/>
          <w:bCs w:val="false"/>
          <w:sz w:val="24"/>
          <w:szCs w:val="24"/>
        </w:rPr>
        <w:t xml:space="preserve"> entries are checked against the effective user ID during an access control check. Similarly, the effective group ID and the supplementary group IDs are checked against the </w:t>
      </w:r>
      <w:r>
        <w:rPr>
          <w:rStyle w:val="SourceText"/>
          <w:rFonts w:ascii="Courier" w:hAnsi="Courier"/>
          <w:b w:val="false"/>
          <w:bCs w:val="false"/>
          <w:sz w:val="24"/>
          <w:szCs w:val="24"/>
        </w:rPr>
        <w:t>ACL_GROUP_OBJ</w:t>
      </w:r>
      <w:r>
        <w:rPr>
          <w:b w:val="false"/>
          <w:bCs w:val="false"/>
          <w:sz w:val="24"/>
          <w:szCs w:val="24"/>
        </w:rPr>
        <w:t xml:space="preserve"> and </w:t>
      </w:r>
      <w:r>
        <w:rPr>
          <w:rStyle w:val="SourceText"/>
          <w:rFonts w:ascii="Courier" w:hAnsi="Courier"/>
          <w:b w:val="false"/>
          <w:bCs w:val="false"/>
          <w:sz w:val="24"/>
          <w:szCs w:val="24"/>
        </w:rPr>
        <w:t>ACL_GROUP</w:t>
      </w:r>
      <w:r>
        <w:rPr>
          <w:b w:val="false"/>
          <w:bCs w:val="false"/>
          <w:sz w:val="24"/>
          <w:szCs w:val="24"/>
        </w:rPr>
        <w:t xml:space="preserve"> entries.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A valid ACL must contain exactly one entry of each of the following tag types:</w:t>
      </w:r>
    </w:p>
    <w:p>
      <w:pPr>
        <w:pStyle w:val="Normal"/>
        <w:bidi w:val="0"/>
        <w:jc w:val="both"/>
        <w:rPr>
          <w:b w:val="false"/>
          <w:bCs w:val="false"/>
          <w:sz w:val="24"/>
          <w:szCs w:val="24"/>
        </w:rPr>
      </w:pPr>
      <w:r>
        <w:rPr>
          <w:b w:val="false"/>
          <w:bCs w:val="false"/>
          <w:sz w:val="24"/>
          <w:szCs w:val="24"/>
        </w:rPr>
      </w:r>
    </w:p>
    <w:p>
      <w:pPr>
        <w:pStyle w:val="Normal"/>
        <w:numPr>
          <w:ilvl w:val="0"/>
          <w:numId w:val="14"/>
        </w:numPr>
        <w:bidi w:val="0"/>
        <w:jc w:val="both"/>
        <w:rPr/>
      </w:pPr>
      <w:r>
        <w:rPr>
          <w:rStyle w:val="SourceText"/>
          <w:rFonts w:ascii="Courier" w:hAnsi="Courier"/>
        </w:rPr>
        <w:t>ACL_USER_OBJ</w:t>
      </w:r>
    </w:p>
    <w:p>
      <w:pPr>
        <w:pStyle w:val="Normal"/>
        <w:numPr>
          <w:ilvl w:val="0"/>
          <w:numId w:val="14"/>
        </w:numPr>
        <w:bidi w:val="0"/>
        <w:jc w:val="both"/>
        <w:rPr/>
      </w:pPr>
      <w:r>
        <w:rPr>
          <w:rStyle w:val="SourceText"/>
          <w:rFonts w:ascii="Courier" w:hAnsi="Courier"/>
        </w:rPr>
        <w:t>ACL_GROUP_OBJ</w:t>
      </w:r>
    </w:p>
    <w:p>
      <w:pPr>
        <w:pStyle w:val="Normal"/>
        <w:numPr>
          <w:ilvl w:val="0"/>
          <w:numId w:val="14"/>
        </w:numPr>
        <w:bidi w:val="0"/>
        <w:jc w:val="both"/>
        <w:rPr/>
      </w:pPr>
      <w:r>
        <w:rPr>
          <w:rStyle w:val="SourceText"/>
          <w:rFonts w:ascii="Courier" w:hAnsi="Courier"/>
        </w:rPr>
        <w:t>ACL_OTHER</w:t>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Entries of type </w:t>
      </w:r>
      <w:r>
        <w:rPr>
          <w:rStyle w:val="SourceText"/>
          <w:rFonts w:ascii="Courier" w:hAnsi="Courier"/>
          <w:b w:val="false"/>
          <w:bCs w:val="false"/>
          <w:sz w:val="24"/>
          <w:szCs w:val="24"/>
        </w:rPr>
        <w:t>ACL_USER</w:t>
      </w:r>
      <w:r>
        <w:rPr>
          <w:b w:val="false"/>
          <w:bCs w:val="false"/>
          <w:sz w:val="24"/>
          <w:szCs w:val="24"/>
        </w:rPr>
        <w:t xml:space="preserve"> and </w:t>
      </w:r>
      <w:r>
        <w:rPr>
          <w:rStyle w:val="SourceText"/>
          <w:rFonts w:ascii="Courier" w:hAnsi="Courier"/>
          <w:b w:val="false"/>
          <w:bCs w:val="false"/>
          <w:sz w:val="24"/>
          <w:szCs w:val="24"/>
        </w:rPr>
        <w:t>ACL_GROUP</w:t>
      </w:r>
      <w:r>
        <w:rPr>
          <w:b w:val="false"/>
          <w:bCs w:val="false"/>
          <w:sz w:val="24"/>
          <w:szCs w:val="24"/>
        </w:rPr>
        <w:t xml:space="preserve"> may appear zero or more times. If an ACL contains any </w:t>
      </w:r>
      <w:r>
        <w:rPr>
          <w:rStyle w:val="SourceText"/>
          <w:rFonts w:ascii="Courier" w:hAnsi="Courier"/>
          <w:b w:val="false"/>
          <w:bCs w:val="false"/>
          <w:sz w:val="24"/>
          <w:szCs w:val="24"/>
        </w:rPr>
        <w:t>ACL_USER</w:t>
      </w:r>
      <w:r>
        <w:rPr>
          <w:b w:val="false"/>
          <w:bCs w:val="false"/>
          <w:sz w:val="24"/>
          <w:szCs w:val="24"/>
        </w:rPr>
        <w:t xml:space="preserve"> or </w:t>
      </w:r>
      <w:r>
        <w:rPr>
          <w:rStyle w:val="SourceText"/>
          <w:rFonts w:ascii="Courier" w:hAnsi="Courier"/>
          <w:b w:val="false"/>
          <w:bCs w:val="false"/>
          <w:sz w:val="24"/>
          <w:szCs w:val="24"/>
        </w:rPr>
        <w:t>ACL_GROUP</w:t>
      </w:r>
      <w:r>
        <w:rPr>
          <w:b w:val="false"/>
          <w:bCs w:val="false"/>
          <w:sz w:val="24"/>
          <w:szCs w:val="24"/>
        </w:rPr>
        <w:t xml:space="preserve"> entries, it must also contain exactly one </w:t>
      </w:r>
      <w:r>
        <w:rPr>
          <w:rStyle w:val="SourceText"/>
          <w:rFonts w:ascii="Courier" w:hAnsi="Courier"/>
          <w:b w:val="false"/>
          <w:bCs w:val="false"/>
          <w:sz w:val="24"/>
          <w:szCs w:val="24"/>
        </w:rPr>
        <w:t>ACL_MASK</w:t>
      </w:r>
      <w:r>
        <w:rPr>
          <w:b w:val="false"/>
          <w:bCs w:val="false"/>
          <w:sz w:val="24"/>
          <w:szCs w:val="24"/>
        </w:rPr>
        <w:t xml:space="preserve"> entry.</w:t>
      </w:r>
    </w:p>
    <w:p>
      <w:pPr>
        <w:pStyle w:val="Normal"/>
        <w:bidi w:val="0"/>
        <w:jc w:val="both"/>
        <w:rPr/>
      </w:pPr>
      <w:r>
        <w:rPr>
          <w:b w:val="false"/>
          <w:bCs w:val="false"/>
          <w:sz w:val="24"/>
          <w:szCs w:val="24"/>
        </w:rPr>
        <w:t xml:space="preserve">The permissions defined by ACLs extend the traditional UNIX file permission model. The owner permissions correspond to the permissions specified by the </w:t>
      </w:r>
      <w:r>
        <w:rPr>
          <w:rStyle w:val="SourceText"/>
          <w:rFonts w:ascii="Courier" w:hAnsi="Courier"/>
          <w:b w:val="false"/>
          <w:bCs w:val="false"/>
          <w:sz w:val="24"/>
          <w:szCs w:val="24"/>
        </w:rPr>
        <w:t>ACL_USER_OBJ</w:t>
      </w:r>
      <w:r>
        <w:rPr>
          <w:b w:val="false"/>
          <w:bCs w:val="false"/>
          <w:sz w:val="24"/>
          <w:szCs w:val="24"/>
        </w:rPr>
        <w:t xml:space="preserve"> entry. If the ACL contains an </w:t>
      </w:r>
      <w:r>
        <w:rPr>
          <w:rStyle w:val="SourceText"/>
          <w:rFonts w:ascii="Courier" w:hAnsi="Courier"/>
          <w:b w:val="false"/>
          <w:bCs w:val="false"/>
          <w:sz w:val="24"/>
          <w:szCs w:val="24"/>
        </w:rPr>
        <w:t>ACL_MASK</w:t>
      </w:r>
      <w:r>
        <w:rPr>
          <w:b w:val="false"/>
          <w:bCs w:val="false"/>
          <w:sz w:val="24"/>
          <w:szCs w:val="24"/>
        </w:rPr>
        <w:t xml:space="preserve"> entry, the group permission bits correspond to the permissions defined by the</w:t>
      </w:r>
      <w:r>
        <w:rPr/>
        <w:t xml:space="preserve"> </w:t>
      </w:r>
      <w:r>
        <w:rPr>
          <w:rStyle w:val="SourceText"/>
          <w:rFonts w:ascii="Courier" w:hAnsi="Courier"/>
          <w:b w:val="false"/>
          <w:bCs w:val="false"/>
          <w:sz w:val="24"/>
          <w:szCs w:val="24"/>
        </w:rPr>
        <w:t>ACL_MASK</w:t>
      </w:r>
      <w:r>
        <w:rPr>
          <w:b w:val="false"/>
          <w:bCs w:val="false"/>
          <w:sz w:val="24"/>
          <w:szCs w:val="24"/>
        </w:rPr>
        <w:t xml:space="preserve"> entry.</w:t>
      </w:r>
    </w:p>
    <w:p>
      <w:pPr>
        <w:pStyle w:val="Normal"/>
        <w:bidi w:val="0"/>
        <w:jc w:val="both"/>
        <w:rPr/>
      </w:pPr>
      <w:r>
        <w:rPr>
          <w:b w:val="false"/>
          <w:bCs w:val="false"/>
          <w:sz w:val="24"/>
          <w:szCs w:val="24"/>
        </w:rPr>
        <w:t xml:space="preserve">Otherwise, if the ACL has no </w:t>
      </w:r>
      <w:r>
        <w:rPr>
          <w:rStyle w:val="SourceText"/>
          <w:rFonts w:ascii="Courier" w:hAnsi="Courier"/>
          <w:b w:val="false"/>
          <w:bCs w:val="false"/>
          <w:sz w:val="24"/>
          <w:szCs w:val="24"/>
        </w:rPr>
        <w:t>ACL_MASK</w:t>
      </w:r>
      <w:r>
        <w:rPr>
          <w:b w:val="false"/>
          <w:bCs w:val="false"/>
          <w:sz w:val="24"/>
          <w:szCs w:val="24"/>
        </w:rPr>
        <w:t xml:space="preserve"> entry, the group permissions correspond to the permissions of the </w:t>
      </w:r>
      <w:r>
        <w:rPr>
          <w:rStyle w:val="SourceText"/>
          <w:rFonts w:ascii="Courier" w:hAnsi="Courier"/>
          <w:b w:val="false"/>
          <w:bCs w:val="false"/>
          <w:sz w:val="24"/>
          <w:szCs w:val="24"/>
        </w:rPr>
        <w:t>ACL_GROUP_OBJ</w:t>
      </w:r>
      <w:r>
        <w:rPr>
          <w:b w:val="false"/>
          <w:bCs w:val="false"/>
          <w:sz w:val="24"/>
          <w:szCs w:val="24"/>
        </w:rPr>
        <w:t xml:space="preserve"> entry.  The other  permissions  correspond to the permissions of the </w:t>
      </w:r>
      <w:r>
        <w:rPr>
          <w:rStyle w:val="SourceText"/>
          <w:rFonts w:ascii="Courier" w:hAnsi="Courier"/>
          <w:b w:val="false"/>
          <w:bCs w:val="false"/>
          <w:sz w:val="24"/>
          <w:szCs w:val="24"/>
        </w:rPr>
        <w:t>ACL_OTHER</w:t>
      </w:r>
      <w:r>
        <w:rPr>
          <w:b w:val="false"/>
          <w:bCs w:val="false"/>
          <w:sz w:val="24"/>
          <w:szCs w:val="24"/>
        </w:rPr>
        <w:t xml:space="preserve"> entry. Modification of the file permission bits results in the modification of the associated ACL entries, and modification of these ACL entries results in the modification of the file permission bits. </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access ACL of a filesystem object is initialized when the object is created using functions such as </w:t>
      </w:r>
      <w:r>
        <w:rPr>
          <w:rStyle w:val="SourceText"/>
          <w:rFonts w:ascii="Courier" w:hAnsi="Courier"/>
          <w:b w:val="false"/>
          <w:bCs w:val="false"/>
          <w:sz w:val="24"/>
          <w:szCs w:val="24"/>
        </w:rPr>
        <w:t>creat</w:t>
      </w:r>
      <w:r>
        <w:rPr>
          <w:b w:val="false"/>
          <w:bCs w:val="false"/>
          <w:sz w:val="24"/>
          <w:szCs w:val="24"/>
        </w:rPr>
        <w:t xml:space="preserve">, </w:t>
      </w:r>
      <w:r>
        <w:rPr>
          <w:rStyle w:val="SourceText"/>
          <w:rFonts w:ascii="Courier" w:hAnsi="Courier"/>
          <w:b w:val="false"/>
          <w:bCs w:val="false"/>
          <w:sz w:val="24"/>
          <w:szCs w:val="24"/>
        </w:rPr>
        <w:t>mkdir</w:t>
      </w:r>
      <w:r>
        <w:rPr>
          <w:b w:val="false"/>
          <w:bCs w:val="false"/>
          <w:sz w:val="24"/>
          <w:szCs w:val="24"/>
        </w:rPr>
        <w:t xml:space="preserve">, </w:t>
      </w:r>
      <w:r>
        <w:rPr>
          <w:rStyle w:val="SourceText"/>
          <w:rFonts w:ascii="Courier" w:hAnsi="Courier"/>
          <w:b w:val="false"/>
          <w:bCs w:val="false"/>
          <w:sz w:val="24"/>
          <w:szCs w:val="24"/>
        </w:rPr>
        <w:t>mknod</w:t>
      </w:r>
      <w:r>
        <w:rPr>
          <w:b w:val="false"/>
          <w:bCs w:val="false"/>
          <w:sz w:val="24"/>
          <w:szCs w:val="24"/>
        </w:rPr>
        <w:t xml:space="preserve">, </w:t>
      </w:r>
      <w:r>
        <w:rPr>
          <w:rStyle w:val="SourceText"/>
          <w:rFonts w:ascii="Courier" w:hAnsi="Courier"/>
          <w:b w:val="false"/>
          <w:bCs w:val="false"/>
          <w:sz w:val="24"/>
          <w:szCs w:val="24"/>
        </w:rPr>
        <w:t>mkfifo</w:t>
      </w:r>
      <w:r>
        <w:rPr>
          <w:b w:val="false"/>
          <w:bCs w:val="false"/>
          <w:sz w:val="24"/>
          <w:szCs w:val="24"/>
        </w:rPr>
        <w:t xml:space="preserve">, or </w:t>
      </w:r>
      <w:r>
        <w:rPr>
          <w:rStyle w:val="SourceText"/>
          <w:rFonts w:ascii="Courier" w:hAnsi="Courier"/>
          <w:b w:val="false"/>
          <w:bCs w:val="false"/>
          <w:sz w:val="24"/>
          <w:szCs w:val="24"/>
        </w:rPr>
        <w:t>open</w:t>
      </w:r>
      <w:r>
        <w:rPr>
          <w:b w:val="false"/>
          <w:bCs w:val="false"/>
          <w:sz w:val="24"/>
          <w:szCs w:val="24"/>
        </w:rPr>
        <w:t>.</w:t>
      </w:r>
    </w:p>
    <w:p>
      <w:pPr>
        <w:pStyle w:val="Normal"/>
        <w:bidi w:val="0"/>
        <w:jc w:val="both"/>
        <w:rPr/>
      </w:pPr>
      <w:r>
        <w:rPr>
          <w:b w:val="false"/>
          <w:bCs w:val="false"/>
          <w:sz w:val="24"/>
          <w:szCs w:val="24"/>
        </w:rPr>
        <w:t xml:space="preserve">If a directory has an associated default ACL, the </w:t>
      </w:r>
      <w:r>
        <w:rPr>
          <w:rStyle w:val="SourceText"/>
          <w:rFonts w:ascii="Courier" w:hAnsi="Courier"/>
          <w:b w:val="false"/>
          <w:bCs w:val="false"/>
          <w:sz w:val="24"/>
          <w:szCs w:val="24"/>
        </w:rPr>
        <w:t>mode</w:t>
      </w:r>
      <w:r>
        <w:rPr>
          <w:b w:val="false"/>
          <w:bCs w:val="false"/>
          <w:sz w:val="24"/>
          <w:szCs w:val="24"/>
        </w:rPr>
        <w:t xml:space="preserve"> parameter passed to the object-creation function, together with the directory’s default ACL, is used to determine the ACL assigned to the newly created object.</w:t>
      </w:r>
    </w:p>
    <w:p>
      <w:pPr>
        <w:pStyle w:val="Normal"/>
        <w:bidi w:val="0"/>
        <w:jc w:val="both"/>
        <w:rPr>
          <w:b w:val="false"/>
          <w:bCs w:val="false"/>
          <w:sz w:val="24"/>
          <w:szCs w:val="24"/>
        </w:rPr>
      </w:pPr>
      <w:r>
        <w:rPr>
          <w:b w:val="false"/>
          <w:bCs w:val="false"/>
          <w:sz w:val="24"/>
          <w:szCs w:val="24"/>
        </w:rPr>
      </w:r>
    </w:p>
    <w:p>
      <w:pPr>
        <w:pStyle w:val="TableContents"/>
        <w:bidi w:val="0"/>
        <w:jc w:val="both"/>
        <w:rPr/>
      </w:pPr>
      <w:r>
        <w:rPr>
          <w:sz w:val="24"/>
          <w:szCs w:val="24"/>
        </w:rPr>
        <w:t xml:space="preserve">To </w:t>
      </w:r>
      <w:r>
        <w:rPr>
          <w:sz w:val="24"/>
          <w:szCs w:val="24"/>
        </w:rPr>
        <w:t>retrieve</w:t>
      </w:r>
      <w:r>
        <w:rPr>
          <w:sz w:val="24"/>
          <w:szCs w:val="24"/>
        </w:rPr>
        <w:t xml:space="preserve"> the ACL </w:t>
      </w:r>
      <w:r>
        <w:rPr>
          <w:sz w:val="24"/>
          <w:szCs w:val="24"/>
        </w:rPr>
        <w:t>of</w:t>
      </w:r>
      <w:r>
        <w:rPr>
          <w:sz w:val="24"/>
          <w:szCs w:val="24"/>
        </w:rPr>
        <w:t xml:space="preserve"> a file </w:t>
      </w:r>
      <w:r>
        <w:rPr>
          <w:sz w:val="24"/>
          <w:szCs w:val="24"/>
        </w:rPr>
        <w:t xml:space="preserve">or </w:t>
      </w:r>
      <w:r>
        <w:rPr>
          <w:sz w:val="24"/>
          <w:szCs w:val="24"/>
        </w:rPr>
        <w:t xml:space="preserve">directory we can use the </w:t>
      </w:r>
      <w:r>
        <w:rPr>
          <w:rFonts w:ascii="Courier" w:hAnsi="Courier"/>
          <w:sz w:val="24"/>
          <w:szCs w:val="24"/>
        </w:rPr>
        <w:t>getfacl</w:t>
      </w:r>
      <w:r>
        <w:rPr>
          <w:rStyle w:val="FootnoteReference"/>
          <w:sz w:val="24"/>
          <w:szCs w:val="24"/>
        </w:rPr>
        <w:footnoteReference w:id="114"/>
      </w:r>
      <w:r>
        <w:rPr>
          <w:sz w:val="24"/>
          <w:szCs w:val="24"/>
        </w:rPr>
        <w:t xml:space="preserve"> command.</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13">
              <w:r>
                <w:rPr>
                  <w:rStyle w:val="Hyperlink"/>
                  <w:color w:val="000080"/>
                  <w:u w:val="single"/>
                </w:rPr>
                <w:t>linux@fidir</w:t>
              </w:r>
            </w:hyperlink>
            <w:r>
              <w:rPr/>
              <w:t xml:space="preserve">] </w:t>
            </w:r>
            <w:r>
              <w:rPr/>
              <w:t>getfacl .</w:t>
            </w:r>
          </w:p>
          <w:p>
            <w:pPr>
              <w:pStyle w:val="TableContents"/>
              <w:bidi w:val="0"/>
              <w:jc w:val="left"/>
              <w:rPr/>
            </w:pPr>
            <w:r>
              <w:rPr/>
              <w:t># file: .</w:t>
            </w:r>
          </w:p>
          <w:p>
            <w:pPr>
              <w:pStyle w:val="TableContents"/>
              <w:bidi w:val="0"/>
              <w:jc w:val="left"/>
              <w:rPr/>
            </w:pPr>
            <w:r>
              <w:rPr/>
              <w:t xml:space="preserve"># owner: </w:t>
            </w:r>
            <w:r>
              <w:rPr/>
              <w:t>fidir</w:t>
            </w:r>
          </w:p>
          <w:p>
            <w:pPr>
              <w:pStyle w:val="TableContents"/>
              <w:bidi w:val="0"/>
              <w:jc w:val="left"/>
              <w:rPr/>
            </w:pPr>
            <w:r>
              <w:rPr/>
              <w:t xml:space="preserve"># group: </w:t>
            </w:r>
            <w:r>
              <w:rPr/>
              <w:t>fidir</w:t>
            </w:r>
          </w:p>
          <w:p>
            <w:pPr>
              <w:pStyle w:val="TableContents"/>
              <w:bidi w:val="0"/>
              <w:jc w:val="left"/>
              <w:rPr/>
            </w:pPr>
            <w:r>
              <w:rPr/>
              <w:t>user::rwx</w:t>
            </w:r>
          </w:p>
          <w:p>
            <w:pPr>
              <w:pStyle w:val="TableContents"/>
              <w:bidi w:val="0"/>
              <w:jc w:val="left"/>
              <w:rPr/>
            </w:pPr>
            <w:r>
              <w:rPr/>
              <w:t>group::rwx</w:t>
            </w:r>
          </w:p>
          <w:p>
            <w:pPr>
              <w:pStyle w:val="TableContents"/>
              <w:bidi w:val="0"/>
              <w:jc w:val="left"/>
              <w:rPr/>
            </w:pPr>
            <w:r>
              <w:rPr/>
              <w:t>other::r-x</w:t>
            </w:r>
          </w:p>
          <w:p>
            <w:pPr>
              <w:pStyle w:val="TableContents"/>
              <w:bidi w:val="0"/>
              <w:jc w:val="left"/>
              <w:rPr/>
            </w:pPr>
            <w:r>
              <w:rPr/>
              <w:t>[</w:t>
            </w:r>
            <w:hyperlink r:id="rId314">
              <w:r>
                <w:rPr>
                  <w:rStyle w:val="Hyperlink"/>
                  <w:color w:val="000080"/>
                  <w:u w:val="single"/>
                </w:rPr>
                <w:t>linux@fidir</w:t>
              </w:r>
            </w:hyperlink>
            <w:r>
              <w:rPr/>
              <w:t xml:space="preserve">] </w:t>
            </w:r>
            <w:r>
              <w:rPr/>
              <w:t xml:space="preserve">getfacl </w:t>
            </w:r>
            <w:r>
              <w:rPr/>
              <w:t>random.c</w:t>
            </w:r>
          </w:p>
          <w:p>
            <w:pPr>
              <w:pStyle w:val="TableContents"/>
              <w:bidi w:val="0"/>
              <w:jc w:val="left"/>
              <w:rPr/>
            </w:pPr>
            <w:r>
              <w:rPr/>
              <w:t># file: random.c</w:t>
            </w:r>
          </w:p>
          <w:p>
            <w:pPr>
              <w:pStyle w:val="TableContents"/>
              <w:bidi w:val="0"/>
              <w:jc w:val="left"/>
              <w:rPr/>
            </w:pPr>
            <w:r>
              <w:rPr/>
              <w:t xml:space="preserve"># owner: </w:t>
            </w:r>
            <w:r>
              <w:rPr/>
              <w:t>fidir</w:t>
            </w:r>
          </w:p>
          <w:p>
            <w:pPr>
              <w:pStyle w:val="TableContents"/>
              <w:bidi w:val="0"/>
              <w:jc w:val="left"/>
              <w:rPr/>
            </w:pPr>
            <w:r>
              <w:rPr/>
              <w:t xml:space="preserve"># group: </w:t>
            </w:r>
            <w:r>
              <w:rPr/>
              <w:t>fidir</w:t>
            </w:r>
          </w:p>
          <w:p>
            <w:pPr>
              <w:pStyle w:val="TableContents"/>
              <w:bidi w:val="0"/>
              <w:jc w:val="left"/>
              <w:rPr/>
            </w:pPr>
            <w:r>
              <w:rPr/>
              <w:t>user::rw-</w:t>
            </w:r>
          </w:p>
          <w:p>
            <w:pPr>
              <w:pStyle w:val="TableContents"/>
              <w:bidi w:val="0"/>
              <w:jc w:val="left"/>
              <w:rPr/>
            </w:pPr>
            <w:r>
              <w:rPr/>
              <w:t>group::rw-</w:t>
            </w:r>
          </w:p>
          <w:p>
            <w:pPr>
              <w:pStyle w:val="TableContents"/>
              <w:bidi w:val="0"/>
              <w:jc w:val="left"/>
              <w:rPr/>
            </w:pPr>
            <w:r>
              <w:rPr/>
              <w:t>other::r--</w:t>
            </w:r>
          </w:p>
        </w:tc>
      </w:tr>
    </w:tbl>
    <w:p>
      <w:pPr>
        <w:pStyle w:val="TableContents"/>
        <w:bidi w:val="0"/>
        <w:jc w:val="both"/>
        <w:rPr>
          <w:sz w:val="24"/>
          <w:szCs w:val="24"/>
        </w:rPr>
      </w:pPr>
      <w:r>
        <w:rPr>
          <w:sz w:val="24"/>
          <w:szCs w:val="24"/>
        </w:rPr>
      </w:r>
    </w:p>
    <w:p>
      <w:pPr>
        <w:pStyle w:val="TableContents"/>
        <w:bidi w:val="0"/>
        <w:jc w:val="both"/>
        <w:rPr>
          <w:sz w:val="24"/>
          <w:szCs w:val="24"/>
        </w:rPr>
      </w:pPr>
      <w:r>
        <w:rPr>
          <w:sz w:val="24"/>
          <w:szCs w:val="24"/>
        </w:rPr>
        <w:t>ACLs can be represented using either a long or a short textual format. In the long format, each ACL entry is expressed as three colon-separated fields: the ACL entry tag type, the ACL entry qualifier, and the access permissions.</w:t>
      </w:r>
    </w:p>
    <w:p>
      <w:pPr>
        <w:pStyle w:val="TableContents"/>
        <w:bidi w:val="0"/>
        <w:jc w:val="both"/>
        <w:rPr>
          <w:sz w:val="24"/>
          <w:szCs w:val="24"/>
        </w:rPr>
      </w:pPr>
      <w:r>
        <w:rPr>
          <w:sz w:val="24"/>
          <w:szCs w:val="24"/>
        </w:rPr>
        <w:t>The first field specifies the entry tag type, which can be one of the following:</w:t>
      </w:r>
    </w:p>
    <w:p>
      <w:pPr>
        <w:pStyle w:val="TableContents"/>
        <w:bidi w:val="0"/>
        <w:jc w:val="both"/>
        <w:rPr>
          <w:sz w:val="24"/>
          <w:szCs w:val="24"/>
        </w:rPr>
      </w:pPr>
      <w:r>
        <w:rPr>
          <w:sz w:val="24"/>
          <w:szCs w:val="24"/>
        </w:rPr>
      </w:r>
    </w:p>
    <w:p>
      <w:pPr>
        <w:pStyle w:val="TableContents"/>
        <w:bidi w:val="0"/>
        <w:jc w:val="both"/>
        <w:rPr/>
      </w:pPr>
      <w:r>
        <w:rPr>
          <w:rFonts w:ascii="Courier" w:hAnsi="Courier"/>
          <w:sz w:val="24"/>
          <w:szCs w:val="24"/>
        </w:rPr>
        <w:t>user</w:t>
      </w:r>
      <w:r>
        <w:rPr>
          <w:sz w:val="24"/>
          <w:szCs w:val="24"/>
        </w:rPr>
        <w:tab/>
        <w:tab/>
        <w:t>specifies the access granted to either the file owner or a specified user</w:t>
      </w:r>
    </w:p>
    <w:p>
      <w:pPr>
        <w:pStyle w:val="TableContents"/>
        <w:bidi w:val="0"/>
        <w:jc w:val="both"/>
        <w:rPr/>
      </w:pPr>
      <w:r>
        <w:rPr>
          <w:rFonts w:ascii="Courier" w:hAnsi="Courier"/>
          <w:sz w:val="24"/>
          <w:szCs w:val="24"/>
        </w:rPr>
        <w:t>group</w:t>
      </w:r>
      <w:r>
        <w:rPr>
          <w:sz w:val="24"/>
          <w:szCs w:val="24"/>
        </w:rPr>
        <w:t xml:space="preserve"> </w:t>
        <w:tab/>
        <w:t>specifies the access granted to either the file group or a specified group</w:t>
      </w:r>
    </w:p>
    <w:p>
      <w:pPr>
        <w:pStyle w:val="TableContents"/>
        <w:bidi w:val="0"/>
        <w:jc w:val="both"/>
        <w:rPr/>
      </w:pPr>
      <w:r>
        <w:rPr>
          <w:rFonts w:ascii="Courier" w:hAnsi="Courier"/>
          <w:sz w:val="24"/>
          <w:szCs w:val="24"/>
        </w:rPr>
        <w:t>mask</w:t>
      </w:r>
      <w:r>
        <w:rPr>
          <w:sz w:val="24"/>
          <w:szCs w:val="24"/>
        </w:rPr>
        <w:tab/>
        <w:tab/>
        <w:t xml:space="preserve">specifies the maximum access which can be granted by any ACL entry except the </w:t>
      </w:r>
    </w:p>
    <w:p>
      <w:pPr>
        <w:pStyle w:val="TableContents"/>
        <w:bidi w:val="0"/>
        <w:jc w:val="both"/>
        <w:rPr/>
      </w:pPr>
      <w:r>
        <w:rPr>
          <w:sz w:val="24"/>
          <w:szCs w:val="24"/>
        </w:rPr>
        <w:tab/>
        <w:tab/>
      </w:r>
      <w:r>
        <w:rPr>
          <w:rFonts w:ascii="Courier" w:hAnsi="Courier"/>
          <w:sz w:val="24"/>
          <w:szCs w:val="24"/>
        </w:rPr>
        <w:t>user</w:t>
      </w:r>
      <w:r>
        <w:rPr>
          <w:sz w:val="24"/>
          <w:szCs w:val="24"/>
        </w:rPr>
        <w:t xml:space="preserve"> entry for the file owner and the </w:t>
      </w:r>
      <w:r>
        <w:rPr>
          <w:rFonts w:ascii="Courier" w:hAnsi="Courier"/>
          <w:sz w:val="24"/>
          <w:szCs w:val="24"/>
        </w:rPr>
        <w:t>other</w:t>
      </w:r>
      <w:r>
        <w:rPr>
          <w:sz w:val="24"/>
          <w:szCs w:val="24"/>
        </w:rPr>
        <w:t xml:space="preserve"> entry</w:t>
      </w:r>
    </w:p>
    <w:p>
      <w:pPr>
        <w:pStyle w:val="TableContents"/>
        <w:bidi w:val="0"/>
        <w:jc w:val="both"/>
        <w:rPr/>
      </w:pPr>
      <w:r>
        <w:rPr>
          <w:rFonts w:ascii="Courier" w:hAnsi="Courier"/>
          <w:sz w:val="24"/>
          <w:szCs w:val="24"/>
        </w:rPr>
        <w:t>other</w:t>
      </w:r>
      <w:r>
        <w:rPr>
          <w:sz w:val="24"/>
          <w:szCs w:val="24"/>
        </w:rPr>
        <w:tab/>
        <w:t xml:space="preserve">specifies the access granted to any process that does not match any user or group </w:t>
      </w:r>
    </w:p>
    <w:p>
      <w:pPr>
        <w:pStyle w:val="TableContents"/>
        <w:bidi w:val="0"/>
        <w:jc w:val="both"/>
        <w:rPr>
          <w:sz w:val="24"/>
          <w:szCs w:val="24"/>
        </w:rPr>
      </w:pPr>
      <w:r>
        <w:rPr>
          <w:sz w:val="24"/>
          <w:szCs w:val="24"/>
        </w:rPr>
        <w:tab/>
        <w:tab/>
        <w:t>ACL entries</w:t>
      </w:r>
    </w:p>
    <w:p>
      <w:pPr>
        <w:pStyle w:val="TableContents"/>
        <w:bidi w:val="0"/>
        <w:jc w:val="both"/>
        <w:rPr>
          <w:sz w:val="24"/>
          <w:szCs w:val="24"/>
        </w:rPr>
      </w:pPr>
      <w:r>
        <w:rPr>
          <w:sz w:val="24"/>
          <w:szCs w:val="24"/>
        </w:rPr>
        <w:t>The second field contains the user or group identifier. A user identifier can be either a username or a user ID, while a group identifier can be either a group name or a group ID.</w:t>
      </w:r>
    </w:p>
    <w:p>
      <w:pPr>
        <w:pStyle w:val="TableContents"/>
        <w:bidi w:val="0"/>
        <w:jc w:val="both"/>
        <w:rPr/>
      </w:pPr>
      <w:r>
        <w:rPr>
          <w:sz w:val="24"/>
          <w:szCs w:val="24"/>
        </w:rPr>
        <w:t xml:space="preserve">The third field specifies the discretionary access permissions, namely read, write, and search/execute permissions, represented by the letters </w:t>
      </w:r>
      <w:r>
        <w:rPr>
          <w:rStyle w:val="SourceText"/>
          <w:rFonts w:ascii="Courier" w:hAnsi="Courier"/>
          <w:sz w:val="24"/>
          <w:szCs w:val="24"/>
        </w:rPr>
        <w:t>r</w:t>
      </w:r>
      <w:r>
        <w:rPr>
          <w:sz w:val="24"/>
          <w:szCs w:val="24"/>
        </w:rPr>
        <w:t xml:space="preserve">, </w:t>
      </w:r>
      <w:r>
        <w:rPr>
          <w:rStyle w:val="SourceText"/>
          <w:rFonts w:ascii="Courier" w:hAnsi="Courier"/>
          <w:sz w:val="24"/>
          <w:szCs w:val="24"/>
        </w:rPr>
        <w:t>w</w:t>
      </w:r>
      <w:r>
        <w:rPr>
          <w:sz w:val="24"/>
          <w:szCs w:val="24"/>
        </w:rPr>
        <w:t xml:space="preserve">, and </w:t>
      </w:r>
      <w:r>
        <w:rPr>
          <w:rStyle w:val="SourceText"/>
          <w:rFonts w:ascii="Courier" w:hAnsi="Courier"/>
          <w:sz w:val="24"/>
          <w:szCs w:val="24"/>
        </w:rPr>
        <w:t>x</w:t>
      </w:r>
      <w:r>
        <w:rPr>
          <w:sz w:val="24"/>
          <w:szCs w:val="24"/>
        </w:rPr>
        <w:t>.</w:t>
      </w:r>
    </w:p>
    <w:p>
      <w:pPr>
        <w:pStyle w:val="TableContents"/>
        <w:bidi w:val="0"/>
        <w:jc w:val="both"/>
        <w:rPr/>
      </w:pPr>
      <w:r>
        <w:rPr>
          <w:sz w:val="24"/>
          <w:szCs w:val="24"/>
        </w:rPr>
        <w:t xml:space="preserve">In the long textual form, each ACL entry is written on a separate line, and comments can be included using the </w:t>
      </w:r>
      <w:r>
        <w:rPr>
          <w:rStyle w:val="SourceText"/>
          <w:rFonts w:ascii="Courier" w:hAnsi="Courier"/>
          <w:sz w:val="24"/>
          <w:szCs w:val="24"/>
        </w:rPr>
        <w:t>#</w:t>
      </w:r>
      <w:r>
        <w:rPr>
          <w:sz w:val="24"/>
          <w:szCs w:val="24"/>
        </w:rPr>
        <w:t xml:space="preserve"> character.</w:t>
      </w:r>
    </w:p>
    <w:p>
      <w:pPr>
        <w:pStyle w:val="TableContents"/>
        <w:bidi w:val="0"/>
        <w:jc w:val="both"/>
        <w:rPr>
          <w:sz w:val="24"/>
          <w:szCs w:val="24"/>
        </w:rPr>
      </w:pPr>
      <w:r>
        <w:rPr>
          <w:sz w:val="24"/>
          <w:szCs w:val="24"/>
        </w:rPr>
        <w:t>Example:</w:t>
      </w:r>
    </w:p>
    <w:p>
      <w:pPr>
        <w:pStyle w:val="TableContents"/>
        <w:bidi w:val="0"/>
        <w:jc w:val="both"/>
        <w:rPr>
          <w:sz w:val="24"/>
          <w:szCs w:val="24"/>
        </w:rPr>
      </w:pPr>
      <w:r>
        <w:rPr>
          <w:sz w:val="24"/>
          <w:szCs w:val="24"/>
        </w:rPr>
      </w:r>
    </w:p>
    <w:p>
      <w:pPr>
        <w:pStyle w:val="TableContents"/>
        <w:bidi w:val="0"/>
        <w:jc w:val="both"/>
        <w:rPr>
          <w:rFonts w:ascii="Courier" w:hAnsi="Courier"/>
          <w:sz w:val="24"/>
          <w:szCs w:val="24"/>
        </w:rPr>
      </w:pPr>
      <w:r>
        <w:rPr>
          <w:rFonts w:ascii="Courier" w:hAnsi="Courier"/>
          <w:sz w:val="24"/>
          <w:szCs w:val="24"/>
        </w:rPr>
        <w:t>user::rw-</w:t>
      </w:r>
    </w:p>
    <w:p>
      <w:pPr>
        <w:pStyle w:val="TableContents"/>
        <w:bidi w:val="0"/>
        <w:jc w:val="both"/>
        <w:rPr>
          <w:rFonts w:ascii="Courier" w:hAnsi="Courier"/>
          <w:sz w:val="24"/>
          <w:szCs w:val="24"/>
        </w:rPr>
      </w:pPr>
      <w:r>
        <w:rPr>
          <w:rFonts w:ascii="Courier" w:hAnsi="Courier"/>
          <w:sz w:val="24"/>
          <w:szCs w:val="24"/>
        </w:rPr>
        <w:t>user:lisa:rw-         #effective:r--</w:t>
      </w:r>
    </w:p>
    <w:p>
      <w:pPr>
        <w:pStyle w:val="TableContents"/>
        <w:bidi w:val="0"/>
        <w:jc w:val="both"/>
        <w:rPr>
          <w:rFonts w:ascii="Courier" w:hAnsi="Courier"/>
          <w:sz w:val="24"/>
          <w:szCs w:val="24"/>
        </w:rPr>
      </w:pPr>
      <w:r>
        <w:rPr>
          <w:rFonts w:ascii="Courier" w:hAnsi="Courier"/>
          <w:sz w:val="24"/>
          <w:szCs w:val="24"/>
        </w:rPr>
        <w:t>group::r--</w:t>
      </w:r>
    </w:p>
    <w:p>
      <w:pPr>
        <w:pStyle w:val="TableContents"/>
        <w:bidi w:val="0"/>
        <w:jc w:val="both"/>
        <w:rPr>
          <w:rFonts w:ascii="Courier" w:hAnsi="Courier"/>
          <w:sz w:val="24"/>
          <w:szCs w:val="24"/>
        </w:rPr>
      </w:pPr>
      <w:r>
        <w:rPr>
          <w:rFonts w:ascii="Courier" w:hAnsi="Courier"/>
          <w:sz w:val="24"/>
          <w:szCs w:val="24"/>
        </w:rPr>
        <w:t>group:toolies:rw-     #effective:r--</w:t>
      </w:r>
    </w:p>
    <w:p>
      <w:pPr>
        <w:pStyle w:val="TableContents"/>
        <w:bidi w:val="0"/>
        <w:jc w:val="both"/>
        <w:rPr>
          <w:rFonts w:ascii="Courier" w:hAnsi="Courier"/>
          <w:sz w:val="24"/>
          <w:szCs w:val="24"/>
        </w:rPr>
      </w:pPr>
      <w:r>
        <w:rPr>
          <w:rFonts w:ascii="Courier" w:hAnsi="Courier"/>
          <w:sz w:val="24"/>
          <w:szCs w:val="24"/>
        </w:rPr>
        <w:t>mask::r--</w:t>
      </w:r>
    </w:p>
    <w:p>
      <w:pPr>
        <w:pStyle w:val="TableContents"/>
        <w:bidi w:val="0"/>
        <w:jc w:val="both"/>
        <w:rPr>
          <w:rFonts w:ascii="Courier" w:hAnsi="Courier"/>
          <w:sz w:val="24"/>
          <w:szCs w:val="24"/>
        </w:rPr>
      </w:pPr>
      <w:r>
        <w:rPr>
          <w:rFonts w:ascii="Courier" w:hAnsi="Courier"/>
          <w:sz w:val="24"/>
          <w:szCs w:val="24"/>
        </w:rPr>
        <w:t>other::r--</w:t>
      </w:r>
    </w:p>
    <w:p>
      <w:pPr>
        <w:pStyle w:val="TableContents"/>
        <w:bidi w:val="0"/>
        <w:jc w:val="both"/>
        <w:rPr>
          <w:sz w:val="24"/>
          <w:szCs w:val="24"/>
        </w:rPr>
      </w:pPr>
      <w:r>
        <w:rPr>
          <w:sz w:val="24"/>
          <w:szCs w:val="24"/>
        </w:rPr>
      </w:r>
    </w:p>
    <w:p>
      <w:pPr>
        <w:pStyle w:val="TableContents"/>
        <w:bidi w:val="0"/>
        <w:jc w:val="both"/>
        <w:rPr/>
      </w:pPr>
      <w:r>
        <w:rPr>
          <w:sz w:val="24"/>
          <w:szCs w:val="24"/>
        </w:rPr>
        <w:t xml:space="preserve">If an </w:t>
      </w:r>
      <w:r>
        <w:rPr>
          <w:rStyle w:val="SourceText"/>
          <w:rFonts w:ascii="Courier" w:hAnsi="Courier"/>
          <w:sz w:val="24"/>
          <w:szCs w:val="24"/>
        </w:rPr>
        <w:t>ACL_USER</w:t>
      </w:r>
      <w:r>
        <w:rPr>
          <w:sz w:val="24"/>
          <w:szCs w:val="24"/>
        </w:rPr>
        <w:t xml:space="preserve">, </w:t>
      </w:r>
      <w:r>
        <w:rPr>
          <w:rStyle w:val="SourceText"/>
          <w:rFonts w:ascii="Courier" w:hAnsi="Courier"/>
          <w:sz w:val="24"/>
          <w:szCs w:val="24"/>
        </w:rPr>
        <w:t>ACL_GROUP_OBJ</w:t>
      </w:r>
      <w:r>
        <w:rPr>
          <w:sz w:val="24"/>
          <w:szCs w:val="24"/>
        </w:rPr>
        <w:t xml:space="preserve">, or </w:t>
      </w:r>
      <w:r>
        <w:rPr>
          <w:rStyle w:val="SourceText"/>
          <w:rFonts w:ascii="Courier" w:hAnsi="Courier"/>
          <w:sz w:val="24"/>
          <w:szCs w:val="24"/>
        </w:rPr>
        <w:t>ACL_GROUP</w:t>
      </w:r>
      <w:r>
        <w:rPr>
          <w:sz w:val="24"/>
          <w:szCs w:val="24"/>
        </w:rPr>
        <w:t xml:space="preserve"> entry contains permissions that are not included in the </w:t>
      </w:r>
      <w:r>
        <w:rPr>
          <w:rStyle w:val="SourceText"/>
          <w:rFonts w:ascii="Courier" w:hAnsi="Courier"/>
          <w:sz w:val="24"/>
          <w:szCs w:val="24"/>
        </w:rPr>
        <w:t>ACL_MASK</w:t>
      </w:r>
      <w:r>
        <w:rPr>
          <w:sz w:val="24"/>
          <w:szCs w:val="24"/>
        </w:rPr>
        <w:t xml:space="preserve"> entry, the entry is followed by a number sign (</w:t>
      </w:r>
      <w:r>
        <w:rPr>
          <w:rStyle w:val="SourceText"/>
          <w:rFonts w:ascii="Courier" w:hAnsi="Courier"/>
          <w:sz w:val="24"/>
          <w:szCs w:val="24"/>
        </w:rPr>
        <w:t>#</w:t>
      </w:r>
      <w:r>
        <w:rPr>
          <w:sz w:val="24"/>
          <w:szCs w:val="24"/>
        </w:rPr>
        <w:t xml:space="preserve">), the string </w:t>
      </w:r>
      <w:r>
        <w:rPr>
          <w:rStyle w:val="SourceText"/>
          <w:rFonts w:ascii="Courier" w:hAnsi="Courier"/>
          <w:sz w:val="24"/>
          <w:szCs w:val="24"/>
        </w:rPr>
        <w:t>effective:</w:t>
      </w:r>
      <w:r>
        <w:rPr>
          <w:sz w:val="24"/>
          <w:szCs w:val="24"/>
        </w:rPr>
        <w:t>, and the resulting effective permissions for that entry.</w:t>
      </w:r>
    </w:p>
    <w:p>
      <w:pPr>
        <w:pStyle w:val="TableContents"/>
        <w:bidi w:val="0"/>
        <w:jc w:val="both"/>
        <w:rPr/>
      </w:pPr>
      <w:r>
        <w:rPr>
          <w:sz w:val="24"/>
          <w:szCs w:val="24"/>
        </w:rPr>
        <w:t xml:space="preserve">The short textual form is used mainly for input and consists of a sequence of ACL entries separated by commas. In this format, the entry tag types can be abbreviated as follows: </w:t>
      </w:r>
      <w:r>
        <w:rPr>
          <w:rStyle w:val="SourceText"/>
          <w:rFonts w:ascii="Courier" w:hAnsi="Courier"/>
          <w:sz w:val="24"/>
          <w:szCs w:val="24"/>
        </w:rPr>
        <w:t>u</w:t>
      </w:r>
      <w:r>
        <w:rPr>
          <w:sz w:val="24"/>
          <w:szCs w:val="24"/>
        </w:rPr>
        <w:t xml:space="preserve"> for user, </w:t>
      </w:r>
      <w:r>
        <w:rPr>
          <w:rStyle w:val="SourceText"/>
          <w:rFonts w:ascii="Courier" w:hAnsi="Courier"/>
          <w:sz w:val="24"/>
          <w:szCs w:val="24"/>
        </w:rPr>
        <w:t>g</w:t>
      </w:r>
      <w:r>
        <w:rPr>
          <w:sz w:val="24"/>
          <w:szCs w:val="24"/>
        </w:rPr>
        <w:t xml:space="preserve"> for group, </w:t>
      </w:r>
      <w:r>
        <w:rPr>
          <w:rStyle w:val="SourceText"/>
          <w:rFonts w:ascii="Courier" w:hAnsi="Courier"/>
          <w:sz w:val="24"/>
          <w:szCs w:val="24"/>
        </w:rPr>
        <w:t>m</w:t>
      </w:r>
      <w:r>
        <w:rPr>
          <w:sz w:val="24"/>
          <w:szCs w:val="24"/>
        </w:rPr>
        <w:t xml:space="preserve"> for mask, and </w:t>
      </w:r>
      <w:r>
        <w:rPr>
          <w:rStyle w:val="SourceText"/>
          <w:rFonts w:ascii="Courier" w:hAnsi="Courier"/>
          <w:sz w:val="24"/>
          <w:szCs w:val="24"/>
        </w:rPr>
        <w:t>o</w:t>
      </w:r>
      <w:r>
        <w:rPr>
          <w:sz w:val="24"/>
          <w:szCs w:val="24"/>
        </w:rPr>
        <w:t xml:space="preserve"> for others.</w:t>
      </w:r>
    </w:p>
    <w:p>
      <w:pPr>
        <w:pStyle w:val="TableContents"/>
        <w:bidi w:val="0"/>
        <w:jc w:val="both"/>
        <w:rPr>
          <w:sz w:val="24"/>
          <w:szCs w:val="24"/>
        </w:rPr>
      </w:pPr>
      <w:r>
        <w:rPr>
          <w:sz w:val="24"/>
          <w:szCs w:val="24"/>
        </w:rPr>
        <w:t>Example:</w:t>
      </w:r>
    </w:p>
    <w:p>
      <w:pPr>
        <w:pStyle w:val="TableContents"/>
        <w:bidi w:val="0"/>
        <w:jc w:val="both"/>
        <w:rPr>
          <w:sz w:val="24"/>
          <w:szCs w:val="24"/>
        </w:rPr>
      </w:pPr>
      <w:r>
        <w:rPr>
          <w:sz w:val="24"/>
          <w:szCs w:val="24"/>
        </w:rPr>
      </w:r>
    </w:p>
    <w:p>
      <w:pPr>
        <w:pStyle w:val="TableContents"/>
        <w:bidi w:val="0"/>
        <w:jc w:val="both"/>
        <w:rPr>
          <w:rFonts w:ascii="Courier" w:hAnsi="Courier"/>
          <w:sz w:val="24"/>
          <w:szCs w:val="24"/>
        </w:rPr>
      </w:pPr>
      <w:r>
        <w:rPr>
          <w:rFonts w:ascii="Courier" w:hAnsi="Courier"/>
          <w:sz w:val="24"/>
          <w:szCs w:val="24"/>
        </w:rPr>
        <w:t>u::rw-,u:lisa:rw-,g::r--,g:toolies:rw-,m::r--,o::r--</w:t>
      </w:r>
    </w:p>
    <w:p>
      <w:pPr>
        <w:pStyle w:val="TableContents"/>
        <w:bidi w:val="0"/>
        <w:jc w:val="both"/>
        <w:rPr>
          <w:rFonts w:ascii="Courier" w:hAnsi="Courier"/>
          <w:sz w:val="24"/>
          <w:szCs w:val="24"/>
        </w:rPr>
      </w:pPr>
      <w:r>
        <w:rPr>
          <w:rFonts w:ascii="Courier" w:hAnsi="Courier"/>
          <w:sz w:val="24"/>
          <w:szCs w:val="24"/>
        </w:rPr>
        <w:t>g:toolies:rw,u:lisa:rw,u::wr,g::r,o::r,m::r</w:t>
      </w:r>
    </w:p>
    <w:p>
      <w:pPr>
        <w:pStyle w:val="TableContents"/>
        <w:bidi w:val="0"/>
        <w:jc w:val="both"/>
        <w:rPr>
          <w:sz w:val="24"/>
          <w:szCs w:val="24"/>
        </w:rPr>
      </w:pPr>
      <w:r>
        <w:rPr>
          <w:sz w:val="24"/>
          <w:szCs w:val="24"/>
        </w:rPr>
      </w:r>
    </w:p>
    <w:p>
      <w:pPr>
        <w:pStyle w:val="TableContents"/>
        <w:bidi w:val="0"/>
        <w:jc w:val="both"/>
        <w:rPr/>
      </w:pPr>
      <w:r>
        <w:rPr>
          <w:sz w:val="24"/>
          <w:szCs w:val="24"/>
        </w:rPr>
        <w:t xml:space="preserve">ACLs affect the behavior of commands such as </w:t>
      </w:r>
      <w:r>
        <w:rPr>
          <w:rStyle w:val="SourceText"/>
          <w:rFonts w:ascii="Courier" w:hAnsi="Courier"/>
          <w:sz w:val="24"/>
          <w:szCs w:val="24"/>
        </w:rPr>
        <w:t>ls</w:t>
      </w:r>
      <w:r>
        <w:rPr>
          <w:sz w:val="24"/>
          <w:szCs w:val="24"/>
        </w:rPr>
        <w:t xml:space="preserve">, </w:t>
      </w:r>
      <w:r>
        <w:rPr>
          <w:rStyle w:val="SourceText"/>
          <w:rFonts w:ascii="Courier" w:hAnsi="Courier"/>
          <w:sz w:val="24"/>
          <w:szCs w:val="24"/>
        </w:rPr>
        <w:t>cp</w:t>
      </w:r>
      <w:r>
        <w:rPr>
          <w:sz w:val="24"/>
          <w:szCs w:val="24"/>
        </w:rPr>
        <w:t xml:space="preserve">, and </w:t>
      </w:r>
      <w:r>
        <w:rPr>
          <w:rStyle w:val="SourceText"/>
          <w:rFonts w:ascii="Courier" w:hAnsi="Courier"/>
          <w:sz w:val="24"/>
          <w:szCs w:val="24"/>
        </w:rPr>
        <w:t>mv</w:t>
      </w:r>
      <w:r>
        <w:rPr>
          <w:sz w:val="24"/>
          <w:szCs w:val="24"/>
        </w:rPr>
        <w:t xml:space="preserve">, as described in the </w:t>
      </w:r>
      <w:r>
        <w:rPr>
          <w:rStyle w:val="SourceText"/>
          <w:rFonts w:ascii="Courier" w:hAnsi="Courier"/>
          <w:sz w:val="24"/>
          <w:szCs w:val="24"/>
        </w:rPr>
        <w:t>acl(5)</w:t>
      </w:r>
      <w:r>
        <w:rPr>
          <w:sz w:val="24"/>
          <w:szCs w:val="24"/>
        </w:rPr>
        <w:t xml:space="preserve"> manual page.</w:t>
      </w:r>
    </w:p>
    <w:p>
      <w:pPr>
        <w:pStyle w:val="TableContents"/>
        <w:bidi w:val="0"/>
        <w:jc w:val="both"/>
        <w:rPr/>
      </w:pPr>
      <w:r>
        <w:rPr>
          <w:sz w:val="24"/>
          <w:szCs w:val="24"/>
        </w:rPr>
        <w:t xml:space="preserve">Linux Access Control Lists implement the full set of functions and utilities defined by POSIX.1e, along with several additional extensions. The POSIX-compliant interfaces are declared in the </w:t>
      </w:r>
      <w:r>
        <w:rPr>
          <w:rStyle w:val="SourceText"/>
          <w:rFonts w:ascii="Courier" w:hAnsi="Courier"/>
          <w:sz w:val="24"/>
          <w:szCs w:val="24"/>
        </w:rPr>
        <w:t>sys/acl.h</w:t>
      </w:r>
      <w:r>
        <w:rPr>
          <w:sz w:val="24"/>
          <w:szCs w:val="24"/>
        </w:rPr>
        <w:t xml:space="preserve"> header file, while Linux-specific extensions are provided in </w:t>
      </w:r>
      <w:r>
        <w:rPr>
          <w:rStyle w:val="SourceText"/>
          <w:rFonts w:ascii="Courier" w:hAnsi="Courier"/>
          <w:sz w:val="24"/>
          <w:szCs w:val="24"/>
        </w:rPr>
        <w:t>acl/libacl.</w:t>
      </w:r>
      <w:r>
        <w:rPr>
          <w:rStyle w:val="SourceText"/>
          <w:rFonts w:ascii="Courier" w:hAnsi="Courier"/>
          <w:sz w:val="24"/>
          <w:szCs w:val="24"/>
        </w:rPr>
        <w:t>h</w:t>
      </w:r>
      <w:r>
        <w:rPr>
          <w:sz w:val="24"/>
          <w:szCs w:val="24"/>
        </w:rPr>
        <w:t>.</w:t>
      </w:r>
    </w:p>
    <w:p>
      <w:pPr>
        <w:pStyle w:val="TableContents"/>
        <w:bidi w:val="0"/>
        <w:jc w:val="both"/>
        <w:rPr>
          <w:sz w:val="24"/>
          <w:szCs w:val="24"/>
        </w:rPr>
      </w:pPr>
      <w:r>
        <w:rPr>
          <w:sz w:val="24"/>
          <w:szCs w:val="24"/>
        </w:rPr>
      </w:r>
    </w:p>
    <w:p>
      <w:pPr>
        <w:pStyle w:val="TableContents"/>
        <w:bidi w:val="0"/>
        <w:jc w:val="both"/>
        <w:rPr/>
      </w:pPr>
      <w:r>
        <w:rPr>
          <w:sz w:val="24"/>
          <w:szCs w:val="24"/>
        </w:rPr>
        <w:t xml:space="preserve">To set an ACL for a file/directory we can use the </w:t>
      </w:r>
      <w:r>
        <w:rPr>
          <w:rFonts w:ascii="Courier" w:hAnsi="Courier"/>
          <w:sz w:val="24"/>
          <w:szCs w:val="24"/>
        </w:rPr>
        <w:t>setfacl</w:t>
      </w:r>
      <w:r>
        <w:rPr>
          <w:rStyle w:val="FootnoteReference"/>
          <w:rFonts w:ascii="Courier" w:hAnsi="Courier"/>
          <w:sz w:val="24"/>
          <w:szCs w:val="24"/>
        </w:rPr>
        <w:footnoteReference w:id="115"/>
      </w:r>
      <w:r>
        <w:rPr>
          <w:sz w:val="24"/>
          <w:szCs w:val="24"/>
        </w:rPr>
        <w:t xml:space="preserve"> command. </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15">
              <w:r>
                <w:rPr>
                  <w:rStyle w:val="Hyperlink"/>
                  <w:color w:val="000080"/>
                  <w:u w:val="single"/>
                </w:rPr>
                <w:t>linux@fidir</w:t>
              </w:r>
            </w:hyperlink>
            <w:r>
              <w:rPr/>
              <w:t>] touch newfile.txt</w:t>
            </w:r>
          </w:p>
          <w:p>
            <w:pPr>
              <w:pStyle w:val="TableContents"/>
              <w:bidi w:val="0"/>
              <w:jc w:val="left"/>
              <w:rPr/>
            </w:pPr>
            <w:r>
              <w:rPr/>
              <w:t>[</w:t>
            </w:r>
            <w:hyperlink r:id="rId316">
              <w:r>
                <w:rPr>
                  <w:rStyle w:val="Hyperlink"/>
                  <w:color w:val="000080"/>
                  <w:u w:val="single"/>
                </w:rPr>
                <w:t>linux@fidir</w:t>
              </w:r>
            </w:hyperlink>
            <w:r>
              <w:rPr/>
              <w:t xml:space="preserve">] getfacl newfile.txt </w:t>
            </w:r>
          </w:p>
          <w:p>
            <w:pPr>
              <w:pStyle w:val="TableContents"/>
              <w:bidi w:val="0"/>
              <w:jc w:val="left"/>
              <w:rPr/>
            </w:pPr>
            <w:r>
              <w:rPr/>
              <w:t># file: newfile.txt</w:t>
            </w:r>
          </w:p>
          <w:p>
            <w:pPr>
              <w:pStyle w:val="TableContents"/>
              <w:bidi w:val="0"/>
              <w:jc w:val="left"/>
              <w:rPr/>
            </w:pPr>
            <w:r>
              <w:rPr/>
              <w:t xml:space="preserve"># owner: </w:t>
            </w:r>
            <w:r>
              <w:rPr/>
              <w:t>fidir</w:t>
            </w:r>
          </w:p>
          <w:p>
            <w:pPr>
              <w:pStyle w:val="TableContents"/>
              <w:bidi w:val="0"/>
              <w:jc w:val="left"/>
              <w:rPr/>
            </w:pPr>
            <w:r>
              <w:rPr/>
              <w:t xml:space="preserve"># group: </w:t>
            </w:r>
            <w:r>
              <w:rPr/>
              <w:t>fidir</w:t>
            </w:r>
          </w:p>
          <w:p>
            <w:pPr>
              <w:pStyle w:val="TableContents"/>
              <w:bidi w:val="0"/>
              <w:jc w:val="left"/>
              <w:rPr/>
            </w:pPr>
            <w:r>
              <w:rPr/>
              <w:t>user::rw-</w:t>
            </w:r>
          </w:p>
          <w:p>
            <w:pPr>
              <w:pStyle w:val="TableContents"/>
              <w:bidi w:val="0"/>
              <w:jc w:val="left"/>
              <w:rPr/>
            </w:pPr>
            <w:r>
              <w:rPr/>
              <w:t>group::rw-</w:t>
            </w:r>
          </w:p>
          <w:p>
            <w:pPr>
              <w:pStyle w:val="TableContents"/>
              <w:bidi w:val="0"/>
              <w:jc w:val="left"/>
              <w:rPr/>
            </w:pPr>
            <w:r>
              <w:rPr/>
              <w:t>other::r--</w:t>
            </w:r>
          </w:p>
          <w:p>
            <w:pPr>
              <w:pStyle w:val="TableContents"/>
              <w:bidi w:val="0"/>
              <w:jc w:val="left"/>
              <w:rPr/>
            </w:pPr>
            <w:r>
              <w:rPr/>
            </w:r>
          </w:p>
          <w:p>
            <w:pPr>
              <w:pStyle w:val="TableContents"/>
              <w:bidi w:val="0"/>
              <w:jc w:val="left"/>
              <w:rPr/>
            </w:pPr>
            <w:r>
              <w:rPr/>
              <w:t>[</w:t>
            </w:r>
            <w:hyperlink r:id="rId317">
              <w:r>
                <w:rPr>
                  <w:rStyle w:val="Hyperlink"/>
                  <w:color w:val="000080"/>
                  <w:u w:val="single"/>
                </w:rPr>
                <w:t>linux@fidir</w:t>
              </w:r>
            </w:hyperlink>
            <w:r>
              <w:rPr/>
              <w:t>] setfacl -m u:alex:r</w:t>
            </w:r>
            <w:r>
              <w:rPr/>
              <w:t>w</w:t>
            </w:r>
            <w:r>
              <w:rPr/>
              <w:t>x,g:alex:x newfile.txt</w:t>
            </w:r>
          </w:p>
          <w:p>
            <w:pPr>
              <w:pStyle w:val="TableContents"/>
              <w:bidi w:val="0"/>
              <w:jc w:val="left"/>
              <w:rPr/>
            </w:pPr>
            <w:r>
              <w:rPr/>
              <w:t>[</w:t>
            </w:r>
            <w:hyperlink r:id="rId318">
              <w:r>
                <w:rPr>
                  <w:rStyle w:val="Hyperlink"/>
                  <w:color w:val="000080"/>
                  <w:u w:val="single"/>
                </w:rPr>
                <w:t>linux@fidir</w:t>
              </w:r>
            </w:hyperlink>
            <w:r>
              <w:rPr/>
              <w:t>] getfacl newfile.txt</w:t>
            </w:r>
          </w:p>
          <w:p>
            <w:pPr>
              <w:pStyle w:val="TableContents"/>
              <w:bidi w:val="0"/>
              <w:jc w:val="left"/>
              <w:rPr/>
            </w:pPr>
            <w:r>
              <w:rPr/>
              <w:t># file: newfile.txt</w:t>
            </w:r>
          </w:p>
          <w:p>
            <w:pPr>
              <w:pStyle w:val="TableContents"/>
              <w:bidi w:val="0"/>
              <w:jc w:val="left"/>
              <w:rPr/>
            </w:pPr>
            <w:r>
              <w:rPr/>
              <w:t xml:space="preserve"># owner: </w:t>
            </w:r>
            <w:r>
              <w:rPr/>
              <w:t>fidir</w:t>
            </w:r>
          </w:p>
          <w:p>
            <w:pPr>
              <w:pStyle w:val="TableContents"/>
              <w:bidi w:val="0"/>
              <w:jc w:val="left"/>
              <w:rPr/>
            </w:pPr>
            <w:r>
              <w:rPr/>
              <w:t xml:space="preserve"># group: </w:t>
            </w:r>
            <w:r>
              <w:rPr/>
              <w:t>fidir</w:t>
            </w:r>
          </w:p>
          <w:p>
            <w:pPr>
              <w:pStyle w:val="TableContents"/>
              <w:bidi w:val="0"/>
              <w:jc w:val="left"/>
              <w:rPr/>
            </w:pPr>
            <w:r>
              <w:rPr/>
              <w:t>user::rw-</w:t>
            </w:r>
          </w:p>
          <w:p>
            <w:pPr>
              <w:pStyle w:val="TableContents"/>
              <w:bidi w:val="0"/>
              <w:jc w:val="left"/>
              <w:rPr/>
            </w:pPr>
            <w:r>
              <w:rPr/>
              <w:t>user:alex:r</w:t>
            </w:r>
            <w:r>
              <w:rPr/>
              <w:t>w</w:t>
            </w:r>
            <w:r>
              <w:rPr/>
              <w:t>x</w:t>
            </w:r>
          </w:p>
          <w:p>
            <w:pPr>
              <w:pStyle w:val="TableContents"/>
              <w:bidi w:val="0"/>
              <w:jc w:val="left"/>
              <w:rPr/>
            </w:pPr>
            <w:r>
              <w:rPr/>
              <w:t>group::rw-</w:t>
            </w:r>
          </w:p>
          <w:p>
            <w:pPr>
              <w:pStyle w:val="TableContents"/>
              <w:bidi w:val="0"/>
              <w:jc w:val="left"/>
              <w:rPr/>
            </w:pPr>
            <w:r>
              <w:rPr/>
              <w:t>group:alex:--x</w:t>
            </w:r>
          </w:p>
          <w:p>
            <w:pPr>
              <w:pStyle w:val="TableContents"/>
              <w:bidi w:val="0"/>
              <w:jc w:val="left"/>
              <w:rPr/>
            </w:pPr>
            <w:r>
              <w:rPr/>
              <w:t>mask::rwx</w:t>
            </w:r>
          </w:p>
          <w:p>
            <w:pPr>
              <w:pStyle w:val="TableContents"/>
              <w:bidi w:val="0"/>
              <w:jc w:val="left"/>
              <w:rPr/>
            </w:pPr>
            <w:r>
              <w:rPr/>
              <w:t>other::r--</w:t>
            </w:r>
          </w:p>
          <w:p>
            <w:pPr>
              <w:pStyle w:val="TableContents"/>
              <w:bidi w:val="0"/>
              <w:jc w:val="left"/>
              <w:rPr/>
            </w:pPr>
            <w:r>
              <w:rPr/>
            </w:r>
          </w:p>
          <w:p>
            <w:pPr>
              <w:pStyle w:val="TableContents"/>
              <w:bidi w:val="0"/>
              <w:jc w:val="left"/>
              <w:rPr/>
            </w:pPr>
            <w:r>
              <w:rPr/>
              <w:t>[</w:t>
            </w:r>
            <w:hyperlink r:id="rId319">
              <w:r>
                <w:rPr>
                  <w:rStyle w:val="Hyperlink"/>
                  <w:color w:val="000080"/>
                  <w:u w:val="single"/>
                </w:rPr>
                <w:t>linux@fidir</w:t>
              </w:r>
            </w:hyperlink>
            <w:r>
              <w:rPr/>
              <w:t xml:space="preserve">] </w:t>
            </w:r>
            <w:r>
              <w:rPr/>
              <w:t>ls -l newfile.txt</w:t>
            </w:r>
          </w:p>
          <w:p>
            <w:pPr>
              <w:pStyle w:val="TableContents"/>
              <w:bidi w:val="0"/>
              <w:jc w:val="left"/>
              <w:rPr/>
            </w:pPr>
            <w:r>
              <w:rPr>
                <w:b/>
                <w:bCs/>
              </w:rPr>
              <w:t>-rw-rwxr--+</w:t>
            </w:r>
            <w:r>
              <w:rPr/>
              <w:t xml:space="preserve"> 1 </w:t>
            </w:r>
            <w:r>
              <w:rPr/>
              <w:t>fidir</w:t>
            </w:r>
            <w:r>
              <w:rPr/>
              <w:t xml:space="preserve"> </w:t>
            </w:r>
            <w:r>
              <w:rPr/>
              <w:t>fidir</w:t>
            </w:r>
            <w:r>
              <w:rPr/>
              <w:t xml:space="preserve"> 0 May 17 14:57 newfile.txt</w:t>
            </w:r>
          </w:p>
        </w:tc>
      </w:tr>
    </w:tbl>
    <w:p>
      <w:pPr>
        <w:pStyle w:val="TableContents"/>
        <w:bidi w:val="0"/>
        <w:jc w:val="both"/>
        <w:rPr>
          <w:sz w:val="24"/>
          <w:szCs w:val="24"/>
        </w:rPr>
      </w:pPr>
      <w:r>
        <w:rPr>
          <w:sz w:val="24"/>
          <w:szCs w:val="24"/>
        </w:rPr>
      </w:r>
    </w:p>
    <w:p>
      <w:pPr>
        <w:pStyle w:val="TableContents"/>
        <w:bidi w:val="0"/>
        <w:jc w:val="both"/>
        <w:rPr/>
      </w:pPr>
      <w:r>
        <w:rPr/>
        <w:t xml:space="preserve">The </w:t>
      </w:r>
      <w:r>
        <w:rPr>
          <w:rFonts w:ascii="Courier" w:hAnsi="Courier"/>
        </w:rPr>
        <w:t>-m</w:t>
      </w:r>
      <w:r>
        <w:rPr/>
        <w:t xml:space="preserve"> (modify) option </w:t>
      </w:r>
      <w:r>
        <w:rPr/>
        <w:t>instructs</w:t>
      </w:r>
      <w:r>
        <w:rPr/>
        <w:t xml:space="preserve"> </w:t>
      </w:r>
      <w:r>
        <w:rPr>
          <w:rFonts w:ascii="Courier" w:hAnsi="Courier"/>
        </w:rPr>
        <w:t>setfacl</w:t>
      </w:r>
      <w:r>
        <w:rPr/>
        <w:t xml:space="preserve"> to modify </w:t>
      </w:r>
      <w:r>
        <w:rPr/>
        <w:t xml:space="preserve">an existing </w:t>
      </w:r>
      <w:r>
        <w:rPr/>
        <w:t>ACL.</w:t>
      </w:r>
    </w:p>
    <w:p>
      <w:pPr>
        <w:pStyle w:val="TableContents"/>
        <w:bidi w:val="0"/>
        <w:jc w:val="both"/>
        <w:rPr/>
      </w:pPr>
      <w:r>
        <w:rPr/>
      </w:r>
    </w:p>
    <w:p>
      <w:pPr>
        <w:pStyle w:val="TableContents"/>
        <w:bidi w:val="0"/>
        <w:jc w:val="both"/>
        <w:rPr/>
      </w:pPr>
      <w:r>
        <w:rPr/>
        <w:t xml:space="preserve">In this example, the user </w:t>
      </w:r>
      <w:r>
        <w:rPr>
          <w:rStyle w:val="SourceText"/>
          <w:rFonts w:ascii="Courier" w:hAnsi="Courier"/>
        </w:rPr>
        <w:t>alex</w:t>
      </w:r>
      <w:r>
        <w:rPr/>
        <w:t xml:space="preserve"> is granted read, write, and execute permissions on a file owned by the user </w:t>
      </w:r>
      <w:r>
        <w:rPr>
          <w:rStyle w:val="SourceText"/>
          <w:rFonts w:ascii="Courier" w:hAnsi="Courier"/>
        </w:rPr>
        <w:t>fidir</w:t>
      </w:r>
      <w:r>
        <w:rPr/>
        <w:t xml:space="preserve">, while the group </w:t>
      </w:r>
      <w:r>
        <w:rPr>
          <w:rStyle w:val="SourceText"/>
          <w:rFonts w:ascii="Courier" w:hAnsi="Courier"/>
        </w:rPr>
        <w:t>alex</w:t>
      </w:r>
      <w:r>
        <w:rPr/>
        <w:t xml:space="preserve"> has execute permission. These ACL permissions are not fully visible in the standard </w:t>
      </w:r>
      <w:r>
        <w:rPr>
          <w:rStyle w:val="SourceText"/>
          <w:rFonts w:ascii="Courier" w:hAnsi="Courier"/>
        </w:rPr>
        <w:t>ls</w:t>
      </w:r>
      <w:r>
        <w:rPr/>
        <w:t xml:space="preserve"> output; however, when using </w:t>
      </w:r>
      <w:r>
        <w:rPr>
          <w:rStyle w:val="SourceText"/>
          <w:rFonts w:ascii="Courier" w:hAnsi="Courier"/>
        </w:rPr>
        <w:t>ls -l</w:t>
      </w:r>
      <w:r>
        <w:rPr/>
        <w:t xml:space="preserve">, a </w:t>
      </w:r>
      <w:r>
        <w:rPr>
          <w:rStyle w:val="SourceText"/>
          <w:rFonts w:ascii="Courier" w:hAnsi="Courier"/>
        </w:rPr>
        <w:t>+</w:t>
      </w:r>
      <w:r>
        <w:rPr/>
        <w:t xml:space="preserve"> sign appears at the end of the permission string, indicating that ACLs are defined for the file.</w:t>
      </w:r>
    </w:p>
    <w:p>
      <w:pPr>
        <w:pStyle w:val="TableContents"/>
        <w:bidi w:val="0"/>
        <w:jc w:val="both"/>
        <w:rPr/>
      </w:pPr>
      <w:r>
        <w:rPr/>
        <w:t>As a result, the file can be written by the owner (</w:t>
      </w:r>
      <w:r>
        <w:rPr>
          <w:rStyle w:val="SourceText"/>
          <w:rFonts w:ascii="Courier" w:hAnsi="Courier"/>
        </w:rPr>
        <w:t>fidir</w:t>
      </w:r>
      <w:r>
        <w:rPr/>
        <w:t xml:space="preserve">), the user </w:t>
      </w:r>
      <w:r>
        <w:rPr>
          <w:rStyle w:val="SourceText"/>
          <w:rFonts w:ascii="Courier" w:hAnsi="Courier"/>
        </w:rPr>
        <w:t>alex</w:t>
      </w:r>
      <w:r>
        <w:rPr/>
        <w:t xml:space="preserve">, the root user, and any other privileged user (e.g., via </w:t>
      </w:r>
      <w:r>
        <w:rPr>
          <w:rStyle w:val="SourceText"/>
          <w:rFonts w:ascii="Courier" w:hAnsi="Courier"/>
        </w:rPr>
        <w:t>sudo</w:t>
      </w:r>
      <w:r>
        <w:rPr/>
        <w:t>). The primary purpose of ACLs is to provide fine-grained access control, allowing specific users and groups to be granted permissions beyond the traditional owner/group/others model.</w:t>
      </w:r>
    </w:p>
    <w:p>
      <w:pPr>
        <w:pStyle w:val="TableContents"/>
        <w:bidi w:val="0"/>
        <w:jc w:val="both"/>
        <w:rPr/>
      </w:pPr>
      <w:r>
        <w:rPr/>
      </w:r>
    </w:p>
    <w:p>
      <w:pPr>
        <w:pStyle w:val="TableContents"/>
        <w:bidi w:val="0"/>
        <w:jc w:val="both"/>
        <w:rPr/>
      </w:pPr>
      <w:r>
        <w:rPr/>
        <w:t>The Linux ACL API extends the POSIX function set. The following tables present the standard POSIX ACL functions along with their Linux-specific extensions.</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3596"/>
        <w:gridCol w:w="6376"/>
      </w:tblGrid>
      <w:tr>
        <w:trPr/>
        <w:tc>
          <w:tcPr>
            <w:tcW w:w="3596"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color w:val="800080"/>
                <w:sz w:val="24"/>
                <w:szCs w:val="24"/>
              </w:rPr>
              <w:t>acl_dup</w:t>
            </w:r>
            <w:r>
              <w:rPr>
                <w:rFonts w:ascii="Courier" w:hAnsi="Courier"/>
                <w:sz w:val="24"/>
                <w:szCs w:val="24"/>
              </w:rPr>
              <w:t>(3)</w:t>
            </w:r>
          </w:p>
        </w:tc>
        <w:tc>
          <w:tcPr>
            <w:tcW w:w="6376"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Duplicate an ACL</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acl_free</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Release memory allocated to an ACL data object</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acl_init</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pPr>
            <w:r>
              <w:rPr>
                <w:sz w:val="24"/>
                <w:szCs w:val="24"/>
              </w:rPr>
              <w:t>I</w:t>
            </w:r>
            <w:r>
              <w:rPr>
                <w:sz w:val="24"/>
                <w:szCs w:val="24"/>
              </w:rPr>
              <w:t>nitialize ACL working stora</w:t>
            </w:r>
            <w:r>
              <w:rPr>
                <w:sz w:val="24"/>
                <w:szCs w:val="24"/>
              </w:rPr>
              <w:t>ge</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acl_copy_entry</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Copy an ACL entry</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acl_create_entry</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Create a new ACL entry</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acl_delete_entry</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Delete an ACL entry</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acl_get_entry</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Get an ACL entry</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acl_valid</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Validate an ACL</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acl_add_perm</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Add a permission to an ACL permission set</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acl_calc_mask</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Calculate the file group class mask</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acl_clear_perms</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Clear all permissions from an ACL permission set</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acl_delete_perm</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Delete permission from an ACL permission set</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acl_get_permset</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Retrieve the permission set from an ACL entry</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acl_set_permset</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Set the permission set in an ACL entry</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acl_get_qualifier</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Retrieve the qualifier from an ACL entry</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acl_get_tag_type</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Get the tag type of an ACL entry</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acl_set_qualifier</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Set the qualifier of an ACL entry</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acl_set_tag_type</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w:t>
            </w:r>
            <w:r>
              <w:rPr>
                <w:sz w:val="24"/>
                <w:szCs w:val="24"/>
              </w:rPr>
              <w:t>et the tag type of an ACL entry</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acl_delete_def_file</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Delete a default ACL by filename</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acl_get_fd</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Get an ACL by file descriptor</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acl_get_file</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Get an ACL by filename</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acl_set_fd</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Set an ACL by file descriptor</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acl_set_file</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Set an ACL by filename</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acl_copy_entry</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Copy an ACL entry</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acl_copy_ext</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Copy an ACL from internal to external representation</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acl_from_text</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Create an ACL from text</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acl_to_text</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Convert an ACL to text</w:t>
            </w:r>
          </w:p>
        </w:tc>
      </w:tr>
      <w:tr>
        <w:trPr/>
        <w:tc>
          <w:tcPr>
            <w:tcW w:w="3596"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acl_size</w:t>
            </w:r>
            <w:r>
              <w:rPr>
                <w:rFonts w:ascii="Courier" w:hAnsi="Courier"/>
                <w:sz w:val="24"/>
                <w:szCs w:val="24"/>
              </w:rPr>
              <w:t>(3)</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Get the size of the external representation of an ACL</w:t>
            </w:r>
          </w:p>
        </w:tc>
      </w:tr>
    </w:tbl>
    <w:p>
      <w:pPr>
        <w:pStyle w:val="TableContents"/>
        <w:bidi w:val="0"/>
        <w:jc w:val="both"/>
        <w:rPr>
          <w:sz w:val="24"/>
          <w:szCs w:val="24"/>
        </w:rPr>
      </w:pPr>
      <w:r>
        <w:rPr>
          <w:sz w:val="24"/>
          <w:szCs w:val="24"/>
        </w:rPr>
      </w:r>
    </w:p>
    <w:p>
      <w:pPr>
        <w:pStyle w:val="TableContents"/>
        <w:bidi w:val="0"/>
        <w:jc w:val="center"/>
        <w:rPr/>
      </w:pPr>
      <w:r>
        <w:rPr>
          <w:b/>
          <w:bCs/>
          <w:sz w:val="24"/>
          <w:szCs w:val="24"/>
        </w:rPr>
        <w:t xml:space="preserve"> </w:t>
      </w:r>
      <w:r>
        <w:rPr>
          <w:b/>
          <w:bCs/>
          <w:sz w:val="24"/>
          <w:szCs w:val="24"/>
        </w:rPr>
        <w:t xml:space="preserve">Table </w:t>
      </w:r>
      <w:r>
        <w:rPr>
          <w:b/>
          <w:bCs/>
          <w:sz w:val="24"/>
          <w:szCs w:val="24"/>
        </w:rPr>
        <w:t>31</w:t>
      </w:r>
      <w:r>
        <w:rPr>
          <w:b/>
          <w:bCs/>
          <w:sz w:val="24"/>
          <w:szCs w:val="24"/>
        </w:rPr>
        <w:t>.</w:t>
      </w:r>
      <w:r>
        <w:rPr>
          <w:sz w:val="24"/>
          <w:szCs w:val="24"/>
        </w:rPr>
        <w:t xml:space="preserve"> POSIX functions set for ACL</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4473"/>
        <w:gridCol w:w="5499"/>
      </w:tblGrid>
      <w:tr>
        <w:trPr/>
        <w:tc>
          <w:tcPr>
            <w:tcW w:w="4473" w:type="dxa"/>
            <w:tcBorders>
              <w:top w:val="single" w:sz="4" w:space="0" w:color="000000"/>
              <w:left w:val="single" w:sz="4" w:space="0" w:color="000000"/>
              <w:bottom w:val="single" w:sz="4" w:space="0" w:color="000000"/>
            </w:tcBorders>
          </w:tcPr>
          <w:p>
            <w:pPr>
              <w:pStyle w:val="TableContents"/>
              <w:bidi w:val="0"/>
              <w:jc w:val="both"/>
              <w:rPr/>
            </w:pPr>
            <w:r>
              <w:rPr>
                <w:rFonts w:ascii="Courier" w:hAnsi="Courier"/>
                <w:color w:val="800080"/>
                <w:sz w:val="24"/>
                <w:szCs w:val="24"/>
              </w:rPr>
              <w:t>acl_check</w:t>
            </w:r>
            <w:r>
              <w:rPr>
                <w:rFonts w:ascii="Courier" w:hAnsi="Courier"/>
                <w:sz w:val="24"/>
                <w:szCs w:val="24"/>
              </w:rPr>
              <w:t>(3)</w:t>
            </w:r>
          </w:p>
        </w:tc>
        <w:tc>
          <w:tcPr>
            <w:tcW w:w="5499"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Check an ACL for validity</w:t>
            </w:r>
          </w:p>
        </w:tc>
      </w:tr>
      <w:tr>
        <w:trPr/>
        <w:tc>
          <w:tcPr>
            <w:tcW w:w="4473"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acl_cmp</w:t>
            </w:r>
            <w:r>
              <w:rPr>
                <w:rFonts w:ascii="Courier" w:hAnsi="Courier"/>
                <w:sz w:val="24"/>
                <w:szCs w:val="24"/>
              </w:rPr>
              <w:t>(3)</w:t>
            </w:r>
          </w:p>
        </w:tc>
        <w:tc>
          <w:tcPr>
            <w:tcW w:w="549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Compare two ACLs</w:t>
            </w:r>
          </w:p>
        </w:tc>
      </w:tr>
      <w:tr>
        <w:trPr/>
        <w:tc>
          <w:tcPr>
            <w:tcW w:w="4473"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acl_entries</w:t>
            </w:r>
            <w:r>
              <w:rPr>
                <w:rFonts w:ascii="Courier" w:hAnsi="Courier"/>
                <w:sz w:val="24"/>
                <w:szCs w:val="24"/>
              </w:rPr>
              <w:t>(3)</w:t>
            </w:r>
          </w:p>
        </w:tc>
        <w:tc>
          <w:tcPr>
            <w:tcW w:w="549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Return the number of entries in an ACL</w:t>
            </w:r>
          </w:p>
        </w:tc>
      </w:tr>
      <w:tr>
        <w:trPr/>
        <w:tc>
          <w:tcPr>
            <w:tcW w:w="4473"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acl_equiv_mode</w:t>
            </w:r>
            <w:r>
              <w:rPr>
                <w:rFonts w:ascii="Courier" w:hAnsi="Courier"/>
                <w:sz w:val="24"/>
                <w:szCs w:val="24"/>
              </w:rPr>
              <w:t>(3)</w:t>
            </w:r>
          </w:p>
        </w:tc>
        <w:tc>
          <w:tcPr>
            <w:tcW w:w="549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Check for an equivalent ACL</w:t>
            </w:r>
          </w:p>
        </w:tc>
      </w:tr>
      <w:tr>
        <w:trPr/>
        <w:tc>
          <w:tcPr>
            <w:tcW w:w="4473"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acl_error</w:t>
            </w:r>
            <w:r>
              <w:rPr>
                <w:rFonts w:ascii="Courier" w:hAnsi="Courier"/>
                <w:sz w:val="24"/>
                <w:szCs w:val="24"/>
              </w:rPr>
              <w:t>(3)</w:t>
            </w:r>
          </w:p>
        </w:tc>
        <w:tc>
          <w:tcPr>
            <w:tcW w:w="549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Convert an ACL error code to a text message</w:t>
            </w:r>
          </w:p>
        </w:tc>
      </w:tr>
      <w:tr>
        <w:trPr/>
        <w:tc>
          <w:tcPr>
            <w:tcW w:w="4473"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acl_extended_fd</w:t>
            </w:r>
            <w:r>
              <w:rPr>
                <w:rFonts w:ascii="Courier" w:hAnsi="Courier"/>
                <w:sz w:val="24"/>
                <w:szCs w:val="24"/>
              </w:rPr>
              <w:t>(3)</w:t>
            </w:r>
          </w:p>
        </w:tc>
        <w:tc>
          <w:tcPr>
            <w:tcW w:w="549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Test for information in the ACL by file descriptor</w:t>
            </w:r>
          </w:p>
        </w:tc>
      </w:tr>
      <w:tr>
        <w:trPr/>
        <w:tc>
          <w:tcPr>
            <w:tcW w:w="4473"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acl_extended_file</w:t>
            </w:r>
            <w:r>
              <w:rPr>
                <w:rFonts w:ascii="Courier" w:hAnsi="Courier"/>
                <w:sz w:val="24"/>
                <w:szCs w:val="24"/>
              </w:rPr>
              <w:t>(3)</w:t>
            </w:r>
          </w:p>
        </w:tc>
        <w:tc>
          <w:tcPr>
            <w:tcW w:w="549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Test for information in the ACL by file name</w:t>
            </w:r>
          </w:p>
        </w:tc>
      </w:tr>
      <w:tr>
        <w:trPr/>
        <w:tc>
          <w:tcPr>
            <w:tcW w:w="4473" w:type="dxa"/>
            <w:tcBorders>
              <w:top w:val="single" w:sz="4" w:space="0" w:color="000000"/>
              <w:left w:val="single" w:sz="4" w:space="0" w:color="000000"/>
              <w:bottom w:val="single" w:sz="4" w:space="0" w:color="000000"/>
            </w:tcBorders>
          </w:tcPr>
          <w:p>
            <w:pPr>
              <w:pStyle w:val="TableContents"/>
              <w:bidi w:val="0"/>
              <w:jc w:val="both"/>
              <w:rPr/>
            </w:pPr>
            <w:r>
              <w:rPr>
                <w:rFonts w:ascii="Courier" w:hAnsi="Courier"/>
                <w:color w:val="800080"/>
                <w:sz w:val="24"/>
                <w:szCs w:val="24"/>
              </w:rPr>
              <w:t>acl_extended_file_nofollow</w:t>
            </w:r>
            <w:r>
              <w:rPr>
                <w:rFonts w:ascii="Courier" w:hAnsi="Courier"/>
                <w:sz w:val="24"/>
                <w:szCs w:val="24"/>
              </w:rPr>
              <w:t>(3)</w:t>
            </w:r>
          </w:p>
        </w:tc>
        <w:tc>
          <w:tcPr>
            <w:tcW w:w="549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Test for information in the ACL by file name</w:t>
            </w:r>
          </w:p>
        </w:tc>
      </w:tr>
      <w:tr>
        <w:trPr/>
        <w:tc>
          <w:tcPr>
            <w:tcW w:w="4473"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acl_from_mode</w:t>
            </w:r>
            <w:r>
              <w:rPr>
                <w:rFonts w:ascii="Courier" w:hAnsi="Courier"/>
                <w:sz w:val="24"/>
                <w:szCs w:val="24"/>
              </w:rPr>
              <w:t>(3)</w:t>
            </w:r>
          </w:p>
        </w:tc>
        <w:tc>
          <w:tcPr>
            <w:tcW w:w="549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Create an ACL from file permission bits</w:t>
            </w:r>
          </w:p>
        </w:tc>
      </w:tr>
      <w:tr>
        <w:trPr/>
        <w:tc>
          <w:tcPr>
            <w:tcW w:w="4473"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acl_get_perm</w:t>
            </w:r>
            <w:r>
              <w:rPr>
                <w:rFonts w:ascii="Courier" w:hAnsi="Courier"/>
                <w:sz w:val="24"/>
                <w:szCs w:val="24"/>
              </w:rPr>
              <w:t>(3)</w:t>
            </w:r>
          </w:p>
        </w:tc>
        <w:tc>
          <w:tcPr>
            <w:tcW w:w="549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Test for a permission in an ACL permission set</w:t>
            </w:r>
          </w:p>
        </w:tc>
      </w:tr>
      <w:tr>
        <w:trPr/>
        <w:tc>
          <w:tcPr>
            <w:tcW w:w="4473" w:type="dxa"/>
            <w:tcBorders>
              <w:left w:val="single" w:sz="4" w:space="0" w:color="000000"/>
              <w:bottom w:val="single" w:sz="4" w:space="0" w:color="000000"/>
            </w:tcBorders>
          </w:tcPr>
          <w:p>
            <w:pPr>
              <w:pStyle w:val="TableContents"/>
              <w:bidi w:val="0"/>
              <w:jc w:val="both"/>
              <w:rPr/>
            </w:pPr>
            <w:r>
              <w:rPr>
                <w:rFonts w:ascii="Courier" w:hAnsi="Courier"/>
                <w:color w:val="800080"/>
                <w:sz w:val="24"/>
                <w:szCs w:val="24"/>
              </w:rPr>
              <w:t>acl_to_any_text</w:t>
            </w:r>
            <w:r>
              <w:rPr>
                <w:rFonts w:ascii="Courier" w:hAnsi="Courier"/>
                <w:sz w:val="24"/>
                <w:szCs w:val="24"/>
              </w:rPr>
              <w:t>(3)</w:t>
            </w:r>
          </w:p>
        </w:tc>
        <w:tc>
          <w:tcPr>
            <w:tcW w:w="549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Convert an ACL to text</w:t>
            </w:r>
          </w:p>
        </w:tc>
      </w:tr>
    </w:tbl>
    <w:p>
      <w:pPr>
        <w:pStyle w:val="TableContents"/>
        <w:bidi w:val="0"/>
        <w:jc w:val="both"/>
        <w:rPr>
          <w:sz w:val="24"/>
          <w:szCs w:val="24"/>
        </w:rPr>
      </w:pPr>
      <w:r>
        <w:rPr>
          <w:sz w:val="24"/>
          <w:szCs w:val="24"/>
        </w:rPr>
      </w:r>
    </w:p>
    <w:p>
      <w:pPr>
        <w:pStyle w:val="TableContents"/>
        <w:bidi w:val="0"/>
        <w:jc w:val="center"/>
        <w:rPr>
          <w:sz w:val="24"/>
          <w:szCs w:val="24"/>
        </w:rPr>
      </w:pPr>
      <w:r>
        <w:rPr>
          <w:b/>
          <w:bCs/>
          <w:sz w:val="24"/>
          <w:szCs w:val="24"/>
        </w:rPr>
        <w:t xml:space="preserve">Table </w:t>
      </w:r>
      <w:r>
        <w:rPr>
          <w:b/>
          <w:bCs/>
          <w:sz w:val="24"/>
          <w:szCs w:val="24"/>
        </w:rPr>
        <w:t>32</w:t>
      </w:r>
      <w:r>
        <w:rPr>
          <w:b/>
          <w:bCs/>
          <w:sz w:val="24"/>
          <w:szCs w:val="24"/>
        </w:rPr>
        <w:t>.</w:t>
      </w:r>
      <w:r>
        <w:rPr>
          <w:sz w:val="24"/>
          <w:szCs w:val="24"/>
        </w:rPr>
        <w:t xml:space="preserve"> Linux ACL extension set</w:t>
      </w:r>
    </w:p>
    <w:p>
      <w:pPr>
        <w:pStyle w:val="TableContents"/>
        <w:bidi w:val="0"/>
        <w:jc w:val="both"/>
        <w:rPr>
          <w:sz w:val="24"/>
          <w:szCs w:val="24"/>
        </w:rPr>
      </w:pPr>
      <w:r>
        <w:rPr>
          <w:sz w:val="24"/>
          <w:szCs w:val="24"/>
        </w:rPr>
      </w:r>
    </w:p>
    <w:p>
      <w:pPr>
        <w:pStyle w:val="TableContents"/>
        <w:bidi w:val="0"/>
        <w:jc w:val="both"/>
        <w:rPr/>
      </w:pPr>
      <w:r>
        <w:rPr/>
      </w:r>
    </w:p>
    <w:p>
      <w:pPr>
        <w:pStyle w:val="TableContents"/>
        <w:bidi w:val="0"/>
        <w:jc w:val="both"/>
        <w:rPr/>
      </w:pPr>
      <w:r>
        <w:rPr/>
        <w:t xml:space="preserve">To access the manual pages for ACL functions and use them in a program, the </w:t>
      </w:r>
      <w:r>
        <w:rPr>
          <w:i/>
          <w:iCs/>
        </w:rPr>
        <w:t>Linux Access Control Lists</w:t>
      </w:r>
      <w:r>
        <w:rPr/>
        <w:t xml:space="preserve"> library (</w:t>
      </w:r>
      <w:r>
        <w:rPr>
          <w:rStyle w:val="SourceText"/>
          <w:rFonts w:ascii="Courier" w:hAnsi="Courier"/>
          <w:sz w:val="24"/>
          <w:szCs w:val="24"/>
        </w:rPr>
        <w:t>libacl</w:t>
      </w:r>
      <w:r>
        <w:rPr/>
        <w:t>) must be installed.</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20">
              <w:r>
                <w:rPr>
                  <w:rStyle w:val="Hyperlink"/>
                  <w:color w:val="000080"/>
                  <w:u w:val="single"/>
                </w:rPr>
                <w:t>linux@fidir</w:t>
              </w:r>
            </w:hyperlink>
            <w:r>
              <w:rPr/>
              <w:t xml:space="preserve">] </w:t>
            </w:r>
            <w:r>
              <w:rPr/>
              <w:t>sudo apt install libacl1-dev</w:t>
            </w:r>
          </w:p>
        </w:tc>
      </w:tr>
    </w:tbl>
    <w:p>
      <w:pPr>
        <w:pStyle w:val="TableContents"/>
        <w:bidi w:val="0"/>
        <w:jc w:val="both"/>
        <w:rPr>
          <w:sz w:val="24"/>
          <w:szCs w:val="24"/>
        </w:rPr>
      </w:pPr>
      <w:r>
        <w:rPr>
          <w:sz w:val="24"/>
          <w:szCs w:val="24"/>
        </w:rPr>
      </w:r>
    </w:p>
    <w:p>
      <w:pPr>
        <w:pStyle w:val="TableContents"/>
        <w:bidi w:val="0"/>
        <w:jc w:val="both"/>
        <w:rPr/>
      </w:pPr>
      <w:r>
        <w:rPr>
          <w:sz w:val="24"/>
          <w:szCs w:val="24"/>
        </w:rPr>
        <w:t xml:space="preserve">The program </w:t>
      </w:r>
      <w:r>
        <w:rPr>
          <w:rStyle w:val="SourceText"/>
          <w:rFonts w:ascii="Courier" w:hAnsi="Courier"/>
          <w:sz w:val="24"/>
          <w:szCs w:val="24"/>
        </w:rPr>
        <w:t>acl_tool.c</w:t>
      </w:r>
      <w:r>
        <w:rPr>
          <w:sz w:val="24"/>
          <w:szCs w:val="24"/>
        </w:rPr>
        <w:t xml:space="preserve"> demonstrates the usage of several functions</w:t>
      </w:r>
      <w:r>
        <w:rPr>
          <w:rStyle w:val="FootnoteReference"/>
          <w:sz w:val="24"/>
          <w:szCs w:val="24"/>
        </w:rPr>
        <w:footnoteReference w:id="116"/>
      </w:r>
      <w:r>
        <w:rPr>
          <w:sz w:val="24"/>
          <w:szCs w:val="24"/>
        </w:rPr>
        <w:t xml:space="preserve"> provided by the ACL library. After installing the </w:t>
      </w:r>
      <w:r>
        <w:rPr>
          <w:rStyle w:val="SourceText"/>
          <w:rFonts w:ascii="Courier" w:hAnsi="Courier"/>
          <w:sz w:val="24"/>
          <w:szCs w:val="24"/>
        </w:rPr>
        <w:t>libacl</w:t>
      </w:r>
      <w:r>
        <w:rPr>
          <w:sz w:val="24"/>
          <w:szCs w:val="24"/>
        </w:rPr>
        <w:t xml:space="preserve"> library, the program must be compiled as follows.</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21">
              <w:r>
                <w:rPr>
                  <w:rStyle w:val="Hyperlink"/>
                  <w:color w:val="000080"/>
                  <w:u w:val="single"/>
                </w:rPr>
                <w:t>linux@fidir</w:t>
              </w:r>
            </w:hyperlink>
            <w:r>
              <w:rPr/>
              <w:t xml:space="preserve">] </w:t>
            </w:r>
            <w:r>
              <w:rPr/>
              <w:t>gcc -o acl_tool acl_tool.c -lacl</w:t>
            </w:r>
          </w:p>
          <w:p>
            <w:pPr>
              <w:pStyle w:val="TableContents"/>
              <w:bidi w:val="0"/>
              <w:jc w:val="left"/>
              <w:rPr/>
            </w:pPr>
            <w:r>
              <w:rPr/>
            </w:r>
          </w:p>
        </w:tc>
      </w:tr>
    </w:tbl>
    <w:p>
      <w:pPr>
        <w:pStyle w:val="TableContents"/>
        <w:bidi w:val="0"/>
        <w:jc w:val="both"/>
        <w:rPr>
          <w:sz w:val="24"/>
          <w:szCs w:val="24"/>
        </w:rPr>
      </w:pPr>
      <w:r>
        <w:rPr>
          <w:sz w:val="24"/>
          <w:szCs w:val="24"/>
        </w:rPr>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&lt;stdio.h&gt;</w:t>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&lt;stdlib.h&gt;</w:t>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&lt;string.h&gt;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&lt;sys/types.h&gt;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&lt;acl/libacl.h&gt;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&lt;sys/acl.h&gt;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&lt;errno.h&gt;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&lt;unistd.h&gt;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9</w:t>
      </w:r>
      <w:r>
        <w:rPr>
          <w:rFonts w:ascii="Courier" w:hAnsi="Courier"/>
          <w:b w:val="false"/>
          <w:bCs w:val="false"/>
          <w:color w:val="auto"/>
          <w:sz w:val="20"/>
          <w:szCs w:val="20"/>
          <w:shd w:fill="FFFFFF" w:val="clear"/>
        </w:rPr>
        <w:t xml:space="preserve"> </w:t>
      </w:r>
      <w:r>
        <w:rPr>
          <w:rFonts w:ascii="Courier" w:hAnsi="Courier"/>
          <w:b w:val="false"/>
          <w:bCs w:val="false"/>
          <w:color w:val="0000FF"/>
          <w:sz w:val="20"/>
          <w:szCs w:val="20"/>
          <w:shd w:fill="FFFFFF" w:val="clear"/>
        </w:rPr>
        <w:t>void</w:t>
      </w:r>
      <w:r>
        <w:rPr>
          <w:rFonts w:ascii="Courier" w:hAnsi="Courier"/>
          <w:b w:val="false"/>
          <w:bCs w:val="false"/>
          <w:color w:val="000000"/>
          <w:sz w:val="20"/>
          <w:szCs w:val="20"/>
          <w:shd w:fill="FFFFFF" w:val="clear"/>
        </w:rPr>
        <w:t xml:space="preserve"> print_acl(acl_t acl) {</w:t>
      </w:r>
    </w:p>
    <w:p>
      <w:pPr>
        <w:pStyle w:val="Normal"/>
        <w:bidi w:val="0"/>
        <w:spacing w:lineRule="atLeast" w:line="285"/>
        <w:ind w:hanging="0" w:left="0" w:right="0"/>
        <w:jc w:val="left"/>
        <w:rPr>
          <w:b w:val="false"/>
          <w:bCs w:val="false"/>
          <w:sz w:val="20"/>
          <w:szCs w:val="20"/>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0</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char</w:t>
      </w:r>
      <w:r>
        <w:rPr>
          <w:rFonts w:ascii="Courier" w:hAnsi="Courier"/>
          <w:b w:val="false"/>
          <w:bCs w:val="false"/>
          <w:color w:val="000000"/>
          <w:sz w:val="20"/>
          <w:szCs w:val="20"/>
          <w:shd w:fill="FFFFFF" w:val="clear"/>
        </w:rPr>
        <w:t xml:space="preserve"> *text = </w:t>
      </w:r>
      <w:r>
        <w:rPr>
          <w:rFonts w:ascii="Courier" w:hAnsi="Courier"/>
          <w:b w:val="false"/>
          <w:bCs w:val="false"/>
          <w:color w:val="800080"/>
          <w:sz w:val="20"/>
          <w:szCs w:val="20"/>
          <w:shd w:fill="FFFFFF" w:val="clear"/>
        </w:rPr>
        <w:t>acl_to_text</w:t>
      </w:r>
      <w:r>
        <w:rPr>
          <w:rFonts w:ascii="Courier" w:hAnsi="Courier"/>
          <w:b w:val="false"/>
          <w:bCs w:val="false"/>
          <w:color w:val="000000"/>
          <w:sz w:val="20"/>
          <w:szCs w:val="20"/>
          <w:shd w:fill="FFFFFF" w:val="clear"/>
        </w:rPr>
        <w:t xml:space="preserve">(acl, </w:t>
      </w:r>
      <w:r>
        <w:rPr>
          <w:rFonts w:ascii="Courier" w:hAnsi="Courier"/>
          <w:b w:val="false"/>
          <w:bCs w:val="false"/>
          <w:color w:val="0000FF"/>
          <w:sz w:val="20"/>
          <w:szCs w:val="20"/>
          <w:shd w:fill="FFFFFF" w:val="clear"/>
        </w:rPr>
        <w:t>NULL</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(text)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"ACL: \n%s\n"</w:t>
      </w:r>
      <w:r>
        <w:rPr>
          <w:rFonts w:ascii="Courier" w:hAnsi="Courier"/>
          <w:b w:val="false"/>
          <w:color w:val="000000"/>
          <w:sz w:val="20"/>
          <w:szCs w:val="20"/>
          <w:shd w:fill="FFFFFF" w:val="clear"/>
        </w:rPr>
        <w:t>, text);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tab/>
        <w:tab/>
      </w:r>
      <w:r>
        <w:rPr>
          <w:rFonts w:ascii="Courier" w:hAnsi="Courier"/>
          <w:b w:val="false"/>
          <w:bCs w:val="false"/>
          <w:color w:val="800080"/>
          <w:sz w:val="20"/>
          <w:szCs w:val="20"/>
          <w:shd w:fill="FFFFFF" w:val="clear"/>
        </w:rPr>
        <w:t>acl_free</w:t>
      </w:r>
      <w:r>
        <w:rPr>
          <w:rFonts w:ascii="Courier" w:hAnsi="Courier"/>
          <w:b w:val="false"/>
          <w:bCs w:val="false"/>
          <w:color w:val="000000"/>
          <w:sz w:val="20"/>
          <w:szCs w:val="20"/>
          <w:shd w:fill="FFFFFF" w:val="clear"/>
        </w:rPr>
        <w:t>(text);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else</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0"/>
          <w:szCs w:val="20"/>
          <w:shd w:fill="FFFFFF" w:val="clear"/>
        </w:rPr>
        <w:t>perror(</w:t>
      </w:r>
      <w:r>
        <w:rPr>
          <w:rFonts w:ascii="Courier" w:hAnsi="Courier"/>
          <w:b w:val="false"/>
          <w:color w:val="A31515"/>
          <w:sz w:val="20"/>
          <w:szCs w:val="20"/>
          <w:shd w:fill="FFFFFF" w:val="clear"/>
        </w:rPr>
        <w:t>"acl_to_text"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8</w:t>
      </w:r>
      <w:r>
        <w:rPr>
          <w:rFonts w:ascii="Courier" w:hAnsi="Courier"/>
          <w:b w:val="false"/>
          <w:bCs w:val="false"/>
          <w:color w:val="auto"/>
          <w:sz w:val="20"/>
          <w:szCs w:val="20"/>
          <w:shd w:fill="FFFFFF" w:val="clear"/>
        </w:rPr>
        <w:t xml:space="preserve"> </w:t>
      </w:r>
      <w:r>
        <w:rPr>
          <w:rFonts w:ascii="Courier" w:hAnsi="Courier"/>
          <w:b w:val="false"/>
          <w:bCs w:val="false"/>
          <w:color w:val="0000FF"/>
          <w:sz w:val="20"/>
          <w:szCs w:val="20"/>
          <w:shd w:fill="FFFFFF" w:val="clear"/>
        </w:rPr>
        <w:t>void</w:t>
      </w:r>
      <w:r>
        <w:rPr>
          <w:rFonts w:ascii="Courier" w:hAnsi="Courier"/>
          <w:b w:val="false"/>
          <w:bCs w:val="false"/>
          <w:color w:val="000000"/>
          <w:sz w:val="20"/>
          <w:szCs w:val="20"/>
          <w:shd w:fill="FFFFFF" w:val="clear"/>
        </w:rPr>
        <w:t xml:space="preserve"> get_acl(</w:t>
      </w:r>
      <w:r>
        <w:rPr>
          <w:rFonts w:ascii="Courier" w:hAnsi="Courier"/>
          <w:b w:val="false"/>
          <w:bCs w:val="false"/>
          <w:color w:val="0000FF"/>
          <w:sz w:val="20"/>
          <w:szCs w:val="20"/>
          <w:shd w:fill="FFFFFF" w:val="clear"/>
        </w:rPr>
        <w:t>const</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char</w:t>
      </w:r>
      <w:r>
        <w:rPr>
          <w:rFonts w:ascii="Courier" w:hAnsi="Courier"/>
          <w:b w:val="false"/>
          <w:bCs w:val="false"/>
          <w:color w:val="000000"/>
          <w:sz w:val="20"/>
          <w:szCs w:val="20"/>
          <w:shd w:fill="FFFFFF" w:val="clear"/>
        </w:rPr>
        <w:t xml:space="preserve"> *filename)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9</w:t>
      </w:r>
      <w:r>
        <w:rPr>
          <w:rFonts w:ascii="Courier" w:hAnsi="Courier"/>
          <w:b w:val="false"/>
          <w:bCs w:val="false"/>
          <w:color w:val="auto"/>
          <w:sz w:val="20"/>
          <w:szCs w:val="20"/>
          <w:shd w:fill="FFFFFF" w:val="clear"/>
        </w:rPr>
        <w:t xml:space="preserve"> </w:t>
        <w:tab/>
      </w:r>
      <w:r>
        <w:rPr>
          <w:rFonts w:ascii="Courier" w:hAnsi="Courier"/>
          <w:b w:val="false"/>
          <w:bCs w:val="false"/>
          <w:color w:val="000000"/>
          <w:sz w:val="20"/>
          <w:szCs w:val="20"/>
          <w:shd w:fill="FFFFFF" w:val="clear"/>
        </w:rPr>
        <w:t xml:space="preserve">acl_t acl = </w:t>
      </w:r>
      <w:r>
        <w:rPr>
          <w:rFonts w:ascii="Courier" w:hAnsi="Courier"/>
          <w:b w:val="false"/>
          <w:bCs w:val="false"/>
          <w:color w:val="800080"/>
          <w:sz w:val="20"/>
          <w:szCs w:val="20"/>
          <w:shd w:fill="FFFFFF" w:val="clear"/>
        </w:rPr>
        <w:t>acl_get_file</w:t>
      </w:r>
      <w:r>
        <w:rPr>
          <w:rFonts w:ascii="Courier" w:hAnsi="Courier"/>
          <w:b w:val="false"/>
          <w:bCs w:val="false"/>
          <w:color w:val="000000"/>
          <w:sz w:val="20"/>
          <w:szCs w:val="20"/>
          <w:shd w:fill="FFFFFF" w:val="clear"/>
        </w:rPr>
        <w:t xml:space="preserve">(filename, </w:t>
      </w:r>
      <w:r>
        <w:rPr>
          <w:rFonts w:ascii="Courier" w:hAnsi="Courier"/>
          <w:b w:val="false"/>
          <w:bCs w:val="false"/>
          <w:color w:val="0000FF"/>
          <w:sz w:val="20"/>
          <w:szCs w:val="20"/>
          <w:shd w:fill="FFFFFF" w:val="clear"/>
        </w:rPr>
        <w:t>ACL_TYPE_ACCESS</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(acl == </w:t>
      </w:r>
      <w:r>
        <w:rPr>
          <w:rFonts w:ascii="Courier" w:hAnsi="Courier"/>
          <w:b w:val="false"/>
          <w:color w:val="0000FF"/>
          <w:sz w:val="20"/>
          <w:szCs w:val="20"/>
          <w:shd w:fill="FFFFFF" w:val="clear"/>
        </w:rPr>
        <w:t>NULL</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00"/>
          <w:sz w:val="20"/>
          <w:szCs w:val="20"/>
          <w:shd w:fill="FFFFFF" w:val="clear"/>
        </w:rPr>
        <w:t>perror(</w:t>
      </w:r>
      <w:r>
        <w:rPr>
          <w:rFonts w:ascii="Courier" w:hAnsi="Courier"/>
          <w:b w:val="false"/>
          <w:color w:val="A31515"/>
          <w:sz w:val="20"/>
          <w:szCs w:val="20"/>
          <w:shd w:fill="FFFFFF" w:val="clear"/>
        </w:rPr>
        <w:t>"acl_get_file"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FF"/>
          <w:sz w:val="20"/>
          <w:szCs w:val="20"/>
          <w:shd w:fill="FFFFFF" w:val="clear"/>
        </w:rPr>
        <w:t>return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print_acl(acl);</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25</w:t>
      </w:r>
      <w:r>
        <w:rPr>
          <w:rFonts w:ascii="Courier" w:hAnsi="Courier"/>
          <w:b w:val="false"/>
          <w:bCs w:val="false"/>
          <w:color w:val="auto"/>
          <w:sz w:val="20"/>
          <w:szCs w:val="20"/>
          <w:shd w:fill="FFFFFF" w:val="clear"/>
        </w:rPr>
        <w:t xml:space="preserve"> </w:t>
        <w:tab/>
      </w:r>
      <w:r>
        <w:rPr>
          <w:rFonts w:ascii="Courier" w:hAnsi="Courier"/>
          <w:b w:val="false"/>
          <w:bCs w:val="false"/>
          <w:color w:val="800080"/>
          <w:sz w:val="20"/>
          <w:szCs w:val="20"/>
          <w:shd w:fill="FFFFFF" w:val="clear"/>
        </w:rPr>
        <w:t>acl_free</w:t>
      </w:r>
      <w:r>
        <w:rPr>
          <w:rFonts w:ascii="Courier" w:hAnsi="Courier"/>
          <w:b w:val="false"/>
          <w:bCs w:val="false"/>
          <w:color w:val="000000"/>
          <w:sz w:val="20"/>
          <w:szCs w:val="20"/>
          <w:shd w:fill="FFFFFF" w:val="clear"/>
        </w:rPr>
        <w:t>(acl);</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27</w:t>
      </w:r>
      <w:r>
        <w:rPr>
          <w:rFonts w:ascii="Courier" w:hAnsi="Courier"/>
          <w:b w:val="false"/>
          <w:bCs w:val="false"/>
          <w:color w:val="auto"/>
          <w:sz w:val="20"/>
          <w:szCs w:val="20"/>
          <w:shd w:fill="FFFFFF" w:val="clear"/>
        </w:rPr>
        <w:t xml:space="preserve"> </w:t>
      </w:r>
      <w:r>
        <w:rPr>
          <w:rFonts w:ascii="Courier" w:hAnsi="Courier"/>
          <w:b w:val="false"/>
          <w:bCs w:val="false"/>
          <w:color w:val="0000FF"/>
          <w:sz w:val="20"/>
          <w:szCs w:val="20"/>
          <w:shd w:fill="FFFFFF" w:val="clear"/>
        </w:rPr>
        <w:t>void</w:t>
      </w:r>
      <w:r>
        <w:rPr>
          <w:rFonts w:ascii="Courier" w:hAnsi="Courier"/>
          <w:b w:val="false"/>
          <w:bCs w:val="false"/>
          <w:color w:val="000000"/>
          <w:sz w:val="20"/>
          <w:szCs w:val="20"/>
          <w:shd w:fill="FFFFFF" w:val="clear"/>
        </w:rPr>
        <w:t xml:space="preserve"> modify_acl(</w:t>
      </w:r>
      <w:r>
        <w:rPr>
          <w:rFonts w:ascii="Courier" w:hAnsi="Courier"/>
          <w:b w:val="false"/>
          <w:bCs w:val="false"/>
          <w:color w:val="0000FF"/>
          <w:sz w:val="20"/>
          <w:szCs w:val="20"/>
          <w:shd w:fill="FFFFFF" w:val="clear"/>
        </w:rPr>
        <w:t>const</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char</w:t>
      </w:r>
      <w:r>
        <w:rPr>
          <w:rFonts w:ascii="Courier" w:hAnsi="Courier"/>
          <w:b w:val="false"/>
          <w:bCs w:val="false"/>
          <w:color w:val="000000"/>
          <w:sz w:val="20"/>
          <w:szCs w:val="20"/>
          <w:shd w:fill="FFFFFF" w:val="clear"/>
        </w:rPr>
        <w:t xml:space="preserve"> *filename, </w:t>
      </w:r>
      <w:r>
        <w:rPr>
          <w:rFonts w:ascii="Courier" w:hAnsi="Courier"/>
          <w:b w:val="false"/>
          <w:bCs w:val="false"/>
          <w:color w:val="0000FF"/>
          <w:sz w:val="20"/>
          <w:szCs w:val="20"/>
          <w:shd w:fill="FFFFFF" w:val="clear"/>
        </w:rPr>
        <w:t>const</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char</w:t>
      </w:r>
      <w:r>
        <w:rPr>
          <w:rFonts w:ascii="Courier" w:hAnsi="Courier"/>
          <w:b w:val="false"/>
          <w:bCs w:val="false"/>
          <w:color w:val="000000"/>
          <w:sz w:val="20"/>
          <w:szCs w:val="20"/>
          <w:shd w:fill="FFFFFF" w:val="clear"/>
        </w:rPr>
        <w:t xml:space="preserve"> *param)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28</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acl_t</w:t>
      </w:r>
      <w:r>
        <w:rPr>
          <w:rFonts w:ascii="Courier" w:hAnsi="Courier"/>
          <w:b w:val="false"/>
          <w:bCs w:val="false"/>
          <w:color w:val="000000"/>
          <w:sz w:val="20"/>
          <w:szCs w:val="20"/>
          <w:shd w:fill="FFFFFF" w:val="clear"/>
        </w:rPr>
        <w:t xml:space="preserve"> acl = </w:t>
      </w:r>
      <w:r>
        <w:rPr>
          <w:rFonts w:ascii="Courier" w:hAnsi="Courier"/>
          <w:b w:val="false"/>
          <w:bCs w:val="false"/>
          <w:color w:val="800080"/>
          <w:sz w:val="20"/>
          <w:szCs w:val="20"/>
          <w:shd w:fill="FFFFFF" w:val="clear"/>
        </w:rPr>
        <w:t>acl_get_file</w:t>
      </w:r>
      <w:r>
        <w:rPr>
          <w:rFonts w:ascii="Courier" w:hAnsi="Courier"/>
          <w:b w:val="false"/>
          <w:bCs w:val="false"/>
          <w:color w:val="000000"/>
          <w:sz w:val="20"/>
          <w:szCs w:val="20"/>
          <w:shd w:fill="FFFFFF" w:val="clear"/>
        </w:rPr>
        <w:t xml:space="preserve">(filename, </w:t>
      </w:r>
      <w:r>
        <w:rPr>
          <w:rFonts w:ascii="Courier" w:hAnsi="Courier"/>
          <w:b w:val="false"/>
          <w:bCs w:val="false"/>
          <w:color w:val="0000FF"/>
          <w:sz w:val="20"/>
          <w:szCs w:val="20"/>
          <w:shd w:fill="FFFFFF" w:val="clear"/>
        </w:rPr>
        <w:t>ACL_TYPE_ACCESS</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(acl == </w:t>
      </w:r>
      <w:r>
        <w:rPr>
          <w:rFonts w:ascii="Courier" w:hAnsi="Courier"/>
          <w:b w:val="false"/>
          <w:color w:val="0000FF"/>
          <w:sz w:val="20"/>
          <w:szCs w:val="20"/>
          <w:shd w:fill="FFFFFF" w:val="clear"/>
        </w:rPr>
        <w:t>NULL</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00"/>
          <w:sz w:val="20"/>
          <w:szCs w:val="20"/>
          <w:shd w:fill="FFFFFF" w:val="clear"/>
        </w:rPr>
        <w:t>perror(</w:t>
      </w:r>
      <w:r>
        <w:rPr>
          <w:rFonts w:ascii="Courier" w:hAnsi="Courier"/>
          <w:b w:val="false"/>
          <w:color w:val="A31515"/>
          <w:sz w:val="20"/>
          <w:szCs w:val="20"/>
          <w:shd w:fill="FFFFFF" w:val="clear"/>
        </w:rPr>
        <w:t>"acl_get_file"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FF"/>
          <w:sz w:val="20"/>
          <w:szCs w:val="20"/>
          <w:shd w:fill="FFFFFF" w:val="clear"/>
        </w:rPr>
        <w:t>return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w:t>
        <w:tab/>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33</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acl_entry_t</w:t>
      </w:r>
      <w:r>
        <w:rPr>
          <w:rFonts w:ascii="Courier" w:hAnsi="Courier"/>
          <w:b w:val="false"/>
          <w:bCs w:val="false"/>
          <w:color w:val="000000"/>
          <w:sz w:val="20"/>
          <w:szCs w:val="20"/>
          <w:shd w:fill="FFFFFF" w:val="clear"/>
        </w:rPr>
        <w:t xml:space="preserve"> entry;</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34</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acl_create_entry</w:t>
      </w:r>
      <w:r>
        <w:rPr>
          <w:rFonts w:ascii="Courier" w:hAnsi="Courier"/>
          <w:b w:val="false"/>
          <w:bCs w:val="false"/>
          <w:color w:val="000000"/>
          <w:sz w:val="20"/>
          <w:szCs w:val="20"/>
          <w:shd w:fill="FFFFFF" w:val="clear"/>
        </w:rPr>
        <w:t>(&amp;acl, &amp;entry) == -</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r>
      <w:r>
        <w:rPr>
          <w:rFonts w:ascii="Courier" w:hAnsi="Courier"/>
          <w:b w:val="false"/>
          <w:color w:val="000000"/>
          <w:sz w:val="20"/>
          <w:szCs w:val="20"/>
          <w:shd w:fill="FFFFFF" w:val="clear"/>
        </w:rPr>
        <w:t>perror(</w:t>
      </w:r>
      <w:r>
        <w:rPr>
          <w:rFonts w:ascii="Courier" w:hAnsi="Courier"/>
          <w:b w:val="false"/>
          <w:color w:val="A31515"/>
          <w:sz w:val="20"/>
          <w:szCs w:val="20"/>
          <w:shd w:fill="FFFFFF" w:val="clear"/>
        </w:rPr>
        <w:t>"acl_create_entry"</w:t>
      </w:r>
      <w:r>
        <w:rPr>
          <w:rFonts w:ascii="Courier" w:hAnsi="Courier"/>
          <w:b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36</w:t>
      </w:r>
      <w:r>
        <w:rPr>
          <w:rFonts w:ascii="Courier" w:hAnsi="Courier"/>
          <w:b w:val="false"/>
          <w:bCs w:val="false"/>
          <w:color w:val="auto"/>
          <w:sz w:val="20"/>
          <w:szCs w:val="20"/>
          <w:shd w:fill="FFFFFF" w:val="clear"/>
        </w:rPr>
        <w:t xml:space="preserve"> </w:t>
        <w:tab/>
        <w:tab/>
      </w:r>
      <w:r>
        <w:rPr>
          <w:rFonts w:ascii="Courier" w:hAnsi="Courier"/>
          <w:b w:val="false"/>
          <w:bCs w:val="false"/>
          <w:color w:val="800080"/>
          <w:sz w:val="20"/>
          <w:szCs w:val="20"/>
          <w:shd w:fill="FFFFFF" w:val="clear"/>
        </w:rPr>
        <w:t>acl_free</w:t>
      </w:r>
      <w:r>
        <w:rPr>
          <w:rFonts w:ascii="Courier" w:hAnsi="Courier"/>
          <w:b w:val="false"/>
          <w:bCs w:val="false"/>
          <w:color w:val="000000"/>
          <w:sz w:val="20"/>
          <w:szCs w:val="20"/>
          <w:shd w:fill="FFFFFF" w:val="clear"/>
        </w:rPr>
        <w:t>(acl);</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0000FF"/>
          <w:sz w:val="20"/>
          <w:szCs w:val="20"/>
          <w:shd w:fill="FFFFFF" w:val="clear"/>
        </w:rPr>
        <w:t>return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39</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acl_tag_t</w:t>
      </w:r>
      <w:r>
        <w:rPr>
          <w:rFonts w:ascii="Courier" w:hAnsi="Courier"/>
          <w:b w:val="false"/>
          <w:bCs w:val="false"/>
          <w:color w:val="000000"/>
          <w:sz w:val="20"/>
          <w:szCs w:val="20"/>
          <w:shd w:fill="FFFFFF" w:val="clear"/>
        </w:rPr>
        <w:t xml:space="preserve"> tag;</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40</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char</w:t>
      </w:r>
      <w:r>
        <w:rPr>
          <w:rFonts w:ascii="Courier" w:hAnsi="Courier"/>
          <w:b w:val="false"/>
          <w:bCs w:val="false"/>
          <w:color w:val="000000"/>
          <w:sz w:val="20"/>
          <w:szCs w:val="20"/>
          <w:shd w:fill="FFFFFF" w:val="clear"/>
        </w:rPr>
        <w:t xml:space="preserve"> entity[</w:t>
      </w:r>
      <w:r>
        <w:rPr>
          <w:rFonts w:ascii="Courier" w:hAnsi="Courier"/>
          <w:b w:val="false"/>
          <w:bCs w:val="false"/>
          <w:color w:val="098658"/>
          <w:sz w:val="20"/>
          <w:szCs w:val="20"/>
          <w:shd w:fill="FFFFFF" w:val="clear"/>
        </w:rPr>
        <w:t>16</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1 </w:t>
        <w:tab/>
      </w:r>
      <w:r>
        <w:rPr>
          <w:rFonts w:ascii="Courier" w:hAnsi="Courier"/>
          <w:b w:val="false"/>
          <w:bCs w:val="false"/>
          <w:color w:val="0000FF"/>
          <w:sz w:val="20"/>
          <w:szCs w:val="20"/>
          <w:shd w:fill="FFFFFF" w:val="clear"/>
        </w:rPr>
        <w:t>int</w:t>
      </w:r>
      <w:r>
        <w:rPr>
          <w:rFonts w:ascii="Courier" w:hAnsi="Courier"/>
          <w:b w:val="false"/>
          <w:bCs w:val="false"/>
          <w:color w:val="000000"/>
          <w:sz w:val="20"/>
          <w:szCs w:val="20"/>
          <w:shd w:fill="FFFFFF" w:val="clear"/>
        </w:rPr>
        <w:t xml:space="preserve"> id;</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42</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char</w:t>
      </w:r>
      <w:r>
        <w:rPr>
          <w:rFonts w:ascii="Courier" w:hAnsi="Courier"/>
          <w:b w:val="false"/>
          <w:bCs w:val="false"/>
          <w:color w:val="000000"/>
          <w:sz w:val="20"/>
          <w:szCs w:val="20"/>
          <w:shd w:fill="FFFFFF" w:val="clear"/>
        </w:rPr>
        <w:t xml:space="preserve"> perms[</w:t>
      </w:r>
      <w:r>
        <w:rPr>
          <w:rFonts w:ascii="Courier" w:hAnsi="Courier"/>
          <w:b w:val="false"/>
          <w:bCs w:val="false"/>
          <w:color w:val="098658"/>
          <w:sz w:val="20"/>
          <w:szCs w:val="20"/>
          <w:shd w:fill="FFFFFF" w:val="clear"/>
        </w:rPr>
        <w:t>4</w:t>
      </w:r>
      <w:r>
        <w:rPr>
          <w:rFonts w:ascii="Courier" w:hAnsi="Courier"/>
          <w:b w:val="false"/>
          <w:bCs w:val="false"/>
          <w:color w:val="000000"/>
          <w:sz w:val="20"/>
          <w:szCs w:val="20"/>
          <w:shd w:fill="FFFFFF" w:val="clear"/>
        </w:rPr>
        <w:t>];</w:t>
      </w:r>
    </w:p>
    <w:p>
      <w:pPr>
        <w:pStyle w:val="Normal"/>
        <w:bidi w:val="0"/>
        <w:spacing w:lineRule="atLeast" w:line="285"/>
        <w:jc w:val="left"/>
        <w:rPr>
          <w:rFonts w:ascii="Courier" w:hAnsi="Courier"/>
          <w:b w:val="false"/>
          <w:bCs w:val="false"/>
          <w:sz w:val="20"/>
          <w:szCs w:val="20"/>
        </w:rPr>
      </w:pPr>
      <w:r>
        <w:rPr>
          <w:rFonts w:ascii="Courier" w:hAnsi="Courier"/>
          <w:b w:val="false"/>
          <w:bCs w:val="false"/>
          <w:sz w:val="20"/>
          <w:szCs w:val="20"/>
        </w:rPr>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43</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(sscanf(param, </w:t>
      </w:r>
      <w:r>
        <w:rPr>
          <w:rFonts w:ascii="Courier" w:hAnsi="Courier"/>
          <w:b w:val="false"/>
          <w:bCs w:val="false"/>
          <w:color w:val="A31515"/>
          <w:sz w:val="20"/>
          <w:szCs w:val="20"/>
          <w:shd w:fill="FFFFFF" w:val="clear"/>
        </w:rPr>
        <w:t>"</w:t>
      </w:r>
      <w:r>
        <w:rPr>
          <w:rFonts w:ascii="Courier" w:hAnsi="Courier"/>
          <w:b w:val="false"/>
          <w:bCs w:val="false"/>
          <w:color w:val="CD3131"/>
          <w:sz w:val="20"/>
          <w:szCs w:val="20"/>
          <w:shd w:fill="FFFFFF" w:val="clear"/>
        </w:rPr>
        <w:t>%</w:t>
      </w:r>
      <w:r>
        <w:rPr>
          <w:rFonts w:ascii="Courier" w:hAnsi="Courier"/>
          <w:b w:val="false"/>
          <w:bCs w:val="false"/>
          <w:color w:val="A31515"/>
          <w:sz w:val="20"/>
          <w:szCs w:val="20"/>
          <w:shd w:fill="FFFFFF" w:val="clear"/>
        </w:rPr>
        <w:t>15[^:]:%d:%3s"</w:t>
      </w:r>
      <w:r>
        <w:rPr>
          <w:rFonts w:ascii="Courier" w:hAnsi="Courier"/>
          <w:b w:val="false"/>
          <w:bCs w:val="false"/>
          <w:color w:val="000000"/>
          <w:sz w:val="20"/>
          <w:szCs w:val="20"/>
          <w:shd w:fill="FFFFFF" w:val="clear"/>
        </w:rPr>
        <w:t xml:space="preserve">, entity, &amp;id, perms) != </w:t>
      </w:r>
      <w:r>
        <w:rPr>
          <w:rFonts w:ascii="Courier" w:hAnsi="Courier"/>
          <w:b w:val="false"/>
          <w:bCs w:val="false"/>
          <w:color w:val="098658"/>
          <w:sz w:val="20"/>
          <w:szCs w:val="20"/>
          <w:shd w:fill="FFFFFF" w:val="clear"/>
        </w:rPr>
        <w:t>3</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44</w:t>
      </w:r>
      <w:r>
        <w:rPr>
          <w:rFonts w:ascii="Courier" w:hAnsi="Courier"/>
          <w:b w:val="false"/>
          <w:bCs w:val="false"/>
          <w:color w:val="auto"/>
          <w:sz w:val="20"/>
          <w:szCs w:val="20"/>
          <w:shd w:fill="FFFFFF" w:val="clear"/>
        </w:rPr>
        <w:t xml:space="preserve"> </w:t>
        <w:tab/>
        <w:tab/>
      </w:r>
      <w:r>
        <w:rPr>
          <w:rFonts w:ascii="Courier" w:hAnsi="Courier"/>
          <w:b w:val="false"/>
          <w:bCs w:val="false"/>
          <w:color w:val="000000"/>
          <w:sz w:val="20"/>
          <w:szCs w:val="20"/>
          <w:shd w:fill="FFFFFF" w:val="clear"/>
        </w:rPr>
        <w:t>fprintf(</w:t>
      </w:r>
      <w:r>
        <w:rPr>
          <w:rFonts w:ascii="Courier" w:hAnsi="Courier"/>
          <w:b w:val="false"/>
          <w:bCs w:val="false"/>
          <w:color w:val="0000FF"/>
          <w:sz w:val="20"/>
          <w:szCs w:val="20"/>
          <w:shd w:fill="FFFFFF" w:val="clear"/>
        </w:rPr>
        <w:t>stderr</w:t>
      </w:r>
      <w:r>
        <w:rPr>
          <w:rFonts w:ascii="Courier" w:hAnsi="Courier"/>
          <w:b w:val="false"/>
          <w:bCs w:val="false"/>
          <w:color w:val="000000"/>
          <w:sz w:val="20"/>
          <w:szCs w:val="20"/>
          <w:shd w:fill="FFFFFF" w:val="clear"/>
        </w:rPr>
        <w:t xml:space="preserve">, </w:t>
      </w:r>
      <w:r>
        <w:rPr>
          <w:rFonts w:ascii="Courier" w:hAnsi="Courier"/>
          <w:b w:val="false"/>
          <w:bCs w:val="false"/>
          <w:color w:val="A31515"/>
          <w:sz w:val="20"/>
          <w:szCs w:val="20"/>
          <w:shd w:fill="FFFFFF" w:val="clear"/>
        </w:rPr>
        <w:t xml:space="preserve">"Invalid parameter format. Expected format: </w:t>
      </w:r>
      <w:r>
        <w:rPr>
          <w:rFonts w:ascii="Courier" w:hAnsi="Courier"/>
          <w:b w:val="false"/>
          <w:bCs w:val="false"/>
          <w:color w:val="auto"/>
          <w:sz w:val="20"/>
          <w:szCs w:val="20"/>
          <w:shd w:fill="FFFFFF" w:val="clear"/>
        </w:rPr>
        <w:t xml:space="preserve"> </w:t>
        <w:tab/>
        <w:tab/>
        <w:t xml:space="preserve">     </w:t>
        <w:tab/>
        <w:t xml:space="preserve">              </w:t>
      </w:r>
      <w:r>
        <w:rPr>
          <w:rFonts w:ascii="Courier" w:hAnsi="Courier"/>
          <w:b w:val="false"/>
          <w:bCs w:val="false"/>
          <w:color w:val="A31515"/>
          <w:sz w:val="20"/>
          <w:szCs w:val="20"/>
          <w:shd w:fill="FFFFFF" w:val="clear"/>
        </w:rPr>
        <w:t>user:uid:rwx\n"</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45</w:t>
      </w:r>
      <w:r>
        <w:rPr>
          <w:rFonts w:ascii="Courier" w:hAnsi="Courier"/>
          <w:b w:val="false"/>
          <w:bCs w:val="false"/>
          <w:color w:val="auto"/>
          <w:sz w:val="20"/>
          <w:szCs w:val="20"/>
          <w:shd w:fill="FFFFFF" w:val="clear"/>
        </w:rPr>
        <w:t xml:space="preserve"> </w:t>
        <w:tab/>
        <w:tab/>
      </w:r>
      <w:r>
        <w:rPr>
          <w:rFonts w:ascii="Courier" w:hAnsi="Courier"/>
          <w:b w:val="false"/>
          <w:bCs w:val="false"/>
          <w:color w:val="800080"/>
          <w:sz w:val="20"/>
          <w:szCs w:val="20"/>
          <w:shd w:fill="FFFFFF" w:val="clear"/>
        </w:rPr>
        <w:t>acl_free</w:t>
      </w:r>
      <w:r>
        <w:rPr>
          <w:rFonts w:ascii="Courier" w:hAnsi="Courier"/>
          <w:b w:val="false"/>
          <w:bCs w:val="false"/>
          <w:color w:val="000000"/>
          <w:sz w:val="20"/>
          <w:szCs w:val="20"/>
          <w:shd w:fill="FFFFFF" w:val="clear"/>
        </w:rPr>
        <w:t>(acl);</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46</w:t>
      </w:r>
      <w:r>
        <w:rPr>
          <w:rFonts w:ascii="Courier" w:hAnsi="Courier"/>
          <w:b w:val="false"/>
          <w:bCs w:val="false"/>
          <w:color w:val="auto"/>
          <w:sz w:val="20"/>
          <w:szCs w:val="20"/>
          <w:shd w:fill="FFFFFF" w:val="clear"/>
        </w:rPr>
        <w:t xml:space="preserve"> </w:t>
        <w:tab/>
        <w:tab/>
      </w:r>
      <w:r>
        <w:rPr>
          <w:rFonts w:ascii="Courier" w:hAnsi="Courier"/>
          <w:b w:val="false"/>
          <w:bCs w:val="false"/>
          <w:color w:val="0000FF"/>
          <w:sz w:val="20"/>
          <w:szCs w:val="20"/>
          <w:shd w:fill="FFFFFF" w:val="clear"/>
        </w:rPr>
        <w:t>return</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47</w:t>
      </w:r>
      <w:r>
        <w:rPr>
          <w:rFonts w:ascii="Courier" w:hAnsi="Courier"/>
          <w:b w:val="false"/>
          <w:bCs w:val="false"/>
          <w:color w:val="auto"/>
          <w:sz w:val="20"/>
          <w:szCs w:val="20"/>
          <w:shd w:fill="FFFFFF" w:val="clear"/>
        </w:rPr>
        <w:t xml:space="preserve"> </w:t>
        <w:tab/>
      </w:r>
      <w:r>
        <w:rPr>
          <w:rFonts w:ascii="Courier" w:hAnsi="Courier"/>
          <w:b w:val="false"/>
          <w:bCs w:val="false"/>
          <w:color w:val="000000"/>
          <w:sz w:val="20"/>
          <w:szCs w:val="20"/>
          <w:shd w:fill="FFFFFF" w:val="clear"/>
        </w:rPr>
        <w:t>}</w:t>
      </w:r>
    </w:p>
    <w:p>
      <w:pPr>
        <w:pStyle w:val="Normal"/>
        <w:bidi w:val="0"/>
        <w:spacing w:lineRule="atLeast" w:line="285"/>
        <w:jc w:val="left"/>
        <w:rPr>
          <w:rFonts w:ascii="Courier" w:hAnsi="Courier"/>
          <w:b w:val="false"/>
          <w:bCs w:val="false"/>
          <w:sz w:val="20"/>
          <w:szCs w:val="20"/>
        </w:rPr>
      </w:pPr>
      <w:r>
        <w:rPr>
          <w:rFonts w:ascii="Courier" w:hAnsi="Courier"/>
          <w:b w:val="false"/>
          <w:bCs w:val="false"/>
          <w:sz w:val="20"/>
          <w:szCs w:val="20"/>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48</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acl_permset_t</w:t>
      </w:r>
      <w:r>
        <w:rPr>
          <w:rFonts w:ascii="Courier" w:hAnsi="Courier"/>
          <w:b w:val="false"/>
          <w:bCs w:val="false"/>
          <w:color w:val="000000"/>
          <w:sz w:val="20"/>
          <w:szCs w:val="20"/>
          <w:shd w:fill="FFFFFF" w:val="clear"/>
        </w:rPr>
        <w:t xml:space="preserve"> permset;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49</w:t>
      </w:r>
      <w:r>
        <w:rPr>
          <w:rFonts w:ascii="Courier" w:hAnsi="Courier"/>
          <w:b w:val="false"/>
          <w:bCs w:val="false"/>
          <w:color w:val="auto"/>
          <w:sz w:val="20"/>
          <w:szCs w:val="20"/>
          <w:shd w:fill="FFFFFF" w:val="clear"/>
        </w:rPr>
        <w:t xml:space="preserve"> </w:t>
        <w:tab/>
      </w:r>
      <w:r>
        <w:rPr>
          <w:rFonts w:ascii="Courier" w:hAnsi="Courier"/>
          <w:b w:val="false"/>
          <w:bCs w:val="false"/>
          <w:color w:val="800080"/>
          <w:sz w:val="20"/>
          <w:szCs w:val="20"/>
          <w:shd w:fill="FFFFFF" w:val="clear"/>
        </w:rPr>
        <w:t>acl_get_permset</w:t>
      </w:r>
      <w:r>
        <w:rPr>
          <w:rFonts w:ascii="Courier" w:hAnsi="Courier"/>
          <w:b w:val="false"/>
          <w:bCs w:val="false"/>
          <w:color w:val="000000"/>
          <w:sz w:val="20"/>
          <w:szCs w:val="20"/>
          <w:shd w:fill="FFFFFF" w:val="clear"/>
        </w:rPr>
        <w:t>(entry, &amp;permset);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50</w:t>
      </w:r>
      <w:r>
        <w:rPr>
          <w:rFonts w:ascii="Courier" w:hAnsi="Courier"/>
          <w:b w:val="false"/>
          <w:bCs w:val="false"/>
          <w:color w:val="auto"/>
          <w:sz w:val="20"/>
          <w:szCs w:val="20"/>
          <w:shd w:fill="FFFFFF" w:val="clear"/>
        </w:rPr>
        <w:t xml:space="preserve"> </w:t>
        <w:tab/>
      </w:r>
      <w:r>
        <w:rPr>
          <w:rFonts w:ascii="Courier" w:hAnsi="Courier"/>
          <w:b w:val="false"/>
          <w:bCs w:val="false"/>
          <w:color w:val="800080"/>
          <w:sz w:val="20"/>
          <w:szCs w:val="20"/>
          <w:shd w:fill="FFFFFF" w:val="clear"/>
        </w:rPr>
        <w:t>acl_clear_perms</w:t>
      </w:r>
      <w:r>
        <w:rPr>
          <w:rFonts w:ascii="Courier" w:hAnsi="Courier"/>
          <w:b w:val="false"/>
          <w:bCs w:val="false"/>
          <w:color w:val="000000"/>
          <w:sz w:val="20"/>
          <w:szCs w:val="20"/>
          <w:shd w:fill="FFFFFF" w:val="clear"/>
        </w:rPr>
        <w:t>(permset);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1 </w:t>
        <w:tab/>
      </w:r>
      <w:r>
        <w:rPr>
          <w:rFonts w:ascii="Courier" w:hAnsi="Courier"/>
          <w:b w:val="false"/>
          <w:bCs w:val="false"/>
          <w:color w:val="0000FF"/>
          <w:sz w:val="20"/>
          <w:szCs w:val="20"/>
          <w:shd w:fill="FFFFFF" w:val="clear"/>
        </w:rPr>
        <w:t>for</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int</w:t>
      </w:r>
      <w:r>
        <w:rPr>
          <w:rFonts w:ascii="Courier" w:hAnsi="Courier"/>
          <w:b w:val="false"/>
          <w:bCs w:val="false"/>
          <w:color w:val="000000"/>
          <w:sz w:val="20"/>
          <w:szCs w:val="20"/>
          <w:shd w:fill="FFFFFF" w:val="clear"/>
        </w:rPr>
        <w:t xml:space="preserve"> i = </w:t>
      </w:r>
      <w:r>
        <w:rPr>
          <w:rFonts w:ascii="Courier" w:hAnsi="Courier"/>
          <w:b w:val="false"/>
          <w:bCs w:val="false"/>
          <w:color w:val="098658"/>
          <w:sz w:val="20"/>
          <w:szCs w:val="20"/>
          <w:shd w:fill="FFFFFF" w:val="clear"/>
        </w:rPr>
        <w:t>0</w:t>
      </w:r>
      <w:r>
        <w:rPr>
          <w:rFonts w:ascii="Courier" w:hAnsi="Courier"/>
          <w:b w:val="false"/>
          <w:bCs w:val="false"/>
          <w:color w:val="000000"/>
          <w:sz w:val="20"/>
          <w:szCs w:val="20"/>
          <w:shd w:fill="FFFFFF" w:val="clear"/>
        </w:rPr>
        <w:t>; perms[i]; i++)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52</w:t>
      </w:r>
      <w:r>
        <w:rPr>
          <w:rFonts w:ascii="Courier" w:hAnsi="Courier"/>
          <w:b w:val="false"/>
          <w:bCs w:val="false"/>
          <w:color w:val="auto"/>
          <w:sz w:val="20"/>
          <w:szCs w:val="20"/>
          <w:shd w:fill="FFFFFF" w:val="clear"/>
        </w:rPr>
        <w:t xml:space="preserve"> </w:t>
        <w:tab/>
        <w:tab/>
      </w:r>
      <w:r>
        <w:rPr>
          <w:rFonts w:ascii="Courier" w:hAnsi="Courier"/>
          <w:b w:val="false"/>
          <w:bCs w:val="false"/>
          <w:color w:val="0000FF"/>
          <w:sz w:val="20"/>
          <w:szCs w:val="20"/>
          <w:shd w:fill="FFFFFF" w:val="clear"/>
        </w:rPr>
        <w:t>switch</w:t>
      </w:r>
      <w:r>
        <w:rPr>
          <w:rFonts w:ascii="Courier" w:hAnsi="Courier"/>
          <w:b w:val="false"/>
          <w:bCs w:val="false"/>
          <w:color w:val="000000"/>
          <w:sz w:val="20"/>
          <w:szCs w:val="20"/>
          <w:shd w:fill="FFFFFF" w:val="clear"/>
        </w:rPr>
        <w:t xml:space="preserve"> (perms[i]) {</w:t>
      </w:r>
    </w:p>
    <w:p>
      <w:pPr>
        <w:pStyle w:val="Normal"/>
        <w:bidi w:val="0"/>
        <w:spacing w:lineRule="atLeast" w:line="285"/>
        <w:ind w:hanging="0" w:left="0" w:right="0"/>
        <w:jc w:val="left"/>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tab/>
        <w:tab/>
      </w:r>
      <w:r>
        <w:rPr>
          <w:rFonts w:ascii="Courier" w:hAnsi="Courier"/>
          <w:b w:val="false"/>
          <w:bCs w:val="false"/>
          <w:color w:val="0000FF"/>
          <w:sz w:val="20"/>
          <w:szCs w:val="20"/>
          <w:shd w:fill="FFFFFF" w:val="clear"/>
        </w:rPr>
        <w:t>case</w:t>
      </w:r>
      <w:r>
        <w:rPr>
          <w:rFonts w:ascii="Courier" w:hAnsi="Courier"/>
          <w:b w:val="false"/>
          <w:bCs w:val="false"/>
          <w:color w:val="000000"/>
          <w:sz w:val="20"/>
          <w:szCs w:val="20"/>
          <w:shd w:fill="FFFFFF" w:val="clear"/>
        </w:rPr>
        <w:t xml:space="preserve"> </w:t>
      </w:r>
      <w:r>
        <w:rPr>
          <w:rFonts w:ascii="Courier" w:hAnsi="Courier"/>
          <w:b w:val="false"/>
          <w:bCs w:val="false"/>
          <w:color w:val="A31515"/>
          <w:sz w:val="20"/>
          <w:szCs w:val="20"/>
          <w:shd w:fill="FFFFFF" w:val="clear"/>
        </w:rPr>
        <w:t>'r'</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acl_add_perm</w:t>
      </w:r>
      <w:r>
        <w:rPr>
          <w:rFonts w:ascii="Courier" w:hAnsi="Courier"/>
          <w:b w:val="false"/>
          <w:bCs w:val="false"/>
          <w:color w:val="000000"/>
          <w:sz w:val="20"/>
          <w:szCs w:val="20"/>
          <w:shd w:fill="FFFFFF" w:val="clear"/>
        </w:rPr>
        <w:t xml:space="preserve">(permset, </w:t>
      </w:r>
      <w:r>
        <w:rPr>
          <w:rFonts w:ascii="Courier" w:hAnsi="Courier"/>
          <w:b w:val="false"/>
          <w:bCs w:val="false"/>
          <w:color w:val="0000FF"/>
          <w:sz w:val="20"/>
          <w:szCs w:val="20"/>
          <w:shd w:fill="FFFFFF" w:val="clear"/>
        </w:rPr>
        <w:t>ACL_READ</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break</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54</w:t>
      </w:r>
      <w:r>
        <w:rPr>
          <w:rFonts w:ascii="Courier" w:hAnsi="Courier"/>
          <w:b w:val="false"/>
          <w:bCs w:val="false"/>
          <w:color w:val="auto"/>
          <w:sz w:val="20"/>
          <w:szCs w:val="20"/>
          <w:shd w:fill="FFFFFF" w:val="clear"/>
        </w:rPr>
        <w:t xml:space="preserve"> </w:t>
        <w:tab/>
        <w:tab/>
        <w:tab/>
      </w:r>
      <w:r>
        <w:rPr>
          <w:rFonts w:ascii="Courier" w:hAnsi="Courier"/>
          <w:b w:val="false"/>
          <w:bCs w:val="false"/>
          <w:color w:val="0000FF"/>
          <w:sz w:val="20"/>
          <w:szCs w:val="20"/>
          <w:shd w:fill="FFFFFF" w:val="clear"/>
        </w:rPr>
        <w:t>case</w:t>
      </w:r>
      <w:r>
        <w:rPr>
          <w:rFonts w:ascii="Courier" w:hAnsi="Courier"/>
          <w:b w:val="false"/>
          <w:bCs w:val="false"/>
          <w:color w:val="000000"/>
          <w:sz w:val="20"/>
          <w:szCs w:val="20"/>
          <w:shd w:fill="FFFFFF" w:val="clear"/>
        </w:rPr>
        <w:t xml:space="preserve"> </w:t>
      </w:r>
      <w:r>
        <w:rPr>
          <w:rFonts w:ascii="Courier" w:hAnsi="Courier"/>
          <w:b w:val="false"/>
          <w:bCs w:val="false"/>
          <w:color w:val="A31515"/>
          <w:sz w:val="20"/>
          <w:szCs w:val="20"/>
          <w:shd w:fill="FFFFFF" w:val="clear"/>
        </w:rPr>
        <w:t>'w'</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acl_add_perm</w:t>
      </w:r>
      <w:r>
        <w:rPr>
          <w:rFonts w:ascii="Courier" w:hAnsi="Courier"/>
          <w:b w:val="false"/>
          <w:bCs w:val="false"/>
          <w:color w:val="000000"/>
          <w:sz w:val="20"/>
          <w:szCs w:val="20"/>
          <w:shd w:fill="FFFFFF" w:val="clear"/>
        </w:rPr>
        <w:t xml:space="preserve">(permset, </w:t>
      </w:r>
      <w:r>
        <w:rPr>
          <w:rFonts w:ascii="Courier" w:hAnsi="Courier"/>
          <w:b w:val="false"/>
          <w:bCs w:val="false"/>
          <w:color w:val="0000FF"/>
          <w:sz w:val="20"/>
          <w:szCs w:val="20"/>
          <w:shd w:fill="FFFFFF" w:val="clear"/>
        </w:rPr>
        <w:t>ACL_WRITE</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break</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55</w:t>
      </w:r>
      <w:r>
        <w:rPr>
          <w:rFonts w:ascii="Courier" w:hAnsi="Courier"/>
          <w:b w:val="false"/>
          <w:bCs w:val="false"/>
          <w:color w:val="auto"/>
          <w:sz w:val="20"/>
          <w:szCs w:val="20"/>
          <w:shd w:fill="FFFFFF" w:val="clear"/>
        </w:rPr>
        <w:t xml:space="preserve"> </w:t>
        <w:tab/>
        <w:tab/>
        <w:tab/>
      </w:r>
      <w:r>
        <w:rPr>
          <w:rFonts w:ascii="Courier" w:hAnsi="Courier"/>
          <w:b w:val="false"/>
          <w:bCs w:val="false"/>
          <w:color w:val="0000FF"/>
          <w:sz w:val="20"/>
          <w:szCs w:val="20"/>
          <w:shd w:fill="FFFFFF" w:val="clear"/>
        </w:rPr>
        <w:t>case</w:t>
      </w:r>
      <w:r>
        <w:rPr>
          <w:rFonts w:ascii="Courier" w:hAnsi="Courier"/>
          <w:b w:val="false"/>
          <w:bCs w:val="false"/>
          <w:color w:val="000000"/>
          <w:sz w:val="20"/>
          <w:szCs w:val="20"/>
          <w:shd w:fill="FFFFFF" w:val="clear"/>
        </w:rPr>
        <w:t xml:space="preserve"> </w:t>
      </w:r>
      <w:r>
        <w:rPr>
          <w:rFonts w:ascii="Courier" w:hAnsi="Courier"/>
          <w:b w:val="false"/>
          <w:bCs w:val="false"/>
          <w:color w:val="A31515"/>
          <w:sz w:val="20"/>
          <w:szCs w:val="20"/>
          <w:shd w:fill="FFFFFF" w:val="clear"/>
        </w:rPr>
        <w:t>'x'</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acl_add_perm</w:t>
      </w:r>
      <w:r>
        <w:rPr>
          <w:rFonts w:ascii="Courier" w:hAnsi="Courier"/>
          <w:b w:val="false"/>
          <w:bCs w:val="false"/>
          <w:color w:val="000000"/>
          <w:sz w:val="20"/>
          <w:szCs w:val="20"/>
          <w:shd w:fill="FFFFFF" w:val="clear"/>
        </w:rPr>
        <w:t xml:space="preserve">(permset, </w:t>
      </w:r>
      <w:r>
        <w:rPr>
          <w:rFonts w:ascii="Courier" w:hAnsi="Courier"/>
          <w:b w:val="false"/>
          <w:bCs w:val="false"/>
          <w:color w:val="0000FF"/>
          <w:sz w:val="20"/>
          <w:szCs w:val="20"/>
          <w:shd w:fill="FFFFFF" w:val="clear"/>
        </w:rPr>
        <w:t>ACL_EXECUTE</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break</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56</w:t>
      </w:r>
      <w:r>
        <w:rPr>
          <w:rFonts w:ascii="Courier" w:hAnsi="Courier"/>
          <w:b w:val="false"/>
          <w:bCs w:val="false"/>
          <w:color w:val="auto"/>
          <w:sz w:val="20"/>
          <w:szCs w:val="20"/>
          <w:shd w:fill="FFFFFF" w:val="clear"/>
        </w:rPr>
        <w:t xml:space="preserve"> </w:t>
        <w:tab/>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57</w:t>
      </w:r>
      <w:r>
        <w:rPr>
          <w:rFonts w:ascii="Courier" w:hAnsi="Courier"/>
          <w:b w:val="false"/>
          <w:bCs w:val="false"/>
          <w:color w:val="auto"/>
          <w:sz w:val="20"/>
          <w:szCs w:val="20"/>
          <w:shd w:fill="FFFFFF" w:val="clear"/>
        </w:rPr>
        <w:t xml:space="preserve"> </w:t>
        <w:tab/>
      </w:r>
      <w:r>
        <w:rPr>
          <w:rFonts w:ascii="Courier" w:hAnsi="Courier"/>
          <w:b w:val="false"/>
          <w:bCs w:val="false"/>
          <w:color w:val="000000"/>
          <w:sz w:val="20"/>
          <w:szCs w:val="20"/>
          <w:shd w:fill="FFFFFF" w:val="clear"/>
        </w:rPr>
        <w:t>}</w:t>
      </w:r>
    </w:p>
    <w:p>
      <w:pPr>
        <w:pStyle w:val="Normal"/>
        <w:bidi w:val="0"/>
        <w:spacing w:lineRule="atLeast" w:line="285"/>
        <w:jc w:val="left"/>
        <w:rPr>
          <w:rFonts w:ascii="Courier" w:hAnsi="Courier"/>
          <w:b w:val="false"/>
          <w:bCs w:val="false"/>
          <w:sz w:val="20"/>
          <w:szCs w:val="20"/>
        </w:rPr>
      </w:pPr>
      <w:r>
        <w:rPr>
          <w:rFonts w:ascii="Courier" w:hAnsi="Courier"/>
          <w:b w:val="false"/>
          <w:bCs w:val="false"/>
          <w:sz w:val="20"/>
          <w:szCs w:val="20"/>
        </w:rPr>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58</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(strcmp(entity, </w:t>
      </w:r>
      <w:r>
        <w:rPr>
          <w:rFonts w:ascii="Courier" w:hAnsi="Courier"/>
          <w:b w:val="false"/>
          <w:bCs w:val="false"/>
          <w:color w:val="A31515"/>
          <w:sz w:val="20"/>
          <w:szCs w:val="20"/>
          <w:shd w:fill="FFFFFF" w:val="clear"/>
        </w:rPr>
        <w:t>"user"</w:t>
      </w:r>
      <w:r>
        <w:rPr>
          <w:rFonts w:ascii="Courier" w:hAnsi="Courier"/>
          <w:b w:val="false"/>
          <w:bCs w:val="false"/>
          <w:color w:val="000000"/>
          <w:sz w:val="20"/>
          <w:szCs w:val="20"/>
          <w:shd w:fill="FFFFFF" w:val="clear"/>
        </w:rPr>
        <w:t xml:space="preserve">) == </w:t>
      </w:r>
      <w:r>
        <w:rPr>
          <w:rFonts w:ascii="Courier" w:hAnsi="Courier"/>
          <w:b w:val="false"/>
          <w:bCs w:val="false"/>
          <w:color w:val="098658"/>
          <w:sz w:val="20"/>
          <w:szCs w:val="20"/>
          <w:shd w:fill="FFFFFF" w:val="clear"/>
        </w:rPr>
        <w:t>0</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59</w:t>
      </w:r>
      <w:r>
        <w:rPr>
          <w:rFonts w:ascii="Courier" w:hAnsi="Courier"/>
          <w:b w:val="false"/>
          <w:bCs w:val="false"/>
          <w:color w:val="auto"/>
          <w:sz w:val="20"/>
          <w:szCs w:val="20"/>
          <w:shd w:fill="FFFFFF" w:val="clear"/>
        </w:rPr>
        <w:t xml:space="preserve"> </w:t>
        <w:tab/>
        <w:tab/>
      </w:r>
      <w:r>
        <w:rPr>
          <w:rFonts w:ascii="Courier" w:hAnsi="Courier"/>
          <w:b w:val="false"/>
          <w:bCs w:val="false"/>
          <w:color w:val="800080"/>
          <w:sz w:val="20"/>
          <w:szCs w:val="20"/>
          <w:shd w:fill="FFFFFF" w:val="clear"/>
        </w:rPr>
        <w:t>acl_set_tag_type</w:t>
      </w:r>
      <w:r>
        <w:rPr>
          <w:rFonts w:ascii="Courier" w:hAnsi="Courier"/>
          <w:b w:val="false"/>
          <w:bCs w:val="false"/>
          <w:color w:val="000000"/>
          <w:sz w:val="20"/>
          <w:szCs w:val="20"/>
          <w:shd w:fill="FFFFFF" w:val="clear"/>
        </w:rPr>
        <w:t xml:space="preserve">(entry, </w:t>
      </w:r>
      <w:r>
        <w:rPr>
          <w:rFonts w:ascii="Courier" w:hAnsi="Courier"/>
          <w:b w:val="false"/>
          <w:bCs w:val="false"/>
          <w:color w:val="0000FF"/>
          <w:sz w:val="20"/>
          <w:szCs w:val="20"/>
          <w:shd w:fill="FFFFFF" w:val="clear"/>
        </w:rPr>
        <w:t>ACL_USER</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tab/>
        <w:tab/>
      </w:r>
      <w:r>
        <w:rPr>
          <w:rFonts w:ascii="Courier" w:hAnsi="Courier"/>
          <w:b w:val="false"/>
          <w:bCs w:val="false"/>
          <w:color w:val="800080"/>
          <w:sz w:val="20"/>
          <w:szCs w:val="20"/>
          <w:shd w:fill="FFFFFF" w:val="clear"/>
        </w:rPr>
        <w:t>acl_set_qualifier</w:t>
      </w:r>
      <w:r>
        <w:rPr>
          <w:rFonts w:ascii="Courier" w:hAnsi="Courier"/>
          <w:b w:val="false"/>
          <w:bCs w:val="false"/>
          <w:color w:val="000000"/>
          <w:sz w:val="20"/>
          <w:szCs w:val="20"/>
          <w:shd w:fill="FFFFFF" w:val="clear"/>
        </w:rPr>
        <w:t>(entry, &amp;id);</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1 </w:t>
        <w:tab/>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else</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(strcmp(entity, </w:t>
      </w:r>
      <w:r>
        <w:rPr>
          <w:rFonts w:ascii="Courier" w:hAnsi="Courier"/>
          <w:b w:val="false"/>
          <w:bCs w:val="false"/>
          <w:color w:val="A31515"/>
          <w:sz w:val="20"/>
          <w:szCs w:val="20"/>
          <w:shd w:fill="FFFFFF" w:val="clear"/>
        </w:rPr>
        <w:t>"group"</w:t>
      </w:r>
      <w:r>
        <w:rPr>
          <w:rFonts w:ascii="Courier" w:hAnsi="Courier"/>
          <w:b w:val="false"/>
          <w:bCs w:val="false"/>
          <w:color w:val="000000"/>
          <w:sz w:val="20"/>
          <w:szCs w:val="20"/>
          <w:shd w:fill="FFFFFF" w:val="clear"/>
        </w:rPr>
        <w:t xml:space="preserve">) == </w:t>
      </w:r>
      <w:r>
        <w:rPr>
          <w:rFonts w:ascii="Courier" w:hAnsi="Courier"/>
          <w:b w:val="false"/>
          <w:bCs w:val="false"/>
          <w:color w:val="098658"/>
          <w:sz w:val="20"/>
          <w:szCs w:val="20"/>
          <w:shd w:fill="FFFFFF" w:val="clear"/>
        </w:rPr>
        <w:t>0</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62</w:t>
      </w:r>
      <w:r>
        <w:rPr>
          <w:rFonts w:ascii="Courier" w:hAnsi="Courier"/>
          <w:b w:val="false"/>
          <w:bCs w:val="false"/>
          <w:color w:val="auto"/>
          <w:sz w:val="20"/>
          <w:szCs w:val="20"/>
          <w:shd w:fill="FFFFFF" w:val="clear"/>
        </w:rPr>
        <w:t xml:space="preserve"> </w:t>
        <w:tab/>
        <w:tab/>
      </w:r>
      <w:r>
        <w:rPr>
          <w:rFonts w:ascii="Courier" w:hAnsi="Courier"/>
          <w:b w:val="false"/>
          <w:bCs w:val="false"/>
          <w:color w:val="800080"/>
          <w:sz w:val="20"/>
          <w:szCs w:val="20"/>
          <w:shd w:fill="FFFFFF" w:val="clear"/>
        </w:rPr>
        <w:t>acl_set_tag_type</w:t>
      </w:r>
      <w:r>
        <w:rPr>
          <w:rFonts w:ascii="Courier" w:hAnsi="Courier"/>
          <w:b w:val="false"/>
          <w:bCs w:val="false"/>
          <w:color w:val="000000"/>
          <w:sz w:val="20"/>
          <w:szCs w:val="20"/>
          <w:shd w:fill="FFFFFF" w:val="clear"/>
        </w:rPr>
        <w:t xml:space="preserve">(entry, </w:t>
      </w:r>
      <w:r>
        <w:rPr>
          <w:rFonts w:ascii="Courier" w:hAnsi="Courier"/>
          <w:b w:val="false"/>
          <w:bCs w:val="false"/>
          <w:color w:val="0000FF"/>
          <w:sz w:val="20"/>
          <w:szCs w:val="20"/>
          <w:shd w:fill="FFFFFF" w:val="clear"/>
        </w:rPr>
        <w:t>ACL_GROUP</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63</w:t>
      </w:r>
      <w:r>
        <w:rPr>
          <w:rFonts w:ascii="Courier" w:hAnsi="Courier"/>
          <w:b w:val="false"/>
          <w:bCs w:val="false"/>
          <w:color w:val="auto"/>
          <w:sz w:val="20"/>
          <w:szCs w:val="20"/>
          <w:shd w:fill="FFFFFF" w:val="clear"/>
        </w:rPr>
        <w:t xml:space="preserve"> </w:t>
        <w:tab/>
        <w:tab/>
      </w:r>
      <w:r>
        <w:rPr>
          <w:rFonts w:ascii="Courier" w:hAnsi="Courier"/>
          <w:b w:val="false"/>
          <w:bCs w:val="false"/>
          <w:color w:val="800080"/>
          <w:sz w:val="20"/>
          <w:szCs w:val="20"/>
          <w:shd w:fill="FFFFFF" w:val="clear"/>
        </w:rPr>
        <w:t>acl_set_qualifier</w:t>
      </w:r>
      <w:r>
        <w:rPr>
          <w:rFonts w:ascii="Courier" w:hAnsi="Courier"/>
          <w:b w:val="false"/>
          <w:bCs w:val="false"/>
          <w:color w:val="000000"/>
          <w:sz w:val="20"/>
          <w:szCs w:val="20"/>
          <w:shd w:fill="FFFFFF" w:val="clear"/>
        </w:rPr>
        <w:t>(entry, &amp;id);</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64</w:t>
      </w:r>
      <w:r>
        <w:rPr>
          <w:rFonts w:ascii="Courier" w:hAnsi="Courier"/>
          <w:b w:val="false"/>
          <w:bCs w:val="false"/>
          <w:color w:val="auto"/>
          <w:sz w:val="20"/>
          <w:szCs w:val="20"/>
          <w:shd w:fill="FFFFFF" w:val="clear"/>
        </w:rPr>
        <w:t xml:space="preserve"> </w:t>
        <w:tab/>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else</w:t>
      </w:r>
      <w:r>
        <w:rPr>
          <w:rFonts w:ascii="Courier" w:hAnsi="Courier"/>
          <w:b w:val="false"/>
          <w:bCs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65</w:t>
      </w:r>
      <w:r>
        <w:rPr>
          <w:rFonts w:ascii="Courier" w:hAnsi="Courier"/>
          <w:b w:val="false"/>
          <w:bCs w:val="false"/>
          <w:color w:val="auto"/>
          <w:sz w:val="20"/>
          <w:szCs w:val="20"/>
          <w:shd w:fill="FFFFFF" w:val="clear"/>
        </w:rPr>
        <w:t xml:space="preserve"> </w:t>
        <w:tab/>
        <w:tab/>
      </w:r>
      <w:r>
        <w:rPr>
          <w:rFonts w:ascii="Courier" w:hAnsi="Courier"/>
          <w:b w:val="false"/>
          <w:bCs w:val="false"/>
          <w:color w:val="000000"/>
          <w:sz w:val="20"/>
          <w:szCs w:val="20"/>
          <w:shd w:fill="FFFFFF" w:val="clear"/>
        </w:rPr>
        <w:t>fprintf(</w:t>
      </w:r>
      <w:r>
        <w:rPr>
          <w:rFonts w:ascii="Courier" w:hAnsi="Courier"/>
          <w:b w:val="false"/>
          <w:bCs w:val="false"/>
          <w:color w:val="0000FF"/>
          <w:sz w:val="20"/>
          <w:szCs w:val="20"/>
          <w:shd w:fill="FFFFFF" w:val="clear"/>
        </w:rPr>
        <w:t>stderr</w:t>
      </w:r>
      <w:r>
        <w:rPr>
          <w:rFonts w:ascii="Courier" w:hAnsi="Courier"/>
          <w:b w:val="false"/>
          <w:bCs w:val="false"/>
          <w:color w:val="000000"/>
          <w:sz w:val="20"/>
          <w:szCs w:val="20"/>
          <w:shd w:fill="FFFFFF" w:val="clear"/>
        </w:rPr>
        <w:t xml:space="preserve">, </w:t>
      </w:r>
      <w:r>
        <w:rPr>
          <w:rFonts w:ascii="Courier" w:hAnsi="Courier"/>
          <w:b w:val="false"/>
          <w:bCs w:val="false"/>
          <w:color w:val="A31515"/>
          <w:sz w:val="20"/>
          <w:szCs w:val="20"/>
          <w:shd w:fill="FFFFFF" w:val="clear"/>
        </w:rPr>
        <w:t>"Invalid entity type: %s\n"</w:t>
      </w:r>
      <w:r>
        <w:rPr>
          <w:rFonts w:ascii="Courier" w:hAnsi="Courier"/>
          <w:b w:val="false"/>
          <w:bCs w:val="false"/>
          <w:color w:val="000000"/>
          <w:sz w:val="20"/>
          <w:szCs w:val="20"/>
          <w:shd w:fill="FFFFFF" w:val="clear"/>
        </w:rPr>
        <w:t>, entity);</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66</w:t>
      </w:r>
      <w:r>
        <w:rPr>
          <w:rFonts w:ascii="Courier" w:hAnsi="Courier"/>
          <w:b w:val="false"/>
          <w:bCs w:val="false"/>
          <w:color w:val="auto"/>
          <w:sz w:val="20"/>
          <w:szCs w:val="20"/>
          <w:shd w:fill="FFFFFF" w:val="clear"/>
        </w:rPr>
        <w:t xml:space="preserve"> </w:t>
        <w:tab/>
        <w:tab/>
      </w:r>
      <w:r>
        <w:rPr>
          <w:rFonts w:ascii="Courier" w:hAnsi="Courier"/>
          <w:b w:val="false"/>
          <w:bCs w:val="false"/>
          <w:color w:val="800080"/>
          <w:sz w:val="20"/>
          <w:szCs w:val="20"/>
          <w:shd w:fill="FFFFFF" w:val="clear"/>
        </w:rPr>
        <w:t>acl_free</w:t>
      </w:r>
      <w:r>
        <w:rPr>
          <w:rFonts w:ascii="Courier" w:hAnsi="Courier"/>
          <w:b w:val="false"/>
          <w:bCs w:val="false"/>
          <w:color w:val="000000"/>
          <w:sz w:val="20"/>
          <w:szCs w:val="20"/>
          <w:shd w:fill="FFFFFF" w:val="clear"/>
        </w:rPr>
        <w:t>(acl);</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67</w:t>
      </w:r>
      <w:r>
        <w:rPr>
          <w:rFonts w:ascii="Courier" w:hAnsi="Courier"/>
          <w:b w:val="false"/>
          <w:bCs w:val="false"/>
          <w:color w:val="auto"/>
          <w:sz w:val="20"/>
          <w:szCs w:val="20"/>
          <w:shd w:fill="FFFFFF" w:val="clear"/>
        </w:rPr>
        <w:t xml:space="preserve"> </w:t>
        <w:tab/>
        <w:tab/>
      </w:r>
      <w:r>
        <w:rPr>
          <w:rFonts w:ascii="Courier" w:hAnsi="Courier"/>
          <w:b w:val="false"/>
          <w:bCs w:val="false"/>
          <w:color w:val="0000FF"/>
          <w:sz w:val="20"/>
          <w:szCs w:val="20"/>
          <w:shd w:fill="FFFFFF" w:val="clear"/>
        </w:rPr>
        <w:t>return</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sz w:val="20"/>
          <w:szCs w:val="20"/>
        </w:rPr>
      </w:pPr>
      <w:r>
        <w:rPr>
          <w:rFonts w:ascii="Courier" w:hAnsi="Courier"/>
          <w:b w:val="false"/>
          <w:bCs w:val="false"/>
          <w:color w:val="auto"/>
          <w:sz w:val="20"/>
          <w:szCs w:val="20"/>
          <w:shd w:fill="FFFFFF" w:val="clear"/>
        </w:rPr>
        <w:t>68</w:t>
      </w:r>
      <w:r>
        <w:rPr>
          <w:rFonts w:ascii="Courier" w:hAnsi="Courier"/>
          <w:b w:val="false"/>
          <w:bCs w:val="false"/>
          <w:color w:val="auto"/>
          <w:sz w:val="20"/>
          <w:szCs w:val="20"/>
          <w:shd w:fill="FFFFFF" w:val="clear"/>
        </w:rPr>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69</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acl_set_permset</w:t>
      </w:r>
      <w:r>
        <w:rPr>
          <w:rFonts w:ascii="Courier" w:hAnsi="Courier"/>
          <w:b w:val="false"/>
          <w:bCs w:val="false"/>
          <w:color w:val="000000"/>
          <w:sz w:val="20"/>
          <w:szCs w:val="20"/>
          <w:shd w:fill="FFFFFF" w:val="clear"/>
        </w:rPr>
        <w:t>(entry, permset) == -</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70</w:t>
      </w:r>
      <w:r>
        <w:rPr>
          <w:rFonts w:ascii="Courier" w:hAnsi="Courier"/>
          <w:b w:val="false"/>
          <w:bCs w:val="false"/>
          <w:color w:val="auto"/>
          <w:sz w:val="20"/>
          <w:szCs w:val="20"/>
          <w:shd w:fill="FFFFFF" w:val="clear"/>
        </w:rPr>
        <w:t xml:space="preserve"> </w:t>
        <w:tab/>
        <w:tab/>
      </w:r>
      <w:r>
        <w:rPr>
          <w:rFonts w:ascii="Courier" w:hAnsi="Courier"/>
          <w:b w:val="false"/>
          <w:bCs w:val="false"/>
          <w:color w:val="000000"/>
          <w:sz w:val="20"/>
          <w:szCs w:val="20"/>
          <w:shd w:fill="FFFFFF" w:val="clear"/>
        </w:rPr>
        <w:t>perror(</w:t>
      </w:r>
      <w:r>
        <w:rPr>
          <w:rFonts w:ascii="Courier" w:hAnsi="Courier"/>
          <w:b w:val="false"/>
          <w:bCs w:val="false"/>
          <w:color w:val="A31515"/>
          <w:sz w:val="20"/>
          <w:szCs w:val="20"/>
          <w:shd w:fill="FFFFFF" w:val="clear"/>
        </w:rPr>
        <w:t>"acl_set_permset"</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sz w:val="20"/>
          <w:szCs w:val="20"/>
        </w:rPr>
      </w:pP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1 </w:t>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72</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acl_valid</w:t>
      </w:r>
      <w:r>
        <w:rPr>
          <w:rFonts w:ascii="Courier" w:hAnsi="Courier"/>
          <w:b w:val="false"/>
          <w:bCs w:val="false"/>
          <w:color w:val="000000"/>
          <w:sz w:val="20"/>
          <w:szCs w:val="20"/>
          <w:shd w:fill="FFFFFF" w:val="clear"/>
        </w:rPr>
        <w:t xml:space="preserve">(acl) != </w:t>
      </w:r>
      <w:r>
        <w:rPr>
          <w:rFonts w:ascii="Courier" w:hAnsi="Courier"/>
          <w:b w:val="false"/>
          <w:bCs w:val="false"/>
          <w:color w:val="098658"/>
          <w:sz w:val="20"/>
          <w:szCs w:val="20"/>
          <w:shd w:fill="FFFFFF" w:val="clear"/>
        </w:rPr>
        <w:t>0</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73</w:t>
      </w:r>
      <w:r>
        <w:rPr>
          <w:rFonts w:ascii="Courier" w:hAnsi="Courier"/>
          <w:b w:val="false"/>
          <w:bCs w:val="false"/>
          <w:color w:val="auto"/>
          <w:sz w:val="20"/>
          <w:szCs w:val="20"/>
          <w:shd w:fill="FFFFFF" w:val="clear"/>
        </w:rPr>
        <w:t xml:space="preserve"> </w:t>
        <w:tab/>
        <w:tab/>
      </w:r>
      <w:r>
        <w:rPr>
          <w:rFonts w:ascii="Courier" w:hAnsi="Courier"/>
          <w:b w:val="false"/>
          <w:bCs w:val="false"/>
          <w:color w:val="000000"/>
          <w:sz w:val="20"/>
          <w:szCs w:val="20"/>
          <w:shd w:fill="FFFFFF" w:val="clear"/>
        </w:rPr>
        <w:t>perror(</w:t>
      </w:r>
      <w:r>
        <w:rPr>
          <w:rFonts w:ascii="Courier" w:hAnsi="Courier"/>
          <w:b w:val="false"/>
          <w:bCs w:val="false"/>
          <w:color w:val="A31515"/>
          <w:sz w:val="20"/>
          <w:szCs w:val="20"/>
          <w:shd w:fill="FFFFFF" w:val="clear"/>
        </w:rPr>
        <w:t>"acl_valid"</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sz w:val="20"/>
          <w:szCs w:val="20"/>
        </w:rPr>
      </w:pPr>
      <w:r>
        <w:rPr>
          <w:rFonts w:ascii="Courier" w:hAnsi="Courier"/>
          <w:b w:val="false"/>
          <w:bCs w:val="false"/>
          <w:color w:val="auto"/>
          <w:sz w:val="20"/>
          <w:szCs w:val="20"/>
          <w:shd w:fill="FFFFFF" w:val="clear"/>
        </w:rPr>
        <w:t>74</w:t>
      </w:r>
      <w:r>
        <w:rPr>
          <w:rFonts w:ascii="Courier" w:hAnsi="Courier"/>
          <w:b w:val="false"/>
          <w:bCs w:val="false"/>
          <w:color w:val="auto"/>
          <w:sz w:val="20"/>
          <w:szCs w:val="20"/>
          <w:shd w:fill="FFFFFF" w:val="clear"/>
        </w:rPr>
        <w:t xml:space="preserve"> </w:t>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75</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acl_set_file</w:t>
      </w:r>
      <w:r>
        <w:rPr>
          <w:rFonts w:ascii="Courier" w:hAnsi="Courier"/>
          <w:b w:val="false"/>
          <w:bCs w:val="false"/>
          <w:color w:val="000000"/>
          <w:sz w:val="20"/>
          <w:szCs w:val="20"/>
          <w:shd w:fill="FFFFFF" w:val="clear"/>
        </w:rPr>
        <w:t xml:space="preserve">(filename, </w:t>
      </w:r>
      <w:r>
        <w:rPr>
          <w:rFonts w:ascii="Courier" w:hAnsi="Courier"/>
          <w:b w:val="false"/>
          <w:bCs w:val="false"/>
          <w:color w:val="0000FF"/>
          <w:sz w:val="20"/>
          <w:szCs w:val="20"/>
          <w:shd w:fill="FFFFFF" w:val="clear"/>
        </w:rPr>
        <w:t>ACL_TYPE_ACCESS</w:t>
      </w:r>
      <w:r>
        <w:rPr>
          <w:rFonts w:ascii="Courier" w:hAnsi="Courier"/>
          <w:b w:val="false"/>
          <w:bCs w:val="false"/>
          <w:color w:val="000000"/>
          <w:sz w:val="20"/>
          <w:szCs w:val="20"/>
          <w:shd w:fill="FFFFFF" w:val="clear"/>
        </w:rPr>
        <w:t>, acl)</w:t>
      </w:r>
      <w:r>
        <w:rPr>
          <w:rFonts w:ascii="Courier" w:hAnsi="Courier"/>
          <w:b w:val="false"/>
          <w:color w:val="000000"/>
          <w:sz w:val="20"/>
          <w:szCs w:val="20"/>
          <w:shd w:fill="FFFFFF" w:val="clear"/>
        </w:rPr>
        <w:t xml:space="preserve"> ==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76</w:t>
      </w:r>
      <w:r>
        <w:rPr>
          <w:rFonts w:ascii="Courier" w:hAnsi="Courier"/>
          <w:b w:val="false"/>
          <w:color w:val="auto"/>
          <w:sz w:val="20"/>
          <w:szCs w:val="20"/>
          <w:shd w:fill="FFFFFF" w:val="clear"/>
        </w:rPr>
        <w:t xml:space="preserve"> </w:t>
        <w:tab/>
        <w:tab/>
      </w:r>
      <w:r>
        <w:rPr>
          <w:rFonts w:ascii="Courier" w:hAnsi="Courier"/>
          <w:b w:val="false"/>
          <w:color w:val="000000"/>
          <w:sz w:val="20"/>
          <w:szCs w:val="20"/>
          <w:shd w:fill="FFFFFF" w:val="clear"/>
        </w:rPr>
        <w:t>perror(</w:t>
      </w:r>
      <w:r>
        <w:rPr>
          <w:rFonts w:ascii="Courier" w:hAnsi="Courier"/>
          <w:b w:val="false"/>
          <w:color w:val="A31515"/>
          <w:sz w:val="20"/>
          <w:szCs w:val="20"/>
          <w:shd w:fill="FFFFFF" w:val="clear"/>
        </w:rPr>
        <w:t>"acl_set_file"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77</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78</w:t>
      </w:r>
      <w:r>
        <w:rPr>
          <w:rFonts w:ascii="Courier" w:hAnsi="Courier"/>
          <w:b w:val="false"/>
          <w:color w:val="auto"/>
          <w:sz w:val="20"/>
          <w:szCs w:val="20"/>
          <w:shd w:fill="FFFFFF" w:val="clear"/>
        </w:rPr>
        <w:t xml:space="preserve"> </w:t>
        <w:tab/>
      </w:r>
      <w:r>
        <w:rPr>
          <w:rFonts w:ascii="Courier" w:hAnsi="Courier"/>
          <w:b w:val="false"/>
          <w:bCs w:val="false"/>
          <w:color w:val="800080"/>
          <w:sz w:val="20"/>
          <w:szCs w:val="20"/>
          <w:shd w:fill="FFFFFF" w:val="clear"/>
        </w:rPr>
        <w:t>acl_free</w:t>
      </w:r>
      <w:r>
        <w:rPr>
          <w:rFonts w:ascii="Courier" w:hAnsi="Courier"/>
          <w:b w:val="false"/>
          <w:bCs w:val="false"/>
          <w:color w:val="000000"/>
          <w:sz w:val="20"/>
          <w:szCs w:val="20"/>
          <w:shd w:fill="FFFFFF" w:val="clear"/>
        </w:rPr>
        <w:t>(acl);</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79</w:t>
      </w:r>
      <w:r>
        <w:rPr>
          <w:rFonts w:ascii="Courier" w:hAnsi="Courier"/>
          <w:b w:val="false"/>
          <w:bCs w:val="false"/>
          <w:color w:val="auto"/>
          <w:sz w:val="20"/>
          <w:szCs w:val="20"/>
          <w:shd w:fill="FFFFFF" w:val="clear"/>
        </w:rPr>
        <w:t xml:space="preserve"> </w:t>
        <w:tab/>
      </w:r>
      <w:r>
        <w:rPr>
          <w:rFonts w:ascii="Courier" w:hAnsi="Courier"/>
          <w:b w:val="false"/>
          <w:bCs w:val="false"/>
          <w:color w:val="000000"/>
          <w:sz w:val="20"/>
          <w:szCs w:val="20"/>
          <w:shd w:fill="FFFFFF" w:val="clear"/>
        </w:rPr>
        <w:t>printf(</w:t>
      </w:r>
      <w:r>
        <w:rPr>
          <w:rFonts w:ascii="Courier" w:hAnsi="Courier"/>
          <w:b w:val="false"/>
          <w:bCs w:val="false"/>
          <w:color w:val="A31515"/>
          <w:sz w:val="20"/>
          <w:szCs w:val="20"/>
          <w:shd w:fill="FFFFFF" w:val="clear"/>
        </w:rPr>
        <w:t>"ACL modified successfully.\n"</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80</w:t>
      </w:r>
      <w:r>
        <w:rPr>
          <w:rFonts w:ascii="Courier" w:hAnsi="Courier"/>
          <w:b w:val="false"/>
          <w:bCs w:val="false"/>
          <w:color w:val="auto"/>
          <w:sz w:val="20"/>
          <w:szCs w:val="20"/>
          <w:shd w:fill="FFFFFF" w:val="clear"/>
        </w:rPr>
        <w:t xml:space="preserve"> </w:t>
      </w:r>
      <w:r>
        <w:rPr>
          <w:rFonts w:ascii="Courier" w:hAnsi="Courier"/>
          <w:b w:val="false"/>
          <w:bCs w:val="false"/>
          <w:color w:val="000000"/>
          <w:sz w:val="20"/>
          <w:szCs w:val="20"/>
          <w:shd w:fill="FFFFFF" w:val="clear"/>
        </w:rPr>
        <w:t>}</w:t>
      </w:r>
    </w:p>
    <w:p>
      <w:pPr>
        <w:pStyle w:val="Normal"/>
        <w:bidi w:val="0"/>
        <w:spacing w:lineRule="atLeast" w:line="285"/>
        <w:jc w:val="left"/>
        <w:rPr>
          <w:rFonts w:ascii="Courier" w:hAnsi="Courier"/>
          <w:b w:val="false"/>
          <w:bCs w:val="false"/>
          <w:sz w:val="20"/>
          <w:szCs w:val="20"/>
        </w:rPr>
      </w:pPr>
      <w:r>
        <w:rPr>
          <w:rFonts w:ascii="Courier" w:hAnsi="Courier"/>
          <w:b w:val="false"/>
          <w:bCs w:val="false"/>
          <w:sz w:val="20"/>
          <w:szCs w:val="20"/>
        </w:rPr>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81</w:t>
      </w:r>
      <w:r>
        <w:rPr>
          <w:rFonts w:ascii="Courier" w:hAnsi="Courier"/>
          <w:b w:val="false"/>
          <w:bCs w:val="false"/>
          <w:color w:val="auto"/>
          <w:sz w:val="20"/>
          <w:szCs w:val="20"/>
          <w:shd w:fill="FFFFFF" w:val="clear"/>
        </w:rPr>
        <w:t xml:space="preserve"> </w:t>
      </w:r>
      <w:r>
        <w:rPr>
          <w:rFonts w:ascii="Courier" w:hAnsi="Courier"/>
          <w:b w:val="false"/>
          <w:bCs w:val="false"/>
          <w:color w:val="0000FF"/>
          <w:sz w:val="20"/>
          <w:szCs w:val="20"/>
          <w:shd w:fill="FFFFFF" w:val="clear"/>
        </w:rPr>
        <w:t>void</w:t>
      </w:r>
      <w:r>
        <w:rPr>
          <w:rFonts w:ascii="Courier" w:hAnsi="Courier"/>
          <w:b w:val="false"/>
          <w:bCs w:val="false"/>
          <w:color w:val="000000"/>
          <w:sz w:val="20"/>
          <w:szCs w:val="20"/>
          <w:shd w:fill="FFFFFF" w:val="clear"/>
        </w:rPr>
        <w:t xml:space="preserve"> delete_acl(</w:t>
      </w:r>
      <w:r>
        <w:rPr>
          <w:rFonts w:ascii="Courier" w:hAnsi="Courier"/>
          <w:b w:val="false"/>
          <w:bCs w:val="false"/>
          <w:color w:val="0000FF"/>
          <w:sz w:val="20"/>
          <w:szCs w:val="20"/>
          <w:shd w:fill="FFFFFF" w:val="clear"/>
        </w:rPr>
        <w:t>const</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char</w:t>
      </w:r>
      <w:r>
        <w:rPr>
          <w:rFonts w:ascii="Courier" w:hAnsi="Courier"/>
          <w:b w:val="false"/>
          <w:bCs w:val="false"/>
          <w:color w:val="000000"/>
          <w:sz w:val="20"/>
          <w:szCs w:val="20"/>
          <w:shd w:fill="FFFFFF" w:val="clear"/>
        </w:rPr>
        <w:t xml:space="preserve"> *filename, </w:t>
      </w:r>
      <w:r>
        <w:rPr>
          <w:rFonts w:ascii="Courier" w:hAnsi="Courier"/>
          <w:b w:val="false"/>
          <w:bCs w:val="false"/>
          <w:color w:val="0000FF"/>
          <w:sz w:val="20"/>
          <w:szCs w:val="20"/>
          <w:shd w:fill="FFFFFF" w:val="clear"/>
        </w:rPr>
        <w:t>const</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char</w:t>
      </w:r>
      <w:r>
        <w:rPr>
          <w:rFonts w:ascii="Courier" w:hAnsi="Courier"/>
          <w:b w:val="false"/>
          <w:bCs w:val="false"/>
          <w:color w:val="000000"/>
          <w:sz w:val="20"/>
          <w:szCs w:val="20"/>
          <w:shd w:fill="FFFFFF" w:val="clear"/>
        </w:rPr>
        <w:t xml:space="preserve"> *param)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82</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acl_t</w:t>
      </w:r>
      <w:r>
        <w:rPr>
          <w:rFonts w:ascii="Courier" w:hAnsi="Courier"/>
          <w:b w:val="false"/>
          <w:bCs w:val="false"/>
          <w:color w:val="000000"/>
          <w:sz w:val="20"/>
          <w:szCs w:val="20"/>
          <w:shd w:fill="FFFFFF" w:val="clear"/>
        </w:rPr>
        <w:t xml:space="preserve"> acl = </w:t>
      </w:r>
      <w:r>
        <w:rPr>
          <w:rFonts w:ascii="Courier" w:hAnsi="Courier"/>
          <w:b w:val="false"/>
          <w:bCs w:val="false"/>
          <w:color w:val="800080"/>
          <w:sz w:val="20"/>
          <w:szCs w:val="20"/>
          <w:shd w:fill="FFFFFF" w:val="clear"/>
        </w:rPr>
        <w:t>acl_get_file</w:t>
      </w:r>
      <w:r>
        <w:rPr>
          <w:rFonts w:ascii="Courier" w:hAnsi="Courier"/>
          <w:b w:val="false"/>
          <w:bCs w:val="false"/>
          <w:color w:val="000000"/>
          <w:sz w:val="20"/>
          <w:szCs w:val="20"/>
          <w:shd w:fill="FFFFFF" w:val="clear"/>
        </w:rPr>
        <w:t xml:space="preserve">(filename, </w:t>
      </w:r>
      <w:r>
        <w:rPr>
          <w:rFonts w:ascii="Courier" w:hAnsi="Courier"/>
          <w:b w:val="false"/>
          <w:bCs w:val="false"/>
          <w:color w:val="0000FF"/>
          <w:sz w:val="20"/>
          <w:szCs w:val="20"/>
          <w:shd w:fill="FFFFFF" w:val="clear"/>
        </w:rPr>
        <w:t>ACL_TYPE_ACCESS</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83</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(acl == </w:t>
      </w:r>
      <w:r>
        <w:rPr>
          <w:rFonts w:ascii="Courier" w:hAnsi="Courier"/>
          <w:b w:val="false"/>
          <w:bCs w:val="false"/>
          <w:color w:val="0000FF"/>
          <w:sz w:val="20"/>
          <w:szCs w:val="20"/>
          <w:shd w:fill="FFFFFF" w:val="clear"/>
        </w:rPr>
        <w:t>NULL</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84</w:t>
      </w:r>
      <w:r>
        <w:rPr>
          <w:rFonts w:ascii="Courier" w:hAnsi="Courier"/>
          <w:b w:val="false"/>
          <w:bCs w:val="false"/>
          <w:color w:val="auto"/>
          <w:sz w:val="20"/>
          <w:szCs w:val="20"/>
          <w:shd w:fill="FFFFFF" w:val="clear"/>
        </w:rPr>
        <w:t xml:space="preserve"> </w:t>
        <w:tab/>
        <w:tab/>
      </w:r>
      <w:r>
        <w:rPr>
          <w:rFonts w:ascii="Courier" w:hAnsi="Courier"/>
          <w:b w:val="false"/>
          <w:bCs w:val="false"/>
          <w:color w:val="000000"/>
          <w:sz w:val="20"/>
          <w:szCs w:val="20"/>
          <w:shd w:fill="FFFFFF" w:val="clear"/>
        </w:rPr>
        <w:t>perror(</w:t>
      </w:r>
      <w:r>
        <w:rPr>
          <w:rFonts w:ascii="Courier" w:hAnsi="Courier"/>
          <w:b w:val="false"/>
          <w:bCs w:val="false"/>
          <w:color w:val="A31515"/>
          <w:sz w:val="20"/>
          <w:szCs w:val="20"/>
          <w:shd w:fill="FFFFFF" w:val="clear"/>
        </w:rPr>
        <w:t>"acl_get_file"</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85</w:t>
      </w:r>
      <w:r>
        <w:rPr>
          <w:rFonts w:ascii="Courier" w:hAnsi="Courier"/>
          <w:b w:val="false"/>
          <w:bCs w:val="false"/>
          <w:color w:val="auto"/>
          <w:sz w:val="20"/>
          <w:szCs w:val="20"/>
          <w:shd w:fill="FFFFFF" w:val="clear"/>
        </w:rPr>
        <w:t xml:space="preserve"> </w:t>
        <w:tab/>
        <w:tab/>
      </w:r>
      <w:r>
        <w:rPr>
          <w:rFonts w:ascii="Courier" w:hAnsi="Courier"/>
          <w:b w:val="false"/>
          <w:bCs w:val="false"/>
          <w:color w:val="0000FF"/>
          <w:sz w:val="20"/>
          <w:szCs w:val="20"/>
          <w:shd w:fill="FFFFFF" w:val="clear"/>
        </w:rPr>
        <w:t>return</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86</w:t>
      </w:r>
      <w:r>
        <w:rPr>
          <w:rFonts w:ascii="Courier" w:hAnsi="Courier"/>
          <w:b w:val="false"/>
          <w:bCs w:val="false"/>
          <w:color w:val="auto"/>
          <w:sz w:val="20"/>
          <w:szCs w:val="20"/>
          <w:shd w:fill="FFFFFF" w:val="clear"/>
        </w:rPr>
        <w:t xml:space="preserve"> </w:t>
        <w:tab/>
      </w:r>
      <w:r>
        <w:rPr>
          <w:rFonts w:ascii="Courier" w:hAnsi="Courier"/>
          <w:b w:val="false"/>
          <w:bCs w:val="false"/>
          <w:color w:val="000000"/>
          <w:sz w:val="20"/>
          <w:szCs w:val="20"/>
          <w:shd w:fill="FFFFFF" w:val="clear"/>
        </w:rPr>
        <w:t>}</w:t>
      </w:r>
    </w:p>
    <w:p>
      <w:pPr>
        <w:pStyle w:val="Normal"/>
        <w:bidi w:val="0"/>
        <w:spacing w:lineRule="atLeast" w:line="285"/>
        <w:jc w:val="left"/>
        <w:rPr>
          <w:rFonts w:ascii="Courier" w:hAnsi="Courier"/>
          <w:b w:val="false"/>
          <w:bCs w:val="false"/>
          <w:sz w:val="20"/>
          <w:szCs w:val="20"/>
        </w:rPr>
      </w:pPr>
      <w:r>
        <w:rPr>
          <w:rFonts w:ascii="Courier" w:hAnsi="Courier"/>
          <w:b w:val="false"/>
          <w:bCs w:val="false"/>
          <w:sz w:val="20"/>
          <w:szCs w:val="20"/>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87</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acl_entry_t</w:t>
      </w:r>
      <w:r>
        <w:rPr>
          <w:rFonts w:ascii="Courier" w:hAnsi="Courier"/>
          <w:b w:val="false"/>
          <w:bCs w:val="false"/>
          <w:color w:val="000000"/>
          <w:sz w:val="20"/>
          <w:szCs w:val="20"/>
          <w:shd w:fill="FFFFFF" w:val="clear"/>
        </w:rPr>
        <w:t xml:space="preserve"> entry;</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88</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int</w:t>
      </w:r>
      <w:r>
        <w:rPr>
          <w:rFonts w:ascii="Courier" w:hAnsi="Courier"/>
          <w:b w:val="false"/>
          <w:bCs w:val="false"/>
          <w:color w:val="000000"/>
          <w:sz w:val="20"/>
          <w:szCs w:val="20"/>
          <w:shd w:fill="FFFFFF" w:val="clear"/>
        </w:rPr>
        <w:t xml:space="preserve"> entry_id = </w:t>
      </w:r>
      <w:r>
        <w:rPr>
          <w:rFonts w:ascii="Courier" w:hAnsi="Courier"/>
          <w:b w:val="false"/>
          <w:bCs w:val="false"/>
          <w:color w:val="0000FF"/>
          <w:sz w:val="20"/>
          <w:szCs w:val="20"/>
          <w:shd w:fill="FFFFFF" w:val="clear"/>
        </w:rPr>
        <w:t>ACL_FIRST_ENTRY</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89</w:t>
      </w:r>
      <w:r>
        <w:rPr>
          <w:rFonts w:ascii="Courier" w:hAnsi="Courier"/>
          <w:b w:val="false"/>
          <w:color w:val="auto"/>
          <w:sz w:val="20"/>
          <w:szCs w:val="20"/>
          <w:shd w:fill="FFFFFF" w:val="clear"/>
        </w:rPr>
        <w:t xml:space="preserve"> </w:t>
        <w:tab/>
      </w:r>
      <w:r>
        <w:rPr>
          <w:rFonts w:ascii="Courier" w:hAnsi="Courier"/>
          <w:b w:val="false"/>
          <w:bCs w:val="false"/>
          <w:color w:val="0000FF"/>
          <w:sz w:val="20"/>
          <w:szCs w:val="20"/>
          <w:shd w:fill="FFFFFF" w:val="clear"/>
        </w:rPr>
        <w:t>while</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acl_get_entry</w:t>
      </w:r>
      <w:r>
        <w:rPr>
          <w:rFonts w:ascii="Courier" w:hAnsi="Courier"/>
          <w:b w:val="false"/>
          <w:bCs w:val="false"/>
          <w:color w:val="000000"/>
          <w:sz w:val="20"/>
          <w:szCs w:val="20"/>
          <w:shd w:fill="FFFFFF" w:val="clear"/>
        </w:rPr>
        <w:t xml:space="preserve">(acl, entry_id, &amp;entry) == </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bCs w:val="false"/>
          <w:sz w:val="20"/>
          <w:szCs w:val="20"/>
        </w:rPr>
      </w:pPr>
      <w:r>
        <w:rPr>
          <w:rFonts w:ascii="Courier" w:hAnsi="Courier"/>
          <w:b w:val="false"/>
          <w:bCs w:val="false"/>
          <w:color w:val="auto"/>
          <w:sz w:val="20"/>
          <w:szCs w:val="20"/>
          <w:shd w:fill="FFFFFF" w:val="clear"/>
        </w:rPr>
        <w:t>90</w:t>
      </w:r>
      <w:r>
        <w:rPr>
          <w:rFonts w:ascii="Courier" w:hAnsi="Courier"/>
          <w:b w:val="false"/>
          <w:bCs w:val="false"/>
          <w:color w:val="auto"/>
          <w:sz w:val="20"/>
          <w:szCs w:val="20"/>
          <w:shd w:fill="FFFFFF" w:val="clear"/>
        </w:rPr>
        <w:t xml:space="preserve"> </w:t>
        <w:tab/>
        <w:tab/>
      </w:r>
      <w:r>
        <w:rPr>
          <w:rFonts w:ascii="Courier" w:hAnsi="Courier"/>
          <w:b w:val="false"/>
          <w:bCs w:val="false"/>
          <w:color w:val="000000"/>
          <w:sz w:val="20"/>
          <w:szCs w:val="20"/>
          <w:shd w:fill="FFFFFF" w:val="clear"/>
        </w:rPr>
        <w:t xml:space="preserve">entry_id = </w:t>
      </w:r>
      <w:r>
        <w:rPr>
          <w:rFonts w:ascii="Courier" w:hAnsi="Courier"/>
          <w:b w:val="false"/>
          <w:bCs w:val="false"/>
          <w:color w:val="0000FF"/>
          <w:sz w:val="20"/>
          <w:szCs w:val="20"/>
          <w:shd w:fill="FFFFFF" w:val="clear"/>
        </w:rPr>
        <w:t>ACL_NEXT_ENTRY</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9</w:t>
      </w:r>
      <w:r>
        <w:rPr>
          <w:rFonts w:ascii="Courier" w:hAnsi="Courier"/>
          <w:b w:val="false"/>
          <w:bCs w:val="false"/>
          <w:color w:val="auto"/>
          <w:sz w:val="20"/>
          <w:szCs w:val="20"/>
          <w:shd w:fill="FFFFFF" w:val="clear"/>
        </w:rPr>
        <w:t xml:space="preserve">1 </w:t>
        <w:tab/>
        <w:tab/>
      </w:r>
      <w:r>
        <w:rPr>
          <w:rFonts w:ascii="Courier" w:hAnsi="Courier"/>
          <w:b w:val="false"/>
          <w:bCs w:val="false"/>
          <w:color w:val="0000FF"/>
          <w:sz w:val="20"/>
          <w:szCs w:val="20"/>
          <w:shd w:fill="FFFFFF" w:val="clear"/>
        </w:rPr>
        <w:t>acl_tag_t</w:t>
      </w:r>
      <w:r>
        <w:rPr>
          <w:rFonts w:ascii="Courier" w:hAnsi="Courier"/>
          <w:b w:val="false"/>
          <w:bCs w:val="false"/>
          <w:color w:val="000000"/>
          <w:sz w:val="20"/>
          <w:szCs w:val="20"/>
          <w:shd w:fill="FFFFFF" w:val="clear"/>
        </w:rPr>
        <w:t xml:space="preserve"> tag_type;</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92</w:t>
      </w:r>
      <w:r>
        <w:rPr>
          <w:rFonts w:ascii="Courier" w:hAnsi="Courier"/>
          <w:b w:val="false"/>
          <w:bCs w:val="false"/>
          <w:color w:val="auto"/>
          <w:sz w:val="20"/>
          <w:szCs w:val="20"/>
          <w:shd w:fill="FFFFFF" w:val="clear"/>
        </w:rPr>
        <w:t xml:space="preserve"> </w:t>
        <w:tab/>
        <w:tab/>
      </w:r>
      <w:r>
        <w:rPr>
          <w:rFonts w:ascii="Courier" w:hAnsi="Courier"/>
          <w:b w:val="false"/>
          <w:bCs w:val="false"/>
          <w:color w:val="0000FF"/>
          <w:sz w:val="20"/>
          <w:szCs w:val="20"/>
          <w:shd w:fill="FFFFFF" w:val="clear"/>
        </w:rPr>
        <w:t>void</w:t>
      </w:r>
      <w:r>
        <w:rPr>
          <w:rFonts w:ascii="Courier" w:hAnsi="Courier"/>
          <w:b w:val="false"/>
          <w:bCs w:val="false"/>
          <w:color w:val="000000"/>
          <w:sz w:val="20"/>
          <w:szCs w:val="20"/>
          <w:shd w:fill="FFFFFF" w:val="clear"/>
        </w:rPr>
        <w:t xml:space="preserve"> *qual = </w:t>
      </w:r>
      <w:r>
        <w:rPr>
          <w:rFonts w:ascii="Courier" w:hAnsi="Courier"/>
          <w:b w:val="false"/>
          <w:bCs w:val="false"/>
          <w:color w:val="800080"/>
          <w:sz w:val="20"/>
          <w:szCs w:val="20"/>
          <w:shd w:fill="FFFFFF" w:val="clear"/>
        </w:rPr>
        <w:t>acl_get_qualifier</w:t>
      </w:r>
      <w:r>
        <w:rPr>
          <w:rFonts w:ascii="Courier" w:hAnsi="Courier"/>
          <w:b w:val="false"/>
          <w:bCs w:val="false"/>
          <w:color w:val="000000"/>
          <w:sz w:val="20"/>
          <w:szCs w:val="20"/>
          <w:shd w:fill="FFFFFF" w:val="clear"/>
        </w:rPr>
        <w:t>(entry);</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93</w:t>
      </w:r>
      <w:r>
        <w:rPr>
          <w:rFonts w:ascii="Courier" w:hAnsi="Courier"/>
          <w:b w:val="false"/>
          <w:bCs w:val="false"/>
          <w:color w:val="auto"/>
          <w:sz w:val="20"/>
          <w:szCs w:val="20"/>
          <w:shd w:fill="FFFFFF" w:val="clear"/>
        </w:rPr>
        <w:t xml:space="preserve"> </w:t>
        <w:tab/>
        <w:tab/>
      </w:r>
      <w:r>
        <w:rPr>
          <w:rFonts w:ascii="Courier" w:hAnsi="Courier"/>
          <w:b w:val="false"/>
          <w:bCs w:val="false"/>
          <w:color w:val="800080"/>
          <w:sz w:val="20"/>
          <w:szCs w:val="20"/>
          <w:shd w:fill="FFFFFF" w:val="clear"/>
        </w:rPr>
        <w:t>acl_get_tag_type</w:t>
      </w:r>
      <w:r>
        <w:rPr>
          <w:rFonts w:ascii="Courier" w:hAnsi="Courier"/>
          <w:b w:val="false"/>
          <w:bCs w:val="false"/>
          <w:color w:val="000000"/>
          <w:sz w:val="20"/>
          <w:szCs w:val="20"/>
          <w:shd w:fill="FFFFFF" w:val="clear"/>
        </w:rPr>
        <w:t>(entry, &amp;tag_type);</w:t>
      </w:r>
    </w:p>
    <w:p>
      <w:pPr>
        <w:pStyle w:val="Normal"/>
        <w:bidi w:val="0"/>
        <w:spacing w:lineRule="atLeast" w:line="285"/>
        <w:jc w:val="left"/>
        <w:rPr>
          <w:rFonts w:ascii="Courier" w:hAnsi="Courier"/>
          <w:b w:val="false"/>
          <w:bCs w:val="false"/>
          <w:sz w:val="20"/>
          <w:szCs w:val="20"/>
        </w:rPr>
      </w:pPr>
      <w:r>
        <w:rPr>
          <w:rFonts w:ascii="Courier" w:hAnsi="Courier"/>
          <w:b w:val="false"/>
          <w:bCs w:val="false"/>
          <w:sz w:val="20"/>
          <w:szCs w:val="20"/>
        </w:rPr>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94</w:t>
      </w:r>
      <w:r>
        <w:rPr>
          <w:rFonts w:ascii="Courier" w:hAnsi="Courier"/>
          <w:b w:val="false"/>
          <w:bCs w:val="false"/>
          <w:color w:val="auto"/>
          <w:sz w:val="20"/>
          <w:szCs w:val="20"/>
          <w:shd w:fill="FFFFFF" w:val="clear"/>
        </w:rPr>
        <w:t xml:space="preserve"> </w:t>
        <w:tab/>
        <w:tab/>
      </w:r>
      <w:r>
        <w:rPr>
          <w:rFonts w:ascii="Courier" w:hAnsi="Courier"/>
          <w:b w:val="false"/>
          <w:bCs w:val="false"/>
          <w:color w:val="0000FF"/>
          <w:sz w:val="20"/>
          <w:szCs w:val="20"/>
          <w:shd w:fill="FFFFFF" w:val="clear"/>
        </w:rPr>
        <w:t>int</w:t>
      </w:r>
      <w:r>
        <w:rPr>
          <w:rFonts w:ascii="Courier" w:hAnsi="Courier"/>
          <w:b w:val="false"/>
          <w:bCs w:val="false"/>
          <w:color w:val="000000"/>
          <w:sz w:val="20"/>
          <w:szCs w:val="20"/>
          <w:shd w:fill="FFFFFF" w:val="clear"/>
        </w:rPr>
        <w:t xml:space="preserve"> id;</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95</w:t>
      </w:r>
      <w:r>
        <w:rPr>
          <w:rFonts w:ascii="Courier" w:hAnsi="Courier"/>
          <w:b w:val="false"/>
          <w:bCs w:val="false"/>
          <w:color w:val="auto"/>
          <w:sz w:val="20"/>
          <w:szCs w:val="20"/>
          <w:shd w:fill="FFFFFF" w:val="clear"/>
        </w:rPr>
        <w:t xml:space="preserve"> </w:t>
        <w:tab/>
        <w:tab/>
      </w:r>
      <w:r>
        <w:rPr>
          <w:rFonts w:ascii="Courier" w:hAnsi="Courier"/>
          <w:b w:val="false"/>
          <w:bCs w:val="false"/>
          <w:color w:val="0000FF"/>
          <w:sz w:val="20"/>
          <w:szCs w:val="20"/>
          <w:shd w:fill="FFFFFF" w:val="clear"/>
        </w:rPr>
        <w:t>char</w:t>
      </w:r>
      <w:r>
        <w:rPr>
          <w:rFonts w:ascii="Courier" w:hAnsi="Courier"/>
          <w:b w:val="false"/>
          <w:bCs w:val="false"/>
          <w:color w:val="000000"/>
          <w:sz w:val="20"/>
          <w:szCs w:val="20"/>
          <w:shd w:fill="FFFFFF" w:val="clear"/>
        </w:rPr>
        <w:t xml:space="preserve"> entity[</w:t>
      </w:r>
      <w:r>
        <w:rPr>
          <w:rFonts w:ascii="Courier" w:hAnsi="Courier"/>
          <w:b w:val="false"/>
          <w:bCs w:val="false"/>
          <w:color w:val="098658"/>
          <w:sz w:val="20"/>
          <w:szCs w:val="20"/>
          <w:shd w:fill="FFFFFF" w:val="clear"/>
        </w:rPr>
        <w:t>16</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96</w:t>
      </w:r>
      <w:r>
        <w:rPr>
          <w:rFonts w:ascii="Courier" w:hAnsi="Courier"/>
          <w:b w:val="false"/>
          <w:bCs w:val="false"/>
          <w:color w:val="auto"/>
          <w:sz w:val="20"/>
          <w:szCs w:val="20"/>
          <w:shd w:fill="FFFFFF" w:val="clear"/>
        </w:rPr>
        <w:t xml:space="preserve"> </w:t>
        <w:tab/>
        <w:tab/>
      </w:r>
      <w:r>
        <w:rPr>
          <w:rFonts w:ascii="Courier" w:hAnsi="Courier"/>
          <w:b w:val="false"/>
          <w:bCs w:val="false"/>
          <w:color w:val="0000FF"/>
          <w:sz w:val="20"/>
          <w:szCs w:val="20"/>
          <w:shd w:fill="FFFFFF" w:val="clear"/>
        </w:rPr>
        <w:t>char</w:t>
      </w:r>
      <w:r>
        <w:rPr>
          <w:rFonts w:ascii="Courier" w:hAnsi="Courier"/>
          <w:b w:val="false"/>
          <w:bCs w:val="false"/>
          <w:color w:val="000000"/>
          <w:sz w:val="20"/>
          <w:szCs w:val="20"/>
          <w:shd w:fill="FFFFFF" w:val="clear"/>
        </w:rPr>
        <w:t xml:space="preserve"> perms[</w:t>
      </w:r>
      <w:r>
        <w:rPr>
          <w:rFonts w:ascii="Courier" w:hAnsi="Courier"/>
          <w:b w:val="false"/>
          <w:bCs w:val="false"/>
          <w:color w:val="098658"/>
          <w:sz w:val="20"/>
          <w:szCs w:val="20"/>
          <w:shd w:fill="FFFFFF" w:val="clear"/>
        </w:rPr>
        <w:t>4</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97</w:t>
      </w:r>
      <w:r>
        <w:rPr>
          <w:rFonts w:ascii="Courier" w:hAnsi="Courier"/>
          <w:b w:val="false"/>
          <w:bCs w:val="false"/>
          <w:color w:val="auto"/>
          <w:sz w:val="20"/>
          <w:szCs w:val="20"/>
          <w:shd w:fill="FFFFFF" w:val="clear"/>
        </w:rPr>
        <w:t xml:space="preserve"> </w:t>
        <w:tab/>
        <w:tab/>
      </w:r>
      <w:r>
        <w:rPr>
          <w:rFonts w:ascii="Courier" w:hAnsi="Courier"/>
          <w:b w:val="false"/>
          <w:bCs w:val="false"/>
          <w:color w:val="000000"/>
          <w:sz w:val="20"/>
          <w:szCs w:val="20"/>
          <w:shd w:fill="FFFFFF" w:val="clear"/>
        </w:rPr>
        <w:t xml:space="preserve">sscanf(param, </w:t>
      </w:r>
      <w:r>
        <w:rPr>
          <w:rFonts w:ascii="Courier" w:hAnsi="Courier"/>
          <w:b w:val="false"/>
          <w:bCs w:val="false"/>
          <w:color w:val="A31515"/>
          <w:sz w:val="20"/>
          <w:szCs w:val="20"/>
          <w:shd w:fill="FFFFFF" w:val="clear"/>
        </w:rPr>
        <w:t>"</w:t>
      </w:r>
      <w:r>
        <w:rPr>
          <w:rFonts w:ascii="Courier" w:hAnsi="Courier"/>
          <w:b w:val="false"/>
          <w:bCs w:val="false"/>
          <w:color w:val="CD3131"/>
          <w:sz w:val="20"/>
          <w:szCs w:val="20"/>
          <w:shd w:fill="FFFFFF" w:val="clear"/>
        </w:rPr>
        <w:t>%</w:t>
      </w:r>
      <w:r>
        <w:rPr>
          <w:rFonts w:ascii="Courier" w:hAnsi="Courier"/>
          <w:b w:val="false"/>
          <w:bCs w:val="false"/>
          <w:color w:val="A31515"/>
          <w:sz w:val="20"/>
          <w:szCs w:val="20"/>
          <w:shd w:fill="FFFFFF" w:val="clear"/>
        </w:rPr>
        <w:t>15[^:]:%d:%3s"</w:t>
      </w:r>
      <w:r>
        <w:rPr>
          <w:rFonts w:ascii="Courier" w:hAnsi="Courier"/>
          <w:b w:val="false"/>
          <w:bCs w:val="false"/>
          <w:color w:val="000000"/>
          <w:sz w:val="20"/>
          <w:szCs w:val="20"/>
          <w:shd w:fill="FFFFFF" w:val="clear"/>
        </w:rPr>
        <w:t>, entity, &amp;id, perms);</w:t>
      </w:r>
    </w:p>
    <w:p>
      <w:pPr>
        <w:pStyle w:val="Normal"/>
        <w:bidi w:val="0"/>
        <w:spacing w:lineRule="atLeast" w:line="285"/>
        <w:jc w:val="left"/>
        <w:rPr>
          <w:rFonts w:ascii="Courier" w:hAnsi="Courier"/>
          <w:b w:val="false"/>
          <w:bCs w:val="false"/>
          <w:sz w:val="20"/>
          <w:szCs w:val="20"/>
        </w:rPr>
      </w:pPr>
      <w:r>
        <w:rPr>
          <w:rFonts w:ascii="Courier" w:hAnsi="Courier"/>
          <w:b w:val="false"/>
          <w:bCs w:val="false"/>
          <w:sz w:val="20"/>
          <w:szCs w:val="20"/>
        </w:rPr>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98</w:t>
      </w:r>
      <w:r>
        <w:rPr>
          <w:rFonts w:ascii="Courier" w:hAnsi="Courier"/>
          <w:b w:val="false"/>
          <w:bCs w:val="false"/>
          <w:color w:val="auto"/>
          <w:sz w:val="20"/>
          <w:szCs w:val="20"/>
          <w:shd w:fill="FFFFFF" w:val="clear"/>
        </w:rPr>
        <w:t xml:space="preserve"> </w:t>
        <w:tab/>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((strcmp(entity, </w:t>
      </w:r>
      <w:r>
        <w:rPr>
          <w:rFonts w:ascii="Courier" w:hAnsi="Courier"/>
          <w:b w:val="false"/>
          <w:bCs w:val="false"/>
          <w:color w:val="A31515"/>
          <w:sz w:val="20"/>
          <w:szCs w:val="20"/>
          <w:shd w:fill="FFFFFF" w:val="clear"/>
        </w:rPr>
        <w:t>"user"</w:t>
      </w:r>
      <w:r>
        <w:rPr>
          <w:rFonts w:ascii="Courier" w:hAnsi="Courier"/>
          <w:b w:val="false"/>
          <w:bCs w:val="false"/>
          <w:color w:val="000000"/>
          <w:sz w:val="20"/>
          <w:szCs w:val="20"/>
          <w:shd w:fill="FFFFFF" w:val="clear"/>
        </w:rPr>
        <w:t xml:space="preserve">) == </w:t>
      </w:r>
      <w:r>
        <w:rPr>
          <w:rFonts w:ascii="Courier" w:hAnsi="Courier"/>
          <w:b w:val="false"/>
          <w:bCs w:val="false"/>
          <w:color w:val="098658"/>
          <w:sz w:val="20"/>
          <w:szCs w:val="20"/>
          <w:shd w:fill="FFFFFF" w:val="clear"/>
        </w:rPr>
        <w:t>0</w:t>
      </w:r>
      <w:r>
        <w:rPr>
          <w:rFonts w:ascii="Courier" w:hAnsi="Courier"/>
          <w:b w:val="false"/>
          <w:bCs w:val="false"/>
          <w:color w:val="000000"/>
          <w:sz w:val="20"/>
          <w:szCs w:val="20"/>
          <w:shd w:fill="FFFFFF" w:val="clear"/>
        </w:rPr>
        <w:t xml:space="preserve"> &amp;&amp; tag_type == </w:t>
      </w:r>
      <w:r>
        <w:rPr>
          <w:rFonts w:ascii="Courier" w:hAnsi="Courier"/>
          <w:b w:val="false"/>
          <w:bCs w:val="false"/>
          <w:color w:val="0000FF"/>
          <w:sz w:val="20"/>
          <w:szCs w:val="20"/>
          <w:shd w:fill="FFFFFF" w:val="clear"/>
        </w:rPr>
        <w:t>ACL_USER</w:t>
      </w:r>
      <w:r>
        <w:rPr>
          <w:rFonts w:ascii="Courier" w:hAnsi="Courier"/>
          <w:b w:val="false"/>
          <w:bCs w:val="false"/>
          <w:color w:val="000000"/>
          <w:sz w:val="20"/>
          <w:szCs w:val="20"/>
          <w:shd w:fill="FFFFFF" w:val="clear"/>
        </w:rPr>
        <w:t xml:space="preserve"> &amp;&amp;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000000"/>
          <w:sz w:val="20"/>
          <w:szCs w:val="20"/>
          <w:shd w:fill="FFFFFF" w:val="clear"/>
        </w:rPr>
        <w:tab/>
        <w:tab/>
        <w:tab/>
        <w:t>*((</w:t>
      </w:r>
      <w:r>
        <w:rPr>
          <w:rFonts w:ascii="Courier" w:hAnsi="Courier"/>
          <w:b w:val="false"/>
          <w:bCs w:val="false"/>
          <w:color w:val="0000FF"/>
          <w:sz w:val="20"/>
          <w:szCs w:val="20"/>
          <w:shd w:fill="FFFFFF" w:val="clear"/>
        </w:rPr>
        <w:t>uid_t</w:t>
      </w:r>
      <w:r>
        <w:rPr>
          <w:rFonts w:ascii="Courier" w:hAnsi="Courier"/>
          <w:b w:val="false"/>
          <w:bCs w:val="false"/>
          <w:color w:val="000000"/>
          <w:sz w:val="20"/>
          <w:szCs w:val="20"/>
          <w:shd w:fill="FFFFFF" w:val="clear"/>
        </w:rPr>
        <w:t xml:space="preserve"> *)qual) == id) ||</w:t>
      </w:r>
      <w:r>
        <w:rPr>
          <w:rFonts w:ascii="Courier" w:hAnsi="Courier"/>
          <w:b w:val="false"/>
          <w:bCs w:val="false"/>
          <w:color w:val="auto"/>
          <w:sz w:val="20"/>
          <w:szCs w:val="20"/>
          <w:shd w:fill="FFFFFF" w:val="clear"/>
        </w:rPr>
        <w:t xml:space="preserve"> </w:t>
      </w:r>
      <w:r>
        <w:rPr>
          <w:rFonts w:ascii="Courier" w:hAnsi="Courier"/>
          <w:b w:val="false"/>
          <w:bCs w:val="false"/>
          <w:color w:val="000000"/>
          <w:sz w:val="20"/>
          <w:szCs w:val="20"/>
          <w:shd w:fill="FFFFFF" w:val="clear"/>
        </w:rPr>
        <w:t xml:space="preserve">(strcmp(entity, </w:t>
      </w:r>
      <w:r>
        <w:rPr>
          <w:rFonts w:ascii="Courier" w:hAnsi="Courier"/>
          <w:b w:val="false"/>
          <w:bCs w:val="false"/>
          <w:color w:val="A31515"/>
          <w:sz w:val="20"/>
          <w:szCs w:val="20"/>
          <w:shd w:fill="FFFFFF" w:val="clear"/>
        </w:rPr>
        <w:t>"group"</w:t>
      </w:r>
      <w:r>
        <w:rPr>
          <w:rFonts w:ascii="Courier" w:hAnsi="Courier"/>
          <w:b w:val="false"/>
          <w:bCs w:val="false"/>
          <w:color w:val="000000"/>
          <w:sz w:val="20"/>
          <w:szCs w:val="20"/>
          <w:shd w:fill="FFFFFF" w:val="clear"/>
        </w:rPr>
        <w:t xml:space="preserve">) == </w:t>
      </w:r>
      <w:r>
        <w:rPr>
          <w:rFonts w:ascii="Courier" w:hAnsi="Courier"/>
          <w:b w:val="false"/>
          <w:bCs w:val="false"/>
          <w:color w:val="098658"/>
          <w:sz w:val="20"/>
          <w:szCs w:val="20"/>
          <w:shd w:fill="FFFFFF" w:val="clear"/>
        </w:rPr>
        <w:t>0</w:t>
      </w:r>
      <w:r>
        <w:rPr>
          <w:rFonts w:ascii="Courier" w:hAnsi="Courier"/>
          <w:b w:val="false"/>
          <w:bCs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000000"/>
          <w:sz w:val="20"/>
          <w:szCs w:val="20"/>
          <w:shd w:fill="FFFFFF" w:val="clear"/>
        </w:rPr>
        <w:tab/>
        <w:tab/>
        <w:tab/>
        <w:t xml:space="preserve">&amp;&amp; tag_type == </w:t>
      </w:r>
      <w:r>
        <w:rPr>
          <w:rFonts w:ascii="Courier" w:hAnsi="Courier"/>
          <w:b w:val="false"/>
          <w:bCs w:val="false"/>
          <w:color w:val="0000FF"/>
          <w:sz w:val="20"/>
          <w:szCs w:val="20"/>
          <w:shd w:fill="FFFFFF" w:val="clear"/>
        </w:rPr>
        <w:t>ACL_GROUP</w:t>
      </w:r>
      <w:r>
        <w:rPr>
          <w:rFonts w:ascii="Courier" w:hAnsi="Courier"/>
          <w:b w:val="false"/>
          <w:bCs w:val="false"/>
          <w:color w:val="000000"/>
          <w:sz w:val="20"/>
          <w:szCs w:val="20"/>
          <w:shd w:fill="FFFFFF" w:val="clear"/>
        </w:rPr>
        <w:t xml:space="preserve"> &amp;&amp; *((</w:t>
      </w:r>
      <w:r>
        <w:rPr>
          <w:rFonts w:ascii="Courier" w:hAnsi="Courier"/>
          <w:b w:val="false"/>
          <w:bCs w:val="false"/>
          <w:color w:val="0000FF"/>
          <w:sz w:val="20"/>
          <w:szCs w:val="20"/>
          <w:shd w:fill="FFFFFF" w:val="clear"/>
        </w:rPr>
        <w:t>gid_t</w:t>
      </w:r>
      <w:r>
        <w:rPr>
          <w:rFonts w:ascii="Courier" w:hAnsi="Courier"/>
          <w:b w:val="false"/>
          <w:bCs w:val="false"/>
          <w:color w:val="000000"/>
          <w:sz w:val="20"/>
          <w:szCs w:val="20"/>
          <w:shd w:fill="FFFFFF" w:val="clear"/>
        </w:rPr>
        <w:t xml:space="preserve"> *)qual) == id)) {</w:t>
      </w:r>
    </w:p>
    <w:p>
      <w:pPr>
        <w:pStyle w:val="Normal"/>
        <w:bidi w:val="0"/>
        <w:spacing w:lineRule="atLeast" w:line="285"/>
        <w:jc w:val="left"/>
        <w:rPr>
          <w:rFonts w:ascii="Courier" w:hAnsi="Courier"/>
          <w:b w:val="false"/>
          <w:bCs w:val="false"/>
          <w:sz w:val="20"/>
          <w:szCs w:val="20"/>
        </w:rPr>
      </w:pPr>
      <w:r>
        <w:rPr>
          <w:rFonts w:ascii="Courier" w:hAnsi="Courier"/>
          <w:b w:val="false"/>
          <w:bCs w:val="false"/>
          <w:sz w:val="20"/>
          <w:szCs w:val="20"/>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99</w:t>
      </w:r>
      <w:r>
        <w:rPr>
          <w:rFonts w:ascii="Courier" w:hAnsi="Courier"/>
          <w:b w:val="false"/>
          <w:bCs w:val="false"/>
          <w:color w:val="auto"/>
          <w:sz w:val="20"/>
          <w:szCs w:val="20"/>
          <w:shd w:fill="FFFFFF" w:val="clear"/>
        </w:rPr>
        <w:t xml:space="preserve"> </w:t>
        <w:tab/>
        <w:tab/>
        <w:tab/>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acl_delete_entry</w:t>
      </w:r>
      <w:r>
        <w:rPr>
          <w:rFonts w:ascii="Courier" w:hAnsi="Courier"/>
          <w:b w:val="false"/>
          <w:bCs w:val="false"/>
          <w:color w:val="000000"/>
          <w:sz w:val="20"/>
          <w:szCs w:val="20"/>
          <w:shd w:fill="FFFFFF" w:val="clear"/>
        </w:rPr>
        <w:t>(acl, entry) == -</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100</w:t>
      </w:r>
      <w:r>
        <w:rPr>
          <w:rFonts w:ascii="Courier" w:hAnsi="Courier"/>
          <w:b w:val="false"/>
          <w:bCs w:val="false"/>
          <w:color w:val="auto"/>
          <w:sz w:val="20"/>
          <w:szCs w:val="20"/>
          <w:shd w:fill="FFFFFF" w:val="clear"/>
        </w:rPr>
        <w:t xml:space="preserve"> </w:t>
        <w:tab/>
        <w:tab/>
        <w:tab/>
        <w:tab/>
        <w:tab/>
      </w:r>
      <w:r>
        <w:rPr>
          <w:rFonts w:ascii="Courier" w:hAnsi="Courier"/>
          <w:b w:val="false"/>
          <w:bCs w:val="false"/>
          <w:color w:val="000000"/>
          <w:sz w:val="20"/>
          <w:szCs w:val="20"/>
          <w:shd w:fill="FFFFFF" w:val="clear"/>
        </w:rPr>
        <w:t>perror(</w:t>
      </w:r>
      <w:r>
        <w:rPr>
          <w:rFonts w:ascii="Courier" w:hAnsi="Courier"/>
          <w:b w:val="false"/>
          <w:bCs w:val="false"/>
          <w:color w:val="A31515"/>
          <w:sz w:val="20"/>
          <w:szCs w:val="20"/>
          <w:shd w:fill="FFFFFF" w:val="clear"/>
        </w:rPr>
        <w:t>"acl_delete_entry"</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01</w:t>
      </w:r>
      <w:r>
        <w:rPr>
          <w:rFonts w:ascii="Courier" w:hAnsi="Courier"/>
          <w:b w:val="false"/>
          <w:bCs w:val="false"/>
          <w:color w:val="auto"/>
          <w:sz w:val="20"/>
          <w:szCs w:val="20"/>
          <w:shd w:fill="FFFFFF" w:val="clear"/>
        </w:rPr>
        <w:t xml:space="preserve"> </w:t>
        <w:tab/>
        <w:tab/>
        <w:tab/>
        <w:tab/>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else</w:t>
      </w:r>
      <w:r>
        <w:rPr>
          <w:rFonts w:ascii="Courier" w:hAnsi="Courier"/>
          <w:b w:val="false"/>
          <w:bCs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02</w:t>
      </w:r>
      <w:r>
        <w:rPr>
          <w:rFonts w:ascii="Courier" w:hAnsi="Courier"/>
          <w:b w:val="false"/>
          <w:bCs w:val="false"/>
          <w:color w:val="auto"/>
          <w:sz w:val="20"/>
          <w:szCs w:val="20"/>
          <w:shd w:fill="FFFFFF" w:val="clear"/>
        </w:rPr>
        <w:t xml:space="preserve"> </w:t>
        <w:tab/>
        <w:tab/>
        <w:tab/>
        <w:tab/>
        <w:tab/>
      </w:r>
      <w:r>
        <w:rPr>
          <w:rFonts w:ascii="Courier" w:hAnsi="Courier"/>
          <w:b w:val="false"/>
          <w:bCs w:val="false"/>
          <w:color w:val="000000"/>
          <w:sz w:val="20"/>
          <w:szCs w:val="20"/>
          <w:shd w:fill="FFFFFF" w:val="clear"/>
        </w:rPr>
        <w:t>printf(</w:t>
      </w:r>
      <w:r>
        <w:rPr>
          <w:rFonts w:ascii="Courier" w:hAnsi="Courier"/>
          <w:b w:val="false"/>
          <w:bCs w:val="false"/>
          <w:color w:val="A31515"/>
          <w:sz w:val="20"/>
          <w:szCs w:val="20"/>
          <w:shd w:fill="FFFFFF" w:val="clear"/>
        </w:rPr>
        <w:t>"ACL entry deleted.\n"</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03</w:t>
      </w:r>
      <w:r>
        <w:rPr>
          <w:rFonts w:ascii="Courier" w:hAnsi="Courier"/>
          <w:b w:val="false"/>
          <w:bCs w:val="false"/>
          <w:color w:val="auto"/>
          <w:sz w:val="20"/>
          <w:szCs w:val="20"/>
          <w:shd w:fill="FFFFFF" w:val="clear"/>
        </w:rPr>
        <w:t xml:space="preserve"> </w:t>
        <w:tab/>
        <w:tab/>
        <w:tab/>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04</w:t>
      </w:r>
      <w:r>
        <w:rPr>
          <w:rFonts w:ascii="Courier" w:hAnsi="Courier"/>
          <w:b w:val="false"/>
          <w:bCs w:val="false"/>
          <w:color w:val="auto"/>
          <w:sz w:val="20"/>
          <w:szCs w:val="20"/>
          <w:shd w:fill="FFFFFF" w:val="clear"/>
        </w:rPr>
        <w:t xml:space="preserve"> </w:t>
        <w:tab/>
        <w:tab/>
        <w:tab/>
      </w:r>
      <w:r>
        <w:rPr>
          <w:rFonts w:ascii="Courier" w:hAnsi="Courier"/>
          <w:b w:val="false"/>
          <w:bCs w:val="false"/>
          <w:color w:val="800080"/>
          <w:sz w:val="20"/>
          <w:szCs w:val="20"/>
          <w:shd w:fill="FFFFFF" w:val="clear"/>
        </w:rPr>
        <w:t>acl_free</w:t>
      </w:r>
      <w:r>
        <w:rPr>
          <w:rFonts w:ascii="Courier" w:hAnsi="Courier"/>
          <w:b w:val="false"/>
          <w:bCs w:val="false"/>
          <w:color w:val="000000"/>
          <w:sz w:val="20"/>
          <w:szCs w:val="20"/>
          <w:shd w:fill="FFFFFF" w:val="clear"/>
        </w:rPr>
        <w:t>(qual);</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05</w:t>
      </w:r>
      <w:r>
        <w:rPr>
          <w:rFonts w:ascii="Courier" w:hAnsi="Courier"/>
          <w:b w:val="false"/>
          <w:bCs w:val="false"/>
          <w:color w:val="auto"/>
          <w:sz w:val="20"/>
          <w:szCs w:val="20"/>
          <w:shd w:fill="FFFFFF" w:val="clear"/>
        </w:rPr>
        <w:t xml:space="preserve"> </w:t>
        <w:tab/>
        <w:tab/>
        <w:tab/>
      </w:r>
      <w:r>
        <w:rPr>
          <w:rFonts w:ascii="Courier" w:hAnsi="Courier"/>
          <w:b w:val="false"/>
          <w:bCs w:val="false"/>
          <w:color w:val="0000FF"/>
          <w:sz w:val="20"/>
          <w:szCs w:val="20"/>
          <w:shd w:fill="FFFFFF" w:val="clear"/>
        </w:rPr>
        <w:t>break</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sz w:val="20"/>
          <w:szCs w:val="20"/>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06</w:t>
      </w:r>
      <w:r>
        <w:rPr>
          <w:rFonts w:ascii="Courier" w:hAnsi="Courier"/>
          <w:b w:val="false"/>
          <w:bCs w:val="false"/>
          <w:color w:val="auto"/>
          <w:sz w:val="20"/>
          <w:szCs w:val="20"/>
          <w:shd w:fill="FFFFFF" w:val="clear"/>
        </w:rPr>
        <w:t xml:space="preserve"> </w:t>
        <w:tab/>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07</w:t>
      </w:r>
      <w:r>
        <w:rPr>
          <w:rFonts w:ascii="Courier" w:hAnsi="Courier"/>
          <w:b w:val="false"/>
          <w:bCs w:val="false"/>
          <w:color w:val="auto"/>
          <w:sz w:val="20"/>
          <w:szCs w:val="20"/>
          <w:shd w:fill="FFFFFF" w:val="clear"/>
        </w:rPr>
        <w:t xml:space="preserve"> </w:t>
        <w:tab/>
        <w:tab/>
      </w:r>
      <w:r>
        <w:rPr>
          <w:rFonts w:ascii="Courier" w:hAnsi="Courier"/>
          <w:b w:val="false"/>
          <w:bCs w:val="false"/>
          <w:color w:val="800080"/>
          <w:sz w:val="20"/>
          <w:szCs w:val="20"/>
          <w:shd w:fill="FFFFFF" w:val="clear"/>
        </w:rPr>
        <w:t>acl_free</w:t>
      </w:r>
      <w:r>
        <w:rPr>
          <w:rFonts w:ascii="Courier" w:hAnsi="Courier"/>
          <w:b w:val="false"/>
          <w:bCs w:val="false"/>
          <w:color w:val="000000"/>
          <w:sz w:val="20"/>
          <w:szCs w:val="20"/>
          <w:shd w:fill="FFFFFF" w:val="clear"/>
        </w:rPr>
        <w:t>(qual);</w:t>
      </w:r>
    </w:p>
    <w:p>
      <w:pPr>
        <w:pStyle w:val="Normal"/>
        <w:bidi w:val="0"/>
        <w:spacing w:lineRule="atLeast" w:line="285"/>
        <w:ind w:hanging="0" w:left="0" w:right="0"/>
        <w:jc w:val="left"/>
        <w:rPr>
          <w:rFonts w:ascii="Courier" w:hAnsi="Courier"/>
          <w:b w:val="false"/>
          <w:bCs w:val="false"/>
          <w:sz w:val="20"/>
          <w:szCs w:val="20"/>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08</w:t>
      </w:r>
      <w:r>
        <w:rPr>
          <w:rFonts w:ascii="Courier" w:hAnsi="Courier"/>
          <w:b w:val="false"/>
          <w:bCs w:val="false"/>
          <w:color w:val="auto"/>
          <w:sz w:val="20"/>
          <w:szCs w:val="20"/>
          <w:shd w:fill="FFFFFF" w:val="clear"/>
        </w:rPr>
        <w:t xml:space="preserve"> </w:t>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109</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acl_set_file</w:t>
      </w:r>
      <w:r>
        <w:rPr>
          <w:rFonts w:ascii="Courier" w:hAnsi="Courier"/>
          <w:b w:val="false"/>
          <w:bCs w:val="false"/>
          <w:color w:val="000000"/>
          <w:sz w:val="20"/>
          <w:szCs w:val="20"/>
          <w:shd w:fill="FFFFFF" w:val="clear"/>
        </w:rPr>
        <w:t xml:space="preserve">(filename, </w:t>
      </w:r>
      <w:r>
        <w:rPr>
          <w:rFonts w:ascii="Courier" w:hAnsi="Courier"/>
          <w:b w:val="false"/>
          <w:bCs w:val="false"/>
          <w:color w:val="0000FF"/>
          <w:sz w:val="20"/>
          <w:szCs w:val="20"/>
          <w:shd w:fill="FFFFFF" w:val="clear"/>
        </w:rPr>
        <w:t>ACL_TYPE_ACCESS</w:t>
      </w:r>
      <w:r>
        <w:rPr>
          <w:rFonts w:ascii="Courier" w:hAnsi="Courier"/>
          <w:b w:val="false"/>
          <w:bCs w:val="false"/>
          <w:color w:val="000000"/>
          <w:sz w:val="20"/>
          <w:szCs w:val="20"/>
          <w:shd w:fill="FFFFFF" w:val="clear"/>
        </w:rPr>
        <w:t>, acl) == -</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10</w:t>
      </w:r>
      <w:r>
        <w:rPr>
          <w:rFonts w:ascii="Courier" w:hAnsi="Courier"/>
          <w:b w:val="false"/>
          <w:bCs w:val="false"/>
          <w:color w:val="auto"/>
          <w:sz w:val="20"/>
          <w:szCs w:val="20"/>
          <w:shd w:fill="FFFFFF" w:val="clear"/>
        </w:rPr>
        <w:t xml:space="preserve"> </w:t>
        <w:tab/>
        <w:tab/>
      </w:r>
      <w:r>
        <w:rPr>
          <w:rFonts w:ascii="Courier" w:hAnsi="Courier"/>
          <w:b w:val="false"/>
          <w:bCs w:val="false"/>
          <w:color w:val="000000"/>
          <w:sz w:val="20"/>
          <w:szCs w:val="20"/>
          <w:shd w:fill="FFFFFF" w:val="clear"/>
        </w:rPr>
        <w:t>perror(</w:t>
      </w:r>
      <w:r>
        <w:rPr>
          <w:rFonts w:ascii="Courier" w:hAnsi="Courier"/>
          <w:b w:val="false"/>
          <w:bCs w:val="false"/>
          <w:color w:val="A31515"/>
          <w:sz w:val="20"/>
          <w:szCs w:val="20"/>
          <w:shd w:fill="FFFFFF" w:val="clear"/>
        </w:rPr>
        <w:t>"acl_set_file"</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sz w:val="20"/>
          <w:szCs w:val="20"/>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11</w:t>
      </w:r>
      <w:r>
        <w:rPr>
          <w:rFonts w:ascii="Courier" w:hAnsi="Courier"/>
          <w:b w:val="false"/>
          <w:bCs w:val="false"/>
          <w:color w:val="auto"/>
          <w:sz w:val="20"/>
          <w:szCs w:val="20"/>
          <w:shd w:fill="FFFFFF" w:val="clear"/>
        </w:rPr>
        <w:t xml:space="preserve"> </w:t>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b w:val="false"/>
          <w:bCs w:val="false"/>
          <w:sz w:val="20"/>
          <w:szCs w:val="20"/>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12</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acl_free</w:t>
      </w:r>
      <w:r>
        <w:rPr>
          <w:rFonts w:ascii="Courier" w:hAnsi="Courier"/>
          <w:b w:val="false"/>
          <w:bCs w:val="false"/>
          <w:color w:val="000000"/>
          <w:sz w:val="20"/>
          <w:szCs w:val="20"/>
          <w:shd w:fill="FFFFFF" w:val="clear"/>
        </w:rPr>
        <w:t>(acl);</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13</w:t>
      </w:r>
      <w:r>
        <w:rPr>
          <w:rFonts w:ascii="Courier" w:hAnsi="Courier"/>
          <w:b w:val="false"/>
          <w:bCs w:val="false"/>
          <w:color w:val="auto"/>
          <w:sz w:val="20"/>
          <w:szCs w:val="20"/>
          <w:shd w:fill="FFFFFF" w:val="clear"/>
        </w:rPr>
        <w:t xml:space="preserve"> </w:t>
      </w:r>
      <w:r>
        <w:rPr>
          <w:rFonts w:ascii="Courier" w:hAnsi="Courier"/>
          <w:b w:val="false"/>
          <w:bCs w:val="false"/>
          <w:color w:val="000000"/>
          <w:sz w:val="20"/>
          <w:szCs w:val="20"/>
          <w:shd w:fill="FFFFFF" w:val="clear"/>
        </w:rPr>
        <w:t>}</w:t>
      </w:r>
    </w:p>
    <w:p>
      <w:pPr>
        <w:pStyle w:val="Normal"/>
        <w:bidi w:val="0"/>
        <w:spacing w:lineRule="atLeast" w:line="285"/>
        <w:jc w:val="left"/>
        <w:rPr>
          <w:rFonts w:ascii="Courier" w:hAnsi="Courier"/>
          <w:b w:val="false"/>
          <w:bCs w:val="false"/>
          <w:sz w:val="20"/>
          <w:szCs w:val="20"/>
        </w:rPr>
      </w:pPr>
      <w:r>
        <w:rPr>
          <w:rFonts w:ascii="Courier" w:hAnsi="Courier"/>
          <w:b w:val="false"/>
          <w:bCs w:val="false"/>
          <w:sz w:val="20"/>
          <w:szCs w:val="20"/>
        </w:rPr>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14</w:t>
      </w:r>
      <w:r>
        <w:rPr>
          <w:rFonts w:ascii="Courier" w:hAnsi="Courier"/>
          <w:b w:val="false"/>
          <w:bCs w:val="false"/>
          <w:color w:val="auto"/>
          <w:sz w:val="20"/>
          <w:szCs w:val="20"/>
          <w:shd w:fill="FFFFFF" w:val="clear"/>
        </w:rPr>
        <w:t xml:space="preserve"> </w:t>
      </w:r>
      <w:r>
        <w:rPr>
          <w:rFonts w:ascii="Courier" w:hAnsi="Courier"/>
          <w:b w:val="false"/>
          <w:bCs w:val="false"/>
          <w:color w:val="0000FF"/>
          <w:sz w:val="20"/>
          <w:szCs w:val="20"/>
          <w:shd w:fill="FFFFFF" w:val="clear"/>
        </w:rPr>
        <w:t>int</w:t>
      </w:r>
      <w:r>
        <w:rPr>
          <w:rFonts w:ascii="Courier" w:hAnsi="Courier"/>
          <w:b w:val="false"/>
          <w:bCs w:val="false"/>
          <w:color w:val="000000"/>
          <w:sz w:val="20"/>
          <w:szCs w:val="20"/>
          <w:shd w:fill="FFFFFF" w:val="clear"/>
        </w:rPr>
        <w:t xml:space="preserve"> main(</w:t>
      </w:r>
      <w:r>
        <w:rPr>
          <w:rFonts w:ascii="Courier" w:hAnsi="Courier"/>
          <w:b w:val="false"/>
          <w:bCs w:val="false"/>
          <w:color w:val="0000FF"/>
          <w:sz w:val="20"/>
          <w:szCs w:val="20"/>
          <w:shd w:fill="FFFFFF" w:val="clear"/>
        </w:rPr>
        <w:t>int</w:t>
      </w:r>
      <w:r>
        <w:rPr>
          <w:rFonts w:ascii="Courier" w:hAnsi="Courier"/>
          <w:b w:val="false"/>
          <w:bCs w:val="false"/>
          <w:color w:val="000000"/>
          <w:sz w:val="20"/>
          <w:szCs w:val="20"/>
          <w:shd w:fill="FFFFFF" w:val="clear"/>
        </w:rPr>
        <w:t xml:space="preserve"> argc, </w:t>
      </w:r>
      <w:r>
        <w:rPr>
          <w:rFonts w:ascii="Courier" w:hAnsi="Courier"/>
          <w:b w:val="false"/>
          <w:bCs w:val="false"/>
          <w:color w:val="0000FF"/>
          <w:sz w:val="20"/>
          <w:szCs w:val="20"/>
          <w:shd w:fill="FFFFFF" w:val="clear"/>
        </w:rPr>
        <w:t>char</w:t>
      </w:r>
      <w:r>
        <w:rPr>
          <w:rFonts w:ascii="Courier" w:hAnsi="Courier"/>
          <w:b w:val="false"/>
          <w:bCs w:val="false"/>
          <w:color w:val="000000"/>
          <w:sz w:val="20"/>
          <w:szCs w:val="20"/>
          <w:shd w:fill="FFFFFF" w:val="clear"/>
        </w:rPr>
        <w:t xml:space="preserve"> *argv</w:t>
      </w:r>
      <w:r>
        <w:rPr>
          <w:rFonts w:ascii="Courier" w:hAnsi="Courier"/>
          <w:b w:val="false"/>
          <w:bCs w:val="false"/>
          <w:color w:val="0000FF"/>
          <w:sz w:val="20"/>
          <w:szCs w:val="20"/>
          <w:shd w:fill="FFFFFF" w:val="clear"/>
        </w:rPr>
        <w:t>[]</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15</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(argc != </w:t>
      </w:r>
      <w:r>
        <w:rPr>
          <w:rFonts w:ascii="Courier" w:hAnsi="Courier"/>
          <w:b w:val="false"/>
          <w:bCs w:val="false"/>
          <w:color w:val="098658"/>
          <w:sz w:val="20"/>
          <w:szCs w:val="20"/>
          <w:shd w:fill="FFFFFF" w:val="clear"/>
        </w:rPr>
        <w:t>4</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16</w:t>
      </w:r>
      <w:r>
        <w:rPr>
          <w:rFonts w:ascii="Courier" w:hAnsi="Courier"/>
          <w:b w:val="false"/>
          <w:color w:val="auto"/>
          <w:sz w:val="20"/>
          <w:szCs w:val="20"/>
          <w:shd w:fill="FFFFFF" w:val="clear"/>
        </w:rPr>
        <w:t xml:space="preserve"> </w:t>
        <w:tab/>
        <w:tab/>
      </w:r>
      <w:r>
        <w:rPr>
          <w:rFonts w:ascii="Courier" w:hAnsi="Courier"/>
          <w:b w:val="false"/>
          <w:color w:val="000000"/>
          <w:sz w:val="20"/>
          <w:szCs w:val="20"/>
          <w:shd w:fill="FFFFFF" w:val="clear"/>
        </w:rPr>
        <w:t>fprintf(</w:t>
      </w:r>
      <w:r>
        <w:rPr>
          <w:rFonts w:ascii="Courier" w:hAnsi="Courier"/>
          <w:b w:val="false"/>
          <w:color w:val="0000FF"/>
          <w:sz w:val="20"/>
          <w:szCs w:val="20"/>
          <w:shd w:fill="FFFFFF" w:val="clear"/>
        </w:rPr>
        <w:t>stderr</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 xml:space="preserve">"\nUsage: %s &lt;get|modify|delete&gt; &lt;filename&gt;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31515"/>
          <w:sz w:val="20"/>
          <w:szCs w:val="20"/>
          <w:shd w:fill="FFFFFF" w:val="clear"/>
        </w:rPr>
        <w:tab/>
        <w:tab/>
        <w:t xml:space="preserve">   </w:t>
        <w:tab/>
        <w:t xml:space="preserve">   &lt;param&gt;\n"</w:t>
      </w:r>
      <w:r>
        <w:rPr>
          <w:rFonts w:ascii="Courier" w:hAnsi="Courier"/>
          <w:b w:val="false"/>
          <w:color w:val="000000"/>
          <w:sz w:val="20"/>
          <w:szCs w:val="20"/>
          <w:shd w:fill="FFFFFF" w:val="clear"/>
        </w:rPr>
        <w:t>, argv[</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17</w:t>
      </w:r>
      <w:r>
        <w:rPr>
          <w:rFonts w:ascii="Courier" w:hAnsi="Courier"/>
          <w:b w:val="false"/>
          <w:color w:val="auto"/>
          <w:sz w:val="20"/>
          <w:szCs w:val="20"/>
          <w:shd w:fill="FFFFFF" w:val="clear"/>
        </w:rPr>
        <w:t xml:space="preserve"> </w:t>
        <w:tab/>
        <w:tab/>
      </w:r>
      <w:r>
        <w:rPr>
          <w:rFonts w:ascii="Courier" w:hAnsi="Courier"/>
          <w:b w:val="false"/>
          <w:color w:val="000000"/>
          <w:sz w:val="20"/>
          <w:szCs w:val="20"/>
          <w:shd w:fill="FFFFFF" w:val="clear"/>
        </w:rPr>
        <w:t>fprintf(</w:t>
      </w:r>
      <w:r>
        <w:rPr>
          <w:rFonts w:ascii="Courier" w:hAnsi="Courier"/>
          <w:b w:val="false"/>
          <w:color w:val="0000FF"/>
          <w:sz w:val="20"/>
          <w:szCs w:val="20"/>
          <w:shd w:fill="FFFFFF" w:val="clear"/>
        </w:rPr>
        <w:t>stderr</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 xml:space="preserve">"Param format: user:&lt;uid&gt;:&lt;permissions&gt;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31515"/>
          <w:sz w:val="20"/>
          <w:szCs w:val="20"/>
          <w:shd w:fill="FFFFFF" w:val="clear"/>
        </w:rPr>
        <w:tab/>
        <w:tab/>
        <w:t xml:space="preserve">   </w:t>
        <w:tab/>
        <w:t xml:space="preserve">   group:&lt;gid&gt;:&lt;permissions&gt;\n"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18</w:t>
      </w:r>
      <w:r>
        <w:rPr>
          <w:rFonts w:ascii="Courier" w:hAnsi="Courier"/>
          <w:b w:val="false"/>
          <w:color w:val="auto"/>
          <w:sz w:val="20"/>
          <w:szCs w:val="20"/>
          <w:shd w:fill="FFFFFF" w:val="clear"/>
        </w:rPr>
        <w:t xml:space="preserve"> </w:t>
        <w:tab/>
        <w:tab/>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19</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FF"/>
          <w:sz w:val="20"/>
          <w:szCs w:val="20"/>
          <w:shd w:fill="FFFFFF" w:val="clear"/>
        </w:rPr>
        <w:t>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*operation = argv[</w:t>
      </w:r>
      <w:r>
        <w:rPr>
          <w:rFonts w:ascii="Courier" w:hAnsi="Courier"/>
          <w:b w:val="false"/>
          <w:color w:val="098658"/>
          <w:sz w:val="20"/>
          <w:szCs w:val="20"/>
          <w:shd w:fill="FFFFFF" w:val="clear"/>
        </w:rPr>
        <w:t>1</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21</w:t>
      </w:r>
      <w:r>
        <w:rPr>
          <w:rFonts w:ascii="Courier" w:hAnsi="Courier"/>
          <w:b w:val="false"/>
          <w:color w:val="auto"/>
          <w:sz w:val="20"/>
          <w:szCs w:val="20"/>
          <w:shd w:fill="FFFFFF" w:val="clear"/>
        </w:rPr>
        <w:t xml:space="preserve"> </w:t>
        <w:tab/>
      </w:r>
      <w:r>
        <w:rPr>
          <w:rFonts w:ascii="Courier" w:hAnsi="Courier"/>
          <w:b w:val="false"/>
          <w:color w:val="0000FF"/>
          <w:sz w:val="20"/>
          <w:szCs w:val="20"/>
          <w:shd w:fill="FFFFFF" w:val="clear"/>
        </w:rPr>
        <w:t>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*filename = argv[</w:t>
      </w:r>
      <w:r>
        <w:rPr>
          <w:rFonts w:ascii="Courier" w:hAnsi="Courier"/>
          <w:b w:val="false"/>
          <w:color w:val="098658"/>
          <w:sz w:val="20"/>
          <w:szCs w:val="20"/>
          <w:shd w:fill="FFFFFF" w:val="clear"/>
        </w:rPr>
        <w:t>2</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0"/>
          <w:szCs w:val="20"/>
          <w:shd w:fill="FFFFFF" w:val="clear"/>
        </w:rPr>
        <w:t>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*param = argv[</w:t>
      </w:r>
      <w:r>
        <w:rPr>
          <w:rFonts w:ascii="Courier" w:hAnsi="Courier"/>
          <w:b w:val="false"/>
          <w:color w:val="098658"/>
          <w:sz w:val="20"/>
          <w:szCs w:val="20"/>
          <w:shd w:fill="FFFFFF" w:val="clear"/>
        </w:rPr>
        <w:t>3</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(strcmp(operation, </w:t>
      </w:r>
      <w:r>
        <w:rPr>
          <w:rFonts w:ascii="Courier" w:hAnsi="Courier"/>
          <w:b w:val="false"/>
          <w:color w:val="A31515"/>
          <w:sz w:val="20"/>
          <w:szCs w:val="20"/>
          <w:shd w:fill="FFFFFF" w:val="clear"/>
        </w:rPr>
        <w:t>"get"</w:t>
      </w:r>
      <w:r>
        <w:rPr>
          <w:rFonts w:ascii="Courier" w:hAnsi="Courier"/>
          <w:b w:val="false"/>
          <w:color w:val="000000"/>
          <w:sz w:val="20"/>
          <w:szCs w:val="20"/>
          <w:shd w:fill="FFFFFF" w:val="clear"/>
        </w:rPr>
        <w:t xml:space="preserve">) ==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000000"/>
          <w:sz w:val="20"/>
          <w:szCs w:val="20"/>
          <w:shd w:fill="FFFFFF" w:val="clear"/>
        </w:rPr>
        <w:t>get_acl(filename);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else</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(strcmp(operation, </w:t>
      </w:r>
      <w:r>
        <w:rPr>
          <w:rFonts w:ascii="Courier" w:hAnsi="Courier"/>
          <w:b w:val="false"/>
          <w:color w:val="A31515"/>
          <w:sz w:val="20"/>
          <w:szCs w:val="20"/>
          <w:shd w:fill="FFFFFF" w:val="clear"/>
        </w:rPr>
        <w:t>"modify"</w:t>
      </w:r>
      <w:r>
        <w:rPr>
          <w:rFonts w:ascii="Courier" w:hAnsi="Courier"/>
          <w:b w:val="false"/>
          <w:color w:val="000000"/>
          <w:sz w:val="20"/>
          <w:szCs w:val="20"/>
          <w:shd w:fill="FFFFFF" w:val="clear"/>
        </w:rPr>
        <w:t xml:space="preserve">) ==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00"/>
          <w:sz w:val="20"/>
          <w:szCs w:val="20"/>
          <w:shd w:fill="FFFFFF" w:val="clear"/>
        </w:rPr>
        <w:t>modify_acl(filename, param);</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else</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(strcmp(operation, </w:t>
      </w:r>
      <w:r>
        <w:rPr>
          <w:rFonts w:ascii="Courier" w:hAnsi="Courier"/>
          <w:b w:val="false"/>
          <w:color w:val="A31515"/>
          <w:sz w:val="20"/>
          <w:szCs w:val="20"/>
          <w:shd w:fill="FFFFFF" w:val="clear"/>
        </w:rPr>
        <w:t>"delete"</w:t>
      </w:r>
      <w:r>
        <w:rPr>
          <w:rFonts w:ascii="Courier" w:hAnsi="Courier"/>
          <w:b w:val="false"/>
          <w:color w:val="000000"/>
          <w:sz w:val="20"/>
          <w:szCs w:val="20"/>
          <w:shd w:fill="FFFFFF" w:val="clear"/>
        </w:rPr>
        <w:t xml:space="preserve">) ==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r>
      <w:r>
        <w:rPr>
          <w:rFonts w:ascii="Courier" w:hAnsi="Courier"/>
          <w:b w:val="false"/>
          <w:color w:val="000000"/>
          <w:sz w:val="20"/>
          <w:szCs w:val="20"/>
          <w:shd w:fill="FFFFFF" w:val="clear"/>
        </w:rPr>
        <w:t>delete_acl(filename, param);</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else</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00"/>
          <w:sz w:val="20"/>
          <w:szCs w:val="20"/>
          <w:shd w:fill="FFFFFF" w:val="clear"/>
        </w:rPr>
        <w:t>fprintf(</w:t>
      </w:r>
      <w:r>
        <w:rPr>
          <w:rFonts w:ascii="Courier" w:hAnsi="Courier"/>
          <w:b w:val="false"/>
          <w:color w:val="0000FF"/>
          <w:sz w:val="20"/>
          <w:szCs w:val="20"/>
          <w:shd w:fill="FFFFFF" w:val="clear"/>
        </w:rPr>
        <w:t>stderr</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"Invalid operation: %s\n"</w:t>
      </w:r>
      <w:r>
        <w:rPr>
          <w:rFonts w:ascii="Courier" w:hAnsi="Courier"/>
          <w:b w:val="false"/>
          <w:color w:val="000000"/>
          <w:sz w:val="20"/>
          <w:szCs w:val="20"/>
          <w:shd w:fill="FFFFFF" w:val="clear"/>
        </w:rPr>
        <w:t>, operation);</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31</w:t>
      </w:r>
      <w:r>
        <w:rPr>
          <w:rFonts w:ascii="Courier" w:hAnsi="Courier"/>
          <w:b w:val="false"/>
          <w:color w:val="auto"/>
          <w:sz w:val="20"/>
          <w:szCs w:val="20"/>
          <w:shd w:fill="FFFFFF" w:val="clear"/>
        </w:rPr>
        <w:t xml:space="preserve"> </w:t>
        <w:tab/>
        <w:tab/>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EXIT_SUCCESS</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w:t>
      </w:r>
    </w:p>
    <w:p>
      <w:pPr>
        <w:pStyle w:val="HorizontalLine"/>
        <w:bidi w:val="0"/>
        <w:jc w:val="left"/>
        <w:rPr/>
      </w:pPr>
      <w:r>
        <w:rPr/>
      </w:r>
    </w:p>
    <w:p>
      <w:pPr>
        <w:pStyle w:val="TableContents"/>
        <w:bidi w:val="0"/>
        <w:jc w:val="center"/>
        <w:rPr>
          <w:sz w:val="24"/>
          <w:szCs w:val="24"/>
        </w:rPr>
      </w:pPr>
      <w:r>
        <w:rPr>
          <w:b/>
          <w:bCs/>
          <w:sz w:val="24"/>
          <w:szCs w:val="24"/>
        </w:rPr>
        <w:t>acl_tool.c</w:t>
      </w:r>
      <w:r>
        <w:rPr>
          <w:sz w:val="24"/>
          <w:szCs w:val="24"/>
        </w:rPr>
        <w:t xml:space="preserve"> </w:t>
      </w:r>
      <w:r>
        <w:rPr>
          <w:sz w:val="24"/>
          <w:szCs w:val="24"/>
        </w:rPr>
        <w:t>O</w:t>
      </w:r>
      <w:r>
        <w:rPr>
          <w:sz w:val="24"/>
          <w:szCs w:val="24"/>
        </w:rPr>
        <w:t>peration</w:t>
      </w:r>
      <w:r>
        <w:rPr>
          <w:sz w:val="24"/>
          <w:szCs w:val="24"/>
        </w:rPr>
        <w:t>s</w:t>
      </w:r>
      <w:r>
        <w:rPr>
          <w:sz w:val="24"/>
          <w:szCs w:val="24"/>
        </w:rPr>
        <w:t xml:space="preserve"> on ACL</w:t>
      </w:r>
    </w:p>
    <w:p>
      <w:pPr>
        <w:pStyle w:val="TableContents"/>
        <w:bidi w:val="0"/>
        <w:jc w:val="left"/>
        <w:rPr>
          <w:i w:val="false"/>
          <w:iCs w:val="false"/>
          <w:sz w:val="24"/>
          <w:szCs w:val="24"/>
        </w:rPr>
      </w:pPr>
      <w:r>
        <w:rPr>
          <w:i w:val="false"/>
          <w:iCs w:val="false"/>
          <w:sz w:val="24"/>
          <w:szCs w:val="24"/>
        </w:rPr>
      </w:r>
    </w:p>
    <w:p>
      <w:pPr>
        <w:pStyle w:val="TableContents"/>
        <w:bidi w:val="0"/>
        <w:jc w:val="left"/>
        <w:rPr/>
      </w:pPr>
      <w:r>
        <w:rPr>
          <w:rStyle w:val="Strong"/>
          <w:b w:val="false"/>
          <w:bCs w:val="false"/>
          <w:i/>
          <w:iCs/>
          <w:sz w:val="24"/>
          <w:szCs w:val="24"/>
        </w:rPr>
        <w:t>Line</w:t>
      </w:r>
      <w:r>
        <w:rPr>
          <w:rStyle w:val="Strong"/>
          <w:b w:val="false"/>
          <w:bCs w:val="false"/>
          <w:i/>
          <w:iCs/>
          <w:sz w:val="24"/>
          <w:szCs w:val="24"/>
        </w:rPr>
        <w:t xml:space="preserve"> 9–17. </w:t>
      </w:r>
      <w:r>
        <w:rPr>
          <w:rStyle w:val="Strong"/>
          <w:b w:val="false"/>
          <w:bCs w:val="false"/>
          <w:i/>
          <w:iCs/>
          <w:sz w:val="24"/>
          <w:szCs w:val="24"/>
        </w:rPr>
        <w:t>T</w:t>
      </w:r>
      <w:r>
        <w:rPr>
          <w:i/>
          <w:iCs/>
          <w:sz w:val="24"/>
          <w:szCs w:val="24"/>
        </w:rPr>
        <w:t xml:space="preserve">he </w:t>
      </w:r>
      <w:r>
        <w:rPr>
          <w:rStyle w:val="SourceText"/>
          <w:rFonts w:ascii="Courier" w:hAnsi="Courier"/>
          <w:i/>
          <w:iCs/>
          <w:sz w:val="24"/>
          <w:szCs w:val="24"/>
        </w:rPr>
        <w:t>print_acl</w:t>
      </w:r>
      <w:r>
        <w:rPr>
          <w:i/>
          <w:iCs/>
          <w:sz w:val="24"/>
          <w:szCs w:val="24"/>
        </w:rPr>
        <w:t xml:space="preserve"> function prints the contents of an ACL passed as a parameter. It converts </w:t>
      </w:r>
    </w:p>
    <w:p>
      <w:pPr>
        <w:pStyle w:val="TableContents"/>
        <w:bidi w:val="0"/>
        <w:jc w:val="left"/>
        <w:rPr/>
      </w:pPr>
      <w:r>
        <w:rPr>
          <w:i/>
          <w:iCs/>
          <w:sz w:val="24"/>
          <w:szCs w:val="24"/>
        </w:rPr>
        <w:tab/>
        <w:t xml:space="preserve">      the ACL into a human-readable string using </w:t>
      </w:r>
      <w:r>
        <w:rPr>
          <w:rStyle w:val="SourceText"/>
          <w:rFonts w:ascii="Courier" w:hAnsi="Courier"/>
          <w:i/>
          <w:iCs/>
          <w:sz w:val="24"/>
          <w:szCs w:val="24"/>
        </w:rPr>
        <w:t>acl_to_text</w:t>
      </w:r>
      <w:r>
        <w:rPr>
          <w:i/>
          <w:iCs/>
          <w:sz w:val="24"/>
          <w:szCs w:val="24"/>
        </w:rPr>
        <w:t xml:space="preserve"> and prints it. If the conversion </w:t>
      </w:r>
    </w:p>
    <w:p>
      <w:pPr>
        <w:pStyle w:val="TableContents"/>
        <w:bidi w:val="0"/>
        <w:jc w:val="left"/>
        <w:rPr/>
      </w:pPr>
      <w:r>
        <w:rPr>
          <w:i/>
          <w:iCs/>
          <w:sz w:val="24"/>
          <w:szCs w:val="24"/>
        </w:rPr>
        <w:tab/>
        <w:t xml:space="preserve">      succeeds, the resulting string is freed using </w:t>
      </w:r>
      <w:r>
        <w:rPr>
          <w:rStyle w:val="SourceText"/>
          <w:rFonts w:ascii="Courier" w:hAnsi="Courier"/>
          <w:i/>
          <w:iCs/>
          <w:sz w:val="24"/>
          <w:szCs w:val="24"/>
        </w:rPr>
        <w:t>acl_free</w:t>
      </w:r>
    </w:p>
    <w:p>
      <w:pPr>
        <w:pStyle w:val="TableContents"/>
        <w:bidi w:val="0"/>
        <w:jc w:val="left"/>
        <w:rPr/>
      </w:pPr>
      <w:r>
        <w:rPr>
          <w:rStyle w:val="Strong"/>
          <w:b w:val="false"/>
          <w:bCs w:val="false"/>
          <w:i/>
          <w:iCs/>
          <w:sz w:val="24"/>
          <w:szCs w:val="24"/>
        </w:rPr>
        <w:t>Line</w:t>
      </w:r>
      <w:r>
        <w:rPr>
          <w:rStyle w:val="Strong"/>
          <w:b w:val="false"/>
          <w:bCs w:val="false"/>
          <w:i/>
          <w:iCs/>
          <w:sz w:val="24"/>
          <w:szCs w:val="24"/>
        </w:rPr>
        <w:t xml:space="preserve"> 18–26. </w:t>
      </w:r>
      <w:r>
        <w:rPr>
          <w:i/>
          <w:iCs/>
          <w:sz w:val="24"/>
          <w:szCs w:val="24"/>
        </w:rPr>
        <w:t xml:space="preserve">The </w:t>
      </w:r>
      <w:r>
        <w:rPr>
          <w:rStyle w:val="SourceText"/>
          <w:rFonts w:ascii="Courier" w:hAnsi="Courier"/>
          <w:i/>
          <w:iCs/>
          <w:sz w:val="24"/>
          <w:szCs w:val="24"/>
        </w:rPr>
        <w:t>get_acl</w:t>
      </w:r>
      <w:r>
        <w:rPr>
          <w:i/>
          <w:iCs/>
          <w:sz w:val="24"/>
          <w:szCs w:val="24"/>
        </w:rPr>
        <w:t xml:space="preserve"> function retrieves the access ACL associated with a file. It calls </w:t>
      </w:r>
    </w:p>
    <w:p>
      <w:pPr>
        <w:pStyle w:val="TableContents"/>
        <w:bidi w:val="0"/>
        <w:jc w:val="left"/>
        <w:rPr/>
      </w:pPr>
      <w:r>
        <w:rPr>
          <w:rStyle w:val="SourceText"/>
          <w:rFonts w:ascii="Courier" w:hAnsi="Courier"/>
          <w:i/>
          <w:iCs/>
          <w:sz w:val="24"/>
          <w:szCs w:val="24"/>
        </w:rPr>
        <w:tab/>
        <w:t xml:space="preserve">    acl_get_file</w:t>
      </w:r>
      <w:r>
        <w:rPr>
          <w:i/>
          <w:iCs/>
          <w:sz w:val="24"/>
          <w:szCs w:val="24"/>
        </w:rPr>
        <w:t xml:space="preserve"> with </w:t>
      </w:r>
      <w:r>
        <w:rPr>
          <w:rStyle w:val="SourceText"/>
          <w:rFonts w:ascii="Courier" w:hAnsi="Courier"/>
          <w:i/>
          <w:iCs/>
          <w:sz w:val="24"/>
          <w:szCs w:val="24"/>
        </w:rPr>
        <w:t>ACL_TYPE_ACCESS</w:t>
      </w:r>
      <w:r>
        <w:rPr>
          <w:i/>
          <w:iCs/>
          <w:sz w:val="24"/>
          <w:szCs w:val="24"/>
        </w:rPr>
        <w:t xml:space="preserve"> to obtain the ACL of the specified file. If </w:t>
      </w:r>
    </w:p>
    <w:p>
      <w:pPr>
        <w:pStyle w:val="TableContents"/>
        <w:bidi w:val="0"/>
        <w:jc w:val="left"/>
        <w:rPr/>
      </w:pPr>
      <w:r>
        <w:rPr>
          <w:i/>
          <w:iCs/>
          <w:sz w:val="24"/>
          <w:szCs w:val="24"/>
        </w:rPr>
        <w:tab/>
        <w:t xml:space="preserve">         successful, it prints the ACL using </w:t>
      </w:r>
      <w:r>
        <w:rPr>
          <w:rStyle w:val="SourceText"/>
          <w:rFonts w:ascii="Courier" w:hAnsi="Courier"/>
          <w:i/>
          <w:iCs/>
          <w:sz w:val="24"/>
          <w:szCs w:val="24"/>
        </w:rPr>
        <w:t>print_acl</w:t>
      </w:r>
      <w:r>
        <w:rPr>
          <w:i/>
          <w:iCs/>
          <w:sz w:val="24"/>
          <w:szCs w:val="24"/>
        </w:rPr>
        <w:t xml:space="preserve"> and then frees the allocated ACL </w:t>
      </w:r>
    </w:p>
    <w:p>
      <w:pPr>
        <w:pStyle w:val="TableContents"/>
        <w:bidi w:val="0"/>
        <w:jc w:val="left"/>
        <w:rPr>
          <w:i/>
          <w:iCs/>
          <w:sz w:val="24"/>
          <w:szCs w:val="24"/>
        </w:rPr>
      </w:pPr>
      <w:r>
        <w:rPr>
          <w:i/>
          <w:iCs/>
          <w:sz w:val="24"/>
          <w:szCs w:val="24"/>
        </w:rPr>
        <w:tab/>
        <w:t xml:space="preserve">         structure</w:t>
      </w:r>
    </w:p>
    <w:p>
      <w:pPr>
        <w:pStyle w:val="TableContents"/>
        <w:bidi w:val="0"/>
        <w:jc w:val="left"/>
        <w:rPr/>
      </w:pPr>
      <w:r>
        <w:rPr>
          <w:rStyle w:val="Strong"/>
          <w:b w:val="false"/>
          <w:bCs w:val="false"/>
          <w:i/>
          <w:iCs/>
          <w:sz w:val="24"/>
          <w:szCs w:val="24"/>
        </w:rPr>
        <w:t>Line</w:t>
      </w:r>
      <w:r>
        <w:rPr>
          <w:rStyle w:val="Strong"/>
          <w:b w:val="false"/>
          <w:bCs w:val="false"/>
          <w:i/>
          <w:iCs/>
          <w:sz w:val="24"/>
          <w:szCs w:val="24"/>
        </w:rPr>
        <w:t xml:space="preserve"> 27–80. </w:t>
      </w:r>
      <w:r>
        <w:rPr>
          <w:rStyle w:val="Strong"/>
          <w:b w:val="false"/>
          <w:bCs w:val="false"/>
          <w:i/>
          <w:iCs/>
          <w:sz w:val="24"/>
          <w:szCs w:val="24"/>
        </w:rPr>
        <w:t>T</w:t>
      </w:r>
      <w:r>
        <w:rPr>
          <w:b w:val="false"/>
          <w:bCs w:val="false"/>
          <w:i/>
          <w:iCs/>
          <w:sz w:val="24"/>
          <w:szCs w:val="24"/>
        </w:rPr>
        <w:t xml:space="preserve">he </w:t>
      </w:r>
      <w:r>
        <w:rPr>
          <w:rStyle w:val="SourceText"/>
          <w:rFonts w:ascii="Courier" w:hAnsi="Courier"/>
          <w:i/>
          <w:iCs/>
          <w:sz w:val="24"/>
          <w:szCs w:val="24"/>
        </w:rPr>
        <w:t>modify_acl</w:t>
      </w:r>
      <w:r>
        <w:rPr>
          <w:b w:val="false"/>
          <w:bCs w:val="false"/>
          <w:i/>
          <w:iCs/>
          <w:sz w:val="24"/>
          <w:szCs w:val="24"/>
        </w:rPr>
        <w:t xml:space="preserve"> function adds a new ACL entry to a file</w:t>
      </w:r>
    </w:p>
    <w:p>
      <w:pPr>
        <w:pStyle w:val="TableContents"/>
        <w:bidi w:val="0"/>
        <w:jc w:val="left"/>
        <w:rPr/>
      </w:pPr>
      <w:r>
        <w:rPr>
          <w:rStyle w:val="Strong"/>
          <w:b w:val="false"/>
          <w:bCs w:val="false"/>
          <w:i/>
          <w:iCs/>
          <w:sz w:val="24"/>
          <w:szCs w:val="24"/>
        </w:rPr>
        <w:t>Line</w:t>
      </w:r>
      <w:r>
        <w:rPr>
          <w:rStyle w:val="Strong"/>
          <w:b w:val="false"/>
          <w:bCs w:val="false"/>
          <w:i/>
          <w:iCs/>
          <w:sz w:val="24"/>
          <w:szCs w:val="24"/>
        </w:rPr>
        <w:t xml:space="preserve"> 28–32. </w:t>
      </w:r>
      <w:r>
        <w:rPr>
          <w:rStyle w:val="Strong"/>
          <w:b w:val="false"/>
          <w:bCs w:val="false"/>
          <w:i/>
          <w:iCs/>
          <w:sz w:val="24"/>
          <w:szCs w:val="24"/>
        </w:rPr>
        <w:t>T</w:t>
      </w:r>
      <w:r>
        <w:rPr>
          <w:b w:val="false"/>
          <w:bCs w:val="false"/>
          <w:i/>
          <w:iCs/>
          <w:sz w:val="24"/>
          <w:szCs w:val="24"/>
        </w:rPr>
        <w:t xml:space="preserve">he current ACL of the file is retrieved using </w:t>
      </w:r>
      <w:r>
        <w:rPr>
          <w:rStyle w:val="SourceText"/>
          <w:rFonts w:ascii="Courier" w:hAnsi="Courier"/>
          <w:i/>
          <w:iCs/>
          <w:sz w:val="24"/>
          <w:szCs w:val="24"/>
        </w:rPr>
        <w:t>acl_get_file</w:t>
      </w:r>
      <w:r>
        <w:rPr>
          <w:b w:val="false"/>
          <w:bCs w:val="false"/>
          <w:i/>
          <w:iCs/>
          <w:sz w:val="24"/>
          <w:szCs w:val="24"/>
        </w:rPr>
        <w:t xml:space="preserve"> </w:t>
      </w:r>
    </w:p>
    <w:p>
      <w:pPr>
        <w:pStyle w:val="TableContents"/>
        <w:bidi w:val="0"/>
        <w:jc w:val="left"/>
        <w:rPr/>
      </w:pPr>
      <w:r>
        <w:rPr>
          <w:rStyle w:val="Strong"/>
          <w:b w:val="false"/>
          <w:bCs w:val="false"/>
          <w:i/>
          <w:iCs/>
          <w:sz w:val="24"/>
          <w:szCs w:val="24"/>
        </w:rPr>
        <w:t>Line</w:t>
      </w:r>
      <w:r>
        <w:rPr>
          <w:rStyle w:val="Strong"/>
          <w:b w:val="false"/>
          <w:bCs w:val="false"/>
          <w:i/>
          <w:iCs/>
          <w:sz w:val="24"/>
          <w:szCs w:val="24"/>
        </w:rPr>
        <w:t xml:space="preserve"> 33–38. </w:t>
      </w:r>
      <w:r>
        <w:rPr>
          <w:rStyle w:val="Strong"/>
          <w:b w:val="false"/>
          <w:bCs w:val="false"/>
          <w:i/>
          <w:iCs/>
          <w:sz w:val="24"/>
          <w:szCs w:val="24"/>
        </w:rPr>
        <w:t>A</w:t>
      </w:r>
      <w:r>
        <w:rPr>
          <w:b w:val="false"/>
          <w:bCs w:val="false"/>
          <w:i/>
          <w:iCs/>
          <w:sz w:val="24"/>
          <w:szCs w:val="24"/>
        </w:rPr>
        <w:t xml:space="preserve"> new ACL entry (</w:t>
      </w:r>
      <w:r>
        <w:rPr>
          <w:rStyle w:val="SourceText"/>
          <w:rFonts w:ascii="Courier" w:hAnsi="Courier"/>
          <w:i/>
          <w:iCs/>
          <w:sz w:val="24"/>
          <w:szCs w:val="24"/>
        </w:rPr>
        <w:t>acl_entry_t</w:t>
      </w:r>
      <w:r>
        <w:rPr>
          <w:b w:val="false"/>
          <w:bCs w:val="false"/>
          <w:i/>
          <w:iCs/>
          <w:sz w:val="24"/>
          <w:szCs w:val="24"/>
        </w:rPr>
        <w:t xml:space="preserve">) is created and associated with the ACL using </w:t>
      </w:r>
    </w:p>
    <w:p>
      <w:pPr>
        <w:pStyle w:val="TableContents"/>
        <w:bidi w:val="0"/>
        <w:jc w:val="left"/>
        <w:rPr/>
      </w:pPr>
      <w:r>
        <w:rPr>
          <w:rStyle w:val="SourceText"/>
          <w:rFonts w:ascii="Courier" w:hAnsi="Courier"/>
          <w:b w:val="false"/>
          <w:bCs w:val="false"/>
          <w:i/>
          <w:iCs/>
          <w:sz w:val="24"/>
          <w:szCs w:val="24"/>
        </w:rPr>
        <w:tab/>
        <w:t xml:space="preserve">    </w:t>
      </w:r>
      <w:r>
        <w:rPr>
          <w:rStyle w:val="SourceText"/>
          <w:rFonts w:ascii="Courier" w:hAnsi="Courier"/>
          <w:i/>
          <w:iCs/>
          <w:sz w:val="24"/>
          <w:szCs w:val="24"/>
        </w:rPr>
        <w:t>acl_create_entry</w:t>
      </w:r>
    </w:p>
    <w:p>
      <w:pPr>
        <w:pStyle w:val="TableContents"/>
        <w:bidi w:val="0"/>
        <w:jc w:val="left"/>
        <w:rPr/>
      </w:pPr>
      <w:r>
        <w:rPr>
          <w:rStyle w:val="Strong"/>
          <w:b w:val="false"/>
          <w:bCs w:val="false"/>
          <w:i/>
          <w:iCs/>
          <w:sz w:val="24"/>
          <w:szCs w:val="24"/>
        </w:rPr>
        <w:t>Line</w:t>
      </w:r>
      <w:r>
        <w:rPr>
          <w:rStyle w:val="Strong"/>
          <w:b w:val="false"/>
          <w:bCs w:val="false"/>
          <w:i/>
          <w:iCs/>
          <w:sz w:val="24"/>
          <w:szCs w:val="24"/>
        </w:rPr>
        <w:t xml:space="preserve"> 39–47. </w:t>
      </w:r>
      <w:r>
        <w:rPr>
          <w:rStyle w:val="Strong"/>
          <w:b w:val="false"/>
          <w:bCs w:val="false"/>
          <w:i/>
          <w:iCs/>
          <w:sz w:val="24"/>
          <w:szCs w:val="24"/>
        </w:rPr>
        <w:t>T</w:t>
      </w:r>
      <w:r>
        <w:rPr>
          <w:b w:val="false"/>
          <w:bCs w:val="false"/>
          <w:i/>
          <w:iCs/>
          <w:sz w:val="24"/>
          <w:szCs w:val="24"/>
        </w:rPr>
        <w:t xml:space="preserve">he input parameter is parsed using </w:t>
      </w:r>
      <w:r>
        <w:rPr>
          <w:rStyle w:val="SourceText"/>
          <w:rFonts w:ascii="Courier" w:hAnsi="Courier"/>
          <w:i/>
          <w:iCs/>
          <w:sz w:val="24"/>
          <w:szCs w:val="24"/>
        </w:rPr>
        <w:t>sscanf</w:t>
      </w:r>
      <w:r>
        <w:rPr>
          <w:b w:val="false"/>
          <w:bCs w:val="false"/>
          <w:i/>
          <w:iCs/>
          <w:sz w:val="24"/>
          <w:szCs w:val="24"/>
        </w:rPr>
        <w:t xml:space="preserve"> to extract: entity type (</w:t>
      </w:r>
      <w:r>
        <w:rPr>
          <w:rStyle w:val="SourceText"/>
          <w:rFonts w:ascii="Courier" w:hAnsi="Courier"/>
          <w:i/>
          <w:iCs/>
          <w:sz w:val="24"/>
          <w:szCs w:val="24"/>
        </w:rPr>
        <w:t>user</w:t>
      </w:r>
      <w:r>
        <w:rPr>
          <w:b w:val="false"/>
          <w:bCs w:val="false"/>
          <w:i/>
          <w:iCs/>
          <w:sz w:val="24"/>
          <w:szCs w:val="24"/>
        </w:rPr>
        <w:t xml:space="preserve"> or </w:t>
      </w:r>
      <w:r>
        <w:rPr>
          <w:rStyle w:val="SourceText"/>
          <w:rFonts w:ascii="Courier" w:hAnsi="Courier"/>
          <w:i/>
          <w:iCs/>
          <w:sz w:val="24"/>
          <w:szCs w:val="24"/>
        </w:rPr>
        <w:t>group</w:t>
      </w:r>
      <w:r>
        <w:rPr>
          <w:b w:val="false"/>
          <w:bCs w:val="false"/>
          <w:i/>
          <w:iCs/>
          <w:sz w:val="24"/>
          <w:szCs w:val="24"/>
        </w:rPr>
        <w:t xml:space="preserve">) , </w:t>
      </w:r>
    </w:p>
    <w:p>
      <w:pPr>
        <w:pStyle w:val="TableContents"/>
        <w:bidi w:val="0"/>
        <w:jc w:val="left"/>
        <w:rPr/>
      </w:pPr>
      <w:r>
        <w:rPr>
          <w:b w:val="false"/>
          <w:bCs w:val="false"/>
          <w:i/>
          <w:iCs/>
          <w:sz w:val="24"/>
          <w:szCs w:val="24"/>
        </w:rPr>
        <w:tab/>
        <w:t xml:space="preserve">         identifier (UID or GID), permission string (</w:t>
      </w:r>
      <w:r>
        <w:rPr>
          <w:rStyle w:val="SourceText"/>
          <w:rFonts w:ascii="Courier" w:hAnsi="Courier"/>
          <w:i/>
          <w:iCs/>
          <w:sz w:val="24"/>
          <w:szCs w:val="24"/>
        </w:rPr>
        <w:t>rwx</w:t>
      </w:r>
      <w:r>
        <w:rPr>
          <w:b w:val="false"/>
          <w:bCs w:val="false"/>
          <w:i/>
          <w:iCs/>
          <w:sz w:val="24"/>
          <w:szCs w:val="24"/>
        </w:rPr>
        <w:t>)</w:t>
      </w:r>
    </w:p>
    <w:p>
      <w:pPr>
        <w:pStyle w:val="TableContents"/>
        <w:bidi w:val="0"/>
        <w:jc w:val="left"/>
        <w:rPr/>
      </w:pPr>
      <w:r>
        <w:rPr>
          <w:rStyle w:val="Strong"/>
          <w:b w:val="false"/>
          <w:bCs w:val="false"/>
          <w:i/>
          <w:iCs/>
          <w:sz w:val="24"/>
          <w:szCs w:val="24"/>
        </w:rPr>
        <w:t>Line</w:t>
      </w:r>
      <w:r>
        <w:rPr>
          <w:rStyle w:val="Strong"/>
          <w:b w:val="false"/>
          <w:bCs w:val="false"/>
          <w:i/>
          <w:iCs/>
          <w:sz w:val="24"/>
          <w:szCs w:val="24"/>
        </w:rPr>
        <w:t xml:space="preserve"> 48–57. </w:t>
      </w:r>
      <w:r>
        <w:rPr>
          <w:rStyle w:val="Strong"/>
          <w:b w:val="false"/>
          <w:bCs w:val="false"/>
          <w:i/>
          <w:iCs/>
          <w:sz w:val="24"/>
          <w:szCs w:val="24"/>
        </w:rPr>
        <w:t>T</w:t>
      </w:r>
      <w:r>
        <w:rPr>
          <w:b w:val="false"/>
          <w:bCs w:val="false"/>
          <w:i/>
          <w:iCs/>
          <w:sz w:val="24"/>
          <w:szCs w:val="24"/>
        </w:rPr>
        <w:t>he permission set (</w:t>
      </w:r>
      <w:r>
        <w:rPr>
          <w:rStyle w:val="SourceText"/>
          <w:rFonts w:ascii="Courier" w:hAnsi="Courier"/>
          <w:i/>
          <w:iCs/>
          <w:sz w:val="24"/>
          <w:szCs w:val="24"/>
        </w:rPr>
        <w:t>acl_permset_t</w:t>
      </w:r>
      <w:r>
        <w:rPr>
          <w:b w:val="false"/>
          <w:bCs w:val="false"/>
          <w:i/>
          <w:iCs/>
          <w:sz w:val="24"/>
          <w:szCs w:val="24"/>
        </w:rPr>
        <w:t xml:space="preserve">) is obtained and cleared. Then each permission </w:t>
      </w:r>
    </w:p>
    <w:p>
      <w:pPr>
        <w:pStyle w:val="TableContents"/>
        <w:bidi w:val="0"/>
        <w:jc w:val="left"/>
        <w:rPr/>
      </w:pPr>
      <w:r>
        <w:rPr>
          <w:b w:val="false"/>
          <w:bCs w:val="false"/>
          <w:i/>
          <w:iCs/>
          <w:sz w:val="24"/>
          <w:szCs w:val="24"/>
        </w:rPr>
        <w:tab/>
        <w:t xml:space="preserve">        character (</w:t>
      </w:r>
      <w:r>
        <w:rPr>
          <w:rStyle w:val="SourceText"/>
          <w:rFonts w:ascii="Courier" w:hAnsi="Courier"/>
          <w:i/>
          <w:iCs/>
          <w:sz w:val="24"/>
          <w:szCs w:val="24"/>
        </w:rPr>
        <w:t>r</w:t>
      </w:r>
      <w:r>
        <w:rPr>
          <w:b w:val="false"/>
          <w:bCs w:val="false"/>
          <w:i/>
          <w:iCs/>
          <w:sz w:val="24"/>
          <w:szCs w:val="24"/>
        </w:rPr>
        <w:t xml:space="preserve">, </w:t>
      </w:r>
      <w:r>
        <w:rPr>
          <w:rStyle w:val="SourceText"/>
          <w:rFonts w:ascii="Courier" w:hAnsi="Courier"/>
          <w:i/>
          <w:iCs/>
          <w:sz w:val="24"/>
          <w:szCs w:val="24"/>
        </w:rPr>
        <w:t>w</w:t>
      </w:r>
      <w:r>
        <w:rPr>
          <w:b w:val="false"/>
          <w:bCs w:val="false"/>
          <w:i/>
          <w:iCs/>
          <w:sz w:val="24"/>
          <w:szCs w:val="24"/>
        </w:rPr>
        <w:t xml:space="preserve">, </w:t>
      </w:r>
      <w:r>
        <w:rPr>
          <w:rStyle w:val="SourceText"/>
          <w:rFonts w:ascii="Courier" w:hAnsi="Courier"/>
          <w:i/>
          <w:iCs/>
          <w:sz w:val="24"/>
          <w:szCs w:val="24"/>
        </w:rPr>
        <w:t>x</w:t>
      </w:r>
      <w:r>
        <w:rPr>
          <w:b w:val="false"/>
          <w:bCs w:val="false"/>
          <w:i/>
          <w:iCs/>
          <w:sz w:val="24"/>
          <w:szCs w:val="24"/>
        </w:rPr>
        <w:t>) is translated into the corresponding ACL permission (</w:t>
      </w:r>
      <w:r>
        <w:rPr>
          <w:rStyle w:val="SourceText"/>
          <w:rFonts w:ascii="Courier" w:hAnsi="Courier"/>
          <w:i/>
          <w:iCs/>
          <w:sz w:val="24"/>
          <w:szCs w:val="24"/>
        </w:rPr>
        <w:t>ACL_READ</w:t>
      </w:r>
      <w:r>
        <w:rPr>
          <w:b w:val="false"/>
          <w:bCs w:val="false"/>
          <w:i/>
          <w:iCs/>
          <w:sz w:val="24"/>
          <w:szCs w:val="24"/>
        </w:rPr>
        <w:t xml:space="preserve">, </w:t>
      </w:r>
    </w:p>
    <w:p>
      <w:pPr>
        <w:pStyle w:val="TableContents"/>
        <w:bidi w:val="0"/>
        <w:jc w:val="left"/>
        <w:rPr/>
      </w:pPr>
      <w:r>
        <w:rPr>
          <w:rStyle w:val="SourceText"/>
          <w:rFonts w:ascii="Courier" w:hAnsi="Courier"/>
          <w:b w:val="false"/>
          <w:bCs w:val="false"/>
          <w:i/>
          <w:iCs/>
          <w:sz w:val="24"/>
          <w:szCs w:val="24"/>
        </w:rPr>
        <w:t xml:space="preserve">        </w:t>
      </w:r>
      <w:r>
        <w:rPr>
          <w:rStyle w:val="SourceText"/>
          <w:rFonts w:ascii="Courier" w:hAnsi="Courier"/>
          <w:i/>
          <w:iCs/>
          <w:sz w:val="24"/>
          <w:szCs w:val="24"/>
        </w:rPr>
        <w:t>ACL_WRITE</w:t>
      </w:r>
      <w:r>
        <w:rPr>
          <w:b w:val="false"/>
          <w:bCs w:val="false"/>
          <w:i/>
          <w:iCs/>
          <w:sz w:val="24"/>
          <w:szCs w:val="24"/>
        </w:rPr>
        <w:t xml:space="preserve">, </w:t>
      </w:r>
      <w:r>
        <w:rPr>
          <w:rStyle w:val="SourceText"/>
          <w:rFonts w:ascii="Courier" w:hAnsi="Courier"/>
          <w:i/>
          <w:iCs/>
          <w:sz w:val="24"/>
          <w:szCs w:val="24"/>
        </w:rPr>
        <w:t>ACL_EXECUTE</w:t>
      </w:r>
      <w:r>
        <w:rPr>
          <w:b w:val="false"/>
          <w:bCs w:val="false"/>
          <w:i/>
          <w:iCs/>
          <w:sz w:val="24"/>
          <w:szCs w:val="24"/>
        </w:rPr>
        <w:t>) and added to the set</w:t>
      </w:r>
    </w:p>
    <w:p>
      <w:pPr>
        <w:pStyle w:val="TableContents"/>
        <w:bidi w:val="0"/>
        <w:jc w:val="left"/>
        <w:rPr/>
      </w:pPr>
      <w:r>
        <w:rPr>
          <w:rStyle w:val="Strong"/>
          <w:b w:val="false"/>
          <w:bCs w:val="false"/>
          <w:i/>
          <w:iCs/>
          <w:sz w:val="24"/>
          <w:szCs w:val="24"/>
        </w:rPr>
        <w:t>Line</w:t>
      </w:r>
      <w:r>
        <w:rPr>
          <w:rStyle w:val="Strong"/>
          <w:b w:val="false"/>
          <w:bCs w:val="false"/>
          <w:i/>
          <w:iCs/>
          <w:sz w:val="24"/>
          <w:szCs w:val="24"/>
        </w:rPr>
        <w:t xml:space="preserve"> 58–68. </w:t>
      </w:r>
      <w:r>
        <w:rPr>
          <w:rStyle w:val="Strong"/>
          <w:b w:val="false"/>
          <w:bCs w:val="false"/>
          <w:i/>
          <w:iCs/>
          <w:sz w:val="24"/>
          <w:szCs w:val="24"/>
        </w:rPr>
        <w:t>T</w:t>
      </w:r>
      <w:r>
        <w:rPr>
          <w:b w:val="false"/>
          <w:bCs w:val="false"/>
          <w:i/>
          <w:iCs/>
          <w:sz w:val="24"/>
          <w:szCs w:val="24"/>
        </w:rPr>
        <w:t>he entry type is set based on the entity (</w:t>
      </w:r>
      <w:r>
        <w:rPr>
          <w:rStyle w:val="SourceText"/>
          <w:rFonts w:ascii="Courier" w:hAnsi="Courier"/>
          <w:i/>
          <w:iCs/>
          <w:sz w:val="24"/>
          <w:szCs w:val="24"/>
        </w:rPr>
        <w:t>ACL_USER</w:t>
      </w:r>
      <w:r>
        <w:rPr>
          <w:b w:val="false"/>
          <w:bCs w:val="false"/>
          <w:i/>
          <w:iCs/>
          <w:sz w:val="24"/>
          <w:szCs w:val="24"/>
        </w:rPr>
        <w:t xml:space="preserve"> or </w:t>
      </w:r>
      <w:r>
        <w:rPr>
          <w:rStyle w:val="SourceText"/>
          <w:rFonts w:ascii="Courier" w:hAnsi="Courier"/>
          <w:i/>
          <w:iCs/>
          <w:sz w:val="24"/>
          <w:szCs w:val="24"/>
        </w:rPr>
        <w:t>ACL_GROUP</w:t>
      </w:r>
      <w:r>
        <w:rPr>
          <w:b w:val="false"/>
          <w:bCs w:val="false"/>
          <w:i/>
          <w:iCs/>
          <w:sz w:val="24"/>
          <w:szCs w:val="24"/>
        </w:rPr>
        <w:t xml:space="preserve">), and the </w:t>
      </w:r>
    </w:p>
    <w:p>
      <w:pPr>
        <w:pStyle w:val="TableContents"/>
        <w:bidi w:val="0"/>
        <w:jc w:val="left"/>
        <w:rPr>
          <w:b w:val="false"/>
          <w:bCs w:val="false"/>
          <w:i/>
          <w:iCs/>
          <w:sz w:val="24"/>
          <w:szCs w:val="24"/>
        </w:rPr>
      </w:pPr>
      <w:r>
        <w:rPr>
          <w:b w:val="false"/>
          <w:bCs w:val="false"/>
          <w:i/>
          <w:iCs/>
          <w:sz w:val="24"/>
          <w:szCs w:val="24"/>
        </w:rPr>
        <w:tab/>
        <w:t xml:space="preserve">        corresponding user or group ID is assigned as qualifier</w:t>
      </w:r>
    </w:p>
    <w:p>
      <w:pPr>
        <w:pStyle w:val="TableContents"/>
        <w:bidi w:val="0"/>
        <w:jc w:val="left"/>
        <w:rPr/>
      </w:pPr>
      <w:r>
        <w:rPr>
          <w:rStyle w:val="Strong"/>
          <w:b w:val="false"/>
          <w:bCs w:val="false"/>
          <w:i/>
          <w:iCs/>
          <w:sz w:val="24"/>
          <w:szCs w:val="24"/>
        </w:rPr>
        <w:t>Line</w:t>
      </w:r>
      <w:r>
        <w:rPr>
          <w:rStyle w:val="Strong"/>
          <w:b w:val="false"/>
          <w:bCs w:val="false"/>
          <w:i/>
          <w:iCs/>
          <w:sz w:val="24"/>
          <w:szCs w:val="24"/>
        </w:rPr>
        <w:t xml:space="preserve"> 69–71. </w:t>
      </w:r>
      <w:r>
        <w:rPr>
          <w:rStyle w:val="Strong"/>
          <w:b w:val="false"/>
          <w:bCs w:val="false"/>
          <w:i/>
          <w:iCs/>
          <w:sz w:val="24"/>
          <w:szCs w:val="24"/>
        </w:rPr>
        <w:t>T</w:t>
      </w:r>
      <w:r>
        <w:rPr>
          <w:b w:val="false"/>
          <w:bCs w:val="false"/>
          <w:i/>
          <w:iCs/>
          <w:sz w:val="24"/>
          <w:szCs w:val="24"/>
        </w:rPr>
        <w:t xml:space="preserve">he computed permission set is applied to the ACL entry </w:t>
      </w:r>
    </w:p>
    <w:p>
      <w:pPr>
        <w:pStyle w:val="TableContents"/>
        <w:bidi w:val="0"/>
        <w:jc w:val="left"/>
        <w:rPr/>
      </w:pPr>
      <w:r>
        <w:rPr>
          <w:rStyle w:val="Strong"/>
          <w:b w:val="false"/>
          <w:bCs w:val="false"/>
          <w:i/>
          <w:iCs/>
          <w:sz w:val="24"/>
          <w:szCs w:val="24"/>
        </w:rPr>
        <w:t>Line</w:t>
      </w:r>
      <w:r>
        <w:rPr>
          <w:rStyle w:val="Strong"/>
          <w:b w:val="false"/>
          <w:bCs w:val="false"/>
          <w:i/>
          <w:iCs/>
          <w:sz w:val="24"/>
          <w:szCs w:val="24"/>
        </w:rPr>
        <w:t xml:space="preserve"> 72–74. </w:t>
      </w:r>
      <w:r>
        <w:rPr>
          <w:rStyle w:val="Strong"/>
          <w:b w:val="false"/>
          <w:bCs w:val="false"/>
          <w:i/>
          <w:iCs/>
          <w:sz w:val="24"/>
          <w:szCs w:val="24"/>
        </w:rPr>
        <w:t>T</w:t>
      </w:r>
      <w:r>
        <w:rPr>
          <w:b w:val="false"/>
          <w:bCs w:val="false"/>
          <w:i/>
          <w:iCs/>
          <w:sz w:val="24"/>
          <w:szCs w:val="24"/>
        </w:rPr>
        <w:t xml:space="preserve">he ACL is validated using </w:t>
      </w:r>
      <w:r>
        <w:rPr>
          <w:rStyle w:val="SourceText"/>
          <w:rFonts w:ascii="Courier" w:hAnsi="Courier"/>
          <w:i/>
          <w:iCs/>
          <w:sz w:val="24"/>
          <w:szCs w:val="24"/>
        </w:rPr>
        <w:t>acl_valid</w:t>
      </w:r>
      <w:r>
        <w:rPr>
          <w:b w:val="false"/>
          <w:bCs w:val="false"/>
          <w:i/>
          <w:iCs/>
          <w:sz w:val="24"/>
          <w:szCs w:val="24"/>
        </w:rPr>
        <w:t xml:space="preserve"> to ensure consistency </w:t>
      </w:r>
    </w:p>
    <w:p>
      <w:pPr>
        <w:pStyle w:val="TableContents"/>
        <w:bidi w:val="0"/>
        <w:jc w:val="left"/>
        <w:rPr/>
      </w:pPr>
      <w:r>
        <w:rPr>
          <w:rStyle w:val="Strong"/>
          <w:b w:val="false"/>
          <w:bCs w:val="false"/>
          <w:i/>
          <w:iCs/>
          <w:sz w:val="24"/>
          <w:szCs w:val="24"/>
        </w:rPr>
        <w:t>Line</w:t>
      </w:r>
      <w:r>
        <w:rPr>
          <w:rStyle w:val="Strong"/>
          <w:b w:val="false"/>
          <w:bCs w:val="false"/>
          <w:i/>
          <w:iCs/>
          <w:sz w:val="24"/>
          <w:szCs w:val="24"/>
        </w:rPr>
        <w:t xml:space="preserve"> 75–77. </w:t>
      </w:r>
      <w:r>
        <w:rPr>
          <w:rStyle w:val="Strong"/>
          <w:b w:val="false"/>
          <w:bCs w:val="false"/>
          <w:i/>
          <w:iCs/>
          <w:sz w:val="24"/>
          <w:szCs w:val="24"/>
        </w:rPr>
        <w:t>T</w:t>
      </w:r>
      <w:r>
        <w:rPr>
          <w:b w:val="false"/>
          <w:bCs w:val="false"/>
          <w:i/>
          <w:iCs/>
          <w:sz w:val="24"/>
          <w:szCs w:val="24"/>
        </w:rPr>
        <w:t xml:space="preserve">he modified ACL is written back to the file using </w:t>
      </w:r>
      <w:r>
        <w:rPr>
          <w:rStyle w:val="SourceText"/>
          <w:rFonts w:ascii="Courier" w:hAnsi="Courier"/>
          <w:i/>
          <w:iCs/>
          <w:sz w:val="24"/>
          <w:szCs w:val="24"/>
        </w:rPr>
        <w:t>acl_set_file</w:t>
      </w:r>
      <w:r>
        <w:rPr>
          <w:b w:val="false"/>
          <w:bCs w:val="false"/>
          <w:i/>
          <w:iCs/>
          <w:sz w:val="24"/>
          <w:szCs w:val="24"/>
        </w:rPr>
        <w:t xml:space="preserve"> </w:t>
      </w:r>
    </w:p>
    <w:p>
      <w:pPr>
        <w:pStyle w:val="TableContents"/>
        <w:bidi w:val="0"/>
        <w:jc w:val="left"/>
        <w:rPr/>
      </w:pPr>
      <w:r>
        <w:rPr>
          <w:rStyle w:val="Strong"/>
          <w:b w:val="false"/>
          <w:bCs w:val="false"/>
          <w:i/>
          <w:iCs/>
          <w:sz w:val="24"/>
          <w:szCs w:val="24"/>
        </w:rPr>
        <w:t>Line</w:t>
      </w:r>
      <w:r>
        <w:rPr>
          <w:rStyle w:val="Strong"/>
          <w:b w:val="false"/>
          <w:bCs w:val="false"/>
          <w:i/>
          <w:iCs/>
          <w:sz w:val="24"/>
          <w:szCs w:val="24"/>
        </w:rPr>
        <w:t xml:space="preserve"> 78–80. </w:t>
      </w:r>
      <w:r>
        <w:rPr>
          <w:rStyle w:val="Strong"/>
          <w:b w:val="false"/>
          <w:bCs w:val="false"/>
          <w:i/>
          <w:iCs/>
          <w:sz w:val="24"/>
          <w:szCs w:val="24"/>
        </w:rPr>
        <w:t>The r</w:t>
      </w:r>
      <w:r>
        <w:rPr>
          <w:b w:val="false"/>
          <w:bCs w:val="false"/>
          <w:i/>
          <w:iCs/>
          <w:sz w:val="24"/>
          <w:szCs w:val="24"/>
        </w:rPr>
        <w:t xml:space="preserve">esources are freed and a success message is printed </w:t>
      </w:r>
    </w:p>
    <w:p>
      <w:pPr>
        <w:pStyle w:val="TableContents"/>
        <w:bidi w:val="0"/>
        <w:jc w:val="left"/>
        <w:rPr/>
      </w:pPr>
      <w:r>
        <w:rPr>
          <w:b w:val="false"/>
          <w:bCs w:val="false"/>
          <w:i/>
          <w:iCs/>
          <w:sz w:val="24"/>
          <w:szCs w:val="24"/>
        </w:rPr>
        <w:t xml:space="preserve">Line 81. </w:t>
      </w:r>
      <w:r>
        <w:rPr>
          <w:b w:val="false"/>
          <w:bCs w:val="false"/>
          <w:i/>
          <w:iCs/>
          <w:sz w:val="24"/>
          <w:szCs w:val="24"/>
        </w:rPr>
        <w:t xml:space="preserve">The </w:t>
      </w:r>
      <w:r>
        <w:rPr>
          <w:rStyle w:val="SourceText"/>
          <w:rFonts w:ascii="Courier" w:hAnsi="Courier"/>
          <w:i/>
          <w:iCs/>
          <w:sz w:val="24"/>
          <w:szCs w:val="24"/>
        </w:rPr>
        <w:t>delete_acl</w:t>
      </w:r>
      <w:r>
        <w:rPr>
          <w:b w:val="false"/>
          <w:bCs w:val="false"/>
          <w:i/>
          <w:iCs/>
          <w:sz w:val="24"/>
          <w:szCs w:val="24"/>
        </w:rPr>
        <w:t xml:space="preserve"> function</w:t>
      </w:r>
      <w:r>
        <w:rPr>
          <w:b w:val="false"/>
          <w:bCs w:val="false"/>
          <w:i/>
          <w:iCs/>
          <w:sz w:val="24"/>
          <w:szCs w:val="24"/>
        </w:rPr>
        <w:t xml:space="preserve"> </w:t>
      </w:r>
      <w:r>
        <w:rPr>
          <w:b w:val="false"/>
          <w:bCs w:val="false"/>
          <w:i/>
          <w:iCs/>
          <w:sz w:val="24"/>
          <w:szCs w:val="24"/>
        </w:rPr>
        <w:t>removes a specific ACL entry from a file</w:t>
      </w:r>
    </w:p>
    <w:p>
      <w:pPr>
        <w:pStyle w:val="TableContents"/>
        <w:bidi w:val="0"/>
        <w:jc w:val="left"/>
        <w:rPr/>
      </w:pPr>
      <w:r>
        <w:rPr>
          <w:rStyle w:val="Strong"/>
          <w:b w:val="false"/>
          <w:bCs w:val="false"/>
          <w:i/>
          <w:iCs/>
          <w:sz w:val="24"/>
          <w:szCs w:val="24"/>
        </w:rPr>
        <w:t>Line</w:t>
      </w:r>
      <w:r>
        <w:rPr>
          <w:rStyle w:val="Strong"/>
          <w:b w:val="false"/>
          <w:bCs w:val="false"/>
          <w:i/>
          <w:iCs/>
          <w:sz w:val="24"/>
          <w:szCs w:val="24"/>
        </w:rPr>
        <w:t xml:space="preserve"> 82–86. </w:t>
      </w:r>
      <w:r>
        <w:rPr>
          <w:rStyle w:val="Strong"/>
          <w:b w:val="false"/>
          <w:bCs w:val="false"/>
          <w:i/>
          <w:iCs/>
          <w:sz w:val="24"/>
          <w:szCs w:val="24"/>
        </w:rPr>
        <w:t>T</w:t>
      </w:r>
      <w:r>
        <w:rPr>
          <w:b w:val="false"/>
          <w:bCs w:val="false"/>
          <w:i/>
          <w:iCs/>
          <w:sz w:val="24"/>
          <w:szCs w:val="24"/>
        </w:rPr>
        <w:t xml:space="preserve">he ACL is retrieved using </w:t>
      </w:r>
      <w:r>
        <w:rPr>
          <w:rStyle w:val="SourceText"/>
          <w:rFonts w:ascii="Courier" w:hAnsi="Courier"/>
          <w:i/>
          <w:iCs/>
          <w:sz w:val="24"/>
          <w:szCs w:val="24"/>
        </w:rPr>
        <w:t>acl_get_file</w:t>
      </w:r>
      <w:r>
        <w:rPr>
          <w:b w:val="false"/>
          <w:bCs w:val="false"/>
          <w:i/>
          <w:iCs/>
          <w:sz w:val="24"/>
          <w:szCs w:val="24"/>
        </w:rPr>
        <w:t xml:space="preserve"> </w:t>
      </w:r>
    </w:p>
    <w:p>
      <w:pPr>
        <w:pStyle w:val="TableContents"/>
        <w:bidi w:val="0"/>
        <w:jc w:val="left"/>
        <w:rPr/>
      </w:pPr>
      <w:r>
        <w:rPr>
          <w:rStyle w:val="Strong"/>
          <w:b w:val="false"/>
          <w:bCs w:val="false"/>
          <w:i/>
          <w:iCs/>
          <w:sz w:val="24"/>
          <w:szCs w:val="24"/>
        </w:rPr>
        <w:t>Line</w:t>
      </w:r>
      <w:r>
        <w:rPr>
          <w:rStyle w:val="Strong"/>
          <w:b w:val="false"/>
          <w:bCs w:val="false"/>
          <w:i/>
          <w:iCs/>
          <w:sz w:val="24"/>
          <w:szCs w:val="24"/>
        </w:rPr>
        <w:t xml:space="preserve"> 87–90. </w:t>
      </w:r>
      <w:r>
        <w:rPr>
          <w:rStyle w:val="Strong"/>
          <w:b w:val="false"/>
          <w:bCs w:val="false"/>
          <w:i/>
          <w:iCs/>
          <w:sz w:val="24"/>
          <w:szCs w:val="24"/>
        </w:rPr>
        <w:t>The i</w:t>
      </w:r>
      <w:r>
        <w:rPr>
          <w:b w:val="false"/>
          <w:bCs w:val="false"/>
          <w:i/>
          <w:iCs/>
          <w:sz w:val="24"/>
          <w:szCs w:val="24"/>
        </w:rPr>
        <w:t xml:space="preserve">teration over all ACL entries begins using </w:t>
      </w:r>
      <w:r>
        <w:rPr>
          <w:rStyle w:val="SourceText"/>
          <w:rFonts w:ascii="Courier" w:hAnsi="Courier"/>
          <w:i/>
          <w:iCs/>
          <w:sz w:val="24"/>
          <w:szCs w:val="24"/>
        </w:rPr>
        <w:t>acl_get_entry</w:t>
      </w:r>
      <w:r>
        <w:rPr>
          <w:b w:val="false"/>
          <w:bCs w:val="false"/>
          <w:i/>
          <w:iCs/>
          <w:sz w:val="24"/>
          <w:szCs w:val="24"/>
        </w:rPr>
        <w:t xml:space="preserve"> </w:t>
      </w:r>
    </w:p>
    <w:p>
      <w:pPr>
        <w:pStyle w:val="TableContents"/>
        <w:bidi w:val="0"/>
        <w:jc w:val="left"/>
        <w:rPr/>
      </w:pPr>
      <w:r>
        <w:rPr>
          <w:b w:val="false"/>
          <w:bCs w:val="false"/>
          <w:i/>
          <w:iCs/>
          <w:sz w:val="24"/>
          <w:szCs w:val="24"/>
        </w:rPr>
        <w:t>Line</w:t>
      </w:r>
      <w:r>
        <w:rPr>
          <w:rStyle w:val="Strong"/>
          <w:b w:val="false"/>
          <w:bCs w:val="false"/>
          <w:i/>
          <w:iCs/>
          <w:sz w:val="24"/>
          <w:szCs w:val="24"/>
        </w:rPr>
        <w:t xml:space="preserve"> 91–93 For each entry, its tag type and qualifier are obtained</w:t>
      </w:r>
    </w:p>
    <w:p>
      <w:pPr>
        <w:pStyle w:val="TableContents"/>
        <w:bidi w:val="0"/>
        <w:jc w:val="left"/>
        <w:rPr/>
      </w:pPr>
      <w:r>
        <w:rPr>
          <w:rStyle w:val="Strong"/>
          <w:b w:val="false"/>
          <w:bCs w:val="false"/>
          <w:i/>
          <w:iCs/>
          <w:sz w:val="24"/>
          <w:szCs w:val="24"/>
        </w:rPr>
        <w:t>Line</w:t>
      </w:r>
      <w:r>
        <w:rPr>
          <w:rStyle w:val="Strong"/>
          <w:b w:val="false"/>
          <w:bCs w:val="false"/>
          <w:i/>
          <w:iCs/>
          <w:sz w:val="24"/>
          <w:szCs w:val="24"/>
        </w:rPr>
        <w:t xml:space="preserve"> 94–97. </w:t>
      </w:r>
      <w:r>
        <w:rPr>
          <w:rStyle w:val="Strong"/>
          <w:b w:val="false"/>
          <w:bCs w:val="false"/>
          <w:i/>
          <w:iCs/>
          <w:sz w:val="24"/>
          <w:szCs w:val="24"/>
        </w:rPr>
        <w:t>T</w:t>
      </w:r>
      <w:r>
        <w:rPr>
          <w:b w:val="false"/>
          <w:bCs w:val="false"/>
          <w:i/>
          <w:iCs/>
          <w:sz w:val="24"/>
          <w:szCs w:val="24"/>
        </w:rPr>
        <w:t xml:space="preserve">he input parameter is parsed to extract entity type and identifier.  If the current entry </w:t>
      </w:r>
    </w:p>
    <w:p>
      <w:pPr>
        <w:pStyle w:val="TableContents"/>
        <w:bidi w:val="0"/>
        <w:jc w:val="left"/>
        <w:rPr/>
      </w:pPr>
      <w:r>
        <w:rPr>
          <w:b w:val="false"/>
          <w:bCs w:val="false"/>
          <w:i/>
          <w:iCs/>
          <w:sz w:val="24"/>
          <w:szCs w:val="24"/>
        </w:rPr>
        <w:tab/>
        <w:t xml:space="preserve">        matches the specified user or group, it is deleted using </w:t>
      </w:r>
      <w:r>
        <w:rPr>
          <w:rStyle w:val="SourceText"/>
          <w:rFonts w:ascii="Courier" w:hAnsi="Courier"/>
          <w:i/>
          <w:iCs/>
          <w:sz w:val="24"/>
          <w:szCs w:val="24"/>
        </w:rPr>
        <w:t>acl_delete_entry</w:t>
      </w:r>
      <w:r>
        <w:rPr>
          <w:b w:val="false"/>
          <w:bCs w:val="false"/>
          <w:i/>
          <w:iCs/>
          <w:sz w:val="24"/>
          <w:szCs w:val="24"/>
        </w:rPr>
        <w:t xml:space="preserve">. The </w:t>
      </w:r>
    </w:p>
    <w:p>
      <w:pPr>
        <w:pStyle w:val="TableContents"/>
        <w:bidi w:val="0"/>
        <w:jc w:val="left"/>
        <w:rPr>
          <w:b w:val="false"/>
          <w:bCs w:val="false"/>
          <w:i/>
          <w:iCs/>
          <w:sz w:val="24"/>
          <w:szCs w:val="24"/>
        </w:rPr>
      </w:pPr>
      <w:r>
        <w:rPr>
          <w:b w:val="false"/>
          <w:bCs w:val="false"/>
          <w:i/>
          <w:iCs/>
          <w:sz w:val="24"/>
          <w:szCs w:val="24"/>
        </w:rPr>
        <w:t xml:space="preserve">                    </w:t>
      </w:r>
      <w:r>
        <w:rPr>
          <w:b w:val="false"/>
          <w:bCs w:val="false"/>
          <w:i/>
          <w:iCs/>
          <w:sz w:val="24"/>
          <w:szCs w:val="24"/>
        </w:rPr>
        <w:t>qualifier memory is freed and the loop exits</w:t>
      </w:r>
    </w:p>
    <w:p>
      <w:pPr>
        <w:pStyle w:val="TableContents"/>
        <w:bidi w:val="0"/>
        <w:jc w:val="left"/>
        <w:rPr/>
      </w:pPr>
      <w:r>
        <w:rPr>
          <w:rStyle w:val="Strong"/>
          <w:b w:val="false"/>
          <w:bCs w:val="false"/>
          <w:i/>
          <w:iCs/>
          <w:sz w:val="24"/>
          <w:szCs w:val="24"/>
        </w:rPr>
        <w:t>Line</w:t>
      </w:r>
      <w:r>
        <w:rPr>
          <w:rStyle w:val="Strong"/>
          <w:b w:val="false"/>
          <w:bCs w:val="false"/>
          <w:i/>
          <w:iCs/>
          <w:sz w:val="24"/>
          <w:szCs w:val="24"/>
        </w:rPr>
        <w:t xml:space="preserve"> 107–108. </w:t>
      </w:r>
      <w:r>
        <w:rPr>
          <w:rStyle w:val="Strong"/>
          <w:b w:val="false"/>
          <w:bCs w:val="false"/>
          <w:i/>
          <w:iCs/>
          <w:sz w:val="24"/>
          <w:szCs w:val="24"/>
        </w:rPr>
        <w:t>I</w:t>
      </w:r>
      <w:r>
        <w:rPr>
          <w:b w:val="false"/>
          <w:bCs w:val="false"/>
          <w:i/>
          <w:iCs/>
          <w:sz w:val="24"/>
          <w:szCs w:val="24"/>
        </w:rPr>
        <w:t>f no match is found for the current entry, its qualifier is freed</w:t>
      </w:r>
    </w:p>
    <w:p>
      <w:pPr>
        <w:pStyle w:val="TableContents"/>
        <w:bidi w:val="0"/>
        <w:jc w:val="left"/>
        <w:rPr/>
      </w:pPr>
      <w:r>
        <w:rPr>
          <w:b w:val="false"/>
          <w:bCs w:val="false"/>
          <w:i/>
          <w:iCs/>
          <w:sz w:val="24"/>
          <w:szCs w:val="24"/>
        </w:rPr>
        <w:t>Line</w:t>
      </w:r>
      <w:r>
        <w:rPr>
          <w:rStyle w:val="Strong"/>
          <w:b w:val="false"/>
          <w:bCs w:val="false"/>
          <w:i/>
          <w:iCs/>
          <w:sz w:val="24"/>
          <w:szCs w:val="24"/>
        </w:rPr>
        <w:t xml:space="preserve"> 109–111. </w:t>
      </w:r>
      <w:r>
        <w:rPr>
          <w:rStyle w:val="Strong"/>
          <w:b w:val="false"/>
          <w:bCs w:val="false"/>
          <w:i/>
          <w:iCs/>
          <w:sz w:val="24"/>
          <w:szCs w:val="24"/>
        </w:rPr>
        <w:t>T</w:t>
      </w:r>
      <w:r>
        <w:rPr>
          <w:b w:val="false"/>
          <w:bCs w:val="false"/>
          <w:i/>
          <w:iCs/>
          <w:sz w:val="24"/>
          <w:szCs w:val="24"/>
        </w:rPr>
        <w:t>he updated ACL is written back to the file</w:t>
      </w:r>
    </w:p>
    <w:p>
      <w:pPr>
        <w:pStyle w:val="TableContents"/>
        <w:bidi w:val="0"/>
        <w:jc w:val="left"/>
        <w:rPr/>
      </w:pPr>
      <w:r>
        <w:rPr>
          <w:rStyle w:val="Strong"/>
          <w:b w:val="false"/>
          <w:bCs w:val="false"/>
          <w:i/>
          <w:iCs/>
          <w:sz w:val="24"/>
          <w:szCs w:val="24"/>
        </w:rPr>
        <w:t>Line</w:t>
      </w:r>
      <w:r>
        <w:rPr>
          <w:rStyle w:val="Strong"/>
          <w:b w:val="false"/>
          <w:bCs w:val="false"/>
          <w:i/>
          <w:iCs/>
          <w:sz w:val="24"/>
          <w:szCs w:val="24"/>
        </w:rPr>
        <w:t xml:space="preserve"> 112–113.</w:t>
      </w:r>
      <w:r>
        <w:rPr>
          <w:b w:val="false"/>
          <w:bCs w:val="false"/>
          <w:i/>
          <w:iCs/>
          <w:sz w:val="24"/>
          <w:szCs w:val="24"/>
        </w:rPr>
        <w:t xml:space="preserve"> Resources are freed and the function terminates</w:t>
      </w:r>
    </w:p>
    <w:p>
      <w:pPr>
        <w:pStyle w:val="TableContents"/>
        <w:bidi w:val="0"/>
        <w:jc w:val="left"/>
        <w:rPr/>
      </w:pPr>
      <w:r>
        <w:rPr>
          <w:rStyle w:val="Strong"/>
          <w:b w:val="false"/>
          <w:bCs w:val="false"/>
          <w:i/>
          <w:iCs/>
          <w:sz w:val="24"/>
          <w:szCs w:val="24"/>
        </w:rPr>
        <w:t xml:space="preserve">Line 114–134. </w:t>
      </w:r>
      <w:r>
        <w:rPr>
          <w:b w:val="false"/>
          <w:bCs w:val="false"/>
          <w:i/>
          <w:iCs/>
          <w:sz w:val="24"/>
          <w:szCs w:val="24"/>
        </w:rPr>
        <w:t xml:space="preserve">The </w:t>
      </w:r>
      <w:r>
        <w:rPr>
          <w:rStyle w:val="SourceText"/>
          <w:rFonts w:ascii="Courier" w:hAnsi="Courier"/>
          <w:i/>
          <w:iCs/>
          <w:sz w:val="24"/>
          <w:szCs w:val="24"/>
        </w:rPr>
        <w:t>main</w:t>
      </w:r>
      <w:r>
        <w:rPr>
          <w:b w:val="false"/>
          <w:bCs w:val="false"/>
          <w:i/>
          <w:iCs/>
          <w:sz w:val="24"/>
          <w:szCs w:val="24"/>
        </w:rPr>
        <w:t xml:space="preserve"> function processes command-line arguments and dispatches the requested </w:t>
      </w:r>
    </w:p>
    <w:p>
      <w:pPr>
        <w:pStyle w:val="TableContents"/>
        <w:bidi w:val="0"/>
        <w:jc w:val="left"/>
        <w:rPr>
          <w:b w:val="false"/>
          <w:bCs w:val="false"/>
          <w:i/>
          <w:iCs/>
          <w:sz w:val="24"/>
          <w:szCs w:val="24"/>
        </w:rPr>
      </w:pPr>
      <w:r>
        <w:rPr>
          <w:b w:val="false"/>
          <w:bCs w:val="false"/>
          <w:i/>
          <w:iCs/>
          <w:sz w:val="24"/>
          <w:szCs w:val="24"/>
        </w:rPr>
        <w:tab/>
        <w:tab/>
        <w:t xml:space="preserve"> operation</w:t>
      </w:r>
    </w:p>
    <w:p>
      <w:pPr>
        <w:pStyle w:val="TableContents"/>
        <w:bidi w:val="0"/>
        <w:jc w:val="left"/>
        <w:rPr/>
      </w:pPr>
      <w:r>
        <w:rPr>
          <w:rStyle w:val="Strong"/>
          <w:b w:val="false"/>
          <w:bCs w:val="false"/>
          <w:i/>
          <w:iCs/>
          <w:sz w:val="24"/>
          <w:szCs w:val="24"/>
        </w:rPr>
        <w:t>Line 115–119.</w:t>
      </w:r>
      <w:r>
        <w:rPr>
          <w:b w:val="false"/>
          <w:bCs w:val="false"/>
          <w:i/>
          <w:iCs/>
          <w:sz w:val="24"/>
          <w:szCs w:val="24"/>
        </w:rPr>
        <w:t xml:space="preserve"> Ensures that exactly three arguments are provided (</w:t>
      </w:r>
      <w:r>
        <w:rPr>
          <w:rStyle w:val="SourceText"/>
          <w:rFonts w:ascii="Courier" w:hAnsi="Courier"/>
          <w:i/>
          <w:iCs/>
          <w:sz w:val="24"/>
          <w:szCs w:val="24"/>
        </w:rPr>
        <w:t>operation</w:t>
      </w:r>
      <w:r>
        <w:rPr>
          <w:b w:val="false"/>
          <w:bCs w:val="false"/>
          <w:i/>
          <w:iCs/>
          <w:sz w:val="24"/>
          <w:szCs w:val="24"/>
        </w:rPr>
        <w:t xml:space="preserve">, </w:t>
      </w:r>
      <w:r>
        <w:rPr>
          <w:rStyle w:val="SourceText"/>
          <w:rFonts w:ascii="Courier" w:hAnsi="Courier"/>
          <w:i/>
          <w:iCs/>
          <w:sz w:val="24"/>
          <w:szCs w:val="24"/>
        </w:rPr>
        <w:t>filename</w:t>
      </w:r>
      <w:r>
        <w:rPr>
          <w:b w:val="false"/>
          <w:bCs w:val="false"/>
          <w:i/>
          <w:iCs/>
          <w:sz w:val="24"/>
          <w:szCs w:val="24"/>
        </w:rPr>
        <w:t xml:space="preserve">, </w:t>
      </w:r>
      <w:r>
        <w:rPr>
          <w:rStyle w:val="SourceText"/>
          <w:rFonts w:ascii="Courier" w:hAnsi="Courier"/>
          <w:i/>
          <w:iCs/>
          <w:sz w:val="24"/>
          <w:szCs w:val="24"/>
        </w:rPr>
        <w:t>param</w:t>
      </w:r>
      <w:r>
        <w:rPr>
          <w:b w:val="false"/>
          <w:bCs w:val="false"/>
          <w:i/>
          <w:iCs/>
          <w:sz w:val="24"/>
          <w:szCs w:val="24"/>
        </w:rPr>
        <w:t xml:space="preserve">), </w:t>
      </w:r>
    </w:p>
    <w:p>
      <w:pPr>
        <w:pStyle w:val="TableContents"/>
        <w:bidi w:val="0"/>
        <w:jc w:val="left"/>
        <w:rPr>
          <w:b w:val="false"/>
          <w:bCs w:val="false"/>
          <w:i/>
          <w:iCs/>
          <w:sz w:val="24"/>
          <w:szCs w:val="24"/>
        </w:rPr>
      </w:pPr>
      <w:r>
        <w:rPr>
          <w:b w:val="false"/>
          <w:bCs w:val="false"/>
          <w:i/>
          <w:iCs/>
          <w:sz w:val="24"/>
          <w:szCs w:val="24"/>
        </w:rPr>
        <w:tab/>
        <w:tab/>
        <w:t>otherwise prints usage information</w:t>
      </w:r>
    </w:p>
    <w:p>
      <w:pPr>
        <w:pStyle w:val="TableContents"/>
        <w:bidi w:val="0"/>
        <w:jc w:val="left"/>
        <w:rPr/>
      </w:pPr>
      <w:r>
        <w:rPr>
          <w:rStyle w:val="Strong"/>
          <w:b w:val="false"/>
          <w:bCs w:val="false"/>
          <w:i/>
          <w:iCs/>
          <w:sz w:val="24"/>
          <w:szCs w:val="24"/>
        </w:rPr>
        <w:t>Line 120–122.</w:t>
      </w:r>
      <w:r>
        <w:rPr>
          <w:b w:val="false"/>
          <w:bCs w:val="false"/>
          <w:i/>
          <w:iCs/>
          <w:sz w:val="24"/>
          <w:szCs w:val="24"/>
        </w:rPr>
        <w:t xml:space="preserve"> Stores </w:t>
      </w:r>
      <w:r>
        <w:rPr>
          <w:i/>
          <w:iCs/>
          <w:sz w:val="24"/>
          <w:szCs w:val="24"/>
        </w:rPr>
        <w:t>command</w:t>
      </w:r>
      <w:r>
        <w:rPr>
          <w:b w:val="false"/>
          <w:bCs w:val="false"/>
          <w:i/>
          <w:iCs/>
          <w:sz w:val="24"/>
          <w:szCs w:val="24"/>
        </w:rPr>
        <w:t>-line arguments in local variables</w:t>
      </w:r>
    </w:p>
    <w:p>
      <w:pPr>
        <w:pStyle w:val="TableContents"/>
        <w:bidi w:val="0"/>
        <w:jc w:val="left"/>
        <w:rPr/>
      </w:pPr>
      <w:r>
        <w:rPr>
          <w:rStyle w:val="Strong"/>
          <w:b w:val="false"/>
          <w:bCs w:val="false"/>
          <w:i/>
          <w:iCs/>
          <w:sz w:val="24"/>
          <w:szCs w:val="24"/>
        </w:rPr>
        <w:t>Line 123–132.</w:t>
      </w:r>
      <w:r>
        <w:rPr>
          <w:b w:val="false"/>
          <w:bCs w:val="false"/>
          <w:i/>
          <w:iCs/>
          <w:sz w:val="24"/>
          <w:szCs w:val="24"/>
        </w:rPr>
        <w:t xml:space="preserve"> Executes the requested operation: </w:t>
      </w:r>
    </w:p>
    <w:p>
      <w:pPr>
        <w:pStyle w:val="TableContents"/>
        <w:bidi w:val="0"/>
        <w:jc w:val="left"/>
        <w:rPr/>
      </w:pPr>
      <w:r>
        <w:rPr>
          <w:rStyle w:val="SourceText"/>
          <w:rFonts w:ascii="Courier" w:hAnsi="Courier"/>
          <w:i/>
          <w:iCs/>
          <w:sz w:val="24"/>
          <w:szCs w:val="24"/>
        </w:rPr>
        <w:tab/>
        <w:t>get</w:t>
      </w:r>
      <w:r>
        <w:rPr>
          <w:b w:val="false"/>
          <w:bCs w:val="false"/>
          <w:i/>
          <w:iCs/>
          <w:sz w:val="24"/>
          <w:szCs w:val="24"/>
        </w:rPr>
        <w:t xml:space="preserve"> → retrieves and prints the ACL </w:t>
      </w:r>
    </w:p>
    <w:p>
      <w:pPr>
        <w:pStyle w:val="TableContents"/>
        <w:bidi w:val="0"/>
        <w:jc w:val="left"/>
        <w:rPr/>
      </w:pPr>
      <w:r>
        <w:rPr>
          <w:rStyle w:val="SourceText"/>
          <w:rFonts w:ascii="Courier" w:hAnsi="Courier"/>
          <w:i/>
          <w:iCs/>
          <w:sz w:val="24"/>
          <w:szCs w:val="24"/>
        </w:rPr>
        <w:tab/>
        <w:t>modify</w:t>
      </w:r>
      <w:r>
        <w:rPr>
          <w:b w:val="false"/>
          <w:bCs w:val="false"/>
          <w:i/>
          <w:iCs/>
          <w:sz w:val="24"/>
          <w:szCs w:val="24"/>
        </w:rPr>
        <w:t xml:space="preserve"> → adds/modifies an ACL entry </w:t>
      </w:r>
    </w:p>
    <w:p>
      <w:pPr>
        <w:pStyle w:val="TableContents"/>
        <w:bidi w:val="0"/>
        <w:jc w:val="left"/>
        <w:rPr/>
      </w:pPr>
      <w:r>
        <w:rPr>
          <w:rStyle w:val="SourceText"/>
          <w:rFonts w:ascii="Courier" w:hAnsi="Courier"/>
          <w:i/>
          <w:iCs/>
          <w:sz w:val="24"/>
          <w:szCs w:val="24"/>
        </w:rPr>
        <w:tab/>
        <w:t>delete</w:t>
      </w:r>
      <w:r>
        <w:rPr>
          <w:b w:val="false"/>
          <w:bCs w:val="false"/>
          <w:i/>
          <w:iCs/>
          <w:sz w:val="24"/>
          <w:szCs w:val="24"/>
        </w:rPr>
        <w:t xml:space="preserve"> → removes an ACL entry </w:t>
      </w:r>
    </w:p>
    <w:p>
      <w:pPr>
        <w:pStyle w:val="TableContents"/>
        <w:bidi w:val="0"/>
        <w:jc w:val="left"/>
        <w:rPr>
          <w:b w:val="false"/>
          <w:bCs w:val="false"/>
          <w:i/>
          <w:iCs/>
          <w:sz w:val="24"/>
          <w:szCs w:val="24"/>
        </w:rPr>
      </w:pPr>
      <w:r>
        <w:rPr>
          <w:b w:val="false"/>
          <w:bCs w:val="false"/>
          <w:i/>
          <w:iCs/>
          <w:sz w:val="24"/>
          <w:szCs w:val="24"/>
        </w:rPr>
        <w:tab/>
        <w:t xml:space="preserve">otherwise → prints an error and exits </w:t>
      </w:r>
    </w:p>
    <w:p>
      <w:pPr>
        <w:pStyle w:val="TableContents"/>
        <w:bidi w:val="0"/>
        <w:jc w:val="left"/>
        <w:rPr>
          <w:b w:val="false"/>
          <w:bCs w:val="false"/>
          <w:i w:val="false"/>
          <w:iCs w:val="false"/>
          <w:sz w:val="24"/>
          <w:szCs w:val="24"/>
        </w:rPr>
      </w:pPr>
      <w:r>
        <w:rPr>
          <w:b w:val="false"/>
          <w:bCs w:val="false"/>
          <w:i w:val="false"/>
          <w:iCs w:val="false"/>
          <w:sz w:val="24"/>
          <w:szCs w:val="24"/>
        </w:rPr>
      </w:r>
    </w:p>
    <w:p>
      <w:pPr>
        <w:pStyle w:val="TableContents"/>
        <w:bidi w:val="0"/>
        <w:jc w:val="left"/>
        <w:rPr>
          <w:i w:val="false"/>
          <w:iCs w:val="false"/>
          <w:sz w:val="24"/>
          <w:szCs w:val="24"/>
        </w:rPr>
      </w:pPr>
      <w:r>
        <w:rPr>
          <w:i w:val="false"/>
          <w:iCs w:val="false"/>
          <w:sz w:val="24"/>
          <w:szCs w:val="24"/>
        </w:rPr>
        <w:t xml:space="preserve">We execute the program </w:t>
      </w:r>
    </w:p>
    <w:p>
      <w:pPr>
        <w:pStyle w:val="TableContents"/>
        <w:bidi w:val="0"/>
        <w:jc w:val="left"/>
        <w:rPr>
          <w:i w:val="false"/>
          <w:iCs w:val="false"/>
          <w:sz w:val="24"/>
          <w:szCs w:val="24"/>
        </w:rPr>
      </w:pPr>
      <w:r>
        <w:rPr>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22">
              <w:r>
                <w:rPr>
                  <w:rStyle w:val="Hyperlink"/>
                  <w:color w:val="000080"/>
                  <w:u w:val="single"/>
                </w:rPr>
                <w:t>linux@fidir</w:t>
              </w:r>
            </w:hyperlink>
            <w:r>
              <w:rPr/>
              <w:t xml:space="preserve">] </w:t>
            </w:r>
            <w:r>
              <w:rPr>
                <w:sz w:val="24"/>
                <w:szCs w:val="24"/>
              </w:rPr>
              <w:t xml:space="preserve">getfacl newfile.txt </w:t>
            </w:r>
          </w:p>
          <w:p>
            <w:pPr>
              <w:pStyle w:val="TableContents"/>
              <w:bidi w:val="0"/>
              <w:jc w:val="left"/>
              <w:rPr>
                <w:sz w:val="24"/>
                <w:szCs w:val="24"/>
              </w:rPr>
            </w:pPr>
            <w:r>
              <w:rPr>
                <w:sz w:val="24"/>
                <w:szCs w:val="24"/>
              </w:rPr>
              <w:t># file: newfile.txt</w:t>
            </w:r>
          </w:p>
          <w:p>
            <w:pPr>
              <w:pStyle w:val="TableContents"/>
              <w:bidi w:val="0"/>
              <w:jc w:val="left"/>
              <w:rPr>
                <w:sz w:val="24"/>
                <w:szCs w:val="24"/>
              </w:rPr>
            </w:pPr>
            <w:r>
              <w:rPr>
                <w:sz w:val="24"/>
                <w:szCs w:val="24"/>
              </w:rPr>
              <w:t xml:space="preserve"># owner: </w:t>
            </w:r>
            <w:r>
              <w:rPr>
                <w:sz w:val="24"/>
                <w:szCs w:val="24"/>
              </w:rPr>
              <w:t>fidir</w:t>
            </w:r>
          </w:p>
          <w:p>
            <w:pPr>
              <w:pStyle w:val="TableContents"/>
              <w:bidi w:val="0"/>
              <w:jc w:val="left"/>
              <w:rPr>
                <w:sz w:val="24"/>
                <w:szCs w:val="24"/>
              </w:rPr>
            </w:pPr>
            <w:r>
              <w:rPr>
                <w:sz w:val="24"/>
                <w:szCs w:val="24"/>
              </w:rPr>
              <w:t xml:space="preserve"># group: </w:t>
            </w:r>
            <w:r>
              <w:rPr>
                <w:sz w:val="24"/>
                <w:szCs w:val="24"/>
              </w:rPr>
              <w:t>fidir</w:t>
            </w:r>
          </w:p>
          <w:p>
            <w:pPr>
              <w:pStyle w:val="TableContents"/>
              <w:bidi w:val="0"/>
              <w:jc w:val="left"/>
              <w:rPr>
                <w:sz w:val="24"/>
                <w:szCs w:val="24"/>
              </w:rPr>
            </w:pPr>
            <w:r>
              <w:rPr>
                <w:sz w:val="24"/>
                <w:szCs w:val="24"/>
              </w:rPr>
              <w:t>user::rw-</w:t>
            </w:r>
          </w:p>
          <w:p>
            <w:pPr>
              <w:pStyle w:val="TableContents"/>
              <w:bidi w:val="0"/>
              <w:jc w:val="left"/>
              <w:rPr>
                <w:sz w:val="24"/>
                <w:szCs w:val="24"/>
              </w:rPr>
            </w:pPr>
            <w:r>
              <w:rPr>
                <w:sz w:val="24"/>
                <w:szCs w:val="24"/>
              </w:rPr>
              <w:t>user:alex:rwx</w:t>
            </w:r>
          </w:p>
          <w:p>
            <w:pPr>
              <w:pStyle w:val="TableContents"/>
              <w:bidi w:val="0"/>
              <w:jc w:val="left"/>
              <w:rPr>
                <w:sz w:val="24"/>
                <w:szCs w:val="24"/>
              </w:rPr>
            </w:pPr>
            <w:r>
              <w:rPr>
                <w:sz w:val="24"/>
                <w:szCs w:val="24"/>
              </w:rPr>
              <w:t>group::rw-</w:t>
            </w:r>
          </w:p>
          <w:p>
            <w:pPr>
              <w:pStyle w:val="TableContents"/>
              <w:bidi w:val="0"/>
              <w:jc w:val="left"/>
              <w:rPr>
                <w:b/>
                <w:bCs/>
                <w:sz w:val="24"/>
                <w:szCs w:val="24"/>
              </w:rPr>
            </w:pPr>
            <w:r>
              <w:rPr>
                <w:b/>
                <w:bCs/>
                <w:sz w:val="24"/>
                <w:szCs w:val="24"/>
              </w:rPr>
              <w:t>group:alex:--x</w:t>
            </w:r>
          </w:p>
          <w:p>
            <w:pPr>
              <w:pStyle w:val="TableContents"/>
              <w:bidi w:val="0"/>
              <w:jc w:val="left"/>
              <w:rPr>
                <w:sz w:val="24"/>
                <w:szCs w:val="24"/>
              </w:rPr>
            </w:pPr>
            <w:r>
              <w:rPr>
                <w:sz w:val="24"/>
                <w:szCs w:val="24"/>
              </w:rPr>
              <w:t>mask::rwx</w:t>
            </w:r>
          </w:p>
          <w:p>
            <w:pPr>
              <w:pStyle w:val="TableContents"/>
              <w:bidi w:val="0"/>
              <w:jc w:val="left"/>
              <w:rPr>
                <w:sz w:val="24"/>
                <w:szCs w:val="24"/>
              </w:rPr>
            </w:pPr>
            <w:r>
              <w:rPr>
                <w:sz w:val="24"/>
                <w:szCs w:val="24"/>
              </w:rPr>
              <w:t>other::r--</w:t>
            </w:r>
          </w:p>
          <w:p>
            <w:pPr>
              <w:pStyle w:val="TableContents"/>
              <w:bidi w:val="0"/>
              <w:jc w:val="left"/>
              <w:rPr>
                <w:sz w:val="24"/>
                <w:szCs w:val="24"/>
              </w:rPr>
            </w:pPr>
            <w:r>
              <w:rPr>
                <w:sz w:val="24"/>
                <w:szCs w:val="24"/>
              </w:rPr>
            </w:r>
          </w:p>
          <w:p>
            <w:pPr>
              <w:pStyle w:val="TableContents"/>
              <w:bidi w:val="0"/>
              <w:jc w:val="left"/>
              <w:rPr/>
            </w:pPr>
            <w:r>
              <w:rPr/>
              <w:t>[</w:t>
            </w:r>
            <w:hyperlink r:id="rId323">
              <w:r>
                <w:rPr>
                  <w:rStyle w:val="Hyperlink"/>
                  <w:color w:val="000080"/>
                  <w:u w:val="single"/>
                </w:rPr>
                <w:t>linux@fidir</w:t>
              </w:r>
            </w:hyperlink>
            <w:r>
              <w:rPr/>
              <w:t>] ./acl_tool modify newfile.txt group:1001:rwx</w:t>
            </w:r>
          </w:p>
          <w:p>
            <w:pPr>
              <w:pStyle w:val="TableContents"/>
              <w:bidi w:val="0"/>
              <w:jc w:val="left"/>
              <w:rPr/>
            </w:pPr>
            <w:r>
              <w:rPr/>
              <w:t>acl_valid: Invalid argument</w:t>
            </w:r>
          </w:p>
          <w:p>
            <w:pPr>
              <w:pStyle w:val="TableContents"/>
              <w:bidi w:val="0"/>
              <w:jc w:val="left"/>
              <w:rPr/>
            </w:pPr>
            <w:r>
              <w:rPr/>
              <w:t>ACL modified successfully.</w:t>
            </w:r>
          </w:p>
          <w:p>
            <w:pPr>
              <w:pStyle w:val="TableContents"/>
              <w:bidi w:val="0"/>
              <w:jc w:val="left"/>
              <w:rPr/>
            </w:pPr>
            <w:r>
              <w:rPr/>
            </w:r>
          </w:p>
          <w:p>
            <w:pPr>
              <w:pStyle w:val="TableContents"/>
              <w:bidi w:val="0"/>
              <w:jc w:val="left"/>
              <w:rPr/>
            </w:pPr>
            <w:r>
              <w:rPr/>
              <w:t>[</w:t>
            </w:r>
            <w:hyperlink r:id="rId324">
              <w:r>
                <w:rPr>
                  <w:rStyle w:val="Hyperlink"/>
                  <w:color w:val="000080"/>
                  <w:u w:val="single"/>
                </w:rPr>
                <w:t>linux@fidir</w:t>
              </w:r>
            </w:hyperlink>
            <w:r>
              <w:rPr/>
              <w:t xml:space="preserve">] </w:t>
            </w:r>
            <w:r>
              <w:rPr/>
              <w:t xml:space="preserve">getfacl newfile.txt </w:t>
            </w:r>
          </w:p>
          <w:p>
            <w:pPr>
              <w:pStyle w:val="TableContents"/>
              <w:bidi w:val="0"/>
              <w:jc w:val="left"/>
              <w:rPr/>
            </w:pPr>
            <w:r>
              <w:rPr/>
              <w:t># file: newfile.txt</w:t>
            </w:r>
          </w:p>
          <w:p>
            <w:pPr>
              <w:pStyle w:val="TableContents"/>
              <w:bidi w:val="0"/>
              <w:jc w:val="left"/>
              <w:rPr/>
            </w:pPr>
            <w:r>
              <w:rPr/>
              <w:t xml:space="preserve"># owner: </w:t>
            </w:r>
            <w:r>
              <w:rPr/>
              <w:t>fidir</w:t>
            </w:r>
          </w:p>
          <w:p>
            <w:pPr>
              <w:pStyle w:val="TableContents"/>
              <w:bidi w:val="0"/>
              <w:jc w:val="left"/>
              <w:rPr/>
            </w:pPr>
            <w:r>
              <w:rPr/>
              <w:t xml:space="preserve"># group: </w:t>
            </w:r>
            <w:r>
              <w:rPr/>
              <w:t>fidir</w:t>
            </w:r>
          </w:p>
          <w:p>
            <w:pPr>
              <w:pStyle w:val="TableContents"/>
              <w:bidi w:val="0"/>
              <w:jc w:val="left"/>
              <w:rPr/>
            </w:pPr>
            <w:r>
              <w:rPr/>
              <w:t>user::rw-</w:t>
            </w:r>
          </w:p>
          <w:p>
            <w:pPr>
              <w:pStyle w:val="TableContents"/>
              <w:bidi w:val="0"/>
              <w:jc w:val="left"/>
              <w:rPr/>
            </w:pPr>
            <w:r>
              <w:rPr/>
              <w:t>user:alex:rwx</w:t>
            </w:r>
          </w:p>
          <w:p>
            <w:pPr>
              <w:pStyle w:val="TableContents"/>
              <w:bidi w:val="0"/>
              <w:jc w:val="left"/>
              <w:rPr/>
            </w:pPr>
            <w:r>
              <w:rPr/>
              <w:t>group::rw-</w:t>
            </w:r>
          </w:p>
          <w:p>
            <w:pPr>
              <w:pStyle w:val="TableContents"/>
              <w:bidi w:val="0"/>
              <w:jc w:val="left"/>
              <w:rPr>
                <w:b/>
                <w:bCs/>
              </w:rPr>
            </w:pPr>
            <w:r>
              <w:rPr>
                <w:b/>
                <w:bCs/>
              </w:rPr>
              <w:t>group:alex:--x</w:t>
            </w:r>
          </w:p>
          <w:p>
            <w:pPr>
              <w:pStyle w:val="TableContents"/>
              <w:bidi w:val="0"/>
              <w:jc w:val="left"/>
              <w:rPr>
                <w:b/>
                <w:bCs/>
              </w:rPr>
            </w:pPr>
            <w:r>
              <w:rPr>
                <w:b/>
                <w:bCs/>
              </w:rPr>
              <w:t>group:alex:rwx</w:t>
            </w:r>
          </w:p>
          <w:p>
            <w:pPr>
              <w:pStyle w:val="TableContents"/>
              <w:bidi w:val="0"/>
              <w:jc w:val="left"/>
              <w:rPr/>
            </w:pPr>
            <w:r>
              <w:rPr/>
              <w:t>mask::rwx</w:t>
            </w:r>
          </w:p>
          <w:p>
            <w:pPr>
              <w:pStyle w:val="TableContents"/>
              <w:bidi w:val="0"/>
              <w:jc w:val="left"/>
              <w:rPr/>
            </w:pPr>
            <w:r>
              <w:rPr/>
              <w:t>other::r--</w:t>
            </w:r>
          </w:p>
          <w:p>
            <w:pPr>
              <w:pStyle w:val="TableContents"/>
              <w:bidi w:val="0"/>
              <w:jc w:val="left"/>
              <w:rPr/>
            </w:pPr>
            <w:r>
              <w:rPr/>
            </w:r>
          </w:p>
          <w:p>
            <w:pPr>
              <w:pStyle w:val="TableContents"/>
              <w:bidi w:val="0"/>
              <w:jc w:val="left"/>
              <w:rPr/>
            </w:pPr>
            <w:r>
              <w:rPr/>
              <w:t>[</w:t>
            </w:r>
            <w:hyperlink r:id="rId325">
              <w:r>
                <w:rPr>
                  <w:rStyle w:val="Hyperlink"/>
                  <w:color w:val="000080"/>
                  <w:u w:val="single"/>
                </w:rPr>
                <w:t>linux@fidir</w:t>
              </w:r>
            </w:hyperlink>
            <w:r>
              <w:rPr/>
              <w:t>] ./acl_tool delete newfile.txt group:1001:--x</w:t>
            </w:r>
          </w:p>
          <w:p>
            <w:pPr>
              <w:pStyle w:val="TableContents"/>
              <w:bidi w:val="0"/>
              <w:jc w:val="left"/>
              <w:rPr/>
            </w:pPr>
            <w:r>
              <w:rPr/>
              <w:t>ACL entry deleted.</w:t>
            </w:r>
          </w:p>
          <w:p>
            <w:pPr>
              <w:pStyle w:val="TableContents"/>
              <w:bidi w:val="0"/>
              <w:jc w:val="left"/>
              <w:rPr/>
            </w:pPr>
            <w:r>
              <w:rPr/>
            </w:r>
          </w:p>
          <w:p>
            <w:pPr>
              <w:pStyle w:val="TableContents"/>
              <w:bidi w:val="0"/>
              <w:jc w:val="left"/>
              <w:rPr/>
            </w:pPr>
            <w:r>
              <w:rPr/>
              <w:t>[</w:t>
            </w:r>
            <w:hyperlink r:id="rId326">
              <w:r>
                <w:rPr>
                  <w:rStyle w:val="Hyperlink"/>
                  <w:color w:val="000080"/>
                  <w:u w:val="single"/>
                </w:rPr>
                <w:t>linux@fidir</w:t>
              </w:r>
            </w:hyperlink>
            <w:r>
              <w:rPr/>
              <w:t xml:space="preserve">] </w:t>
            </w:r>
            <w:r>
              <w:rPr/>
              <w:t xml:space="preserve">getfacl newfile.txt </w:t>
            </w:r>
          </w:p>
          <w:p>
            <w:pPr>
              <w:pStyle w:val="TableContents"/>
              <w:bidi w:val="0"/>
              <w:jc w:val="left"/>
              <w:rPr/>
            </w:pPr>
            <w:r>
              <w:rPr/>
              <w:t># file: newfile.txt</w:t>
            </w:r>
          </w:p>
          <w:p>
            <w:pPr>
              <w:pStyle w:val="TableContents"/>
              <w:bidi w:val="0"/>
              <w:jc w:val="left"/>
              <w:rPr/>
            </w:pPr>
            <w:r>
              <w:rPr/>
              <w:t xml:space="preserve"># owner: </w:t>
            </w:r>
            <w:r>
              <w:rPr/>
              <w:t>fidir</w:t>
            </w:r>
          </w:p>
          <w:p>
            <w:pPr>
              <w:pStyle w:val="TableContents"/>
              <w:bidi w:val="0"/>
              <w:jc w:val="left"/>
              <w:rPr/>
            </w:pPr>
            <w:r>
              <w:rPr/>
              <w:t xml:space="preserve"># group: </w:t>
            </w:r>
            <w:r>
              <w:rPr/>
              <w:t>fidir</w:t>
            </w:r>
          </w:p>
          <w:p>
            <w:pPr>
              <w:pStyle w:val="TableContents"/>
              <w:bidi w:val="0"/>
              <w:jc w:val="left"/>
              <w:rPr/>
            </w:pPr>
            <w:r>
              <w:rPr/>
              <w:t>user::rw-</w:t>
            </w:r>
          </w:p>
          <w:p>
            <w:pPr>
              <w:pStyle w:val="TableContents"/>
              <w:bidi w:val="0"/>
              <w:jc w:val="left"/>
              <w:rPr/>
            </w:pPr>
            <w:r>
              <w:rPr/>
              <w:t>user:alex:rwx</w:t>
            </w:r>
          </w:p>
          <w:p>
            <w:pPr>
              <w:pStyle w:val="TableContents"/>
              <w:bidi w:val="0"/>
              <w:jc w:val="left"/>
              <w:rPr/>
            </w:pPr>
            <w:r>
              <w:rPr/>
              <w:t>group::rw-</w:t>
            </w:r>
          </w:p>
          <w:p>
            <w:pPr>
              <w:pStyle w:val="TableContents"/>
              <w:bidi w:val="0"/>
              <w:jc w:val="left"/>
              <w:rPr/>
            </w:pPr>
            <w:r>
              <w:rPr/>
              <w:t>group:alex:rwx</w:t>
            </w:r>
          </w:p>
          <w:p>
            <w:pPr>
              <w:pStyle w:val="TableContents"/>
              <w:bidi w:val="0"/>
              <w:jc w:val="left"/>
              <w:rPr/>
            </w:pPr>
            <w:r>
              <w:rPr/>
              <w:t>mask::rwx</w:t>
            </w:r>
          </w:p>
          <w:p>
            <w:pPr>
              <w:pStyle w:val="TableContents"/>
              <w:bidi w:val="0"/>
              <w:jc w:val="left"/>
              <w:rPr/>
            </w:pPr>
            <w:r>
              <w:rPr/>
              <w:t>other::r--</w:t>
            </w:r>
          </w:p>
          <w:p>
            <w:pPr>
              <w:pStyle w:val="TableContents"/>
              <w:bidi w:val="0"/>
              <w:jc w:val="left"/>
              <w:rPr/>
            </w:pPr>
            <w:r>
              <w:rPr/>
            </w:r>
          </w:p>
          <w:p>
            <w:pPr>
              <w:pStyle w:val="TableContents"/>
              <w:bidi w:val="0"/>
              <w:jc w:val="left"/>
              <w:rPr/>
            </w:pPr>
            <w:r>
              <w:rPr/>
              <w:t>[</w:t>
            </w:r>
            <w:hyperlink r:id="rId327">
              <w:r>
                <w:rPr>
                  <w:rStyle w:val="Hyperlink"/>
                  <w:color w:val="000080"/>
                  <w:u w:val="single"/>
                </w:rPr>
                <w:t>linux@fidir</w:t>
              </w:r>
            </w:hyperlink>
            <w:r>
              <w:rPr/>
              <w:t>] ./</w:t>
            </w:r>
            <w:r>
              <w:rPr/>
              <w:t>acl_tool get newfile.txt .</w:t>
            </w:r>
          </w:p>
          <w:p>
            <w:pPr>
              <w:pStyle w:val="TableContents"/>
              <w:bidi w:val="0"/>
              <w:jc w:val="left"/>
              <w:rPr/>
            </w:pPr>
            <w:r>
              <w:rPr/>
              <w:t xml:space="preserve">ACL: </w:t>
            </w:r>
          </w:p>
          <w:p>
            <w:pPr>
              <w:pStyle w:val="TableContents"/>
              <w:bidi w:val="0"/>
              <w:jc w:val="left"/>
              <w:rPr/>
            </w:pPr>
            <w:r>
              <w:rPr/>
              <w:t>user::rw-</w:t>
            </w:r>
          </w:p>
          <w:p>
            <w:pPr>
              <w:pStyle w:val="TableContents"/>
              <w:bidi w:val="0"/>
              <w:jc w:val="left"/>
              <w:rPr/>
            </w:pPr>
            <w:r>
              <w:rPr/>
              <w:t>user:alex:r--</w:t>
            </w:r>
          </w:p>
          <w:p>
            <w:pPr>
              <w:pStyle w:val="TableContents"/>
              <w:bidi w:val="0"/>
              <w:jc w:val="left"/>
              <w:rPr/>
            </w:pPr>
            <w:r>
              <w:rPr/>
              <w:t>user:alex:rwx</w:t>
            </w:r>
          </w:p>
          <w:p>
            <w:pPr>
              <w:pStyle w:val="TableContents"/>
              <w:bidi w:val="0"/>
              <w:jc w:val="left"/>
              <w:rPr/>
            </w:pPr>
            <w:r>
              <w:rPr/>
              <w:t>group::rw-</w:t>
            </w:r>
          </w:p>
          <w:p>
            <w:pPr>
              <w:pStyle w:val="TableContents"/>
              <w:bidi w:val="0"/>
              <w:jc w:val="left"/>
              <w:rPr/>
            </w:pPr>
            <w:r>
              <w:rPr/>
              <w:t>group:alex:rwx</w:t>
            </w:r>
          </w:p>
          <w:p>
            <w:pPr>
              <w:pStyle w:val="TableContents"/>
              <w:bidi w:val="0"/>
              <w:jc w:val="left"/>
              <w:rPr/>
            </w:pPr>
            <w:r>
              <w:rPr/>
              <w:t>mask::rwx</w:t>
            </w:r>
          </w:p>
          <w:p>
            <w:pPr>
              <w:pStyle w:val="TableContents"/>
              <w:bidi w:val="0"/>
              <w:jc w:val="left"/>
              <w:rPr/>
            </w:pPr>
            <w:r>
              <w:rPr/>
              <w:t>other::r--</w:t>
            </w:r>
          </w:p>
        </w:tc>
      </w:tr>
    </w:tbl>
    <w:p>
      <w:pPr>
        <w:pStyle w:val="TableContents"/>
        <w:bidi w:val="0"/>
        <w:jc w:val="both"/>
        <w:rPr>
          <w:sz w:val="24"/>
          <w:szCs w:val="24"/>
        </w:rPr>
      </w:pPr>
      <w:r>
        <w:rPr>
          <w:sz w:val="24"/>
          <w:szCs w:val="24"/>
        </w:rPr>
      </w:r>
    </w:p>
    <w:p>
      <w:pPr>
        <w:pStyle w:val="TableContents"/>
        <w:bidi w:val="0"/>
        <w:jc w:val="both"/>
        <w:rPr/>
      </w:pPr>
      <w:r>
        <w:rPr>
          <w:sz w:val="24"/>
          <w:szCs w:val="24"/>
        </w:rPr>
        <w:t xml:space="preserve">We attempted to modify the ACL entry for the group </w:t>
      </w:r>
      <w:r>
        <w:rPr>
          <w:rStyle w:val="SourceText"/>
          <w:rFonts w:ascii="Courier" w:hAnsi="Courier"/>
          <w:i w:val="false"/>
          <w:iCs w:val="false"/>
          <w:sz w:val="24"/>
          <w:szCs w:val="24"/>
        </w:rPr>
        <w:t>alex</w:t>
      </w:r>
      <w:r>
        <w:rPr>
          <w:sz w:val="24"/>
          <w:szCs w:val="24"/>
        </w:rPr>
        <w:t xml:space="preserve">, but the operation returned an “Invalid argument” error. This occurred because the entry already existed, and the </w:t>
      </w:r>
      <w:r>
        <w:rPr>
          <w:rStyle w:val="SourceText"/>
          <w:rFonts w:ascii="Courier" w:hAnsi="Courier"/>
          <w:i w:val="false"/>
          <w:iCs w:val="false"/>
          <w:sz w:val="24"/>
          <w:szCs w:val="24"/>
        </w:rPr>
        <w:t>modify</w:t>
      </w:r>
      <w:r>
        <w:rPr>
          <w:sz w:val="24"/>
          <w:szCs w:val="24"/>
        </w:rPr>
        <w:t xml:space="preserve"> operation is intended for adding new ACL entries rather than updating existing ones. As a result, after execution, two entries for the group </w:t>
      </w:r>
      <w:r>
        <w:rPr>
          <w:rStyle w:val="SourceText"/>
          <w:rFonts w:ascii="Courier" w:hAnsi="Courier"/>
          <w:i w:val="false"/>
          <w:iCs w:val="false"/>
          <w:sz w:val="24"/>
          <w:szCs w:val="24"/>
        </w:rPr>
        <w:t>alex</w:t>
      </w:r>
      <w:r>
        <w:rPr>
          <w:sz w:val="24"/>
          <w:szCs w:val="24"/>
        </w:rPr>
        <w:t xml:space="preserve"> were present.</w:t>
      </w:r>
    </w:p>
    <w:p>
      <w:pPr>
        <w:pStyle w:val="TableContents"/>
        <w:bidi w:val="0"/>
        <w:jc w:val="both"/>
        <w:rPr/>
      </w:pPr>
      <w:r>
        <w:rPr>
          <w:sz w:val="24"/>
          <w:szCs w:val="24"/>
        </w:rPr>
        <w:t xml:space="preserve">Next, we removed the ACL entry for the group </w:t>
      </w:r>
      <w:r>
        <w:rPr>
          <w:rStyle w:val="SourceText"/>
          <w:rFonts w:ascii="Courier" w:hAnsi="Courier"/>
          <w:i w:val="false"/>
          <w:iCs w:val="false"/>
          <w:sz w:val="24"/>
          <w:szCs w:val="24"/>
        </w:rPr>
        <w:t>alex</w:t>
      </w:r>
      <w:r>
        <w:rPr>
          <w:sz w:val="24"/>
          <w:szCs w:val="24"/>
        </w:rPr>
        <w:t xml:space="preserve"> that had only read permission. Finally, we displayed the resulting ACL using our custom program instead of the </w:t>
      </w:r>
      <w:r>
        <w:rPr>
          <w:rStyle w:val="SourceText"/>
          <w:rFonts w:ascii="Courier" w:hAnsi="Courier"/>
          <w:i w:val="false"/>
          <w:iCs w:val="false"/>
          <w:sz w:val="24"/>
          <w:szCs w:val="24"/>
        </w:rPr>
        <w:t>getfacl</w:t>
      </w:r>
      <w:r>
        <w:rPr>
          <w:sz w:val="24"/>
          <w:szCs w:val="24"/>
        </w:rPr>
        <w:t xml:space="preserve"> command.</w:t>
      </w:r>
    </w:p>
    <w:p>
      <w:pPr>
        <w:pStyle w:val="TableContents"/>
        <w:bidi w:val="0"/>
        <w:jc w:val="both"/>
        <w:rPr>
          <w:sz w:val="24"/>
          <w:szCs w:val="24"/>
        </w:rPr>
      </w:pPr>
      <w:r>
        <w:rPr>
          <w:sz w:val="24"/>
          <w:szCs w:val="24"/>
        </w:rPr>
      </w:r>
    </w:p>
    <w:p>
      <w:pPr>
        <w:pStyle w:val="TableContents"/>
        <w:bidi w:val="0"/>
        <w:jc w:val="both"/>
        <w:rPr/>
      </w:pPr>
      <w:r>
        <w:rPr>
          <w:sz w:val="24"/>
          <w:szCs w:val="24"/>
        </w:rPr>
        <w:t>Let’s see</w:t>
      </w:r>
      <w:r>
        <w:rPr>
          <w:sz w:val="24"/>
          <w:szCs w:val="24"/>
        </w:rPr>
        <w:t xml:space="preserve"> the </w:t>
      </w:r>
      <w:r>
        <w:rPr>
          <w:sz w:val="24"/>
          <w:szCs w:val="24"/>
        </w:rPr>
        <w:t>data</w:t>
      </w:r>
      <w:r>
        <w:rPr>
          <w:sz w:val="24"/>
          <w:szCs w:val="24"/>
        </w:rPr>
        <w:t xml:space="preserve"> </w:t>
      </w:r>
      <w:r>
        <w:rPr>
          <w:sz w:val="24"/>
          <w:szCs w:val="24"/>
        </w:rPr>
        <w:t>types and</w:t>
      </w:r>
      <w:r>
        <w:rPr>
          <w:sz w:val="24"/>
          <w:szCs w:val="24"/>
        </w:rPr>
        <w:t xml:space="preserve"> </w:t>
      </w:r>
      <w:r>
        <w:rPr>
          <w:sz w:val="24"/>
          <w:szCs w:val="24"/>
        </w:rPr>
        <w:t>the</w:t>
      </w:r>
      <w:r>
        <w:rPr>
          <w:sz w:val="24"/>
          <w:szCs w:val="24"/>
        </w:rPr>
        <w:t xml:space="preserve"> functions </w:t>
      </w:r>
      <w:r>
        <w:rPr>
          <w:sz w:val="24"/>
          <w:szCs w:val="24"/>
        </w:rPr>
        <w:t xml:space="preserve">used in </w:t>
      </w:r>
      <w:r>
        <w:rPr>
          <w:sz w:val="24"/>
          <w:szCs w:val="24"/>
        </w:rPr>
        <w:t xml:space="preserve">the </w:t>
      </w:r>
      <w:r>
        <w:rPr>
          <w:rFonts w:ascii="Courier" w:hAnsi="Courier"/>
          <w:i w:val="false"/>
          <w:iCs w:val="false"/>
          <w:sz w:val="24"/>
          <w:szCs w:val="24"/>
        </w:rPr>
        <w:t>acl_tool.c</w:t>
      </w:r>
      <w:r>
        <w:rPr>
          <w:sz w:val="24"/>
          <w:szCs w:val="24"/>
        </w:rPr>
        <w:t xml:space="preserve"> program. </w:t>
      </w:r>
    </w:p>
    <w:p>
      <w:pPr>
        <w:pStyle w:val="TableContents"/>
        <w:bidi w:val="0"/>
        <w:jc w:val="left"/>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&lt;sys/acl.h&gt;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acl_to_text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acl_t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acl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*len_p</w:t>
            </w:r>
            <w:r>
              <w:rPr>
                <w:rFonts w:ascii="Courier" w:hAnsi="Courier"/>
                <w:b w:val="false"/>
                <w:color w:val="000000"/>
                <w:sz w:val="22"/>
                <w:szCs w:val="22"/>
                <w:shd w:fill="FFFFFF" w:val="clear"/>
              </w:rPr>
              <w:t>);</w:t>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r>
          </w:p>
          <w:p>
            <w:pPr>
              <w:pStyle w:val="Normal"/>
              <w:bidi w:val="0"/>
              <w:spacing w:lineRule="atLeast" w:line="285"/>
              <w:ind w:hanging="0" w:left="0" w:right="0"/>
              <w:jc w:val="right"/>
              <w:rPr/>
            </w:pPr>
            <w:r>
              <w:rPr>
                <w:rFonts w:ascii="Courier" w:hAnsi="Courier"/>
                <w:b w:val="false"/>
                <w:i/>
                <w:iCs/>
                <w:color w:val="00A933"/>
                <w:sz w:val="20"/>
                <w:szCs w:val="20"/>
                <w:shd w:fill="FFFFFF" w:val="clear"/>
              </w:rPr>
              <w:t xml:space="preserve">Returns: pointer to the </w:t>
            </w:r>
            <w:r>
              <w:rPr>
                <w:rFonts w:ascii="Courier" w:hAnsi="Courier"/>
                <w:b w:val="false"/>
                <w:i/>
                <w:iCs/>
                <w:color w:val="00A933"/>
                <w:sz w:val="20"/>
                <w:szCs w:val="20"/>
                <w:shd w:fill="FFFFFF" w:val="clear"/>
              </w:rPr>
              <w:t>long-</w:t>
            </w:r>
            <w:r>
              <w:rPr>
                <w:rFonts w:ascii="Courier" w:hAnsi="Courier"/>
                <w:b w:val="false"/>
                <w:i/>
                <w:iCs/>
                <w:color w:val="00A933"/>
                <w:sz w:val="20"/>
                <w:szCs w:val="20"/>
                <w:shd w:fill="FFFFFF" w:val="clear"/>
              </w:rPr>
              <w:t xml:space="preserve">text </w:t>
            </w:r>
            <w:r>
              <w:rPr>
                <w:rFonts w:ascii="Courier" w:hAnsi="Courier"/>
                <w:b w:val="false"/>
                <w:i/>
                <w:iCs/>
                <w:color w:val="00A933"/>
                <w:sz w:val="20"/>
                <w:szCs w:val="20"/>
                <w:shd w:fill="FFFFFF" w:val="clear"/>
              </w:rPr>
              <w:t>form of ACL, on error (char *)NULL and  errno</w:t>
            </w:r>
          </w:p>
        </w:tc>
      </w:tr>
    </w:tbl>
    <w:p>
      <w:pPr>
        <w:pStyle w:val="TableContents"/>
        <w:bidi w:val="0"/>
        <w:jc w:val="both"/>
        <w:rPr>
          <w:sz w:val="24"/>
          <w:szCs w:val="24"/>
        </w:rPr>
      </w:pPr>
      <w:r>
        <w:rPr>
          <w:sz w:val="24"/>
          <w:szCs w:val="24"/>
        </w:rPr>
      </w:r>
    </w:p>
    <w:p>
      <w:pPr>
        <w:pStyle w:val="TableContents"/>
        <w:bidi w:val="0"/>
        <w:jc w:val="both"/>
        <w:rPr/>
      </w:pPr>
      <w:r>
        <w:rPr>
          <w:sz w:val="24"/>
          <w:szCs w:val="24"/>
        </w:rPr>
        <w:t xml:space="preserve">The </w:t>
      </w:r>
      <w:r>
        <w:rPr>
          <w:rStyle w:val="SourceText"/>
          <w:rFonts w:ascii="Courier" w:hAnsi="Courier"/>
          <w:i w:val="false"/>
          <w:iCs w:val="false"/>
          <w:sz w:val="24"/>
          <w:szCs w:val="24"/>
        </w:rPr>
        <w:t>acl_to_text</w:t>
      </w:r>
      <w:r>
        <w:rPr>
          <w:rStyle w:val="SourceText"/>
          <w:rStyle w:val="FootnoteReference"/>
          <w:rFonts w:ascii="Courier" w:hAnsi="Courier"/>
          <w:i w:val="false"/>
          <w:iCs w:val="false"/>
          <w:sz w:val="24"/>
          <w:szCs w:val="24"/>
        </w:rPr>
        <w:footnoteReference w:id="117"/>
      </w:r>
      <w:r>
        <w:rPr>
          <w:sz w:val="24"/>
          <w:szCs w:val="24"/>
        </w:rPr>
        <w:t xml:space="preserve"> function takes an ACL as its first argument and a pointer to a size variable as its second argument. It returns a pointer to a string containing the ACL in long text form.</w:t>
      </w:r>
    </w:p>
    <w:p>
      <w:pPr>
        <w:pStyle w:val="TableContents"/>
        <w:bidi w:val="0"/>
        <w:jc w:val="both"/>
        <w:rPr/>
      </w:pPr>
      <w:r>
        <w:rPr>
          <w:sz w:val="24"/>
          <w:szCs w:val="24"/>
        </w:rPr>
        <w:t xml:space="preserve">If </w:t>
      </w:r>
      <w:r>
        <w:rPr>
          <w:rStyle w:val="SourceText"/>
          <w:rFonts w:ascii="Courier" w:hAnsi="Courier"/>
          <w:i w:val="false"/>
          <w:iCs w:val="false"/>
          <w:sz w:val="24"/>
          <w:szCs w:val="24"/>
        </w:rPr>
        <w:t>len_p</w:t>
      </w:r>
      <w:r>
        <w:rPr>
          <w:sz w:val="24"/>
          <w:szCs w:val="24"/>
        </w:rPr>
        <w:t xml:space="preserve"> is not </w:t>
      </w:r>
      <w:r>
        <w:rPr>
          <w:rStyle w:val="SourceText"/>
          <w:rFonts w:ascii="Courier" w:hAnsi="Courier"/>
          <w:i w:val="false"/>
          <w:iCs w:val="false"/>
          <w:sz w:val="24"/>
          <w:szCs w:val="24"/>
        </w:rPr>
        <w:t>NULL</w:t>
      </w:r>
      <w:r>
        <w:rPr>
          <w:sz w:val="24"/>
          <w:szCs w:val="24"/>
        </w:rPr>
        <w:t xml:space="preserve">, the function stores the length of the resulting string (excluding the null terminator) in </w:t>
      </w:r>
      <w:r>
        <w:rPr>
          <w:rStyle w:val="SourceText"/>
          <w:sz w:val="24"/>
          <w:szCs w:val="24"/>
        </w:rPr>
        <w:t>len_p</w:t>
      </w:r>
      <w:r>
        <w:rPr>
          <w:sz w:val="24"/>
          <w:szCs w:val="24"/>
        </w:rPr>
        <w:t xml:space="preserve">. After the string is no longer needed, the allocated memory must be released using </w:t>
      </w:r>
      <w:r>
        <w:rPr>
          <w:rStyle w:val="SourceText"/>
          <w:rFonts w:ascii="Courier" w:hAnsi="Courier"/>
          <w:i w:val="false"/>
          <w:iCs w:val="false"/>
          <w:sz w:val="24"/>
          <w:szCs w:val="24"/>
        </w:rPr>
        <w:t>acl_free</w:t>
      </w:r>
      <w:r>
        <w:rPr>
          <w:sz w:val="24"/>
          <w:szCs w:val="24"/>
        </w:rPr>
        <w:t>.</w:t>
      </w:r>
    </w:p>
    <w:p>
      <w:pPr>
        <w:pStyle w:val="TableContents"/>
        <w:bidi w:val="0"/>
        <w:jc w:val="both"/>
        <w:rPr>
          <w:sz w:val="24"/>
          <w:szCs w:val="24"/>
        </w:rPr>
      </w:pPr>
      <w:r>
        <w:rPr/>
      </w:r>
    </w:p>
    <w:p>
      <w:pPr>
        <w:pStyle w:val="TableContents"/>
        <w:bidi w:val="0"/>
        <w:jc w:val="both"/>
        <w:rPr/>
      </w:pPr>
      <w:r>
        <w:rPr>
          <w:sz w:val="24"/>
          <w:szCs w:val="24"/>
        </w:rPr>
        <w:t xml:space="preserve">The type </w:t>
      </w:r>
      <w:r>
        <w:rPr>
          <w:rFonts w:ascii="Courier" w:hAnsi="Courier"/>
          <w:i w:val="false"/>
          <w:iCs w:val="false"/>
          <w:sz w:val="24"/>
          <w:szCs w:val="24"/>
        </w:rPr>
        <w:t>acl_t</w:t>
      </w:r>
      <w:r>
        <w:rPr>
          <w:sz w:val="24"/>
          <w:szCs w:val="24"/>
        </w:rPr>
        <w:t xml:space="preserve"> is defined in the </w:t>
      </w:r>
      <w:r>
        <w:rPr>
          <w:rFonts w:ascii="Courier" w:hAnsi="Courier"/>
          <w:i w:val="false"/>
          <w:iCs w:val="false"/>
          <w:sz w:val="24"/>
          <w:szCs w:val="24"/>
        </w:rPr>
        <w:t>sys/acl.h</w:t>
      </w:r>
      <w:r>
        <w:rPr>
          <w:sz w:val="24"/>
          <w:szCs w:val="24"/>
        </w:rPr>
        <w:t xml:space="preserve"> </w:t>
      </w:r>
      <w:r>
        <w:rPr>
          <w:sz w:val="24"/>
          <w:szCs w:val="24"/>
        </w:rPr>
        <w:t>header file as follows.</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__acl_ext</w:t>
            </w:r>
            <w:r>
              <w:rPr>
                <w:rFonts w:ascii="Courier" w:hAnsi="Courier"/>
                <w:b w:val="false"/>
                <w:color w:val="000000"/>
                <w:sz w:val="22"/>
                <w:szCs w:val="22"/>
                <w:shd w:fill="FFFFFF" w:val="clear"/>
              </w:rPr>
              <w:t>;</w:t>
            </w:r>
          </w:p>
          <w:p>
            <w:pPr>
              <w:pStyle w:val="Normal"/>
              <w:bidi w:val="0"/>
              <w:jc w:val="both"/>
              <w:rP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__acl_entry_ext</w:t>
            </w:r>
            <w:r>
              <w:rPr>
                <w:rFonts w:ascii="Courier" w:hAnsi="Courier"/>
                <w:b w:val="false"/>
                <w:color w:val="000000"/>
                <w:sz w:val="22"/>
                <w:szCs w:val="22"/>
                <w:shd w:fill="FFFFFF" w:val="clear"/>
              </w:rPr>
              <w:t>;</w:t>
            </w:r>
          </w:p>
          <w:p>
            <w:pPr>
              <w:pStyle w:val="Normal"/>
              <w:bidi w:val="0"/>
              <w:jc w:val="both"/>
              <w:rP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__acl_permset_ext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acl_type_t;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acl_tag_t;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acl_perm_t;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jc w:val="both"/>
              <w:rPr>
                <w:sz w:val="22"/>
                <w:szCs w:val="22"/>
              </w:rPr>
            </w:pPr>
            <w:r>
              <w:rPr>
                <w:rFonts w:ascii="Courier" w:hAnsi="Courier"/>
                <w:b w:val="false"/>
                <w:bCs w:val="false"/>
                <w:color w:val="0000FF"/>
                <w:sz w:val="22"/>
                <w:szCs w:val="22"/>
                <w:shd w:fill="FFFFFF" w:val="clear"/>
              </w:rPr>
              <w:t>typedef</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struct</w:t>
            </w:r>
            <w:r>
              <w:rPr>
                <w:rFonts w:ascii="Courier" w:hAnsi="Courier"/>
                <w:b w:val="false"/>
                <w:bCs w:val="false"/>
                <w:color w:val="000000"/>
                <w:sz w:val="22"/>
                <w:szCs w:val="22"/>
                <w:shd w:fill="FFFFFF" w:val="clear"/>
              </w:rPr>
              <w:t xml:space="preserve"> </w:t>
            </w:r>
            <w:r>
              <w:rPr>
                <w:rFonts w:ascii="Courier" w:hAnsi="Courier"/>
                <w:b w:val="false"/>
                <w:color w:val="0000FF"/>
                <w:sz w:val="22"/>
                <w:szCs w:val="22"/>
                <w:shd w:fill="FFFFFF" w:val="clear"/>
              </w:rPr>
              <w:t>__acl_ext</w:t>
            </w:r>
            <w:r>
              <w:rPr>
                <w:rFonts w:ascii="Courier" w:hAnsi="Courier"/>
                <w:b w:val="false"/>
                <w:bCs w:val="false"/>
                <w:color w:val="000000"/>
                <w:sz w:val="22"/>
                <w:szCs w:val="22"/>
                <w:shd w:fill="FFFFFF" w:val="clear"/>
              </w:rPr>
              <w:t xml:space="preserve"> *acl_t;</w:t>
            </w:r>
          </w:p>
          <w:p>
            <w:pPr>
              <w:pStyle w:val="Normal"/>
              <w:bidi w:val="0"/>
              <w:jc w:val="both"/>
              <w:rPr>
                <w:sz w:val="22"/>
                <w:szCs w:val="22"/>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__acl_entry_ext</w:t>
            </w:r>
            <w:r>
              <w:rPr>
                <w:rFonts w:ascii="Courier" w:hAnsi="Courier"/>
                <w:b w:val="false"/>
                <w:color w:val="000000"/>
                <w:sz w:val="22"/>
                <w:szCs w:val="22"/>
                <w:shd w:fill="FFFFFF" w:val="clear"/>
              </w:rPr>
              <w:t xml:space="preserve"> *acl_entry_t;</w:t>
            </w:r>
          </w:p>
          <w:p>
            <w:pPr>
              <w:pStyle w:val="Normal"/>
              <w:bidi w:val="0"/>
              <w:jc w:val="both"/>
              <w:rPr>
                <w:sz w:val="22"/>
                <w:szCs w:val="22"/>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__acl_permset_ext</w:t>
            </w:r>
            <w:r>
              <w:rPr>
                <w:rFonts w:ascii="Courier" w:hAnsi="Courier"/>
                <w:b w:val="false"/>
                <w:color w:val="000000"/>
                <w:sz w:val="22"/>
                <w:szCs w:val="22"/>
                <w:shd w:fill="FFFFFF" w:val="clear"/>
              </w:rPr>
              <w:t xml:space="preserve"> *acl_permset_t;</w:t>
            </w:r>
          </w:p>
        </w:tc>
      </w:tr>
    </w:tbl>
    <w:p>
      <w:pPr>
        <w:pStyle w:val="TableContents"/>
        <w:bidi w:val="0"/>
        <w:jc w:val="both"/>
        <w:rPr>
          <w:sz w:val="24"/>
          <w:szCs w:val="24"/>
        </w:rPr>
      </w:pPr>
      <w:r>
        <w:rPr>
          <w:sz w:val="24"/>
          <w:szCs w:val="24"/>
        </w:rPr>
      </w:r>
    </w:p>
    <w:p>
      <w:pPr>
        <w:pStyle w:val="TableContents"/>
        <w:bidi w:val="0"/>
        <w:jc w:val="both"/>
        <w:rPr/>
      </w:pPr>
      <w:r>
        <w:rPr>
          <w:sz w:val="24"/>
          <w:szCs w:val="24"/>
        </w:rPr>
        <w:t xml:space="preserve">It represents an ACL. The types </w:t>
      </w:r>
      <w:r>
        <w:rPr>
          <w:rStyle w:val="SourceText"/>
          <w:rFonts w:ascii="Courier" w:hAnsi="Courier"/>
          <w:i w:val="false"/>
          <w:iCs w:val="false"/>
          <w:sz w:val="24"/>
          <w:szCs w:val="24"/>
        </w:rPr>
        <w:t>acl_entry_t</w:t>
      </w:r>
      <w:r>
        <w:rPr>
          <w:sz w:val="24"/>
          <w:szCs w:val="24"/>
        </w:rPr>
        <w:t xml:space="preserve"> and </w:t>
      </w:r>
      <w:r>
        <w:rPr>
          <w:rStyle w:val="SourceText"/>
          <w:rFonts w:ascii="Courier" w:hAnsi="Courier"/>
          <w:i w:val="false"/>
          <w:iCs w:val="false"/>
          <w:sz w:val="24"/>
          <w:szCs w:val="24"/>
        </w:rPr>
        <w:t>acl_permset_t</w:t>
      </w:r>
      <w:r>
        <w:rPr>
          <w:sz w:val="24"/>
          <w:szCs w:val="24"/>
        </w:rPr>
        <w:t xml:space="preserve"> represent, respectively, an entry in an ACL and the set of permissions associated with an ACL entry.</w:t>
      </w:r>
    </w:p>
    <w:p>
      <w:pPr>
        <w:pStyle w:val="TableContents"/>
        <w:bidi w:val="0"/>
        <w:jc w:val="both"/>
        <w:rPr/>
      </w:pPr>
      <w:r>
        <w:rPr>
          <w:sz w:val="24"/>
          <w:szCs w:val="24"/>
        </w:rPr>
        <w:t xml:space="preserve">The types </w:t>
      </w:r>
      <w:r>
        <w:rPr>
          <w:rStyle w:val="SourceText"/>
          <w:rFonts w:ascii="Courier" w:hAnsi="Courier"/>
          <w:i w:val="false"/>
          <w:iCs w:val="false"/>
          <w:sz w:val="24"/>
          <w:szCs w:val="24"/>
        </w:rPr>
        <w:t>acl_type_t</w:t>
      </w:r>
      <w:r>
        <w:rPr>
          <w:sz w:val="24"/>
          <w:szCs w:val="24"/>
        </w:rPr>
        <w:t xml:space="preserve">, </w:t>
      </w:r>
      <w:r>
        <w:rPr>
          <w:rStyle w:val="SourceText"/>
          <w:rFonts w:ascii="Courier" w:hAnsi="Courier"/>
          <w:i w:val="false"/>
          <w:iCs w:val="false"/>
          <w:sz w:val="24"/>
          <w:szCs w:val="24"/>
        </w:rPr>
        <w:t>acl_tag_t</w:t>
      </w:r>
      <w:r>
        <w:rPr>
          <w:sz w:val="24"/>
          <w:szCs w:val="24"/>
        </w:rPr>
        <w:t xml:space="preserve">, and </w:t>
      </w:r>
      <w:r>
        <w:rPr>
          <w:rStyle w:val="SourceText"/>
          <w:rFonts w:ascii="Courier" w:hAnsi="Courier"/>
          <w:i w:val="false"/>
          <w:iCs w:val="false"/>
          <w:sz w:val="24"/>
          <w:szCs w:val="24"/>
        </w:rPr>
        <w:t>acl_perm_t</w:t>
      </w:r>
      <w:r>
        <w:rPr>
          <w:sz w:val="24"/>
          <w:szCs w:val="24"/>
        </w:rPr>
        <w:t xml:space="preserve"> represent, respectively, the type of ACL, the tag type of an ACL entry, and individual permission values. The ACL type can be one of the following.</w:t>
      </w:r>
    </w:p>
    <w:p>
      <w:pPr>
        <w:pStyle w:val="TableContents"/>
        <w:bidi w:val="0"/>
        <w:jc w:val="both"/>
        <w:rPr>
          <w:sz w:val="24"/>
          <w:szCs w:val="24"/>
        </w:rPr>
      </w:pPr>
      <w:r>
        <w:rPr>
          <w:sz w:val="24"/>
          <w:szCs w:val="24"/>
        </w:rPr>
      </w:r>
    </w:p>
    <w:tbl>
      <w:tblPr>
        <w:tblW w:w="4498" w:type="dxa"/>
        <w:jc w:val="left"/>
        <w:tblInd w:w="2791" w:type="dxa"/>
        <w:tblLayout w:type="fixed"/>
        <w:tblCellMar>
          <w:top w:w="55" w:type="dxa"/>
          <w:left w:w="55" w:type="dxa"/>
          <w:bottom w:w="55" w:type="dxa"/>
          <w:right w:w="55" w:type="dxa"/>
        </w:tblCellMar>
      </w:tblPr>
      <w:tblGrid>
        <w:gridCol w:w="2970"/>
        <w:gridCol w:w="1528"/>
      </w:tblGrid>
      <w:tr>
        <w:trPr/>
        <w:tc>
          <w:tcPr>
            <w:tcW w:w="2970" w:type="dxa"/>
            <w:tcBorders>
              <w:top w:val="single" w:sz="4" w:space="0" w:color="000000"/>
              <w:left w:val="single" w:sz="4" w:space="0" w:color="000000"/>
              <w:bottom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ACL_TYPE_ACCESS</w:t>
            </w:r>
          </w:p>
        </w:tc>
        <w:tc>
          <w:tcPr>
            <w:tcW w:w="152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0x8000</w:t>
            </w:r>
          </w:p>
        </w:tc>
      </w:tr>
      <w:tr>
        <w:trPr/>
        <w:tc>
          <w:tcPr>
            <w:tcW w:w="2970" w:type="dxa"/>
            <w:tcBorders>
              <w:left w:val="single" w:sz="4" w:space="0" w:color="000000"/>
              <w:bottom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ACL_TYPE_DEFAULT</w:t>
            </w:r>
          </w:p>
        </w:tc>
        <w:tc>
          <w:tcPr>
            <w:tcW w:w="1528" w:type="dxa"/>
            <w:tcBorders>
              <w:left w:val="single" w:sz="4" w:space="0" w:color="000000"/>
              <w:bottom w:val="single" w:sz="4" w:space="0" w:color="000000"/>
              <w:right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0x4000</w:t>
            </w:r>
          </w:p>
        </w:tc>
      </w:tr>
    </w:tbl>
    <w:p>
      <w:pPr>
        <w:pStyle w:val="TableContents"/>
        <w:bidi w:val="0"/>
        <w:jc w:val="both"/>
        <w:rPr>
          <w:sz w:val="24"/>
          <w:szCs w:val="24"/>
        </w:rPr>
      </w:pPr>
      <w:r>
        <w:rPr>
          <w:sz w:val="24"/>
          <w:szCs w:val="24"/>
        </w:rPr>
        <w:tab/>
        <w:tab/>
      </w:r>
    </w:p>
    <w:p>
      <w:pPr>
        <w:pStyle w:val="TableContents"/>
        <w:bidi w:val="0"/>
        <w:jc w:val="center"/>
        <w:rPr>
          <w:sz w:val="24"/>
          <w:szCs w:val="24"/>
        </w:rPr>
      </w:pPr>
      <w:r>
        <w:rPr>
          <w:b/>
          <w:bCs/>
          <w:sz w:val="24"/>
          <w:szCs w:val="24"/>
        </w:rPr>
        <w:t>Tab 33.</w:t>
      </w:r>
      <w:r>
        <w:rPr>
          <w:sz w:val="24"/>
          <w:szCs w:val="24"/>
        </w:rPr>
        <w:t xml:space="preserve"> ACL </w:t>
      </w:r>
      <w:r>
        <w:rPr>
          <w:rFonts w:ascii="Courier" w:hAnsi="Courier"/>
          <w:i w:val="false"/>
          <w:iCs w:val="false"/>
          <w:sz w:val="24"/>
          <w:szCs w:val="24"/>
        </w:rPr>
        <w:t>acl_types_t</w:t>
      </w:r>
    </w:p>
    <w:p>
      <w:pPr>
        <w:pStyle w:val="TableContents"/>
        <w:bidi w:val="0"/>
        <w:jc w:val="both"/>
        <w:rPr>
          <w:sz w:val="24"/>
          <w:szCs w:val="24"/>
        </w:rPr>
      </w:pPr>
      <w:r>
        <w:rPr>
          <w:sz w:val="24"/>
          <w:szCs w:val="24"/>
        </w:rPr>
        <w:t xml:space="preserve">The tag can be one of the following </w:t>
      </w:r>
      <w:r>
        <w:rPr>
          <w:sz w:val="24"/>
          <w:szCs w:val="24"/>
        </w:rPr>
        <w:t>values</w:t>
      </w:r>
    </w:p>
    <w:p>
      <w:pPr>
        <w:pStyle w:val="TableContents"/>
        <w:bidi w:val="0"/>
        <w:jc w:val="both"/>
        <w:rPr>
          <w:sz w:val="24"/>
          <w:szCs w:val="24"/>
        </w:rPr>
      </w:pPr>
      <w:r>
        <w:rPr>
          <w:sz w:val="24"/>
          <w:szCs w:val="24"/>
        </w:rPr>
      </w:r>
    </w:p>
    <w:tbl>
      <w:tblPr>
        <w:tblW w:w="4409" w:type="dxa"/>
        <w:jc w:val="left"/>
        <w:tblInd w:w="2871" w:type="dxa"/>
        <w:tblLayout w:type="fixed"/>
        <w:tblCellMar>
          <w:top w:w="55" w:type="dxa"/>
          <w:left w:w="55" w:type="dxa"/>
          <w:bottom w:w="55" w:type="dxa"/>
          <w:right w:w="55" w:type="dxa"/>
        </w:tblCellMar>
      </w:tblPr>
      <w:tblGrid>
        <w:gridCol w:w="2880"/>
        <w:gridCol w:w="1529"/>
      </w:tblGrid>
      <w:tr>
        <w:trPr/>
        <w:tc>
          <w:tcPr>
            <w:tcW w:w="2880" w:type="dxa"/>
            <w:tcBorders>
              <w:top w:val="single" w:sz="4" w:space="0" w:color="000000"/>
              <w:left w:val="single" w:sz="4" w:space="0" w:color="000000"/>
              <w:bottom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ACL_UNDEFINED_TAG</w:t>
            </w:r>
          </w:p>
        </w:tc>
        <w:tc>
          <w:tcPr>
            <w:tcW w:w="1529"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0x00</w:t>
            </w:r>
          </w:p>
        </w:tc>
      </w:tr>
      <w:tr>
        <w:trPr/>
        <w:tc>
          <w:tcPr>
            <w:tcW w:w="2880" w:type="dxa"/>
            <w:tcBorders>
              <w:left w:val="single" w:sz="4" w:space="0" w:color="000000"/>
              <w:bottom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ACL_USER_OBJ</w:t>
            </w:r>
          </w:p>
        </w:tc>
        <w:tc>
          <w:tcPr>
            <w:tcW w:w="1529" w:type="dxa"/>
            <w:tcBorders>
              <w:left w:val="single" w:sz="4" w:space="0" w:color="000000"/>
              <w:bottom w:val="single" w:sz="4" w:space="0" w:color="000000"/>
              <w:right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0x01</w:t>
            </w:r>
          </w:p>
        </w:tc>
      </w:tr>
      <w:tr>
        <w:trPr/>
        <w:tc>
          <w:tcPr>
            <w:tcW w:w="2880" w:type="dxa"/>
            <w:tcBorders>
              <w:left w:val="single" w:sz="4" w:space="0" w:color="000000"/>
              <w:bottom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ACL_USER</w:t>
            </w:r>
          </w:p>
        </w:tc>
        <w:tc>
          <w:tcPr>
            <w:tcW w:w="1529" w:type="dxa"/>
            <w:tcBorders>
              <w:left w:val="single" w:sz="4" w:space="0" w:color="000000"/>
              <w:bottom w:val="single" w:sz="4" w:space="0" w:color="000000"/>
              <w:right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0x02</w:t>
            </w:r>
          </w:p>
        </w:tc>
      </w:tr>
      <w:tr>
        <w:trPr/>
        <w:tc>
          <w:tcPr>
            <w:tcW w:w="2880" w:type="dxa"/>
            <w:tcBorders>
              <w:left w:val="single" w:sz="4" w:space="0" w:color="000000"/>
              <w:bottom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ACL_GROUP_OBJ</w:t>
            </w:r>
          </w:p>
        </w:tc>
        <w:tc>
          <w:tcPr>
            <w:tcW w:w="1529" w:type="dxa"/>
            <w:tcBorders>
              <w:left w:val="single" w:sz="4" w:space="0" w:color="000000"/>
              <w:bottom w:val="single" w:sz="4" w:space="0" w:color="000000"/>
              <w:right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0x04</w:t>
            </w:r>
          </w:p>
        </w:tc>
      </w:tr>
      <w:tr>
        <w:trPr/>
        <w:tc>
          <w:tcPr>
            <w:tcW w:w="2880" w:type="dxa"/>
            <w:tcBorders>
              <w:left w:val="single" w:sz="4" w:space="0" w:color="000000"/>
              <w:bottom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ACL_GROUP</w:t>
            </w:r>
          </w:p>
        </w:tc>
        <w:tc>
          <w:tcPr>
            <w:tcW w:w="1529" w:type="dxa"/>
            <w:tcBorders>
              <w:left w:val="single" w:sz="4" w:space="0" w:color="000000"/>
              <w:bottom w:val="single" w:sz="4" w:space="0" w:color="000000"/>
              <w:right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0x08</w:t>
            </w:r>
          </w:p>
        </w:tc>
      </w:tr>
      <w:tr>
        <w:trPr/>
        <w:tc>
          <w:tcPr>
            <w:tcW w:w="2880" w:type="dxa"/>
            <w:tcBorders>
              <w:left w:val="single" w:sz="4" w:space="0" w:color="000000"/>
              <w:bottom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ACL_MASK</w:t>
            </w:r>
          </w:p>
        </w:tc>
        <w:tc>
          <w:tcPr>
            <w:tcW w:w="1529" w:type="dxa"/>
            <w:tcBorders>
              <w:left w:val="single" w:sz="4" w:space="0" w:color="000000"/>
              <w:bottom w:val="single" w:sz="4" w:space="0" w:color="000000"/>
              <w:right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0x10</w:t>
            </w:r>
          </w:p>
        </w:tc>
      </w:tr>
      <w:tr>
        <w:trPr/>
        <w:tc>
          <w:tcPr>
            <w:tcW w:w="2880" w:type="dxa"/>
            <w:tcBorders>
              <w:left w:val="single" w:sz="4" w:space="0" w:color="000000"/>
              <w:bottom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ACL_OTHER</w:t>
            </w:r>
          </w:p>
        </w:tc>
        <w:tc>
          <w:tcPr>
            <w:tcW w:w="1529" w:type="dxa"/>
            <w:tcBorders>
              <w:left w:val="single" w:sz="4" w:space="0" w:color="000000"/>
              <w:bottom w:val="single" w:sz="4" w:space="0" w:color="000000"/>
              <w:right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0x20</w:t>
            </w:r>
          </w:p>
        </w:tc>
      </w:tr>
    </w:tbl>
    <w:p>
      <w:pPr>
        <w:pStyle w:val="TableContents"/>
        <w:bidi w:val="0"/>
        <w:jc w:val="both"/>
        <w:rPr>
          <w:sz w:val="24"/>
          <w:szCs w:val="24"/>
        </w:rPr>
      </w:pPr>
      <w:r>
        <w:rPr>
          <w:sz w:val="24"/>
          <w:szCs w:val="24"/>
        </w:rPr>
      </w:r>
    </w:p>
    <w:p>
      <w:pPr>
        <w:pStyle w:val="TableContents"/>
        <w:bidi w:val="0"/>
        <w:jc w:val="center"/>
        <w:rPr>
          <w:sz w:val="24"/>
          <w:szCs w:val="24"/>
        </w:rPr>
      </w:pPr>
      <w:r>
        <w:rPr>
          <w:b/>
          <w:bCs/>
          <w:sz w:val="24"/>
          <w:szCs w:val="24"/>
        </w:rPr>
        <w:t>Tab 34.</w:t>
      </w:r>
      <w:r>
        <w:rPr>
          <w:sz w:val="24"/>
          <w:szCs w:val="24"/>
        </w:rPr>
        <w:t xml:space="preserve"> ACL  </w:t>
      </w:r>
      <w:r>
        <w:rPr>
          <w:rFonts w:ascii="Courier" w:hAnsi="Courier"/>
          <w:i w:val="false"/>
          <w:iCs w:val="false"/>
          <w:sz w:val="24"/>
          <w:szCs w:val="24"/>
        </w:rPr>
        <w:t>acl_tag_t</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 xml:space="preserve">The permission can be one of the following </w:t>
      </w:r>
      <w:r>
        <w:rPr>
          <w:sz w:val="24"/>
          <w:szCs w:val="24"/>
        </w:rPr>
        <w:t>values</w:t>
      </w:r>
    </w:p>
    <w:p>
      <w:pPr>
        <w:pStyle w:val="TableContents"/>
        <w:bidi w:val="0"/>
        <w:jc w:val="both"/>
        <w:rPr>
          <w:sz w:val="24"/>
          <w:szCs w:val="24"/>
        </w:rPr>
      </w:pPr>
      <w:r>
        <w:rPr>
          <w:sz w:val="24"/>
          <w:szCs w:val="24"/>
        </w:rPr>
      </w:r>
    </w:p>
    <w:tbl>
      <w:tblPr>
        <w:tblW w:w="4729" w:type="dxa"/>
        <w:jc w:val="left"/>
        <w:tblInd w:w="2124" w:type="dxa"/>
        <w:tblLayout w:type="fixed"/>
        <w:tblCellMar>
          <w:top w:w="55" w:type="dxa"/>
          <w:left w:w="55" w:type="dxa"/>
          <w:bottom w:w="55" w:type="dxa"/>
          <w:right w:w="55" w:type="dxa"/>
        </w:tblCellMar>
      </w:tblPr>
      <w:tblGrid>
        <w:gridCol w:w="2753"/>
        <w:gridCol w:w="1976"/>
      </w:tblGrid>
      <w:tr>
        <w:trPr/>
        <w:tc>
          <w:tcPr>
            <w:tcW w:w="2753" w:type="dxa"/>
            <w:tcBorders>
              <w:top w:val="single" w:sz="4" w:space="0" w:color="000000"/>
              <w:left w:val="single" w:sz="4" w:space="0" w:color="000000"/>
              <w:bottom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ACL_READ</w:t>
            </w:r>
          </w:p>
        </w:tc>
        <w:tc>
          <w:tcPr>
            <w:tcW w:w="1976"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0x04</w:t>
            </w:r>
          </w:p>
        </w:tc>
      </w:tr>
      <w:tr>
        <w:trPr/>
        <w:tc>
          <w:tcPr>
            <w:tcW w:w="2753" w:type="dxa"/>
            <w:tcBorders>
              <w:left w:val="single" w:sz="4" w:space="0" w:color="000000"/>
              <w:bottom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ACL_WRITE</w:t>
            </w:r>
          </w:p>
        </w:tc>
        <w:tc>
          <w:tcPr>
            <w:tcW w:w="1976" w:type="dxa"/>
            <w:tcBorders>
              <w:left w:val="single" w:sz="4" w:space="0" w:color="000000"/>
              <w:bottom w:val="single" w:sz="4" w:space="0" w:color="000000"/>
              <w:right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0x02</w:t>
            </w:r>
          </w:p>
        </w:tc>
      </w:tr>
      <w:tr>
        <w:trPr/>
        <w:tc>
          <w:tcPr>
            <w:tcW w:w="2753" w:type="dxa"/>
            <w:tcBorders>
              <w:left w:val="single" w:sz="4" w:space="0" w:color="000000"/>
              <w:bottom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ACL_EXECUTE</w:t>
            </w:r>
          </w:p>
        </w:tc>
        <w:tc>
          <w:tcPr>
            <w:tcW w:w="1976" w:type="dxa"/>
            <w:tcBorders>
              <w:left w:val="single" w:sz="4" w:space="0" w:color="000000"/>
              <w:bottom w:val="single" w:sz="4" w:space="0" w:color="000000"/>
              <w:right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0x01</w:t>
            </w:r>
          </w:p>
        </w:tc>
      </w:tr>
    </w:tbl>
    <w:p>
      <w:pPr>
        <w:pStyle w:val="TableContents"/>
        <w:bidi w:val="0"/>
        <w:jc w:val="both"/>
        <w:rPr>
          <w:sz w:val="24"/>
          <w:szCs w:val="24"/>
        </w:rPr>
      </w:pPr>
      <w:r>
        <w:rPr>
          <w:sz w:val="24"/>
          <w:szCs w:val="24"/>
        </w:rPr>
      </w:r>
    </w:p>
    <w:p>
      <w:pPr>
        <w:pStyle w:val="TableContents"/>
        <w:bidi w:val="0"/>
        <w:jc w:val="center"/>
        <w:rPr>
          <w:sz w:val="24"/>
          <w:szCs w:val="24"/>
        </w:rPr>
      </w:pPr>
      <w:r>
        <w:rPr>
          <w:b/>
          <w:bCs/>
          <w:sz w:val="24"/>
          <w:szCs w:val="24"/>
        </w:rPr>
        <w:t>Tab 35.</w:t>
      </w:r>
      <w:r>
        <w:rPr>
          <w:sz w:val="24"/>
          <w:szCs w:val="24"/>
        </w:rPr>
        <w:t xml:space="preserve"> ACL  </w:t>
      </w:r>
      <w:r>
        <w:rPr>
          <w:rFonts w:ascii="Courier" w:hAnsi="Courier"/>
          <w:i w:val="false"/>
          <w:iCs w:val="false"/>
          <w:sz w:val="24"/>
          <w:szCs w:val="24"/>
        </w:rPr>
        <w:t>acl_perm_t</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 xml:space="preserve">The </w:t>
      </w:r>
      <w:r>
        <w:rPr>
          <w:rFonts w:ascii="Courier" w:hAnsi="Courier"/>
          <w:sz w:val="24"/>
          <w:szCs w:val="24"/>
        </w:rPr>
        <w:t>acl_free</w:t>
      </w:r>
      <w:r>
        <w:rPr>
          <w:rStyle w:val="FootnoteReference"/>
          <w:sz w:val="24"/>
          <w:szCs w:val="24"/>
        </w:rPr>
        <w:footnoteReference w:id="118"/>
      </w:r>
      <w:r>
        <w:rPr>
          <w:sz w:val="24"/>
          <w:szCs w:val="24"/>
        </w:rPr>
        <w:t xml:space="preserve"> function </w:t>
      </w:r>
      <w:r>
        <w:rPr>
          <w:sz w:val="24"/>
          <w:szCs w:val="24"/>
        </w:rPr>
        <w:t xml:space="preserve">is used to </w:t>
      </w:r>
      <w:r>
        <w:rPr>
          <w:sz w:val="24"/>
          <w:szCs w:val="24"/>
        </w:rPr>
        <w:t xml:space="preserve">release the memory </w:t>
      </w:r>
      <w:r>
        <w:rPr>
          <w:sz w:val="24"/>
          <w:szCs w:val="24"/>
        </w:rPr>
        <w:t xml:space="preserve">allocated </w:t>
      </w:r>
      <w:r>
        <w:rPr>
          <w:sz w:val="24"/>
          <w:szCs w:val="24"/>
        </w:rPr>
        <w:t>for</w:t>
      </w:r>
      <w:r>
        <w:rPr>
          <w:sz w:val="24"/>
          <w:szCs w:val="24"/>
        </w:rPr>
        <w:t xml:space="preserve"> an ACL.</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&lt;sys/acl.h&gt;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 xml:space="preserve">int </w:t>
            </w:r>
            <w:r>
              <w:rPr>
                <w:rFonts w:ascii="Courier" w:hAnsi="Courier"/>
                <w:b w:val="false"/>
                <w:color w:val="800080"/>
                <w:sz w:val="22"/>
                <w:szCs w:val="22"/>
                <w:shd w:fill="FFFFFF" w:val="clear"/>
              </w:rPr>
              <w:t>acl_free</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*obj_p</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Returns: </w:t>
            </w:r>
            <w:r>
              <w:rPr>
                <w:rFonts w:ascii="Courier" w:hAnsi="Courier"/>
                <w:i/>
                <w:iCs/>
                <w:color w:val="00A933"/>
                <w:sz w:val="20"/>
                <w:szCs w:val="20"/>
              </w:rPr>
              <w:t>0 on success, on error -1 and errno</w:t>
            </w:r>
          </w:p>
        </w:tc>
      </w:tr>
    </w:tbl>
    <w:p>
      <w:pPr>
        <w:pStyle w:val="TableContents"/>
        <w:bidi w:val="0"/>
        <w:jc w:val="both"/>
        <w:rPr>
          <w:sz w:val="24"/>
          <w:szCs w:val="24"/>
        </w:rPr>
      </w:pPr>
      <w:r>
        <w:rPr>
          <w:sz w:val="24"/>
          <w:szCs w:val="24"/>
        </w:rPr>
      </w:r>
    </w:p>
    <w:p>
      <w:pPr>
        <w:pStyle w:val="TableContents"/>
        <w:bidi w:val="0"/>
        <w:jc w:val="both"/>
        <w:rPr/>
      </w:pPr>
      <w:r>
        <w:rPr>
          <w:sz w:val="24"/>
          <w:szCs w:val="24"/>
        </w:rPr>
        <w:t xml:space="preserve">The </w:t>
      </w:r>
      <w:r>
        <w:rPr>
          <w:rStyle w:val="SourceText"/>
          <w:rFonts w:ascii="Courier" w:hAnsi="Courier"/>
          <w:sz w:val="24"/>
          <w:szCs w:val="24"/>
        </w:rPr>
        <w:t>obj_p</w:t>
      </w:r>
      <w:r>
        <w:rPr>
          <w:sz w:val="24"/>
          <w:szCs w:val="24"/>
        </w:rPr>
        <w:t xml:space="preserve"> argument can refer to an ACL, an ACL entry, or a pointer to a string returned by </w:t>
      </w:r>
      <w:r>
        <w:rPr>
          <w:rStyle w:val="SourceText"/>
          <w:rFonts w:ascii="Courier" w:hAnsi="Courier"/>
          <w:sz w:val="24"/>
          <w:szCs w:val="24"/>
        </w:rPr>
        <w:t>acl_to_text</w:t>
      </w:r>
      <w:r>
        <w:rPr>
          <w:sz w:val="24"/>
          <w:szCs w:val="24"/>
        </w:rPr>
        <w:t>.</w:t>
      </w:r>
    </w:p>
    <w:p>
      <w:pPr>
        <w:pStyle w:val="TableContents"/>
        <w:bidi w:val="0"/>
        <w:jc w:val="both"/>
        <w:rPr>
          <w:sz w:val="24"/>
          <w:szCs w:val="24"/>
        </w:rPr>
      </w:pPr>
      <w:r>
        <w:rPr>
          <w:sz w:val="24"/>
          <w:szCs w:val="24"/>
        </w:rPr>
      </w:r>
    </w:p>
    <w:p>
      <w:pPr>
        <w:pStyle w:val="TableContents"/>
        <w:bidi w:val="0"/>
        <w:jc w:val="both"/>
        <w:rPr/>
      </w:pPr>
      <w:r>
        <w:rPr>
          <w:sz w:val="24"/>
          <w:szCs w:val="24"/>
        </w:rPr>
        <w:t xml:space="preserve">The </w:t>
      </w:r>
      <w:r>
        <w:rPr>
          <w:rStyle w:val="SourceText"/>
          <w:rFonts w:ascii="Courier" w:hAnsi="Courier"/>
          <w:sz w:val="24"/>
          <w:szCs w:val="24"/>
        </w:rPr>
        <w:t>acl_get_file</w:t>
      </w:r>
      <w:r>
        <w:rPr>
          <w:rStyle w:val="SourceText"/>
          <w:rStyle w:val="FootnoteReference"/>
          <w:rFonts w:ascii="Courier" w:hAnsi="Courier"/>
          <w:sz w:val="24"/>
          <w:szCs w:val="24"/>
        </w:rPr>
        <w:footnoteReference w:id="119"/>
      </w:r>
      <w:r>
        <w:rPr>
          <w:sz w:val="24"/>
          <w:szCs w:val="24"/>
        </w:rPr>
        <w:t xml:space="preserve"> function retrieves the ACL associated with a given file or directory. It can return either the access ACL of a file or the default ACL of a directory, depending on the specified type argument.</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&lt;sys/acl.h&gt;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acl_t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acl_get_file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*path_p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acl_type_t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type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Returns: </w:t>
            </w:r>
            <w:r>
              <w:rPr>
                <w:rFonts w:ascii="Courier" w:hAnsi="Courier"/>
                <w:i/>
                <w:iCs/>
                <w:color w:val="00A933"/>
                <w:sz w:val="20"/>
                <w:szCs w:val="20"/>
              </w:rPr>
              <w:t>a pointer to the working storage, on error (acl_t)NULL and errno</w:t>
            </w:r>
          </w:p>
        </w:tc>
      </w:tr>
    </w:tbl>
    <w:p>
      <w:pPr>
        <w:pStyle w:val="TableContents"/>
        <w:bidi w:val="0"/>
        <w:jc w:val="both"/>
        <w:rPr>
          <w:rFonts w:ascii="Courier" w:hAnsi="Courier"/>
          <w:sz w:val="24"/>
          <w:szCs w:val="24"/>
        </w:rPr>
      </w:pPr>
      <w:r>
        <w:rPr>
          <w:rFonts w:ascii="Courier" w:hAnsi="Courier"/>
          <w:sz w:val="24"/>
          <w:szCs w:val="24"/>
        </w:rPr>
      </w:r>
    </w:p>
    <w:p>
      <w:pPr>
        <w:pStyle w:val="TableContents"/>
        <w:bidi w:val="0"/>
        <w:jc w:val="both"/>
        <w:rPr/>
      </w:pPr>
      <w:r>
        <w:rPr>
          <w:sz w:val="24"/>
          <w:szCs w:val="24"/>
        </w:rPr>
        <w:t xml:space="preserve">The </w:t>
      </w:r>
      <w:r>
        <w:rPr>
          <w:rStyle w:val="SourceText"/>
          <w:rFonts w:ascii="Courier" w:hAnsi="Courier"/>
          <w:sz w:val="24"/>
          <w:szCs w:val="24"/>
        </w:rPr>
        <w:t>path_p</w:t>
      </w:r>
      <w:r>
        <w:rPr>
          <w:sz w:val="24"/>
          <w:szCs w:val="24"/>
        </w:rPr>
        <w:t xml:space="preserve"> argument represents the pathname of the object whose ACL is being retrieved. The </w:t>
      </w:r>
      <w:r>
        <w:rPr>
          <w:rStyle w:val="SourceText"/>
          <w:rFonts w:ascii="Courier" w:hAnsi="Courier"/>
          <w:sz w:val="24"/>
          <w:szCs w:val="24"/>
        </w:rPr>
        <w:t>type</w:t>
      </w:r>
      <w:r>
        <w:rPr>
          <w:sz w:val="24"/>
          <w:szCs w:val="24"/>
        </w:rPr>
        <w:t xml:space="preserve"> argument specifies the kind of ACL to obtain, either the access ACL or the default ACL.</w:t>
      </w:r>
    </w:p>
    <w:p>
      <w:pPr>
        <w:pStyle w:val="TableContents"/>
        <w:bidi w:val="0"/>
        <w:jc w:val="both"/>
        <w:rPr/>
      </w:pPr>
      <w:r>
        <w:rPr>
          <w:sz w:val="24"/>
          <w:szCs w:val="24"/>
        </w:rPr>
        <w:t xml:space="preserve">If </w:t>
      </w:r>
      <w:r>
        <w:rPr>
          <w:rStyle w:val="SourceText"/>
          <w:rFonts w:ascii="Courier" w:hAnsi="Courier"/>
          <w:sz w:val="24"/>
          <w:szCs w:val="24"/>
        </w:rPr>
        <w:t>type</w:t>
      </w:r>
      <w:r>
        <w:rPr>
          <w:sz w:val="24"/>
          <w:szCs w:val="24"/>
        </w:rPr>
        <w:t xml:space="preserve"> is set to </w:t>
      </w:r>
      <w:r>
        <w:rPr>
          <w:rStyle w:val="SourceText"/>
          <w:rFonts w:ascii="Courier" w:hAnsi="Courier"/>
          <w:sz w:val="24"/>
          <w:szCs w:val="24"/>
        </w:rPr>
        <w:t>ACL_TYPE_DEFAULT</w:t>
      </w:r>
      <w:r>
        <w:rPr>
          <w:sz w:val="24"/>
          <w:szCs w:val="24"/>
        </w:rPr>
        <w:t xml:space="preserve"> and no default ACL is associated with the directory specified by </w:t>
      </w:r>
      <w:r>
        <w:rPr>
          <w:rStyle w:val="SourceText"/>
          <w:rFonts w:ascii="Courier" w:hAnsi="Courier"/>
          <w:sz w:val="24"/>
          <w:szCs w:val="24"/>
        </w:rPr>
        <w:t>path_p</w:t>
      </w:r>
      <w:r>
        <w:rPr>
          <w:sz w:val="24"/>
          <w:szCs w:val="24"/>
        </w:rPr>
        <w:t>, the function returns an ACL containing zero entries. The retrieved ACL is stored in dynamically allocated memory, and the function returns a pointer to this storage.</w:t>
      </w:r>
    </w:p>
    <w:p>
      <w:pPr>
        <w:pStyle w:val="TableContents"/>
        <w:bidi w:val="0"/>
        <w:jc w:val="both"/>
        <w:rPr/>
      </w:pPr>
      <w:r>
        <w:rPr>
          <w:sz w:val="24"/>
          <w:szCs w:val="24"/>
        </w:rPr>
        <w:t xml:space="preserve">When the ACL is no longer needed, the caller must release the allocated memory using </w:t>
      </w:r>
      <w:r>
        <w:rPr>
          <w:rStyle w:val="SourceText"/>
          <w:rFonts w:ascii="Courier" w:hAnsi="Courier"/>
          <w:sz w:val="24"/>
          <w:szCs w:val="24"/>
        </w:rPr>
        <w:t>acl_free</w:t>
      </w:r>
      <w:r>
        <w:rPr>
          <w:sz w:val="24"/>
          <w:szCs w:val="24"/>
        </w:rPr>
        <w:t>.</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 xml:space="preserve">To create a </w:t>
      </w:r>
      <w:r>
        <w:rPr>
          <w:sz w:val="24"/>
          <w:szCs w:val="24"/>
        </w:rPr>
        <w:t>new</w:t>
      </w:r>
      <w:r>
        <w:rPr>
          <w:sz w:val="24"/>
          <w:szCs w:val="24"/>
        </w:rPr>
        <w:t xml:space="preserve"> entry for an ACL we can use the following function</w:t>
      </w:r>
      <w:r>
        <w:rPr>
          <w:rStyle w:val="FootnoteReference"/>
          <w:sz w:val="24"/>
          <w:szCs w:val="24"/>
        </w:rPr>
        <w:footnoteReference w:id="120"/>
      </w:r>
      <w:r>
        <w:rPr>
          <w:sz w:val="24"/>
          <w:szCs w:val="24"/>
        </w:rPr>
        <w:t xml:space="preserve">. </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&lt;sys/acl.h&gt;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acl_create_entry</w:t>
            </w:r>
            <w:r>
              <w:rPr>
                <w:rFonts w:ascii="Courier" w:hAnsi="Courier"/>
                <w:b w:val="false"/>
                <w:color w:val="000000"/>
                <w:sz w:val="22"/>
                <w:szCs w:val="22"/>
                <w:shd w:fill="FFFFFF" w:val="clear"/>
              </w:rPr>
              <w:t>(</w:t>
            </w:r>
            <w:r>
              <w:rPr>
                <w:rFonts w:ascii="Courier" w:hAnsi="Courier"/>
                <w:b w:val="false"/>
                <w:color w:val="0000FF"/>
                <w:sz w:val="22"/>
                <w:szCs w:val="22"/>
                <w:shd w:fill="FFFFFF" w:val="clear"/>
              </w:rPr>
              <w:t>acl_t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*acl_p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acl_entry_t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*entry_p</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Returns: </w:t>
            </w:r>
            <w:r>
              <w:rPr>
                <w:rFonts w:ascii="Courier" w:hAnsi="Courier"/>
                <w:i/>
                <w:iCs/>
                <w:color w:val="00A933"/>
                <w:sz w:val="20"/>
                <w:szCs w:val="20"/>
              </w:rPr>
              <w:t>0 on success, on error -1 and errno</w:t>
            </w:r>
          </w:p>
        </w:tc>
      </w:tr>
    </w:tbl>
    <w:p>
      <w:pPr>
        <w:pStyle w:val="TableContents"/>
        <w:bidi w:val="0"/>
        <w:jc w:val="both"/>
        <w:rPr>
          <w:sz w:val="24"/>
          <w:szCs w:val="24"/>
        </w:rPr>
      </w:pPr>
      <w:r>
        <w:rPr>
          <w:sz w:val="24"/>
          <w:szCs w:val="24"/>
        </w:rPr>
      </w:r>
    </w:p>
    <w:p>
      <w:pPr>
        <w:pStyle w:val="TableContents"/>
        <w:bidi w:val="0"/>
        <w:jc w:val="both"/>
        <w:rPr/>
      </w:pPr>
      <w:r>
        <w:rPr>
          <w:sz w:val="24"/>
          <w:szCs w:val="24"/>
        </w:rPr>
        <w:t xml:space="preserve">This function creates a new entry in the ACL pointed to by </w:t>
      </w:r>
      <w:r>
        <w:rPr>
          <w:rStyle w:val="SourceText"/>
          <w:rFonts w:ascii="Courier" w:hAnsi="Courier"/>
          <w:sz w:val="24"/>
          <w:szCs w:val="24"/>
        </w:rPr>
        <w:t>acl_p</w:t>
      </w:r>
      <w:r>
        <w:rPr>
          <w:sz w:val="24"/>
          <w:szCs w:val="24"/>
        </w:rPr>
        <w:t xml:space="preserve"> and returns a descriptor for the newly created entry in </w:t>
      </w:r>
      <w:r>
        <w:rPr>
          <w:rStyle w:val="SourceText"/>
          <w:rFonts w:ascii="Courier" w:hAnsi="Courier"/>
          <w:sz w:val="24"/>
          <w:szCs w:val="24"/>
        </w:rPr>
        <w:t>entry_p</w:t>
      </w:r>
      <w:r>
        <w:rPr>
          <w:sz w:val="24"/>
          <w:szCs w:val="24"/>
        </w:rPr>
        <w:t>.</w:t>
      </w:r>
    </w:p>
    <w:p>
      <w:pPr>
        <w:pStyle w:val="TableContents"/>
        <w:bidi w:val="0"/>
        <w:jc w:val="both"/>
        <w:rPr/>
      </w:pPr>
      <w:r>
        <w:rPr>
          <w:sz w:val="24"/>
          <w:szCs w:val="24"/>
        </w:rPr>
        <w:t xml:space="preserve">The new entry is initialized with default values: the tag type is set to </w:t>
      </w:r>
      <w:r>
        <w:rPr>
          <w:rStyle w:val="SourceText"/>
          <w:rFonts w:ascii="Courier" w:hAnsi="Courier"/>
          <w:sz w:val="24"/>
          <w:szCs w:val="24"/>
        </w:rPr>
        <w:t>ACL_UNDEFINED_TAG</w:t>
      </w:r>
      <w:r>
        <w:rPr>
          <w:sz w:val="24"/>
          <w:szCs w:val="24"/>
        </w:rPr>
        <w:t xml:space="preserve">, the qualifier is set to </w:t>
      </w:r>
      <w:r>
        <w:rPr>
          <w:rStyle w:val="SourceText"/>
          <w:rFonts w:ascii="Courier" w:hAnsi="Courier"/>
          <w:sz w:val="24"/>
          <w:szCs w:val="24"/>
        </w:rPr>
        <w:t>ACL_UNDEFINED_ID</w:t>
      </w:r>
      <w:r>
        <w:rPr>
          <w:rStyle w:val="SourceText"/>
          <w:rStyle w:val="FootnoteReference"/>
          <w:sz w:val="24"/>
          <w:szCs w:val="24"/>
        </w:rPr>
        <w:footnoteReference w:id="121"/>
      </w:r>
      <w:r>
        <w:rPr>
          <w:sz w:val="24"/>
          <w:szCs w:val="24"/>
        </w:rPr>
        <w:t>, and the permission set contains no permissions.</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 xml:space="preserve">To retrieve the permission set from an ACL entry, we can use the </w:t>
      </w:r>
      <w:r>
        <w:rPr>
          <w:sz w:val="24"/>
          <w:szCs w:val="24"/>
        </w:rPr>
        <w:t>following</w:t>
      </w:r>
      <w:r>
        <w:rPr>
          <w:sz w:val="24"/>
          <w:szCs w:val="24"/>
        </w:rPr>
        <w:t xml:space="preserve"> function</w:t>
      </w:r>
      <w:r>
        <w:rPr>
          <w:rStyle w:val="FootnoteReference"/>
          <w:sz w:val="24"/>
          <w:szCs w:val="24"/>
        </w:rPr>
        <w:footnoteReference w:id="122"/>
      </w:r>
      <w:r>
        <w:rPr>
          <w:sz w:val="24"/>
          <w:szCs w:val="24"/>
        </w:rPr>
        <w:t>.</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&lt;sys/acl.h&gt;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acl_get_permset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acl_entry_t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entry_d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acl_permset_t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*permset_p</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Returns: </w:t>
            </w:r>
            <w:r>
              <w:rPr>
                <w:rFonts w:ascii="Courier" w:hAnsi="Courier"/>
                <w:i/>
                <w:iCs/>
                <w:color w:val="00A933"/>
                <w:sz w:val="20"/>
                <w:szCs w:val="20"/>
              </w:rPr>
              <w:t>0 on success, on error -1 and errno</w:t>
            </w:r>
          </w:p>
        </w:tc>
      </w:tr>
    </w:tbl>
    <w:p>
      <w:pPr>
        <w:pStyle w:val="TableContents"/>
        <w:bidi w:val="0"/>
        <w:jc w:val="both"/>
        <w:rPr>
          <w:sz w:val="24"/>
          <w:szCs w:val="24"/>
        </w:rPr>
      </w:pPr>
      <w:r>
        <w:rPr>
          <w:sz w:val="24"/>
          <w:szCs w:val="24"/>
        </w:rPr>
      </w:r>
    </w:p>
    <w:p>
      <w:pPr>
        <w:pStyle w:val="TableContents"/>
        <w:bidi w:val="0"/>
        <w:jc w:val="both"/>
        <w:rPr>
          <w:sz w:val="24"/>
          <w:szCs w:val="24"/>
        </w:rPr>
      </w:pPr>
      <w:r>
        <w:rPr>
          <w:sz w:val="24"/>
          <w:szCs w:val="24"/>
        </w:rPr>
        <w:t>The first parameter specifies the ACL entry from which the permission set is retrieved, while the second parameter is used to return a descriptor for that entry’s permission set.</w:t>
      </w:r>
    </w:p>
    <w:p>
      <w:pPr>
        <w:pStyle w:val="TableContents"/>
        <w:bidi w:val="0"/>
        <w:jc w:val="both"/>
        <w:rPr>
          <w:sz w:val="24"/>
          <w:szCs w:val="24"/>
        </w:rPr>
      </w:pPr>
      <w:r>
        <w:rPr>
          <w:sz w:val="24"/>
          <w:szCs w:val="24"/>
        </w:rPr>
        <w:t>Any subsequent operations performed using this returned permission set descriptor will directly affect the permission set contained within the ACL entry.</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To clear the permission set of an entry we can use the following function</w:t>
      </w:r>
      <w:r>
        <w:rPr>
          <w:rStyle w:val="FootnoteReference"/>
          <w:sz w:val="24"/>
          <w:szCs w:val="24"/>
        </w:rPr>
        <w:footnoteReference w:id="123"/>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&lt;sys/acl.h&gt;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acl_clear_perms</w:t>
            </w:r>
            <w:r>
              <w:rPr>
                <w:rFonts w:ascii="Courier" w:hAnsi="Courier"/>
                <w:b w:val="false"/>
                <w:color w:val="000000"/>
                <w:sz w:val="22"/>
                <w:szCs w:val="22"/>
                <w:shd w:fill="FFFFFF" w:val="clear"/>
              </w:rPr>
              <w:t>(</w:t>
            </w:r>
            <w:r>
              <w:rPr>
                <w:rFonts w:ascii="Courier" w:hAnsi="Courier"/>
                <w:b w:val="false"/>
                <w:color w:val="0000FF"/>
                <w:sz w:val="22"/>
                <w:szCs w:val="22"/>
                <w:shd w:fill="FFFFFF" w:val="clear"/>
              </w:rPr>
              <w:t>acl_permset_t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permset_d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Returns: 0 on success, on error -1 and errno</w:t>
            </w:r>
          </w:p>
        </w:tc>
      </w:tr>
    </w:tbl>
    <w:p>
      <w:pPr>
        <w:pStyle w:val="TableContents"/>
        <w:bidi w:val="0"/>
        <w:jc w:val="both"/>
        <w:rPr>
          <w:sz w:val="24"/>
          <w:szCs w:val="24"/>
        </w:rPr>
      </w:pPr>
      <w:r>
        <w:rPr>
          <w:sz w:val="24"/>
          <w:szCs w:val="24"/>
        </w:rPr>
      </w:r>
    </w:p>
    <w:p>
      <w:pPr>
        <w:pStyle w:val="TableContents"/>
        <w:bidi w:val="0"/>
        <w:jc w:val="both"/>
        <w:rPr/>
      </w:pPr>
      <w:r>
        <w:rPr>
          <w:sz w:val="24"/>
          <w:szCs w:val="24"/>
        </w:rPr>
        <w:t xml:space="preserve">The </w:t>
      </w:r>
      <w:r>
        <w:rPr>
          <w:rFonts w:ascii="Courier" w:hAnsi="Courier"/>
          <w:sz w:val="24"/>
          <w:szCs w:val="24"/>
        </w:rPr>
        <w:t>acl_clear_perms</w:t>
      </w:r>
      <w:r>
        <w:rPr>
          <w:sz w:val="24"/>
          <w:szCs w:val="24"/>
        </w:rPr>
        <w:t xml:space="preserve"> clears all permissions from the permission set referred to by </w:t>
      </w:r>
      <w:r>
        <w:rPr>
          <w:rFonts w:ascii="Courier" w:hAnsi="Courier"/>
          <w:sz w:val="24"/>
          <w:szCs w:val="24"/>
        </w:rPr>
        <w:t>permset_d</w:t>
      </w:r>
      <w:r>
        <w:rPr>
          <w:sz w:val="24"/>
          <w:szCs w:val="24"/>
        </w:rPr>
        <w:t xml:space="preserve">. </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To add a permission to a permission set of an ACL entry we can use the following function</w:t>
      </w:r>
      <w:r>
        <w:rPr>
          <w:rStyle w:val="FootnoteReference"/>
          <w:sz w:val="24"/>
          <w:szCs w:val="24"/>
        </w:rPr>
        <w:footnoteReference w:id="124"/>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&lt;sys/acl.h&gt;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acl_add_perm</w:t>
            </w:r>
            <w:r>
              <w:rPr>
                <w:rFonts w:ascii="Courier" w:hAnsi="Courier"/>
                <w:b w:val="false"/>
                <w:color w:val="000000"/>
                <w:sz w:val="22"/>
                <w:szCs w:val="22"/>
                <w:shd w:fill="FFFFFF" w:val="clear"/>
              </w:rPr>
              <w:t>(</w:t>
            </w:r>
            <w:r>
              <w:rPr>
                <w:rFonts w:ascii="Courier" w:hAnsi="Courier"/>
                <w:b w:val="false"/>
                <w:color w:val="0000FF"/>
                <w:sz w:val="22"/>
                <w:szCs w:val="22"/>
                <w:shd w:fill="FFFFFF" w:val="clear"/>
              </w:rPr>
              <w:t>acl_permset_t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permset_d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acl_perm_t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perm</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Normal"/>
              <w:bidi w:val="0"/>
              <w:spacing w:lineRule="atLeast" w:line="285"/>
              <w:ind w:hanging="0" w:left="0" w:right="0"/>
              <w:jc w:val="right"/>
              <w:rPr>
                <w:rFonts w:ascii="Courier" w:hAnsi="Courier"/>
                <w:sz w:val="20"/>
                <w:szCs w:val="20"/>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 xml:space="preserve">Returns: </w:t>
            </w:r>
            <w:r>
              <w:rPr>
                <w:rFonts w:ascii="Courier" w:hAnsi="Courier"/>
                <w:b w:val="false"/>
                <w:i/>
                <w:iCs/>
                <w:color w:val="00A933"/>
                <w:sz w:val="20"/>
                <w:szCs w:val="20"/>
                <w:shd w:fill="FFFFFF" w:val="clear"/>
              </w:rPr>
              <w:t>0 on success, on error -1 and errno</w:t>
            </w:r>
          </w:p>
        </w:tc>
      </w:tr>
    </w:tbl>
    <w:p>
      <w:pPr>
        <w:pStyle w:val="TableContents"/>
        <w:bidi w:val="0"/>
        <w:jc w:val="both"/>
        <w:rPr>
          <w:sz w:val="24"/>
          <w:szCs w:val="24"/>
        </w:rPr>
      </w:pPr>
      <w:r>
        <w:rPr>
          <w:sz w:val="24"/>
          <w:szCs w:val="24"/>
        </w:rPr>
      </w:r>
    </w:p>
    <w:p>
      <w:pPr>
        <w:pStyle w:val="TableContents"/>
        <w:bidi w:val="0"/>
        <w:jc w:val="both"/>
        <w:rPr/>
      </w:pPr>
      <w:r>
        <w:rPr>
          <w:sz w:val="24"/>
          <w:szCs w:val="24"/>
        </w:rPr>
        <w:t>This function add</w:t>
      </w:r>
      <w:r>
        <w:rPr>
          <w:sz w:val="24"/>
          <w:szCs w:val="24"/>
        </w:rPr>
        <w:t>s</w:t>
      </w:r>
      <w:r>
        <w:rPr>
          <w:sz w:val="24"/>
          <w:szCs w:val="24"/>
        </w:rPr>
        <w:t xml:space="preserve"> the permission contained in </w:t>
      </w:r>
      <w:r>
        <w:rPr>
          <w:rFonts w:ascii="Courier" w:hAnsi="Courier"/>
          <w:sz w:val="24"/>
          <w:szCs w:val="24"/>
        </w:rPr>
        <w:t>perm</w:t>
      </w:r>
      <w:r>
        <w:rPr>
          <w:sz w:val="24"/>
          <w:szCs w:val="24"/>
        </w:rPr>
        <w:t xml:space="preserve"> to the permission set referred to by </w:t>
      </w:r>
      <w:r>
        <w:rPr>
          <w:rFonts w:ascii="Courier" w:hAnsi="Courier"/>
          <w:sz w:val="24"/>
          <w:szCs w:val="24"/>
        </w:rPr>
        <w:t>permset_d</w:t>
      </w:r>
      <w:r>
        <w:rPr>
          <w:sz w:val="24"/>
          <w:szCs w:val="24"/>
        </w:rPr>
        <w:t xml:space="preserve">. </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To set the tag type and the qualifier of an ACL entry we can use the following functions</w:t>
      </w:r>
      <w:r>
        <w:rPr>
          <w:rStyle w:val="FootnoteReference"/>
          <w:sz w:val="24"/>
          <w:szCs w:val="24"/>
        </w:rPr>
        <w:footnoteReference w:id="125"/>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&lt;sys/acl.h&gt;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acl_set_tag_type</w:t>
            </w:r>
            <w:r>
              <w:rPr>
                <w:rFonts w:ascii="Courier" w:hAnsi="Courier"/>
                <w:b w:val="false"/>
                <w:color w:val="000000"/>
                <w:sz w:val="22"/>
                <w:szCs w:val="22"/>
                <w:shd w:fill="FFFFFF" w:val="clear"/>
              </w:rPr>
              <w:t>(</w:t>
            </w:r>
            <w:r>
              <w:rPr>
                <w:rFonts w:ascii="Courier" w:hAnsi="Courier"/>
                <w:b w:val="false"/>
                <w:color w:val="0000FF"/>
                <w:sz w:val="22"/>
                <w:szCs w:val="22"/>
                <w:shd w:fill="FFFFFF" w:val="clear"/>
              </w:rPr>
              <w:t>acl_entry_t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entry_d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acl_tag_t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tag_type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acl_set_qualifier</w:t>
            </w:r>
            <w:r>
              <w:rPr>
                <w:rFonts w:ascii="Courier" w:hAnsi="Courier"/>
                <w:b w:val="false"/>
                <w:color w:val="000000"/>
                <w:sz w:val="22"/>
                <w:szCs w:val="22"/>
                <w:shd w:fill="FFFFFF" w:val="clear"/>
              </w:rPr>
              <w:t>(</w:t>
            </w:r>
            <w:r>
              <w:rPr>
                <w:rFonts w:ascii="Courier" w:hAnsi="Courier"/>
                <w:b w:val="false"/>
                <w:color w:val="0000FF"/>
                <w:sz w:val="22"/>
                <w:szCs w:val="22"/>
                <w:shd w:fill="FFFFFF" w:val="clear"/>
              </w:rPr>
              <w:t>acl_entry_t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entry_d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*qualifier_p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 </w:t>
            </w:r>
            <w:r>
              <w:rPr>
                <w:rFonts w:ascii="Courier" w:hAnsi="Courier"/>
                <w:i/>
                <w:iCs/>
                <w:color w:val="00A933"/>
                <w:sz w:val="20"/>
                <w:szCs w:val="20"/>
              </w:rPr>
              <w:t>0 on success, on error -1 and errno</w:t>
            </w:r>
          </w:p>
        </w:tc>
      </w:tr>
    </w:tbl>
    <w:p>
      <w:pPr>
        <w:pStyle w:val="TableContents"/>
        <w:bidi w:val="0"/>
        <w:jc w:val="both"/>
        <w:rPr>
          <w:sz w:val="24"/>
          <w:szCs w:val="24"/>
        </w:rPr>
      </w:pPr>
      <w:r>
        <w:rPr>
          <w:sz w:val="24"/>
          <w:szCs w:val="24"/>
        </w:rPr>
      </w:r>
    </w:p>
    <w:p>
      <w:pPr>
        <w:pStyle w:val="TableContents"/>
        <w:bidi w:val="0"/>
        <w:jc w:val="both"/>
        <w:rPr/>
      </w:pPr>
      <w:r>
        <w:rPr>
          <w:sz w:val="24"/>
          <w:szCs w:val="24"/>
        </w:rPr>
        <w:t xml:space="preserve">The function </w:t>
      </w:r>
      <w:r>
        <w:rPr>
          <w:rStyle w:val="SourceText"/>
          <w:rFonts w:ascii="Courier" w:hAnsi="Courier"/>
          <w:sz w:val="24"/>
          <w:szCs w:val="24"/>
        </w:rPr>
        <w:t>acl_set_tag_type</w:t>
      </w:r>
      <w:r>
        <w:rPr>
          <w:sz w:val="24"/>
          <w:szCs w:val="24"/>
        </w:rPr>
        <w:t xml:space="preserve"> assigns a tag type to the ACL entry </w:t>
      </w:r>
      <w:r>
        <w:rPr>
          <w:rStyle w:val="SourceText"/>
          <w:rFonts w:ascii="Courier" w:hAnsi="Courier"/>
          <w:sz w:val="24"/>
          <w:szCs w:val="24"/>
        </w:rPr>
        <w:t>entry_d</w:t>
      </w:r>
      <w:r>
        <w:rPr>
          <w:sz w:val="24"/>
          <w:szCs w:val="24"/>
        </w:rPr>
        <w:t xml:space="preserve">, setting it to the value specified in </w:t>
      </w:r>
      <w:r>
        <w:rPr>
          <w:rStyle w:val="SourceText"/>
          <w:rFonts w:ascii="Courier" w:hAnsi="Courier"/>
          <w:sz w:val="24"/>
          <w:szCs w:val="24"/>
        </w:rPr>
        <w:t>tag_type</w:t>
      </w:r>
      <w:r>
        <w:rPr>
          <w:sz w:val="24"/>
          <w:szCs w:val="24"/>
        </w:rPr>
        <w:t>.</w:t>
      </w:r>
    </w:p>
    <w:p>
      <w:pPr>
        <w:pStyle w:val="TableContents"/>
        <w:bidi w:val="0"/>
        <w:jc w:val="both"/>
        <w:rPr/>
      </w:pPr>
      <w:r>
        <w:rPr>
          <w:sz w:val="24"/>
          <w:szCs w:val="24"/>
        </w:rPr>
        <w:t xml:space="preserve">The function </w:t>
      </w:r>
      <w:r>
        <w:rPr>
          <w:rStyle w:val="SourceText"/>
          <w:rFonts w:ascii="Courier" w:hAnsi="Courier"/>
          <w:sz w:val="24"/>
          <w:szCs w:val="24"/>
        </w:rPr>
        <w:t>acl_set_qualifier</w:t>
      </w:r>
      <w:r>
        <w:rPr>
          <w:sz w:val="24"/>
          <w:szCs w:val="24"/>
        </w:rPr>
        <w:t xml:space="preserve"> sets the qualifier of the ACL entry </w:t>
      </w:r>
      <w:r>
        <w:rPr>
          <w:rStyle w:val="SourceText"/>
          <w:rFonts w:ascii="Courier" w:hAnsi="Courier"/>
          <w:sz w:val="24"/>
          <w:szCs w:val="24"/>
        </w:rPr>
        <w:t>entry_d</w:t>
      </w:r>
      <w:r>
        <w:rPr>
          <w:sz w:val="24"/>
          <w:szCs w:val="24"/>
        </w:rPr>
        <w:t xml:space="preserve"> to the value pointed to by </w:t>
      </w:r>
      <w:r>
        <w:rPr>
          <w:rStyle w:val="SourceText"/>
          <w:rFonts w:ascii="Courier" w:hAnsi="Courier"/>
          <w:sz w:val="24"/>
          <w:szCs w:val="24"/>
        </w:rPr>
        <w:t>qualifier_p</w:t>
      </w:r>
      <w:r>
        <w:rPr>
          <w:sz w:val="24"/>
          <w:szCs w:val="24"/>
        </w:rPr>
        <w:t>.</w:t>
      </w:r>
    </w:p>
    <w:p>
      <w:pPr>
        <w:pStyle w:val="TableContents"/>
        <w:bidi w:val="0"/>
        <w:jc w:val="both"/>
        <w:rPr/>
      </w:pPr>
      <w:r>
        <w:rPr>
          <w:sz w:val="24"/>
          <w:szCs w:val="24"/>
        </w:rPr>
        <w:t xml:space="preserve">If the tag type of </w:t>
      </w:r>
      <w:r>
        <w:rPr>
          <w:rStyle w:val="SourceText"/>
          <w:rFonts w:ascii="Courier" w:hAnsi="Courier"/>
          <w:sz w:val="24"/>
          <w:szCs w:val="24"/>
        </w:rPr>
        <w:t>entry_d</w:t>
      </w:r>
      <w:r>
        <w:rPr>
          <w:sz w:val="24"/>
          <w:szCs w:val="24"/>
        </w:rPr>
        <w:t xml:space="preserve"> is </w:t>
      </w:r>
      <w:r>
        <w:rPr>
          <w:rStyle w:val="SourceText"/>
          <w:rFonts w:ascii="Courier" w:hAnsi="Courier"/>
          <w:sz w:val="24"/>
          <w:szCs w:val="24"/>
        </w:rPr>
        <w:t>ACL_USER</w:t>
      </w:r>
      <w:r>
        <w:rPr>
          <w:sz w:val="24"/>
          <w:szCs w:val="24"/>
        </w:rPr>
        <w:t xml:space="preserve">, then </w:t>
      </w:r>
      <w:r>
        <w:rPr>
          <w:rStyle w:val="SourceText"/>
          <w:rFonts w:ascii="Courier" w:hAnsi="Courier"/>
          <w:sz w:val="24"/>
          <w:szCs w:val="24"/>
        </w:rPr>
        <w:t>qualifier_p</w:t>
      </w:r>
      <w:r>
        <w:rPr>
          <w:sz w:val="24"/>
          <w:szCs w:val="24"/>
        </w:rPr>
        <w:t xml:space="preserve"> must point to a value of type </w:t>
      </w:r>
      <w:r>
        <w:rPr>
          <w:rStyle w:val="SourceText"/>
          <w:rFonts w:ascii="Courier" w:hAnsi="Courier"/>
          <w:sz w:val="24"/>
          <w:szCs w:val="24"/>
        </w:rPr>
        <w:t>uid_t</w:t>
      </w:r>
      <w:r>
        <w:rPr>
          <w:sz w:val="24"/>
          <w:szCs w:val="24"/>
        </w:rPr>
        <w:t xml:space="preserve">. If the tag type is </w:t>
      </w:r>
      <w:r>
        <w:rPr>
          <w:rStyle w:val="SourceText"/>
          <w:rFonts w:ascii="Courier" w:hAnsi="Courier"/>
          <w:sz w:val="24"/>
          <w:szCs w:val="24"/>
        </w:rPr>
        <w:t>ACL_GROUP</w:t>
      </w:r>
      <w:r>
        <w:rPr>
          <w:sz w:val="24"/>
          <w:szCs w:val="24"/>
        </w:rPr>
        <w:t xml:space="preserve">, then </w:t>
      </w:r>
      <w:r>
        <w:rPr>
          <w:rStyle w:val="SourceText"/>
          <w:rFonts w:ascii="Courier" w:hAnsi="Courier"/>
          <w:sz w:val="24"/>
          <w:szCs w:val="24"/>
        </w:rPr>
        <w:t>qualifier_p</w:t>
      </w:r>
      <w:r>
        <w:rPr>
          <w:sz w:val="24"/>
          <w:szCs w:val="24"/>
        </w:rPr>
        <w:t xml:space="preserve"> must point to a value of type </w:t>
      </w:r>
      <w:r>
        <w:rPr>
          <w:rStyle w:val="SourceText"/>
          <w:rFonts w:ascii="Courier" w:hAnsi="Courier"/>
          <w:sz w:val="24"/>
          <w:szCs w:val="24"/>
        </w:rPr>
        <w:t>gid_t</w:t>
      </w:r>
      <w:r>
        <w:rPr>
          <w:sz w:val="24"/>
          <w:szCs w:val="24"/>
        </w:rPr>
        <w:t>.</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r>
    </w:p>
    <w:p>
      <w:pPr>
        <w:pStyle w:val="TableContents"/>
        <w:bidi w:val="0"/>
        <w:jc w:val="both"/>
        <w:rPr/>
      </w:pPr>
      <w:r>
        <w:rPr>
          <w:sz w:val="24"/>
          <w:szCs w:val="24"/>
        </w:rPr>
        <w:t xml:space="preserve">To set the permission set of an ACL entry, we can use the </w:t>
      </w:r>
      <w:r>
        <w:rPr>
          <w:rFonts w:ascii="Courier" w:hAnsi="Courier"/>
          <w:sz w:val="24"/>
          <w:szCs w:val="24"/>
        </w:rPr>
        <w:t>acl_set_permset</w:t>
      </w:r>
      <w:r>
        <w:rPr>
          <w:rStyle w:val="FootnoteReference"/>
          <w:sz w:val="24"/>
          <w:szCs w:val="24"/>
        </w:rPr>
        <w:footnoteReference w:id="126"/>
      </w:r>
      <w:r>
        <w:rPr>
          <w:sz w:val="24"/>
          <w:szCs w:val="24"/>
        </w:rPr>
        <w:t xml:space="preserve"> function </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&lt;sys/acl.h&gt;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acl_set_permset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acl_entry_t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entry_d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acl_permset_t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permset_d</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color w:val="00A933"/>
                <w:sz w:val="20"/>
                <w:szCs w:val="20"/>
              </w:rPr>
            </w:pPr>
            <w:r>
              <w:rPr>
                <w:rFonts w:ascii="Courier" w:hAnsi="Courier"/>
                <w:color w:val="00A933"/>
                <w:sz w:val="20"/>
                <w:szCs w:val="20"/>
              </w:rPr>
              <w:t xml:space="preserve">                              </w:t>
            </w:r>
            <w:r>
              <w:rPr>
                <w:rFonts w:ascii="Courier" w:hAnsi="Courier"/>
                <w:color w:val="00A933"/>
                <w:sz w:val="20"/>
                <w:szCs w:val="20"/>
              </w:rPr>
              <w:t>Returns: 0 on success, on error -1 and errno</w:t>
            </w:r>
          </w:p>
        </w:tc>
      </w:tr>
    </w:tbl>
    <w:p>
      <w:pPr>
        <w:pStyle w:val="TableContents"/>
        <w:bidi w:val="0"/>
        <w:jc w:val="both"/>
        <w:rPr>
          <w:sz w:val="24"/>
          <w:szCs w:val="24"/>
        </w:rPr>
      </w:pPr>
      <w:r>
        <w:rPr>
          <w:sz w:val="24"/>
          <w:szCs w:val="24"/>
        </w:rPr>
      </w:r>
    </w:p>
    <w:p>
      <w:pPr>
        <w:pStyle w:val="TableContents"/>
        <w:bidi w:val="0"/>
        <w:jc w:val="both"/>
        <w:rPr/>
      </w:pPr>
      <w:r>
        <w:rPr>
          <w:sz w:val="24"/>
          <w:szCs w:val="24"/>
        </w:rPr>
        <w:t xml:space="preserve">This function sets the permission set </w:t>
      </w:r>
      <w:r>
        <w:rPr>
          <w:rFonts w:ascii="Courier" w:hAnsi="Courier"/>
          <w:sz w:val="24"/>
          <w:szCs w:val="24"/>
        </w:rPr>
        <w:t>permset_d</w:t>
      </w:r>
      <w:r>
        <w:rPr>
          <w:sz w:val="24"/>
          <w:szCs w:val="24"/>
        </w:rPr>
        <w:t xml:space="preserve"> on the ACL entry </w:t>
      </w:r>
      <w:r>
        <w:rPr>
          <w:rFonts w:ascii="Courier" w:hAnsi="Courier"/>
          <w:sz w:val="24"/>
          <w:szCs w:val="24"/>
        </w:rPr>
        <w:t>entry_d</w:t>
      </w:r>
      <w:r>
        <w:rPr>
          <w:sz w:val="24"/>
          <w:szCs w:val="24"/>
        </w:rPr>
        <w:t xml:space="preserve">. </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To retrieve the tag type and the qualifier of an ACL entry we can use the following functions</w:t>
      </w:r>
      <w:r>
        <w:rPr>
          <w:rStyle w:val="FootnoteReference"/>
          <w:sz w:val="24"/>
          <w:szCs w:val="24"/>
        </w:rPr>
        <w:footnoteReference w:id="127"/>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&lt;sys/acl.h&gt;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acl_get_tag_type</w:t>
            </w:r>
            <w:r>
              <w:rPr>
                <w:rFonts w:ascii="Courier" w:hAnsi="Courier"/>
                <w:b w:val="false"/>
                <w:color w:val="000000"/>
                <w:sz w:val="22"/>
                <w:szCs w:val="22"/>
                <w:shd w:fill="FFFFFF" w:val="clear"/>
              </w:rPr>
              <w:t>(</w:t>
            </w:r>
            <w:r>
              <w:rPr>
                <w:rFonts w:ascii="Courier" w:hAnsi="Courier"/>
                <w:b w:val="false"/>
                <w:color w:val="0000FF"/>
                <w:sz w:val="22"/>
                <w:szCs w:val="22"/>
                <w:shd w:fill="FFFFFF" w:val="clear"/>
              </w:rPr>
              <w:t>acl_entry_t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entry_d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acl_tag_t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*tag_type_p</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acl_get_qualifier</w:t>
            </w:r>
            <w:r>
              <w:rPr>
                <w:rFonts w:ascii="Courier" w:hAnsi="Courier"/>
                <w:b w:val="false"/>
                <w:color w:val="000000"/>
                <w:sz w:val="22"/>
                <w:szCs w:val="22"/>
                <w:shd w:fill="FFFFFF" w:val="clear"/>
              </w:rPr>
              <w:t>(</w:t>
            </w:r>
            <w:r>
              <w:rPr>
                <w:rFonts w:ascii="Courier" w:hAnsi="Courier"/>
                <w:b w:val="false"/>
                <w:color w:val="0000FF"/>
                <w:sz w:val="22"/>
                <w:szCs w:val="22"/>
                <w:shd w:fill="FFFFFF" w:val="clear"/>
              </w:rPr>
              <w:t>acl_entry_t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entry_d</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lef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w:t>
            </w:r>
            <w:r>
              <w:rPr>
                <w:rFonts w:ascii="Courier" w:hAnsi="Courier"/>
                <w:i/>
                <w:iCs/>
                <w:color w:val="00A933"/>
                <w:sz w:val="20"/>
                <w:szCs w:val="20"/>
              </w:rPr>
              <w:t>urn: 0 on success, on error -1 and errno</w:t>
            </w:r>
          </w:p>
          <w:p>
            <w:pPr>
              <w:pStyle w:val="TableContents"/>
              <w:bidi w:val="0"/>
              <w:jc w:val="right"/>
              <w:rPr>
                <w:rFonts w:ascii="Courier" w:hAnsi="Courier"/>
                <w:color w:val="00A933"/>
                <w:sz w:val="20"/>
                <w:szCs w:val="20"/>
              </w:rPr>
            </w:pPr>
            <w:r>
              <w:rPr>
                <w:rFonts w:ascii="Courier" w:hAnsi="Courier"/>
                <w:i/>
                <w:iCs/>
                <w:color w:val="00A933"/>
                <w:sz w:val="20"/>
                <w:szCs w:val="20"/>
              </w:rPr>
              <w:t xml:space="preserve">               </w:t>
            </w:r>
            <w:r>
              <w:rPr>
                <w:rFonts w:ascii="Courier" w:hAnsi="Courier"/>
                <w:i/>
                <w:iCs/>
                <w:color w:val="00A933"/>
                <w:sz w:val="20"/>
                <w:szCs w:val="20"/>
              </w:rPr>
              <w:t>a pointer to the qualifier, (void *)NULL on error and  errno</w:t>
            </w:r>
            <w:r>
              <w:rPr>
                <w:rFonts w:ascii="Courier" w:hAnsi="Courier"/>
                <w:color w:val="00A933"/>
                <w:sz w:val="20"/>
                <w:szCs w:val="20"/>
              </w:rPr>
              <w:t xml:space="preserve">  </w:t>
            </w:r>
          </w:p>
        </w:tc>
      </w:tr>
    </w:tbl>
    <w:p>
      <w:pPr>
        <w:pStyle w:val="TableContents"/>
        <w:bidi w:val="0"/>
        <w:jc w:val="both"/>
        <w:rPr>
          <w:sz w:val="24"/>
          <w:szCs w:val="24"/>
        </w:rPr>
      </w:pPr>
      <w:r>
        <w:rPr>
          <w:sz w:val="24"/>
          <w:szCs w:val="24"/>
        </w:rPr>
      </w:r>
    </w:p>
    <w:p>
      <w:pPr>
        <w:pStyle w:val="TableContents"/>
        <w:bidi w:val="0"/>
        <w:jc w:val="left"/>
        <w:rPr/>
      </w:pPr>
      <w:r>
        <w:rPr>
          <w:sz w:val="24"/>
          <w:szCs w:val="24"/>
        </w:rPr>
        <w:t xml:space="preserve">The function </w:t>
      </w:r>
      <w:r>
        <w:rPr>
          <w:rFonts w:ascii="Courier" w:hAnsi="Courier"/>
          <w:sz w:val="24"/>
          <w:szCs w:val="24"/>
        </w:rPr>
        <w:t>acl_get_tag_type</w:t>
      </w:r>
      <w:r>
        <w:rPr>
          <w:sz w:val="24"/>
          <w:szCs w:val="24"/>
        </w:rPr>
        <w:t xml:space="preserve"> returns in </w:t>
      </w:r>
      <w:r>
        <w:rPr>
          <w:rFonts w:ascii="Courier" w:hAnsi="Courier"/>
          <w:sz w:val="24"/>
          <w:szCs w:val="24"/>
        </w:rPr>
        <w:t>tag_type_p</w:t>
      </w:r>
      <w:r>
        <w:rPr>
          <w:sz w:val="24"/>
          <w:szCs w:val="24"/>
        </w:rPr>
        <w:t xml:space="preserve"> the tag type of the entry </w:t>
      </w:r>
      <w:r>
        <w:rPr>
          <w:rFonts w:ascii="Courier" w:hAnsi="Courier"/>
          <w:sz w:val="24"/>
          <w:szCs w:val="24"/>
        </w:rPr>
        <w:t>entry_d</w:t>
      </w:r>
      <w:r>
        <w:rPr>
          <w:sz w:val="24"/>
          <w:szCs w:val="24"/>
        </w:rPr>
        <w:t xml:space="preserve">. </w:t>
        <w:br/>
        <w:t xml:space="preserve">The function </w:t>
      </w:r>
      <w:r>
        <w:rPr>
          <w:rFonts w:ascii="Courier" w:hAnsi="Courier"/>
          <w:sz w:val="24"/>
          <w:szCs w:val="24"/>
        </w:rPr>
        <w:t>acl_get_qualifier</w:t>
      </w:r>
      <w:r>
        <w:rPr>
          <w:sz w:val="24"/>
          <w:szCs w:val="24"/>
        </w:rPr>
        <w:t xml:space="preserve"> returns the qualifier of the entry </w:t>
      </w:r>
      <w:r>
        <w:rPr>
          <w:rFonts w:ascii="Courier" w:hAnsi="Courier"/>
          <w:sz w:val="24"/>
          <w:szCs w:val="24"/>
        </w:rPr>
        <w:t>entry_d</w:t>
      </w:r>
      <w:r>
        <w:rPr>
          <w:sz w:val="24"/>
          <w:szCs w:val="24"/>
        </w:rPr>
        <w:t xml:space="preserve">. </w:t>
      </w:r>
    </w:p>
    <w:p>
      <w:pPr>
        <w:pStyle w:val="TableContents"/>
        <w:bidi w:val="0"/>
        <w:jc w:val="left"/>
        <w:rPr>
          <w:sz w:val="24"/>
          <w:szCs w:val="24"/>
        </w:rPr>
      </w:pPr>
      <w:r>
        <w:rPr>
          <w:sz w:val="24"/>
          <w:szCs w:val="24"/>
        </w:rPr>
      </w:r>
    </w:p>
    <w:p>
      <w:pPr>
        <w:pStyle w:val="TableContents"/>
        <w:bidi w:val="0"/>
        <w:jc w:val="left"/>
        <w:rPr/>
      </w:pPr>
      <w:r>
        <w:rPr>
          <w:sz w:val="24"/>
          <w:szCs w:val="24"/>
        </w:rPr>
        <w:t xml:space="preserve">The function </w:t>
      </w:r>
      <w:r>
        <w:rPr>
          <w:rFonts w:ascii="Courier" w:hAnsi="Courier"/>
          <w:sz w:val="24"/>
          <w:szCs w:val="24"/>
        </w:rPr>
        <w:t>acl_valid</w:t>
      </w:r>
      <w:r>
        <w:rPr>
          <w:rStyle w:val="FootnoteReference"/>
          <w:rFonts w:ascii="Courier" w:hAnsi="Courier"/>
          <w:sz w:val="24"/>
          <w:szCs w:val="24"/>
        </w:rPr>
        <w:footnoteReference w:id="128"/>
      </w:r>
      <w:r>
        <w:rPr>
          <w:sz w:val="24"/>
          <w:szCs w:val="24"/>
        </w:rPr>
        <w:t xml:space="preserve"> is used to check if an ACL is valid.</w:t>
      </w:r>
    </w:p>
    <w:p>
      <w:pPr>
        <w:pStyle w:val="TableContents"/>
        <w:bidi w:val="0"/>
        <w:jc w:val="left"/>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&lt;sys/acl.h&gt;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acl_valid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acl_t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acl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Returns: 0 on success, on error -1 and errno</w:t>
            </w:r>
          </w:p>
        </w:tc>
      </w:tr>
    </w:tbl>
    <w:p>
      <w:pPr>
        <w:pStyle w:val="TableContents"/>
        <w:bidi w:val="0"/>
        <w:jc w:val="left"/>
        <w:rPr>
          <w:sz w:val="24"/>
          <w:szCs w:val="24"/>
        </w:rPr>
      </w:pPr>
      <w:r>
        <w:rPr>
          <w:sz w:val="24"/>
          <w:szCs w:val="24"/>
        </w:rPr>
      </w:r>
    </w:p>
    <w:p>
      <w:pPr>
        <w:pStyle w:val="TableContents"/>
        <w:bidi w:val="0"/>
        <w:jc w:val="left"/>
        <w:rPr/>
      </w:pPr>
      <w:r>
        <w:rPr>
          <w:sz w:val="24"/>
          <w:szCs w:val="24"/>
        </w:rPr>
        <w:t xml:space="preserve">An ACL is considered valid only if it satisfies the following rules: it must contain exactly one entry each of </w:t>
      </w:r>
      <w:r>
        <w:rPr>
          <w:rStyle w:val="SourceText"/>
          <w:rFonts w:ascii="Courier" w:hAnsi="Courier"/>
          <w:sz w:val="24"/>
          <w:szCs w:val="24"/>
        </w:rPr>
        <w:t>ACL_USER_OBJ</w:t>
      </w:r>
      <w:r>
        <w:rPr>
          <w:sz w:val="24"/>
          <w:szCs w:val="24"/>
        </w:rPr>
        <w:t xml:space="preserve">, </w:t>
      </w:r>
      <w:r>
        <w:rPr>
          <w:rStyle w:val="SourceText"/>
          <w:rFonts w:ascii="Courier" w:hAnsi="Courier"/>
          <w:sz w:val="24"/>
          <w:szCs w:val="24"/>
        </w:rPr>
        <w:t>ACL_GROUP_OBJ</w:t>
      </w:r>
      <w:r>
        <w:rPr>
          <w:sz w:val="24"/>
          <w:szCs w:val="24"/>
        </w:rPr>
        <w:t xml:space="preserve">, and </w:t>
      </w:r>
      <w:r>
        <w:rPr>
          <w:rStyle w:val="SourceText"/>
          <w:rFonts w:ascii="Courier" w:hAnsi="Courier"/>
          <w:sz w:val="24"/>
          <w:szCs w:val="24"/>
        </w:rPr>
        <w:t>ACL_OTHER</w:t>
      </w:r>
      <w:r>
        <w:rPr>
          <w:sz w:val="24"/>
          <w:szCs w:val="24"/>
        </w:rPr>
        <w:t xml:space="preserve">. If the ACL includes any </w:t>
      </w:r>
      <w:r>
        <w:rPr>
          <w:rStyle w:val="SourceText"/>
          <w:rFonts w:ascii="Courier" w:hAnsi="Courier"/>
          <w:sz w:val="24"/>
          <w:szCs w:val="24"/>
        </w:rPr>
        <w:t>ACL_USER</w:t>
      </w:r>
      <w:r>
        <w:rPr>
          <w:sz w:val="24"/>
          <w:szCs w:val="24"/>
        </w:rPr>
        <w:t xml:space="preserve"> or </w:t>
      </w:r>
      <w:r>
        <w:rPr>
          <w:rStyle w:val="SourceText"/>
          <w:rFonts w:ascii="Courier" w:hAnsi="Courier"/>
          <w:sz w:val="24"/>
          <w:szCs w:val="24"/>
        </w:rPr>
        <w:t>ACL_GROUP</w:t>
      </w:r>
      <w:r>
        <w:rPr>
          <w:sz w:val="24"/>
          <w:szCs w:val="24"/>
        </w:rPr>
        <w:t xml:space="preserve"> entries, then an </w:t>
      </w:r>
      <w:r>
        <w:rPr>
          <w:rStyle w:val="SourceText"/>
          <w:rFonts w:ascii="Courier" w:hAnsi="Courier"/>
          <w:sz w:val="24"/>
          <w:szCs w:val="24"/>
        </w:rPr>
        <w:t>ACL_MASK</w:t>
      </w:r>
      <w:r>
        <w:rPr>
          <w:sz w:val="24"/>
          <w:szCs w:val="24"/>
        </w:rPr>
        <w:t xml:space="preserve"> entry must also be present. Furthermore, an ACL may contain at most one </w:t>
      </w:r>
      <w:r>
        <w:rPr>
          <w:rStyle w:val="SourceText"/>
          <w:rFonts w:ascii="Courier" w:hAnsi="Courier"/>
          <w:sz w:val="24"/>
          <w:szCs w:val="24"/>
        </w:rPr>
        <w:t>ACL_MASK</w:t>
      </w:r>
      <w:r>
        <w:rPr>
          <w:sz w:val="24"/>
          <w:szCs w:val="24"/>
        </w:rPr>
        <w:t xml:space="preserve"> entry.</w:t>
      </w:r>
    </w:p>
    <w:p>
      <w:pPr>
        <w:pStyle w:val="TableContents"/>
        <w:bidi w:val="0"/>
        <w:jc w:val="left"/>
        <w:rPr>
          <w:sz w:val="24"/>
          <w:szCs w:val="24"/>
        </w:rPr>
      </w:pPr>
      <w:r>
        <w:rPr>
          <w:sz w:val="24"/>
          <w:szCs w:val="24"/>
        </w:rPr>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To set an ACL to a file/directory we can use the following function</w:t>
      </w:r>
      <w:r>
        <w:rPr>
          <w:rStyle w:val="FootnoteReference"/>
          <w:sz w:val="24"/>
          <w:szCs w:val="24"/>
        </w:rPr>
        <w:footnoteReference w:id="129"/>
      </w:r>
      <w:r>
        <w:rPr>
          <w:sz w:val="24"/>
          <w:szCs w:val="24"/>
        </w:rPr>
        <w:t xml:space="preserve"> </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&lt;sys/acl.h&gt;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acl_set_file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*path_p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acl_type_t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type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acl_t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acl</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Returns: 0 on success, on error -1 and errno</w:t>
            </w:r>
          </w:p>
        </w:tc>
      </w:tr>
    </w:tbl>
    <w:p>
      <w:pPr>
        <w:pStyle w:val="TableContents"/>
        <w:bidi w:val="0"/>
        <w:jc w:val="both"/>
        <w:rPr>
          <w:sz w:val="24"/>
          <w:szCs w:val="24"/>
        </w:rPr>
      </w:pPr>
      <w:r>
        <w:rPr>
          <w:sz w:val="24"/>
          <w:szCs w:val="24"/>
        </w:rPr>
      </w:r>
    </w:p>
    <w:p>
      <w:pPr>
        <w:pStyle w:val="TableContents"/>
        <w:bidi w:val="0"/>
        <w:jc w:val="both"/>
        <w:rPr/>
      </w:pPr>
      <w:r>
        <w:rPr>
          <w:sz w:val="24"/>
          <w:szCs w:val="24"/>
        </w:rPr>
        <w:t xml:space="preserve">The </w:t>
      </w:r>
      <w:r>
        <w:rPr>
          <w:rStyle w:val="SourceText"/>
          <w:rFonts w:ascii="Courier" w:hAnsi="Courier"/>
          <w:sz w:val="24"/>
          <w:szCs w:val="24"/>
        </w:rPr>
        <w:t>acl_set_file</w:t>
      </w:r>
      <w:r>
        <w:rPr>
          <w:sz w:val="24"/>
          <w:szCs w:val="24"/>
        </w:rPr>
        <w:t xml:space="preserve"> function assigns the ACL specified by </w:t>
      </w:r>
      <w:r>
        <w:rPr>
          <w:rStyle w:val="SourceText"/>
          <w:rFonts w:ascii="Courier" w:hAnsi="Courier"/>
          <w:sz w:val="24"/>
          <w:szCs w:val="24"/>
        </w:rPr>
        <w:t>acl</w:t>
      </w:r>
      <w:r>
        <w:rPr>
          <w:sz w:val="24"/>
          <w:szCs w:val="24"/>
        </w:rPr>
        <w:t xml:space="preserve"> to the file or directory indicated by </w:t>
      </w:r>
      <w:r>
        <w:rPr>
          <w:rStyle w:val="SourceText"/>
          <w:rFonts w:ascii="Courier" w:hAnsi="Courier"/>
          <w:sz w:val="24"/>
          <w:szCs w:val="24"/>
        </w:rPr>
        <w:t>path_p</w:t>
      </w:r>
      <w:r>
        <w:rPr>
          <w:sz w:val="24"/>
          <w:szCs w:val="24"/>
        </w:rPr>
        <w:t xml:space="preserve">, according to the ACL type provided in </w:t>
      </w:r>
      <w:r>
        <w:rPr>
          <w:rStyle w:val="SourceText"/>
          <w:rFonts w:ascii="Courier" w:hAnsi="Courier"/>
          <w:sz w:val="24"/>
          <w:szCs w:val="24"/>
        </w:rPr>
        <w:t>type</w:t>
      </w:r>
      <w:r>
        <w:rPr>
          <w:sz w:val="24"/>
          <w:szCs w:val="24"/>
        </w:rPr>
        <w:t>.</w:t>
      </w:r>
    </w:p>
    <w:p>
      <w:pPr>
        <w:pStyle w:val="TableContents"/>
        <w:bidi w:val="0"/>
        <w:jc w:val="both"/>
        <w:rPr/>
      </w:pPr>
      <w:r>
        <w:rPr>
          <w:sz w:val="24"/>
          <w:szCs w:val="24"/>
        </w:rPr>
        <w:t xml:space="preserve">For the operation to succeed, the process must either have an effective user ID that matches the owner of the file or directory, or it must possess the </w:t>
      </w:r>
      <w:r>
        <w:rPr>
          <w:rStyle w:val="SourceText"/>
          <w:rFonts w:ascii="Courier" w:hAnsi="Courier"/>
          <w:sz w:val="24"/>
          <w:szCs w:val="24"/>
        </w:rPr>
        <w:t>CAP_FOWNER</w:t>
      </w:r>
      <w:r>
        <w:rPr>
          <w:sz w:val="24"/>
          <w:szCs w:val="24"/>
        </w:rPr>
        <w:t xml:space="preserve"> capability.</w:t>
      </w:r>
    </w:p>
    <w:p>
      <w:pPr>
        <w:pStyle w:val="TableContents"/>
        <w:bidi w:val="0"/>
        <w:jc w:val="both"/>
        <w:rPr>
          <w:sz w:val="24"/>
          <w:szCs w:val="24"/>
        </w:rPr>
      </w:pPr>
      <w:r>
        <w:rPr>
          <w:sz w:val="24"/>
          <w:szCs w:val="24"/>
        </w:rPr>
      </w:r>
    </w:p>
    <w:p>
      <w:pPr>
        <w:pStyle w:val="TableContents"/>
        <w:bidi w:val="0"/>
        <w:jc w:val="both"/>
        <w:rPr/>
      </w:pPr>
      <w:r>
        <w:rPr>
          <w:sz w:val="24"/>
          <w:szCs w:val="24"/>
        </w:rPr>
        <w:t xml:space="preserve">To delete an ACL entry we can use the </w:t>
      </w:r>
      <w:r>
        <w:rPr>
          <w:rFonts w:ascii="Courier" w:hAnsi="Courier"/>
          <w:sz w:val="24"/>
          <w:szCs w:val="24"/>
        </w:rPr>
        <w:t>acl_delete_entry</w:t>
      </w:r>
      <w:r>
        <w:rPr>
          <w:rStyle w:val="FootnoteReference"/>
          <w:sz w:val="24"/>
          <w:szCs w:val="24"/>
        </w:rPr>
        <w:footnoteReference w:id="130"/>
      </w:r>
      <w:r>
        <w:rPr>
          <w:sz w:val="24"/>
          <w:szCs w:val="24"/>
        </w:rPr>
        <w:t xml:space="preserve"> function </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&lt;sys/acl.h&gt;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acl_delete_entry</w:t>
            </w:r>
            <w:r>
              <w:rPr>
                <w:rFonts w:ascii="Courier" w:hAnsi="Courier"/>
                <w:b w:val="false"/>
                <w:color w:val="000000"/>
                <w:sz w:val="22"/>
                <w:szCs w:val="22"/>
                <w:shd w:fill="FFFFFF" w:val="clear"/>
              </w:rPr>
              <w:t>(</w:t>
            </w:r>
            <w:r>
              <w:rPr>
                <w:rFonts w:ascii="Courier" w:hAnsi="Courier"/>
                <w:b w:val="false"/>
                <w:color w:val="0000FF"/>
                <w:sz w:val="22"/>
                <w:szCs w:val="22"/>
                <w:shd w:fill="FFFFFF" w:val="clear"/>
              </w:rPr>
              <w:t>acl_t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acl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acl_entry_t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entry_d</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Returns: </w:t>
            </w:r>
            <w:r>
              <w:rPr>
                <w:rFonts w:ascii="Courier" w:hAnsi="Courier"/>
                <w:i/>
                <w:iCs/>
                <w:color w:val="00A933"/>
                <w:sz w:val="20"/>
                <w:szCs w:val="20"/>
              </w:rPr>
              <w:t>0 on success, on error -1 and errno</w:t>
            </w:r>
          </w:p>
        </w:tc>
      </w:tr>
    </w:tbl>
    <w:p>
      <w:pPr>
        <w:pStyle w:val="TableContents"/>
        <w:bidi w:val="0"/>
        <w:jc w:val="both"/>
        <w:rPr>
          <w:sz w:val="24"/>
          <w:szCs w:val="24"/>
        </w:rPr>
      </w:pPr>
      <w:r>
        <w:rPr>
          <w:sz w:val="24"/>
          <w:szCs w:val="24"/>
        </w:rPr>
      </w:r>
    </w:p>
    <w:p>
      <w:pPr>
        <w:pStyle w:val="TableContents"/>
        <w:bidi w:val="0"/>
        <w:jc w:val="both"/>
        <w:rPr/>
      </w:pPr>
      <w:r>
        <w:rPr>
          <w:sz w:val="24"/>
          <w:szCs w:val="24"/>
        </w:rPr>
        <w:t>This function delete</w:t>
      </w:r>
      <w:r>
        <w:rPr>
          <w:sz w:val="24"/>
          <w:szCs w:val="24"/>
        </w:rPr>
        <w:t>s</w:t>
      </w:r>
      <w:r>
        <w:rPr>
          <w:sz w:val="24"/>
          <w:szCs w:val="24"/>
        </w:rPr>
        <w:t xml:space="preserve"> the entry </w:t>
      </w:r>
      <w:r>
        <w:rPr>
          <w:rFonts w:ascii="Courier" w:hAnsi="Courier"/>
          <w:sz w:val="24"/>
          <w:szCs w:val="24"/>
        </w:rPr>
        <w:t>entry_d</w:t>
      </w:r>
      <w:r>
        <w:rPr>
          <w:sz w:val="24"/>
          <w:szCs w:val="24"/>
        </w:rPr>
        <w:t xml:space="preserve"> from the ACL </w:t>
      </w:r>
      <w:r>
        <w:rPr>
          <w:rFonts w:ascii="Courier" w:hAnsi="Courier"/>
          <w:sz w:val="24"/>
          <w:szCs w:val="24"/>
        </w:rPr>
        <w:t>acl</w:t>
      </w:r>
      <w:r>
        <w:rPr>
          <w:sz w:val="24"/>
          <w:szCs w:val="24"/>
        </w:rPr>
        <w:t xml:space="preserve">. </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To get an entry from an ACL we can use the following function</w:t>
      </w:r>
      <w:r>
        <w:rPr>
          <w:rStyle w:val="FootnoteReference"/>
          <w:sz w:val="24"/>
          <w:szCs w:val="24"/>
        </w:rPr>
        <w:footnoteReference w:id="131"/>
      </w:r>
      <w:r>
        <w:rPr>
          <w:sz w:val="24"/>
          <w:szCs w:val="24"/>
        </w:rPr>
        <w:t xml:space="preserve"> </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&lt;sys/acl.h&gt;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int </w:t>
            </w:r>
            <w:r>
              <w:rPr>
                <w:rFonts w:ascii="Courier" w:hAnsi="Courier"/>
                <w:b w:val="false"/>
                <w:color w:val="800080"/>
                <w:sz w:val="22"/>
                <w:szCs w:val="22"/>
                <w:shd w:fill="FFFFFF" w:val="clear"/>
              </w:rPr>
              <w:t>acl_get_entry</w:t>
            </w:r>
            <w:r>
              <w:rPr>
                <w:rFonts w:ascii="Courier" w:hAnsi="Courier"/>
                <w:b w:val="false"/>
                <w:color w:val="000000"/>
                <w:sz w:val="22"/>
                <w:szCs w:val="22"/>
                <w:shd w:fill="FFFFFF" w:val="clear"/>
              </w:rPr>
              <w:t>(</w:t>
            </w:r>
            <w:r>
              <w:rPr>
                <w:rFonts w:ascii="Courier" w:hAnsi="Courier"/>
                <w:b w:val="false"/>
                <w:color w:val="0000FF"/>
                <w:sz w:val="22"/>
                <w:szCs w:val="22"/>
                <w:shd w:fill="FFFFFF" w:val="clear"/>
              </w:rPr>
              <w:t>acl_t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acl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entry_id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acl_entry_t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*entry_p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Returns: </w:t>
            </w:r>
            <w:r>
              <w:rPr>
                <w:rFonts w:ascii="Courier" w:hAnsi="Courier"/>
                <w:i/>
                <w:iCs/>
                <w:color w:val="00A933"/>
                <w:sz w:val="20"/>
                <w:szCs w:val="20"/>
              </w:rPr>
              <w:t>0 on success, on error -1 and errno</w:t>
            </w:r>
          </w:p>
        </w:tc>
      </w:tr>
    </w:tbl>
    <w:p>
      <w:pPr>
        <w:pStyle w:val="TableContents"/>
        <w:bidi w:val="0"/>
        <w:jc w:val="both"/>
        <w:rPr>
          <w:sz w:val="24"/>
          <w:szCs w:val="24"/>
        </w:rPr>
      </w:pPr>
      <w:r>
        <w:rPr>
          <w:sz w:val="24"/>
          <w:szCs w:val="24"/>
        </w:rPr>
      </w:r>
    </w:p>
    <w:p>
      <w:pPr>
        <w:pStyle w:val="TableContents"/>
        <w:bidi w:val="0"/>
        <w:jc w:val="both"/>
        <w:rPr/>
      </w:pPr>
      <w:r>
        <w:rPr>
          <w:sz w:val="24"/>
          <w:szCs w:val="24"/>
        </w:rPr>
        <w:t xml:space="preserve">This function retrieves an entry from the ACL </w:t>
      </w:r>
      <w:r>
        <w:rPr>
          <w:rStyle w:val="SourceText"/>
          <w:sz w:val="24"/>
          <w:szCs w:val="24"/>
        </w:rPr>
        <w:t>acl</w:t>
      </w:r>
      <w:r>
        <w:rPr>
          <w:sz w:val="24"/>
          <w:szCs w:val="24"/>
        </w:rPr>
        <w:t xml:space="preserve"> as specified by </w:t>
      </w:r>
      <w:r>
        <w:rPr>
          <w:rStyle w:val="SourceText"/>
          <w:rFonts w:ascii="Courier" w:hAnsi="Courier"/>
          <w:sz w:val="24"/>
          <w:szCs w:val="24"/>
        </w:rPr>
        <w:t>entry_id</w:t>
      </w:r>
      <w:r>
        <w:rPr>
          <w:sz w:val="24"/>
          <w:szCs w:val="24"/>
        </w:rPr>
        <w:t xml:space="preserve"> and stores it in </w:t>
      </w:r>
      <w:r>
        <w:rPr>
          <w:rStyle w:val="SourceText"/>
          <w:rFonts w:ascii="Courier" w:hAnsi="Courier"/>
          <w:sz w:val="24"/>
          <w:szCs w:val="24"/>
        </w:rPr>
        <w:t>entry_p</w:t>
      </w:r>
      <w:r>
        <w:rPr>
          <w:sz w:val="24"/>
          <w:szCs w:val="24"/>
        </w:rPr>
        <w:t>.</w:t>
      </w:r>
    </w:p>
    <w:p>
      <w:pPr>
        <w:pStyle w:val="TableContents"/>
        <w:bidi w:val="0"/>
        <w:jc w:val="both"/>
        <w:rPr/>
      </w:pPr>
      <w:r>
        <w:rPr>
          <w:sz w:val="24"/>
          <w:szCs w:val="24"/>
        </w:rPr>
        <w:t xml:space="preserve">If </w:t>
      </w:r>
      <w:r>
        <w:rPr>
          <w:rStyle w:val="SourceText"/>
          <w:rFonts w:ascii="Courier" w:hAnsi="Courier"/>
          <w:sz w:val="24"/>
          <w:szCs w:val="24"/>
        </w:rPr>
        <w:t>entry_id</w:t>
      </w:r>
      <w:r>
        <w:rPr>
          <w:sz w:val="24"/>
          <w:szCs w:val="24"/>
        </w:rPr>
        <w:t xml:space="preserve"> is </w:t>
      </w:r>
      <w:r>
        <w:rPr>
          <w:rStyle w:val="SourceText"/>
          <w:rFonts w:ascii="Courier" w:hAnsi="Courier"/>
          <w:sz w:val="24"/>
          <w:szCs w:val="24"/>
        </w:rPr>
        <w:t>ACL_FIRST_ENTRY</w:t>
      </w:r>
      <w:r>
        <w:rPr>
          <w:sz w:val="24"/>
          <w:szCs w:val="24"/>
        </w:rPr>
        <w:t xml:space="preserve">, the function returns a descriptor for the first entry in the ACL. If </w:t>
      </w:r>
      <w:r>
        <w:rPr>
          <w:rStyle w:val="SourceText"/>
          <w:rFonts w:ascii="Courier" w:hAnsi="Courier"/>
          <w:sz w:val="24"/>
          <w:szCs w:val="24"/>
        </w:rPr>
        <w:t>entry_id</w:t>
      </w:r>
      <w:r>
        <w:rPr>
          <w:sz w:val="24"/>
          <w:szCs w:val="24"/>
        </w:rPr>
        <w:t xml:space="preserve"> is </w:t>
      </w:r>
      <w:r>
        <w:rPr>
          <w:rStyle w:val="SourceText"/>
          <w:rFonts w:ascii="Courier" w:hAnsi="Courier"/>
          <w:sz w:val="24"/>
          <w:szCs w:val="24"/>
        </w:rPr>
        <w:t>ACL_NEXT_ENTRY</w:t>
      </w:r>
      <w:r>
        <w:rPr>
          <w:sz w:val="24"/>
          <w:szCs w:val="24"/>
        </w:rPr>
        <w:t>, it returns a descriptor for the next entry in sequence within the ACL.</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r>
    </w:p>
    <w:p>
      <w:pPr>
        <w:pStyle w:val="TableContents"/>
        <w:bidi w:val="0"/>
        <w:jc w:val="center"/>
        <w:rPr/>
      </w:pPr>
      <w:r>
        <w:rPr>
          <w:b/>
          <w:bCs/>
          <w:sz w:val="36"/>
          <w:szCs w:val="36"/>
        </w:rPr>
        <w:t>II.</w:t>
      </w:r>
      <w:r>
        <w:rPr>
          <w:b/>
          <w:bCs/>
          <w:sz w:val="36"/>
          <w:szCs w:val="36"/>
        </w:rPr>
        <w:t>6</w:t>
      </w:r>
      <w:r>
        <w:rPr>
          <w:b/>
          <w:bCs/>
          <w:sz w:val="36"/>
          <w:szCs w:val="36"/>
        </w:rPr>
        <w:t xml:space="preserve"> </w:t>
      </w:r>
      <w:r>
        <w:rPr>
          <w:b/>
          <w:bCs/>
          <w:sz w:val="36"/>
          <w:szCs w:val="36"/>
        </w:rPr>
        <w:t>Monitor</w:t>
      </w:r>
      <w:r>
        <w:rPr>
          <w:b/>
          <w:bCs/>
          <w:sz w:val="36"/>
          <w:szCs w:val="36"/>
        </w:rPr>
        <w:t>ing</w:t>
      </w:r>
      <w:r>
        <w:rPr>
          <w:b/>
          <w:bCs/>
          <w:sz w:val="36"/>
          <w:szCs w:val="36"/>
        </w:rPr>
        <w:t xml:space="preserve"> file events</w:t>
      </w:r>
    </w:p>
    <w:p>
      <w:pPr>
        <w:pStyle w:val="Normal"/>
        <w:bidi w:val="0"/>
        <w:jc w:val="center"/>
        <w:rPr>
          <w:b w:val="false"/>
          <w:bCs w:val="false"/>
          <w:sz w:val="24"/>
          <w:szCs w:val="24"/>
        </w:rPr>
      </w:pPr>
      <w:r>
        <w:rPr>
          <w:b w:val="false"/>
          <w:b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When applications perform operations on files, such as deleting, moving, renaming, or modifying their contents, the kernel must track these changes so that other applications can be notified and react accordingly.</w:t>
      </w:r>
    </w:p>
    <w:p>
      <w:pPr>
        <w:pStyle w:val="Normal"/>
        <w:bidi w:val="0"/>
        <w:jc w:val="both"/>
        <w:rPr/>
      </w:pPr>
      <w:r>
        <w:rPr>
          <w:b w:val="false"/>
          <w:bCs w:val="false"/>
          <w:i w:val="false"/>
          <w:iCs w:val="false"/>
          <w:sz w:val="24"/>
          <w:szCs w:val="24"/>
        </w:rPr>
        <w:t xml:space="preserve">For example, when using a graphical file manager, if a file inside an open folder is deleted by another process, the file manager automatically updates its view. This behavior is made possible by </w:t>
      </w:r>
      <w:r>
        <w:rPr>
          <w:rStyle w:val="SourceText"/>
          <w:b w:val="false"/>
          <w:bCs w:val="false"/>
          <w:i/>
          <w:iCs/>
          <w:sz w:val="24"/>
          <w:szCs w:val="24"/>
        </w:rPr>
        <w:t>inotify</w:t>
      </w:r>
      <w:r>
        <w:rPr>
          <w:rStyle w:val="SourceText"/>
          <w:rStyle w:val="FootnoteReference"/>
          <w:b w:val="false"/>
          <w:bCs w:val="false"/>
          <w:i/>
          <w:iCs/>
          <w:sz w:val="24"/>
          <w:szCs w:val="24"/>
        </w:rPr>
        <w:footnoteReference w:id="132"/>
      </w:r>
      <w:r>
        <w:rPr>
          <w:b w:val="false"/>
          <w:bCs w:val="false"/>
          <w:i w:val="false"/>
          <w:iCs w:val="false"/>
          <w:sz w:val="24"/>
          <w:szCs w:val="24"/>
        </w:rPr>
        <w:t>, a Linux kernel subsystem used for file system event monitoring.</w:t>
      </w:r>
    </w:p>
    <w:p>
      <w:pPr>
        <w:pStyle w:val="Normal"/>
        <w:bidi w:val="0"/>
        <w:jc w:val="both"/>
        <w:rPr/>
      </w:pPr>
      <w:r>
        <w:rPr>
          <w:b w:val="false"/>
          <w:bCs w:val="false"/>
          <w:i w:val="false"/>
          <w:iCs w:val="false"/>
          <w:sz w:val="24"/>
          <w:szCs w:val="24"/>
        </w:rPr>
        <w:t xml:space="preserve">With </w:t>
      </w:r>
      <w:r>
        <w:rPr>
          <w:rStyle w:val="SourceText"/>
          <w:b w:val="false"/>
          <w:bCs w:val="false"/>
          <w:i/>
          <w:iCs/>
          <w:sz w:val="24"/>
          <w:szCs w:val="24"/>
        </w:rPr>
        <w:t>inotify</w:t>
      </w:r>
      <w:r>
        <w:rPr>
          <w:b w:val="false"/>
          <w:bCs w:val="false"/>
          <w:i w:val="false"/>
          <w:iCs w:val="false"/>
          <w:sz w:val="24"/>
          <w:szCs w:val="24"/>
        </w:rPr>
        <w:t>, the kernel detects changes to files or directories and pushes events directly to user-space applications. This event-driven mechanism ensures that applications are immediately informed when relevant changes occur.</w:t>
      </w:r>
    </w:p>
    <w:p>
      <w:pPr>
        <w:pStyle w:val="Normal"/>
        <w:bidi w:val="0"/>
        <w:jc w:val="both"/>
        <w:rPr/>
      </w:pPr>
      <w:r>
        <w:rPr>
          <w:b w:val="false"/>
          <w:bCs w:val="false"/>
          <w:i w:val="false"/>
          <w:iCs w:val="false"/>
          <w:sz w:val="24"/>
          <w:szCs w:val="24"/>
        </w:rPr>
        <w:t xml:space="preserve">To use </w:t>
      </w:r>
      <w:r>
        <w:rPr>
          <w:rStyle w:val="SourceText"/>
          <w:b w:val="false"/>
          <w:bCs w:val="false"/>
          <w:i/>
          <w:iCs/>
          <w:sz w:val="24"/>
          <w:szCs w:val="24"/>
        </w:rPr>
        <w:t>inotify</w:t>
      </w:r>
      <w:r>
        <w:rPr>
          <w:b w:val="false"/>
          <w:bCs w:val="false"/>
          <w:i w:val="false"/>
          <w:iCs w:val="false"/>
          <w:sz w:val="24"/>
          <w:szCs w:val="24"/>
        </w:rPr>
        <w:t>, an application must first initialize the interface before it can begin monitoring filesystem events.</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center"/>
        <w:rPr>
          <w:b/>
          <w:bCs/>
          <w:i w:val="false"/>
          <w:iCs w:val="false"/>
          <w:sz w:val="26"/>
          <w:szCs w:val="26"/>
        </w:rPr>
      </w:pPr>
      <w:r>
        <w:rPr>
          <w:b/>
          <w:bCs/>
          <w:i w:val="false"/>
          <w:iCs w:val="false"/>
          <w:sz w:val="26"/>
          <w:szCs w:val="26"/>
        </w:rPr>
        <w:t xml:space="preserve">II.6.1 The </w:t>
      </w:r>
      <w:r>
        <w:rPr>
          <w:rFonts w:ascii="Courier" w:hAnsi="Courier"/>
          <w:b/>
          <w:bCs/>
          <w:i w:val="false"/>
          <w:iCs w:val="false"/>
          <w:sz w:val="26"/>
          <w:szCs w:val="26"/>
        </w:rPr>
        <w:t>inotify</w:t>
      </w:r>
      <w:r>
        <w:rPr>
          <w:b/>
          <w:bCs/>
          <w:i w:val="false"/>
          <w:iCs w:val="false"/>
          <w:sz w:val="26"/>
          <w:szCs w:val="26"/>
        </w:rPr>
        <w:t xml:space="preserve"> interface</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pPr>
      <w:r>
        <w:rPr>
          <w:b w:val="false"/>
          <w:bCs w:val="false"/>
          <w:i w:val="false"/>
          <w:iCs w:val="false"/>
          <w:sz w:val="24"/>
          <w:szCs w:val="24"/>
        </w:rPr>
        <w:t xml:space="preserve">To initialize </w:t>
      </w:r>
      <w:r>
        <w:rPr>
          <w:b w:val="false"/>
          <w:bCs w:val="false"/>
          <w:i/>
          <w:iCs/>
          <w:sz w:val="24"/>
          <w:szCs w:val="24"/>
        </w:rPr>
        <w:t>inotify</w:t>
      </w:r>
      <w:r>
        <w:rPr>
          <w:b w:val="false"/>
          <w:bCs w:val="false"/>
          <w:i w:val="false"/>
          <w:iCs w:val="false"/>
          <w:sz w:val="24"/>
          <w:szCs w:val="24"/>
        </w:rPr>
        <w:t xml:space="preserve"> w</w:t>
      </w:r>
      <w:r>
        <w:rPr>
          <w:b w:val="false"/>
          <w:bCs w:val="false"/>
          <w:i w:val="false"/>
          <w:iCs w:val="false"/>
          <w:sz w:val="24"/>
          <w:szCs w:val="24"/>
        </w:rPr>
        <w:t xml:space="preserve">e can use </w:t>
      </w:r>
      <w:r>
        <w:rPr>
          <w:b w:val="false"/>
          <w:bCs w:val="false"/>
          <w:i w:val="false"/>
          <w:iCs w:val="false"/>
          <w:sz w:val="24"/>
          <w:szCs w:val="24"/>
        </w:rPr>
        <w:t>the following functions</w:t>
      </w:r>
      <w:r>
        <w:rPr>
          <w:rStyle w:val="FootnoteReference"/>
          <w:b w:val="false"/>
          <w:bCs w:val="false"/>
          <w:i w:val="false"/>
          <w:iCs w:val="false"/>
          <w:sz w:val="24"/>
          <w:szCs w:val="24"/>
        </w:rPr>
        <w:footnoteReference w:id="133"/>
      </w:r>
      <w:r>
        <w:rPr>
          <w:b w:val="false"/>
          <w:bCs w:val="false"/>
          <w:i w:val="false"/>
          <w:iCs w:val="false"/>
          <w:sz w:val="24"/>
          <w:szCs w:val="24"/>
        </w:rPr>
        <w:t>.</w:t>
      </w:r>
    </w:p>
    <w:p>
      <w:pPr>
        <w:pStyle w:val="Normal"/>
        <w:bidi w:val="0"/>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&lt;sys/inotify.h&gt;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inotify_init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inotify_init1</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1"/>
                <w:shd w:fill="FFFFFF" w:val="clear"/>
              </w:rPr>
            </w:pPr>
            <w:r>
              <w:rPr>
                <w:rFonts w:ascii="Courier" w:hAnsi="Courier"/>
                <w:b w:val="false"/>
                <w:color w:val="000000"/>
                <w:sz w:val="21"/>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 </w:t>
            </w:r>
            <w:r>
              <w:rPr>
                <w:rFonts w:ascii="Courier" w:hAnsi="Courier"/>
                <w:i/>
                <w:iCs/>
                <w:color w:val="00A933"/>
                <w:sz w:val="20"/>
                <w:szCs w:val="20"/>
              </w:rPr>
              <w:t xml:space="preserve">a file descriptor associated with the instance, on error -1 and errno </w:t>
            </w:r>
          </w:p>
        </w:tc>
      </w:tr>
    </w:tbl>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pPr>
      <w:r>
        <w:rPr>
          <w:b w:val="false"/>
          <w:bCs w:val="false"/>
          <w:i w:val="false"/>
          <w:iCs w:val="false"/>
          <w:color w:val="000000"/>
          <w:sz w:val="24"/>
          <w:szCs w:val="24"/>
          <w:u w:val="none"/>
        </w:rPr>
        <w:t xml:space="preserve">The </w:t>
      </w:r>
      <w:r>
        <w:rPr>
          <w:rStyle w:val="SourceText"/>
          <w:rFonts w:ascii="Courier" w:hAnsi="Courier"/>
          <w:b w:val="false"/>
          <w:bCs w:val="false"/>
          <w:i w:val="false"/>
          <w:iCs w:val="false"/>
          <w:color w:val="000000"/>
          <w:sz w:val="24"/>
          <w:szCs w:val="24"/>
          <w:u w:val="none"/>
        </w:rPr>
        <w:t>inotify_init</w:t>
      </w:r>
      <w:r>
        <w:rPr>
          <w:b w:val="false"/>
          <w:bCs w:val="false"/>
          <w:i w:val="false"/>
          <w:iCs w:val="false"/>
          <w:color w:val="000000"/>
          <w:sz w:val="24"/>
          <w:szCs w:val="24"/>
          <w:u w:val="none"/>
        </w:rPr>
        <w:t xml:space="preserve"> call creates a new inotify instance and returns a file descriptor that refers to it. The </w:t>
      </w:r>
      <w:r>
        <w:rPr>
          <w:rStyle w:val="SourceText"/>
          <w:rFonts w:ascii="Courier" w:hAnsi="Courier"/>
          <w:b w:val="false"/>
          <w:bCs w:val="false"/>
          <w:i w:val="false"/>
          <w:iCs w:val="false"/>
          <w:color w:val="000000"/>
          <w:sz w:val="24"/>
          <w:szCs w:val="24"/>
          <w:u w:val="none"/>
        </w:rPr>
        <w:t>inotify_init1</w:t>
      </w:r>
      <w:r>
        <w:rPr>
          <w:b w:val="false"/>
          <w:bCs w:val="false"/>
          <w:i w:val="false"/>
          <w:iCs w:val="false"/>
          <w:color w:val="000000"/>
          <w:sz w:val="24"/>
          <w:szCs w:val="24"/>
          <w:u w:val="none"/>
        </w:rPr>
        <w:t xml:space="preserve"> function provides an extended version of this interface, allowing additional behavior to be specified through the </w:t>
      </w:r>
      <w:r>
        <w:rPr>
          <w:rStyle w:val="SourceText"/>
          <w:b w:val="false"/>
          <w:bCs w:val="false"/>
          <w:i w:val="false"/>
          <w:iCs w:val="false"/>
          <w:color w:val="000000"/>
          <w:sz w:val="24"/>
          <w:szCs w:val="24"/>
          <w:u w:val="none"/>
        </w:rPr>
        <w:t>flags</w:t>
      </w:r>
      <w:r>
        <w:rPr>
          <w:b w:val="false"/>
          <w:bCs w:val="false"/>
          <w:i w:val="false"/>
          <w:iCs w:val="false"/>
          <w:color w:val="000000"/>
          <w:sz w:val="24"/>
          <w:szCs w:val="24"/>
          <w:u w:val="none"/>
        </w:rPr>
        <w:t xml:space="preserve"> argument.</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 xml:space="preserve">Once the inotify instance has been initialized, the process can set up </w:t>
      </w:r>
      <w:r>
        <w:rPr>
          <w:b w:val="false"/>
          <w:bCs w:val="false"/>
          <w:i/>
          <w:iCs/>
          <w:color w:val="000000"/>
          <w:sz w:val="24"/>
          <w:szCs w:val="24"/>
          <w:u w:val="none"/>
        </w:rPr>
        <w:t>watches</w:t>
      </w:r>
      <w:r>
        <w:rPr>
          <w:b w:val="false"/>
          <w:bCs w:val="false"/>
          <w:i w:val="false"/>
          <w:iCs w:val="false"/>
          <w:color w:val="000000"/>
          <w:sz w:val="24"/>
          <w:szCs w:val="24"/>
          <w:u w:val="none"/>
        </w:rPr>
        <w:t xml:space="preserve"> on files or directories. Each </w:t>
      </w:r>
      <w:r>
        <w:rPr>
          <w:b w:val="false"/>
          <w:bCs w:val="false"/>
          <w:i/>
          <w:iCs/>
          <w:color w:val="000000"/>
          <w:sz w:val="24"/>
          <w:szCs w:val="24"/>
          <w:u w:val="none"/>
        </w:rPr>
        <w:t>watch</w:t>
      </w:r>
      <w:r>
        <w:rPr>
          <w:b w:val="false"/>
          <w:bCs w:val="false"/>
          <w:i w:val="false"/>
          <w:iCs w:val="false"/>
          <w:color w:val="000000"/>
          <w:sz w:val="24"/>
          <w:szCs w:val="24"/>
          <w:u w:val="none"/>
        </w:rPr>
        <w:t xml:space="preserve"> is identified by a </w:t>
      </w:r>
      <w:r>
        <w:rPr>
          <w:b w:val="false"/>
          <w:bCs w:val="false"/>
          <w:i/>
          <w:iCs/>
          <w:color w:val="000000"/>
          <w:sz w:val="24"/>
          <w:szCs w:val="24"/>
          <w:u w:val="none"/>
        </w:rPr>
        <w:t>watch descriptor</w:t>
      </w:r>
      <w:r>
        <w:rPr>
          <w:b w:val="false"/>
          <w:bCs w:val="false"/>
          <w:i w:val="false"/>
          <w:iCs w:val="false"/>
          <w:color w:val="000000"/>
          <w:sz w:val="24"/>
          <w:szCs w:val="24"/>
          <w:u w:val="none"/>
        </w:rPr>
        <w:t xml:space="preserve"> and is associated with a pathname and a </w:t>
      </w:r>
      <w:r>
        <w:rPr>
          <w:b w:val="false"/>
          <w:bCs w:val="false"/>
          <w:i/>
          <w:iCs/>
          <w:color w:val="000000"/>
          <w:sz w:val="24"/>
          <w:szCs w:val="24"/>
          <w:u w:val="none"/>
        </w:rPr>
        <w:t>watch mask</w:t>
      </w:r>
      <w:r>
        <w:rPr>
          <w:b w:val="false"/>
          <w:bCs w:val="false"/>
          <w:i w:val="false"/>
          <w:iCs w:val="false"/>
          <w:color w:val="000000"/>
          <w:sz w:val="24"/>
          <w:szCs w:val="24"/>
          <w:u w:val="none"/>
        </w:rPr>
        <w:t>. These are used to specify which filesystem events the application is interested in monitoring.</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The inotify interface can monitor both files and directories. When a directory is being watched, events are reported for changes occurring within the directory itself and for files contained directly in it, but not for events occurring in its subdirectories.</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 xml:space="preserve">To add a </w:t>
      </w:r>
      <w:r>
        <w:rPr>
          <w:b w:val="false"/>
          <w:bCs w:val="false"/>
          <w:i/>
          <w:iCs/>
          <w:color w:val="000000"/>
          <w:sz w:val="24"/>
          <w:szCs w:val="24"/>
          <w:u w:val="none"/>
        </w:rPr>
        <w:t>watch</w:t>
      </w:r>
      <w:r>
        <w:rPr>
          <w:b w:val="false"/>
          <w:bCs w:val="false"/>
          <w:i w:val="false"/>
          <w:iCs w:val="false"/>
          <w:color w:val="000000"/>
          <w:sz w:val="24"/>
          <w:szCs w:val="24"/>
          <w:u w:val="none"/>
        </w:rPr>
        <w:t xml:space="preserve"> to the </w:t>
      </w:r>
      <w:r>
        <w:rPr>
          <w:b w:val="false"/>
          <w:bCs w:val="false"/>
          <w:i/>
          <w:iCs/>
          <w:color w:val="000000"/>
          <w:sz w:val="24"/>
          <w:szCs w:val="24"/>
          <w:u w:val="none"/>
        </w:rPr>
        <w:t>inotify</w:t>
      </w:r>
      <w:r>
        <w:rPr>
          <w:b w:val="false"/>
          <w:bCs w:val="false"/>
          <w:i w:val="false"/>
          <w:iCs w:val="false"/>
          <w:color w:val="000000"/>
          <w:sz w:val="24"/>
          <w:szCs w:val="24"/>
          <w:u w:val="none"/>
        </w:rPr>
        <w:t xml:space="preserve"> instance we can use the following function</w:t>
      </w:r>
      <w:r>
        <w:rPr>
          <w:rStyle w:val="FootnoteReference"/>
          <w:b w:val="false"/>
          <w:bCs w:val="false"/>
          <w:i w:val="false"/>
          <w:iCs w:val="false"/>
          <w:color w:val="000000"/>
          <w:sz w:val="24"/>
          <w:szCs w:val="24"/>
          <w:u w:val="none"/>
        </w:rPr>
        <w:footnoteReference w:id="134"/>
      </w:r>
      <w:r>
        <w:rPr>
          <w:b w:val="false"/>
          <w:bCs w:val="false"/>
          <w:i w:val="false"/>
          <w:iCs w:val="false"/>
          <w:color w:val="000000"/>
          <w:sz w:val="24"/>
          <w:szCs w:val="24"/>
          <w:u w:val="none"/>
        </w:rPr>
        <w:t xml:space="preserve"> </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&lt;sys/inotify.h&gt;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inotify_add_watch</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mask</w:t>
            </w:r>
            <w:r>
              <w:rPr>
                <w:rFonts w:ascii="Courier" w:hAnsi="Courier"/>
                <w:b w:val="false"/>
                <w:color w:val="000000"/>
                <w:sz w:val="22"/>
                <w:szCs w:val="22"/>
                <w:shd w:fill="FFFFFF" w:val="clear"/>
              </w:rPr>
              <w:t>);</w:t>
            </w:r>
          </w:p>
          <w:p>
            <w:pPr>
              <w:pStyle w:val="TableContents"/>
              <w:bidi w:val="0"/>
              <w:jc w:val="both"/>
              <w:rPr>
                <w:rFonts w:ascii="Liberation Serif" w:hAnsi="Liberation Serif"/>
                <w:sz w:val="24"/>
                <w:szCs w:val="24"/>
              </w:rPr>
            </w:pPr>
            <w:r>
              <w:rPr>
                <w:sz w:val="24"/>
                <w:szCs w:val="24"/>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w:t>
            </w:r>
            <w:r>
              <w:rPr>
                <w:rFonts w:ascii="Courier" w:hAnsi="Courier"/>
                <w:i/>
                <w:iCs/>
                <w:color w:val="00A933"/>
                <w:sz w:val="20"/>
                <w:szCs w:val="20"/>
              </w:rPr>
              <w:t>s</w:t>
            </w:r>
            <w:r>
              <w:rPr>
                <w:rFonts w:ascii="Courier" w:hAnsi="Courier"/>
                <w:i/>
                <w:iCs/>
                <w:color w:val="00A933"/>
                <w:sz w:val="20"/>
                <w:szCs w:val="20"/>
              </w:rPr>
              <w:t xml:space="preserve">: </w:t>
            </w:r>
            <w:r>
              <w:rPr>
                <w:rFonts w:ascii="Courier" w:hAnsi="Courier"/>
                <w:i/>
                <w:iCs/>
                <w:color w:val="00A933"/>
                <w:sz w:val="20"/>
                <w:szCs w:val="20"/>
              </w:rPr>
              <w:t>a watch descriptor, on error -1 and errno</w:t>
            </w:r>
          </w:p>
        </w:tc>
      </w:tr>
    </w:tbl>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 xml:space="preserve">To remove a watch from the </w:t>
      </w:r>
      <w:r>
        <w:rPr>
          <w:b w:val="false"/>
          <w:bCs w:val="false"/>
          <w:i/>
          <w:iCs/>
          <w:color w:val="000000"/>
          <w:sz w:val="24"/>
          <w:szCs w:val="24"/>
          <w:u w:val="none"/>
        </w:rPr>
        <w:t>watch list</w:t>
      </w:r>
      <w:r>
        <w:rPr>
          <w:b w:val="false"/>
          <w:bCs w:val="false"/>
          <w:i w:val="false"/>
          <w:iCs w:val="false"/>
          <w:color w:val="000000"/>
          <w:sz w:val="24"/>
          <w:szCs w:val="24"/>
          <w:u w:val="none"/>
        </w:rPr>
        <w:t xml:space="preserve"> we can use the following function</w:t>
      </w:r>
      <w:r>
        <w:rPr>
          <w:rStyle w:val="FootnoteReference"/>
          <w:b w:val="false"/>
          <w:bCs w:val="false"/>
          <w:i w:val="false"/>
          <w:iCs w:val="false"/>
          <w:color w:val="000000"/>
          <w:sz w:val="24"/>
          <w:szCs w:val="24"/>
          <w:u w:val="none"/>
        </w:rPr>
        <w:footnoteReference w:id="135"/>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&lt;sys/inotify.h&gt;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inotify_rm_watch</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wd</w:t>
            </w:r>
            <w:r>
              <w:rPr>
                <w:rFonts w:ascii="Courier" w:hAnsi="Courier"/>
                <w:b w:val="false"/>
                <w:color w:val="000000"/>
                <w:sz w:val="22"/>
                <w:szCs w:val="22"/>
                <w:shd w:fill="FFFFFF" w:val="clear"/>
              </w:rPr>
              <w:t>);</w:t>
            </w:r>
          </w:p>
          <w:p>
            <w:pPr>
              <w:pStyle w:val="TableContents"/>
              <w:bidi w:val="0"/>
              <w:jc w:val="both"/>
              <w:rPr>
                <w:rFonts w:ascii="Liberation Serif" w:hAnsi="Liberation Serif"/>
                <w:sz w:val="24"/>
                <w:szCs w:val="24"/>
              </w:rPr>
            </w:pPr>
            <w:r>
              <w:rPr>
                <w:sz w:val="24"/>
                <w:szCs w:val="24"/>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w:t>
            </w:r>
            <w:r>
              <w:rPr>
                <w:rFonts w:ascii="Courier" w:hAnsi="Courier"/>
                <w:i/>
                <w:iCs/>
                <w:color w:val="00A933"/>
                <w:sz w:val="20"/>
                <w:szCs w:val="20"/>
              </w:rPr>
              <w:t>s</w:t>
            </w:r>
            <w:r>
              <w:rPr>
                <w:rFonts w:ascii="Courier" w:hAnsi="Courier"/>
                <w:i/>
                <w:iCs/>
                <w:color w:val="00A933"/>
                <w:sz w:val="20"/>
                <w:szCs w:val="20"/>
              </w:rPr>
              <w:t xml:space="preserve">: </w:t>
            </w:r>
            <w:r>
              <w:rPr>
                <w:rFonts w:ascii="Courier" w:hAnsi="Courier"/>
                <w:i/>
                <w:iCs/>
                <w:color w:val="00A933"/>
                <w:sz w:val="20"/>
                <w:szCs w:val="20"/>
              </w:rPr>
              <w:t>on success 0, on error -1 and errno</w:t>
            </w:r>
          </w:p>
        </w:tc>
      </w:tr>
    </w:tbl>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pPr>
      <w:r>
        <w:rPr>
          <w:b w:val="false"/>
          <w:bCs w:val="false"/>
          <w:i w:val="false"/>
          <w:iCs w:val="false"/>
          <w:color w:val="000000"/>
          <w:sz w:val="24"/>
          <w:szCs w:val="24"/>
          <w:u w:val="none"/>
        </w:rPr>
        <w:t xml:space="preserve">The </w:t>
      </w:r>
      <w:r>
        <w:rPr>
          <w:rFonts w:ascii="Courier" w:hAnsi="Courier"/>
          <w:b w:val="false"/>
          <w:bCs w:val="false"/>
          <w:i w:val="false"/>
          <w:iCs w:val="false"/>
          <w:color w:val="000000"/>
          <w:sz w:val="24"/>
          <w:szCs w:val="24"/>
          <w:u w:val="none"/>
        </w:rPr>
        <w:t xml:space="preserve">inotify_init </w:t>
      </w:r>
      <w:r>
        <w:rPr>
          <w:b w:val="false"/>
          <w:bCs w:val="false"/>
          <w:i w:val="false"/>
          <w:iCs w:val="false"/>
          <w:color w:val="000000"/>
          <w:sz w:val="24"/>
          <w:szCs w:val="24"/>
          <w:u w:val="none"/>
        </w:rPr>
        <w:t xml:space="preserve">call creates a new </w:t>
      </w:r>
      <w:r>
        <w:rPr>
          <w:b w:val="false"/>
          <w:bCs w:val="false"/>
          <w:i/>
          <w:iCs/>
          <w:color w:val="000000"/>
          <w:sz w:val="24"/>
          <w:szCs w:val="24"/>
          <w:u w:val="none"/>
        </w:rPr>
        <w:t>inotify</w:t>
      </w:r>
      <w:r>
        <w:rPr>
          <w:b w:val="false"/>
          <w:bCs w:val="false"/>
          <w:i w:val="false"/>
          <w:iCs w:val="false"/>
          <w:color w:val="000000"/>
          <w:sz w:val="24"/>
          <w:szCs w:val="24"/>
          <w:u w:val="none"/>
        </w:rPr>
        <w:t xml:space="preserve"> instance and returns a file descriptor associated with that instance, the parameter </w:t>
      </w:r>
      <w:r>
        <w:rPr>
          <w:rFonts w:ascii="Courier" w:hAnsi="Courier"/>
          <w:b w:val="false"/>
          <w:bCs w:val="false"/>
          <w:i w:val="false"/>
          <w:iCs w:val="false"/>
          <w:color w:val="000000"/>
          <w:sz w:val="24"/>
          <w:szCs w:val="24"/>
          <w:u w:val="none"/>
        </w:rPr>
        <w:t>flags</w:t>
      </w:r>
      <w:r>
        <w:rPr>
          <w:b w:val="false"/>
          <w:bCs w:val="false"/>
          <w:i w:val="false"/>
          <w:iCs w:val="false"/>
          <w:color w:val="000000"/>
          <w:sz w:val="24"/>
          <w:szCs w:val="24"/>
          <w:u w:val="none"/>
        </w:rPr>
        <w:t xml:space="preserve"> can be bitwise ORed of the following</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tbl>
      <w:tblPr>
        <w:tblW w:w="8640" w:type="dxa"/>
        <w:jc w:val="left"/>
        <w:tblInd w:w="1041" w:type="dxa"/>
        <w:tblLayout w:type="fixed"/>
        <w:tblCellMar>
          <w:top w:w="55" w:type="dxa"/>
          <w:left w:w="55" w:type="dxa"/>
          <w:bottom w:w="55" w:type="dxa"/>
          <w:right w:w="55" w:type="dxa"/>
        </w:tblCellMar>
      </w:tblPr>
      <w:tblGrid>
        <w:gridCol w:w="1770"/>
        <w:gridCol w:w="6870"/>
      </w:tblGrid>
      <w:tr>
        <w:trPr/>
        <w:tc>
          <w:tcPr>
            <w:tcW w:w="1770"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IN_NONBLOCK</w:t>
            </w:r>
          </w:p>
        </w:tc>
        <w:tc>
          <w:tcPr>
            <w:tcW w:w="6870"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 xml:space="preserve">Set the </w:t>
            </w:r>
            <w:r>
              <w:rPr>
                <w:rFonts w:ascii="Courier" w:hAnsi="Courier"/>
                <w:b w:val="false"/>
                <w:bCs w:val="false"/>
                <w:i w:val="false"/>
                <w:iCs w:val="false"/>
                <w:color w:val="000000"/>
                <w:sz w:val="24"/>
                <w:szCs w:val="24"/>
                <w:u w:val="none"/>
              </w:rPr>
              <w:t>O_NONBLOCK</w:t>
            </w:r>
            <w:r>
              <w:rPr>
                <w:sz w:val="24"/>
                <w:szCs w:val="24"/>
              </w:rPr>
              <w:t xml:space="preserve"> file status flag on the open file description</w:t>
            </w:r>
          </w:p>
        </w:tc>
      </w:tr>
      <w:tr>
        <w:trPr/>
        <w:tc>
          <w:tcPr>
            <w:tcW w:w="177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IN_CLOEXEC</w:t>
            </w:r>
          </w:p>
        </w:tc>
        <w:tc>
          <w:tcPr>
            <w:tcW w:w="6870" w:type="dxa"/>
            <w:tcBorders>
              <w:left w:val="single" w:sz="4" w:space="0" w:color="000000"/>
              <w:bottom w:val="single" w:sz="4" w:space="0" w:color="000000"/>
              <w:right w:val="single" w:sz="4" w:space="0" w:color="000000"/>
            </w:tcBorders>
          </w:tcPr>
          <w:p>
            <w:pPr>
              <w:pStyle w:val="TableContents"/>
              <w:bidi w:val="0"/>
              <w:jc w:val="both"/>
              <w:rPr/>
            </w:pPr>
            <w:r>
              <w:rPr>
                <w:sz w:val="24"/>
                <w:szCs w:val="24"/>
              </w:rPr>
              <w:t>Set the close-on-exec (</w:t>
            </w:r>
            <w:r>
              <w:rPr>
                <w:rFonts w:ascii="Courier" w:hAnsi="Courier"/>
                <w:b w:val="false"/>
                <w:bCs w:val="false"/>
                <w:i w:val="false"/>
                <w:iCs w:val="false"/>
                <w:color w:val="000000"/>
                <w:sz w:val="24"/>
                <w:szCs w:val="24"/>
                <w:u w:val="none"/>
              </w:rPr>
              <w:t>FD_CLOEXEC</w:t>
            </w:r>
            <w:r>
              <w:rPr>
                <w:sz w:val="24"/>
                <w:szCs w:val="24"/>
              </w:rPr>
              <w:t>) flag on the new file descriptor</w:t>
            </w:r>
          </w:p>
        </w:tc>
      </w:tr>
    </w:tbl>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center"/>
        <w:rPr/>
      </w:pPr>
      <w:r>
        <w:rPr>
          <w:b/>
          <w:bCs/>
          <w:i w:val="false"/>
          <w:iCs w:val="false"/>
          <w:color w:val="000000"/>
          <w:sz w:val="24"/>
          <w:szCs w:val="24"/>
          <w:u w:val="none"/>
        </w:rPr>
        <w:t>Tab 36.</w:t>
      </w:r>
      <w:r>
        <w:rPr>
          <w:b w:val="false"/>
          <w:bCs w:val="false"/>
          <w:i w:val="false"/>
          <w:iCs w:val="false"/>
          <w:color w:val="000000"/>
          <w:sz w:val="24"/>
          <w:szCs w:val="24"/>
          <w:u w:val="none"/>
        </w:rPr>
        <w:t xml:space="preserve"> Values of </w:t>
      </w:r>
      <w:r>
        <w:rPr>
          <w:rFonts w:ascii="Courier" w:hAnsi="Courier"/>
          <w:b w:val="false"/>
          <w:bCs w:val="false"/>
          <w:i w:val="false"/>
          <w:iCs w:val="false"/>
          <w:color w:val="000000"/>
          <w:sz w:val="24"/>
          <w:szCs w:val="24"/>
          <w:u w:val="none"/>
        </w:rPr>
        <w:t>flags</w:t>
      </w:r>
      <w:r>
        <w:rPr>
          <w:b w:val="false"/>
          <w:bCs w:val="false"/>
          <w:i w:val="false"/>
          <w:iCs w:val="false"/>
          <w:color w:val="000000"/>
          <w:sz w:val="24"/>
          <w:szCs w:val="24"/>
          <w:u w:val="none"/>
        </w:rPr>
        <w:t xml:space="preserve"> argument of </w:t>
      </w:r>
      <w:r>
        <w:rPr>
          <w:rFonts w:ascii="Courier" w:hAnsi="Courier"/>
          <w:b w:val="false"/>
          <w:bCs w:val="false"/>
          <w:i w:val="false"/>
          <w:iCs w:val="false"/>
          <w:color w:val="000000"/>
          <w:sz w:val="24"/>
          <w:szCs w:val="24"/>
          <w:u w:val="none"/>
        </w:rPr>
        <w:t>inotify_init1</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The </w:t>
      </w:r>
      <w:r>
        <w:rPr>
          <w:rStyle w:val="SourceText"/>
          <w:rFonts w:ascii="Courier" w:hAnsi="Courier"/>
          <w:b w:val="false"/>
          <w:bCs w:val="false"/>
          <w:i w:val="false"/>
          <w:iCs w:val="false"/>
          <w:color w:val="000000"/>
          <w:sz w:val="24"/>
          <w:szCs w:val="24"/>
          <w:u w:val="none"/>
        </w:rPr>
        <w:t>inotify_add_watch</w:t>
      </w:r>
      <w:r>
        <w:rPr>
          <w:b w:val="false"/>
          <w:bCs w:val="false"/>
          <w:sz w:val="24"/>
          <w:szCs w:val="24"/>
        </w:rPr>
        <w:t xml:space="preserve"> call adds a new watch or modifies an existing one for the file or directory specified by </w:t>
      </w:r>
      <w:r>
        <w:rPr>
          <w:rStyle w:val="SourceText"/>
          <w:rFonts w:ascii="Courier" w:hAnsi="Courier"/>
          <w:b w:val="false"/>
          <w:bCs w:val="false"/>
          <w:i w:val="false"/>
          <w:iCs w:val="false"/>
          <w:color w:val="000000"/>
          <w:sz w:val="24"/>
          <w:szCs w:val="24"/>
          <w:u w:val="none"/>
        </w:rPr>
        <w:t>pathname</w:t>
      </w:r>
      <w:r>
        <w:rPr>
          <w:b w:val="false"/>
          <w:bCs w:val="false"/>
          <w:sz w:val="24"/>
          <w:szCs w:val="24"/>
        </w:rPr>
        <w:t xml:space="preserve">. The </w:t>
      </w:r>
      <w:r>
        <w:rPr>
          <w:rStyle w:val="SourceText"/>
          <w:rFonts w:ascii="Courier" w:hAnsi="Courier"/>
          <w:b w:val="false"/>
          <w:bCs w:val="false"/>
          <w:i w:val="false"/>
          <w:iCs w:val="false"/>
          <w:color w:val="000000"/>
          <w:sz w:val="24"/>
          <w:szCs w:val="24"/>
          <w:u w:val="none"/>
        </w:rPr>
        <w:t>fd</w:t>
      </w:r>
      <w:r>
        <w:rPr>
          <w:b w:val="false"/>
          <w:bCs w:val="false"/>
          <w:sz w:val="24"/>
          <w:szCs w:val="24"/>
        </w:rPr>
        <w:t xml:space="preserve"> parameter is the file descriptor referring to the inotify instance, while the </w:t>
      </w:r>
      <w:r>
        <w:rPr>
          <w:rStyle w:val="SourceText"/>
          <w:rFonts w:ascii="Courier" w:hAnsi="Courier"/>
          <w:b w:val="false"/>
          <w:bCs w:val="false"/>
          <w:i w:val="false"/>
          <w:iCs w:val="false"/>
          <w:color w:val="000000"/>
          <w:sz w:val="24"/>
          <w:szCs w:val="24"/>
          <w:u w:val="none"/>
        </w:rPr>
        <w:t>mask</w:t>
      </w:r>
      <w:r>
        <w:rPr>
          <w:b w:val="false"/>
          <w:bCs w:val="false"/>
          <w:sz w:val="24"/>
          <w:szCs w:val="24"/>
        </w:rPr>
        <w:t xml:space="preserve"> argument defines the set of events that should be monitored.</w:t>
      </w:r>
    </w:p>
    <w:p>
      <w:pPr>
        <w:pStyle w:val="TableContents"/>
        <w:bidi w:val="0"/>
        <w:jc w:val="both"/>
        <w:rPr/>
      </w:pPr>
      <w:r>
        <w:rPr>
          <w:b w:val="false"/>
          <w:bCs w:val="false"/>
          <w:sz w:val="24"/>
          <w:szCs w:val="24"/>
        </w:rPr>
        <w:t xml:space="preserve">To determine which events have occurred, an application reads from the inotify file descriptor. If no events are available, the </w:t>
      </w:r>
      <w:r>
        <w:rPr>
          <w:rStyle w:val="SourceText"/>
          <w:rFonts w:ascii="Courier" w:hAnsi="Courier"/>
          <w:b w:val="false"/>
          <w:bCs w:val="false"/>
          <w:i w:val="false"/>
          <w:iCs w:val="false"/>
          <w:color w:val="000000"/>
          <w:sz w:val="24"/>
          <w:szCs w:val="24"/>
          <w:u w:val="none"/>
        </w:rPr>
        <w:t>read</w:t>
      </w:r>
      <w:r>
        <w:rPr>
          <w:b w:val="false"/>
          <w:bCs w:val="false"/>
          <w:sz w:val="24"/>
          <w:szCs w:val="24"/>
        </w:rPr>
        <w:t xml:space="preserve"> call blocks until at least one event occurs. When events are available, </w:t>
      </w:r>
      <w:r>
        <w:rPr>
          <w:rStyle w:val="SourceText"/>
          <w:rFonts w:ascii="Courier" w:hAnsi="Courier"/>
          <w:b w:val="false"/>
          <w:bCs w:val="false"/>
          <w:i w:val="false"/>
          <w:iCs w:val="false"/>
          <w:color w:val="000000"/>
          <w:sz w:val="24"/>
          <w:szCs w:val="24"/>
          <w:u w:val="none"/>
        </w:rPr>
        <w:t>read</w:t>
      </w:r>
      <w:r>
        <w:rPr>
          <w:b w:val="false"/>
          <w:bCs w:val="false"/>
          <w:sz w:val="24"/>
          <w:szCs w:val="24"/>
        </w:rPr>
        <w:t xml:space="preserve"> returns a buffer containing one or more </w:t>
      </w:r>
      <w:r>
        <w:rPr>
          <w:rStyle w:val="SourceText"/>
          <w:rFonts w:ascii="Courier" w:hAnsi="Courier"/>
          <w:b w:val="false"/>
          <w:bCs w:val="false"/>
          <w:i w:val="false"/>
          <w:iCs w:val="false"/>
          <w:color w:val="000000"/>
          <w:sz w:val="24"/>
          <w:szCs w:val="24"/>
          <w:u w:val="none"/>
        </w:rPr>
        <w:t>inotify_event</w:t>
      </w:r>
      <w:r>
        <w:rPr>
          <w:b w:val="false"/>
          <w:bCs w:val="false"/>
          <w:sz w:val="24"/>
          <w:szCs w:val="24"/>
        </w:rPr>
        <w:t xml:space="preserve"> structures</w:t>
      </w:r>
      <w:r>
        <w:rPr>
          <w:rStyle w:val="FootnoteReference"/>
          <w:b w:val="false"/>
          <w:bCs w:val="false"/>
          <w:sz w:val="24"/>
          <w:szCs w:val="24"/>
        </w:rPr>
        <w:footnoteReference w:id="136"/>
      </w:r>
      <w:r>
        <w:rPr>
          <w:b w:val="false"/>
          <w:bCs w:val="false"/>
          <w:sz w:val="24"/>
          <w:szCs w:val="24"/>
        </w:rPr>
        <w:t>, which describe the occurred filesystem events.</w:t>
      </w:r>
    </w:p>
    <w:p>
      <w:pPr>
        <w:pStyle w:val="TableContents"/>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inotify_event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wd;</w:t>
            </w:r>
            <w:r>
              <w:rPr>
                <w:rFonts w:ascii="Courier" w:hAnsi="Courier"/>
                <w:b w:val="false"/>
                <w:color w:val="008000"/>
                <w:sz w:val="22"/>
                <w:szCs w:val="22"/>
                <w:shd w:fill="FFFFFF" w:val="clear"/>
              </w:rPr>
              <w:t xml:space="preserve">                      /* Watch descriptor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mask;</w:t>
            </w:r>
            <w:r>
              <w:rPr>
                <w:rFonts w:ascii="Courier" w:hAnsi="Courier"/>
                <w:b w:val="false"/>
                <w:color w:val="008000"/>
                <w:sz w:val="22"/>
                <w:szCs w:val="22"/>
                <w:shd w:fill="FFFFFF" w:val="clear"/>
              </w:rPr>
              <w:t xml:space="preserve">               /* Mask describing event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cookie;</w:t>
            </w:r>
            <w:r>
              <w:rPr>
                <w:rFonts w:ascii="Courier" w:hAnsi="Courier"/>
                <w:b w:val="false"/>
                <w:color w:val="008000"/>
                <w:sz w:val="22"/>
                <w:szCs w:val="22"/>
                <w:shd w:fill="FFFFFF" w:val="clear"/>
              </w:rPr>
              <w:t xml:space="preserve">             /* Unique cookie associating related</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events (for rename(2))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len;</w:t>
            </w:r>
            <w:r>
              <w:rPr>
                <w:rFonts w:ascii="Courier" w:hAnsi="Courier"/>
                <w:b w:val="false"/>
                <w:color w:val="008000"/>
                <w:sz w:val="22"/>
                <w:szCs w:val="22"/>
                <w:shd w:fill="FFFFFF" w:val="clear"/>
              </w:rPr>
              <w:t xml:space="preserve">                /* Size of name field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Optional null-terminated name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TableContents"/>
        <w:bidi w:val="0"/>
        <w:jc w:val="both"/>
        <w:rPr>
          <w:b w:val="false"/>
          <w:bCs w:val="false"/>
          <w:sz w:val="26"/>
          <w:szCs w:val="26"/>
        </w:rPr>
      </w:pPr>
      <w:r>
        <w:rPr>
          <w:b w:val="false"/>
          <w:bCs w:val="false"/>
          <w:sz w:val="26"/>
          <w:szCs w:val="26"/>
        </w:rPr>
      </w:r>
    </w:p>
    <w:p>
      <w:pPr>
        <w:pStyle w:val="TableContents"/>
        <w:bidi w:val="0"/>
        <w:jc w:val="both"/>
        <w:rPr/>
      </w:pPr>
      <w:r>
        <w:rPr>
          <w:b w:val="false"/>
          <w:bCs w:val="false"/>
          <w:sz w:val="24"/>
          <w:szCs w:val="24"/>
        </w:rPr>
        <w:t xml:space="preserve">The </w:t>
      </w:r>
      <w:r>
        <w:rPr>
          <w:rStyle w:val="SourceText"/>
          <w:rFonts w:ascii="Courier" w:hAnsi="Courier"/>
          <w:b w:val="false"/>
          <w:bCs w:val="false"/>
          <w:i w:val="false"/>
          <w:iCs w:val="false"/>
          <w:color w:val="000000"/>
          <w:sz w:val="24"/>
          <w:szCs w:val="24"/>
          <w:u w:val="none"/>
        </w:rPr>
        <w:t>wd</w:t>
      </w:r>
      <w:r>
        <w:rPr>
          <w:b w:val="false"/>
          <w:bCs w:val="false"/>
          <w:sz w:val="24"/>
          <w:szCs w:val="24"/>
        </w:rPr>
        <w:t xml:space="preserve"> field identifies the watch descriptor associated with the event. The </w:t>
      </w:r>
      <w:r>
        <w:rPr>
          <w:rStyle w:val="SourceText"/>
          <w:b w:val="false"/>
          <w:bCs w:val="false"/>
          <w:sz w:val="24"/>
          <w:szCs w:val="24"/>
        </w:rPr>
        <w:t>mask</w:t>
      </w:r>
      <w:r>
        <w:rPr>
          <w:b w:val="false"/>
          <w:bCs w:val="false"/>
          <w:sz w:val="24"/>
          <w:szCs w:val="24"/>
        </w:rPr>
        <w:t xml:space="preserve"> field contains bit flags that describe the type of event that occurred. The </w:t>
      </w:r>
      <w:r>
        <w:rPr>
          <w:rStyle w:val="SourceText"/>
          <w:rFonts w:ascii="Courier" w:hAnsi="Courier"/>
          <w:b w:val="false"/>
          <w:bCs w:val="false"/>
          <w:i w:val="false"/>
          <w:iCs w:val="false"/>
          <w:color w:val="000000"/>
          <w:sz w:val="24"/>
          <w:szCs w:val="24"/>
          <w:u w:val="none"/>
        </w:rPr>
        <w:t>cookie</w:t>
      </w:r>
      <w:r>
        <w:rPr>
          <w:b w:val="false"/>
          <w:bCs w:val="false"/>
          <w:sz w:val="24"/>
          <w:szCs w:val="24"/>
        </w:rPr>
        <w:t xml:space="preserve"> field is a unique identifier used to correlate related events (it is primarily used for rename operations). The </w:t>
      </w:r>
      <w:r>
        <w:rPr>
          <w:rStyle w:val="SourceText"/>
          <w:rFonts w:ascii="Courier" w:hAnsi="Courier"/>
          <w:b w:val="false"/>
          <w:bCs w:val="false"/>
          <w:i w:val="false"/>
          <w:iCs w:val="false"/>
          <w:color w:val="000000"/>
          <w:sz w:val="24"/>
          <w:szCs w:val="24"/>
          <w:u w:val="none"/>
        </w:rPr>
        <w:t>name</w:t>
      </w:r>
      <w:r>
        <w:rPr>
          <w:b w:val="false"/>
          <w:bCs w:val="false"/>
          <w:sz w:val="24"/>
          <w:szCs w:val="24"/>
        </w:rPr>
        <w:t xml:space="preserve"> field is present only when the event refers to a file inside a watched directory and specifies the filename within that directory. The </w:t>
      </w:r>
      <w:r>
        <w:rPr>
          <w:rStyle w:val="SourceText"/>
          <w:rFonts w:ascii="Courier" w:hAnsi="Courier"/>
          <w:b w:val="false"/>
          <w:bCs w:val="false"/>
          <w:i w:val="false"/>
          <w:iCs w:val="false"/>
          <w:color w:val="000000"/>
          <w:sz w:val="24"/>
          <w:szCs w:val="24"/>
          <w:u w:val="none"/>
        </w:rPr>
        <w:t>len</w:t>
      </w:r>
      <w:r>
        <w:rPr>
          <w:b w:val="false"/>
          <w:bCs w:val="false"/>
          <w:sz w:val="24"/>
          <w:szCs w:val="24"/>
        </w:rPr>
        <w:t xml:space="preserve"> field indicates the length of the </w:t>
      </w:r>
      <w:r>
        <w:rPr>
          <w:rStyle w:val="SourceText"/>
          <w:rFonts w:ascii="Courier" w:hAnsi="Courier"/>
          <w:b w:val="false"/>
          <w:bCs w:val="false"/>
          <w:i w:val="false"/>
          <w:iCs w:val="false"/>
          <w:color w:val="000000"/>
          <w:sz w:val="24"/>
          <w:szCs w:val="24"/>
          <w:u w:val="none"/>
        </w:rPr>
        <w:t>name</w:t>
      </w:r>
      <w:r>
        <w:rPr>
          <w:b w:val="false"/>
          <w:bCs w:val="false"/>
          <w:sz w:val="24"/>
          <w:szCs w:val="24"/>
        </w:rPr>
        <w:t xml:space="preserve"> field. The length of the entire structure is </w:t>
      </w:r>
      <w:r>
        <w:rPr>
          <w:rFonts w:ascii="Courier" w:hAnsi="Courier"/>
          <w:b w:val="false"/>
          <w:bCs w:val="false"/>
          <w:i w:val="false"/>
          <w:iCs w:val="false"/>
          <w:color w:val="000000"/>
          <w:sz w:val="24"/>
          <w:szCs w:val="24"/>
          <w:u w:val="none"/>
        </w:rPr>
        <w:t>sizeof(struct inotify_event)+len</w:t>
      </w:r>
      <w:r>
        <w:rPr>
          <w:b w:val="false"/>
          <w:bCs w:val="false"/>
          <w:sz w:val="24"/>
          <w:szCs w:val="24"/>
        </w:rPr>
        <w:t xml:space="preserve">.  </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The </w:t>
      </w:r>
      <w:r>
        <w:rPr>
          <w:rStyle w:val="SourceText"/>
          <w:rFonts w:ascii="Courier" w:hAnsi="Courier"/>
          <w:b w:val="false"/>
          <w:bCs w:val="false"/>
          <w:i w:val="false"/>
          <w:iCs w:val="false"/>
          <w:color w:val="000000"/>
          <w:sz w:val="24"/>
          <w:szCs w:val="24"/>
          <w:u w:val="none"/>
        </w:rPr>
        <w:t>mask</w:t>
      </w:r>
      <w:r>
        <w:rPr>
          <w:b w:val="false"/>
          <w:bCs w:val="false"/>
          <w:sz w:val="24"/>
          <w:szCs w:val="24"/>
        </w:rPr>
        <w:t xml:space="preserve"> field in </w:t>
      </w:r>
      <w:r>
        <w:rPr>
          <w:rStyle w:val="SourceText"/>
          <w:rFonts w:ascii="Courier" w:hAnsi="Courier"/>
          <w:b w:val="false"/>
          <w:bCs w:val="false"/>
          <w:i w:val="false"/>
          <w:iCs w:val="false"/>
          <w:color w:val="000000"/>
          <w:sz w:val="24"/>
          <w:szCs w:val="24"/>
          <w:u w:val="none"/>
        </w:rPr>
        <w:t>struct</w:t>
      </w:r>
      <w:r>
        <w:rPr>
          <w:rStyle w:val="SourceText"/>
          <w:b w:val="false"/>
          <w:bCs w:val="false"/>
          <w:sz w:val="24"/>
          <w:szCs w:val="24"/>
        </w:rPr>
        <w:t xml:space="preserve"> </w:t>
      </w:r>
      <w:r>
        <w:rPr>
          <w:rStyle w:val="SourceText"/>
          <w:rFonts w:ascii="Courier" w:hAnsi="Courier"/>
          <w:b w:val="false"/>
          <w:bCs w:val="false"/>
          <w:i w:val="false"/>
          <w:iCs w:val="false"/>
          <w:color w:val="000000"/>
          <w:sz w:val="24"/>
          <w:szCs w:val="24"/>
          <w:u w:val="none"/>
        </w:rPr>
        <w:t>inotify_event</w:t>
      </w:r>
      <w:r>
        <w:rPr>
          <w:b w:val="false"/>
          <w:bCs w:val="false"/>
          <w:sz w:val="24"/>
          <w:szCs w:val="24"/>
        </w:rPr>
        <w:t xml:space="preserve"> and the </w:t>
      </w:r>
      <w:r>
        <w:rPr>
          <w:rStyle w:val="SourceText"/>
          <w:rFonts w:ascii="Courier" w:hAnsi="Courier"/>
          <w:b w:val="false"/>
          <w:bCs w:val="false"/>
          <w:i w:val="false"/>
          <w:iCs w:val="false"/>
          <w:color w:val="000000"/>
          <w:sz w:val="24"/>
          <w:szCs w:val="24"/>
          <w:u w:val="none"/>
        </w:rPr>
        <w:t>mask</w:t>
      </w:r>
      <w:r>
        <w:rPr>
          <w:b w:val="false"/>
          <w:bCs w:val="false"/>
          <w:sz w:val="24"/>
          <w:szCs w:val="24"/>
        </w:rPr>
        <w:t xml:space="preserve"> argument of </w:t>
      </w:r>
      <w:r>
        <w:rPr>
          <w:rStyle w:val="SourceText"/>
          <w:rFonts w:ascii="Courier" w:hAnsi="Courier"/>
          <w:b w:val="false"/>
          <w:bCs w:val="false"/>
          <w:i w:val="false"/>
          <w:iCs w:val="false"/>
          <w:color w:val="000000"/>
          <w:sz w:val="24"/>
          <w:szCs w:val="24"/>
          <w:u w:val="none"/>
        </w:rPr>
        <w:t>inotify_add_watch</w:t>
      </w:r>
      <w:r>
        <w:rPr>
          <w:b w:val="false"/>
          <w:bCs w:val="false"/>
          <w:sz w:val="24"/>
          <w:szCs w:val="24"/>
        </w:rPr>
        <w:t xml:space="preserve"> can contain a set of bitwise flags that specify which filesystem events should be monitored. These flags define the types of notifications the inotify instance will generate, such as file access, modification, attribute changes, or structural changes within directories.</w:t>
      </w:r>
    </w:p>
    <w:p>
      <w:pPr>
        <w:pStyle w:val="TableContents"/>
        <w:bidi w:val="0"/>
        <w:jc w:val="both"/>
        <w:rPr>
          <w:b w:val="false"/>
          <w:bCs w:val="false"/>
          <w:sz w:val="24"/>
          <w:szCs w:val="24"/>
        </w:rPr>
      </w:pPr>
      <w:r>
        <w:rPr>
          <w:b w:val="false"/>
          <w:bCs w:val="false"/>
          <w:sz w:val="24"/>
          <w:szCs w:val="24"/>
        </w:rPr>
      </w:r>
    </w:p>
    <w:tbl>
      <w:tblPr>
        <w:tblW w:w="9970" w:type="dxa"/>
        <w:jc w:val="left"/>
        <w:tblInd w:w="55" w:type="dxa"/>
        <w:tblLayout w:type="fixed"/>
        <w:tblCellMar>
          <w:top w:w="55" w:type="dxa"/>
          <w:left w:w="55" w:type="dxa"/>
          <w:bottom w:w="55" w:type="dxa"/>
          <w:right w:w="55" w:type="dxa"/>
        </w:tblCellMar>
      </w:tblPr>
      <w:tblGrid>
        <w:gridCol w:w="3030"/>
        <w:gridCol w:w="6940"/>
      </w:tblGrid>
      <w:tr>
        <w:trPr/>
        <w:tc>
          <w:tcPr>
            <w:tcW w:w="3030"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 xml:space="preserve">IN_ACCESS </w:t>
            </w:r>
            <w:r>
              <w:rPr>
                <w:rFonts w:ascii="Courier" w:hAnsi="Courier"/>
                <w:b w:val="false"/>
                <w:bCs w:val="false"/>
                <w:i w:val="false"/>
                <w:iCs w:val="false"/>
                <w:color w:val="000000"/>
                <w:sz w:val="24"/>
                <w:szCs w:val="24"/>
                <w:u w:val="none"/>
              </w:rPr>
              <w:t>(+)</w:t>
            </w:r>
          </w:p>
        </w:tc>
        <w:tc>
          <w:tcPr>
            <w:tcW w:w="6940"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6"/>
                <w:szCs w:val="26"/>
              </w:rPr>
            </w:pPr>
            <w:r>
              <w:rPr>
                <w:sz w:val="26"/>
                <w:szCs w:val="26"/>
              </w:rPr>
              <w:t>File was accessed</w:t>
            </w:r>
          </w:p>
        </w:tc>
      </w:tr>
      <w:tr>
        <w:trPr/>
        <w:tc>
          <w:tcPr>
            <w:tcW w:w="303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 xml:space="preserve">IN_ATTRIB </w:t>
            </w:r>
            <w:r>
              <w:rPr>
                <w:rFonts w:ascii="Courier" w:hAnsi="Courier"/>
                <w:b w:val="false"/>
                <w:bCs w:val="false"/>
                <w:i w:val="false"/>
                <w:iCs w:val="false"/>
                <w:color w:val="000000"/>
                <w:sz w:val="24"/>
                <w:szCs w:val="24"/>
                <w:u w:val="none"/>
              </w:rPr>
              <w:t>(*)</w:t>
            </w:r>
          </w:p>
        </w:tc>
        <w:tc>
          <w:tcPr>
            <w:tcW w:w="6940" w:type="dxa"/>
            <w:tcBorders>
              <w:left w:val="single" w:sz="4" w:space="0" w:color="000000"/>
              <w:bottom w:val="single" w:sz="4" w:space="0" w:color="000000"/>
              <w:right w:val="single" w:sz="4" w:space="0" w:color="000000"/>
            </w:tcBorders>
          </w:tcPr>
          <w:p>
            <w:pPr>
              <w:pStyle w:val="TableContents"/>
              <w:bidi w:val="0"/>
              <w:jc w:val="both"/>
              <w:rPr>
                <w:sz w:val="26"/>
                <w:szCs w:val="26"/>
              </w:rPr>
            </w:pPr>
            <w:r>
              <w:rPr>
                <w:sz w:val="26"/>
                <w:szCs w:val="26"/>
              </w:rPr>
              <w:t xml:space="preserve">Metadata  changed </w:t>
            </w:r>
            <w:r>
              <w:rPr>
                <w:sz w:val="26"/>
                <w:szCs w:val="26"/>
              </w:rPr>
              <w:t>(permissions, extended attributes, link count, user/group ID)</w:t>
            </w:r>
          </w:p>
        </w:tc>
      </w:tr>
      <w:tr>
        <w:trPr/>
        <w:tc>
          <w:tcPr>
            <w:tcW w:w="303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 xml:space="preserve">IN_CLOSE_WRITE </w:t>
            </w:r>
            <w:r>
              <w:rPr>
                <w:rFonts w:ascii="Courier" w:hAnsi="Courier"/>
                <w:b w:val="false"/>
                <w:bCs w:val="false"/>
                <w:i w:val="false"/>
                <w:iCs w:val="false"/>
                <w:color w:val="000000"/>
                <w:sz w:val="24"/>
                <w:szCs w:val="24"/>
                <w:u w:val="none"/>
              </w:rPr>
              <w:t>(+)</w:t>
            </w:r>
          </w:p>
        </w:tc>
        <w:tc>
          <w:tcPr>
            <w:tcW w:w="6940" w:type="dxa"/>
            <w:tcBorders>
              <w:left w:val="single" w:sz="4" w:space="0" w:color="000000"/>
              <w:bottom w:val="single" w:sz="4" w:space="0" w:color="000000"/>
              <w:right w:val="single" w:sz="4" w:space="0" w:color="000000"/>
            </w:tcBorders>
          </w:tcPr>
          <w:p>
            <w:pPr>
              <w:pStyle w:val="TableContents"/>
              <w:bidi w:val="0"/>
              <w:jc w:val="both"/>
              <w:rPr>
                <w:sz w:val="26"/>
                <w:szCs w:val="26"/>
              </w:rPr>
            </w:pPr>
            <w:r>
              <w:rPr>
                <w:sz w:val="26"/>
                <w:szCs w:val="26"/>
              </w:rPr>
              <w:t>File opened for writing was closed</w:t>
            </w:r>
          </w:p>
        </w:tc>
      </w:tr>
      <w:tr>
        <w:trPr/>
        <w:tc>
          <w:tcPr>
            <w:tcW w:w="303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 xml:space="preserve">IN_CLOSE_NOWRITE </w:t>
            </w:r>
            <w:r>
              <w:rPr>
                <w:rFonts w:ascii="Courier" w:hAnsi="Courier"/>
                <w:b w:val="false"/>
                <w:bCs w:val="false"/>
                <w:i w:val="false"/>
                <w:iCs w:val="false"/>
                <w:color w:val="000000"/>
                <w:sz w:val="24"/>
                <w:szCs w:val="24"/>
                <w:u w:val="none"/>
              </w:rPr>
              <w:t>(*)</w:t>
            </w:r>
          </w:p>
        </w:tc>
        <w:tc>
          <w:tcPr>
            <w:tcW w:w="6940" w:type="dxa"/>
            <w:tcBorders>
              <w:left w:val="single" w:sz="4" w:space="0" w:color="000000"/>
              <w:bottom w:val="single" w:sz="4" w:space="0" w:color="000000"/>
              <w:right w:val="single" w:sz="4" w:space="0" w:color="000000"/>
            </w:tcBorders>
          </w:tcPr>
          <w:p>
            <w:pPr>
              <w:pStyle w:val="TableContents"/>
              <w:bidi w:val="0"/>
              <w:jc w:val="both"/>
              <w:rPr>
                <w:sz w:val="26"/>
                <w:szCs w:val="26"/>
              </w:rPr>
            </w:pPr>
            <w:r>
              <w:rPr>
                <w:sz w:val="26"/>
                <w:szCs w:val="26"/>
              </w:rPr>
              <w:t>File or directory not opened for writing was closed</w:t>
            </w:r>
          </w:p>
        </w:tc>
      </w:tr>
      <w:tr>
        <w:trPr/>
        <w:tc>
          <w:tcPr>
            <w:tcW w:w="303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 xml:space="preserve">IN_CREATE </w:t>
            </w:r>
            <w:r>
              <w:rPr>
                <w:rFonts w:ascii="Courier" w:hAnsi="Courier"/>
                <w:b w:val="false"/>
                <w:bCs w:val="false"/>
                <w:i w:val="false"/>
                <w:iCs w:val="false"/>
                <w:color w:val="000000"/>
                <w:sz w:val="24"/>
                <w:szCs w:val="24"/>
                <w:u w:val="none"/>
              </w:rPr>
              <w:t>(+)</w:t>
            </w:r>
          </w:p>
        </w:tc>
        <w:tc>
          <w:tcPr>
            <w:tcW w:w="6940" w:type="dxa"/>
            <w:tcBorders>
              <w:left w:val="single" w:sz="4" w:space="0" w:color="000000"/>
              <w:bottom w:val="single" w:sz="4" w:space="0" w:color="000000"/>
              <w:right w:val="single" w:sz="4" w:space="0" w:color="000000"/>
            </w:tcBorders>
          </w:tcPr>
          <w:p>
            <w:pPr>
              <w:pStyle w:val="TableContents"/>
              <w:bidi w:val="0"/>
              <w:jc w:val="both"/>
              <w:rPr>
                <w:sz w:val="26"/>
                <w:szCs w:val="26"/>
              </w:rPr>
            </w:pPr>
            <w:r>
              <w:rPr>
                <w:sz w:val="26"/>
                <w:szCs w:val="26"/>
              </w:rPr>
              <w:t xml:space="preserve">File/directory created in watched directory </w:t>
            </w:r>
          </w:p>
        </w:tc>
      </w:tr>
      <w:tr>
        <w:trPr/>
        <w:tc>
          <w:tcPr>
            <w:tcW w:w="303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 xml:space="preserve">IN_DELETE </w:t>
            </w:r>
            <w:r>
              <w:rPr>
                <w:rFonts w:ascii="Courier" w:hAnsi="Courier"/>
                <w:b w:val="false"/>
                <w:bCs w:val="false"/>
                <w:i w:val="false"/>
                <w:iCs w:val="false"/>
                <w:color w:val="000000"/>
                <w:sz w:val="24"/>
                <w:szCs w:val="24"/>
                <w:u w:val="none"/>
              </w:rPr>
              <w:t>(+)</w:t>
            </w:r>
          </w:p>
        </w:tc>
        <w:tc>
          <w:tcPr>
            <w:tcW w:w="6940" w:type="dxa"/>
            <w:tcBorders>
              <w:left w:val="single" w:sz="4" w:space="0" w:color="000000"/>
              <w:bottom w:val="single" w:sz="4" w:space="0" w:color="000000"/>
              <w:right w:val="single" w:sz="4" w:space="0" w:color="000000"/>
            </w:tcBorders>
          </w:tcPr>
          <w:p>
            <w:pPr>
              <w:pStyle w:val="TableContents"/>
              <w:bidi w:val="0"/>
              <w:jc w:val="both"/>
              <w:rPr>
                <w:sz w:val="26"/>
                <w:szCs w:val="26"/>
              </w:rPr>
            </w:pPr>
            <w:r>
              <w:rPr>
                <w:sz w:val="26"/>
                <w:szCs w:val="26"/>
              </w:rPr>
              <w:t>File/directory deleted from watched directory</w:t>
            </w:r>
          </w:p>
        </w:tc>
      </w:tr>
      <w:tr>
        <w:trPr/>
        <w:tc>
          <w:tcPr>
            <w:tcW w:w="303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IN_DELETE_SELF</w:t>
            </w:r>
          </w:p>
        </w:tc>
        <w:tc>
          <w:tcPr>
            <w:tcW w:w="6940" w:type="dxa"/>
            <w:tcBorders>
              <w:left w:val="single" w:sz="4" w:space="0" w:color="000000"/>
              <w:bottom w:val="single" w:sz="4" w:space="0" w:color="000000"/>
              <w:right w:val="single" w:sz="4" w:space="0" w:color="000000"/>
            </w:tcBorders>
          </w:tcPr>
          <w:p>
            <w:pPr>
              <w:pStyle w:val="TableContents"/>
              <w:bidi w:val="0"/>
              <w:jc w:val="both"/>
              <w:rPr>
                <w:sz w:val="26"/>
                <w:szCs w:val="26"/>
              </w:rPr>
            </w:pPr>
            <w:r>
              <w:rPr>
                <w:sz w:val="26"/>
                <w:szCs w:val="26"/>
              </w:rPr>
              <w:t xml:space="preserve">Watched file/directory was itself deleted </w:t>
            </w:r>
            <w:r>
              <w:rPr>
                <w:sz w:val="26"/>
                <w:szCs w:val="26"/>
              </w:rPr>
              <w:t>(or moved to another file system)</w:t>
            </w:r>
          </w:p>
        </w:tc>
      </w:tr>
      <w:tr>
        <w:trPr/>
        <w:tc>
          <w:tcPr>
            <w:tcW w:w="303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 xml:space="preserve">IN_MODIFY </w:t>
            </w:r>
            <w:r>
              <w:rPr>
                <w:rFonts w:ascii="Courier" w:hAnsi="Courier"/>
                <w:b w:val="false"/>
                <w:bCs w:val="false"/>
                <w:i w:val="false"/>
                <w:iCs w:val="false"/>
                <w:color w:val="000000"/>
                <w:sz w:val="24"/>
                <w:szCs w:val="24"/>
                <w:u w:val="none"/>
              </w:rPr>
              <w:t>(+)</w:t>
            </w:r>
          </w:p>
        </w:tc>
        <w:tc>
          <w:tcPr>
            <w:tcW w:w="6940" w:type="dxa"/>
            <w:tcBorders>
              <w:left w:val="single" w:sz="4" w:space="0" w:color="000000"/>
              <w:bottom w:val="single" w:sz="4" w:space="0" w:color="000000"/>
              <w:right w:val="single" w:sz="4" w:space="0" w:color="000000"/>
            </w:tcBorders>
          </w:tcPr>
          <w:p>
            <w:pPr>
              <w:pStyle w:val="TableContents"/>
              <w:bidi w:val="0"/>
              <w:jc w:val="both"/>
              <w:rPr>
                <w:sz w:val="26"/>
                <w:szCs w:val="26"/>
              </w:rPr>
            </w:pPr>
            <w:r>
              <w:rPr>
                <w:sz w:val="26"/>
                <w:szCs w:val="26"/>
              </w:rPr>
              <w:t xml:space="preserve">File was modified </w:t>
            </w:r>
          </w:p>
        </w:tc>
      </w:tr>
      <w:tr>
        <w:trPr/>
        <w:tc>
          <w:tcPr>
            <w:tcW w:w="303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IN_MOVE_SELF</w:t>
            </w:r>
          </w:p>
        </w:tc>
        <w:tc>
          <w:tcPr>
            <w:tcW w:w="6940" w:type="dxa"/>
            <w:tcBorders>
              <w:left w:val="single" w:sz="4" w:space="0" w:color="000000"/>
              <w:bottom w:val="single" w:sz="4" w:space="0" w:color="000000"/>
              <w:right w:val="single" w:sz="4" w:space="0" w:color="000000"/>
            </w:tcBorders>
          </w:tcPr>
          <w:p>
            <w:pPr>
              <w:pStyle w:val="TableContents"/>
              <w:bidi w:val="0"/>
              <w:jc w:val="both"/>
              <w:rPr>
                <w:sz w:val="26"/>
                <w:szCs w:val="26"/>
              </w:rPr>
            </w:pPr>
            <w:r>
              <w:rPr>
                <w:sz w:val="26"/>
                <w:szCs w:val="26"/>
              </w:rPr>
              <w:t>Watched file/directory was itself moved</w:t>
            </w:r>
          </w:p>
        </w:tc>
      </w:tr>
      <w:tr>
        <w:trPr/>
        <w:tc>
          <w:tcPr>
            <w:tcW w:w="303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 xml:space="preserve">IN_MOVED_FROM </w:t>
            </w:r>
            <w:r>
              <w:rPr>
                <w:rFonts w:ascii="Courier" w:hAnsi="Courier"/>
                <w:b w:val="false"/>
                <w:bCs w:val="false"/>
                <w:i w:val="false"/>
                <w:iCs w:val="false"/>
                <w:color w:val="000000"/>
                <w:sz w:val="24"/>
                <w:szCs w:val="24"/>
                <w:u w:val="none"/>
              </w:rPr>
              <w:t>(+)</w:t>
            </w:r>
          </w:p>
        </w:tc>
        <w:tc>
          <w:tcPr>
            <w:tcW w:w="6940" w:type="dxa"/>
            <w:tcBorders>
              <w:left w:val="single" w:sz="4" w:space="0" w:color="000000"/>
              <w:bottom w:val="single" w:sz="4" w:space="0" w:color="000000"/>
              <w:right w:val="single" w:sz="4" w:space="0" w:color="000000"/>
            </w:tcBorders>
          </w:tcPr>
          <w:p>
            <w:pPr>
              <w:pStyle w:val="TableContents"/>
              <w:bidi w:val="0"/>
              <w:jc w:val="both"/>
              <w:rPr>
                <w:sz w:val="26"/>
                <w:szCs w:val="26"/>
              </w:rPr>
            </w:pPr>
            <w:r>
              <w:rPr>
                <w:sz w:val="26"/>
                <w:szCs w:val="26"/>
              </w:rPr>
              <w:t>Generated for the directory containing the old filename when a file is renamed</w:t>
            </w:r>
          </w:p>
        </w:tc>
      </w:tr>
      <w:tr>
        <w:trPr/>
        <w:tc>
          <w:tcPr>
            <w:tcW w:w="303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 xml:space="preserve">IN_MOVED_TO </w:t>
            </w:r>
            <w:r>
              <w:rPr>
                <w:rFonts w:ascii="Courier" w:hAnsi="Courier"/>
                <w:b w:val="false"/>
                <w:bCs w:val="false"/>
                <w:i w:val="false"/>
                <w:iCs w:val="false"/>
                <w:color w:val="000000"/>
                <w:sz w:val="24"/>
                <w:szCs w:val="24"/>
                <w:u w:val="none"/>
              </w:rPr>
              <w:t>(+)</w:t>
            </w:r>
          </w:p>
        </w:tc>
        <w:tc>
          <w:tcPr>
            <w:tcW w:w="6940" w:type="dxa"/>
            <w:tcBorders>
              <w:left w:val="single" w:sz="4" w:space="0" w:color="000000"/>
              <w:bottom w:val="single" w:sz="4" w:space="0" w:color="000000"/>
              <w:right w:val="single" w:sz="4" w:space="0" w:color="000000"/>
            </w:tcBorders>
          </w:tcPr>
          <w:p>
            <w:pPr>
              <w:pStyle w:val="TableContents"/>
              <w:bidi w:val="0"/>
              <w:jc w:val="both"/>
              <w:rPr>
                <w:sz w:val="26"/>
                <w:szCs w:val="26"/>
              </w:rPr>
            </w:pPr>
            <w:r>
              <w:rPr>
                <w:sz w:val="26"/>
                <w:szCs w:val="26"/>
              </w:rPr>
              <w:t>Generated for the directory containing the new filename when a file is renamed</w:t>
            </w:r>
          </w:p>
        </w:tc>
      </w:tr>
      <w:tr>
        <w:trPr/>
        <w:tc>
          <w:tcPr>
            <w:tcW w:w="303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 xml:space="preserve">IN_OPEN </w:t>
            </w:r>
            <w:r>
              <w:rPr>
                <w:rFonts w:ascii="Courier" w:hAnsi="Courier"/>
                <w:b w:val="false"/>
                <w:bCs w:val="false"/>
                <w:i w:val="false"/>
                <w:iCs w:val="false"/>
                <w:color w:val="000000"/>
                <w:sz w:val="24"/>
                <w:szCs w:val="24"/>
                <w:u w:val="none"/>
              </w:rPr>
              <w:t>(*)</w:t>
            </w:r>
          </w:p>
        </w:tc>
        <w:tc>
          <w:tcPr>
            <w:tcW w:w="6940" w:type="dxa"/>
            <w:tcBorders>
              <w:left w:val="single" w:sz="4" w:space="0" w:color="000000"/>
              <w:bottom w:val="single" w:sz="4" w:space="0" w:color="000000"/>
              <w:right w:val="single" w:sz="4" w:space="0" w:color="000000"/>
            </w:tcBorders>
          </w:tcPr>
          <w:p>
            <w:pPr>
              <w:pStyle w:val="TableContents"/>
              <w:bidi w:val="0"/>
              <w:jc w:val="both"/>
              <w:rPr>
                <w:sz w:val="26"/>
                <w:szCs w:val="26"/>
              </w:rPr>
            </w:pPr>
            <w:r>
              <w:rPr>
                <w:sz w:val="26"/>
                <w:szCs w:val="26"/>
              </w:rPr>
              <w:t>File or directory was opened</w:t>
            </w:r>
          </w:p>
        </w:tc>
      </w:tr>
    </w:tbl>
    <w:p>
      <w:pPr>
        <w:pStyle w:val="TableContents"/>
        <w:bidi w:val="0"/>
        <w:jc w:val="both"/>
        <w:rPr>
          <w:b w:val="false"/>
          <w:bCs w:val="false"/>
          <w:sz w:val="24"/>
          <w:szCs w:val="24"/>
        </w:rPr>
      </w:pPr>
      <w:r>
        <w:rPr>
          <w:b w:val="false"/>
          <w:bCs w:val="false"/>
          <w:sz w:val="24"/>
          <w:szCs w:val="24"/>
        </w:rPr>
      </w:r>
    </w:p>
    <w:p>
      <w:pPr>
        <w:pStyle w:val="TableContents"/>
        <w:bidi w:val="0"/>
        <w:jc w:val="center"/>
        <w:rPr/>
      </w:pPr>
      <w:r>
        <w:rPr>
          <w:b/>
          <w:bCs/>
          <w:sz w:val="24"/>
          <w:szCs w:val="24"/>
        </w:rPr>
        <w:t xml:space="preserve">Tab </w:t>
      </w:r>
      <w:r>
        <w:rPr>
          <w:b/>
          <w:bCs/>
          <w:sz w:val="24"/>
          <w:szCs w:val="24"/>
        </w:rPr>
        <w:t>37</w:t>
      </w:r>
      <w:r>
        <w:rPr>
          <w:b/>
          <w:bCs/>
          <w:sz w:val="24"/>
          <w:szCs w:val="24"/>
        </w:rPr>
        <w:t>.</w:t>
      </w:r>
      <w:r>
        <w:rPr>
          <w:b w:val="false"/>
          <w:bCs w:val="false"/>
          <w:sz w:val="24"/>
          <w:szCs w:val="24"/>
        </w:rPr>
        <w:t xml:space="preserve"> Values for </w:t>
      </w:r>
      <w:r>
        <w:rPr>
          <w:rFonts w:ascii="Courier" w:hAnsi="Courier"/>
          <w:b w:val="false"/>
          <w:bCs w:val="false"/>
          <w:i w:val="false"/>
          <w:iCs w:val="false"/>
          <w:color w:val="000000"/>
          <w:sz w:val="24"/>
          <w:szCs w:val="24"/>
          <w:u w:val="none"/>
        </w:rPr>
        <w:t>mask</w:t>
      </w:r>
      <w:r>
        <w:rPr>
          <w:b w:val="false"/>
          <w:bCs w:val="false"/>
          <w:sz w:val="24"/>
          <w:szCs w:val="24"/>
        </w:rPr>
        <w:t xml:space="preserve"> field/parameter</w:t>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i/>
          <w:iCs/>
          <w:sz w:val="24"/>
          <w:szCs w:val="24"/>
        </w:rPr>
        <w:t>Inotify</w:t>
      </w:r>
      <w:r>
        <w:rPr>
          <w:b w:val="false"/>
          <w:bCs w:val="false"/>
          <w:sz w:val="24"/>
          <w:szCs w:val="24"/>
        </w:rPr>
        <w:t xml:space="preserve"> monitoring is inode-based: when monitoring a file (but not when monitoring the directory containing a file), an event can be generated for activity on any link to the file.</w:t>
      </w:r>
    </w:p>
    <w:p>
      <w:pPr>
        <w:pStyle w:val="TableContents"/>
        <w:bidi w:val="0"/>
        <w:jc w:val="both"/>
        <w:rPr>
          <w:b w:val="false"/>
          <w:bCs w:val="false"/>
          <w:sz w:val="24"/>
          <w:szCs w:val="24"/>
        </w:rPr>
      </w:pPr>
      <w:r>
        <w:rPr>
          <w:b w:val="false"/>
          <w:bCs w:val="false"/>
          <w:sz w:val="24"/>
          <w:szCs w:val="24"/>
        </w:rPr>
        <w:t>When monitoring a directory:</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1. the events marked above with an asterisk </w:t>
      </w:r>
      <w:r>
        <w:rPr>
          <w:rFonts w:ascii="Courier" w:hAnsi="Courier"/>
          <w:b w:val="false"/>
          <w:bCs w:val="false"/>
          <w:i w:val="false"/>
          <w:iCs w:val="false"/>
          <w:color w:val="000000"/>
          <w:sz w:val="24"/>
          <w:szCs w:val="24"/>
          <w:u w:val="none"/>
        </w:rPr>
        <w:t>(*)</w:t>
      </w:r>
      <w:r>
        <w:rPr>
          <w:b w:val="false"/>
          <w:bCs w:val="false"/>
          <w:sz w:val="24"/>
          <w:szCs w:val="24"/>
        </w:rPr>
        <w:t xml:space="preserve"> can occur both for the directory itself and for </w:t>
      </w:r>
    </w:p>
    <w:p>
      <w:pPr>
        <w:pStyle w:val="TableContents"/>
        <w:bidi w:val="0"/>
        <w:jc w:val="both"/>
        <w:rPr>
          <w:b w:val="false"/>
          <w:bCs w:val="false"/>
          <w:sz w:val="24"/>
          <w:szCs w:val="24"/>
        </w:rPr>
      </w:pPr>
      <w:r>
        <w:rPr>
          <w:b w:val="false"/>
          <w:bCs w:val="false"/>
          <w:sz w:val="24"/>
          <w:szCs w:val="24"/>
        </w:rPr>
        <w:t xml:space="preserve">    </w:t>
      </w:r>
      <w:r>
        <w:rPr>
          <w:b w:val="false"/>
          <w:bCs w:val="false"/>
          <w:sz w:val="24"/>
          <w:szCs w:val="24"/>
        </w:rPr>
        <w:t>objects inside the directory</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2. the events marked with a plus sign </w:t>
      </w:r>
      <w:r>
        <w:rPr>
          <w:rFonts w:ascii="Courier" w:hAnsi="Courier"/>
          <w:b w:val="false"/>
          <w:bCs w:val="false"/>
          <w:i w:val="false"/>
          <w:iCs w:val="false"/>
          <w:color w:val="000000"/>
          <w:sz w:val="24"/>
          <w:szCs w:val="24"/>
          <w:u w:val="none"/>
        </w:rPr>
        <w:t>(+)</w:t>
      </w:r>
      <w:r>
        <w:rPr>
          <w:b w:val="false"/>
          <w:bCs w:val="false"/>
          <w:sz w:val="24"/>
          <w:szCs w:val="24"/>
        </w:rPr>
        <w:t xml:space="preserve"> occur only for objects inside the directory (not for the </w:t>
      </w:r>
    </w:p>
    <w:p>
      <w:pPr>
        <w:pStyle w:val="TableContents"/>
        <w:bidi w:val="0"/>
        <w:jc w:val="both"/>
        <w:rPr>
          <w:b w:val="false"/>
          <w:bCs w:val="false"/>
          <w:sz w:val="24"/>
          <w:szCs w:val="24"/>
        </w:rPr>
      </w:pPr>
      <w:r>
        <w:rPr>
          <w:b w:val="false"/>
          <w:bCs w:val="false"/>
          <w:sz w:val="24"/>
          <w:szCs w:val="24"/>
        </w:rPr>
        <w:t xml:space="preserve">    </w:t>
      </w:r>
      <w:r>
        <w:rPr>
          <w:b w:val="false"/>
          <w:bCs w:val="false"/>
          <w:sz w:val="24"/>
          <w:szCs w:val="24"/>
        </w:rPr>
        <w:t>directory itself)</w:t>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t>W</w:t>
      </w:r>
      <w:r>
        <w:rPr>
          <w:b w:val="false"/>
          <w:bCs w:val="false"/>
          <w:sz w:val="24"/>
          <w:szCs w:val="24"/>
        </w:rPr>
        <w:t>hen monitoring a directory, events are not generated for the files inside the directory when the events are performed via a pathname (i.e., a link) that lies outside the monitored directory.</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To specify all the events we can use the macro </w:t>
      </w:r>
      <w:r>
        <w:rPr>
          <w:rFonts w:ascii="Courier" w:hAnsi="Courier"/>
          <w:b w:val="false"/>
          <w:bCs w:val="false"/>
          <w:i w:val="false"/>
          <w:iCs w:val="false"/>
          <w:color w:val="000000"/>
          <w:sz w:val="24"/>
          <w:szCs w:val="24"/>
          <w:u w:val="none"/>
        </w:rPr>
        <w:t>IN_ALL_EVENTS</w:t>
      </w:r>
      <w:r>
        <w:rPr>
          <w:b w:val="false"/>
          <w:bCs w:val="false"/>
          <w:sz w:val="24"/>
          <w:szCs w:val="24"/>
        </w:rPr>
        <w:t xml:space="preserve">. Other two macros </w:t>
      </w:r>
      <w:r>
        <w:rPr>
          <w:b w:val="false"/>
          <w:bCs w:val="false"/>
          <w:sz w:val="24"/>
          <w:szCs w:val="24"/>
        </w:rPr>
        <w:t>we can use are the following.</w:t>
      </w:r>
    </w:p>
    <w:p>
      <w:pPr>
        <w:pStyle w:val="TableContents"/>
        <w:bidi w:val="0"/>
        <w:jc w:val="both"/>
        <w:rPr>
          <w:b w:val="false"/>
          <w:bCs w:val="false"/>
          <w:sz w:val="24"/>
          <w:szCs w:val="24"/>
        </w:rPr>
      </w:pPr>
      <w:r>
        <w:rPr>
          <w:b w:val="false"/>
          <w:bCs w:val="false"/>
          <w:sz w:val="24"/>
          <w:szCs w:val="24"/>
        </w:rPr>
        <w:t xml:space="preserve"> </w:t>
      </w:r>
    </w:p>
    <w:tbl>
      <w:tblPr>
        <w:tblW w:w="5000" w:type="pct"/>
        <w:jc w:val="left"/>
        <w:tblInd w:w="55" w:type="dxa"/>
        <w:tblLayout w:type="fixed"/>
        <w:tblCellMar>
          <w:top w:w="55" w:type="dxa"/>
          <w:left w:w="55" w:type="dxa"/>
          <w:bottom w:w="55" w:type="dxa"/>
          <w:right w:w="55" w:type="dxa"/>
        </w:tblCellMar>
      </w:tblPr>
      <w:tblGrid>
        <w:gridCol w:w="1633"/>
        <w:gridCol w:w="8339"/>
      </w:tblGrid>
      <w:tr>
        <w:trPr/>
        <w:tc>
          <w:tcPr>
            <w:tcW w:w="1633"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IN_MOVE</w:t>
            </w:r>
          </w:p>
        </w:tc>
        <w:tc>
          <w:tcPr>
            <w:tcW w:w="8339"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b w:val="false"/>
                <w:bCs w:val="false"/>
                <w:sz w:val="24"/>
                <w:szCs w:val="24"/>
              </w:rPr>
              <w:t xml:space="preserve">Corresponding to </w:t>
            </w:r>
            <w:r>
              <w:rPr>
                <w:rFonts w:ascii="Courier" w:hAnsi="Courier"/>
                <w:b w:val="false"/>
                <w:bCs w:val="false"/>
                <w:i w:val="false"/>
                <w:iCs w:val="false"/>
                <w:color w:val="000000"/>
                <w:sz w:val="24"/>
                <w:szCs w:val="24"/>
                <w:u w:val="none"/>
              </w:rPr>
              <w:t>IN_MOVED_FROM | IN_MOVED_TO</w:t>
            </w:r>
          </w:p>
        </w:tc>
      </w:tr>
      <w:tr>
        <w:trPr/>
        <w:tc>
          <w:tcPr>
            <w:tcW w:w="1633"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IN_CLOSE</w:t>
            </w:r>
          </w:p>
        </w:tc>
        <w:tc>
          <w:tcPr>
            <w:tcW w:w="8339" w:type="dxa"/>
            <w:tcBorders>
              <w:left w:val="single" w:sz="4" w:space="0" w:color="000000"/>
              <w:bottom w:val="single" w:sz="4" w:space="0" w:color="000000"/>
              <w:right w:val="single" w:sz="4" w:space="0" w:color="000000"/>
            </w:tcBorders>
          </w:tcPr>
          <w:p>
            <w:pPr>
              <w:pStyle w:val="TableContents"/>
              <w:bidi w:val="0"/>
              <w:jc w:val="both"/>
              <w:rPr/>
            </w:pPr>
            <w:r>
              <w:rPr>
                <w:b w:val="false"/>
                <w:bCs w:val="false"/>
                <w:sz w:val="24"/>
                <w:szCs w:val="24"/>
              </w:rPr>
              <w:t xml:space="preserve">Corresponding to </w:t>
            </w:r>
            <w:r>
              <w:rPr>
                <w:rFonts w:ascii="Courier" w:hAnsi="Courier"/>
                <w:b w:val="false"/>
                <w:bCs w:val="false"/>
                <w:i w:val="false"/>
                <w:iCs w:val="false"/>
                <w:color w:val="000000"/>
                <w:sz w:val="24"/>
                <w:szCs w:val="24"/>
                <w:u w:val="none"/>
              </w:rPr>
              <w:t>IN_CLOSE_WRITE | IN_CLOSE_NOWRITE</w:t>
            </w:r>
          </w:p>
        </w:tc>
      </w:tr>
    </w:tbl>
    <w:p>
      <w:pPr>
        <w:pStyle w:val="TableContents"/>
        <w:bidi w:val="0"/>
        <w:jc w:val="both"/>
        <w:rPr>
          <w:b w:val="false"/>
          <w:bCs w:val="false"/>
          <w:sz w:val="24"/>
          <w:szCs w:val="24"/>
        </w:rPr>
      </w:pPr>
      <w:r>
        <w:rPr>
          <w:b w:val="false"/>
          <w:bCs w:val="false"/>
          <w:sz w:val="24"/>
          <w:szCs w:val="24"/>
        </w:rPr>
      </w:r>
    </w:p>
    <w:p>
      <w:pPr>
        <w:pStyle w:val="TableContents"/>
        <w:bidi w:val="0"/>
        <w:jc w:val="center"/>
        <w:rPr>
          <w:b w:val="false"/>
          <w:bCs w:val="false"/>
          <w:sz w:val="24"/>
          <w:szCs w:val="24"/>
        </w:rPr>
      </w:pPr>
      <w:r>
        <w:rPr>
          <w:b/>
          <w:bCs/>
          <w:sz w:val="24"/>
          <w:szCs w:val="24"/>
        </w:rPr>
        <w:t>Tab 38.</w:t>
      </w:r>
      <w:r>
        <w:rPr>
          <w:b w:val="false"/>
          <w:bCs w:val="false"/>
          <w:sz w:val="24"/>
          <w:szCs w:val="24"/>
        </w:rPr>
        <w:t xml:space="preserve"> Events macro</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Other values we can pass to </w:t>
      </w:r>
      <w:r>
        <w:rPr>
          <w:rFonts w:ascii="Courier" w:hAnsi="Courier"/>
          <w:b w:val="false"/>
          <w:bCs w:val="false"/>
          <w:i w:val="false"/>
          <w:iCs w:val="false"/>
          <w:color w:val="000000"/>
          <w:sz w:val="24"/>
          <w:szCs w:val="24"/>
          <w:u w:val="none"/>
        </w:rPr>
        <w:t>inotify_add_watch</w:t>
      </w:r>
      <w:r>
        <w:rPr>
          <w:b w:val="false"/>
          <w:bCs w:val="false"/>
          <w:sz w:val="24"/>
          <w:szCs w:val="24"/>
        </w:rPr>
        <w:t xml:space="preserve"> in the </w:t>
      </w:r>
      <w:r>
        <w:rPr>
          <w:rFonts w:ascii="Courier" w:hAnsi="Courier"/>
          <w:b w:val="false"/>
          <w:bCs w:val="false"/>
          <w:i w:val="false"/>
          <w:iCs w:val="false"/>
          <w:color w:val="000000"/>
          <w:sz w:val="24"/>
          <w:szCs w:val="24"/>
          <w:u w:val="none"/>
        </w:rPr>
        <w:t>mask</w:t>
      </w:r>
      <w:r>
        <w:rPr>
          <w:b w:val="false"/>
          <w:bCs w:val="false"/>
          <w:sz w:val="24"/>
          <w:szCs w:val="24"/>
        </w:rPr>
        <w:t xml:space="preserve"> </w:t>
      </w:r>
      <w:r>
        <w:rPr>
          <w:b w:val="false"/>
          <w:bCs w:val="false"/>
          <w:sz w:val="24"/>
          <w:szCs w:val="24"/>
        </w:rPr>
        <w:t>argument</w:t>
      </w:r>
      <w:r>
        <w:rPr>
          <w:b w:val="false"/>
          <w:bCs w:val="false"/>
          <w:sz w:val="24"/>
          <w:szCs w:val="24"/>
        </w:rPr>
        <w:t xml:space="preserve"> are </w:t>
      </w:r>
      <w:r>
        <w:rPr>
          <w:b w:val="false"/>
          <w:bCs w:val="false"/>
          <w:sz w:val="24"/>
          <w:szCs w:val="24"/>
        </w:rPr>
        <w:t>listed in the following table.</w:t>
      </w:r>
    </w:p>
    <w:p>
      <w:pPr>
        <w:pStyle w:val="TableContents"/>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2665"/>
        <w:gridCol w:w="7307"/>
      </w:tblGrid>
      <w:tr>
        <w:trPr/>
        <w:tc>
          <w:tcPr>
            <w:tcW w:w="2665"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IN_DONT_FOLLOW</w:t>
            </w:r>
          </w:p>
        </w:tc>
        <w:tc>
          <w:tcPr>
            <w:tcW w:w="7307"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 xml:space="preserve">Don't dereference </w:t>
            </w:r>
            <w:r>
              <w:rPr>
                <w:rFonts w:ascii="Courier" w:hAnsi="Courier"/>
                <w:b w:val="false"/>
                <w:bCs w:val="false"/>
                <w:i w:val="false"/>
                <w:iCs w:val="false"/>
                <w:color w:val="000000"/>
                <w:sz w:val="24"/>
                <w:szCs w:val="24"/>
                <w:u w:val="none"/>
              </w:rPr>
              <w:t>pathname</w:t>
            </w:r>
            <w:r>
              <w:rPr>
                <w:sz w:val="24"/>
                <w:szCs w:val="24"/>
              </w:rPr>
              <w:t xml:space="preserve"> if it is a symbolic link</w:t>
            </w:r>
          </w:p>
        </w:tc>
      </w:tr>
      <w:tr>
        <w:trPr/>
        <w:tc>
          <w:tcPr>
            <w:tcW w:w="2665"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IN_EXCL_UNLINK</w:t>
            </w:r>
          </w:p>
        </w:tc>
        <w:tc>
          <w:tcPr>
            <w:tcW w:w="7307" w:type="dxa"/>
            <w:tcBorders>
              <w:left w:val="single" w:sz="4" w:space="0" w:color="000000"/>
              <w:bottom w:val="single" w:sz="4" w:space="0" w:color="000000"/>
              <w:right w:val="single" w:sz="4" w:space="0" w:color="000000"/>
            </w:tcBorders>
          </w:tcPr>
          <w:p>
            <w:pPr>
              <w:pStyle w:val="TableContents"/>
              <w:bidi w:val="0"/>
              <w:jc w:val="left"/>
              <w:rPr/>
            </w:pPr>
            <w:r>
              <w:rPr>
                <w:sz w:val="24"/>
                <w:szCs w:val="24"/>
              </w:rPr>
              <w:t>By  default,  when  watching  events on the children of a directory, events are generated for children even after they have been unlinked from the directory.  This can result in large numbers of uninteresting events fo</w:t>
            </w:r>
            <w:r>
              <w:rPr>
                <w:sz w:val="24"/>
                <w:szCs w:val="24"/>
              </w:rPr>
              <w:t xml:space="preserve">r </w:t>
            </w:r>
            <w:r>
              <w:rPr>
                <w:sz w:val="24"/>
                <w:szCs w:val="24"/>
              </w:rPr>
              <w:t xml:space="preserve">some applications.  Specifying </w:t>
            </w:r>
            <w:r>
              <w:rPr>
                <w:rFonts w:ascii="Courier" w:hAnsi="Courier"/>
                <w:b w:val="false"/>
                <w:bCs w:val="false"/>
                <w:i w:val="false"/>
                <w:iCs w:val="false"/>
                <w:color w:val="000000"/>
                <w:sz w:val="24"/>
                <w:szCs w:val="24"/>
                <w:u w:val="none"/>
              </w:rPr>
              <w:t>IN_EXCL_UNLINK</w:t>
            </w:r>
            <w:r>
              <w:rPr>
                <w:sz w:val="24"/>
                <w:szCs w:val="24"/>
              </w:rPr>
              <w:t xml:space="preserve"> changes the default behavior, so that events are not  generated for children after they have been unlinked from the watched directory</w:t>
            </w:r>
          </w:p>
        </w:tc>
      </w:tr>
      <w:tr>
        <w:trPr/>
        <w:tc>
          <w:tcPr>
            <w:tcW w:w="2665"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IN_MASK_ADD</w:t>
            </w:r>
          </w:p>
        </w:tc>
        <w:tc>
          <w:tcPr>
            <w:tcW w:w="730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If  a  watch instance already exists for the filesystem object corresponding to </w:t>
            </w:r>
            <w:r>
              <w:rPr>
                <w:rFonts w:ascii="Courier" w:hAnsi="Courier"/>
                <w:b w:val="false"/>
                <w:bCs w:val="false"/>
                <w:i w:val="false"/>
                <w:iCs w:val="false"/>
                <w:color w:val="000000"/>
                <w:sz w:val="24"/>
                <w:szCs w:val="24"/>
                <w:u w:val="none"/>
              </w:rPr>
              <w:t>pathname</w:t>
            </w:r>
            <w:r>
              <w:rPr>
                <w:sz w:val="24"/>
                <w:szCs w:val="24"/>
              </w:rPr>
              <w:t>, add (OR) the events in mask to the watch mask (instead of replacing the mask)</w:t>
            </w:r>
          </w:p>
        </w:tc>
      </w:tr>
      <w:tr>
        <w:trPr/>
        <w:tc>
          <w:tcPr>
            <w:tcW w:w="2665"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IN_ONESHOT</w:t>
            </w:r>
          </w:p>
        </w:tc>
        <w:tc>
          <w:tcPr>
            <w:tcW w:w="730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Monitor the filesystem object corresponding to </w:t>
            </w:r>
            <w:r>
              <w:rPr>
                <w:rFonts w:ascii="Courier" w:hAnsi="Courier"/>
                <w:b w:val="false"/>
                <w:bCs w:val="false"/>
                <w:i w:val="false"/>
                <w:iCs w:val="false"/>
                <w:color w:val="000000"/>
                <w:sz w:val="24"/>
                <w:szCs w:val="24"/>
                <w:u w:val="none"/>
              </w:rPr>
              <w:t>pathname</w:t>
            </w:r>
            <w:r>
              <w:rPr>
                <w:sz w:val="24"/>
                <w:szCs w:val="24"/>
              </w:rPr>
              <w:t xml:space="preserve"> for one event, then remove from watch list</w:t>
            </w:r>
          </w:p>
        </w:tc>
      </w:tr>
      <w:tr>
        <w:trPr/>
        <w:tc>
          <w:tcPr>
            <w:tcW w:w="2665"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IN_ONLYDIR</w:t>
            </w:r>
          </w:p>
        </w:tc>
        <w:tc>
          <w:tcPr>
            <w:tcW w:w="730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Watch </w:t>
            </w:r>
            <w:r>
              <w:rPr>
                <w:rFonts w:ascii="Courier" w:hAnsi="Courier"/>
                <w:b w:val="false"/>
                <w:bCs w:val="false"/>
                <w:i w:val="false"/>
                <w:iCs w:val="false"/>
                <w:color w:val="000000"/>
                <w:sz w:val="24"/>
                <w:szCs w:val="24"/>
                <w:u w:val="none"/>
              </w:rPr>
              <w:t>pathname</w:t>
            </w:r>
            <w:r>
              <w:rPr>
                <w:sz w:val="24"/>
                <w:szCs w:val="24"/>
              </w:rPr>
              <w:t xml:space="preserve"> only if it is a directory</w:t>
            </w:r>
          </w:p>
        </w:tc>
      </w:tr>
      <w:tr>
        <w:trPr/>
        <w:tc>
          <w:tcPr>
            <w:tcW w:w="2665"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IN_MASK_CREATE</w:t>
            </w:r>
          </w:p>
        </w:tc>
        <w:tc>
          <w:tcPr>
            <w:tcW w:w="730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Watch </w:t>
            </w:r>
            <w:r>
              <w:rPr>
                <w:rFonts w:ascii="Courier" w:hAnsi="Courier"/>
                <w:b w:val="false"/>
                <w:bCs w:val="false"/>
                <w:i w:val="false"/>
                <w:iCs w:val="false"/>
                <w:color w:val="000000"/>
                <w:sz w:val="24"/>
                <w:szCs w:val="24"/>
                <w:u w:val="none"/>
              </w:rPr>
              <w:t>pathname</w:t>
            </w:r>
            <w:r>
              <w:rPr>
                <w:sz w:val="24"/>
                <w:szCs w:val="24"/>
              </w:rPr>
              <w:t xml:space="preserve"> only if it does not already have a watch associated with it</w:t>
            </w:r>
          </w:p>
        </w:tc>
      </w:tr>
    </w:tbl>
    <w:p>
      <w:pPr>
        <w:pStyle w:val="TableContents"/>
        <w:bidi w:val="0"/>
        <w:jc w:val="center"/>
        <w:rPr>
          <w:b/>
          <w:bCs/>
        </w:rPr>
      </w:pPr>
      <w:r>
        <w:rPr>
          <w:b/>
          <w:bCs/>
        </w:rPr>
      </w:r>
    </w:p>
    <w:p>
      <w:pPr>
        <w:pStyle w:val="TableContents"/>
        <w:bidi w:val="0"/>
        <w:jc w:val="center"/>
        <w:rPr/>
      </w:pPr>
      <w:r>
        <w:rPr>
          <w:b/>
          <w:bCs/>
        </w:rPr>
        <w:t xml:space="preserve">Tab </w:t>
      </w:r>
      <w:r>
        <w:rPr>
          <w:b/>
          <w:bCs/>
        </w:rPr>
        <w:t>39</w:t>
      </w:r>
      <w:r>
        <w:rPr>
          <w:b/>
          <w:bCs/>
        </w:rPr>
        <w:t>.</w:t>
      </w:r>
      <w:r>
        <w:rPr/>
        <w:t xml:space="preserve"> Other values for </w:t>
      </w:r>
      <w:r>
        <w:rPr>
          <w:rFonts w:ascii="Courier" w:hAnsi="Courier"/>
          <w:i w:val="false"/>
          <w:iCs w:val="false"/>
          <w:color w:val="000000"/>
          <w:u w:val="none"/>
        </w:rPr>
        <w:t>mask</w:t>
      </w:r>
      <w:r>
        <w:rPr/>
        <w:t xml:space="preserve"> parameter</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When reading from the watch descriptor, the </w:t>
      </w:r>
      <w:r>
        <w:rPr>
          <w:rStyle w:val="SourceText"/>
          <w:rFonts w:ascii="Courier" w:hAnsi="Courier"/>
          <w:b w:val="false"/>
          <w:bCs w:val="false"/>
          <w:i w:val="false"/>
          <w:iCs w:val="false"/>
          <w:color w:val="000000"/>
          <w:sz w:val="24"/>
          <w:szCs w:val="24"/>
          <w:u w:val="none"/>
        </w:rPr>
        <w:t>mask</w:t>
      </w:r>
      <w:r>
        <w:rPr>
          <w:b w:val="false"/>
          <w:bCs w:val="false"/>
          <w:sz w:val="24"/>
          <w:szCs w:val="24"/>
        </w:rPr>
        <w:t xml:space="preserve"> field of the </w:t>
      </w:r>
      <w:r>
        <w:rPr>
          <w:rStyle w:val="SourceText"/>
          <w:rFonts w:ascii="Courier" w:hAnsi="Courier"/>
          <w:b w:val="false"/>
          <w:bCs w:val="false"/>
          <w:i w:val="false"/>
          <w:iCs w:val="false"/>
          <w:color w:val="000000"/>
          <w:sz w:val="24"/>
          <w:szCs w:val="24"/>
          <w:u w:val="none"/>
        </w:rPr>
        <w:t>inotify_event</w:t>
      </w:r>
      <w:r>
        <w:rPr>
          <w:b w:val="false"/>
          <w:bCs w:val="false"/>
          <w:sz w:val="24"/>
          <w:szCs w:val="24"/>
        </w:rPr>
        <w:t xml:space="preserve"> structure may also contain the following values, which indicate specific filesystem events that have occurred.</w:t>
      </w:r>
    </w:p>
    <w:p>
      <w:pPr>
        <w:pStyle w:val="TableContents"/>
        <w:bidi w:val="0"/>
        <w:jc w:val="both"/>
        <w:rPr>
          <w:b w:val="false"/>
          <w:bCs w:val="false"/>
          <w:sz w:val="24"/>
          <w:szCs w:val="24"/>
        </w:rPr>
      </w:pPr>
      <w:r>
        <w:rPr>
          <w:b w:val="false"/>
          <w:bCs w:val="false"/>
          <w:sz w:val="24"/>
          <w:szCs w:val="24"/>
        </w:rPr>
      </w:r>
    </w:p>
    <w:tbl>
      <w:tblPr>
        <w:tblW w:w="8190" w:type="dxa"/>
        <w:jc w:val="left"/>
        <w:tblInd w:w="1311" w:type="dxa"/>
        <w:tblLayout w:type="fixed"/>
        <w:tblCellMar>
          <w:top w:w="55" w:type="dxa"/>
          <w:left w:w="55" w:type="dxa"/>
          <w:bottom w:w="55" w:type="dxa"/>
          <w:right w:w="55" w:type="dxa"/>
        </w:tblCellMar>
      </w:tblPr>
      <w:tblGrid>
        <w:gridCol w:w="2340"/>
        <w:gridCol w:w="5850"/>
      </w:tblGrid>
      <w:tr>
        <w:trPr/>
        <w:tc>
          <w:tcPr>
            <w:tcW w:w="2340"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IN_IGNORED</w:t>
            </w:r>
          </w:p>
        </w:tc>
        <w:tc>
          <w:tcPr>
            <w:tcW w:w="5850"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Watch was removed explicitly or automatically</w:t>
            </w:r>
          </w:p>
        </w:tc>
      </w:tr>
      <w:tr>
        <w:trPr/>
        <w:tc>
          <w:tcPr>
            <w:tcW w:w="234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IN_ISDIR</w:t>
            </w:r>
          </w:p>
        </w:tc>
        <w:tc>
          <w:tcPr>
            <w:tcW w:w="585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Subject of this event is a directory</w:t>
            </w:r>
          </w:p>
        </w:tc>
      </w:tr>
      <w:tr>
        <w:trPr/>
        <w:tc>
          <w:tcPr>
            <w:tcW w:w="234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IN_Q_OVERFLOW</w:t>
            </w:r>
          </w:p>
        </w:tc>
        <w:tc>
          <w:tcPr>
            <w:tcW w:w="585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Event queue overflowed</w:t>
            </w:r>
          </w:p>
        </w:tc>
      </w:tr>
      <w:tr>
        <w:trPr/>
        <w:tc>
          <w:tcPr>
            <w:tcW w:w="234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IN_UNMOUNT</w:t>
            </w:r>
          </w:p>
        </w:tc>
        <w:tc>
          <w:tcPr>
            <w:tcW w:w="585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Filesystem containing watched object was unmounted</w:t>
            </w:r>
          </w:p>
        </w:tc>
      </w:tr>
    </w:tbl>
    <w:p>
      <w:pPr>
        <w:pStyle w:val="TableContents"/>
        <w:bidi w:val="0"/>
        <w:jc w:val="both"/>
        <w:rPr>
          <w:b w:val="false"/>
          <w:bCs w:val="false"/>
          <w:sz w:val="24"/>
          <w:szCs w:val="24"/>
        </w:rPr>
      </w:pPr>
      <w:r>
        <w:rPr>
          <w:b w:val="false"/>
          <w:bCs w:val="false"/>
          <w:sz w:val="24"/>
          <w:szCs w:val="24"/>
        </w:rPr>
      </w:r>
    </w:p>
    <w:p>
      <w:pPr>
        <w:pStyle w:val="TableContents"/>
        <w:bidi w:val="0"/>
        <w:jc w:val="center"/>
        <w:rPr/>
      </w:pPr>
      <w:r>
        <w:rPr>
          <w:b/>
          <w:bCs/>
        </w:rPr>
        <w:t xml:space="preserve">Tab </w:t>
      </w:r>
      <w:r>
        <w:rPr>
          <w:b/>
          <w:bCs/>
        </w:rPr>
        <w:t>40</w:t>
      </w:r>
      <w:r>
        <w:rPr>
          <w:b/>
          <w:bCs/>
        </w:rPr>
        <w:t>.</w:t>
      </w:r>
      <w:r>
        <w:rPr/>
        <w:t xml:space="preserve"> Other values for </w:t>
      </w:r>
      <w:r>
        <w:rPr>
          <w:rFonts w:ascii="Courier" w:hAnsi="Courier"/>
          <w:i w:val="false"/>
          <w:iCs w:val="false"/>
          <w:color w:val="000000"/>
          <w:u w:val="none"/>
        </w:rPr>
        <w:t>mask</w:t>
      </w:r>
      <w:r>
        <w:rPr/>
        <w:t xml:space="preserve"> </w:t>
      </w:r>
      <w:r>
        <w:rPr/>
        <w:t xml:space="preserve">field after </w:t>
      </w:r>
      <w:r>
        <w:rPr>
          <w:rFonts w:ascii="Courier" w:hAnsi="Courier"/>
          <w:i w:val="false"/>
          <w:iCs w:val="false"/>
          <w:color w:val="000000"/>
          <w:u w:val="none"/>
        </w:rPr>
        <w:t>read</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The following table shows some example events that can occur when an application is watching the directory </w:t>
      </w:r>
      <w:r>
        <w:rPr>
          <w:rStyle w:val="SourceText"/>
          <w:rFonts w:ascii="Courier" w:hAnsi="Courier"/>
          <w:b w:val="false"/>
          <w:bCs w:val="false"/>
          <w:i w:val="false"/>
          <w:iCs w:val="false"/>
          <w:color w:val="000000"/>
          <w:sz w:val="24"/>
          <w:szCs w:val="24"/>
          <w:u w:val="none"/>
        </w:rPr>
        <w:t>dir</w:t>
      </w:r>
      <w:r>
        <w:rPr>
          <w:b w:val="false"/>
          <w:bCs w:val="false"/>
          <w:sz w:val="24"/>
          <w:szCs w:val="24"/>
        </w:rPr>
        <w:t xml:space="preserve"> and the file </w:t>
      </w:r>
      <w:r>
        <w:rPr>
          <w:rStyle w:val="SourceText"/>
          <w:rFonts w:ascii="Courier" w:hAnsi="Courier"/>
          <w:b w:val="false"/>
          <w:bCs w:val="false"/>
          <w:i w:val="false"/>
          <w:iCs w:val="false"/>
          <w:color w:val="000000"/>
          <w:sz w:val="24"/>
          <w:szCs w:val="24"/>
          <w:u w:val="none"/>
        </w:rPr>
        <w:t>dir/myfile</w:t>
      </w:r>
      <w:r>
        <w:rPr>
          <w:b w:val="false"/>
          <w:bCs w:val="false"/>
          <w:sz w:val="24"/>
          <w:szCs w:val="24"/>
        </w:rPr>
        <w:t>.</w:t>
      </w:r>
    </w:p>
    <w:p>
      <w:pPr>
        <w:pStyle w:val="TableContents"/>
        <w:bidi w:val="0"/>
        <w:jc w:val="both"/>
        <w:rPr>
          <w:b w:val="false"/>
          <w:bCs w:val="false"/>
          <w:sz w:val="24"/>
          <w:szCs w:val="24"/>
        </w:rPr>
      </w:pPr>
      <w:r>
        <w:rPr>
          <w:b w:val="false"/>
          <w:bCs w:val="false"/>
          <w:sz w:val="24"/>
          <w:szCs w:val="24"/>
        </w:rPr>
      </w:r>
    </w:p>
    <w:tbl>
      <w:tblPr>
        <w:tblW w:w="8100" w:type="dxa"/>
        <w:jc w:val="left"/>
        <w:tblInd w:w="1401" w:type="dxa"/>
        <w:tblLayout w:type="fixed"/>
        <w:tblCellMar>
          <w:top w:w="55" w:type="dxa"/>
          <w:left w:w="55" w:type="dxa"/>
          <w:bottom w:w="55" w:type="dxa"/>
          <w:right w:w="55" w:type="dxa"/>
        </w:tblCellMar>
      </w:tblPr>
      <w:tblGrid>
        <w:gridCol w:w="5130"/>
        <w:gridCol w:w="2970"/>
      </w:tblGrid>
      <w:tr>
        <w:trPr/>
        <w:tc>
          <w:tcPr>
            <w:tcW w:w="5130" w:type="dxa"/>
            <w:tcBorders>
              <w:top w:val="single" w:sz="4" w:space="0" w:color="000000"/>
              <w:left w:val="single" w:sz="4" w:space="0" w:color="000000"/>
              <w:bottom w:val="single" w:sz="4" w:space="0" w:color="000000"/>
            </w:tcBorders>
          </w:tcPr>
          <w:p>
            <w:pPr>
              <w:pStyle w:val="TableContents"/>
              <w:bidi w:val="0"/>
              <w:jc w:val="left"/>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 xml:space="preserve">fd = </w:t>
            </w:r>
            <w:r>
              <w:rPr>
                <w:rFonts w:ascii="Courier" w:hAnsi="Courier"/>
                <w:b w:val="false"/>
                <w:bCs w:val="false"/>
                <w:i w:val="false"/>
                <w:iCs w:val="false"/>
                <w:color w:val="800080"/>
                <w:sz w:val="24"/>
                <w:szCs w:val="24"/>
                <w:u w:val="none"/>
              </w:rPr>
              <w:t>open</w:t>
            </w:r>
            <w:r>
              <w:rPr>
                <w:rFonts w:ascii="Courier" w:hAnsi="Courier"/>
                <w:b w:val="false"/>
                <w:bCs w:val="false"/>
                <w:i w:val="false"/>
                <w:iCs w:val="false"/>
                <w:color w:val="000000"/>
                <w:sz w:val="24"/>
                <w:szCs w:val="24"/>
                <w:u w:val="none"/>
              </w:rPr>
              <w:t>(</w:t>
            </w:r>
            <w:r>
              <w:rPr>
                <w:rFonts w:ascii="Courier" w:hAnsi="Courier"/>
                <w:b w:val="false"/>
                <w:bCs w:val="false"/>
                <w:i w:val="false"/>
                <w:iCs w:val="false"/>
                <w:color w:val="FF0000"/>
                <w:sz w:val="24"/>
                <w:szCs w:val="24"/>
                <w:u w:val="none"/>
              </w:rPr>
              <w:t>"dir/myfile"</w:t>
            </w:r>
            <w:r>
              <w:rPr>
                <w:rFonts w:ascii="Courier" w:hAnsi="Courier"/>
                <w:b w:val="false"/>
                <w:bCs w:val="false"/>
                <w:i w:val="false"/>
                <w:iCs w:val="false"/>
                <w:color w:val="000000"/>
                <w:sz w:val="24"/>
                <w:szCs w:val="24"/>
                <w:u w:val="none"/>
              </w:rPr>
              <w:t xml:space="preserve">, </w:t>
            </w:r>
            <w:r>
              <w:rPr>
                <w:rFonts w:ascii="Courier" w:hAnsi="Courier"/>
                <w:b w:val="false"/>
                <w:bCs w:val="false"/>
                <w:i w:val="false"/>
                <w:iCs w:val="false"/>
                <w:color w:val="0000FF"/>
                <w:sz w:val="24"/>
                <w:szCs w:val="24"/>
                <w:u w:val="none"/>
              </w:rPr>
              <w:t>O_RDWR</w:t>
            </w:r>
            <w:r>
              <w:rPr>
                <w:rFonts w:ascii="Courier" w:hAnsi="Courier"/>
                <w:b w:val="false"/>
                <w:bCs w:val="false"/>
                <w:i w:val="false"/>
                <w:iCs w:val="false"/>
                <w:color w:val="000000"/>
                <w:sz w:val="24"/>
                <w:szCs w:val="24"/>
                <w:u w:val="none"/>
              </w:rPr>
              <w:t>);</w:t>
            </w:r>
          </w:p>
        </w:tc>
        <w:tc>
          <w:tcPr>
            <w:tcW w:w="2970" w:type="dxa"/>
            <w:tcBorders>
              <w:top w:val="single" w:sz="4" w:space="0" w:color="000000"/>
              <w:left w:val="single" w:sz="4" w:space="0" w:color="000000"/>
              <w:bottom w:val="single" w:sz="4" w:space="0" w:color="000000"/>
              <w:right w:val="single" w:sz="4" w:space="0" w:color="000000"/>
            </w:tcBorders>
          </w:tcPr>
          <w:p>
            <w:pPr>
              <w:pStyle w:val="TableContents"/>
              <w:bidi w:val="0"/>
              <w:jc w:val="left"/>
              <w:rPr>
                <w:rFonts w:ascii="Courier" w:hAnsi="Courier"/>
                <w:b w:val="false"/>
                <w:bCs w:val="false"/>
                <w:i w:val="false"/>
                <w:iCs w:val="false"/>
                <w:color w:val="0000FF"/>
                <w:sz w:val="24"/>
                <w:szCs w:val="24"/>
                <w:u w:val="none"/>
              </w:rPr>
            </w:pPr>
            <w:r>
              <w:rPr>
                <w:rFonts w:ascii="Courier" w:hAnsi="Courier"/>
                <w:b w:val="false"/>
                <w:bCs w:val="false"/>
                <w:i w:val="false"/>
                <w:iCs w:val="false"/>
                <w:color w:val="0000FF"/>
                <w:sz w:val="24"/>
                <w:szCs w:val="24"/>
                <w:u w:val="none"/>
              </w:rPr>
              <w:t>IN_OPEN</w:t>
            </w:r>
          </w:p>
        </w:tc>
      </w:tr>
      <w:tr>
        <w:trPr/>
        <w:tc>
          <w:tcPr>
            <w:tcW w:w="513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800080"/>
                <w:sz w:val="24"/>
                <w:szCs w:val="24"/>
                <w:u w:val="none"/>
              </w:rPr>
              <w:t>read</w:t>
            </w:r>
            <w:r>
              <w:rPr>
                <w:rFonts w:ascii="Courier" w:hAnsi="Courier"/>
                <w:b w:val="false"/>
                <w:bCs w:val="false"/>
                <w:i w:val="false"/>
                <w:iCs w:val="false"/>
                <w:color w:val="000000"/>
                <w:sz w:val="24"/>
                <w:szCs w:val="24"/>
                <w:u w:val="none"/>
              </w:rPr>
              <w:t>(fd, buf, count);</w:t>
            </w:r>
          </w:p>
        </w:tc>
        <w:tc>
          <w:tcPr>
            <w:tcW w:w="2970" w:type="dxa"/>
            <w:tcBorders>
              <w:left w:val="single" w:sz="4" w:space="0" w:color="000000"/>
              <w:bottom w:val="single" w:sz="4" w:space="0" w:color="000000"/>
              <w:right w:val="single" w:sz="4" w:space="0" w:color="000000"/>
            </w:tcBorders>
          </w:tcPr>
          <w:p>
            <w:pPr>
              <w:pStyle w:val="TableContents"/>
              <w:bidi w:val="0"/>
              <w:jc w:val="left"/>
              <w:rPr>
                <w:rFonts w:ascii="Courier" w:hAnsi="Courier"/>
                <w:b w:val="false"/>
                <w:bCs w:val="false"/>
                <w:i w:val="false"/>
                <w:iCs w:val="false"/>
                <w:color w:val="0000FF"/>
                <w:sz w:val="24"/>
                <w:szCs w:val="24"/>
                <w:u w:val="none"/>
              </w:rPr>
            </w:pPr>
            <w:r>
              <w:rPr>
                <w:rFonts w:ascii="Courier" w:hAnsi="Courier"/>
                <w:b w:val="false"/>
                <w:bCs w:val="false"/>
                <w:i w:val="false"/>
                <w:iCs w:val="false"/>
                <w:color w:val="0000FF"/>
                <w:sz w:val="24"/>
                <w:szCs w:val="24"/>
                <w:u w:val="none"/>
              </w:rPr>
              <w:t>IN_ACCESS</w:t>
            </w:r>
          </w:p>
        </w:tc>
      </w:tr>
      <w:tr>
        <w:trPr/>
        <w:tc>
          <w:tcPr>
            <w:tcW w:w="513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800080"/>
                <w:sz w:val="24"/>
                <w:szCs w:val="24"/>
                <w:u w:val="none"/>
              </w:rPr>
              <w:t>write</w:t>
            </w:r>
            <w:r>
              <w:rPr>
                <w:rFonts w:ascii="Courier" w:hAnsi="Courier"/>
                <w:b w:val="false"/>
                <w:bCs w:val="false"/>
                <w:i w:val="false"/>
                <w:iCs w:val="false"/>
                <w:color w:val="000000"/>
                <w:sz w:val="24"/>
                <w:szCs w:val="24"/>
                <w:u w:val="none"/>
              </w:rPr>
              <w:t>(fd, buf, count);</w:t>
            </w:r>
          </w:p>
        </w:tc>
        <w:tc>
          <w:tcPr>
            <w:tcW w:w="2970" w:type="dxa"/>
            <w:tcBorders>
              <w:left w:val="single" w:sz="4" w:space="0" w:color="000000"/>
              <w:bottom w:val="single" w:sz="4" w:space="0" w:color="000000"/>
              <w:right w:val="single" w:sz="4" w:space="0" w:color="000000"/>
            </w:tcBorders>
          </w:tcPr>
          <w:p>
            <w:pPr>
              <w:pStyle w:val="TableContents"/>
              <w:bidi w:val="0"/>
              <w:jc w:val="left"/>
              <w:rPr>
                <w:rFonts w:ascii="Courier" w:hAnsi="Courier"/>
                <w:b w:val="false"/>
                <w:bCs w:val="false"/>
                <w:i w:val="false"/>
                <w:iCs w:val="false"/>
                <w:color w:val="0000FF"/>
                <w:sz w:val="24"/>
                <w:szCs w:val="24"/>
                <w:u w:val="none"/>
              </w:rPr>
            </w:pPr>
            <w:r>
              <w:rPr>
                <w:rFonts w:ascii="Courier" w:hAnsi="Courier"/>
                <w:b w:val="false"/>
                <w:bCs w:val="false"/>
                <w:i w:val="false"/>
                <w:iCs w:val="false"/>
                <w:color w:val="0000FF"/>
                <w:sz w:val="24"/>
                <w:szCs w:val="24"/>
                <w:u w:val="none"/>
              </w:rPr>
              <w:t>IN_MODIFY</w:t>
            </w:r>
          </w:p>
        </w:tc>
      </w:tr>
      <w:tr>
        <w:trPr/>
        <w:tc>
          <w:tcPr>
            <w:tcW w:w="513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800080"/>
                <w:sz w:val="24"/>
                <w:szCs w:val="24"/>
                <w:u w:val="none"/>
              </w:rPr>
              <w:t>fchmod</w:t>
            </w:r>
            <w:r>
              <w:rPr>
                <w:rFonts w:ascii="Courier" w:hAnsi="Courier"/>
                <w:b w:val="false"/>
                <w:bCs w:val="false"/>
                <w:i w:val="false"/>
                <w:iCs w:val="false"/>
                <w:color w:val="000000"/>
                <w:sz w:val="24"/>
                <w:szCs w:val="24"/>
                <w:u w:val="none"/>
              </w:rPr>
              <w:t>(fd, mode);</w:t>
            </w:r>
          </w:p>
        </w:tc>
        <w:tc>
          <w:tcPr>
            <w:tcW w:w="2970" w:type="dxa"/>
            <w:tcBorders>
              <w:left w:val="single" w:sz="4" w:space="0" w:color="000000"/>
              <w:bottom w:val="single" w:sz="4" w:space="0" w:color="000000"/>
              <w:right w:val="single" w:sz="4" w:space="0" w:color="000000"/>
            </w:tcBorders>
          </w:tcPr>
          <w:p>
            <w:pPr>
              <w:pStyle w:val="TableContents"/>
              <w:bidi w:val="0"/>
              <w:jc w:val="left"/>
              <w:rPr>
                <w:rFonts w:ascii="Courier" w:hAnsi="Courier"/>
                <w:b w:val="false"/>
                <w:bCs w:val="false"/>
                <w:i w:val="false"/>
                <w:iCs w:val="false"/>
                <w:color w:val="0000FF"/>
                <w:sz w:val="24"/>
                <w:szCs w:val="24"/>
                <w:u w:val="none"/>
              </w:rPr>
            </w:pPr>
            <w:r>
              <w:rPr>
                <w:rFonts w:ascii="Courier" w:hAnsi="Courier"/>
                <w:b w:val="false"/>
                <w:bCs w:val="false"/>
                <w:i w:val="false"/>
                <w:iCs w:val="false"/>
                <w:color w:val="0000FF"/>
                <w:sz w:val="24"/>
                <w:szCs w:val="24"/>
                <w:u w:val="none"/>
              </w:rPr>
              <w:t>IN_ATTRIB</w:t>
            </w:r>
          </w:p>
        </w:tc>
      </w:tr>
      <w:tr>
        <w:trPr>
          <w:trHeight w:val="357" w:hRule="atLeast"/>
        </w:trPr>
        <w:tc>
          <w:tcPr>
            <w:tcW w:w="513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800080"/>
                <w:sz w:val="24"/>
                <w:szCs w:val="24"/>
                <w:u w:val="none"/>
              </w:rPr>
              <w:t>close</w:t>
            </w:r>
            <w:r>
              <w:rPr>
                <w:rFonts w:ascii="Courier" w:hAnsi="Courier"/>
                <w:b w:val="false"/>
                <w:bCs w:val="false"/>
                <w:i w:val="false"/>
                <w:iCs w:val="false"/>
                <w:color w:val="000000"/>
                <w:sz w:val="24"/>
                <w:szCs w:val="24"/>
                <w:u w:val="none"/>
              </w:rPr>
              <w:t>(fd);</w:t>
            </w:r>
          </w:p>
        </w:tc>
        <w:tc>
          <w:tcPr>
            <w:tcW w:w="2970" w:type="dxa"/>
            <w:tcBorders>
              <w:left w:val="single" w:sz="4" w:space="0" w:color="000000"/>
              <w:bottom w:val="single" w:sz="4" w:space="0" w:color="000000"/>
              <w:right w:val="single" w:sz="4" w:space="0" w:color="000000"/>
            </w:tcBorders>
          </w:tcPr>
          <w:p>
            <w:pPr>
              <w:pStyle w:val="TableContents"/>
              <w:bidi w:val="0"/>
              <w:jc w:val="left"/>
              <w:rPr>
                <w:rFonts w:ascii="Courier" w:hAnsi="Courier"/>
                <w:b w:val="false"/>
                <w:bCs w:val="false"/>
                <w:i w:val="false"/>
                <w:iCs w:val="false"/>
                <w:color w:val="0000FF"/>
                <w:sz w:val="24"/>
                <w:szCs w:val="24"/>
                <w:u w:val="none"/>
              </w:rPr>
            </w:pPr>
            <w:r>
              <w:rPr>
                <w:rFonts w:ascii="Courier" w:hAnsi="Courier"/>
                <w:b w:val="false"/>
                <w:bCs w:val="false"/>
                <w:i w:val="false"/>
                <w:iCs w:val="false"/>
                <w:color w:val="0000FF"/>
                <w:sz w:val="24"/>
                <w:szCs w:val="24"/>
                <w:u w:val="none"/>
              </w:rPr>
              <w:t>IN_CLOSE_WRITE</w:t>
            </w:r>
          </w:p>
        </w:tc>
      </w:tr>
    </w:tbl>
    <w:p>
      <w:pPr>
        <w:pStyle w:val="TableContents"/>
        <w:bidi w:val="0"/>
        <w:jc w:val="both"/>
        <w:rPr>
          <w:b w:val="false"/>
          <w:bCs w:val="false"/>
          <w:sz w:val="24"/>
          <w:szCs w:val="24"/>
        </w:rPr>
      </w:pPr>
      <w:r>
        <w:rPr>
          <w:b w:val="false"/>
          <w:bCs w:val="false"/>
          <w:sz w:val="24"/>
          <w:szCs w:val="24"/>
        </w:rPr>
      </w:r>
    </w:p>
    <w:p>
      <w:pPr>
        <w:pStyle w:val="TableContents"/>
        <w:bidi w:val="0"/>
        <w:jc w:val="center"/>
        <w:rPr>
          <w:b w:val="false"/>
          <w:bCs w:val="false"/>
          <w:sz w:val="24"/>
          <w:szCs w:val="24"/>
        </w:rPr>
      </w:pPr>
      <w:r>
        <w:rPr>
          <w:b/>
          <w:bCs/>
          <w:sz w:val="24"/>
          <w:szCs w:val="24"/>
        </w:rPr>
        <w:t xml:space="preserve">Tab </w:t>
      </w:r>
      <w:r>
        <w:rPr>
          <w:b/>
          <w:bCs/>
          <w:sz w:val="24"/>
          <w:szCs w:val="24"/>
        </w:rPr>
        <w:t>41</w:t>
      </w:r>
      <w:r>
        <w:rPr>
          <w:b/>
          <w:bCs/>
          <w:sz w:val="24"/>
          <w:szCs w:val="24"/>
        </w:rPr>
        <w:t>.</w:t>
      </w:r>
      <w:r>
        <w:rPr>
          <w:b w:val="false"/>
          <w:bCs w:val="false"/>
          <w:sz w:val="24"/>
          <w:szCs w:val="24"/>
        </w:rPr>
        <w:t xml:space="preserve"> </w:t>
      </w:r>
      <w:r>
        <w:rPr>
          <w:b w:val="false"/>
          <w:bCs w:val="false"/>
          <w:sz w:val="24"/>
          <w:szCs w:val="24"/>
        </w:rPr>
        <w:t>File e</w:t>
      </w:r>
      <w:r>
        <w:rPr>
          <w:b w:val="false"/>
          <w:bCs w:val="false"/>
          <w:sz w:val="24"/>
          <w:szCs w:val="24"/>
        </w:rPr>
        <w:t>vents example</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The </w:t>
      </w:r>
      <w:r>
        <w:rPr>
          <w:rStyle w:val="SourceText"/>
          <w:rFonts w:ascii="Courier" w:hAnsi="Courier"/>
          <w:b w:val="false"/>
          <w:bCs w:val="false"/>
          <w:i w:val="false"/>
          <w:iCs w:val="false"/>
          <w:color w:val="000000"/>
          <w:sz w:val="24"/>
          <w:szCs w:val="24"/>
          <w:u w:val="none"/>
        </w:rPr>
        <w:t>inotify_rm_watch</w:t>
      </w:r>
      <w:r>
        <w:rPr>
          <w:b w:val="false"/>
          <w:bCs w:val="false"/>
          <w:sz w:val="24"/>
          <w:szCs w:val="24"/>
        </w:rPr>
        <w:t xml:space="preserve"> call removes the watch associated with the watch descriptor </w:t>
      </w:r>
      <w:r>
        <w:rPr>
          <w:rStyle w:val="SourceText"/>
          <w:rFonts w:ascii="Courier" w:hAnsi="Courier"/>
          <w:b w:val="false"/>
          <w:bCs w:val="false"/>
          <w:i w:val="false"/>
          <w:iCs w:val="false"/>
          <w:color w:val="000000"/>
          <w:sz w:val="24"/>
          <w:szCs w:val="24"/>
          <w:u w:val="none"/>
        </w:rPr>
        <w:t>wd</w:t>
      </w:r>
      <w:r>
        <w:rPr>
          <w:b w:val="false"/>
          <w:bCs w:val="false"/>
          <w:sz w:val="24"/>
          <w:szCs w:val="24"/>
        </w:rPr>
        <w:t xml:space="preserve"> from the inotify instance referred to by the file descriptor </w:t>
      </w:r>
      <w:r>
        <w:rPr>
          <w:rStyle w:val="SourceText"/>
          <w:rFonts w:ascii="Courier" w:hAnsi="Courier"/>
          <w:b w:val="false"/>
          <w:bCs w:val="false"/>
          <w:i w:val="false"/>
          <w:iCs w:val="false"/>
          <w:color w:val="000000"/>
          <w:sz w:val="24"/>
          <w:szCs w:val="24"/>
          <w:u w:val="none"/>
        </w:rPr>
        <w:t>fd</w:t>
      </w:r>
      <w:r>
        <w:rPr>
          <w:b w:val="false"/>
          <w:bCs w:val="false"/>
          <w:sz w:val="24"/>
          <w:szCs w:val="24"/>
        </w:rPr>
        <w:t xml:space="preserve">. When a watch is removed, an </w:t>
      </w:r>
      <w:r>
        <w:rPr>
          <w:rStyle w:val="SourceText"/>
          <w:rFonts w:ascii="Courier" w:hAnsi="Courier"/>
          <w:b w:val="false"/>
          <w:bCs w:val="false"/>
          <w:i w:val="false"/>
          <w:iCs w:val="false"/>
          <w:color w:val="000000"/>
          <w:sz w:val="24"/>
          <w:szCs w:val="24"/>
          <w:u w:val="none"/>
        </w:rPr>
        <w:t>IN_IGNORED</w:t>
      </w:r>
      <w:r>
        <w:rPr>
          <w:b w:val="false"/>
          <w:bCs w:val="false"/>
          <w:sz w:val="24"/>
          <w:szCs w:val="24"/>
        </w:rPr>
        <w:t xml:space="preserve"> event is generated for the corresponding watch descriptor.</w:t>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t xml:space="preserve">The following files are used by the </w:t>
      </w:r>
      <w:r>
        <w:rPr>
          <w:b w:val="false"/>
          <w:bCs w:val="false"/>
          <w:i/>
          <w:iCs/>
          <w:sz w:val="24"/>
          <w:szCs w:val="24"/>
        </w:rPr>
        <w:t>inotify</w:t>
      </w:r>
      <w:r>
        <w:rPr>
          <w:b w:val="false"/>
          <w:bCs w:val="false"/>
          <w:sz w:val="24"/>
          <w:szCs w:val="24"/>
        </w:rPr>
        <w:t xml:space="preserve"> instance.</w:t>
      </w:r>
    </w:p>
    <w:p>
      <w:pPr>
        <w:pStyle w:val="TableContents"/>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5849"/>
        <w:gridCol w:w="4123"/>
      </w:tblGrid>
      <w:tr>
        <w:trPr/>
        <w:tc>
          <w:tcPr>
            <w:tcW w:w="5849"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/proc/sys/fs/inotify/max_queued_events</w:t>
            </w:r>
          </w:p>
        </w:tc>
        <w:tc>
          <w:tcPr>
            <w:tcW w:w="4123"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 xml:space="preserve">Upper limit of the number of events that can be queued after a call to </w:t>
            </w:r>
            <w:r>
              <w:rPr>
                <w:rFonts w:ascii="Courier" w:hAnsi="Courier"/>
                <w:b w:val="false"/>
                <w:bCs w:val="false"/>
                <w:i w:val="false"/>
                <w:iCs w:val="false"/>
                <w:color w:val="000000"/>
                <w:sz w:val="24"/>
                <w:szCs w:val="24"/>
                <w:u w:val="none"/>
              </w:rPr>
              <w:t>inotify_init</w:t>
            </w:r>
          </w:p>
        </w:tc>
      </w:tr>
      <w:tr>
        <w:trPr/>
        <w:tc>
          <w:tcPr>
            <w:tcW w:w="5849"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/proc/sys/fs/inotify/max_user_instances</w:t>
            </w:r>
          </w:p>
        </w:tc>
        <w:tc>
          <w:tcPr>
            <w:tcW w:w="4123"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Upper limit of number of </w:t>
            </w:r>
            <w:r>
              <w:rPr>
                <w:i/>
                <w:iCs/>
                <w:sz w:val="24"/>
                <w:szCs w:val="24"/>
              </w:rPr>
              <w:t>inotify</w:t>
            </w:r>
            <w:r>
              <w:rPr>
                <w:sz w:val="24"/>
                <w:szCs w:val="24"/>
              </w:rPr>
              <w:t xml:space="preserve"> instance a user ID can create</w:t>
            </w:r>
          </w:p>
        </w:tc>
      </w:tr>
      <w:tr>
        <w:trPr/>
        <w:tc>
          <w:tcPr>
            <w:tcW w:w="5849"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u w:val="none"/>
              </w:rPr>
            </w:pPr>
            <w:r>
              <w:rPr>
                <w:rFonts w:ascii="Courier" w:hAnsi="Courier"/>
                <w:b w:val="false"/>
                <w:bCs w:val="false"/>
                <w:i w:val="false"/>
                <w:iCs w:val="false"/>
                <w:color w:val="000000"/>
                <w:sz w:val="24"/>
                <w:szCs w:val="24"/>
                <w:u w:val="none"/>
              </w:rPr>
              <w:t>/proc/sys/fs/inotify/max_user_watches</w:t>
            </w:r>
          </w:p>
        </w:tc>
        <w:tc>
          <w:tcPr>
            <w:tcW w:w="4123"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Upper limit of number of watches per real user ID</w:t>
            </w:r>
          </w:p>
        </w:tc>
      </w:tr>
    </w:tbl>
    <w:p>
      <w:pPr>
        <w:pStyle w:val="TableContents"/>
        <w:bidi w:val="0"/>
        <w:jc w:val="both"/>
        <w:rPr/>
      </w:pPr>
      <w:r>
        <w:rPr/>
      </w:r>
    </w:p>
    <w:p>
      <w:pPr>
        <w:pStyle w:val="TableContents"/>
        <w:bidi w:val="0"/>
        <w:jc w:val="center"/>
        <w:rPr>
          <w:b w:val="false"/>
          <w:bCs w:val="false"/>
          <w:sz w:val="24"/>
          <w:szCs w:val="24"/>
        </w:rPr>
      </w:pPr>
      <w:r>
        <w:rPr>
          <w:b/>
          <w:bCs/>
          <w:sz w:val="24"/>
          <w:szCs w:val="24"/>
        </w:rPr>
        <w:t xml:space="preserve">Tab </w:t>
      </w:r>
      <w:r>
        <w:rPr>
          <w:b/>
          <w:bCs/>
          <w:sz w:val="24"/>
          <w:szCs w:val="24"/>
        </w:rPr>
        <w:t>42</w:t>
      </w:r>
      <w:r>
        <w:rPr>
          <w:b/>
          <w:bCs/>
          <w:sz w:val="24"/>
          <w:szCs w:val="24"/>
        </w:rPr>
        <w:t>.</w:t>
      </w:r>
      <w:r>
        <w:rPr>
          <w:b w:val="false"/>
          <w:bCs w:val="false"/>
          <w:sz w:val="24"/>
          <w:szCs w:val="24"/>
        </w:rPr>
        <w:t xml:space="preserve"> </w:t>
      </w:r>
      <w:r>
        <w:rPr>
          <w:b w:val="false"/>
          <w:bCs w:val="false"/>
          <w:sz w:val="24"/>
          <w:szCs w:val="24"/>
        </w:rPr>
        <w:t xml:space="preserve">Files used by </w:t>
      </w:r>
      <w:r>
        <w:rPr>
          <w:b w:val="false"/>
          <w:bCs w:val="false"/>
          <w:i/>
          <w:iCs/>
          <w:sz w:val="24"/>
          <w:szCs w:val="24"/>
        </w:rPr>
        <w:t>inotify</w:t>
      </w:r>
    </w:p>
    <w:p>
      <w:pPr>
        <w:pStyle w:val="TableContents"/>
        <w:bidi w:val="0"/>
        <w:jc w:val="both"/>
        <w:rPr/>
      </w:pPr>
      <w:r>
        <w:rPr/>
      </w:r>
    </w:p>
    <w:p>
      <w:pPr>
        <w:pStyle w:val="TableContents"/>
        <w:bidi w:val="0"/>
        <w:jc w:val="both"/>
        <w:rPr/>
      </w:pPr>
      <w:r>
        <w:rPr>
          <w:b w:val="false"/>
          <w:bCs w:val="false"/>
          <w:sz w:val="24"/>
          <w:szCs w:val="24"/>
        </w:rPr>
        <w:t xml:space="preserve">The program </w:t>
      </w:r>
      <w:r>
        <w:rPr>
          <w:rFonts w:ascii="Courier" w:hAnsi="Courier"/>
          <w:b w:val="false"/>
          <w:bCs w:val="false"/>
          <w:i w:val="false"/>
          <w:iCs w:val="false"/>
          <w:color w:val="000000"/>
          <w:sz w:val="24"/>
          <w:szCs w:val="24"/>
          <w:u w:val="none"/>
        </w:rPr>
        <w:t>notify.c</w:t>
      </w:r>
      <w:r>
        <w:rPr>
          <w:b w:val="false"/>
          <w:bCs w:val="false"/>
          <w:sz w:val="24"/>
          <w:szCs w:val="24"/>
        </w:rPr>
        <w:t xml:space="preserve"> </w:t>
      </w:r>
      <w:r>
        <w:rPr>
          <w:b w:val="false"/>
          <w:bCs w:val="false"/>
          <w:sz w:val="24"/>
          <w:szCs w:val="24"/>
        </w:rPr>
        <w:t>uses inotify to monitor the directory specified as a command-line argument.</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&lt;sys/inotify.h&gt;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&lt;linux/limits.h&gt;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displayEvent(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inotify_event</w:t>
      </w:r>
      <w:r>
        <w:rPr>
          <w:rFonts w:ascii="Courier" w:hAnsi="Courier"/>
          <w:b w:val="false"/>
          <w:color w:val="000000"/>
          <w:sz w:val="22"/>
          <w:szCs w:val="22"/>
          <w:shd w:fill="FFFFFF" w:val="clear"/>
        </w:rPr>
        <w:t xml:space="preserve"> *ev)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"\nEVENT:\t wd=%d cookie=%d "</w:t>
      </w:r>
      <w:r>
        <w:rPr>
          <w:rFonts w:ascii="Courier" w:hAnsi="Courier"/>
          <w:b w:val="false"/>
          <w:color w:val="000000"/>
          <w:sz w:val="22"/>
          <w:szCs w:val="22"/>
          <w:shd w:fill="FFFFFF" w:val="clear"/>
        </w:rPr>
        <w:t>, ev-&gt;wd, ev-&gt;cookie);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"\nMASK: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(ev-&gt;mask &amp; </w:t>
      </w:r>
      <w:r>
        <w:rPr>
          <w:rFonts w:ascii="Courier" w:hAnsi="Courier"/>
          <w:b w:val="false"/>
          <w:color w:val="0000FF"/>
          <w:sz w:val="22"/>
          <w:szCs w:val="22"/>
          <w:shd w:fill="FFFFFF" w:val="clear"/>
        </w:rPr>
        <w:t>IN_ACCESS</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"IN_ACCESS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(ev-&gt;mask &amp; </w:t>
      </w:r>
      <w:r>
        <w:rPr>
          <w:rFonts w:ascii="Courier" w:hAnsi="Courier"/>
          <w:b w:val="false"/>
          <w:color w:val="0000FF"/>
          <w:sz w:val="22"/>
          <w:szCs w:val="22"/>
          <w:shd w:fill="FFFFFF" w:val="clear"/>
        </w:rPr>
        <w:t>IN_ATTRIB</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"IN_ATTRIB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(ev-&gt;mask &amp; </w:t>
      </w:r>
      <w:r>
        <w:rPr>
          <w:rFonts w:ascii="Courier" w:hAnsi="Courier"/>
          <w:b w:val="false"/>
          <w:color w:val="0000FF"/>
          <w:sz w:val="22"/>
          <w:szCs w:val="22"/>
          <w:shd w:fill="FFFFFF" w:val="clear"/>
        </w:rPr>
        <w:t>IN_CLOSE_NOWRITE</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"IN_CLOSE_NOWRITE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(ev-&gt;mask &amp; </w:t>
      </w:r>
      <w:r>
        <w:rPr>
          <w:rFonts w:ascii="Courier" w:hAnsi="Courier"/>
          <w:b w:val="false"/>
          <w:color w:val="0000FF"/>
          <w:sz w:val="22"/>
          <w:szCs w:val="22"/>
          <w:shd w:fill="FFFFFF" w:val="clear"/>
        </w:rPr>
        <w:t>IN_CLOSE_WRITE</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"IN_CLOSE_WRITE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(ev-&gt;mask &amp; </w:t>
      </w:r>
      <w:r>
        <w:rPr>
          <w:rFonts w:ascii="Courier" w:hAnsi="Courier"/>
          <w:b w:val="false"/>
          <w:color w:val="0000FF"/>
          <w:sz w:val="22"/>
          <w:szCs w:val="22"/>
          <w:shd w:fill="FFFFFF" w:val="clear"/>
        </w:rPr>
        <w:t>IN_CREATE</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"IN_CREATE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(ev-&gt;mask &amp; </w:t>
      </w:r>
      <w:r>
        <w:rPr>
          <w:rFonts w:ascii="Courier" w:hAnsi="Courier"/>
          <w:b w:val="false"/>
          <w:color w:val="0000FF"/>
          <w:sz w:val="22"/>
          <w:szCs w:val="22"/>
          <w:shd w:fill="FFFFFF" w:val="clear"/>
        </w:rPr>
        <w:t>IN_DELETE</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"IN_DELETE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(ev-&gt;mask &amp; </w:t>
      </w:r>
      <w:r>
        <w:rPr>
          <w:rFonts w:ascii="Courier" w:hAnsi="Courier"/>
          <w:b w:val="false"/>
          <w:color w:val="0000FF"/>
          <w:sz w:val="22"/>
          <w:szCs w:val="22"/>
          <w:shd w:fill="FFFFFF" w:val="clear"/>
        </w:rPr>
        <w:t>IN_DELETE_SELF</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"IN_DELETE_SELF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(ev-&gt;mask &amp; </w:t>
      </w:r>
      <w:r>
        <w:rPr>
          <w:rFonts w:ascii="Courier" w:hAnsi="Courier"/>
          <w:b w:val="false"/>
          <w:color w:val="0000FF"/>
          <w:sz w:val="22"/>
          <w:szCs w:val="22"/>
          <w:shd w:fill="FFFFFF" w:val="clear"/>
        </w:rPr>
        <w:t>IN_IGNORED</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"IN_IGNORED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(ev-&gt;mask &amp; </w:t>
      </w:r>
      <w:r>
        <w:rPr>
          <w:rFonts w:ascii="Courier" w:hAnsi="Courier"/>
          <w:b w:val="false"/>
          <w:color w:val="0000FF"/>
          <w:sz w:val="22"/>
          <w:szCs w:val="22"/>
          <w:shd w:fill="FFFFFF" w:val="clear"/>
        </w:rPr>
        <w:t>IN_ISDIR</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"IN_ISDIR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(ev-&gt;mask &amp; </w:t>
      </w:r>
      <w:r>
        <w:rPr>
          <w:rFonts w:ascii="Courier" w:hAnsi="Courier"/>
          <w:b w:val="false"/>
          <w:color w:val="0000FF"/>
          <w:sz w:val="22"/>
          <w:szCs w:val="22"/>
          <w:shd w:fill="FFFFFF" w:val="clear"/>
        </w:rPr>
        <w:t>IN_MODIFY</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"IN_MODIFY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(ev-&gt;mask &amp; </w:t>
      </w:r>
      <w:r>
        <w:rPr>
          <w:rFonts w:ascii="Courier" w:hAnsi="Courier"/>
          <w:b w:val="false"/>
          <w:color w:val="0000FF"/>
          <w:sz w:val="22"/>
          <w:szCs w:val="22"/>
          <w:shd w:fill="FFFFFF" w:val="clear"/>
        </w:rPr>
        <w:t>IN_MOVE_SELF</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"IN_MOVE_SELF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(ev-&gt;mask &amp; </w:t>
      </w:r>
      <w:r>
        <w:rPr>
          <w:rFonts w:ascii="Courier" w:hAnsi="Courier"/>
          <w:b w:val="false"/>
          <w:color w:val="0000FF"/>
          <w:sz w:val="22"/>
          <w:szCs w:val="22"/>
          <w:shd w:fill="FFFFFF" w:val="clear"/>
        </w:rPr>
        <w:t>IN_MOVED_FROM</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"IN_MOVED_FROM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(ev-&gt;mask &amp; </w:t>
      </w:r>
      <w:r>
        <w:rPr>
          <w:rFonts w:ascii="Courier" w:hAnsi="Courier"/>
          <w:b w:val="false"/>
          <w:color w:val="0000FF"/>
          <w:sz w:val="22"/>
          <w:szCs w:val="22"/>
          <w:shd w:fill="FFFFFF" w:val="clear"/>
        </w:rPr>
        <w:t>IN_MOVED_TO</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"IN_MOVED_TO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(ev-&gt;mask &amp; </w:t>
      </w:r>
      <w:r>
        <w:rPr>
          <w:rFonts w:ascii="Courier" w:hAnsi="Courier"/>
          <w:b w:val="false"/>
          <w:color w:val="0000FF"/>
          <w:sz w:val="22"/>
          <w:szCs w:val="22"/>
          <w:shd w:fill="FFFFFF" w:val="clear"/>
        </w:rPr>
        <w:t>IN_OPEN</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"IN_OPEN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(ev-&gt;mask &amp; </w:t>
      </w:r>
      <w:r>
        <w:rPr>
          <w:rFonts w:ascii="Courier" w:hAnsi="Courier"/>
          <w:b w:val="false"/>
          <w:color w:val="0000FF"/>
          <w:sz w:val="22"/>
          <w:szCs w:val="22"/>
          <w:shd w:fill="FFFFFF" w:val="clear"/>
        </w:rPr>
        <w:t>IN_Q_OVERFLOW</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"IN_Q_OVERFLOW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(ev-&gt;mask &amp; </w:t>
      </w:r>
      <w:r>
        <w:rPr>
          <w:rFonts w:ascii="Courier" w:hAnsi="Courier"/>
          <w:b w:val="false"/>
          <w:color w:val="0000FF"/>
          <w:sz w:val="22"/>
          <w:szCs w:val="22"/>
          <w:shd w:fill="FFFFFF" w:val="clear"/>
        </w:rPr>
        <w:t>IN_UNMOUNT</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"IN_UNMOUNT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(ev-&gt;len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"\nName: %s"</w:t>
      </w:r>
      <w:r>
        <w:rPr>
          <w:rFonts w:ascii="Courier" w:hAnsi="Courier"/>
          <w:b w:val="false"/>
          <w:color w:val="000000"/>
          <w:sz w:val="22"/>
          <w:szCs w:val="22"/>
          <w:shd w:fill="FFFFFF" w:val="clear"/>
        </w:rPr>
        <w:t>, ev-&gt;name);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$0 &lt;pathname&gt;"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wd, bread;</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35</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2"/>
          <w:szCs w:val="22"/>
          <w:shd w:fill="FFFFFF" w:val="clear"/>
        </w:rPr>
        <w:t>int</w:t>
      </w:r>
      <w:r>
        <w:rPr>
          <w:rFonts w:ascii="Courier" w:hAnsi="Courier"/>
          <w:b w:val="false"/>
          <w:bCs w:val="false"/>
          <w:color w:val="000000"/>
          <w:sz w:val="22"/>
          <w:szCs w:val="22"/>
          <w:shd w:fill="FFFFFF" w:val="clear"/>
        </w:rPr>
        <w:t xml:space="preserve"> BUFLEN = </w:t>
      </w:r>
      <w:r>
        <w:rPr>
          <w:rFonts w:ascii="Courier" w:hAnsi="Courier"/>
          <w:b w:val="false"/>
          <w:bCs w:val="false"/>
          <w:color w:val="0000FF"/>
          <w:sz w:val="22"/>
          <w:szCs w:val="22"/>
          <w:shd w:fill="FFFFFF" w:val="clear"/>
        </w:rPr>
        <w:t>sizeof</w:t>
      </w:r>
      <w:r>
        <w:rPr>
          <w:rFonts w:ascii="Courier" w:hAnsi="Courier"/>
          <w:b w:val="false"/>
          <w:bCs w:val="false"/>
          <w:color w:val="000000"/>
          <w:sz w:val="22"/>
          <w:szCs w:val="22"/>
          <w:shd w:fill="FFFFFF" w:val="clear"/>
        </w:rPr>
        <w:t>(</w:t>
      </w:r>
      <w:r>
        <w:rPr>
          <w:rFonts w:ascii="Courier" w:hAnsi="Courier"/>
          <w:b w:val="false"/>
          <w:bCs w:val="false"/>
          <w:color w:val="0000FF"/>
          <w:sz w:val="22"/>
          <w:szCs w:val="22"/>
          <w:shd w:fill="FFFFFF" w:val="clear"/>
        </w:rPr>
        <w:t>struct</w:t>
      </w:r>
      <w:r>
        <w:rPr>
          <w:rFonts w:ascii="Courier" w:hAnsi="Courier"/>
          <w:b w:val="false"/>
          <w:bCs w:val="false"/>
          <w:color w:val="000000"/>
          <w:sz w:val="22"/>
          <w:szCs w:val="22"/>
          <w:shd w:fill="FFFFFF" w:val="clear"/>
        </w:rPr>
        <w:t xml:space="preserve"> inotify_event) + </w:t>
      </w:r>
      <w:r>
        <w:rPr>
          <w:rFonts w:ascii="Courier" w:hAnsi="Courier"/>
          <w:b w:val="false"/>
          <w:bCs w:val="false"/>
          <w:color w:val="0000FF"/>
          <w:sz w:val="22"/>
          <w:szCs w:val="22"/>
          <w:shd w:fill="FFFFFF" w:val="clear"/>
        </w:rPr>
        <w:t>NAME_MAX</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36</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2"/>
          <w:szCs w:val="22"/>
          <w:shd w:fill="FFFFFF" w:val="clear"/>
        </w:rPr>
        <w:t>char</w:t>
      </w:r>
      <w:r>
        <w:rPr>
          <w:rFonts w:ascii="Courier" w:hAnsi="Courier"/>
          <w:b w:val="false"/>
          <w:bCs w:val="false"/>
          <w:color w:val="000000"/>
          <w:sz w:val="22"/>
          <w:szCs w:val="22"/>
          <w:shd w:fill="FFFFFF" w:val="clear"/>
        </w:rPr>
        <w:t xml:space="preserve"> buf[BUFLEN] __attribute__ ((aligned(__alignof__(</w:t>
      </w:r>
      <w:r>
        <w:rPr>
          <w:rFonts w:ascii="Courier" w:hAnsi="Courier"/>
          <w:b w:val="false"/>
          <w:bCs w:val="false"/>
          <w:color w:val="0000FF"/>
          <w:sz w:val="22"/>
          <w:szCs w:val="22"/>
          <w:shd w:fill="FFFFFF" w:val="clear"/>
        </w:rPr>
        <w:t>struct</w:t>
      </w:r>
      <w:r>
        <w:rPr>
          <w:rFonts w:ascii="Courier" w:hAnsi="Courier"/>
          <w:b w:val="false"/>
          <w:bCs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bCs w:val="false"/>
          <w:color w:val="000000"/>
          <w:sz w:val="22"/>
          <w:szCs w:val="22"/>
          <w:shd w:fill="FFFFFF" w:val="clear"/>
        </w:rPr>
        <w:tab/>
        <w:tab/>
      </w:r>
      <w:r>
        <w:rPr>
          <w:rFonts w:ascii="Courier" w:hAnsi="Courier"/>
          <w:b w:val="false"/>
          <w:bCs w:val="false"/>
          <w:color w:val="0000FF"/>
          <w:sz w:val="22"/>
          <w:szCs w:val="22"/>
          <w:shd w:fill="FFFFFF" w:val="clear"/>
        </w:rPr>
        <w:t>inotify_event</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37</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2"/>
          <w:szCs w:val="22"/>
          <w:shd w:fill="FFFFFF" w:val="clear"/>
        </w:rPr>
        <w:t>int</w:t>
      </w:r>
      <w:r>
        <w:rPr>
          <w:rFonts w:ascii="Courier" w:hAnsi="Courier"/>
          <w:b w:val="false"/>
          <w:bCs w:val="false"/>
          <w:color w:val="000000"/>
          <w:sz w:val="22"/>
          <w:szCs w:val="22"/>
          <w:shd w:fill="FFFFFF" w:val="clear"/>
        </w:rPr>
        <w:t xml:space="preserve"> i =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38</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2"/>
          <w:szCs w:val="22"/>
          <w:shd w:fill="FFFFFF" w:val="clear"/>
        </w:rPr>
        <w:t>struct</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inotify_event</w:t>
      </w:r>
      <w:r>
        <w:rPr>
          <w:rFonts w:ascii="Courier" w:hAnsi="Courier"/>
          <w:b w:val="false"/>
          <w:bCs w:val="false"/>
          <w:color w:val="000000"/>
          <w:sz w:val="22"/>
          <w:szCs w:val="22"/>
          <w:shd w:fill="FFFFFF" w:val="clear"/>
        </w:rPr>
        <w:t xml:space="preserve"> *event;</w:t>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39</w:t>
      </w:r>
      <w:r>
        <w:rPr>
          <w:rFonts w:ascii="Courier" w:hAnsi="Courier"/>
          <w:b w:val="false"/>
          <w:bCs w:val="false"/>
          <w:color w:val="auto"/>
          <w:sz w:val="20"/>
          <w:szCs w:val="20"/>
          <w:shd w:fill="FFFFFF" w:val="clear"/>
        </w:rPr>
        <w:tab/>
      </w:r>
      <w:r>
        <w:rPr>
          <w:rFonts w:ascii="Courier" w:hAnsi="Courier"/>
          <w:b w:val="false"/>
          <w:bCs w:val="false"/>
          <w:color w:val="000000"/>
          <w:sz w:val="22"/>
          <w:szCs w:val="22"/>
          <w:shd w:fill="FFFFFF" w:val="clear"/>
        </w:rPr>
        <w:t xml:space="preserve">fd = </w:t>
      </w:r>
      <w:r>
        <w:rPr>
          <w:rFonts w:ascii="Courier" w:hAnsi="Courier"/>
          <w:b w:val="false"/>
          <w:bCs w:val="false"/>
          <w:color w:val="800080"/>
          <w:sz w:val="22"/>
          <w:szCs w:val="22"/>
          <w:shd w:fill="FFFFFF" w:val="clear"/>
        </w:rPr>
        <w:t>inotify_init</w:t>
      </w:r>
      <w:r>
        <w:rPr>
          <w:rFonts w:ascii="Courier" w:hAnsi="Courier"/>
          <w:b w:val="false"/>
          <w:bCs w:val="false"/>
          <w:color w:val="000000"/>
          <w:sz w:val="22"/>
          <w:szCs w:val="22"/>
          <w:shd w:fill="FFFFFF" w:val="clear"/>
        </w:rPr>
        <w:t>();</w:t>
      </w:r>
    </w:p>
    <w:p>
      <w:pPr>
        <w:pStyle w:val="Normal"/>
        <w:bidi w:val="0"/>
        <w:spacing w:lineRule="atLeast" w:line="285"/>
        <w:jc w:val="left"/>
        <w:rPr>
          <w:rFonts w:ascii="Courier" w:hAnsi="Courier"/>
          <w:b w:val="false"/>
          <w:bCs w:val="false"/>
          <w:sz w:val="22"/>
          <w:szCs w:val="22"/>
        </w:rPr>
      </w:pPr>
      <w:r>
        <w:rPr>
          <w:rFonts w:ascii="Courier" w:hAnsi="Courier"/>
          <w:b w:val="false"/>
          <w:bCs w:val="false"/>
          <w:sz w:val="22"/>
          <w:szCs w:val="22"/>
        </w:rPr>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40</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(fd == -</w:t>
      </w:r>
      <w:r>
        <w:rPr>
          <w:rFonts w:ascii="Courier" w:hAnsi="Courier"/>
          <w:b w:val="false"/>
          <w:bCs w:val="false"/>
          <w:color w:val="098658"/>
          <w:sz w:val="22"/>
          <w:szCs w:val="22"/>
          <w:shd w:fill="FFFFFF" w:val="clear"/>
        </w:rPr>
        <w:t>1</w:t>
      </w:r>
      <w:r>
        <w:rPr>
          <w:rFonts w:ascii="Courier" w:hAnsi="Courier"/>
          <w:b w:val="false"/>
          <w:bCs w:val="false"/>
          <w:color w:val="000000"/>
          <w:sz w:val="22"/>
          <w:szCs w:val="22"/>
          <w:shd w:fill="FFFFFF" w:val="clear"/>
        </w:rPr>
        <w:t>) {</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1 </w:t>
        <w:tab/>
        <w:tab/>
      </w:r>
      <w:r>
        <w:rPr>
          <w:rFonts w:ascii="Courier" w:hAnsi="Courier"/>
          <w:b w:val="false"/>
          <w:bCs w:val="false"/>
          <w:color w:val="000000"/>
          <w:sz w:val="22"/>
          <w:szCs w:val="22"/>
          <w:shd w:fill="FFFFFF" w:val="clear"/>
        </w:rPr>
        <w:t>perror(</w:t>
      </w:r>
      <w:r>
        <w:rPr>
          <w:rFonts w:ascii="Courier" w:hAnsi="Courier"/>
          <w:b w:val="false"/>
          <w:bCs w:val="false"/>
          <w:color w:val="A31515"/>
          <w:sz w:val="22"/>
          <w:szCs w:val="22"/>
          <w:shd w:fill="FFFFFF" w:val="clear"/>
        </w:rPr>
        <w:t>"inotify_init1"</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42</w:t>
      </w:r>
      <w:r>
        <w:rPr>
          <w:rFonts w:ascii="Courier" w:hAnsi="Courier"/>
          <w:b w:val="false"/>
          <w:bCs w:val="false"/>
          <w:color w:val="auto"/>
          <w:sz w:val="20"/>
          <w:szCs w:val="20"/>
          <w:shd w:fill="FFFFFF" w:val="clear"/>
        </w:rPr>
        <w:t xml:space="preserve"> </w:t>
        <w:tab/>
        <w:tab/>
      </w:r>
      <w:r>
        <w:rPr>
          <w:rFonts w:ascii="Courier" w:hAnsi="Courier"/>
          <w:b w:val="false"/>
          <w:bCs w:val="false"/>
          <w:color w:val="000000"/>
          <w:sz w:val="22"/>
          <w:szCs w:val="22"/>
          <w:shd w:fill="FFFFFF" w:val="clear"/>
        </w:rPr>
        <w:t>exit(</w:t>
      </w:r>
      <w:r>
        <w:rPr>
          <w:rFonts w:ascii="Courier" w:hAnsi="Courier"/>
          <w:b w:val="false"/>
          <w:bCs w:val="false"/>
          <w:color w:val="0000FF"/>
          <w:sz w:val="22"/>
          <w:szCs w:val="22"/>
          <w:shd w:fill="FFFFFF" w:val="clear"/>
        </w:rPr>
        <w:t>EXIT_FAILURE</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43</w:t>
      </w:r>
      <w:r>
        <w:rPr>
          <w:rFonts w:ascii="Courier" w:hAnsi="Courier"/>
          <w:b w:val="false"/>
          <w:bCs w:val="false"/>
          <w:color w:val="auto"/>
          <w:sz w:val="20"/>
          <w:szCs w:val="20"/>
          <w:shd w:fill="FFFFFF" w:val="clear"/>
        </w:rPr>
        <w:t xml:space="preserve"> </w:t>
        <w:tab/>
      </w:r>
      <w:r>
        <w:rPr>
          <w:rFonts w:ascii="Courier" w:hAnsi="Courier"/>
          <w:b w:val="false"/>
          <w:bCs w:val="false"/>
          <w:color w:val="000000"/>
          <w:sz w:val="22"/>
          <w:szCs w:val="22"/>
          <w:shd w:fill="FFFFFF" w:val="clear"/>
        </w:rPr>
        <w:t>}</w:t>
      </w:r>
    </w:p>
    <w:p>
      <w:pPr>
        <w:pStyle w:val="Normal"/>
        <w:bidi w:val="0"/>
        <w:spacing w:lineRule="atLeast" w:line="285"/>
        <w:jc w:val="left"/>
        <w:rPr>
          <w:rFonts w:ascii="Courier" w:hAnsi="Courier"/>
          <w:b w:val="false"/>
          <w:bCs w:val="false"/>
          <w:sz w:val="22"/>
          <w:szCs w:val="22"/>
        </w:rPr>
      </w:pPr>
      <w:r>
        <w:rPr>
          <w:rFonts w:ascii="Courier" w:hAnsi="Courier"/>
          <w:b w:val="false"/>
          <w:bCs w:val="false"/>
          <w:sz w:val="22"/>
          <w:szCs w:val="22"/>
        </w:rPr>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44</w:t>
      </w:r>
      <w:r>
        <w:rPr>
          <w:rFonts w:ascii="Courier" w:hAnsi="Courier"/>
          <w:b w:val="false"/>
          <w:bCs w:val="false"/>
          <w:color w:val="auto"/>
          <w:sz w:val="20"/>
          <w:szCs w:val="20"/>
          <w:shd w:fill="FFFFFF" w:val="clear"/>
        </w:rPr>
        <w:t xml:space="preserve"> </w:t>
        <w:tab/>
      </w:r>
      <w:r>
        <w:rPr>
          <w:rFonts w:ascii="Courier" w:hAnsi="Courier"/>
          <w:b w:val="false"/>
          <w:bCs w:val="false"/>
          <w:color w:val="000000"/>
          <w:sz w:val="22"/>
          <w:szCs w:val="22"/>
          <w:shd w:fill="FFFFFF" w:val="clear"/>
        </w:rPr>
        <w:t xml:space="preserve">wd = </w:t>
      </w:r>
      <w:r>
        <w:rPr>
          <w:rFonts w:ascii="Courier" w:hAnsi="Courier"/>
          <w:b w:val="false"/>
          <w:bCs w:val="false"/>
          <w:color w:val="800080"/>
          <w:sz w:val="22"/>
          <w:szCs w:val="22"/>
          <w:shd w:fill="FFFFFF" w:val="clear"/>
        </w:rPr>
        <w:t>inotify_add_watch</w:t>
      </w:r>
      <w:r>
        <w:rPr>
          <w:rFonts w:ascii="Courier" w:hAnsi="Courier"/>
          <w:b w:val="false"/>
          <w:bCs w:val="false"/>
          <w:color w:val="000000"/>
          <w:sz w:val="22"/>
          <w:szCs w:val="22"/>
          <w:shd w:fill="FFFFFF" w:val="clear"/>
        </w:rPr>
        <w:t>(fd, argv[</w:t>
      </w:r>
      <w:r>
        <w:rPr>
          <w:rFonts w:ascii="Courier" w:hAnsi="Courier"/>
          <w:b w:val="false"/>
          <w:bCs w:val="false"/>
          <w:color w:val="098658"/>
          <w:sz w:val="22"/>
          <w:szCs w:val="22"/>
          <w:shd w:fill="FFFFFF" w:val="clear"/>
        </w:rPr>
        <w:t>1</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IN_ALL_EVENTS</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IN_EXCL_UNLINK</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"inotify_add_watch"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bCs w:val="false"/>
          <w:sz w:val="22"/>
          <w:szCs w:val="22"/>
        </w:rPr>
      </w:pPr>
      <w:r>
        <w:rPr>
          <w:rFonts w:ascii="Courier" w:hAnsi="Courier"/>
          <w:b w:val="false"/>
          <w:bCs w:val="false"/>
          <w:color w:val="auto"/>
          <w:sz w:val="20"/>
          <w:szCs w:val="20"/>
          <w:shd w:fill="FFFFFF" w:val="clear"/>
        </w:rPr>
        <w:t>50</w:t>
      </w:r>
      <w:r>
        <w:rPr>
          <w:rFonts w:ascii="Courier" w:hAnsi="Courier"/>
          <w:b w:val="false"/>
          <w:bCs w:val="false"/>
          <w:color w:val="auto"/>
          <w:sz w:val="20"/>
          <w:szCs w:val="20"/>
          <w:shd w:fill="FFFFFF" w:val="clear"/>
        </w:rPr>
        <w:t xml:space="preserve"> </w:t>
        <w:tab/>
        <w:tab/>
      </w:r>
      <w:r>
        <w:rPr>
          <w:rFonts w:ascii="Courier" w:hAnsi="Courier"/>
          <w:b w:val="false"/>
          <w:bCs w:val="false"/>
          <w:color w:val="000000"/>
          <w:sz w:val="22"/>
          <w:szCs w:val="22"/>
          <w:shd w:fill="FFFFFF" w:val="clear"/>
        </w:rPr>
        <w:t>bread = read(fd, buf, BUFLEN);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(bread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"\nNo bytes read from inotify descriptor"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(bread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(i &lt; bread) {</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59</w:t>
      </w:r>
      <w:r>
        <w:rPr>
          <w:rFonts w:ascii="Courier" w:hAnsi="Courier"/>
          <w:b w:val="false"/>
          <w:bCs w:val="false"/>
          <w:color w:val="auto"/>
          <w:sz w:val="20"/>
          <w:szCs w:val="20"/>
          <w:shd w:fill="FFFFFF" w:val="clear"/>
        </w:rPr>
        <w:t xml:space="preserve"> </w:t>
        <w:tab/>
        <w:tab/>
        <w:tab/>
      </w:r>
      <w:r>
        <w:rPr>
          <w:rFonts w:ascii="Courier" w:hAnsi="Courier"/>
          <w:b w:val="false"/>
          <w:bCs w:val="false"/>
          <w:color w:val="000000"/>
          <w:sz w:val="22"/>
          <w:szCs w:val="22"/>
          <w:shd w:fill="FFFFFF" w:val="clear"/>
        </w:rPr>
        <w:t>event = (</w:t>
      </w:r>
      <w:r>
        <w:rPr>
          <w:rFonts w:ascii="Courier" w:hAnsi="Courier"/>
          <w:b w:val="false"/>
          <w:bCs w:val="false"/>
          <w:color w:val="0000FF"/>
          <w:sz w:val="22"/>
          <w:szCs w:val="22"/>
          <w:shd w:fill="FFFFFF" w:val="clear"/>
        </w:rPr>
        <w:t>struct</w:t>
      </w:r>
      <w:r>
        <w:rPr>
          <w:rFonts w:ascii="Courier" w:hAnsi="Courier"/>
          <w:b w:val="false"/>
          <w:bCs w:val="false"/>
          <w:color w:val="000000"/>
          <w:sz w:val="22"/>
          <w:szCs w:val="22"/>
          <w:shd w:fill="FFFFFF" w:val="clear"/>
        </w:rPr>
        <w:t xml:space="preserve"> inotify_event *) &amp;buf[i];</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60</w:t>
      </w:r>
      <w:r>
        <w:rPr>
          <w:rFonts w:ascii="Courier" w:hAnsi="Courier"/>
          <w:b w:val="false"/>
          <w:bCs w:val="false"/>
          <w:color w:val="auto"/>
          <w:sz w:val="20"/>
          <w:szCs w:val="20"/>
          <w:shd w:fill="FFFFFF" w:val="clear"/>
        </w:rPr>
        <w:t xml:space="preserve"> </w:t>
        <w:tab/>
        <w:tab/>
        <w:tab/>
      </w:r>
      <w:r>
        <w:rPr>
          <w:rFonts w:ascii="Courier" w:hAnsi="Courier"/>
          <w:b w:val="false"/>
          <w:bCs w:val="false"/>
          <w:color w:val="000000"/>
          <w:sz w:val="22"/>
          <w:szCs w:val="22"/>
          <w:shd w:fill="FFFFFF" w:val="clear"/>
        </w:rPr>
        <w:t>displayEvent(event);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1</w:t>
        <w:tab/>
        <w:tab/>
        <w:tab/>
      </w:r>
      <w:r>
        <w:rPr>
          <w:rFonts w:ascii="Courier" w:hAnsi="Courier"/>
          <w:b w:val="false"/>
          <w:bCs w:val="false"/>
          <w:color w:val="000000"/>
          <w:sz w:val="22"/>
          <w:szCs w:val="22"/>
          <w:shd w:fill="FFFFFF" w:val="clear"/>
        </w:rPr>
        <w:t xml:space="preserve">i += </w:t>
      </w:r>
      <w:r>
        <w:rPr>
          <w:rFonts w:ascii="Courier" w:hAnsi="Courier"/>
          <w:b w:val="false"/>
          <w:bCs w:val="false"/>
          <w:color w:val="0000FF"/>
          <w:sz w:val="22"/>
          <w:szCs w:val="22"/>
          <w:shd w:fill="FFFFFF" w:val="clear"/>
        </w:rPr>
        <w:t>sizeof</w:t>
      </w:r>
      <w:r>
        <w:rPr>
          <w:rFonts w:ascii="Courier" w:hAnsi="Courier"/>
          <w:b w:val="false"/>
          <w:bCs w:val="false"/>
          <w:color w:val="000000"/>
          <w:sz w:val="22"/>
          <w:szCs w:val="22"/>
          <w:shd w:fill="FFFFFF" w:val="clear"/>
        </w:rPr>
        <w:t>(</w:t>
      </w:r>
      <w:r>
        <w:rPr>
          <w:rFonts w:ascii="Courier" w:hAnsi="Courier"/>
          <w:b w:val="false"/>
          <w:bCs w:val="false"/>
          <w:color w:val="0000FF"/>
          <w:sz w:val="22"/>
          <w:szCs w:val="22"/>
          <w:shd w:fill="FFFFFF" w:val="clear"/>
        </w:rPr>
        <w:t>struct</w:t>
      </w:r>
      <w:r>
        <w:rPr>
          <w:rFonts w:ascii="Courier" w:hAnsi="Courier"/>
          <w:b w:val="false"/>
          <w:bCs w:val="false"/>
          <w:color w:val="000000"/>
          <w:sz w:val="22"/>
          <w:szCs w:val="22"/>
          <w:shd w:fill="FFFFFF" w:val="clear"/>
        </w:rPr>
        <w:t xml:space="preserve"> inotify_event) + event-&gt;len;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BodyText"/>
        <w:bidi w:val="0"/>
        <w:jc w:val="center"/>
        <w:rPr/>
      </w:pPr>
      <w:r>
        <w:rPr>
          <w:b/>
          <w:bCs/>
        </w:rPr>
        <w:t>notify.c</w:t>
      </w:r>
      <w:r>
        <w:rPr/>
        <w:t xml:space="preserve"> Use </w:t>
      </w:r>
      <w:r>
        <w:rPr/>
        <w:t xml:space="preserve">of </w:t>
      </w:r>
      <w:r>
        <w:rPr/>
        <w:t xml:space="preserve">the </w:t>
      </w:r>
      <w:r>
        <w:rPr>
          <w:i/>
          <w:iCs/>
        </w:rPr>
        <w:t>inotify</w:t>
      </w:r>
      <w:r>
        <w:rPr/>
        <w:t xml:space="preserve"> interface</w:t>
      </w:r>
    </w:p>
    <w:p>
      <w:pPr>
        <w:pStyle w:val="Normal"/>
        <w:bidi w:val="0"/>
        <w:jc w:val="left"/>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7–28 </w:t>
      </w:r>
      <w:r>
        <w:rPr>
          <w:rStyle w:val="Strong"/>
          <w:b w:val="false"/>
          <w:bCs w:val="false"/>
          <w:i w:val="false"/>
          <w:iCs w:val="false"/>
          <w:color w:val="000000"/>
          <w:sz w:val="24"/>
          <w:szCs w:val="24"/>
        </w:rPr>
        <w:t>t</w:t>
      </w:r>
      <w:r>
        <w:rPr>
          <w:b w:val="false"/>
          <w:bCs w:val="false"/>
          <w:i w:val="false"/>
          <w:iCs w:val="false"/>
          <w:color w:val="000000"/>
          <w:sz w:val="24"/>
          <w:szCs w:val="24"/>
        </w:rPr>
        <w:t xml:space="preserve">he </w:t>
      </w:r>
      <w:r>
        <w:rPr>
          <w:rStyle w:val="SourceText"/>
          <w:rFonts w:ascii="Courier" w:hAnsi="Courier"/>
          <w:b w:val="false"/>
          <w:bCs w:val="false"/>
          <w:i w:val="false"/>
          <w:iCs w:val="false"/>
          <w:color w:val="000000"/>
          <w:sz w:val="24"/>
          <w:szCs w:val="24"/>
        </w:rPr>
        <w:t>displayEvent</w:t>
      </w:r>
      <w:r>
        <w:rPr>
          <w:b w:val="false"/>
          <w:bCs w:val="false"/>
          <w:i w:val="false"/>
          <w:iCs w:val="false"/>
          <w:color w:val="000000"/>
          <w:sz w:val="24"/>
          <w:szCs w:val="24"/>
        </w:rPr>
        <w:t xml:space="preserve"> function prints information about an inotify event. It displays the watch descriptor (</w:t>
      </w:r>
      <w:r>
        <w:rPr>
          <w:rStyle w:val="SourceText"/>
          <w:rFonts w:ascii="Courier" w:hAnsi="Courier"/>
          <w:b w:val="false"/>
          <w:bCs w:val="false"/>
          <w:i w:val="false"/>
          <w:iCs w:val="false"/>
          <w:color w:val="000000"/>
          <w:sz w:val="24"/>
          <w:szCs w:val="24"/>
        </w:rPr>
        <w:t>wd</w:t>
      </w:r>
      <w:r>
        <w:rPr>
          <w:b w:val="false"/>
          <w:bCs w:val="false"/>
          <w:i w:val="false"/>
          <w:iCs w:val="false"/>
          <w:color w:val="000000"/>
          <w:sz w:val="24"/>
          <w:szCs w:val="24"/>
        </w:rPr>
        <w:t xml:space="preserve">) </w:t>
      </w:r>
      <w:r>
        <w:rPr>
          <w:b w:val="false"/>
          <w:bCs w:val="false"/>
          <w:i w:val="false"/>
          <w:iCs w:val="false"/>
          <w:color w:val="000000"/>
          <w:sz w:val="24"/>
          <w:szCs w:val="24"/>
        </w:rPr>
        <w:t xml:space="preserve">and </w:t>
      </w:r>
      <w:r>
        <w:rPr>
          <w:b w:val="false"/>
          <w:bCs w:val="false"/>
          <w:i w:val="false"/>
          <w:iCs w:val="false"/>
          <w:color w:val="000000"/>
          <w:sz w:val="24"/>
          <w:szCs w:val="24"/>
        </w:rPr>
        <w:t>the event cookie (</w:t>
      </w:r>
      <w:r>
        <w:rPr>
          <w:rStyle w:val="SourceText"/>
          <w:rFonts w:ascii="Courier" w:hAnsi="Courier"/>
          <w:b w:val="false"/>
          <w:bCs w:val="false"/>
          <w:i w:val="false"/>
          <w:iCs w:val="false"/>
          <w:color w:val="000000"/>
          <w:sz w:val="24"/>
          <w:szCs w:val="24"/>
        </w:rPr>
        <w:t>cookie</w:t>
      </w:r>
      <w:r>
        <w:rPr>
          <w:b w:val="false"/>
          <w:bCs w:val="false"/>
          <w:i w:val="false"/>
          <w:iCs w:val="false"/>
          <w:color w:val="000000"/>
          <w:sz w:val="24"/>
          <w:szCs w:val="24"/>
        </w:rPr>
        <w:t xml:space="preserve">), used to correlate related events. It then decodes the </w:t>
      </w:r>
      <w:r>
        <w:rPr>
          <w:rStyle w:val="SourceText"/>
          <w:rFonts w:ascii="Courier" w:hAnsi="Courier"/>
          <w:b w:val="false"/>
          <w:bCs w:val="false"/>
          <w:i w:val="false"/>
          <w:iCs w:val="false"/>
          <w:color w:val="000000"/>
          <w:sz w:val="24"/>
          <w:szCs w:val="24"/>
        </w:rPr>
        <w:t>mask</w:t>
      </w:r>
      <w:r>
        <w:rPr>
          <w:b w:val="false"/>
          <w:bCs w:val="false"/>
          <w:i w:val="false"/>
          <w:iCs w:val="false"/>
          <w:color w:val="000000"/>
          <w:sz w:val="24"/>
          <w:szCs w:val="24"/>
        </w:rPr>
        <w:t xml:space="preserve"> field by checking each possible event flag (e.g., </w:t>
      </w:r>
      <w:r>
        <w:rPr>
          <w:rStyle w:val="SourceText"/>
          <w:rFonts w:ascii="Courier" w:hAnsi="Courier"/>
          <w:b w:val="false"/>
          <w:bCs w:val="false"/>
          <w:i w:val="false"/>
          <w:iCs w:val="false"/>
          <w:color w:val="000000"/>
          <w:sz w:val="24"/>
          <w:szCs w:val="24"/>
        </w:rPr>
        <w:t>IN_ACCESS</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IN_CREATE</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IN_DELETE</w:t>
      </w:r>
      <w:r>
        <w:rPr>
          <w:b w:val="false"/>
          <w:bCs w:val="false"/>
          <w:i w:val="false"/>
          <w:iCs w:val="false"/>
          <w:color w:val="000000"/>
          <w:sz w:val="24"/>
          <w:szCs w:val="24"/>
        </w:rPr>
        <w:t xml:space="preserve">, etc.) and printing the corresponding event type. If the event refers to a file inside a watched directory, the filename is printed using </w:t>
      </w:r>
      <w:r>
        <w:rPr>
          <w:rStyle w:val="SourceText"/>
          <w:rFonts w:ascii="Courier" w:hAnsi="Courier"/>
          <w:b w:val="false"/>
          <w:bCs w:val="false"/>
          <w:i w:val="false"/>
          <w:iCs w:val="false"/>
          <w:color w:val="000000"/>
          <w:sz w:val="24"/>
          <w:szCs w:val="24"/>
        </w:rPr>
        <w:t>ev-&gt;name</w:t>
      </w:r>
      <w:r>
        <w:rPr>
          <w:b w:val="false"/>
          <w:bCs w:val="false"/>
          <w:i w:val="false"/>
          <w:iCs w:val="false"/>
          <w:color w:val="000000"/>
          <w:sz w:val="24"/>
          <w:szCs w:val="24"/>
        </w:rPr>
        <w:t xml:space="preserve"> when </w:t>
      </w:r>
      <w:r>
        <w:rPr>
          <w:rStyle w:val="SourceText"/>
          <w:rFonts w:ascii="Courier" w:hAnsi="Courier"/>
          <w:b w:val="false"/>
          <w:bCs w:val="false"/>
          <w:i w:val="false"/>
          <w:iCs w:val="false"/>
          <w:color w:val="000000"/>
          <w:sz w:val="24"/>
          <w:szCs w:val="24"/>
        </w:rPr>
        <w:t>ev-&gt;len &gt; 0</w:t>
      </w:r>
      <w:r>
        <w:rPr>
          <w:b w:val="false"/>
          <w:bCs w:val="false"/>
          <w:i w:val="false"/>
          <w:iCs w:val="false"/>
          <w:color w:val="000000"/>
          <w:sz w:val="24"/>
          <w:szCs w:val="24"/>
        </w:rPr>
        <w:t>.</w:t>
      </w:r>
    </w:p>
    <w:p>
      <w:pPr>
        <w:pStyle w:val="Normal"/>
        <w:bidi w:val="0"/>
        <w:jc w:val="left"/>
        <w:rPr>
          <w:rStyle w:val="Strong"/>
          <w:rFonts w:ascii="Liberation Serif" w:hAnsi="Liberation Serif"/>
          <w:b w:val="false"/>
          <w:bCs w:val="false"/>
          <w:i w:val="false"/>
          <w:iCs w:val="false"/>
          <w:color w:val="000000"/>
          <w:sz w:val="24"/>
          <w:szCs w:val="24"/>
        </w:rPr>
      </w:pPr>
      <w:r>
        <w:rPr/>
      </w:r>
    </w:p>
    <w:p>
      <w:pPr>
        <w:pStyle w:val="Normal"/>
        <w:bidi w:val="0"/>
        <w:jc w:val="left"/>
        <w:rPr/>
      </w:pPr>
      <w:r>
        <w:rPr>
          <w:rStyle w:val="Strong"/>
          <w:b w:val="false"/>
          <w:bCs w:val="false"/>
          <w:i w:val="false"/>
          <w:iCs w:val="false"/>
          <w:color w:val="000000"/>
          <w:sz w:val="24"/>
          <w:szCs w:val="24"/>
        </w:rPr>
        <w:t>At lin</w:t>
      </w:r>
      <w:r>
        <w:rPr>
          <w:rStyle w:val="Strong"/>
          <w:b w:val="false"/>
          <w:bCs w:val="false"/>
          <w:i w:val="false"/>
          <w:iCs w:val="false"/>
          <w:color w:val="000000"/>
          <w:sz w:val="24"/>
          <w:szCs w:val="24"/>
        </w:rPr>
        <w:t xml:space="preserve">e 34–36, </w:t>
      </w:r>
      <w:r>
        <w:rPr>
          <w:rStyle w:val="Strong"/>
          <w:b w:val="false"/>
          <w:bCs w:val="false"/>
          <w:i w:val="false"/>
          <w:iCs w:val="false"/>
          <w:color w:val="000000"/>
          <w:sz w:val="24"/>
          <w:szCs w:val="24"/>
        </w:rPr>
        <w:t>s</w:t>
      </w:r>
      <w:r>
        <w:rPr>
          <w:b w:val="false"/>
          <w:bCs w:val="false"/>
          <w:i w:val="false"/>
          <w:iCs w:val="false"/>
          <w:color w:val="000000"/>
          <w:sz w:val="24"/>
          <w:szCs w:val="24"/>
        </w:rPr>
        <w:t>everal variables are declared:</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pPr>
      <w:r>
        <w:rPr>
          <w:rStyle w:val="SourceText"/>
          <w:rFonts w:ascii="Courier" w:hAnsi="Courier"/>
          <w:b w:val="false"/>
          <w:bCs w:val="false"/>
          <w:i w:val="false"/>
          <w:iCs w:val="false"/>
          <w:color w:val="000000"/>
          <w:sz w:val="24"/>
          <w:szCs w:val="24"/>
        </w:rPr>
        <w:tab/>
        <w:t>fd</w:t>
      </w:r>
      <w:r>
        <w:rPr>
          <w:b w:val="false"/>
          <w:bCs w:val="false"/>
          <w:i w:val="false"/>
          <w:iCs w:val="false"/>
          <w:color w:val="000000"/>
          <w:sz w:val="24"/>
          <w:szCs w:val="24"/>
        </w:rPr>
        <w:t xml:space="preserve"> → inotify instance file descriptor </w:t>
      </w:r>
    </w:p>
    <w:p>
      <w:pPr>
        <w:pStyle w:val="Normal"/>
        <w:bidi w:val="0"/>
        <w:jc w:val="left"/>
        <w:rPr/>
      </w:pPr>
      <w:r>
        <w:rPr>
          <w:rStyle w:val="SourceText"/>
          <w:rFonts w:ascii="Courier" w:hAnsi="Courier"/>
          <w:b w:val="false"/>
          <w:bCs w:val="false"/>
          <w:i w:val="false"/>
          <w:iCs w:val="false"/>
          <w:color w:val="000000"/>
          <w:sz w:val="24"/>
          <w:szCs w:val="24"/>
        </w:rPr>
        <w:tab/>
        <w:t>wd</w:t>
      </w:r>
      <w:r>
        <w:rPr>
          <w:b w:val="false"/>
          <w:bCs w:val="false"/>
          <w:i w:val="false"/>
          <w:iCs w:val="false"/>
          <w:color w:val="000000"/>
          <w:sz w:val="24"/>
          <w:szCs w:val="24"/>
        </w:rPr>
        <w:t xml:space="preserve"> → watch descriptor </w:t>
        <w:tab/>
      </w:r>
    </w:p>
    <w:p>
      <w:pPr>
        <w:pStyle w:val="Normal"/>
        <w:bidi w:val="0"/>
        <w:jc w:val="left"/>
        <w:rPr/>
      </w:pPr>
      <w:r>
        <w:rPr>
          <w:rStyle w:val="SourceText"/>
          <w:rFonts w:ascii="Courier" w:hAnsi="Courier"/>
          <w:b w:val="false"/>
          <w:bCs w:val="false"/>
          <w:i w:val="false"/>
          <w:iCs w:val="false"/>
          <w:color w:val="000000"/>
          <w:sz w:val="24"/>
          <w:szCs w:val="24"/>
        </w:rPr>
        <w:tab/>
        <w:t>bread</w:t>
      </w:r>
      <w:r>
        <w:rPr>
          <w:b w:val="false"/>
          <w:bCs w:val="false"/>
          <w:i w:val="false"/>
          <w:iCs w:val="false"/>
          <w:color w:val="000000"/>
          <w:sz w:val="24"/>
          <w:szCs w:val="24"/>
        </w:rPr>
        <w:t xml:space="preserve"> → number of bytes read </w:t>
      </w:r>
    </w:p>
    <w:p>
      <w:pPr>
        <w:pStyle w:val="Normal"/>
        <w:bidi w:val="0"/>
        <w:jc w:val="left"/>
        <w:rPr/>
      </w:pPr>
      <w:r>
        <w:rPr>
          <w:rStyle w:val="SourceText"/>
          <w:rFonts w:ascii="Courier" w:hAnsi="Courier"/>
          <w:b w:val="false"/>
          <w:bCs w:val="false"/>
          <w:i w:val="false"/>
          <w:iCs w:val="false"/>
          <w:color w:val="000000"/>
          <w:sz w:val="24"/>
          <w:szCs w:val="24"/>
        </w:rPr>
        <w:tab/>
        <w:t>BUFLEN</w:t>
      </w:r>
      <w:r>
        <w:rPr>
          <w:b w:val="false"/>
          <w:bCs w:val="false"/>
          <w:i w:val="false"/>
          <w:iCs w:val="false"/>
          <w:color w:val="000000"/>
          <w:sz w:val="24"/>
          <w:szCs w:val="24"/>
        </w:rPr>
        <w:t xml:space="preserve"> → size of the buffer used to store events </w:t>
      </w:r>
    </w:p>
    <w:p>
      <w:pPr>
        <w:pStyle w:val="Normal"/>
        <w:bidi w:val="0"/>
        <w:jc w:val="left"/>
        <w:rPr/>
      </w:pPr>
      <w:r>
        <w:rPr>
          <w:rStyle w:val="SourceText"/>
          <w:rFonts w:ascii="Courier" w:hAnsi="Courier"/>
          <w:b w:val="false"/>
          <w:bCs w:val="false"/>
          <w:i w:val="false"/>
          <w:iCs w:val="false"/>
          <w:color w:val="000000"/>
          <w:sz w:val="24"/>
          <w:szCs w:val="24"/>
        </w:rPr>
        <w:tab/>
        <w:t>buf</w:t>
      </w:r>
      <w:r>
        <w:rPr>
          <w:b w:val="false"/>
          <w:bCs w:val="false"/>
          <w:i w:val="false"/>
          <w:iCs w:val="false"/>
          <w:color w:val="000000"/>
          <w:sz w:val="24"/>
          <w:szCs w:val="24"/>
        </w:rPr>
        <w:t xml:space="preserve"> → aligned buffer used to safely store </w:t>
      </w:r>
      <w:r>
        <w:rPr>
          <w:rStyle w:val="SourceText"/>
          <w:b w:val="false"/>
          <w:bCs w:val="false"/>
          <w:i w:val="false"/>
          <w:iCs w:val="false"/>
          <w:color w:val="000000"/>
          <w:sz w:val="24"/>
          <w:szCs w:val="24"/>
        </w:rPr>
        <w:t>inotify_event</w:t>
      </w:r>
      <w:r>
        <w:rPr>
          <w:b w:val="false"/>
          <w:bCs w:val="false"/>
          <w:i w:val="false"/>
          <w:iCs w:val="false"/>
          <w:color w:val="000000"/>
          <w:sz w:val="24"/>
          <w:szCs w:val="24"/>
        </w:rPr>
        <w:t xml:space="preserve"> structures </w:t>
      </w:r>
    </w:p>
    <w:p>
      <w:pPr>
        <w:pStyle w:val="Normal"/>
        <w:bidi w:val="0"/>
        <w:jc w:val="left"/>
        <w:rPr/>
      </w:pPr>
      <w:r>
        <w:rPr>
          <w:rStyle w:val="SourceText"/>
          <w:rFonts w:ascii="Courier" w:hAnsi="Courier"/>
          <w:b w:val="false"/>
          <w:bCs w:val="false"/>
          <w:i w:val="false"/>
          <w:iCs w:val="false"/>
          <w:color w:val="000000"/>
          <w:sz w:val="24"/>
          <w:szCs w:val="24"/>
        </w:rPr>
        <w:tab/>
        <w:t>event</w:t>
      </w:r>
      <w:r>
        <w:rPr>
          <w:b w:val="false"/>
          <w:bCs w:val="false"/>
          <w:i w:val="false"/>
          <w:iCs w:val="false"/>
          <w:color w:val="000000"/>
          <w:sz w:val="24"/>
          <w:szCs w:val="24"/>
        </w:rPr>
        <w:t xml:space="preserve"> → pointer to an </w:t>
      </w:r>
      <w:r>
        <w:rPr>
          <w:rStyle w:val="SourceText"/>
          <w:b w:val="false"/>
          <w:bCs w:val="false"/>
          <w:i w:val="false"/>
          <w:iCs w:val="false"/>
          <w:color w:val="000000"/>
          <w:sz w:val="24"/>
          <w:szCs w:val="24"/>
        </w:rPr>
        <w:t>inotify_event</w:t>
      </w:r>
      <w:r>
        <w:rPr>
          <w:b w:val="false"/>
          <w:bCs w:val="false"/>
          <w:i w:val="false"/>
          <w:iCs w:val="false"/>
          <w:color w:val="000000"/>
          <w:sz w:val="24"/>
          <w:szCs w:val="24"/>
        </w:rPr>
        <w:t xml:space="preserve"> structure </w:t>
      </w:r>
    </w:p>
    <w:p>
      <w:pPr>
        <w:pStyle w:val="Normal"/>
        <w:numPr>
          <w:ilvl w:val="0"/>
          <w:numId w:val="0"/>
        </w:numPr>
        <w:bidi w:val="0"/>
        <w:ind w:hanging="0" w:left="0"/>
        <w:jc w:val="left"/>
        <w:rPr/>
      </w:pPr>
      <w:r>
        <w:rPr>
          <w:rStyle w:val="SourceText"/>
          <w:rFonts w:ascii="Courier" w:hAnsi="Courier"/>
          <w:b w:val="false"/>
          <w:bCs w:val="false"/>
          <w:i w:val="false"/>
          <w:iCs w:val="false"/>
          <w:color w:val="000000"/>
          <w:sz w:val="24"/>
          <w:szCs w:val="24"/>
        </w:rPr>
        <w:t>i</w:t>
      </w:r>
      <w:r>
        <w:rPr>
          <w:b w:val="false"/>
          <w:bCs w:val="false"/>
          <w:i w:val="false"/>
          <w:iCs w:val="false"/>
          <w:color w:val="000000"/>
          <w:sz w:val="24"/>
          <w:szCs w:val="24"/>
        </w:rPr>
        <w:t xml:space="preserve"> → index used to iterate through the buffer </w:t>
      </w:r>
    </w:p>
    <w:p>
      <w:pPr>
        <w:pStyle w:val="Normal"/>
        <w:numPr>
          <w:ilvl w:val="0"/>
          <w:numId w:val="0"/>
        </w:numPr>
        <w:bidi w:val="0"/>
        <w:ind w:hanging="0" w:lef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pPr>
      <w:r>
        <w:rPr>
          <w:b w:val="false"/>
          <w:bCs w:val="false"/>
          <w:i w:val="false"/>
          <w:iCs w:val="false"/>
          <w:color w:val="000000"/>
          <w:sz w:val="24"/>
          <w:szCs w:val="24"/>
        </w:rPr>
        <w:t xml:space="preserve">The buffer is </w:t>
      </w:r>
      <w:r>
        <w:rPr>
          <w:b w:val="false"/>
          <w:bCs w:val="false"/>
          <w:i w:val="false"/>
          <w:iCs w:val="false"/>
          <w:color w:val="000000"/>
          <w:sz w:val="24"/>
          <w:szCs w:val="24"/>
        </w:rPr>
        <w:t xml:space="preserve">then </w:t>
      </w:r>
      <w:r>
        <w:rPr>
          <w:b w:val="false"/>
          <w:bCs w:val="false"/>
          <w:i w:val="false"/>
          <w:iCs w:val="false"/>
          <w:color w:val="000000"/>
          <w:sz w:val="24"/>
          <w:szCs w:val="24"/>
        </w:rPr>
        <w:t xml:space="preserve">explicitly </w:t>
      </w:r>
      <w:r>
        <w:rPr>
          <w:b w:val="false"/>
          <w:bCs w:val="false"/>
          <w:i w:val="false"/>
          <w:iCs w:val="false"/>
          <w:color w:val="000000"/>
          <w:sz w:val="24"/>
          <w:szCs w:val="24"/>
        </w:rPr>
        <w:t>aligned using</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36</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2"/>
          <w:szCs w:val="22"/>
          <w:shd w:fill="FFFFFF" w:val="clear"/>
        </w:rPr>
        <w:t>char</w:t>
      </w:r>
      <w:r>
        <w:rPr>
          <w:rFonts w:ascii="Courier" w:hAnsi="Courier"/>
          <w:b w:val="false"/>
          <w:bCs w:val="false"/>
          <w:color w:val="000000"/>
          <w:sz w:val="22"/>
          <w:szCs w:val="22"/>
          <w:shd w:fill="FFFFFF" w:val="clear"/>
        </w:rPr>
        <w:t xml:space="preserve"> buf[BUFLEN] __attribute__ ((aligned(__alignof__(</w:t>
      </w:r>
      <w:r>
        <w:rPr>
          <w:rFonts w:ascii="Courier" w:hAnsi="Courier"/>
          <w:b w:val="false"/>
          <w:bCs w:val="false"/>
          <w:color w:val="0000FF"/>
          <w:sz w:val="22"/>
          <w:szCs w:val="22"/>
          <w:shd w:fill="FFFFFF" w:val="clear"/>
        </w:rPr>
        <w:t>struct</w:t>
      </w:r>
      <w:r>
        <w:rPr>
          <w:rFonts w:ascii="Courier" w:hAnsi="Courier"/>
          <w:b w:val="false"/>
          <w:bCs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sz w:val="22"/>
          <w:szCs w:val="22"/>
          <w:shd w:fill="FFFFFF" w:val="clear"/>
        </w:rPr>
        <w:tab/>
        <w:tab/>
      </w:r>
      <w:r>
        <w:rPr>
          <w:rFonts w:ascii="Courier" w:hAnsi="Courier"/>
          <w:color w:val="0000FF"/>
          <w:sz w:val="22"/>
          <w:szCs w:val="22"/>
          <w:shd w:fill="FFFFFF" w:val="clear"/>
        </w:rPr>
        <w:t>inotify_event</w:t>
      </w:r>
      <w:r>
        <w:rPr>
          <w:rFonts w:ascii="Courier" w:hAnsi="Courier"/>
          <w:sz w:val="22"/>
          <w:szCs w:val="22"/>
          <w:shd w:fill="FFFFFF" w:val="clear"/>
        </w:rPr>
        <w:t>))));</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to ensure correct memory access and performance when interpreting raw event data.</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39–43, </w:t>
      </w:r>
      <w:r>
        <w:rPr>
          <w:rStyle w:val="Strong"/>
          <w:b w:val="false"/>
          <w:bCs w:val="false"/>
          <w:i w:val="false"/>
          <w:iCs w:val="false"/>
          <w:color w:val="000000"/>
          <w:sz w:val="24"/>
          <w:szCs w:val="24"/>
        </w:rPr>
        <w:t>t</w:t>
      </w:r>
      <w:r>
        <w:rPr>
          <w:b w:val="false"/>
          <w:bCs w:val="false"/>
          <w:i w:val="false"/>
          <w:iCs w:val="false"/>
          <w:color w:val="000000"/>
          <w:sz w:val="24"/>
          <w:szCs w:val="24"/>
        </w:rPr>
        <w:t xml:space="preserve">he inotify subsystem is initialized using </w:t>
      </w:r>
      <w:r>
        <w:rPr>
          <w:rStyle w:val="SourceText"/>
          <w:rFonts w:ascii="Courier" w:hAnsi="Courier"/>
          <w:b w:val="false"/>
          <w:bCs w:val="false"/>
          <w:i w:val="false"/>
          <w:iCs w:val="false"/>
          <w:color w:val="000000"/>
          <w:sz w:val="24"/>
          <w:szCs w:val="24"/>
        </w:rPr>
        <w:t>inotify_init</w:t>
      </w:r>
      <w:r>
        <w:rPr>
          <w:b w:val="false"/>
          <w:bCs w:val="false"/>
          <w:i w:val="false"/>
          <w:iCs w:val="false"/>
          <w:color w:val="000000"/>
          <w:sz w:val="24"/>
          <w:szCs w:val="24"/>
        </w:rPr>
        <w:t xml:space="preserve">, which returns a file descriptor </w:t>
      </w:r>
      <w:r>
        <w:rPr>
          <w:b w:val="false"/>
          <w:bCs w:val="false"/>
          <w:i w:val="false"/>
          <w:iCs w:val="false"/>
          <w:color w:val="000000"/>
          <w:sz w:val="24"/>
          <w:szCs w:val="24"/>
        </w:rPr>
        <w:t>and at l</w:t>
      </w:r>
      <w:r>
        <w:rPr>
          <w:rStyle w:val="Strong"/>
          <w:b w:val="false"/>
          <w:bCs w:val="false"/>
          <w:i w:val="false"/>
          <w:iCs w:val="false"/>
          <w:color w:val="000000"/>
          <w:sz w:val="24"/>
          <w:szCs w:val="24"/>
        </w:rPr>
        <w:t xml:space="preserve">ine 44–48 </w:t>
      </w:r>
      <w:r>
        <w:rPr>
          <w:rStyle w:val="Strong"/>
          <w:b w:val="false"/>
          <w:bCs w:val="false"/>
          <w:i w:val="false"/>
          <w:iCs w:val="false"/>
          <w:color w:val="000000"/>
          <w:sz w:val="24"/>
          <w:szCs w:val="24"/>
        </w:rPr>
        <w:t>a</w:t>
      </w:r>
      <w:r>
        <w:rPr>
          <w:b w:val="false"/>
          <w:bCs w:val="false"/>
          <w:i w:val="false"/>
          <w:iCs w:val="false"/>
          <w:color w:val="000000"/>
          <w:sz w:val="24"/>
          <w:szCs w:val="24"/>
        </w:rPr>
        <w:t xml:space="preserve"> watch is added on the directory specified in </w:t>
      </w:r>
      <w:r>
        <w:rPr>
          <w:rStyle w:val="SourceText"/>
          <w:rFonts w:ascii="Courier" w:hAnsi="Courier"/>
          <w:b w:val="false"/>
          <w:bCs w:val="false"/>
          <w:i w:val="false"/>
          <w:iCs w:val="false"/>
          <w:color w:val="000000"/>
          <w:sz w:val="24"/>
          <w:szCs w:val="24"/>
        </w:rPr>
        <w:t>argv[1]</w:t>
      </w:r>
      <w:r>
        <w:rPr>
          <w:b w:val="false"/>
          <w:bCs w:val="false"/>
          <w:i w:val="false"/>
          <w:iCs w:val="false"/>
          <w:color w:val="000000"/>
          <w:sz w:val="24"/>
          <w:szCs w:val="24"/>
        </w:rPr>
        <w:t xml:space="preserve"> using </w:t>
      </w:r>
      <w:r>
        <w:rPr>
          <w:rStyle w:val="SourceText"/>
          <w:rFonts w:ascii="Courier" w:hAnsi="Courier"/>
          <w:b w:val="false"/>
          <w:bCs w:val="false"/>
          <w:i w:val="false"/>
          <w:iCs w:val="false"/>
          <w:color w:val="000000"/>
          <w:sz w:val="24"/>
          <w:szCs w:val="24"/>
        </w:rPr>
        <w:t>inotify_add_watch</w:t>
      </w:r>
      <w:r>
        <w:rPr>
          <w:b w:val="false"/>
          <w:bCs w:val="false"/>
          <w:i w:val="false"/>
          <w:iCs w:val="false"/>
          <w:color w:val="000000"/>
          <w:sz w:val="24"/>
          <w:szCs w:val="24"/>
        </w:rPr>
        <w:t>. The program requests notification for all events (</w:t>
      </w:r>
      <w:r>
        <w:rPr>
          <w:rStyle w:val="SourceText"/>
          <w:rFonts w:ascii="Courier" w:hAnsi="Courier"/>
          <w:b w:val="false"/>
          <w:bCs w:val="false"/>
          <w:i w:val="false"/>
          <w:iCs w:val="false"/>
          <w:color w:val="000000"/>
          <w:sz w:val="24"/>
          <w:szCs w:val="24"/>
        </w:rPr>
        <w:t>IN_ALL_EVENTS</w:t>
      </w:r>
      <w:r>
        <w:rPr>
          <w:b w:val="false"/>
          <w:bCs w:val="false"/>
          <w:i w:val="false"/>
          <w:iCs w:val="false"/>
          <w:color w:val="000000"/>
          <w:sz w:val="24"/>
          <w:szCs w:val="24"/>
        </w:rPr>
        <w:t xml:space="preserve">) while also setting </w:t>
      </w:r>
      <w:r>
        <w:rPr>
          <w:rStyle w:val="SourceText"/>
          <w:rFonts w:ascii="Courier" w:hAnsi="Courier"/>
          <w:b w:val="false"/>
          <w:bCs w:val="false"/>
          <w:i w:val="false"/>
          <w:iCs w:val="false"/>
          <w:color w:val="000000"/>
          <w:sz w:val="24"/>
          <w:szCs w:val="24"/>
        </w:rPr>
        <w:t>IN_EXCL_UNLINK</w:t>
      </w:r>
      <w:r>
        <w:rPr>
          <w:b w:val="false"/>
          <w:bCs w:val="false"/>
          <w:i w:val="false"/>
          <w:iCs w:val="false"/>
          <w:color w:val="000000"/>
          <w:sz w:val="24"/>
          <w:szCs w:val="24"/>
        </w:rPr>
        <w:t>, which prevents events from being generated for deleted files.</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pPr>
      <w:r>
        <w:rPr>
          <w:b w:val="false"/>
          <w:bCs w:val="false"/>
          <w:i w:val="false"/>
          <w:iCs w:val="false"/>
          <w:color w:val="000000"/>
          <w:sz w:val="24"/>
          <w:szCs w:val="24"/>
        </w:rPr>
        <w:t xml:space="preserve">An infinite loop begins </w:t>
      </w:r>
      <w:r>
        <w:rPr>
          <w:b w:val="false"/>
          <w:bCs w:val="false"/>
          <w:i w:val="false"/>
          <w:iCs w:val="false"/>
          <w:color w:val="000000"/>
          <w:sz w:val="24"/>
          <w:szCs w:val="24"/>
        </w:rPr>
        <w:t>at l</w:t>
      </w:r>
      <w:r>
        <w:rPr>
          <w:rStyle w:val="Strong"/>
          <w:b w:val="false"/>
          <w:bCs w:val="false"/>
          <w:i w:val="false"/>
          <w:iCs w:val="false"/>
          <w:color w:val="000000"/>
          <w:sz w:val="24"/>
          <w:szCs w:val="24"/>
        </w:rPr>
        <w:t>ine 49–56</w:t>
      </w:r>
      <w:r>
        <w:rPr>
          <w:b w:val="false"/>
          <w:bCs w:val="false"/>
          <w:i w:val="false"/>
          <w:iCs w:val="false"/>
          <w:color w:val="000000"/>
          <w:sz w:val="24"/>
          <w:szCs w:val="24"/>
        </w:rPr>
        <w:t xml:space="preserve">, continuously waiting for filesystem events. </w:t>
      </w:r>
      <w:r>
        <w:rPr>
          <w:rStyle w:val="SourceText"/>
          <w:rFonts w:ascii="Courier" w:hAnsi="Courier"/>
          <w:b w:val="false"/>
          <w:bCs w:val="false"/>
          <w:i w:val="false"/>
          <w:iCs w:val="false"/>
          <w:color w:val="000000"/>
          <w:sz w:val="24"/>
          <w:szCs w:val="24"/>
        </w:rPr>
        <w:t>read</w:t>
      </w:r>
      <w:r>
        <w:rPr>
          <w:b w:val="false"/>
          <w:bCs w:val="false"/>
          <w:i w:val="false"/>
          <w:iCs w:val="false"/>
          <w:color w:val="000000"/>
          <w:sz w:val="24"/>
          <w:szCs w:val="24"/>
        </w:rPr>
        <w:t xml:space="preserve"> is used on the inotify file descriptor. If no data is available, it blocks until an event occurs. If an error occurs, the program exits. </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57–62, </w:t>
      </w:r>
      <w:r>
        <w:rPr>
          <w:rStyle w:val="Strong"/>
          <w:b w:val="false"/>
          <w:bCs w:val="false"/>
          <w:i w:val="false"/>
          <w:iCs w:val="false"/>
          <w:color w:val="000000"/>
          <w:sz w:val="24"/>
          <w:szCs w:val="24"/>
        </w:rPr>
        <w:t>t</w:t>
      </w:r>
      <w:r>
        <w:rPr>
          <w:b w:val="false"/>
          <w:bCs w:val="false"/>
          <w:i w:val="false"/>
          <w:iCs w:val="false"/>
          <w:color w:val="000000"/>
          <w:sz w:val="24"/>
          <w:szCs w:val="24"/>
        </w:rPr>
        <w:t xml:space="preserve">he buffer returned by </w:t>
      </w:r>
      <w:r>
        <w:rPr>
          <w:rStyle w:val="SourceText"/>
          <w:rFonts w:ascii="Courier" w:hAnsi="Courier"/>
          <w:b w:val="false"/>
          <w:bCs w:val="false"/>
          <w:i w:val="false"/>
          <w:iCs w:val="false"/>
          <w:color w:val="000000"/>
          <w:sz w:val="24"/>
          <w:szCs w:val="24"/>
        </w:rPr>
        <w:t>read</w:t>
      </w:r>
      <w:r>
        <w:rPr>
          <w:b w:val="false"/>
          <w:bCs w:val="false"/>
          <w:i w:val="false"/>
          <w:iCs w:val="false"/>
          <w:color w:val="000000"/>
          <w:sz w:val="24"/>
          <w:szCs w:val="24"/>
        </w:rPr>
        <w:t xml:space="preserve"> may contain multiple </w:t>
      </w:r>
      <w:r>
        <w:rPr>
          <w:rStyle w:val="SourceText"/>
          <w:rFonts w:ascii="Courier" w:hAnsi="Courier"/>
          <w:b w:val="false"/>
          <w:bCs w:val="false"/>
          <w:i w:val="false"/>
          <w:iCs w:val="false"/>
          <w:color w:val="000000"/>
          <w:sz w:val="24"/>
          <w:szCs w:val="24"/>
        </w:rPr>
        <w:t>inotify_event</w:t>
      </w:r>
      <w:r>
        <w:rPr>
          <w:b w:val="false"/>
          <w:bCs w:val="false"/>
          <w:i w:val="false"/>
          <w:iCs w:val="false"/>
          <w:color w:val="000000"/>
          <w:sz w:val="24"/>
          <w:szCs w:val="24"/>
        </w:rPr>
        <w:t xml:space="preserve"> structures. The program iterates through them. Each event is extracted by casting the buffer at position </w:t>
      </w:r>
      <w:r>
        <w:rPr>
          <w:rStyle w:val="SourceText"/>
          <w:rFonts w:ascii="Courier" w:hAnsi="Courier"/>
          <w:b w:val="false"/>
          <w:bCs w:val="false"/>
          <w:i w:val="false"/>
          <w:iCs w:val="false"/>
          <w:color w:val="000000"/>
          <w:sz w:val="24"/>
          <w:szCs w:val="24"/>
        </w:rPr>
        <w:t>i</w:t>
      </w:r>
      <w:r>
        <w:rPr>
          <w:b w:val="false"/>
          <w:bCs w:val="false"/>
          <w:i w:val="false"/>
          <w:iCs w:val="false"/>
          <w:color w:val="000000"/>
          <w:sz w:val="24"/>
          <w:szCs w:val="24"/>
        </w:rPr>
        <w:t xml:space="preserve"> to </w:t>
      </w:r>
      <w:r>
        <w:rPr>
          <w:rStyle w:val="SourceText"/>
          <w:rFonts w:ascii="Courier" w:hAnsi="Courier"/>
          <w:b w:val="false"/>
          <w:bCs w:val="false"/>
          <w:i w:val="false"/>
          <w:iCs w:val="false"/>
          <w:color w:val="000000"/>
          <w:sz w:val="24"/>
          <w:szCs w:val="24"/>
        </w:rPr>
        <w:t>struct inotify_event *</w:t>
      </w:r>
      <w:r>
        <w:rPr>
          <w:b w:val="false"/>
          <w:bCs w:val="false"/>
          <w:i w:val="false"/>
          <w:iCs w:val="false"/>
          <w:color w:val="000000"/>
          <w:sz w:val="24"/>
          <w:szCs w:val="24"/>
        </w:rPr>
        <w:t xml:space="preserve"> </w:t>
      </w:r>
      <w:r>
        <w:rPr>
          <w:b w:val="false"/>
          <w:bCs w:val="false"/>
          <w:i w:val="false"/>
          <w:iCs w:val="false"/>
          <w:color w:val="000000"/>
          <w:sz w:val="24"/>
          <w:szCs w:val="24"/>
        </w:rPr>
        <w:t xml:space="preserve">and </w:t>
      </w:r>
      <w:r>
        <w:rPr>
          <w:rStyle w:val="SourceText"/>
          <w:rFonts w:ascii="Courier" w:hAnsi="Courier"/>
          <w:b w:val="false"/>
          <w:bCs w:val="false"/>
          <w:i w:val="false"/>
          <w:iCs w:val="false"/>
          <w:color w:val="000000"/>
          <w:sz w:val="24"/>
          <w:szCs w:val="24"/>
        </w:rPr>
        <w:t>displayEven</w:t>
      </w:r>
      <w:r>
        <w:rPr>
          <w:rStyle w:val="SourceText"/>
          <w:rFonts w:ascii="Courier" w:hAnsi="Courier"/>
          <w:b w:val="false"/>
          <w:bCs w:val="false"/>
          <w:i w:val="false"/>
          <w:iCs w:val="false"/>
          <w:color w:val="000000"/>
          <w:sz w:val="24"/>
          <w:szCs w:val="24"/>
        </w:rPr>
        <w:t>t</w:t>
      </w:r>
      <w:r>
        <w:rPr>
          <w:b w:val="false"/>
          <w:bCs w:val="false"/>
          <w:i w:val="false"/>
          <w:iCs w:val="false"/>
          <w:color w:val="000000"/>
          <w:sz w:val="24"/>
          <w:szCs w:val="24"/>
        </w:rPr>
        <w:t xml:space="preserve"> is called to print event details. The index </w:t>
      </w:r>
      <w:r>
        <w:rPr>
          <w:rStyle w:val="SourceText"/>
          <w:rFonts w:ascii="Courier" w:hAnsi="Courier"/>
          <w:b w:val="false"/>
          <w:bCs w:val="false"/>
          <w:i w:val="false"/>
          <w:iCs w:val="false"/>
          <w:color w:val="000000"/>
          <w:sz w:val="24"/>
          <w:szCs w:val="24"/>
        </w:rPr>
        <w:t>i</w:t>
      </w:r>
      <w:r>
        <w:rPr>
          <w:b w:val="false"/>
          <w:bCs w:val="false"/>
          <w:i w:val="false"/>
          <w:iCs w:val="false"/>
          <w:color w:val="000000"/>
          <w:sz w:val="24"/>
          <w:szCs w:val="24"/>
        </w:rPr>
        <w:t xml:space="preserve"> is incremented by the size of the fixed structure plus the variable-length </w:t>
      </w:r>
      <w:r>
        <w:rPr>
          <w:rStyle w:val="SourceText"/>
          <w:b w:val="false"/>
          <w:bCs w:val="false"/>
          <w:i w:val="false"/>
          <w:iCs w:val="false"/>
          <w:color w:val="000000"/>
          <w:sz w:val="24"/>
          <w:szCs w:val="24"/>
        </w:rPr>
        <w:t>name</w:t>
      </w:r>
      <w:r>
        <w:rPr>
          <w:b w:val="false"/>
          <w:bCs w:val="false"/>
          <w:i w:val="false"/>
          <w:iCs w:val="false"/>
          <w:color w:val="000000"/>
          <w:sz w:val="24"/>
          <w:szCs w:val="24"/>
        </w:rPr>
        <w:t xml:space="preserve"> field (</w:t>
      </w:r>
      <w:r>
        <w:rPr>
          <w:rStyle w:val="SourceText"/>
          <w:rFonts w:ascii="Courier" w:hAnsi="Courier"/>
          <w:b w:val="false"/>
          <w:bCs w:val="false"/>
          <w:i w:val="false"/>
          <w:iCs w:val="false"/>
          <w:color w:val="000000"/>
          <w:sz w:val="24"/>
          <w:szCs w:val="24"/>
        </w:rPr>
        <w:t>event-&gt;len</w:t>
      </w:r>
      <w:r>
        <w:rPr>
          <w:b w:val="false"/>
          <w:bCs w:val="false"/>
          <w:i w:val="false"/>
          <w:iCs w:val="false"/>
          <w:color w:val="000000"/>
          <w:sz w:val="24"/>
          <w:szCs w:val="24"/>
        </w:rPr>
        <w:t>) . This ensures correct parsing of multiple events stored in a single read operation.</w:t>
      </w:r>
    </w:p>
    <w:p>
      <w:pPr>
        <w:pStyle w:val="Normal"/>
        <w:bidi w:val="0"/>
        <w:jc w:val="left"/>
        <w:rPr/>
      </w:pPr>
      <w:r>
        <w:rPr>
          <w:b w:val="false"/>
          <w:bCs w:val="false"/>
          <w:i w:val="false"/>
          <w:iCs w:val="false"/>
          <w:color w:val="000000"/>
          <w:sz w:val="24"/>
          <w:szCs w:val="24"/>
        </w:rPr>
        <w:t>T</w:t>
      </w:r>
      <w:r>
        <w:rPr>
          <w:b w:val="false"/>
          <w:bCs w:val="false"/>
          <w:i w:val="false"/>
          <w:iCs w:val="false"/>
          <w:color w:val="000000"/>
          <w:sz w:val="24"/>
          <w:szCs w:val="24"/>
        </w:rPr>
        <w:t>he program only terminates if an unrecoverable error occurs.</w:t>
      </w:r>
    </w:p>
    <w:p>
      <w:pPr>
        <w:pStyle w:val="Normal"/>
        <w:bidi w:val="0"/>
        <w:jc w:val="left"/>
        <w:rPr>
          <w:rFonts w:ascii="Liberation Serif" w:hAnsi="Liberation Serif"/>
          <w:b/>
          <w:bCs/>
          <w:i w:val="false"/>
          <w:iCs w:val="false"/>
          <w:color w:val="000000"/>
          <w:sz w:val="24"/>
          <w:szCs w:val="24"/>
        </w:rPr>
      </w:pPr>
      <w:r>
        <w:rPr>
          <w:b/>
          <w:bCs/>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We execute the program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iCs/>
          <w:color w:val="000000"/>
          <w:sz w:val="24"/>
          <w:szCs w:val="24"/>
        </w:rPr>
      </w:pPr>
      <w:r>
        <w:rPr>
          <w:b w:val="false"/>
          <w:bCs w:val="false"/>
          <w:i/>
          <w:iCs/>
          <w:color w:val="000000"/>
          <w:sz w:val="24"/>
          <w:szCs w:val="24"/>
        </w:rPr>
        <w:t>Shell 1</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28">
              <w:r>
                <w:rPr>
                  <w:rStyle w:val="Hyperlink"/>
                  <w:color w:val="000080"/>
                  <w:u w:val="single"/>
                </w:rPr>
                <w:t>linux@fidir</w:t>
              </w:r>
            </w:hyperlink>
            <w:r>
              <w:rPr/>
              <w:t>] ./</w:t>
            </w:r>
            <w:r>
              <w:rPr/>
              <w:t>notify .</w:t>
            </w:r>
          </w:p>
          <w:p>
            <w:pPr>
              <w:pStyle w:val="TableContents"/>
              <w:bidi w:val="0"/>
              <w:jc w:val="left"/>
              <w:rPr/>
            </w:pPr>
            <w:r>
              <w:rPr/>
            </w:r>
          </w:p>
        </w:tc>
      </w:tr>
    </w:tbl>
    <w:p>
      <w:pPr>
        <w:pStyle w:val="Normal"/>
        <w:bidi w:val="0"/>
        <w:jc w:val="both"/>
        <w:rPr>
          <w:rFonts w:ascii="Liberation Serif" w:hAnsi="Liberation Serif"/>
          <w:b w:val="false"/>
          <w:bCs w:val="false"/>
          <w:i/>
          <w:iCs/>
          <w:color w:val="000000"/>
          <w:sz w:val="24"/>
          <w:szCs w:val="24"/>
        </w:rPr>
      </w:pPr>
      <w:r>
        <w:rPr>
          <w:b w:val="false"/>
          <w:bCs w:val="false"/>
          <w:i/>
          <w:iCs/>
          <w:color w:val="000000"/>
          <w:sz w:val="24"/>
          <w:szCs w:val="24"/>
        </w:rPr>
      </w:r>
    </w:p>
    <w:p>
      <w:pPr>
        <w:pStyle w:val="Normal"/>
        <w:bidi w:val="0"/>
        <w:jc w:val="both"/>
        <w:rPr>
          <w:rFonts w:ascii="Liberation Serif" w:hAnsi="Liberation Serif"/>
          <w:b w:val="false"/>
          <w:bCs w:val="false"/>
          <w:i/>
          <w:iCs/>
          <w:color w:val="000000"/>
          <w:sz w:val="24"/>
          <w:szCs w:val="24"/>
        </w:rPr>
      </w:pPr>
      <w:r>
        <w:rPr>
          <w:b w:val="false"/>
          <w:bCs w:val="false"/>
          <w:i/>
          <w:iCs/>
          <w:color w:val="000000"/>
          <w:sz w:val="24"/>
          <w:szCs w:val="24"/>
        </w:rPr>
        <w:t>Shell 2</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29">
              <w:r>
                <w:rPr>
                  <w:rStyle w:val="Hyperlink"/>
                  <w:color w:val="000080"/>
                  <w:u w:val="single"/>
                </w:rPr>
                <w:t>linux@fidir</w:t>
              </w:r>
            </w:hyperlink>
            <w:r>
              <w:rPr/>
              <w:t xml:space="preserve">] </w:t>
            </w:r>
            <w:r>
              <w:rPr/>
              <w:t>ls</w:t>
            </w:r>
          </w:p>
          <w:p>
            <w:pPr>
              <w:pStyle w:val="TableContents"/>
              <w:bidi w:val="0"/>
              <w:jc w:val="left"/>
              <w:rPr/>
            </w:pPr>
            <w:r>
              <w:rPr/>
              <w:t>------------------------------------------------</w:t>
            </w:r>
          </w:p>
          <w:p>
            <w:pPr>
              <w:pStyle w:val="TableContents"/>
              <w:bidi w:val="0"/>
              <w:jc w:val="left"/>
              <w:rPr/>
            </w:pPr>
            <w:r>
              <w:rPr/>
              <w:t xml:space="preserve">EVENT:   wd=1 cookie=0 </w:t>
            </w:r>
          </w:p>
          <w:p>
            <w:pPr>
              <w:pStyle w:val="TableContents"/>
              <w:bidi w:val="0"/>
              <w:jc w:val="left"/>
              <w:rPr/>
            </w:pPr>
            <w:r>
              <w:rPr/>
              <w:t xml:space="preserve">MASK: </w:t>
            </w:r>
            <w:r>
              <w:rPr>
                <w:b/>
                <w:bCs/>
              </w:rPr>
              <w:t xml:space="preserve">IN_ISDIR IN_OPEN </w:t>
            </w:r>
          </w:p>
          <w:p>
            <w:pPr>
              <w:pStyle w:val="TableContents"/>
              <w:bidi w:val="0"/>
              <w:jc w:val="left"/>
              <w:rPr/>
            </w:pPr>
            <w:r>
              <w:rPr/>
              <w:t>------------------------------------------------</w:t>
            </w:r>
          </w:p>
          <w:p>
            <w:pPr>
              <w:pStyle w:val="TableContents"/>
              <w:bidi w:val="0"/>
              <w:jc w:val="left"/>
              <w:rPr/>
            </w:pPr>
            <w:r>
              <w:rPr/>
              <w:t xml:space="preserve">EVENT:   wd=1 cookie=0 </w:t>
            </w:r>
          </w:p>
          <w:p>
            <w:pPr>
              <w:pStyle w:val="TableContents"/>
              <w:bidi w:val="0"/>
              <w:jc w:val="left"/>
              <w:rPr/>
            </w:pPr>
            <w:r>
              <w:rPr/>
              <w:t xml:space="preserve">MASK: </w:t>
            </w:r>
            <w:r>
              <w:rPr>
                <w:b/>
                <w:bCs/>
              </w:rPr>
              <w:t xml:space="preserve">IN_ACCESS IN_ISDIR </w:t>
            </w:r>
          </w:p>
          <w:p>
            <w:pPr>
              <w:pStyle w:val="TableContents"/>
              <w:bidi w:val="0"/>
              <w:jc w:val="left"/>
              <w:rPr/>
            </w:pPr>
            <w:r>
              <w:rPr/>
              <w:t>------------------------------------------------</w:t>
            </w:r>
          </w:p>
          <w:p>
            <w:pPr>
              <w:pStyle w:val="TableContents"/>
              <w:bidi w:val="0"/>
              <w:jc w:val="left"/>
              <w:rPr/>
            </w:pPr>
            <w:r>
              <w:rPr/>
              <w:t xml:space="preserve">EVENT:   wd=1 cookie=0 </w:t>
            </w:r>
          </w:p>
          <w:p>
            <w:pPr>
              <w:pStyle w:val="TableContents"/>
              <w:bidi w:val="0"/>
              <w:jc w:val="left"/>
              <w:rPr/>
            </w:pPr>
            <w:r>
              <w:rPr/>
              <w:t xml:space="preserve">MASK: IN_ACCESS IN_ISDIR </w:t>
            </w:r>
          </w:p>
          <w:p>
            <w:pPr>
              <w:pStyle w:val="TableContents"/>
              <w:bidi w:val="0"/>
              <w:jc w:val="left"/>
              <w:rPr/>
            </w:pPr>
            <w:r>
              <w:rPr/>
              <w:t>------------------------------------------------</w:t>
            </w:r>
          </w:p>
          <w:p>
            <w:pPr>
              <w:pStyle w:val="TableContents"/>
              <w:bidi w:val="0"/>
              <w:jc w:val="left"/>
              <w:rPr/>
            </w:pPr>
            <w:r>
              <w:rPr/>
              <w:t xml:space="preserve">EVENT:   wd=1 cookie=0 </w:t>
            </w:r>
          </w:p>
          <w:p>
            <w:pPr>
              <w:pStyle w:val="TableContents"/>
              <w:bidi w:val="0"/>
              <w:jc w:val="left"/>
              <w:rPr/>
            </w:pPr>
            <w:r>
              <w:rPr/>
            </w:r>
          </w:p>
          <w:p>
            <w:pPr>
              <w:pStyle w:val="TableContents"/>
              <w:bidi w:val="0"/>
              <w:jc w:val="left"/>
              <w:rPr/>
            </w:pPr>
            <w:r>
              <w:rPr/>
              <w:t>[</w:t>
            </w:r>
            <w:hyperlink r:id="rId330">
              <w:r>
                <w:rPr>
                  <w:rStyle w:val="Hyperlink"/>
                  <w:color w:val="000080"/>
                  <w:u w:val="single"/>
                </w:rPr>
                <w:t>linux@fidir</w:t>
              </w:r>
            </w:hyperlink>
            <w:r>
              <w:rPr/>
              <w:t xml:space="preserve">] </w:t>
            </w:r>
            <w:r>
              <w:rPr/>
              <w:t>mv newfile.txt newfile2.txt</w:t>
            </w:r>
          </w:p>
          <w:p>
            <w:pPr>
              <w:pStyle w:val="TableContents"/>
              <w:bidi w:val="0"/>
              <w:jc w:val="left"/>
              <w:rPr/>
            </w:pPr>
            <w:r>
              <w:rPr/>
              <w:t xml:space="preserve">EVENT:   wd=1 cookie=366368 </w:t>
            </w:r>
          </w:p>
          <w:p>
            <w:pPr>
              <w:pStyle w:val="TableContents"/>
              <w:bidi w:val="0"/>
              <w:jc w:val="left"/>
              <w:rPr/>
            </w:pPr>
            <w:r>
              <w:rPr/>
              <w:t xml:space="preserve">MASK: </w:t>
            </w:r>
            <w:r>
              <w:rPr>
                <w:b/>
                <w:bCs/>
              </w:rPr>
              <w:t xml:space="preserve">IN_MOVED_FROM </w:t>
            </w:r>
          </w:p>
          <w:p>
            <w:pPr>
              <w:pStyle w:val="TableContents"/>
              <w:bidi w:val="0"/>
              <w:jc w:val="left"/>
              <w:rPr/>
            </w:pPr>
            <w:r>
              <w:rPr/>
              <w:t xml:space="preserve">Name: </w:t>
            </w:r>
            <w:r>
              <w:rPr>
                <w:b/>
                <w:bCs/>
              </w:rPr>
              <w:t>newfile.txt</w:t>
            </w:r>
          </w:p>
          <w:p>
            <w:pPr>
              <w:pStyle w:val="TableContents"/>
              <w:bidi w:val="0"/>
              <w:jc w:val="left"/>
              <w:rPr/>
            </w:pPr>
            <w:r>
              <w:rPr/>
              <w:t>------------------------------------------------</w:t>
            </w:r>
          </w:p>
          <w:p>
            <w:pPr>
              <w:pStyle w:val="TableContents"/>
              <w:bidi w:val="0"/>
              <w:jc w:val="left"/>
              <w:rPr/>
            </w:pPr>
            <w:r>
              <w:rPr/>
              <w:t xml:space="preserve">EVENT:   wd=1 cookie=366368 </w:t>
            </w:r>
          </w:p>
          <w:p>
            <w:pPr>
              <w:pStyle w:val="TableContents"/>
              <w:bidi w:val="0"/>
              <w:jc w:val="left"/>
              <w:rPr/>
            </w:pPr>
            <w:r>
              <w:rPr/>
              <w:t xml:space="preserve">MASK: </w:t>
            </w:r>
            <w:r>
              <w:rPr>
                <w:b/>
                <w:bCs/>
              </w:rPr>
              <w:t xml:space="preserve">IN_MOVED_TO </w:t>
            </w:r>
          </w:p>
          <w:p>
            <w:pPr>
              <w:pStyle w:val="TableContents"/>
              <w:bidi w:val="0"/>
              <w:jc w:val="left"/>
              <w:rPr/>
            </w:pPr>
            <w:r>
              <w:rPr/>
              <w:t xml:space="preserve">Name: </w:t>
            </w:r>
            <w:r>
              <w:rPr>
                <w:b/>
                <w:bCs/>
              </w:rPr>
              <w:t>newfile2.txt</w:t>
            </w:r>
          </w:p>
          <w:p>
            <w:pPr>
              <w:pStyle w:val="TableContents"/>
              <w:bidi w:val="0"/>
              <w:jc w:val="left"/>
              <w:rPr/>
            </w:pPr>
            <w:r>
              <w:rPr/>
              <w:t>------------------------------------------------</w:t>
            </w:r>
          </w:p>
          <w:p>
            <w:pPr>
              <w:pStyle w:val="TableContents"/>
              <w:bidi w:val="0"/>
              <w:jc w:val="left"/>
              <w:rPr/>
            </w:pPr>
            <w:r>
              <w:rPr/>
              <w:t xml:space="preserve">EVENT:   wd=1 cookie=0 </w:t>
            </w:r>
          </w:p>
          <w:p>
            <w:pPr>
              <w:pStyle w:val="TableContents"/>
              <w:bidi w:val="0"/>
              <w:jc w:val="left"/>
              <w:rPr/>
            </w:pPr>
            <w:r>
              <w:rPr/>
              <w:t xml:space="preserve">MASK: IN_ISDIR IN_OPEN </w:t>
            </w:r>
          </w:p>
          <w:p>
            <w:pPr>
              <w:pStyle w:val="TableContents"/>
              <w:bidi w:val="0"/>
              <w:jc w:val="left"/>
              <w:rPr/>
            </w:pPr>
            <w:r>
              <w:rPr/>
              <w:t>------------------------------------------------</w:t>
            </w:r>
          </w:p>
          <w:p>
            <w:pPr>
              <w:pStyle w:val="TableContents"/>
              <w:bidi w:val="0"/>
              <w:jc w:val="left"/>
              <w:rPr/>
            </w:pPr>
            <w:r>
              <w:rPr/>
              <w:t xml:space="preserve">EVENT:   wd=1 cookie=0 </w:t>
            </w:r>
          </w:p>
          <w:p>
            <w:pPr>
              <w:pStyle w:val="TableContents"/>
              <w:bidi w:val="0"/>
              <w:jc w:val="left"/>
              <w:rPr/>
            </w:pPr>
            <w:r>
              <w:rPr/>
              <w:t xml:space="preserve">MASK: IN_ACCESS IN_ISDIR </w:t>
            </w:r>
          </w:p>
          <w:p>
            <w:pPr>
              <w:pStyle w:val="TableContents"/>
              <w:bidi w:val="0"/>
              <w:jc w:val="left"/>
              <w:rPr/>
            </w:pPr>
            <w:r>
              <w:rPr/>
              <w:t>------------------------------------------------</w:t>
            </w:r>
          </w:p>
          <w:p>
            <w:pPr>
              <w:pStyle w:val="TableContents"/>
              <w:bidi w:val="0"/>
              <w:jc w:val="left"/>
              <w:rPr/>
            </w:pPr>
            <w:r>
              <w:rPr/>
              <w:t xml:space="preserve">EVENT:   wd=1 cookie=0 </w:t>
            </w:r>
          </w:p>
          <w:p>
            <w:pPr>
              <w:pStyle w:val="TableContents"/>
              <w:bidi w:val="0"/>
              <w:jc w:val="left"/>
              <w:rPr/>
            </w:pPr>
            <w:r>
              <w:rPr/>
              <w:t xml:space="preserve">MASK: IN_ACCESS IN_ISDIR </w:t>
            </w:r>
          </w:p>
          <w:p>
            <w:pPr>
              <w:pStyle w:val="TableContents"/>
              <w:bidi w:val="0"/>
              <w:jc w:val="left"/>
              <w:rPr/>
            </w:pPr>
            <w:r>
              <w:rPr/>
              <w:t>------------------------------------------------</w:t>
            </w:r>
          </w:p>
          <w:p>
            <w:pPr>
              <w:pStyle w:val="TableContents"/>
              <w:bidi w:val="0"/>
              <w:jc w:val="left"/>
              <w:rPr/>
            </w:pPr>
            <w:r>
              <w:rPr/>
              <w:t xml:space="preserve">EVENT:   wd=1 cookie=0 </w:t>
            </w:r>
          </w:p>
          <w:p>
            <w:pPr>
              <w:pStyle w:val="TableContents"/>
              <w:bidi w:val="0"/>
              <w:jc w:val="left"/>
              <w:rPr/>
            </w:pPr>
            <w:r>
              <w:rPr/>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As shown in the execution, while the program is running, every operation performed inside the monitored directory is detected and reported by the inotify-based application.</w:t>
      </w:r>
    </w:p>
    <w:p>
      <w:pPr>
        <w:pStyle w:val="Normal"/>
        <w:bidi w:val="0"/>
        <w:jc w:val="both"/>
        <w:rPr/>
      </w:pPr>
      <w:r>
        <w:rPr>
          <w:b w:val="false"/>
          <w:bCs w:val="false"/>
          <w:i w:val="false"/>
          <w:iCs w:val="false"/>
          <w:color w:val="000000"/>
          <w:sz w:val="24"/>
          <w:szCs w:val="24"/>
        </w:rPr>
        <w:t>In the first shell, the program is started on the current directory (</w:t>
      </w:r>
      <w:r>
        <w:rPr>
          <w:rStyle w:val="SourceText"/>
          <w:rFonts w:ascii="Courier" w:hAnsi="Courier"/>
          <w:b w:val="false"/>
          <w:bCs w:val="false"/>
          <w:i w:val="false"/>
          <w:iCs w:val="false"/>
          <w:color w:val="000000"/>
          <w:sz w:val="24"/>
          <w:szCs w:val="24"/>
        </w:rPr>
        <w:t>.</w:t>
      </w:r>
      <w:r>
        <w:rPr>
          <w:b w:val="false"/>
          <w:bCs w:val="false"/>
          <w:i w:val="false"/>
          <w:iCs w:val="false"/>
          <w:color w:val="000000"/>
          <w:sz w:val="24"/>
          <w:szCs w:val="24"/>
        </w:rPr>
        <w:t>), which begins monitoring filesystem events.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In the second shell, different commands are executed, and their effects are immediately captured.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Running </w:t>
      </w:r>
      <w:r>
        <w:rPr>
          <w:rStyle w:val="SourceText"/>
          <w:rFonts w:ascii="Courier" w:hAnsi="Courier"/>
          <w:b w:val="false"/>
          <w:bCs w:val="false"/>
          <w:i w:val="false"/>
          <w:iCs w:val="false"/>
          <w:color w:val="000000"/>
          <w:sz w:val="24"/>
          <w:szCs w:val="24"/>
        </w:rPr>
        <w:t>ls</w:t>
      </w:r>
      <w:r>
        <w:rPr>
          <w:b w:val="false"/>
          <w:bCs w:val="false"/>
          <w:i w:val="false"/>
          <w:iCs w:val="false"/>
          <w:color w:val="000000"/>
          <w:sz w:val="24"/>
          <w:szCs w:val="24"/>
        </w:rPr>
        <w:t xml:space="preserve"> triggers several events such as </w:t>
      </w:r>
      <w:r>
        <w:rPr>
          <w:rStyle w:val="SourceText"/>
          <w:rFonts w:ascii="Courier" w:hAnsi="Courier"/>
          <w:b w:val="false"/>
          <w:bCs w:val="false"/>
          <w:i w:val="false"/>
          <w:iCs w:val="false"/>
          <w:color w:val="000000"/>
          <w:sz w:val="24"/>
          <w:szCs w:val="24"/>
        </w:rPr>
        <w:t>IN_OPEN</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IN_ACCESS</w:t>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sz w:val="24"/>
          <w:szCs w:val="24"/>
        </w:rPr>
        <w:t>IN_ISDIR</w:t>
      </w:r>
      <w:r>
        <w:rPr>
          <w:b w:val="false"/>
          <w:bCs w:val="false"/>
          <w:i w:val="false"/>
          <w:iCs w:val="false"/>
          <w:color w:val="000000"/>
          <w:sz w:val="24"/>
          <w:szCs w:val="24"/>
        </w:rPr>
        <w:t xml:space="preserve">, which indicate that the directory is being accessed and read. </w:t>
      </w:r>
    </w:p>
    <w:p>
      <w:pPr>
        <w:pStyle w:val="Normal"/>
        <w:bidi w:val="0"/>
        <w:jc w:val="both"/>
        <w:rPr/>
      </w:pPr>
      <w:r>
        <w:rPr>
          <w:b w:val="false"/>
          <w:bCs w:val="false"/>
          <w:i w:val="false"/>
          <w:iCs w:val="false"/>
          <w:color w:val="000000"/>
          <w:sz w:val="24"/>
          <w:szCs w:val="24"/>
        </w:rPr>
        <w:t xml:space="preserve">When the file is renamed using </w:t>
      </w:r>
      <w:r>
        <w:rPr>
          <w:rStyle w:val="SourceText"/>
          <w:rFonts w:ascii="Courier" w:hAnsi="Courier"/>
          <w:b w:val="false"/>
          <w:bCs w:val="false"/>
          <w:i w:val="false"/>
          <w:iCs w:val="false"/>
          <w:color w:val="000000"/>
          <w:sz w:val="24"/>
          <w:szCs w:val="24"/>
        </w:rPr>
        <w:t>mv</w:t>
      </w:r>
      <w:r>
        <w:rPr>
          <w:rStyle w:val="SourceText"/>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newfile.txt</w:t>
      </w:r>
      <w:r>
        <w:rPr>
          <w:rStyle w:val="SourceText"/>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newfile2</w:t>
      </w:r>
      <w:r>
        <w:rPr>
          <w:rStyle w:val="SourceText"/>
          <w:b w:val="false"/>
          <w:bCs w:val="false"/>
          <w:i w:val="false"/>
          <w:iCs w:val="false"/>
          <w:color w:val="000000"/>
          <w:sz w:val="24"/>
          <w:szCs w:val="24"/>
        </w:rPr>
        <w:t>.txt</w:t>
      </w:r>
      <w:r>
        <w:rPr>
          <w:b w:val="false"/>
          <w:bCs w:val="false"/>
          <w:i w:val="false"/>
          <w:iCs w:val="false"/>
          <w:color w:val="000000"/>
          <w:sz w:val="24"/>
          <w:szCs w:val="24"/>
        </w:rPr>
        <w:t xml:space="preserve">, inotify generates a pair of related events: </w:t>
      </w:r>
      <w:r>
        <w:rPr>
          <w:rStyle w:val="SourceText"/>
          <w:rFonts w:ascii="Courier" w:hAnsi="Courier"/>
          <w:b w:val="false"/>
          <w:bCs w:val="false"/>
          <w:i w:val="false"/>
          <w:iCs w:val="false"/>
          <w:color w:val="000000"/>
          <w:sz w:val="24"/>
          <w:szCs w:val="24"/>
        </w:rPr>
        <w:t>IN_MOVED_FROM</w:t>
      </w:r>
      <w:r>
        <w:rPr>
          <w:b w:val="false"/>
          <w:bCs w:val="false"/>
          <w:i w:val="false"/>
          <w:iCs w:val="false"/>
          <w:color w:val="000000"/>
          <w:sz w:val="24"/>
          <w:szCs w:val="24"/>
        </w:rPr>
        <w:t xml:space="preserve"> for the original filename, </w:t>
      </w:r>
      <w:r>
        <w:rPr>
          <w:rStyle w:val="SourceText"/>
          <w:rFonts w:ascii="Courier" w:hAnsi="Courier"/>
          <w:b w:val="false"/>
          <w:bCs w:val="false"/>
          <w:i w:val="false"/>
          <w:iCs w:val="false"/>
          <w:color w:val="000000"/>
          <w:sz w:val="24"/>
          <w:szCs w:val="24"/>
        </w:rPr>
        <w:t>IN_MOVED_TO</w:t>
      </w:r>
      <w:r>
        <w:rPr>
          <w:b w:val="false"/>
          <w:bCs w:val="false"/>
          <w:i w:val="false"/>
          <w:iCs w:val="false"/>
          <w:color w:val="000000"/>
          <w:sz w:val="24"/>
          <w:szCs w:val="24"/>
        </w:rPr>
        <w:t xml:space="preserve"> for the new filename</w:t>
        <w:br/>
        <w:t xml:space="preserve">Both events share the same non-zero </w:t>
      </w:r>
      <w:r>
        <w:rPr>
          <w:rStyle w:val="SourceText"/>
          <w:b w:val="false"/>
          <w:bCs w:val="false"/>
          <w:i w:val="false"/>
          <w:iCs w:val="false"/>
          <w:color w:val="000000"/>
          <w:sz w:val="24"/>
          <w:szCs w:val="24"/>
        </w:rPr>
        <w:t>cookie</w:t>
      </w:r>
      <w:r>
        <w:rPr>
          <w:b w:val="false"/>
          <w:bCs w:val="false"/>
          <w:i w:val="false"/>
          <w:iCs w:val="false"/>
          <w:color w:val="000000"/>
          <w:sz w:val="24"/>
          <w:szCs w:val="24"/>
        </w:rPr>
        <w:t xml:space="preserve"> value (</w:t>
      </w:r>
      <w:r>
        <w:rPr>
          <w:rStyle w:val="SourceText"/>
          <w:rFonts w:ascii="Courier" w:hAnsi="Courier"/>
          <w:b w:val="false"/>
          <w:bCs w:val="false"/>
          <w:i w:val="false"/>
          <w:iCs w:val="false"/>
          <w:color w:val="000000"/>
          <w:sz w:val="24"/>
          <w:szCs w:val="24"/>
        </w:rPr>
        <w:t>366368</w:t>
      </w:r>
      <w:r>
        <w:rPr>
          <w:b w:val="false"/>
          <w:bCs w:val="false"/>
          <w:i w:val="false"/>
          <w:iCs w:val="false"/>
          <w:color w:val="000000"/>
          <w:sz w:val="24"/>
          <w:szCs w:val="24"/>
        </w:rPr>
        <w:t>), which is used to correlate the two parts of the rename operation.</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Additional access-related events continue to appear as the directory is reopened or inspected.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We can also observe that </w:t>
      </w:r>
      <w:r>
        <w:rPr>
          <w:b w:val="false"/>
          <w:bCs w:val="false"/>
          <w:i w:val="false"/>
          <w:iCs w:val="false"/>
          <w:color w:val="000000"/>
          <w:sz w:val="24"/>
          <w:szCs w:val="24"/>
        </w:rPr>
        <w:t>t</w:t>
      </w:r>
      <w:r>
        <w:rPr>
          <w:b w:val="false"/>
          <w:bCs w:val="false"/>
          <w:i w:val="false"/>
          <w:iCs w:val="false"/>
          <w:color w:val="000000"/>
          <w:sz w:val="24"/>
          <w:szCs w:val="24"/>
        </w:rPr>
        <w:t xml:space="preserve">he </w:t>
      </w:r>
      <w:r>
        <w:rPr>
          <w:rStyle w:val="SourceText"/>
          <w:rFonts w:ascii="Courier" w:hAnsi="Courier"/>
          <w:b w:val="false"/>
          <w:bCs w:val="false"/>
          <w:i w:val="false"/>
          <w:iCs w:val="false"/>
          <w:color w:val="000000"/>
          <w:sz w:val="24"/>
          <w:szCs w:val="24"/>
        </w:rPr>
        <w:t>cookie</w:t>
      </w:r>
      <w:r>
        <w:rPr>
          <w:b w:val="false"/>
          <w:bCs w:val="false"/>
          <w:i w:val="false"/>
          <w:iCs w:val="false"/>
          <w:color w:val="000000"/>
          <w:sz w:val="24"/>
          <w:szCs w:val="24"/>
        </w:rPr>
        <w:t xml:space="preserve"> field is </w:t>
      </w:r>
      <w:r>
        <w:rPr>
          <w:rStyle w:val="SourceText"/>
          <w:rFonts w:ascii="Courier" w:hAnsi="Courier"/>
          <w:b w:val="false"/>
          <w:bCs w:val="false"/>
          <w:i w:val="false"/>
          <w:iCs w:val="false"/>
          <w:color w:val="000000"/>
          <w:sz w:val="24"/>
          <w:szCs w:val="24"/>
        </w:rPr>
        <w:t>0</w:t>
      </w:r>
      <w:r>
        <w:rPr>
          <w:b w:val="false"/>
          <w:bCs w:val="false"/>
          <w:i w:val="false"/>
          <w:iCs w:val="false"/>
          <w:color w:val="000000"/>
          <w:sz w:val="24"/>
          <w:szCs w:val="24"/>
        </w:rPr>
        <w:t xml:space="preserve"> for most unrelated events, and only non-zero when events are logically connected (such as renaming). </w:t>
      </w:r>
    </w:p>
    <w:p>
      <w:pPr>
        <w:pStyle w:val="Normal"/>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rPr>
        <w:t>name</w:t>
      </w:r>
      <w:r>
        <w:rPr>
          <w:b w:val="false"/>
          <w:bCs w:val="false"/>
          <w:i w:val="false"/>
          <w:iCs w:val="false"/>
          <w:color w:val="000000"/>
          <w:sz w:val="24"/>
          <w:szCs w:val="24"/>
        </w:rPr>
        <w:t xml:space="preserve"> field is only displayed when the event refers to a specific file within the watched directory (e.g., during rename operations). For general directory events, this field is empty.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Overall, the output demonstrates how inotify provides real-time notification of filesystem activity, allowing applications to react immediately to changes occurring within monitored directories.</w:t>
      </w:r>
    </w:p>
    <w:p>
      <w:pPr>
        <w:pStyle w:val="TableContents"/>
        <w:bidi w:val="0"/>
        <w:jc w:val="both"/>
        <w:rPr>
          <w:b w:val="false"/>
          <w:bCs w:val="false"/>
        </w:rPr>
      </w:pPr>
      <w:r>
        <w:rPr>
          <w:b w:val="false"/>
          <w:bCs w:val="false"/>
        </w:rPr>
      </w:r>
    </w:p>
    <w:p>
      <w:pPr>
        <w:pStyle w:val="Normal"/>
        <w:bidi w:val="0"/>
        <w:jc w:val="both"/>
        <w:rPr/>
      </w:pPr>
      <w:r>
        <w:rPr>
          <w:b w:val="false"/>
          <w:bCs w:val="false"/>
        </w:rPr>
        <w:t xml:space="preserve">The set of watch descriptors monitored by an inotify instance can be inspected through the </w:t>
      </w:r>
      <w:r>
        <w:rPr>
          <w:rStyle w:val="SourceText"/>
          <w:rFonts w:ascii="Courier" w:hAnsi="Courier"/>
          <w:b w:val="false"/>
          <w:bCs w:val="false"/>
          <w:i w:val="false"/>
          <w:iCs w:val="false"/>
          <w:color w:val="000000"/>
          <w:sz w:val="24"/>
          <w:szCs w:val="24"/>
        </w:rPr>
        <w:t>/proc/</w:t>
      </w:r>
      <w:r>
        <w:rPr>
          <w:rStyle w:val="SourceText"/>
          <w:rFonts w:ascii="Courier" w:hAnsi="Courier"/>
          <w:b w:val="false"/>
          <w:bCs w:val="false"/>
          <w:i/>
          <w:iCs/>
          <w:color w:val="000000"/>
          <w:sz w:val="24"/>
          <w:szCs w:val="24"/>
        </w:rPr>
        <w:t>pid</w:t>
      </w:r>
      <w:r>
        <w:rPr>
          <w:rStyle w:val="SourceText"/>
          <w:rFonts w:ascii="Courier" w:hAnsi="Courier"/>
          <w:b w:val="false"/>
          <w:bCs w:val="false"/>
          <w:i w:val="false"/>
          <w:iCs w:val="false"/>
          <w:color w:val="000000"/>
          <w:sz w:val="24"/>
          <w:szCs w:val="24"/>
        </w:rPr>
        <w:t>/fdinfo</w:t>
      </w:r>
      <w:r>
        <w:rPr>
          <w:b w:val="false"/>
          <w:bCs w:val="false"/>
        </w:rPr>
        <w:t xml:space="preserve"> interface. In particular, the entry corresponding to the inotify file descriptor in </w:t>
      </w:r>
      <w:r>
        <w:rPr>
          <w:rStyle w:val="SourceText"/>
          <w:rFonts w:ascii="Courier" w:hAnsi="Courier"/>
          <w:b w:val="false"/>
          <w:bCs w:val="false"/>
          <w:i w:val="false"/>
          <w:iCs w:val="false"/>
          <w:color w:val="000000"/>
          <w:sz w:val="24"/>
          <w:szCs w:val="24"/>
        </w:rPr>
        <w:t>/proc/</w:t>
      </w:r>
      <w:r>
        <w:rPr>
          <w:rStyle w:val="SourceText"/>
          <w:rFonts w:ascii="Courier" w:hAnsi="Courier"/>
          <w:b w:val="false"/>
          <w:bCs w:val="false"/>
          <w:i/>
          <w:iCs/>
          <w:color w:val="000000"/>
          <w:sz w:val="24"/>
          <w:szCs w:val="24"/>
        </w:rPr>
        <w:t>pid</w:t>
      </w:r>
      <w:r>
        <w:rPr>
          <w:rStyle w:val="SourceText"/>
          <w:rFonts w:ascii="Courier" w:hAnsi="Courier"/>
          <w:b w:val="false"/>
          <w:bCs w:val="false"/>
          <w:i w:val="false"/>
          <w:iCs w:val="false"/>
          <w:color w:val="000000"/>
          <w:sz w:val="24"/>
          <w:szCs w:val="24"/>
        </w:rPr>
        <w:t>/fdinfo</w:t>
      </w:r>
      <w:r>
        <w:rPr>
          <w:b w:val="false"/>
          <w:bCs w:val="false"/>
        </w:rPr>
        <w:t xml:space="preserve"> provides information about the active watches associated with that process.</w:t>
      </w:r>
    </w:p>
    <w:p>
      <w:pPr>
        <w:pStyle w:val="TableContents"/>
        <w:bidi w:val="0"/>
        <w:jc w:val="both"/>
        <w:rPr>
          <w:b w:val="false"/>
          <w:bCs w:val="false"/>
        </w:rPr>
      </w:pPr>
      <w:r>
        <w:rPr>
          <w:b w:val="false"/>
          <w:bCs w:val="false"/>
        </w:rPr>
        <w:t>This allows the system to expose, in a readable form, the internal state of the inotify instance, including the watch descriptors currently registered.</w:t>
      </w:r>
    </w:p>
    <w:p>
      <w:pPr>
        <w:pStyle w:val="TableContents"/>
        <w:bidi w:val="0"/>
        <w:jc w:val="both"/>
        <w:rPr>
          <w:b w:val="false"/>
          <w:bCs w:val="false"/>
        </w:rPr>
      </w:pPr>
      <w:r>
        <w:rPr>
          <w:b w:val="false"/>
          <w:bCs w:val="false"/>
        </w:rPr>
      </w:r>
    </w:p>
    <w:p>
      <w:pPr>
        <w:pStyle w:val="TableContents"/>
        <w:bidi w:val="0"/>
        <w:jc w:val="both"/>
        <w:rPr>
          <w:b w:val="false"/>
          <w:bCs w:val="false"/>
          <w:i/>
          <w:iCs/>
        </w:rPr>
      </w:pPr>
      <w:r>
        <w:rPr>
          <w:b w:val="false"/>
          <w:bCs w:val="false"/>
          <w:i/>
          <w:iCs/>
        </w:rPr>
        <w:t>Shell 3</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31">
              <w:r>
                <w:rPr>
                  <w:rStyle w:val="Hyperlink"/>
                  <w:color w:val="000080"/>
                  <w:u w:val="single"/>
                </w:rPr>
                <w:t>linux@fidir</w:t>
              </w:r>
            </w:hyperlink>
            <w:r>
              <w:rPr/>
              <w:t xml:space="preserve">] </w:t>
            </w:r>
            <w:r>
              <w:rPr/>
              <w:t>ps -ef | grep notify</w:t>
            </w:r>
          </w:p>
          <w:p>
            <w:pPr>
              <w:pStyle w:val="TableContents"/>
              <w:bidi w:val="0"/>
              <w:jc w:val="left"/>
              <w:rPr/>
            </w:pPr>
            <w:r>
              <w:rPr/>
              <w:t>…</w:t>
            </w:r>
          </w:p>
          <w:p>
            <w:pPr>
              <w:pStyle w:val="TableContents"/>
              <w:bidi w:val="0"/>
              <w:jc w:val="left"/>
              <w:rPr/>
            </w:pPr>
            <w:r>
              <w:rPr/>
              <w:t>fidir</w:t>
            </w:r>
            <w:r>
              <w:rPr/>
              <w:t xml:space="preserve">     </w:t>
            </w:r>
            <w:r>
              <w:rPr>
                <w:b/>
                <w:bCs/>
              </w:rPr>
              <w:t>180212</w:t>
            </w:r>
            <w:r>
              <w:rPr/>
              <w:t xml:space="preserve">    6632  0 16:26 pts/1    00:00:00 </w:t>
            </w:r>
            <w:r>
              <w:rPr>
                <w:b/>
                <w:bCs/>
              </w:rPr>
              <w:t>./notify .</w:t>
            </w:r>
          </w:p>
          <w:p>
            <w:pPr>
              <w:pStyle w:val="TableContents"/>
              <w:bidi w:val="0"/>
              <w:jc w:val="left"/>
              <w:rPr/>
            </w:pPr>
            <w:r>
              <w:rPr/>
              <w:t>…</w:t>
            </w:r>
          </w:p>
          <w:p>
            <w:pPr>
              <w:pStyle w:val="TableContents"/>
              <w:bidi w:val="0"/>
              <w:jc w:val="left"/>
              <w:rPr/>
            </w:pPr>
            <w:r>
              <w:rPr/>
              <w:t>[</w:t>
            </w:r>
            <w:hyperlink r:id="rId332">
              <w:r>
                <w:rPr>
                  <w:rStyle w:val="Hyperlink"/>
                  <w:color w:val="000080"/>
                  <w:u w:val="single"/>
                </w:rPr>
                <w:t>linux@fidir</w:t>
              </w:r>
            </w:hyperlink>
            <w:r>
              <w:rPr/>
              <w:t xml:space="preserve">] </w:t>
            </w:r>
            <w:r>
              <w:rPr/>
              <w:t>ls -</w:t>
            </w:r>
            <w:r>
              <w:rPr/>
              <w:t xml:space="preserve">l </w:t>
            </w:r>
            <w:r>
              <w:rPr/>
              <w:t>/proc/</w:t>
            </w:r>
            <w:r>
              <w:rPr>
                <w:b/>
                <w:bCs/>
              </w:rPr>
              <w:t>180212</w:t>
            </w:r>
            <w:r>
              <w:rPr>
                <w:b w:val="false"/>
                <w:bCs w:val="false"/>
              </w:rPr>
              <w:t>/fd</w:t>
            </w:r>
          </w:p>
          <w:p>
            <w:pPr>
              <w:pStyle w:val="PreformattedText"/>
              <w:bidi w:val="0"/>
              <w:jc w:val="left"/>
              <w:rPr/>
            </w:pPr>
            <w:r>
              <w:rPr/>
              <w:t>total 0</w:t>
            </w:r>
          </w:p>
          <w:p>
            <w:pPr>
              <w:pStyle w:val="PreformattedText"/>
              <w:widowControl w:val="false"/>
              <w:bidi w:val="0"/>
              <w:ind w:hanging="0" w:left="0" w:right="0"/>
              <w:jc w:val="left"/>
              <w:rPr/>
            </w:pPr>
            <w:r>
              <w:rPr/>
              <w:t xml:space="preserve">lrwx------ 1 </w:t>
            </w:r>
            <w:r>
              <w:rPr/>
              <w:t>fidir</w:t>
            </w:r>
            <w:r>
              <w:rPr/>
              <w:t xml:space="preserve"> </w:t>
            </w:r>
            <w:r>
              <w:rPr/>
              <w:t>fidir</w:t>
            </w:r>
            <w:r>
              <w:rPr/>
              <w:t xml:space="preserve"> 64 May 22 16:32 </w:t>
            </w:r>
            <w:r>
              <w:rPr>
                <w:b/>
                <w:color w:val="05A1F7"/>
              </w:rPr>
              <w:t>0</w:t>
            </w:r>
            <w:r>
              <w:rPr/>
              <w:t xml:space="preserve"> -&gt; </w:t>
            </w:r>
            <w:r>
              <w:rPr>
                <w:b/>
                <w:color w:val="FF8A18"/>
                <w:shd w:fill="1F2229" w:val="clear"/>
              </w:rPr>
              <w:t>/dev/pts/1</w:t>
            </w:r>
          </w:p>
          <w:p>
            <w:pPr>
              <w:pStyle w:val="PreformattedText"/>
              <w:widowControl w:val="false"/>
              <w:bidi w:val="0"/>
              <w:ind w:hanging="0" w:left="0" w:right="0"/>
              <w:jc w:val="left"/>
              <w:rPr/>
            </w:pPr>
            <w:r>
              <w:rPr/>
              <w:t xml:space="preserve">lrwx------ 1 </w:t>
            </w:r>
            <w:r>
              <w:rPr/>
              <w:t>fidir</w:t>
            </w:r>
            <w:r>
              <w:rPr/>
              <w:t xml:space="preserve"> </w:t>
            </w:r>
            <w:r>
              <w:rPr/>
              <w:t>fidir</w:t>
            </w:r>
            <w:r>
              <w:rPr/>
              <w:t xml:space="preserve"> 64 May 22 16:32 </w:t>
            </w:r>
            <w:r>
              <w:rPr>
                <w:b/>
                <w:color w:val="05A1F7"/>
              </w:rPr>
              <w:t>1</w:t>
            </w:r>
            <w:r>
              <w:rPr/>
              <w:t xml:space="preserve"> -&gt; </w:t>
            </w:r>
            <w:r>
              <w:rPr>
                <w:b/>
                <w:color w:val="FF8A18"/>
                <w:shd w:fill="1F2229" w:val="clear"/>
              </w:rPr>
              <w:t>/dev/pts/1</w:t>
            </w:r>
          </w:p>
          <w:p>
            <w:pPr>
              <w:pStyle w:val="PreformattedText"/>
              <w:widowControl w:val="false"/>
              <w:bidi w:val="0"/>
              <w:jc w:val="left"/>
              <w:rPr/>
            </w:pPr>
            <w:r>
              <w:rPr/>
              <w:t xml:space="preserve">lr-x------ 1 </w:t>
            </w:r>
            <w:r>
              <w:rPr/>
              <w:t>fidir</w:t>
            </w:r>
            <w:r>
              <w:rPr/>
              <w:t xml:space="preserve"> </w:t>
            </w:r>
            <w:r>
              <w:rPr/>
              <w:t>fidir</w:t>
            </w:r>
            <w:r>
              <w:rPr/>
              <w:t xml:space="preserve"> 64 May 22 16:32 </w:t>
            </w:r>
            <w:r>
              <w:rPr>
                <w:b/>
                <w:color w:val="05A1F7"/>
              </w:rPr>
              <w:t>103</w:t>
            </w:r>
            <w:r>
              <w:rPr/>
              <w:t xml:space="preserve"> -&gt; /usr/share/code/v8_context_snapshot.bin</w:t>
            </w:r>
          </w:p>
          <w:p>
            <w:pPr>
              <w:pStyle w:val="PreformattedText"/>
              <w:widowControl w:val="false"/>
              <w:bidi w:val="0"/>
              <w:ind w:hanging="0" w:left="0" w:right="0"/>
              <w:jc w:val="left"/>
              <w:rPr/>
            </w:pPr>
            <w:r>
              <w:rPr/>
              <w:t xml:space="preserve">lrwx------ 1 </w:t>
            </w:r>
            <w:r>
              <w:rPr/>
              <w:t>fidir</w:t>
            </w:r>
            <w:r>
              <w:rPr/>
              <w:t xml:space="preserve"> </w:t>
            </w:r>
            <w:r>
              <w:rPr/>
              <w:t>fidir</w:t>
            </w:r>
            <w:r>
              <w:rPr/>
              <w:t xml:space="preserve"> 64 May 22 16:32 </w:t>
            </w:r>
            <w:r>
              <w:rPr>
                <w:b/>
                <w:color w:val="05A1F7"/>
              </w:rPr>
              <w:t>2</w:t>
            </w:r>
            <w:r>
              <w:rPr/>
              <w:t xml:space="preserve"> -&gt; </w:t>
            </w:r>
            <w:r>
              <w:rPr>
                <w:b/>
                <w:color w:val="FF8A18"/>
                <w:shd w:fill="1F2229" w:val="clear"/>
              </w:rPr>
              <w:t>/dev/pts/1</w:t>
            </w:r>
          </w:p>
          <w:p>
            <w:pPr>
              <w:pStyle w:val="PreformattedText"/>
              <w:widowControl w:val="false"/>
              <w:bidi w:val="0"/>
              <w:ind w:hanging="0" w:left="0" w:right="0"/>
              <w:jc w:val="left"/>
              <w:rPr>
                <w:b/>
                <w:bCs/>
              </w:rPr>
            </w:pPr>
            <w:r>
              <w:rPr>
                <w:b/>
                <w:bCs/>
              </w:rPr>
              <w:t xml:space="preserve">lr-x------ 1 </w:t>
            </w:r>
            <w:r>
              <w:rPr>
                <w:b/>
                <w:bCs/>
              </w:rPr>
              <w:t>fidir</w:t>
            </w:r>
            <w:r>
              <w:rPr>
                <w:b/>
                <w:bCs/>
              </w:rPr>
              <w:t xml:space="preserve"> </w:t>
            </w:r>
            <w:r>
              <w:rPr>
                <w:b/>
                <w:bCs/>
              </w:rPr>
              <w:t>fidir</w:t>
            </w:r>
            <w:r>
              <w:rPr>
                <w:b/>
                <w:bCs/>
              </w:rPr>
              <w:t xml:space="preserve"> 64 May 22 16:32 </w:t>
            </w:r>
            <w:r>
              <w:rPr>
                <w:b/>
                <w:bCs/>
                <w:color w:val="05A1F7"/>
              </w:rPr>
              <w:t>3</w:t>
            </w:r>
            <w:r>
              <w:rPr>
                <w:b/>
                <w:bCs/>
              </w:rPr>
              <w:t xml:space="preserve"> -&gt; </w:t>
            </w:r>
            <w:r>
              <w:rPr>
                <w:b/>
                <w:bCs/>
                <w:color w:val="EC0101"/>
                <w:shd w:fill="1F2229" w:val="clear"/>
              </w:rPr>
              <w:t>anon_inode:inotify</w:t>
            </w:r>
          </w:p>
          <w:p>
            <w:pPr>
              <w:pStyle w:val="PreformattedText"/>
              <w:widowControl w:val="false"/>
              <w:bidi w:val="0"/>
              <w:spacing w:before="0" w:after="283"/>
              <w:jc w:val="left"/>
              <w:rPr/>
            </w:pPr>
            <w:r>
              <w:rPr/>
              <w:t xml:space="preserve">l-wx------ 1 </w:t>
            </w:r>
            <w:r>
              <w:rPr/>
              <w:t>fidir</w:t>
            </w:r>
            <w:r>
              <w:rPr/>
              <w:t xml:space="preserve"> </w:t>
            </w:r>
            <w:r>
              <w:rPr/>
              <w:t>fidir</w:t>
            </w:r>
            <w:r>
              <w:rPr/>
              <w:t xml:space="preserve"> 64 May 22 16:32 </w:t>
            </w:r>
            <w:r>
              <w:rPr>
                <w:b/>
                <w:color w:val="05A1F7"/>
              </w:rPr>
              <w:t>37</w:t>
            </w:r>
            <w:r>
              <w:rPr/>
              <w:t xml:space="preserve"> -&gt; /home/</w:t>
            </w:r>
            <w:r>
              <w:rPr/>
              <w:t>fidir</w:t>
            </w:r>
            <w:r>
              <w:rPr/>
              <w:t>/.config/Code/logs/20250520T145246/ptyhost.log</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t xml:space="preserve">The output shows the process information for the running </w:t>
      </w:r>
      <w:r>
        <w:rPr>
          <w:rStyle w:val="SourceText"/>
          <w:b w:val="false"/>
          <w:bCs w:val="false"/>
          <w:i/>
          <w:iCs/>
          <w:color w:val="000000"/>
          <w:sz w:val="24"/>
          <w:szCs w:val="24"/>
        </w:rPr>
        <w:t>notify</w:t>
      </w:r>
      <w:r>
        <w:rPr/>
        <w:t xml:space="preserve"> </w:t>
      </w:r>
      <w:r>
        <w:rPr>
          <w:b w:val="false"/>
          <w:bCs w:val="false"/>
          <w:i/>
          <w:iCs/>
          <w:color w:val="000000"/>
          <w:sz w:val="24"/>
          <w:szCs w:val="24"/>
        </w:rPr>
        <w:t>program</w:t>
      </w:r>
      <w:r>
        <w:rPr/>
        <w:t xml:space="preserve"> and its open file descriptors.</w:t>
      </w:r>
    </w:p>
    <w:p>
      <w:pPr>
        <w:pStyle w:val="Normal"/>
        <w:bidi w:val="0"/>
        <w:jc w:val="both"/>
        <w:rPr/>
      </w:pPr>
      <w:r>
        <w:rPr/>
        <w:t xml:space="preserve">First, using </w:t>
      </w:r>
      <w:r>
        <w:rPr>
          <w:rStyle w:val="SourceText"/>
          <w:rFonts w:ascii="Courier" w:hAnsi="Courier"/>
          <w:i w:val="false"/>
          <w:iCs w:val="false"/>
          <w:color w:val="000000"/>
          <w:u w:val="none"/>
        </w:rPr>
        <w:t>ps</w:t>
      </w:r>
      <w:r>
        <w:rPr/>
        <w:t xml:space="preserve">, we identify the process ID of the running instance: </w:t>
      </w:r>
      <w:r>
        <w:rPr/>
        <w:t>t</w:t>
      </w:r>
      <w:r>
        <w:rPr/>
        <w:t xml:space="preserve">he process </w:t>
      </w:r>
      <w:r>
        <w:rPr>
          <w:rStyle w:val="SourceText"/>
          <w:rFonts w:ascii="Courier" w:hAnsi="Courier"/>
          <w:i w:val="false"/>
          <w:iCs w:val="false"/>
          <w:color w:val="000000"/>
          <w:u w:val="none"/>
        </w:rPr>
        <w:t>./notify .</w:t>
      </w:r>
      <w:r>
        <w:rPr/>
        <w:t xml:space="preserve"> is running with PID </w:t>
      </w:r>
      <w:r>
        <w:rPr>
          <w:rStyle w:val="SourceText"/>
          <w:rFonts w:ascii="Courier" w:hAnsi="Courier"/>
          <w:i w:val="false"/>
          <w:iCs w:val="false"/>
          <w:color w:val="000000"/>
          <w:u w:val="none"/>
        </w:rPr>
        <w:t>180212</w:t>
      </w:r>
      <w:r>
        <w:rPr/>
        <w:t xml:space="preserve">. </w:t>
      </w:r>
    </w:p>
    <w:p>
      <w:pPr>
        <w:pStyle w:val="TableContents"/>
        <w:bidi w:val="0"/>
        <w:jc w:val="both"/>
        <w:rPr/>
      </w:pPr>
      <w:r>
        <w:rPr/>
        <w:t xml:space="preserve">Next, by inspecting </w:t>
      </w:r>
      <w:r>
        <w:rPr>
          <w:rStyle w:val="SourceText"/>
          <w:rFonts w:ascii="Courier" w:hAnsi="Courier"/>
          <w:i w:val="false"/>
          <w:iCs w:val="false"/>
          <w:color w:val="000000"/>
          <w:u w:val="none"/>
        </w:rPr>
        <w:t>/proc/180212/fd</w:t>
      </w:r>
      <w:r>
        <w:rPr/>
        <w:t>, we can see all file descriptors currently opened by the process:</w:t>
      </w:r>
    </w:p>
    <w:p>
      <w:pPr>
        <w:pStyle w:val="TableContents"/>
        <w:bidi w:val="0"/>
        <w:jc w:val="both"/>
        <w:rPr/>
      </w:pPr>
      <w:r>
        <w:rPr/>
      </w:r>
    </w:p>
    <w:p>
      <w:pPr>
        <w:pStyle w:val="TableContents"/>
        <w:numPr>
          <w:ilvl w:val="0"/>
          <w:numId w:val="16"/>
        </w:numPr>
        <w:bidi w:val="0"/>
        <w:jc w:val="both"/>
        <w:rPr/>
      </w:pPr>
      <w:r>
        <w:rPr>
          <w:rStyle w:val="SourceText"/>
          <w:rFonts w:ascii="Courier" w:hAnsi="Courier"/>
          <w:i w:val="false"/>
          <w:iCs w:val="false"/>
          <w:color w:val="000000"/>
          <w:u w:val="none"/>
        </w:rPr>
        <w:t>0</w:t>
      </w:r>
      <w:r>
        <w:rPr/>
        <w:t xml:space="preserve">, </w:t>
      </w:r>
      <w:r>
        <w:rPr>
          <w:rStyle w:val="SourceText"/>
          <w:rFonts w:ascii="Courier" w:hAnsi="Courier"/>
          <w:i w:val="false"/>
          <w:iCs w:val="false"/>
          <w:color w:val="000000"/>
          <w:u w:val="none"/>
        </w:rPr>
        <w:t>1</w:t>
      </w:r>
      <w:r>
        <w:rPr/>
        <w:t xml:space="preserve">, and </w:t>
      </w:r>
      <w:r>
        <w:rPr>
          <w:rStyle w:val="SourceText"/>
          <w:rFonts w:ascii="Courier" w:hAnsi="Courier"/>
          <w:i w:val="false"/>
          <w:iCs w:val="false"/>
          <w:color w:val="000000"/>
          <w:u w:val="none"/>
        </w:rPr>
        <w:t>2</w:t>
      </w:r>
      <w:r>
        <w:rPr/>
        <w:t xml:space="preserve"> correspond to standard input, output, and error, all redirected to </w:t>
      </w:r>
      <w:r>
        <w:rPr>
          <w:rStyle w:val="SourceText"/>
          <w:rFonts w:ascii="Courier" w:hAnsi="Courier"/>
          <w:i w:val="false"/>
          <w:iCs w:val="false"/>
          <w:color w:val="000000"/>
          <w:u w:val="none"/>
        </w:rPr>
        <w:t>/dev/pts/1</w:t>
      </w:r>
    </w:p>
    <w:p>
      <w:pPr>
        <w:pStyle w:val="TableContents"/>
        <w:numPr>
          <w:ilvl w:val="0"/>
          <w:numId w:val="16"/>
        </w:numPr>
        <w:bidi w:val="0"/>
        <w:jc w:val="both"/>
        <w:rPr/>
      </w:pPr>
      <w:r>
        <w:rPr>
          <w:rStyle w:val="SourceText"/>
          <w:i w:val="false"/>
          <w:iCs w:val="false"/>
          <w:color w:val="000000"/>
          <w:u w:val="none"/>
        </w:rPr>
        <w:t xml:space="preserve">Descriptor </w:t>
      </w:r>
      <w:r>
        <w:rPr>
          <w:rStyle w:val="SourceText"/>
          <w:rFonts w:ascii="Courier" w:hAnsi="Courier"/>
          <w:i w:val="false"/>
          <w:iCs w:val="false"/>
          <w:color w:val="000000"/>
          <w:u w:val="none"/>
        </w:rPr>
        <w:t>3</w:t>
      </w:r>
      <w:r>
        <w:rPr>
          <w:rStyle w:val="SourceText"/>
          <w:i w:val="false"/>
          <w:iCs w:val="false"/>
          <w:color w:val="000000"/>
          <w:u w:val="none"/>
        </w:rPr>
        <w:t xml:space="preserve"> corresponds to </w:t>
      </w:r>
      <w:r>
        <w:rPr>
          <w:rStyle w:val="SourceText"/>
          <w:rFonts w:ascii="Courier" w:hAnsi="Courier"/>
          <w:i w:val="false"/>
          <w:iCs w:val="false"/>
          <w:color w:val="000000"/>
          <w:u w:val="none"/>
        </w:rPr>
        <w:t>anon_inode:inotify</w:t>
      </w:r>
      <w:r>
        <w:rPr>
          <w:rStyle w:val="SourceText"/>
          <w:i w:val="false"/>
          <w:iCs w:val="false"/>
          <w:color w:val="000000"/>
          <w:u w:val="none"/>
        </w:rPr>
        <w:t>, which is the inotify instance used by the program</w:t>
      </w:r>
    </w:p>
    <w:p>
      <w:pPr>
        <w:pStyle w:val="TableContents"/>
        <w:numPr>
          <w:ilvl w:val="0"/>
          <w:numId w:val="16"/>
        </w:numPr>
        <w:bidi w:val="0"/>
        <w:jc w:val="both"/>
        <w:rPr/>
      </w:pPr>
      <w:r>
        <w:rPr>
          <w:rStyle w:val="SourceText"/>
          <w:i w:val="false"/>
          <w:iCs w:val="false"/>
          <w:color w:val="000000"/>
          <w:u w:val="none"/>
        </w:rPr>
        <w:t xml:space="preserve">Other descriptors (e.g., </w:t>
      </w:r>
      <w:r>
        <w:rPr>
          <w:rStyle w:val="SourceText"/>
          <w:rFonts w:ascii="Courier" w:hAnsi="Courier"/>
          <w:i w:val="false"/>
          <w:iCs w:val="false"/>
          <w:color w:val="000000"/>
          <w:u w:val="none"/>
        </w:rPr>
        <w:t>103</w:t>
      </w:r>
      <w:r>
        <w:rPr>
          <w:rStyle w:val="SourceText"/>
          <w:i w:val="false"/>
          <w:iCs w:val="false"/>
          <w:color w:val="000000"/>
          <w:u w:val="none"/>
        </w:rPr>
        <w:t xml:space="preserve">, </w:t>
      </w:r>
      <w:r>
        <w:rPr>
          <w:rStyle w:val="SourceText"/>
          <w:rFonts w:ascii="Courier" w:hAnsi="Courier"/>
          <w:i w:val="false"/>
          <w:iCs w:val="false"/>
          <w:color w:val="000000"/>
          <w:u w:val="none"/>
        </w:rPr>
        <w:t>37</w:t>
      </w:r>
      <w:r>
        <w:rPr>
          <w:rStyle w:val="SourceText"/>
          <w:i w:val="false"/>
          <w:iCs w:val="false"/>
          <w:color w:val="000000"/>
          <w:u w:val="none"/>
        </w:rPr>
        <w:t>) are unrelated to inotify and belong to other resources used by the system or the process</w:t>
      </w:r>
    </w:p>
    <w:p>
      <w:pPr>
        <w:pStyle w:val="Normal"/>
        <w:bidi w:val="0"/>
        <w:jc w:val="both"/>
        <w:rPr/>
      </w:pPr>
      <w:r>
        <w:rPr/>
        <w:t xml:space="preserve"> </w:t>
      </w:r>
    </w:p>
    <w:p>
      <w:pPr>
        <w:pStyle w:val="Normal"/>
        <w:bidi w:val="0"/>
        <w:jc w:val="both"/>
        <w:rPr/>
      </w:pPr>
      <w:r>
        <w:rPr/>
        <w:t xml:space="preserve">The key element is file descriptor </w:t>
      </w:r>
      <w:r>
        <w:rPr>
          <w:rStyle w:val="SourceText"/>
          <w:rFonts w:ascii="Courier" w:hAnsi="Courier"/>
          <w:i w:val="false"/>
          <w:iCs w:val="false"/>
          <w:color w:val="000000"/>
          <w:u w:val="none"/>
        </w:rPr>
        <w:t>3</w:t>
      </w:r>
      <w:r>
        <w:rPr/>
        <w:t xml:space="preserve">, which represents the inotify interface. This is shown as an </w:t>
      </w:r>
      <w:r>
        <w:rPr>
          <w:rStyle w:val="Strong"/>
          <w:b w:val="false"/>
          <w:bCs w:val="false"/>
          <w:i/>
          <w:iCs/>
        </w:rPr>
        <w:t>anonymous inode</w:t>
      </w:r>
      <w:r>
        <w:rPr/>
        <w:t>, meaning it is a kernel-managed object that does not correspond to a real file on the filesystem and has no directory entry.</w:t>
      </w:r>
    </w:p>
    <w:p>
      <w:pPr>
        <w:pStyle w:val="TableContents"/>
        <w:bidi w:val="0"/>
        <w:jc w:val="both"/>
        <w:rPr/>
      </w:pPr>
      <w:r>
        <w:rPr/>
        <w:t xml:space="preserve">The term </w:t>
      </w:r>
      <w:r>
        <w:rPr>
          <w:rStyle w:val="SourceText"/>
          <w:rFonts w:ascii="Courier" w:hAnsi="Courier"/>
          <w:i w:val="false"/>
          <w:iCs w:val="false"/>
          <w:color w:val="000000"/>
          <w:u w:val="none"/>
        </w:rPr>
        <w:t>anon_inode:inotify</w:t>
      </w:r>
      <w:r>
        <w:rPr/>
        <w:t xml:space="preserve"> can be interpreted as:</w:t>
      </w:r>
    </w:p>
    <w:p>
      <w:pPr>
        <w:pStyle w:val="TableContents"/>
        <w:bidi w:val="0"/>
        <w:jc w:val="both"/>
        <w:rPr/>
      </w:pPr>
      <w:r>
        <w:rPr/>
      </w:r>
    </w:p>
    <w:p>
      <w:pPr>
        <w:pStyle w:val="TableContents"/>
        <w:bidi w:val="0"/>
        <w:jc w:val="both"/>
        <w:rPr/>
      </w:pPr>
      <w:r>
        <w:rPr>
          <w:rStyle w:val="SourceText"/>
          <w:rFonts w:ascii="Courier" w:hAnsi="Courier"/>
          <w:i w:val="false"/>
          <w:iCs w:val="false"/>
          <w:color w:val="000000"/>
          <w:u w:val="none"/>
        </w:rPr>
        <w:t>anon_inode</w:t>
      </w:r>
      <w:r>
        <w:rPr/>
        <w:t xml:space="preserve"> → indicates that this is an anonymous kernel object without a filesystem path </w:t>
      </w:r>
    </w:p>
    <w:p>
      <w:pPr>
        <w:pStyle w:val="TableContents"/>
        <w:bidi w:val="0"/>
        <w:jc w:val="both"/>
        <w:rPr/>
      </w:pPr>
      <w:r>
        <w:rPr>
          <w:rStyle w:val="SourceText"/>
          <w:rFonts w:ascii="Courier" w:hAnsi="Courier"/>
          <w:i w:val="false"/>
          <w:iCs w:val="false"/>
          <w:color w:val="000000"/>
          <w:u w:val="none"/>
        </w:rPr>
        <w:t>inotify</w:t>
      </w:r>
      <w:r>
        <w:rPr/>
        <w:t xml:space="preserve"> → specifies the type of kernel object, in this case an inotify instance used for filesystem </w:t>
        <w:tab/>
        <w:tab/>
        <w:t xml:space="preserve">           event monitoring </w:t>
      </w:r>
    </w:p>
    <w:p>
      <w:pPr>
        <w:pStyle w:val="TableContents"/>
        <w:bidi w:val="0"/>
        <w:jc w:val="both"/>
        <w:rPr/>
      </w:pPr>
      <w:r>
        <w:rPr/>
      </w:r>
    </w:p>
    <w:p>
      <w:pPr>
        <w:pStyle w:val="TableContents"/>
        <w:bidi w:val="0"/>
        <w:jc w:val="both"/>
        <w:rPr/>
      </w:pPr>
      <w:r>
        <w:rPr/>
        <w:t>Thus, the inotify mechanism is exposed to user space through a file descriptor that behaves like a file but is internally managed by the kernel.</w:t>
      </w:r>
    </w:p>
    <w:p>
      <w:pPr>
        <w:pStyle w:val="TableContents"/>
        <w:bidi w:val="0"/>
        <w:jc w:val="both"/>
        <w:rPr/>
      </w:pPr>
      <w:r>
        <w:rPr/>
      </w:r>
    </w:p>
    <w:p>
      <w:pPr>
        <w:pStyle w:val="TableContents"/>
        <w:bidi w:val="0"/>
        <w:jc w:val="both"/>
        <w:rPr/>
      </w:pPr>
      <w:r>
        <w:rPr/>
        <w:t xml:space="preserve">The </w:t>
      </w:r>
      <w:r>
        <w:rPr>
          <w:i/>
          <w:iCs/>
        </w:rPr>
        <w:t>i</w:t>
      </w:r>
      <w:r>
        <w:rPr>
          <w:i/>
          <w:iCs/>
        </w:rPr>
        <w:t>notify</w:t>
      </w:r>
      <w:r>
        <w:rPr/>
        <w:t xml:space="preserve"> file descriptor can </w:t>
      </w:r>
      <w:r>
        <w:rPr/>
        <w:t>also</w:t>
      </w:r>
      <w:r>
        <w:rPr/>
        <w:t xml:space="preserve"> be monitored using </w:t>
      </w:r>
      <w:r>
        <w:rPr>
          <w:rFonts w:ascii="Courier" w:hAnsi="Courier"/>
          <w:i w:val="false"/>
          <w:iCs w:val="false"/>
          <w:color w:val="000000"/>
          <w:u w:val="none"/>
        </w:rPr>
        <w:t>select</w:t>
      </w:r>
      <w:r>
        <w:rPr/>
        <w:t xml:space="preserve">, </w:t>
      </w:r>
      <w:r>
        <w:rPr>
          <w:rFonts w:ascii="Courier" w:hAnsi="Courier"/>
          <w:i w:val="false"/>
          <w:iCs w:val="false"/>
          <w:color w:val="000000"/>
          <w:u w:val="none"/>
        </w:rPr>
        <w:t>poll</w:t>
      </w:r>
      <w:r>
        <w:rPr/>
        <w:t xml:space="preserve">, and </w:t>
      </w:r>
      <w:r>
        <w:rPr>
          <w:rFonts w:ascii="Courier" w:hAnsi="Courier"/>
          <w:i w:val="false"/>
          <w:iCs w:val="false"/>
          <w:color w:val="000000"/>
          <w:u w:val="none"/>
        </w:rPr>
        <w:t>epoll</w:t>
      </w:r>
      <w:r>
        <w:rPr/>
        <w:t xml:space="preserve">. In the </w:t>
      </w:r>
      <w:r>
        <w:rPr>
          <w:rStyle w:val="Emphasis"/>
        </w:rPr>
        <w:t>Theory and Insights</w:t>
      </w:r>
      <w:r>
        <w:rPr/>
        <w:t xml:space="preserve"> section, there is another example based on the </w:t>
      </w:r>
      <w:r>
        <w:rPr>
          <w:rStyle w:val="SourceText"/>
          <w:rFonts w:ascii="Courier" w:hAnsi="Courier"/>
          <w:i w:val="false"/>
          <w:iCs w:val="false"/>
          <w:color w:val="000000"/>
          <w:u w:val="none"/>
        </w:rPr>
        <w:t>inotify(7)</w:t>
      </w:r>
      <w:r>
        <w:rPr/>
        <w:t xml:space="preserve"> manual page, with some modifications made by the author.</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To work with the inotify interface from the command line, the tools </w:t>
      </w:r>
      <w:r>
        <w:rPr>
          <w:rStyle w:val="SourceText"/>
          <w:rFonts w:ascii="Courier" w:hAnsi="Courier"/>
          <w:i w:val="false"/>
          <w:iCs w:val="false"/>
          <w:color w:val="000000"/>
          <w:u w:val="none"/>
        </w:rPr>
        <w:t>inotifywait</w:t>
      </w:r>
      <w:r>
        <w:rPr>
          <w:rStyle w:val="SourceText"/>
          <w:rStyle w:val="FootnoteReference"/>
          <w:rFonts w:ascii="Courier" w:hAnsi="Courier"/>
          <w:i w:val="false"/>
          <w:iCs w:val="false"/>
          <w:color w:val="000000"/>
          <w:u w:val="none"/>
        </w:rPr>
        <w:footnoteReference w:id="137"/>
      </w:r>
      <w:r>
        <w:rPr>
          <w:b w:val="false"/>
          <w:bCs w:val="false"/>
          <w:i w:val="false"/>
          <w:iCs w:val="false"/>
          <w:color w:val="000000"/>
          <w:sz w:val="24"/>
          <w:szCs w:val="24"/>
        </w:rPr>
        <w:t xml:space="preserve"> and </w:t>
      </w:r>
      <w:r>
        <w:rPr>
          <w:rStyle w:val="SourceText"/>
          <w:rFonts w:ascii="Courier" w:hAnsi="Courier"/>
          <w:i w:val="false"/>
          <w:iCs w:val="false"/>
          <w:color w:val="000000"/>
          <w:u w:val="none"/>
        </w:rPr>
        <w:t>inotifywatch</w:t>
      </w:r>
      <w:r>
        <w:rPr>
          <w:rStyle w:val="SourceText"/>
          <w:rStyle w:val="FootnoteReference"/>
          <w:rFonts w:ascii="Courier" w:hAnsi="Courier"/>
          <w:i w:val="false"/>
          <w:iCs w:val="false"/>
          <w:color w:val="000000"/>
          <w:u w:val="none"/>
        </w:rPr>
        <w:footnoteReference w:id="138"/>
      </w:r>
      <w:r>
        <w:rPr>
          <w:b w:val="false"/>
          <w:bCs w:val="false"/>
          <w:i w:val="false"/>
          <w:iCs w:val="false"/>
          <w:color w:val="000000"/>
          <w:sz w:val="24"/>
          <w:szCs w:val="24"/>
        </w:rPr>
        <w:t xml:space="preserve"> are also available. To use these utilities, the </w:t>
      </w:r>
      <w:r>
        <w:rPr>
          <w:rStyle w:val="SourceText"/>
          <w:rFonts w:ascii="Courier" w:hAnsi="Courier"/>
          <w:i w:val="false"/>
          <w:iCs w:val="false"/>
          <w:color w:val="000000"/>
          <w:u w:val="none"/>
        </w:rPr>
        <w:t>inotify-tools</w:t>
      </w:r>
      <w:r>
        <w:rPr>
          <w:b w:val="false"/>
          <w:bCs w:val="false"/>
          <w:i w:val="false"/>
          <w:iCs w:val="false"/>
          <w:color w:val="000000"/>
          <w:sz w:val="24"/>
          <w:szCs w:val="24"/>
        </w:rPr>
        <w:t xml:space="preserve"> package must be installed.</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iCs/>
          <w:color w:val="000000"/>
          <w:sz w:val="24"/>
          <w:szCs w:val="24"/>
        </w:rPr>
      </w:pPr>
      <w:r>
        <w:rPr>
          <w:b w:val="false"/>
          <w:bCs w:val="false"/>
          <w:i/>
          <w:iCs/>
          <w:color w:val="000000"/>
          <w:sz w:val="24"/>
          <w:szCs w:val="24"/>
        </w:rPr>
        <w:t>Shell 1</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33">
              <w:r>
                <w:rPr>
                  <w:rStyle w:val="Hyperlink"/>
                  <w:color w:val="000080"/>
                  <w:u w:val="single"/>
                </w:rPr>
                <w:t>linux@fidir</w:t>
              </w:r>
            </w:hyperlink>
            <w:r>
              <w:rPr/>
              <w:t xml:space="preserve">] </w:t>
            </w:r>
            <w:r>
              <w:rPr/>
              <w:t xml:space="preserve">sudo apt install </w:t>
            </w:r>
            <w:r>
              <w:rPr>
                <w:b w:val="false"/>
                <w:bCs w:val="false"/>
                <w:i w:val="false"/>
                <w:iCs w:val="false"/>
                <w:color w:val="000000"/>
                <w:sz w:val="24"/>
                <w:szCs w:val="24"/>
              </w:rPr>
              <w:t>inotify-tools</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left"/>
              <w:rPr/>
            </w:pPr>
            <w:r>
              <w:rPr/>
              <w:t>[</w:t>
            </w:r>
            <w:hyperlink r:id="rId334">
              <w:r>
                <w:rPr>
                  <w:rStyle w:val="Hyperlink"/>
                  <w:color w:val="000080"/>
                  <w:u w:val="single"/>
                </w:rPr>
                <w:t>linux@fidir</w:t>
              </w:r>
            </w:hyperlink>
            <w:r>
              <w:rPr/>
              <w:t xml:space="preserve">] </w:t>
            </w:r>
            <w:r>
              <w:rPr/>
              <w:t>inotifywatch .</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Establishing watches...</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Finished establishing watches, now collecting statistics.</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iCs/>
          <w:color w:val="000000"/>
          <w:sz w:val="24"/>
          <w:szCs w:val="24"/>
        </w:rPr>
      </w:pPr>
      <w:r>
        <w:rPr>
          <w:b w:val="false"/>
          <w:bCs w:val="false"/>
          <w:i/>
          <w:iCs/>
          <w:color w:val="000000"/>
          <w:sz w:val="24"/>
          <w:szCs w:val="24"/>
        </w:rPr>
        <w:t>Shell 2</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35">
              <w:r>
                <w:rPr>
                  <w:rStyle w:val="Hyperlink"/>
                  <w:color w:val="000080"/>
                  <w:u w:val="single"/>
                </w:rPr>
                <w:t>linux@fidir</w:t>
              </w:r>
            </w:hyperlink>
            <w:r>
              <w:rPr/>
              <w:t>] inotifywait -m .</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iCs/>
          <w:color w:val="000000"/>
          <w:sz w:val="24"/>
          <w:szCs w:val="24"/>
        </w:rPr>
      </w:pPr>
      <w:r>
        <w:rPr>
          <w:b w:val="false"/>
          <w:bCs w:val="false"/>
          <w:i/>
          <w:iCs/>
          <w:color w:val="000000"/>
          <w:sz w:val="24"/>
          <w:szCs w:val="24"/>
        </w:rPr>
        <w:t xml:space="preserve">Shell </w:t>
      </w:r>
      <w:r>
        <w:rPr>
          <w:b w:val="false"/>
          <w:bCs w:val="false"/>
          <w:i/>
          <w:iCs/>
          <w:color w:val="000000"/>
          <w:sz w:val="24"/>
          <w:szCs w:val="24"/>
        </w:rPr>
        <w:t>3</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36">
              <w:r>
                <w:rPr>
                  <w:rStyle w:val="Hyperlink"/>
                  <w:color w:val="000080"/>
                  <w:u w:val="single"/>
                </w:rPr>
                <w:t>linux@fidir</w:t>
              </w:r>
            </w:hyperlink>
            <w:r>
              <w:rPr/>
              <w:t xml:space="preserve">] </w:t>
            </w:r>
            <w:r>
              <w:rPr/>
              <w:t>ls</w:t>
            </w:r>
          </w:p>
          <w:p>
            <w:pPr>
              <w:pStyle w:val="PreformattedText"/>
              <w:bidi w:val="0"/>
              <w:jc w:val="left"/>
              <w:rPr/>
            </w:pPr>
            <w:r>
              <w:rPr>
                <w:b/>
                <w:color w:val="47D4B9"/>
              </w:rPr>
              <w:t>acl_tool</w:t>
            </w:r>
            <w:r>
              <w:rPr/>
              <w:t xml:space="preserve">        deldir.c        getimes.c    mask2.c       random.c</w:t>
            </w:r>
          </w:p>
          <w:p>
            <w:pPr>
              <w:pStyle w:val="PreformattedText"/>
              <w:widowControl w:val="false"/>
              <w:bidi w:val="0"/>
              <w:jc w:val="left"/>
              <w:rPr/>
            </w:pPr>
            <w:r>
              <w:rPr/>
              <w:t>acl_tool.c      delete2.c       getInfo.c    mask.c        readandwait.c</w:t>
            </w:r>
          </w:p>
          <w:p>
            <w:pPr>
              <w:pStyle w:val="PreformattedText"/>
              <w:widowControl w:val="false"/>
              <w:bidi w:val="0"/>
              <w:jc w:val="left"/>
              <w:rPr/>
            </w:pPr>
            <w:r>
              <w:rPr/>
              <w:t xml:space="preserve">changedir.c     delete.c        </w:t>
            </w:r>
            <w:r>
              <w:rPr>
                <w:b/>
                <w:color w:val="47D4B9"/>
              </w:rPr>
              <w:t>getmajor</w:t>
            </w:r>
            <w:r>
              <w:rPr/>
              <w:t xml:space="preserve">     </w:t>
            </w:r>
            <w:r>
              <w:rPr>
                <w:b/>
                <w:color w:val="47D4B9"/>
              </w:rPr>
              <w:t>mkdev</w:t>
            </w:r>
            <w:r>
              <w:rPr/>
              <w:t xml:space="preserve">         readsymlink.c</w:t>
            </w:r>
          </w:p>
          <w:p>
            <w:pPr>
              <w:pStyle w:val="PreformattedText"/>
              <w:widowControl w:val="false"/>
              <w:bidi w:val="0"/>
              <w:jc w:val="left"/>
              <w:rPr>
                <w:rFonts w:ascii="Liberation Serif" w:hAnsi="Liberation Serif"/>
                <w:b w:val="false"/>
                <w:bCs w:val="false"/>
                <w:i w:val="false"/>
                <w:iCs w:val="false"/>
                <w:color w:val="000000"/>
                <w:sz w:val="24"/>
                <w:szCs w:val="24"/>
              </w:rPr>
            </w:pPr>
            <w:r>
              <w:rPr>
                <w:rFonts w:ascii="Liberation Serif" w:hAnsi="Liberation Serif"/>
                <w:b w:val="false"/>
                <w:bCs w:val="false"/>
                <w:i w:val="false"/>
                <w:iCs w:val="false"/>
                <w:color w:val="000000"/>
                <w:sz w:val="24"/>
                <w:szCs w:val="24"/>
              </w:rPr>
              <w:t>...</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iCs/>
          <w:color w:val="000000"/>
          <w:sz w:val="24"/>
          <w:szCs w:val="24"/>
        </w:rPr>
      </w:pPr>
      <w:r>
        <w:rPr>
          <w:b w:val="false"/>
          <w:bCs w:val="false"/>
          <w:i/>
          <w:iCs/>
          <w:color w:val="000000"/>
          <w:sz w:val="24"/>
          <w:szCs w:val="24"/>
        </w:rPr>
        <w:t>Shell 2</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37">
              <w:r>
                <w:rPr>
                  <w:rStyle w:val="Hyperlink"/>
                  <w:color w:val="000080"/>
                  <w:u w:val="single"/>
                </w:rPr>
                <w:t>linux@fidir</w:t>
              </w:r>
            </w:hyperlink>
            <w:r>
              <w:rPr/>
              <w:t>] inotifywait -m .</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Setting up watches.</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Watches established.</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OPEN,ISDIR </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ACCESS,ISDIR </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ACCESS,ISDIR </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CLOSE_NOWRITE,CLOSE,ISDIR </w:t>
            </w:r>
          </w:p>
        </w:tc>
      </w:tr>
    </w:tbl>
    <w:p>
      <w:pPr>
        <w:pStyle w:val="TableContents"/>
        <w:bidi w:val="0"/>
        <w:jc w:val="both"/>
        <w:rPr/>
      </w:pPr>
      <w:r>
        <w:rPr/>
      </w:r>
    </w:p>
    <w:p>
      <w:pPr>
        <w:pStyle w:val="TableContents"/>
        <w:bidi w:val="0"/>
        <w:jc w:val="both"/>
        <w:rPr/>
      </w:pPr>
      <w:r>
        <w:rPr/>
        <w:t xml:space="preserve">With these tools, it is possible to monitor filesystem events directly from the command line. The </w:t>
      </w:r>
      <w:r>
        <w:rPr>
          <w:rStyle w:val="SourceText"/>
          <w:rFonts w:ascii="Courier" w:hAnsi="Courier"/>
          <w:i w:val="false"/>
          <w:iCs w:val="false"/>
          <w:color w:val="000000"/>
          <w:u w:val="none"/>
        </w:rPr>
        <w:t>inotifywatch</w:t>
      </w:r>
      <w:r>
        <w:rPr/>
        <w:t xml:space="preserve"> program adds a watch on a file or directory and collects statistics about specified events, while </w:t>
      </w:r>
      <w:r>
        <w:rPr>
          <w:rStyle w:val="SourceText"/>
          <w:rFonts w:ascii="Courier" w:hAnsi="Courier"/>
          <w:i w:val="false"/>
          <w:iCs w:val="false"/>
          <w:color w:val="000000"/>
          <w:u w:val="none"/>
        </w:rPr>
        <w:t>inotifywait</w:t>
      </w:r>
      <w:r>
        <w:rPr/>
        <w:t xml:space="preserve">, when used with the </w:t>
      </w:r>
      <w:r>
        <w:rPr>
          <w:rStyle w:val="SourceText"/>
          <w:rFonts w:ascii="Courier" w:hAnsi="Courier"/>
          <w:i w:val="false"/>
          <w:iCs w:val="false"/>
          <w:color w:val="000000"/>
          <w:u w:val="none"/>
        </w:rPr>
        <w:t>-m</w:t>
      </w:r>
      <w:r>
        <w:rPr/>
        <w:t xml:space="preserve"> (monitor) option, continuously listens for events and outputs them in real time as they occur.</w:t>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pPr>
      <w:r>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t>II.</w:t>
      </w:r>
      <w:r>
        <w:rPr>
          <w:b/>
          <w:bCs/>
          <w:i w:val="false"/>
          <w:iCs w:val="false"/>
          <w:color w:val="000000"/>
          <w:sz w:val="26"/>
          <w:szCs w:val="26"/>
        </w:rPr>
        <w:t>6</w:t>
      </w:r>
      <w:r>
        <w:rPr>
          <w:b/>
          <w:bCs/>
          <w:i w:val="false"/>
          <w:iCs w:val="false"/>
          <w:color w:val="000000"/>
          <w:sz w:val="26"/>
          <w:szCs w:val="26"/>
        </w:rPr>
        <w:t>.</w:t>
      </w:r>
      <w:r>
        <w:rPr>
          <w:b/>
          <w:bCs/>
          <w:i w:val="false"/>
          <w:iCs w:val="false"/>
          <w:color w:val="000000"/>
          <w:sz w:val="26"/>
          <w:szCs w:val="26"/>
        </w:rPr>
        <w:t>2</w:t>
      </w:r>
      <w:r>
        <w:rPr>
          <w:b/>
          <w:bCs/>
          <w:i w:val="false"/>
          <w:iCs w:val="false"/>
          <w:color w:val="000000"/>
          <w:sz w:val="26"/>
          <w:szCs w:val="26"/>
        </w:rPr>
        <w:t xml:space="preserve"> </w:t>
      </w:r>
      <w:r>
        <w:rPr>
          <w:b/>
          <w:bCs/>
          <w:i w:val="false"/>
          <w:iCs w:val="false"/>
          <w:color w:val="000000"/>
          <w:sz w:val="26"/>
          <w:szCs w:val="26"/>
        </w:rPr>
        <w:t xml:space="preserve">The </w:t>
      </w:r>
      <w:r>
        <w:rPr>
          <w:rFonts w:ascii="Courier" w:hAnsi="Courier"/>
          <w:b/>
          <w:bCs/>
          <w:i w:val="false"/>
          <w:iCs w:val="false"/>
          <w:color w:val="000000"/>
          <w:sz w:val="26"/>
          <w:szCs w:val="26"/>
        </w:rPr>
        <w:t>f</w:t>
      </w:r>
      <w:r>
        <w:rPr>
          <w:rFonts w:ascii="Courier" w:hAnsi="Courier"/>
          <w:b/>
          <w:bCs/>
          <w:i w:val="false"/>
          <w:iCs w:val="false"/>
          <w:color w:val="000000"/>
          <w:sz w:val="26"/>
          <w:szCs w:val="26"/>
        </w:rPr>
        <w:t>anotify</w:t>
      </w:r>
      <w:r>
        <w:rPr>
          <w:b/>
          <w:bCs/>
          <w:i w:val="false"/>
          <w:iCs w:val="false"/>
          <w:color w:val="000000"/>
          <w:sz w:val="26"/>
          <w:szCs w:val="26"/>
        </w:rPr>
        <w:t xml:space="preserve"> interface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pPr>
      <w:r>
        <w:rPr>
          <w:b w:val="false"/>
          <w:bCs w:val="false"/>
          <w:i w:val="false"/>
          <w:iCs w:val="false"/>
          <w:color w:val="000000"/>
          <w:sz w:val="24"/>
          <w:szCs w:val="24"/>
        </w:rPr>
        <w:t xml:space="preserve">To monitor filesystem events, Linux also provides another interface called </w:t>
      </w:r>
      <w:r>
        <w:rPr>
          <w:rStyle w:val="Strong"/>
          <w:b w:val="false"/>
          <w:bCs w:val="false"/>
          <w:i/>
          <w:iCs/>
          <w:color w:val="000000"/>
          <w:sz w:val="24"/>
          <w:szCs w:val="24"/>
        </w:rPr>
        <w:t>fanotify</w:t>
      </w:r>
      <w:r>
        <w:rPr>
          <w:rStyle w:val="Strong"/>
          <w:rStyle w:val="FootnoteReference"/>
          <w:rFonts w:ascii="Courier" w:hAnsi="Courier"/>
          <w:b w:val="false"/>
          <w:bCs w:val="false"/>
          <w:i w:val="false"/>
          <w:iCs w:val="false"/>
          <w:color w:val="000000"/>
          <w:sz w:val="24"/>
          <w:szCs w:val="24"/>
          <w:u w:val="none"/>
        </w:rPr>
        <w:footnoteReference w:id="139"/>
      </w:r>
      <w:r>
        <w:rPr>
          <w:b w:val="false"/>
          <w:bCs w:val="false"/>
          <w:i w:val="false"/>
          <w:iCs w:val="false"/>
          <w:color w:val="000000"/>
          <w:sz w:val="24"/>
          <w:szCs w:val="24"/>
        </w:rPr>
        <w:t xml:space="preserve">. This mechanism is similar to </w:t>
      </w:r>
      <w:r>
        <w:rPr>
          <w:rStyle w:val="SourceText"/>
          <w:b w:val="false"/>
          <w:bCs w:val="false"/>
          <w:i/>
          <w:iCs/>
          <w:color w:val="000000"/>
          <w:sz w:val="24"/>
          <w:szCs w:val="24"/>
        </w:rPr>
        <w:t>inotify</w:t>
      </w:r>
      <w:r>
        <w:rPr>
          <w:b w:val="false"/>
          <w:bCs w:val="false"/>
          <w:i w:val="false"/>
          <w:iCs w:val="false"/>
          <w:color w:val="000000"/>
          <w:sz w:val="24"/>
          <w:szCs w:val="24"/>
        </w:rPr>
        <w:t xml:space="preserve"> but offers additional and more powerful features. </w:t>
      </w:r>
      <w:r>
        <w:rPr>
          <w:rStyle w:val="SourceText"/>
          <w:b w:val="false"/>
          <w:bCs w:val="false"/>
          <w:i/>
          <w:iCs/>
          <w:color w:val="000000"/>
          <w:sz w:val="24"/>
          <w:szCs w:val="24"/>
        </w:rPr>
        <w:t>fanotify</w:t>
      </w:r>
      <w:r>
        <w:rPr>
          <w:b w:val="false"/>
          <w:bCs w:val="false"/>
          <w:i w:val="false"/>
          <w:iCs w:val="false"/>
          <w:color w:val="000000"/>
          <w:sz w:val="24"/>
          <w:szCs w:val="24"/>
        </w:rPr>
        <w:t xml:space="preserve"> allows both monitoring and interception of filesystem events. It can observe all objects within a mounted filesystem, make access-control decisions, and even allow an application to read or modify files before other processes access them.</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pPr>
      <w:r>
        <w:rPr>
          <w:b w:val="false"/>
          <w:bCs w:val="false"/>
          <w:i w:val="false"/>
          <w:iCs w:val="false"/>
          <w:color w:val="000000"/>
          <w:sz w:val="24"/>
          <w:szCs w:val="24"/>
        </w:rPr>
        <w:t xml:space="preserve">The main functions of this interface are </w:t>
      </w:r>
      <w:r>
        <w:rPr>
          <w:rStyle w:val="SourceText"/>
          <w:rFonts w:ascii="Courier" w:hAnsi="Courier"/>
          <w:i w:val="false"/>
          <w:iCs w:val="false"/>
          <w:color w:val="000000"/>
          <w:u w:val="none"/>
        </w:rPr>
        <w:t>fanotify_init</w:t>
      </w:r>
      <w:r>
        <w:rPr>
          <w:rStyle w:val="SourceText"/>
          <w:rStyle w:val="FootnoteReference"/>
          <w:rFonts w:ascii="Courier" w:hAnsi="Courier"/>
          <w:i w:val="false"/>
          <w:iCs w:val="false"/>
          <w:color w:val="000000"/>
          <w:u w:val="none"/>
        </w:rPr>
        <w:footnoteReference w:id="140"/>
      </w:r>
      <w:r>
        <w:rPr>
          <w:b w:val="false"/>
          <w:bCs w:val="false"/>
          <w:i w:val="false"/>
          <w:iCs w:val="false"/>
          <w:color w:val="000000"/>
          <w:sz w:val="24"/>
          <w:szCs w:val="24"/>
        </w:rPr>
        <w:t xml:space="preserve"> and </w:t>
      </w:r>
      <w:r>
        <w:rPr>
          <w:rStyle w:val="SourceText"/>
          <w:rFonts w:ascii="Courier" w:hAnsi="Courier"/>
          <w:i w:val="false"/>
          <w:iCs w:val="false"/>
          <w:color w:val="000000"/>
          <w:u w:val="none"/>
        </w:rPr>
        <w:t>fanotify_mark</w:t>
      </w:r>
      <w:r>
        <w:rPr>
          <w:rStyle w:val="SourceText"/>
          <w:rStyle w:val="FootnoteReference"/>
          <w:rFonts w:ascii="Courier" w:hAnsi="Courier"/>
          <w:i w:val="false"/>
          <w:iCs w:val="false"/>
          <w:color w:val="000000"/>
          <w:u w:val="none"/>
        </w:rPr>
        <w:footnoteReference w:id="141"/>
      </w:r>
      <w:r>
        <w:rPr>
          <w:b w:val="false"/>
          <w:bCs w:val="false"/>
          <w:i w:val="false"/>
          <w:iCs w:val="false"/>
          <w:color w:val="000000"/>
          <w:sz w:val="24"/>
          <w:szCs w:val="24"/>
        </w:rPr>
        <w:t xml:space="preserve">. The </w:t>
      </w:r>
      <w:r>
        <w:rPr>
          <w:rStyle w:val="SourceText"/>
          <w:rFonts w:ascii="Courier" w:hAnsi="Courier"/>
          <w:i w:val="false"/>
          <w:iCs w:val="false"/>
          <w:color w:val="000000"/>
          <w:u w:val="none"/>
        </w:rPr>
        <w:t>fanotify_init</w:t>
      </w:r>
      <w:r>
        <w:rPr>
          <w:b w:val="false"/>
          <w:bCs w:val="false"/>
          <w:i w:val="false"/>
          <w:iCs w:val="false"/>
          <w:color w:val="000000"/>
          <w:sz w:val="24"/>
          <w:szCs w:val="24"/>
        </w:rPr>
        <w:t xml:space="preserve"> function initializes a fanotify </w:t>
      </w:r>
      <w:r>
        <w:rPr>
          <w:b w:val="false"/>
          <w:bCs w:val="false"/>
          <w:i/>
          <w:iCs/>
          <w:color w:val="000000"/>
          <w:sz w:val="24"/>
          <w:szCs w:val="24"/>
        </w:rPr>
        <w:t>notification group</w:t>
      </w:r>
      <w:r>
        <w:rPr>
          <w:b w:val="false"/>
          <w:bCs w:val="false"/>
          <w:i w:val="false"/>
          <w:iCs w:val="false"/>
          <w:color w:val="000000"/>
          <w:sz w:val="24"/>
          <w:szCs w:val="24"/>
        </w:rPr>
        <w:t xml:space="preserve"> and associates it with a file descriptor. A </w:t>
      </w:r>
      <w:r>
        <w:rPr>
          <w:b w:val="false"/>
          <w:bCs w:val="false"/>
          <w:i/>
          <w:iCs/>
          <w:color w:val="000000"/>
          <w:sz w:val="24"/>
          <w:szCs w:val="24"/>
        </w:rPr>
        <w:t>notification group</w:t>
      </w:r>
      <w:r>
        <w:rPr>
          <w:b w:val="false"/>
          <w:bCs w:val="false"/>
          <w:i w:val="false"/>
          <w:iCs w:val="false"/>
          <w:color w:val="000000"/>
          <w:sz w:val="24"/>
          <w:szCs w:val="24"/>
        </w:rPr>
        <w:t xml:space="preserve"> is an internal kernel object that maintains a set of monitored targets, such as files, directories, or entire filesystems, for which events will be generated.</w:t>
      </w:r>
    </w:p>
    <w:p>
      <w:pPr>
        <w:pStyle w:val="Normal"/>
        <w:bidi w:val="0"/>
        <w:jc w:val="left"/>
        <w:rPr/>
      </w:pPr>
      <w:r>
        <w:rPr/>
      </w:r>
    </w:p>
    <w:p>
      <w:pPr>
        <w:pStyle w:val="Normal"/>
        <w:bidi w:val="0"/>
        <w:jc w:val="left"/>
        <w:rPr/>
      </w:pPr>
      <w:r>
        <w:rPr/>
        <w:t>Each entry in the group is associated with two bit masks:</w:t>
      </w:r>
    </w:p>
    <w:p>
      <w:pPr>
        <w:pStyle w:val="Normal"/>
        <w:bidi w:val="0"/>
        <w:jc w:val="left"/>
        <w:rPr>
          <w:rStyle w:val="Strong"/>
          <w:b w:val="false"/>
          <w:bCs w:val="false"/>
          <w:i/>
          <w:iCs/>
        </w:rPr>
      </w:pPr>
      <w:r>
        <w:rPr/>
      </w:r>
    </w:p>
    <w:p>
      <w:pPr>
        <w:pStyle w:val="Normal"/>
        <w:bidi w:val="0"/>
        <w:jc w:val="left"/>
        <w:rPr/>
      </w:pPr>
      <w:r>
        <w:rPr>
          <w:rStyle w:val="Strong"/>
          <w:b w:val="false"/>
          <w:bCs w:val="false"/>
          <w:i/>
          <w:iCs/>
        </w:rPr>
        <w:t>M</w:t>
      </w:r>
      <w:r>
        <w:rPr>
          <w:rStyle w:val="Strong"/>
          <w:b w:val="false"/>
          <w:bCs w:val="false"/>
          <w:i/>
          <w:iCs/>
        </w:rPr>
        <w:t>ark mask</w:t>
      </w:r>
    </w:p>
    <w:p>
      <w:pPr>
        <w:pStyle w:val="Normal"/>
        <w:bidi w:val="0"/>
        <w:jc w:val="left"/>
        <w:rPr/>
      </w:pPr>
      <w:r>
        <w:rPr/>
        <w:tab/>
        <w:t>S</w:t>
      </w:r>
      <w:r>
        <w:rPr/>
        <w:t>pecifies the file events to be monitored</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pPr>
      <w:r>
        <w:rPr>
          <w:rStyle w:val="Strong"/>
          <w:b w:val="false"/>
          <w:bCs w:val="false"/>
          <w:i/>
          <w:iCs/>
          <w:color w:val="000000"/>
          <w:sz w:val="24"/>
          <w:szCs w:val="24"/>
        </w:rPr>
        <w:t>I</w:t>
      </w:r>
      <w:r>
        <w:rPr>
          <w:rStyle w:val="Strong"/>
          <w:b w:val="false"/>
          <w:bCs w:val="false"/>
          <w:i/>
          <w:iCs/>
          <w:color w:val="000000"/>
          <w:sz w:val="24"/>
          <w:szCs w:val="24"/>
        </w:rPr>
        <w:t>gnore mask</w:t>
      </w:r>
    </w:p>
    <w:p>
      <w:pPr>
        <w:pStyle w:val="Normal"/>
        <w:bidi w:val="0"/>
        <w:jc w:val="left"/>
        <w:rPr>
          <w:rFonts w:ascii="Liberation Serif" w:hAnsi="Liberation Serif"/>
          <w:b w:val="false"/>
          <w:bCs w:val="false"/>
          <w:i w:val="false"/>
          <w:iCs w:val="false"/>
          <w:color w:val="000000"/>
          <w:sz w:val="24"/>
          <w:szCs w:val="24"/>
        </w:rPr>
      </w:pPr>
      <w:r>
        <w:rPr>
          <w:rStyle w:val="Strong"/>
          <w:b w:val="false"/>
          <w:bCs w:val="false"/>
          <w:i/>
          <w:iCs/>
          <w:color w:val="000000"/>
          <w:sz w:val="24"/>
          <w:szCs w:val="24"/>
        </w:rPr>
        <w:tab/>
      </w:r>
      <w:r>
        <w:rPr>
          <w:rStyle w:val="Strong"/>
          <w:b w:val="false"/>
          <w:bCs w:val="false"/>
          <w:i w:val="false"/>
          <w:iCs w:val="false"/>
          <w:color w:val="000000"/>
          <w:sz w:val="24"/>
          <w:szCs w:val="24"/>
        </w:rPr>
        <w:t>D</w:t>
      </w:r>
      <w:r>
        <w:rPr>
          <w:b w:val="false"/>
          <w:bCs w:val="false"/>
          <w:i w:val="false"/>
          <w:iCs w:val="false"/>
          <w:color w:val="000000"/>
          <w:sz w:val="24"/>
          <w:szCs w:val="24"/>
        </w:rPr>
        <w:t>efines events that should not generate notifications</w:t>
      </w:r>
    </w:p>
    <w:p>
      <w:pPr>
        <w:pStyle w:val="Normal"/>
        <w:bidi w:val="0"/>
        <w:jc w:val="left"/>
        <w:rPr/>
      </w:pPr>
      <w:r>
        <w:rPr/>
      </w:r>
    </w:p>
    <w:p>
      <w:pPr>
        <w:pStyle w:val="Normal"/>
        <w:bidi w:val="0"/>
        <w:jc w:val="left"/>
        <w:rPr/>
      </w:pPr>
      <w:r>
        <w:rPr>
          <w:b w:val="false"/>
          <w:bCs w:val="false"/>
          <w:i w:val="false"/>
          <w:iCs w:val="false"/>
          <w:color w:val="000000"/>
          <w:sz w:val="24"/>
          <w:szCs w:val="24"/>
        </w:rPr>
        <w:t xml:space="preserve">The </w:t>
      </w:r>
      <w:r>
        <w:rPr>
          <w:rStyle w:val="SourceText"/>
          <w:rFonts w:ascii="Courier" w:hAnsi="Courier"/>
          <w:i w:val="false"/>
          <w:iCs w:val="false"/>
          <w:color w:val="000000"/>
          <w:u w:val="none"/>
        </w:rPr>
        <w:t>fanotify_mark</w:t>
      </w:r>
      <w:r>
        <w:rPr>
          <w:b w:val="false"/>
          <w:bCs w:val="false"/>
          <w:i w:val="false"/>
          <w:iCs w:val="false"/>
          <w:color w:val="000000"/>
          <w:sz w:val="24"/>
          <w:szCs w:val="24"/>
        </w:rPr>
        <w:t xml:space="preserve"> function is used to add or remove files, directories, filesystems, or mount points to/from the </w:t>
      </w:r>
      <w:r>
        <w:rPr>
          <w:b w:val="false"/>
          <w:bCs w:val="false"/>
          <w:i/>
          <w:iCs/>
          <w:color w:val="000000"/>
          <w:sz w:val="24"/>
          <w:szCs w:val="24"/>
        </w:rPr>
        <w:t>notification group</w:t>
      </w:r>
      <w:r>
        <w:rPr>
          <w:b w:val="false"/>
          <w:bCs w:val="false"/>
          <w:i w:val="false"/>
          <w:iCs w:val="false"/>
          <w:color w:val="000000"/>
          <w:sz w:val="24"/>
          <w:szCs w:val="24"/>
        </w:rPr>
        <w:t>, and to define which events should be reported or ignored.</w:t>
      </w:r>
    </w:p>
    <w:p>
      <w:pPr>
        <w:pStyle w:val="Normal"/>
        <w:bidi w:val="0"/>
        <w:jc w:val="left"/>
        <w:rPr/>
      </w:pPr>
      <w:r>
        <w:rPr/>
        <w:t xml:space="preserve">Entries in a </w:t>
      </w:r>
      <w:r>
        <w:rPr>
          <w:i/>
          <w:iCs/>
        </w:rPr>
        <w:t>notification group</w:t>
      </w:r>
      <w:r>
        <w:rPr/>
        <w:t xml:space="preserve"> refer to filesystem objects via their inode numbers, and to mounted filesystems via mount IDs.</w:t>
      </w:r>
    </w:p>
    <w:p>
      <w:pPr>
        <w:pStyle w:val="Normal"/>
        <w:bidi w:val="0"/>
        <w:jc w:val="left"/>
        <w:rPr/>
      </w:pPr>
      <w:r>
        <w:rPr>
          <w:b w:val="false"/>
          <w:bCs w:val="false"/>
          <w:i w:val="false"/>
          <w:iCs w:val="false"/>
          <w:color w:val="000000"/>
          <w:sz w:val="24"/>
          <w:szCs w:val="24"/>
        </w:rPr>
        <w:t xml:space="preserve">Events generated by </w:t>
      </w:r>
      <w:r>
        <w:rPr>
          <w:b w:val="false"/>
          <w:bCs w:val="false"/>
          <w:i/>
          <w:iCs/>
          <w:color w:val="000000"/>
          <w:sz w:val="24"/>
          <w:szCs w:val="24"/>
        </w:rPr>
        <w:t>fanotify</w:t>
      </w:r>
      <w:r>
        <w:rPr>
          <w:b w:val="false"/>
          <w:bCs w:val="false"/>
          <w:i w:val="false"/>
          <w:iCs w:val="false"/>
          <w:color w:val="000000"/>
          <w:sz w:val="24"/>
          <w:szCs w:val="24"/>
        </w:rPr>
        <w:t xml:space="preserve"> can be read using the </w:t>
      </w:r>
      <w:r>
        <w:rPr>
          <w:rStyle w:val="SourceText"/>
          <w:rFonts w:ascii="Courier" w:hAnsi="Courier"/>
          <w:i w:val="false"/>
          <w:iCs w:val="false"/>
          <w:color w:val="000000"/>
          <w:u w:val="none"/>
        </w:rPr>
        <w:t>read</w:t>
      </w:r>
      <w:r>
        <w:rPr>
          <w:b w:val="false"/>
          <w:bCs w:val="false"/>
          <w:i w:val="false"/>
          <w:iCs w:val="false"/>
          <w:color w:val="000000"/>
          <w:sz w:val="24"/>
          <w:szCs w:val="24"/>
        </w:rPr>
        <w:t xml:space="preserve"> system call. These events are of two main types:</w:t>
      </w:r>
    </w:p>
    <w:p>
      <w:pPr>
        <w:pStyle w:val="Normal"/>
        <w:bidi w:val="0"/>
        <w:jc w:val="left"/>
        <w:rPr>
          <w:rStyle w:val="Strong"/>
          <w:rFonts w:ascii="Liberation Serif" w:hAnsi="Liberation Serif"/>
          <w:b w:val="false"/>
          <w:bCs w:val="false"/>
          <w:i w:val="false"/>
          <w:iCs w:val="false"/>
          <w:color w:val="000000"/>
          <w:sz w:val="24"/>
          <w:szCs w:val="24"/>
        </w:rPr>
      </w:pPr>
      <w:r>
        <w:rPr/>
      </w:r>
    </w:p>
    <w:p>
      <w:pPr>
        <w:pStyle w:val="Normal"/>
        <w:bidi w:val="0"/>
        <w:jc w:val="left"/>
        <w:rPr/>
      </w:pPr>
      <w:r>
        <w:rPr>
          <w:rStyle w:val="Strong"/>
          <w:b w:val="false"/>
          <w:bCs w:val="false"/>
          <w:i/>
          <w:iCs/>
        </w:rPr>
        <w:t>N</w:t>
      </w:r>
      <w:r>
        <w:rPr>
          <w:rStyle w:val="Strong"/>
          <w:b w:val="false"/>
          <w:bCs w:val="false"/>
          <w:i/>
          <w:iCs/>
        </w:rPr>
        <w:t>otification events</w:t>
      </w:r>
    </w:p>
    <w:p>
      <w:pPr>
        <w:pStyle w:val="Normal"/>
        <w:bidi w:val="0"/>
        <w:jc w:val="left"/>
        <w:rPr/>
      </w:pPr>
      <w:r>
        <w:rPr>
          <w:rStyle w:val="Strong"/>
          <w:b w:val="false"/>
          <w:bCs w:val="false"/>
          <w:i/>
          <w:iCs/>
        </w:rPr>
        <w:tab/>
      </w:r>
      <w:r>
        <w:rPr>
          <w:rStyle w:val="Strong"/>
          <w:b w:val="false"/>
          <w:bCs w:val="false"/>
          <w:i w:val="false"/>
          <w:iCs w:val="false"/>
        </w:rPr>
        <w:t xml:space="preserve">These are </w:t>
      </w:r>
      <w:r>
        <w:rPr/>
        <w:t xml:space="preserve">informational and typically require no action (except in cases where a file descriptor </w:t>
        <w:tab/>
        <w:t>is provided, which must be closed)</w:t>
      </w:r>
    </w:p>
    <w:p>
      <w:pPr>
        <w:pStyle w:val="Normal"/>
        <w:bidi w:val="0"/>
        <w:jc w:val="left"/>
        <w:rPr>
          <w:rStyle w:val="Strong"/>
          <w:b w:val="false"/>
          <w:bCs w:val="false"/>
          <w:i/>
          <w:iCs/>
        </w:rPr>
      </w:pPr>
      <w:r>
        <w:rPr/>
      </w:r>
    </w:p>
    <w:p>
      <w:pPr>
        <w:pStyle w:val="Normal"/>
        <w:bidi w:val="0"/>
        <w:jc w:val="left"/>
        <w:rPr/>
      </w:pPr>
      <w:r>
        <w:rPr>
          <w:rStyle w:val="Strong"/>
          <w:b w:val="false"/>
          <w:bCs w:val="false"/>
          <w:i/>
          <w:iCs/>
        </w:rPr>
        <w:t>P</w:t>
      </w:r>
      <w:r>
        <w:rPr>
          <w:rStyle w:val="Strong"/>
          <w:b w:val="false"/>
          <w:bCs w:val="false"/>
          <w:i/>
          <w:iCs/>
        </w:rPr>
        <w:t>ermission events</w:t>
      </w:r>
    </w:p>
    <w:p>
      <w:pPr>
        <w:pStyle w:val="Normal"/>
        <w:bidi w:val="0"/>
        <w:jc w:val="left"/>
        <w:rPr/>
      </w:pPr>
      <w:r>
        <w:rPr>
          <w:rStyle w:val="Strong"/>
          <w:b w:val="false"/>
          <w:bCs w:val="false"/>
          <w:i/>
          <w:iCs/>
        </w:rPr>
        <w:tab/>
      </w:r>
      <w:r>
        <w:rPr>
          <w:rStyle w:val="Strong"/>
          <w:b w:val="false"/>
          <w:bCs w:val="false"/>
          <w:i w:val="false"/>
          <w:iCs w:val="false"/>
        </w:rPr>
        <w:t>R</w:t>
      </w:r>
      <w:r>
        <w:rPr/>
        <w:t>equire the application to explicitly decide whether a file access should be allowed or denied</w:t>
      </w:r>
    </w:p>
    <w:p>
      <w:pPr>
        <w:pStyle w:val="Normal"/>
        <w:bidi w:val="0"/>
        <w:jc w:val="left"/>
        <w:rPr/>
      </w:pPr>
      <w:r>
        <w:rPr/>
        <w:t xml:space="preserve"> </w:t>
      </w:r>
    </w:p>
    <w:p>
      <w:pPr>
        <w:pStyle w:val="TableContents"/>
        <w:bidi w:val="0"/>
        <w:jc w:val="both"/>
        <w:rPr/>
      </w:pPr>
      <w:r>
        <w:rPr>
          <w:b w:val="false"/>
          <w:bCs w:val="false"/>
          <w:i w:val="false"/>
          <w:iCs w:val="false"/>
          <w:color w:val="000000"/>
          <w:sz w:val="24"/>
          <w:szCs w:val="24"/>
        </w:rPr>
        <w:t xml:space="preserve">Reading from the </w:t>
      </w:r>
      <w:r>
        <w:rPr>
          <w:b w:val="false"/>
          <w:bCs w:val="false"/>
          <w:i/>
          <w:iCs/>
          <w:color w:val="000000"/>
          <w:sz w:val="24"/>
          <w:szCs w:val="24"/>
        </w:rPr>
        <w:t>notification group</w:t>
      </w:r>
      <w:r>
        <w:rPr>
          <w:b w:val="false"/>
          <w:bCs w:val="false"/>
          <w:i w:val="false"/>
          <w:iCs w:val="false"/>
          <w:color w:val="000000"/>
          <w:sz w:val="24"/>
          <w:szCs w:val="24"/>
        </w:rPr>
        <w:t xml:space="preserve"> return a structure of the type </w:t>
      </w:r>
      <w:r>
        <w:rPr>
          <w:rFonts w:ascii="Courier" w:hAnsi="Courier"/>
          <w:i w:val="false"/>
          <w:iCs w:val="false"/>
          <w:color w:val="000000"/>
          <w:u w:val="none"/>
        </w:rPr>
        <w:t>fanotify_event_metadata</w:t>
      </w:r>
      <w:r>
        <w:rPr>
          <w:b w:val="false"/>
          <w:bCs w:val="false"/>
          <w:i w:val="false"/>
          <w:iCs w:val="false"/>
          <w:color w:val="000000"/>
          <w:sz w:val="24"/>
          <w:szCs w:val="24"/>
        </w:rPr>
        <w:t xml:space="preserve">, </w:t>
      </w:r>
      <w:r>
        <w:rPr>
          <w:b w:val="false"/>
          <w:bCs w:val="false"/>
          <w:i w:val="false"/>
          <w:iCs w:val="false"/>
          <w:color w:val="000000"/>
          <w:sz w:val="24"/>
          <w:szCs w:val="24"/>
        </w:rPr>
        <w:t xml:space="preserve">which </w:t>
      </w:r>
      <w:r>
        <w:rPr>
          <w:b w:val="false"/>
          <w:bCs w:val="false"/>
          <w:i w:val="false"/>
          <w:iCs w:val="false"/>
          <w:color w:val="000000"/>
          <w:sz w:val="24"/>
          <w:szCs w:val="24"/>
        </w:rPr>
        <w:t xml:space="preserve">is defined in </w:t>
      </w:r>
      <w:r>
        <w:rPr>
          <w:b w:val="false"/>
          <w:bCs w:val="false"/>
          <w:i w:val="false"/>
          <w:iCs w:val="false"/>
          <w:color w:val="000000"/>
          <w:sz w:val="24"/>
          <w:szCs w:val="24"/>
        </w:rPr>
        <w:t>the</w:t>
      </w:r>
      <w:r>
        <w:rPr>
          <w:b w:val="false"/>
          <w:bCs w:val="false"/>
          <w:i w:val="false"/>
          <w:iCs w:val="false"/>
          <w:color w:val="000000"/>
          <w:sz w:val="24"/>
          <w:szCs w:val="24"/>
        </w:rPr>
        <w:t xml:space="preserve"> </w:t>
      </w:r>
      <w:r>
        <w:rPr>
          <w:rFonts w:ascii="Courier" w:hAnsi="Courier"/>
          <w:i w:val="false"/>
          <w:iCs w:val="false"/>
          <w:color w:val="000000"/>
          <w:u w:val="none"/>
        </w:rPr>
        <w:t>linux/fanotify.h</w:t>
      </w:r>
      <w:r>
        <w:rPr>
          <w:b w:val="false"/>
          <w:bCs w:val="false"/>
          <w:i w:val="false"/>
          <w:iCs w:val="false"/>
          <w:color w:val="000000"/>
          <w:sz w:val="24"/>
          <w:szCs w:val="24"/>
        </w:rPr>
        <w:t xml:space="preserve"> </w:t>
      </w:r>
      <w:r>
        <w:rPr>
          <w:b w:val="false"/>
          <w:bCs w:val="false"/>
          <w:i w:val="false"/>
          <w:iCs w:val="false"/>
          <w:color w:val="000000"/>
          <w:sz w:val="24"/>
          <w:szCs w:val="24"/>
        </w:rPr>
        <w:t>header file as follows.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4"/>
                <w:szCs w:val="24"/>
                <w:shd w:fill="FFFFFF" w:val="clear"/>
              </w:rPr>
            </w:pPr>
            <w:r>
              <w:rPr>
                <w:rFonts w:ascii="Courier" w:hAnsi="Courier"/>
                <w:b w:val="false"/>
                <w:color w:val="0000FF"/>
                <w:sz w:val="24"/>
                <w:szCs w:val="24"/>
                <w:shd w:fill="FFFFFF" w:val="clear"/>
              </w:rPr>
              <w:t>struct</w:t>
            </w:r>
            <w:r>
              <w:rPr>
                <w:rFonts w:ascii="Courier" w:hAnsi="Courier"/>
                <w:b w:val="false"/>
                <w:color w:val="000000"/>
                <w:sz w:val="24"/>
                <w:szCs w:val="24"/>
                <w:shd w:fill="FFFFFF" w:val="clear"/>
              </w:rPr>
              <w:t xml:space="preserve"> fanotify_event_metadata {</w:t>
            </w:r>
          </w:p>
          <w:p>
            <w:pPr>
              <w:pStyle w:val="Normal"/>
              <w:bidi w:val="0"/>
              <w:jc w:val="both"/>
              <w:rPr/>
            </w:pP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__u32</w:t>
            </w:r>
            <w:r>
              <w:rPr>
                <w:rFonts w:ascii="Courier" w:hAnsi="Courier"/>
                <w:b w:val="false"/>
                <w:color w:val="000000"/>
                <w:sz w:val="24"/>
                <w:szCs w:val="24"/>
                <w:shd w:fill="FFFFFF" w:val="clear"/>
              </w:rPr>
              <w:t xml:space="preserve"> event_len;</w:t>
            </w:r>
          </w:p>
          <w:p>
            <w:pPr>
              <w:pStyle w:val="Normal"/>
              <w:bidi w:val="0"/>
              <w:jc w:val="both"/>
              <w:rPr/>
            </w:pP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__u8</w:t>
            </w:r>
            <w:r>
              <w:rPr>
                <w:rFonts w:ascii="Courier" w:hAnsi="Courier"/>
                <w:b w:val="false"/>
                <w:color w:val="000000"/>
                <w:sz w:val="24"/>
                <w:szCs w:val="24"/>
                <w:shd w:fill="FFFFFF" w:val="clear"/>
              </w:rPr>
              <w:t xml:space="preserve"> vers;</w:t>
            </w:r>
          </w:p>
          <w:p>
            <w:pPr>
              <w:pStyle w:val="Normal"/>
              <w:bidi w:val="0"/>
              <w:jc w:val="both"/>
              <w:rPr/>
            </w:pP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__u8</w:t>
            </w:r>
            <w:r>
              <w:rPr>
                <w:rFonts w:ascii="Courier" w:hAnsi="Courier"/>
                <w:b w:val="false"/>
                <w:color w:val="000000"/>
                <w:sz w:val="24"/>
                <w:szCs w:val="24"/>
                <w:shd w:fill="FFFFFF" w:val="clear"/>
              </w:rPr>
              <w:t xml:space="preserve"> reserved;</w:t>
            </w:r>
          </w:p>
          <w:p>
            <w:pPr>
              <w:pStyle w:val="Normal"/>
              <w:bidi w:val="0"/>
              <w:jc w:val="both"/>
              <w:rPr/>
            </w:pP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__u16</w:t>
            </w:r>
            <w:r>
              <w:rPr>
                <w:rFonts w:ascii="Courier" w:hAnsi="Courier"/>
                <w:b w:val="false"/>
                <w:color w:val="000000"/>
                <w:sz w:val="24"/>
                <w:szCs w:val="24"/>
                <w:shd w:fill="FFFFFF" w:val="clear"/>
              </w:rPr>
              <w:t xml:space="preserve"> metadata_len;</w:t>
            </w:r>
          </w:p>
          <w:p>
            <w:pPr>
              <w:pStyle w:val="Normal"/>
              <w:bidi w:val="0"/>
              <w:jc w:val="both"/>
              <w:rPr/>
            </w:pP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__aligned_u64</w:t>
            </w:r>
            <w:r>
              <w:rPr>
                <w:rFonts w:ascii="Courier" w:hAnsi="Courier"/>
                <w:b w:val="false"/>
                <w:color w:val="000000"/>
                <w:sz w:val="24"/>
                <w:szCs w:val="24"/>
                <w:shd w:fill="FFFFFF" w:val="clear"/>
              </w:rPr>
              <w:t xml:space="preserve"> mask;</w:t>
            </w:r>
          </w:p>
          <w:p>
            <w:pPr>
              <w:pStyle w:val="Normal"/>
              <w:bidi w:val="0"/>
              <w:jc w:val="both"/>
              <w:rPr/>
            </w:pP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__s32</w:t>
            </w:r>
            <w:r>
              <w:rPr>
                <w:rFonts w:ascii="Courier" w:hAnsi="Courier"/>
                <w:b w:val="false"/>
                <w:color w:val="000000"/>
                <w:sz w:val="24"/>
                <w:szCs w:val="24"/>
                <w:shd w:fill="FFFFFF" w:val="clear"/>
              </w:rPr>
              <w:t xml:space="preserve"> fd;</w:t>
            </w:r>
          </w:p>
          <w:p>
            <w:pPr>
              <w:pStyle w:val="Normal"/>
              <w:bidi w:val="0"/>
              <w:jc w:val="both"/>
              <w:rPr/>
            </w:pP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__s32</w:t>
            </w:r>
            <w:r>
              <w:rPr>
                <w:rFonts w:ascii="Courier" w:hAnsi="Courier"/>
                <w:b w:val="false"/>
                <w:color w:val="000000"/>
                <w:sz w:val="24"/>
                <w:szCs w:val="24"/>
                <w:shd w:fill="FFFFFF" w:val="clear"/>
              </w:rPr>
              <w:t xml:space="preserve"> pid;</w:t>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00"/>
                <w:sz w:val="24"/>
                <w:szCs w:val="24"/>
                <w:shd w:fill="FFFFFF" w:val="clear"/>
              </w:rPr>
              <w:t>};</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In addition to the </w:t>
      </w:r>
      <w:r>
        <w:rPr>
          <w:rStyle w:val="SourceText"/>
          <w:rFonts w:ascii="Courier" w:hAnsi="Courier"/>
          <w:i w:val="false"/>
          <w:iCs w:val="false"/>
          <w:color w:val="000000"/>
          <w:u w:val="none"/>
        </w:rPr>
        <w:t>fanotify_event_metadata</w:t>
      </w:r>
      <w:r>
        <w:rPr>
          <w:b w:val="false"/>
          <w:bCs w:val="false"/>
          <w:i w:val="false"/>
          <w:iCs w:val="false"/>
          <w:color w:val="000000"/>
          <w:sz w:val="24"/>
          <w:szCs w:val="24"/>
        </w:rPr>
        <w:t xml:space="preserve"> structure, fanotify may also return informational records that provide extra context about an event. These records are optional and depend on the flags used when initializing the notification group with </w:t>
      </w:r>
      <w:r>
        <w:rPr>
          <w:rStyle w:val="SourceText"/>
          <w:rFonts w:ascii="Courier" w:hAnsi="Courier"/>
          <w:i w:val="false"/>
          <w:iCs w:val="false"/>
          <w:color w:val="000000"/>
          <w:u w:val="none"/>
        </w:rPr>
        <w:t>fanotify_init</w:t>
      </w:r>
      <w:r>
        <w:rPr>
          <w:b w:val="false"/>
          <w:bCs w:val="false"/>
          <w:i w:val="false"/>
          <w:iCs w:val="false"/>
          <w:color w:val="000000"/>
          <w:sz w:val="24"/>
          <w:szCs w:val="24"/>
        </w:rPr>
        <w:t>.</w:t>
      </w:r>
    </w:p>
    <w:p>
      <w:pPr>
        <w:pStyle w:val="TableContents"/>
        <w:bidi w:val="0"/>
        <w:jc w:val="both"/>
        <w:rPr/>
      </w:pPr>
      <w:r>
        <w:rPr>
          <w:b w:val="false"/>
          <w:bCs w:val="false"/>
          <w:i w:val="false"/>
          <w:iCs w:val="false"/>
          <w:color w:val="000000"/>
          <w:sz w:val="24"/>
          <w:szCs w:val="24"/>
        </w:rPr>
        <w:t xml:space="preserve">For example, if the group is initialized with </w:t>
      </w:r>
      <w:r>
        <w:rPr>
          <w:rStyle w:val="SourceText"/>
          <w:rFonts w:ascii="Courier" w:hAnsi="Courier"/>
          <w:i w:val="false"/>
          <w:iCs w:val="false"/>
          <w:color w:val="000000"/>
          <w:u w:val="none"/>
        </w:rPr>
        <w:t>FAN_REPORT_FID</w:t>
      </w:r>
      <w:r>
        <w:rPr>
          <w:b w:val="false"/>
          <w:bCs w:val="false"/>
          <w:i w:val="false"/>
          <w:iCs w:val="false"/>
          <w:color w:val="000000"/>
          <w:sz w:val="24"/>
          <w:szCs w:val="24"/>
        </w:rPr>
        <w:t xml:space="preserve"> or </w:t>
      </w:r>
      <w:r>
        <w:rPr>
          <w:rStyle w:val="SourceText"/>
          <w:rFonts w:ascii="Courier" w:hAnsi="Courier"/>
          <w:i w:val="false"/>
          <w:iCs w:val="false"/>
          <w:color w:val="000000"/>
          <w:u w:val="none"/>
        </w:rPr>
        <w:t>FAN_REPORT_DIR_FID</w:t>
      </w:r>
      <w:r>
        <w:rPr>
          <w:b w:val="false"/>
          <w:bCs w:val="false"/>
          <w:i w:val="false"/>
          <w:iCs w:val="false"/>
          <w:color w:val="000000"/>
          <w:sz w:val="24"/>
          <w:szCs w:val="24"/>
        </w:rPr>
        <w:t xml:space="preserve">, the application may receive additional information in the form of a </w:t>
      </w:r>
      <w:r>
        <w:rPr>
          <w:rStyle w:val="SourceText"/>
          <w:rFonts w:ascii="Courier" w:hAnsi="Courier"/>
          <w:i w:val="false"/>
          <w:iCs w:val="false"/>
          <w:color w:val="000000"/>
          <w:u w:val="none"/>
        </w:rPr>
        <w:t>fanotify_event_info_fid</w:t>
      </w:r>
      <w:r>
        <w:rPr>
          <w:b w:val="false"/>
          <w:bCs w:val="false"/>
          <w:i w:val="false"/>
          <w:iCs w:val="false"/>
          <w:color w:val="000000"/>
          <w:sz w:val="24"/>
          <w:szCs w:val="24"/>
        </w:rPr>
        <w:t xml:space="preserve"> structure. This allows filesystem objects to be identified using file identifiers instead of traditional file descriptors.</w:t>
      </w:r>
    </w:p>
    <w:p>
      <w:pPr>
        <w:pStyle w:val="TableContents"/>
        <w:bidi w:val="0"/>
        <w:jc w:val="both"/>
        <w:rPr/>
      </w:pPr>
      <w:r>
        <w:rPr>
          <w:b w:val="false"/>
          <w:bCs w:val="false"/>
          <w:i w:val="false"/>
          <w:iCs w:val="false"/>
          <w:color w:val="000000"/>
          <w:sz w:val="24"/>
          <w:szCs w:val="24"/>
        </w:rPr>
        <w:t xml:space="preserve">Multiple informational records can be returned for a single event. For instance, if the notification group is initialized with both </w:t>
      </w:r>
      <w:r>
        <w:rPr>
          <w:rStyle w:val="SourceText"/>
          <w:rFonts w:ascii="Courier" w:hAnsi="Courier"/>
          <w:i w:val="false"/>
          <w:iCs w:val="false"/>
          <w:color w:val="000000"/>
          <w:u w:val="none"/>
        </w:rPr>
        <w:t>FAN_REPORT_TARGET_FID</w:t>
      </w:r>
      <w:r>
        <w:rPr>
          <w:b w:val="false"/>
          <w:bCs w:val="false"/>
          <w:i w:val="false"/>
          <w:iCs w:val="false"/>
          <w:color w:val="000000"/>
          <w:sz w:val="24"/>
          <w:szCs w:val="24"/>
        </w:rPr>
        <w:t xml:space="preserve"> and </w:t>
      </w:r>
      <w:r>
        <w:rPr>
          <w:rStyle w:val="SourceText"/>
          <w:rFonts w:ascii="Courier" w:hAnsi="Courier"/>
          <w:i w:val="false"/>
          <w:iCs w:val="false"/>
          <w:color w:val="000000"/>
          <w:u w:val="none"/>
        </w:rPr>
        <w:t>FAN_REPORT_PIDFD</w:t>
      </w:r>
      <w:r>
        <w:rPr>
          <w:b w:val="false"/>
          <w:bCs w:val="false"/>
          <w:i w:val="false"/>
          <w:iCs w:val="false"/>
          <w:color w:val="000000"/>
          <w:sz w:val="24"/>
          <w:szCs w:val="24"/>
        </w:rPr>
        <w:t xml:space="preserve">, the listener may receive two </w:t>
      </w:r>
      <w:r>
        <w:rPr>
          <w:rStyle w:val="SourceText"/>
          <w:rFonts w:ascii="Courier" w:hAnsi="Courier"/>
          <w:i w:val="false"/>
          <w:iCs w:val="false"/>
          <w:color w:val="000000"/>
          <w:u w:val="none"/>
        </w:rPr>
        <w:t>fanotify_event_info_fid</w:t>
      </w:r>
      <w:r>
        <w:rPr>
          <w:b w:val="false"/>
          <w:bCs w:val="false"/>
          <w:i w:val="false"/>
          <w:iCs w:val="false"/>
          <w:color w:val="000000"/>
          <w:sz w:val="24"/>
          <w:szCs w:val="24"/>
        </w:rPr>
        <w:t xml:space="preserve"> records along with one </w:t>
      </w:r>
      <w:r>
        <w:rPr>
          <w:rStyle w:val="SourceText"/>
          <w:rFonts w:ascii="Courier" w:hAnsi="Courier"/>
          <w:i w:val="false"/>
          <w:iCs w:val="false"/>
          <w:color w:val="000000"/>
          <w:u w:val="none"/>
        </w:rPr>
        <w:t>fanotify_event_info_pidfd</w:t>
      </w:r>
      <w:r>
        <w:rPr>
          <w:b w:val="false"/>
          <w:bCs w:val="false"/>
          <w:i w:val="false"/>
          <w:iCs w:val="false"/>
          <w:color w:val="000000"/>
          <w:sz w:val="24"/>
          <w:szCs w:val="24"/>
        </w:rPr>
        <w:t xml:space="preserve"> record.</w:t>
      </w:r>
    </w:p>
    <w:p>
      <w:pPr>
        <w:pStyle w:val="TableContents"/>
        <w:bidi w:val="0"/>
        <w:jc w:val="both"/>
        <w:rPr/>
      </w:pPr>
      <w:r>
        <w:rPr>
          <w:b w:val="false"/>
          <w:bCs w:val="false"/>
          <w:i w:val="false"/>
          <w:iCs w:val="false"/>
          <w:color w:val="000000"/>
          <w:sz w:val="24"/>
          <w:szCs w:val="24"/>
        </w:rPr>
        <w:t xml:space="preserve">Each informational record begins with a common header structure, </w:t>
      </w:r>
      <w:r>
        <w:rPr>
          <w:rStyle w:val="SourceText"/>
          <w:rFonts w:ascii="Courier" w:hAnsi="Courier"/>
          <w:i w:val="false"/>
          <w:iCs w:val="false"/>
          <w:color w:val="000000"/>
          <w:u w:val="none"/>
        </w:rPr>
        <w:t>fanotify_event_info_header</w:t>
      </w:r>
      <w:r>
        <w:rPr>
          <w:b w:val="false"/>
          <w:bCs w:val="false"/>
          <w:i w:val="false"/>
          <w:iCs w:val="false"/>
          <w:color w:val="000000"/>
          <w:sz w:val="24"/>
          <w:szCs w:val="24"/>
        </w:rPr>
        <w:t xml:space="preserve">, which includes a field </w:t>
      </w:r>
      <w:r>
        <w:rPr>
          <w:rStyle w:val="SourceText"/>
          <w:rFonts w:ascii="Courier" w:hAnsi="Courier"/>
          <w:i w:val="false"/>
          <w:iCs w:val="false"/>
          <w:color w:val="000000"/>
          <w:u w:val="none"/>
        </w:rPr>
        <w:t>info_type</w:t>
      </w:r>
      <w:r>
        <w:rPr>
          <w:b w:val="false"/>
          <w:bCs w:val="false"/>
          <w:i w:val="false"/>
          <w:iCs w:val="false"/>
          <w:color w:val="000000"/>
          <w:sz w:val="24"/>
          <w:szCs w:val="24"/>
        </w:rPr>
        <w:t xml:space="preserve"> that indicates the type of information contained in that record.</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These structures are defined in the </w:t>
      </w:r>
      <w:r>
        <w:rPr>
          <w:rFonts w:ascii="Courier" w:hAnsi="Courier"/>
          <w:i w:val="false"/>
          <w:iCs w:val="false"/>
          <w:color w:val="000000"/>
          <w:u w:val="none"/>
        </w:rPr>
        <w:t>linux/fanotify.h</w:t>
      </w:r>
      <w:r>
        <w:rPr>
          <w:b w:val="false"/>
          <w:bCs w:val="false"/>
          <w:i w:val="false"/>
          <w:iCs w:val="false"/>
          <w:color w:val="000000"/>
          <w:sz w:val="24"/>
          <w:szCs w:val="24"/>
        </w:rPr>
        <w:t xml:space="preserve"> </w:t>
      </w:r>
      <w:r>
        <w:rPr>
          <w:b w:val="false"/>
          <w:bCs w:val="false"/>
          <w:i w:val="false"/>
          <w:iCs w:val="false"/>
          <w:color w:val="000000"/>
          <w:sz w:val="24"/>
          <w:szCs w:val="24"/>
        </w:rPr>
        <w:t>header file as follows.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sz w:val="24"/>
                <w:szCs w:val="24"/>
              </w:rPr>
            </w:pPr>
            <w:r>
              <w:rPr>
                <w:rFonts w:ascii="Courier" w:hAnsi="Courier"/>
                <w:color w:val="0000FF"/>
                <w:sz w:val="24"/>
                <w:szCs w:val="24"/>
              </w:rPr>
              <w:t>struct</w:t>
            </w:r>
            <w:r>
              <w:rPr>
                <w:rFonts w:ascii="Courier" w:hAnsi="Courier"/>
                <w:sz w:val="24"/>
                <w:szCs w:val="24"/>
              </w:rPr>
              <w:t xml:space="preserve"> fanotify_event_info_fid {</w:t>
            </w:r>
          </w:p>
          <w:p>
            <w:pPr>
              <w:pStyle w:val="Normal"/>
              <w:bidi w:val="0"/>
              <w:jc w:val="left"/>
              <w:rPr/>
            </w:pPr>
            <w:r>
              <w:rPr>
                <w:rFonts w:ascii="Courier" w:hAnsi="Courier"/>
                <w:color w:val="0000FF"/>
                <w:sz w:val="24"/>
                <w:szCs w:val="24"/>
              </w:rPr>
              <w:t xml:space="preserve">   </w:t>
            </w:r>
            <w:r>
              <w:rPr>
                <w:rFonts w:ascii="Courier" w:hAnsi="Courier"/>
                <w:color w:val="0000FF"/>
                <w:sz w:val="24"/>
                <w:szCs w:val="24"/>
              </w:rPr>
              <w:t>struct</w:t>
            </w:r>
            <w:r>
              <w:rPr>
                <w:rFonts w:ascii="Courier" w:hAnsi="Courier"/>
                <w:sz w:val="24"/>
                <w:szCs w:val="24"/>
              </w:rPr>
              <w:t xml:space="preserve"> </w:t>
            </w:r>
            <w:r>
              <w:rPr>
                <w:rFonts w:ascii="Courier" w:hAnsi="Courier"/>
                <w:color w:val="0000FF"/>
                <w:sz w:val="24"/>
                <w:szCs w:val="24"/>
              </w:rPr>
              <w:t>fanotify_event_info_header</w:t>
            </w:r>
            <w:r>
              <w:rPr>
                <w:rFonts w:ascii="Courier" w:hAnsi="Courier"/>
                <w:sz w:val="24"/>
                <w:szCs w:val="24"/>
              </w:rPr>
              <w:t xml:space="preserve"> hdr;</w:t>
            </w:r>
          </w:p>
          <w:p>
            <w:pPr>
              <w:pStyle w:val="Normal"/>
              <w:bidi w:val="0"/>
              <w:jc w:val="left"/>
              <w:rPr/>
            </w:pPr>
            <w:r>
              <w:rPr>
                <w:rFonts w:ascii="Courier" w:hAnsi="Courier"/>
                <w:sz w:val="24"/>
                <w:szCs w:val="24"/>
              </w:rPr>
              <w:t xml:space="preserve">   </w:t>
            </w:r>
            <w:r>
              <w:rPr>
                <w:rFonts w:ascii="Courier" w:hAnsi="Courier"/>
                <w:color w:val="0000FF"/>
                <w:sz w:val="24"/>
                <w:szCs w:val="24"/>
              </w:rPr>
              <w:t>__kernel_fsid_t</w:t>
            </w:r>
            <w:r>
              <w:rPr>
                <w:rFonts w:ascii="Courier" w:hAnsi="Courier"/>
                <w:sz w:val="24"/>
                <w:szCs w:val="24"/>
              </w:rPr>
              <w:t xml:space="preserve"> fsid;</w:t>
            </w:r>
          </w:p>
          <w:p>
            <w:pPr>
              <w:pStyle w:val="Normal"/>
              <w:bidi w:val="0"/>
              <w:jc w:val="left"/>
              <w:rPr>
                <w:rFonts w:ascii="Courier" w:hAnsi="Courier"/>
                <w:sz w:val="24"/>
                <w:szCs w:val="24"/>
              </w:rPr>
            </w:pPr>
            <w:r>
              <w:rPr>
                <w:rFonts w:ascii="Courier" w:hAnsi="Courier"/>
                <w:color w:val="0000FF"/>
                <w:sz w:val="24"/>
                <w:szCs w:val="24"/>
              </w:rPr>
              <w:t xml:space="preserve">   </w:t>
            </w:r>
            <w:r>
              <w:rPr>
                <w:rFonts w:ascii="Courier" w:hAnsi="Courier"/>
                <w:color w:val="0000FF"/>
                <w:sz w:val="24"/>
                <w:szCs w:val="24"/>
              </w:rPr>
              <w:t>unsigned</w:t>
            </w:r>
            <w:r>
              <w:rPr>
                <w:rFonts w:ascii="Courier" w:hAnsi="Courier"/>
                <w:sz w:val="24"/>
                <w:szCs w:val="24"/>
              </w:rPr>
              <w:t xml:space="preserve"> </w:t>
            </w:r>
            <w:r>
              <w:rPr>
                <w:rFonts w:ascii="Courier" w:hAnsi="Courier"/>
                <w:color w:val="0000FF"/>
                <w:sz w:val="24"/>
                <w:szCs w:val="24"/>
              </w:rPr>
              <w:t>char</w:t>
            </w:r>
            <w:r>
              <w:rPr>
                <w:rFonts w:ascii="Courier" w:hAnsi="Courier"/>
                <w:sz w:val="24"/>
                <w:szCs w:val="24"/>
              </w:rPr>
              <w:t xml:space="preserve"> handle</w:t>
            </w:r>
            <w:r>
              <w:rPr>
                <w:rFonts w:ascii="Courier" w:hAnsi="Courier"/>
                <w:color w:val="0000FF"/>
                <w:sz w:val="24"/>
                <w:szCs w:val="24"/>
              </w:rPr>
              <w:t>[]</w:t>
            </w:r>
            <w:r>
              <w:rPr>
                <w:rFonts w:ascii="Courier" w:hAnsi="Courier"/>
                <w:sz w:val="24"/>
                <w:szCs w:val="24"/>
              </w:rPr>
              <w:t>;</w:t>
            </w:r>
          </w:p>
          <w:p>
            <w:pPr>
              <w:pStyle w:val="Normal"/>
              <w:bidi w:val="0"/>
              <w:jc w:val="left"/>
              <w:rPr>
                <w:rFonts w:ascii="Courier" w:hAnsi="Courier"/>
                <w:sz w:val="24"/>
                <w:szCs w:val="24"/>
              </w:rPr>
            </w:pPr>
            <w:r>
              <w:rPr>
                <w:rFonts w:ascii="Courier" w:hAnsi="Courier"/>
                <w:sz w:val="24"/>
                <w:szCs w:val="24"/>
              </w:rPr>
              <w:t>};</w:t>
            </w:r>
          </w:p>
          <w:p>
            <w:pPr>
              <w:pStyle w:val="Normal"/>
              <w:bidi w:val="0"/>
              <w:jc w:val="left"/>
              <w:rPr>
                <w:rFonts w:ascii="Courier" w:hAnsi="Courier"/>
                <w:b w:val="false"/>
                <w:color w:val="000000"/>
                <w:sz w:val="24"/>
                <w:szCs w:val="24"/>
                <w:shd w:fill="FFFFFF" w:val="clear"/>
              </w:rPr>
            </w:pPr>
            <w:r>
              <w:rPr>
                <w:rFonts w:ascii="Courier" w:hAnsi="Courier"/>
                <w:b w:val="false"/>
                <w:color w:val="0000FF"/>
                <w:sz w:val="24"/>
                <w:szCs w:val="24"/>
                <w:shd w:fill="FFFFFF" w:val="clear"/>
              </w:rPr>
              <w:t>struct</w:t>
            </w:r>
            <w:r>
              <w:rPr>
                <w:rFonts w:ascii="Courier" w:hAnsi="Courier"/>
                <w:b w:val="false"/>
                <w:color w:val="000000"/>
                <w:sz w:val="24"/>
                <w:szCs w:val="24"/>
                <w:shd w:fill="FFFFFF" w:val="clear"/>
              </w:rPr>
              <w:t xml:space="preserve"> fanotify_event_info_pidfd {</w:t>
            </w:r>
          </w:p>
          <w:p>
            <w:pPr>
              <w:pStyle w:val="Normal"/>
              <w:bidi w:val="0"/>
              <w:jc w:val="left"/>
              <w:rPr/>
            </w:pPr>
            <w:r>
              <w:rPr>
                <w:rFonts w:ascii="Courier" w:hAnsi="Courier"/>
                <w:b w:val="false"/>
                <w:color w:val="0000FF"/>
                <w:sz w:val="24"/>
                <w:szCs w:val="24"/>
                <w:shd w:fill="FFFFFF" w:val="clear"/>
              </w:rPr>
              <w:t xml:space="preserve">   </w:t>
            </w:r>
            <w:r>
              <w:rPr>
                <w:rFonts w:ascii="Courier" w:hAnsi="Courier"/>
                <w:b w:val="false"/>
                <w:color w:val="0000FF"/>
                <w:sz w:val="24"/>
                <w:szCs w:val="24"/>
                <w:shd w:fill="FFFFFF" w:val="clear"/>
              </w:rPr>
              <w:t>struct</w:t>
            </w:r>
            <w:r>
              <w:rPr>
                <w:rFonts w:ascii="Courier" w:hAnsi="Courier"/>
                <w:b w:val="false"/>
                <w:color w:val="000000"/>
                <w:sz w:val="24"/>
                <w:szCs w:val="24"/>
                <w:shd w:fill="FFFFFF" w:val="clear"/>
              </w:rPr>
              <w:t xml:space="preserve"> </w:t>
            </w:r>
            <w:r>
              <w:rPr>
                <w:rFonts w:ascii="Courier" w:hAnsi="Courier"/>
                <w:color w:val="0000FF"/>
                <w:sz w:val="24"/>
                <w:szCs w:val="24"/>
              </w:rPr>
              <w:t>fanotify_event_info_header</w:t>
            </w:r>
            <w:r>
              <w:rPr>
                <w:rFonts w:ascii="Courier" w:hAnsi="Courier"/>
                <w:b w:val="false"/>
                <w:color w:val="000000"/>
                <w:sz w:val="24"/>
                <w:szCs w:val="24"/>
                <w:shd w:fill="FFFFFF" w:val="clear"/>
              </w:rPr>
              <w:t xml:space="preserve"> hdr;</w:t>
            </w:r>
          </w:p>
          <w:p>
            <w:pPr>
              <w:pStyle w:val="Normal"/>
              <w:bidi w:val="0"/>
              <w:jc w:val="left"/>
              <w:rPr/>
            </w:pPr>
            <w:r>
              <w:rPr>
                <w:rFonts w:ascii="Courier" w:hAnsi="Courier"/>
                <w:b w:val="false"/>
                <w:color w:val="000000"/>
                <w:sz w:val="24"/>
                <w:szCs w:val="24"/>
                <w:shd w:fill="FFFFFF" w:val="clear"/>
              </w:rPr>
              <w:t xml:space="preserve">   </w:t>
            </w:r>
            <w:r>
              <w:rPr>
                <w:rFonts w:ascii="Courier" w:hAnsi="Courier"/>
                <w:color w:val="0000FF"/>
                <w:sz w:val="24"/>
                <w:szCs w:val="24"/>
              </w:rPr>
              <w:t>__s32</w:t>
            </w:r>
            <w:r>
              <w:rPr>
                <w:rFonts w:ascii="Courier" w:hAnsi="Courier"/>
                <w:b w:val="false"/>
                <w:color w:val="000000"/>
                <w:sz w:val="24"/>
                <w:szCs w:val="24"/>
                <w:shd w:fill="FFFFFF" w:val="clear"/>
              </w:rPr>
              <w:t xml:space="preserve"> pidfd;</w:t>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00"/>
                <w:sz w:val="24"/>
                <w:szCs w:val="24"/>
                <w:shd w:fill="FFFFFF" w:val="clear"/>
              </w:rPr>
              <w:t>};</w:t>
            </w:r>
          </w:p>
          <w:p>
            <w:pPr>
              <w:pStyle w:val="Normal"/>
              <w:bidi w:val="0"/>
              <w:jc w:val="left"/>
              <w:rPr>
                <w:rFonts w:ascii="Courier" w:hAnsi="Courier"/>
                <w:b w:val="false"/>
                <w:color w:val="000000"/>
                <w:sz w:val="24"/>
                <w:szCs w:val="24"/>
                <w:shd w:fill="FFFFFF" w:val="clear"/>
              </w:rPr>
            </w:pPr>
            <w:r>
              <w:rPr>
                <w:rFonts w:ascii="Courier" w:hAnsi="Courier"/>
                <w:b w:val="false"/>
                <w:color w:val="0000FF"/>
                <w:sz w:val="24"/>
                <w:szCs w:val="24"/>
                <w:shd w:fill="FFFFFF" w:val="clear"/>
              </w:rPr>
              <w:t>struct</w:t>
            </w:r>
            <w:r>
              <w:rPr>
                <w:rFonts w:ascii="Courier" w:hAnsi="Courier"/>
                <w:b w:val="false"/>
                <w:color w:val="000000"/>
                <w:sz w:val="24"/>
                <w:szCs w:val="24"/>
                <w:shd w:fill="FFFFFF" w:val="clear"/>
              </w:rPr>
              <w:t xml:space="preserve"> fanotify_event_info_error {</w:t>
            </w:r>
          </w:p>
          <w:p>
            <w:pPr>
              <w:pStyle w:val="Normal"/>
              <w:bidi w:val="0"/>
              <w:jc w:val="left"/>
              <w:rPr/>
            </w:pPr>
            <w:r>
              <w:rPr>
                <w:rFonts w:ascii="Courier" w:hAnsi="Courier"/>
                <w:b w:val="false"/>
                <w:color w:val="0000FF"/>
                <w:sz w:val="24"/>
                <w:szCs w:val="24"/>
                <w:shd w:fill="FFFFFF" w:val="clear"/>
              </w:rPr>
              <w:t xml:space="preserve">   </w:t>
            </w:r>
            <w:r>
              <w:rPr>
                <w:rFonts w:ascii="Courier" w:hAnsi="Courier"/>
                <w:b w:val="false"/>
                <w:color w:val="0000FF"/>
                <w:sz w:val="24"/>
                <w:szCs w:val="24"/>
                <w:shd w:fill="FFFFFF" w:val="clear"/>
              </w:rPr>
              <w:t>struct</w:t>
            </w:r>
            <w:r>
              <w:rPr>
                <w:rFonts w:ascii="Courier" w:hAnsi="Courier"/>
                <w:b w:val="false"/>
                <w:color w:val="000000"/>
                <w:sz w:val="24"/>
                <w:szCs w:val="24"/>
                <w:shd w:fill="FFFFFF" w:val="clear"/>
              </w:rPr>
              <w:t xml:space="preserve"> </w:t>
            </w:r>
            <w:r>
              <w:rPr>
                <w:rFonts w:ascii="Courier" w:hAnsi="Courier"/>
                <w:color w:val="0000FF"/>
                <w:sz w:val="24"/>
                <w:szCs w:val="24"/>
              </w:rPr>
              <w:t>fanotify_event_info_header</w:t>
            </w:r>
            <w:r>
              <w:rPr>
                <w:rFonts w:ascii="Courier" w:hAnsi="Courier"/>
                <w:b w:val="false"/>
                <w:color w:val="000000"/>
                <w:sz w:val="24"/>
                <w:szCs w:val="24"/>
                <w:shd w:fill="FFFFFF" w:val="clear"/>
              </w:rPr>
              <w:t xml:space="preserve"> hdr;</w:t>
            </w:r>
          </w:p>
          <w:p>
            <w:pPr>
              <w:pStyle w:val="Normal"/>
              <w:bidi w:val="0"/>
              <w:jc w:val="left"/>
              <w:rPr/>
            </w:pPr>
            <w:r>
              <w:rPr>
                <w:rFonts w:ascii="Courier" w:hAnsi="Courier"/>
                <w:b w:val="false"/>
                <w:color w:val="000000"/>
                <w:sz w:val="24"/>
                <w:szCs w:val="24"/>
                <w:shd w:fill="FFFFFF" w:val="clear"/>
              </w:rPr>
              <w:t xml:space="preserve">   </w:t>
            </w:r>
            <w:r>
              <w:rPr>
                <w:rFonts w:ascii="Courier" w:hAnsi="Courier"/>
                <w:color w:val="0000FF"/>
                <w:sz w:val="24"/>
                <w:szCs w:val="24"/>
              </w:rPr>
              <w:t>__s32</w:t>
            </w:r>
            <w:r>
              <w:rPr>
                <w:rFonts w:ascii="Courier" w:hAnsi="Courier"/>
                <w:b w:val="false"/>
                <w:color w:val="000000"/>
                <w:sz w:val="24"/>
                <w:szCs w:val="24"/>
                <w:shd w:fill="FFFFFF" w:val="clear"/>
              </w:rPr>
              <w:t xml:space="preserve"> error;</w:t>
            </w:r>
          </w:p>
          <w:p>
            <w:pPr>
              <w:pStyle w:val="Normal"/>
              <w:bidi w:val="0"/>
              <w:jc w:val="left"/>
              <w:rPr/>
            </w:pPr>
            <w:r>
              <w:rPr>
                <w:rFonts w:ascii="Courier" w:hAnsi="Courier"/>
                <w:b w:val="false"/>
                <w:color w:val="000000"/>
                <w:sz w:val="24"/>
                <w:szCs w:val="24"/>
                <w:shd w:fill="FFFFFF" w:val="clear"/>
              </w:rPr>
              <w:t xml:space="preserve">   </w:t>
            </w:r>
            <w:r>
              <w:rPr>
                <w:rFonts w:ascii="Courier" w:hAnsi="Courier"/>
                <w:color w:val="0000FF"/>
                <w:sz w:val="24"/>
                <w:szCs w:val="24"/>
              </w:rPr>
              <w:t>__u32</w:t>
            </w:r>
            <w:r>
              <w:rPr>
                <w:rFonts w:ascii="Courier" w:hAnsi="Courier"/>
                <w:b w:val="false"/>
                <w:color w:val="000000"/>
                <w:sz w:val="24"/>
                <w:szCs w:val="24"/>
                <w:shd w:fill="FFFFFF" w:val="clear"/>
              </w:rPr>
              <w:t xml:space="preserve"> error_count;</w:t>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00"/>
                <w:sz w:val="24"/>
                <w:szCs w:val="24"/>
                <w:shd w:fill="FFFFFF" w:val="clear"/>
              </w:rPr>
              <w:t>};</w:t>
            </w:r>
          </w:p>
          <w:p>
            <w:pPr>
              <w:pStyle w:val="Normal"/>
              <w:bidi w:val="0"/>
              <w:jc w:val="left"/>
              <w:rPr>
                <w:rFonts w:ascii="Courier" w:hAnsi="Courier"/>
                <w:b w:val="false"/>
                <w:color w:val="000000"/>
                <w:sz w:val="24"/>
                <w:szCs w:val="24"/>
                <w:shd w:fill="FFFFFF" w:val="clear"/>
              </w:rPr>
            </w:pPr>
            <w:r>
              <w:rPr>
                <w:rFonts w:ascii="Courier" w:hAnsi="Courier"/>
                <w:b w:val="false"/>
                <w:color w:val="0000FF"/>
                <w:sz w:val="24"/>
                <w:szCs w:val="24"/>
                <w:shd w:fill="FFFFFF" w:val="clear"/>
              </w:rPr>
              <w:t>struct</w:t>
            </w:r>
            <w:r>
              <w:rPr>
                <w:rFonts w:ascii="Courier" w:hAnsi="Courier"/>
                <w:b w:val="false"/>
                <w:color w:val="000000"/>
                <w:sz w:val="24"/>
                <w:szCs w:val="24"/>
                <w:shd w:fill="FFFFFF" w:val="clear"/>
              </w:rPr>
              <w:t xml:space="preserve"> fanotify_event_info_header {</w:t>
            </w:r>
          </w:p>
          <w:p>
            <w:pPr>
              <w:pStyle w:val="Normal"/>
              <w:bidi w:val="0"/>
              <w:jc w:val="left"/>
              <w:rPr/>
            </w:pPr>
            <w:r>
              <w:rPr>
                <w:rFonts w:ascii="Courier" w:hAnsi="Courier"/>
                <w:b w:val="false"/>
                <w:color w:val="000000"/>
                <w:sz w:val="24"/>
                <w:szCs w:val="24"/>
                <w:shd w:fill="FFFFFF" w:val="clear"/>
              </w:rPr>
              <w:t xml:space="preserve">   </w:t>
            </w:r>
            <w:r>
              <w:rPr>
                <w:rFonts w:ascii="Courier" w:hAnsi="Courier"/>
                <w:color w:val="0000FF"/>
                <w:sz w:val="24"/>
                <w:szCs w:val="24"/>
              </w:rPr>
              <w:t>__u8</w:t>
            </w:r>
            <w:r>
              <w:rPr>
                <w:rFonts w:ascii="Courier" w:hAnsi="Courier"/>
                <w:b w:val="false"/>
                <w:color w:val="000000"/>
                <w:sz w:val="24"/>
                <w:szCs w:val="24"/>
                <w:shd w:fill="FFFFFF" w:val="clear"/>
              </w:rPr>
              <w:t xml:space="preserve"> info_type;</w:t>
            </w:r>
          </w:p>
          <w:p>
            <w:pPr>
              <w:pStyle w:val="Normal"/>
              <w:bidi w:val="0"/>
              <w:jc w:val="left"/>
              <w:rPr/>
            </w:pPr>
            <w:r>
              <w:rPr>
                <w:rFonts w:ascii="Courier" w:hAnsi="Courier"/>
                <w:b w:val="false"/>
                <w:color w:val="000000"/>
                <w:sz w:val="24"/>
                <w:szCs w:val="24"/>
                <w:shd w:fill="FFFFFF" w:val="clear"/>
              </w:rPr>
              <w:t xml:space="preserve">   </w:t>
            </w:r>
            <w:r>
              <w:rPr>
                <w:rFonts w:ascii="Courier" w:hAnsi="Courier"/>
                <w:color w:val="0000FF"/>
                <w:sz w:val="24"/>
                <w:szCs w:val="24"/>
              </w:rPr>
              <w:t>__u8</w:t>
            </w:r>
            <w:r>
              <w:rPr>
                <w:rFonts w:ascii="Courier" w:hAnsi="Courier"/>
                <w:b w:val="false"/>
                <w:color w:val="000000"/>
                <w:sz w:val="24"/>
                <w:szCs w:val="24"/>
                <w:shd w:fill="FFFFFF" w:val="clear"/>
              </w:rPr>
              <w:t xml:space="preserve"> pad;</w:t>
            </w:r>
          </w:p>
          <w:p>
            <w:pPr>
              <w:pStyle w:val="Normal"/>
              <w:bidi w:val="0"/>
              <w:jc w:val="left"/>
              <w:rPr/>
            </w:pPr>
            <w:r>
              <w:rPr>
                <w:rFonts w:ascii="Courier" w:hAnsi="Courier"/>
                <w:b w:val="false"/>
                <w:color w:val="000000"/>
                <w:sz w:val="24"/>
                <w:szCs w:val="24"/>
                <w:shd w:fill="FFFFFF" w:val="clear"/>
              </w:rPr>
              <w:t xml:space="preserve">   </w:t>
            </w:r>
            <w:r>
              <w:rPr>
                <w:rFonts w:ascii="Courier" w:hAnsi="Courier"/>
                <w:color w:val="0000FF"/>
                <w:sz w:val="24"/>
                <w:szCs w:val="24"/>
              </w:rPr>
              <w:t>__u16</w:t>
            </w:r>
            <w:r>
              <w:rPr>
                <w:rFonts w:ascii="Courier" w:hAnsi="Courier"/>
                <w:b w:val="false"/>
                <w:color w:val="000000"/>
                <w:sz w:val="24"/>
                <w:szCs w:val="24"/>
                <w:shd w:fill="FFFFFF" w:val="clear"/>
              </w:rPr>
              <w:t xml:space="preserve"> len;</w:t>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00"/>
                <w:sz w:val="24"/>
                <w:szCs w:val="24"/>
                <w:shd w:fill="FFFFFF" w:val="clear"/>
              </w:rPr>
              <w:t>};</w:t>
            </w:r>
          </w:p>
        </w:tc>
      </w:tr>
    </w:tbl>
    <w:p>
      <w:pPr>
        <w:pStyle w:val="TableContents"/>
        <w:bidi w:val="0"/>
        <w:jc w:val="both"/>
        <w:rPr/>
      </w:pPr>
      <w:r>
        <w:rPr/>
        <w:t xml:space="preserve">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structure </w:t>
      </w:r>
      <w:r>
        <w:rPr>
          <w:rStyle w:val="SourceText"/>
          <w:rFonts w:ascii="Courier" w:hAnsi="Courier"/>
          <w:i w:val="false"/>
          <w:iCs w:val="false"/>
          <w:color w:val="000000"/>
          <w:u w:val="none"/>
        </w:rPr>
        <w:t>fanotify_event_info_error</w:t>
      </w:r>
      <w:r>
        <w:rPr>
          <w:b w:val="false"/>
          <w:bCs w:val="false"/>
          <w:i w:val="false"/>
          <w:iCs w:val="false"/>
          <w:color w:val="000000"/>
          <w:sz w:val="24"/>
          <w:szCs w:val="24"/>
        </w:rPr>
        <w:t xml:space="preserve"> is returned when the event type </w:t>
      </w:r>
      <w:r>
        <w:rPr>
          <w:rStyle w:val="SourceText"/>
          <w:rFonts w:ascii="Courier" w:hAnsi="Courier"/>
          <w:i w:val="false"/>
          <w:iCs w:val="false"/>
          <w:color w:val="000000"/>
          <w:u w:val="none"/>
        </w:rPr>
        <w:t>FAN_FS_ERROR</w:t>
      </w:r>
      <w:r>
        <w:rPr>
          <w:b w:val="false"/>
          <w:bCs w:val="false"/>
          <w:i w:val="false"/>
          <w:iCs w:val="false"/>
          <w:color w:val="000000"/>
          <w:sz w:val="24"/>
          <w:szCs w:val="24"/>
        </w:rPr>
        <w:t xml:space="preserve"> is generated. This structure provides error-related information about filesystem monitoring issues.</w:t>
      </w:r>
    </w:p>
    <w:p>
      <w:pPr>
        <w:pStyle w:val="TableContents"/>
        <w:bidi w:val="0"/>
        <w:jc w:val="both"/>
        <w:rPr/>
      </w:pPr>
      <w:r>
        <w:rPr>
          <w:b w:val="false"/>
          <w:bCs w:val="false"/>
          <w:i w:val="false"/>
          <w:iCs w:val="false"/>
          <w:color w:val="000000"/>
          <w:sz w:val="24"/>
          <w:szCs w:val="24"/>
        </w:rPr>
        <w:t xml:space="preserve">The </w:t>
      </w:r>
      <w:r>
        <w:rPr>
          <w:rStyle w:val="SourceText"/>
          <w:rFonts w:ascii="Courier" w:hAnsi="Courier"/>
          <w:i w:val="false"/>
          <w:iCs w:val="false"/>
          <w:color w:val="000000"/>
          <w:u w:val="none"/>
        </w:rPr>
        <w:t>fanotify_event_info_header</w:t>
      </w:r>
      <w:r>
        <w:rPr>
          <w:b w:val="false"/>
          <w:bCs w:val="false"/>
          <w:i w:val="false"/>
          <w:iCs w:val="false"/>
          <w:color w:val="000000"/>
          <w:sz w:val="24"/>
          <w:szCs w:val="24"/>
        </w:rPr>
        <w:t xml:space="preserve"> structure contains metadata describing each informational record, including its type and size, and is used to interpret the specific payload that follows it.</w:t>
      </w:r>
    </w:p>
    <w:p>
      <w:pPr>
        <w:pStyle w:val="TableContents"/>
        <w:bidi w:val="0"/>
        <w:jc w:val="both"/>
        <w:rPr/>
      </w:pPr>
      <w:r>
        <w:rPr>
          <w:b w:val="false"/>
          <w:bCs w:val="false"/>
          <w:i w:val="false"/>
          <w:iCs w:val="false"/>
          <w:color w:val="000000"/>
          <w:sz w:val="24"/>
          <w:szCs w:val="24"/>
        </w:rPr>
        <w:t xml:space="preserve">The </w:t>
      </w:r>
      <w:r>
        <w:rPr>
          <w:rStyle w:val="SourceText"/>
          <w:rFonts w:ascii="Courier" w:hAnsi="Courier"/>
          <w:i w:val="false"/>
          <w:iCs w:val="false"/>
          <w:color w:val="000000"/>
          <w:u w:val="none"/>
        </w:rPr>
        <w:t>fanotify_event_metadata</w:t>
      </w:r>
      <w:r>
        <w:rPr>
          <w:b w:val="false"/>
          <w:bCs w:val="false"/>
          <w:i w:val="false"/>
          <w:iCs w:val="false"/>
          <w:color w:val="000000"/>
          <w:sz w:val="24"/>
          <w:szCs w:val="24"/>
        </w:rPr>
        <w:t xml:space="preserve"> structure, which represents the main event returned by reading from a fanotify file descriptor, contains the following fields:</w:t>
      </w:r>
    </w:p>
    <w:p>
      <w:pPr>
        <w:pStyle w:val="Normal"/>
        <w:bidi w:val="0"/>
        <w:jc w:val="both"/>
        <w:rPr>
          <w:rFonts w:ascii="Liberation Serif" w:hAnsi="Liberation Serif"/>
          <w:b w:val="false"/>
          <w:bCs w:val="false"/>
          <w:i w:val="false"/>
          <w:iCs w:val="false"/>
          <w:color w:val="000000"/>
          <w:sz w:val="24"/>
          <w:szCs w:val="24"/>
          <w:shd w:fill="FFFFFF" w:val="clear"/>
        </w:rPr>
      </w:pPr>
      <w:r>
        <w:rPr>
          <w:b w:val="false"/>
          <w:bCs w:val="false"/>
          <w:i w:val="false"/>
          <w:iCs w:val="false"/>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1917"/>
        <w:gridCol w:w="8055"/>
      </w:tblGrid>
      <w:tr>
        <w:trPr/>
        <w:tc>
          <w:tcPr>
            <w:tcW w:w="1917"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event_len</w:t>
            </w:r>
          </w:p>
        </w:tc>
        <w:tc>
          <w:tcPr>
            <w:tcW w:w="8055" w:type="dxa"/>
            <w:tcBorders>
              <w:top w:val="single" w:sz="4" w:space="0" w:color="000000"/>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 xml:space="preserve">Length of data for the current event and offset to the next event. The value is </w:t>
            </w:r>
            <w:r>
              <w:rPr>
                <w:rFonts w:ascii="Courier" w:hAnsi="Courier"/>
                <w:b w:val="false"/>
                <w:bCs w:val="false"/>
                <w:i w:val="false"/>
                <w:iCs w:val="false"/>
                <w:color w:val="000000"/>
                <w:sz w:val="24"/>
                <w:szCs w:val="24"/>
                <w:shd w:fill="FFFFFF" w:val="clear"/>
              </w:rPr>
              <w:t>FAN_EVENT_METADATA_LEN</w:t>
            </w:r>
            <w:r>
              <w:rPr>
                <w:sz w:val="24"/>
                <w:szCs w:val="24"/>
              </w:rPr>
              <w:t xml:space="preserve"> except in the case in which the </w:t>
            </w:r>
            <w:r>
              <w:rPr>
                <w:i/>
                <w:iCs/>
                <w:sz w:val="24"/>
                <w:szCs w:val="24"/>
              </w:rPr>
              <w:t>notification group</w:t>
            </w:r>
            <w:r>
              <w:rPr>
                <w:sz w:val="24"/>
                <w:szCs w:val="24"/>
              </w:rPr>
              <w:t xml:space="preserve"> identifies filesystem objects instead of file descriptors</w:t>
            </w:r>
          </w:p>
        </w:tc>
      </w:tr>
      <w:tr>
        <w:trPr/>
        <w:tc>
          <w:tcPr>
            <w:tcW w:w="1917"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vers</w:t>
            </w:r>
          </w:p>
        </w:tc>
        <w:tc>
          <w:tcPr>
            <w:tcW w:w="8055"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 xml:space="preserve">Version number of the structure, must be compared with </w:t>
            </w:r>
            <w:r>
              <w:rPr>
                <w:rFonts w:ascii="Courier" w:hAnsi="Courier"/>
                <w:b w:val="false"/>
                <w:bCs w:val="false"/>
                <w:i w:val="false"/>
                <w:iCs w:val="false"/>
                <w:color w:val="000000"/>
                <w:sz w:val="24"/>
                <w:szCs w:val="24"/>
                <w:shd w:fill="FFFFFF" w:val="clear"/>
              </w:rPr>
              <w:t>FANOTIFY_METADATA_VERSION</w:t>
            </w:r>
            <w:r>
              <w:rPr>
                <w:sz w:val="24"/>
                <w:szCs w:val="24"/>
              </w:rPr>
              <w:t xml:space="preserve"> to check if the structure returned at run time matches that one defined at compile time</w:t>
            </w:r>
          </w:p>
        </w:tc>
      </w:tr>
      <w:tr>
        <w:trPr/>
        <w:tc>
          <w:tcPr>
            <w:tcW w:w="1917"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reserved</w:t>
            </w:r>
          </w:p>
        </w:tc>
        <w:tc>
          <w:tcPr>
            <w:tcW w:w="8055"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Not used</w:t>
            </w:r>
          </w:p>
        </w:tc>
      </w:tr>
      <w:tr>
        <w:trPr/>
        <w:tc>
          <w:tcPr>
            <w:tcW w:w="1917"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metadata_len</w:t>
            </w:r>
          </w:p>
        </w:tc>
        <w:tc>
          <w:tcPr>
            <w:tcW w:w="8055"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 xml:space="preserve">Length of the structure </w:t>
            </w:r>
          </w:p>
        </w:tc>
      </w:tr>
      <w:tr>
        <w:trPr/>
        <w:tc>
          <w:tcPr>
            <w:tcW w:w="1917"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mask</w:t>
            </w:r>
          </w:p>
        </w:tc>
        <w:tc>
          <w:tcPr>
            <w:tcW w:w="8055"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Bit mask describing the event</w:t>
            </w:r>
          </w:p>
        </w:tc>
      </w:tr>
      <w:tr>
        <w:trPr/>
        <w:tc>
          <w:tcPr>
            <w:tcW w:w="1917"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fd</w:t>
            </w:r>
          </w:p>
        </w:tc>
        <w:tc>
          <w:tcPr>
            <w:tcW w:w="8055"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 xml:space="preserve">Open file descriptor for the object being accessed or </w:t>
            </w:r>
            <w:r>
              <w:rPr>
                <w:rFonts w:ascii="Courier" w:hAnsi="Courier"/>
                <w:b w:val="false"/>
                <w:bCs w:val="false"/>
                <w:i w:val="false"/>
                <w:iCs w:val="false"/>
                <w:color w:val="000000"/>
                <w:sz w:val="24"/>
                <w:szCs w:val="24"/>
                <w:shd w:fill="FFFFFF" w:val="clear"/>
              </w:rPr>
              <w:t>FAN_NOFD</w:t>
            </w:r>
            <w:r>
              <w:rPr>
                <w:sz w:val="24"/>
                <w:szCs w:val="24"/>
              </w:rPr>
              <w:t xml:space="preserve"> if there is a queue overflow, if the group identifies filesystem objects this field is always </w:t>
            </w:r>
            <w:r>
              <w:rPr>
                <w:rFonts w:ascii="Courier" w:hAnsi="Courier"/>
                <w:b w:val="false"/>
                <w:bCs w:val="false"/>
                <w:i w:val="false"/>
                <w:iCs w:val="false"/>
                <w:color w:val="000000"/>
                <w:sz w:val="24"/>
                <w:szCs w:val="24"/>
                <w:shd w:fill="FFFFFF" w:val="clear"/>
              </w:rPr>
              <w:t>FAN_NOFD</w:t>
            </w:r>
            <w:r>
              <w:rPr>
                <w:sz w:val="24"/>
                <w:szCs w:val="24"/>
              </w:rPr>
              <w:t xml:space="preserve">. The file descritptor can be used to access the monitored file/directory. The argument </w:t>
            </w:r>
            <w:r>
              <w:rPr>
                <w:rFonts w:ascii="Courier" w:hAnsi="Courier"/>
                <w:b w:val="false"/>
                <w:bCs w:val="false"/>
                <w:i w:val="false"/>
                <w:iCs w:val="false"/>
                <w:color w:val="000000"/>
                <w:sz w:val="24"/>
                <w:szCs w:val="24"/>
                <w:shd w:fill="FFFFFF" w:val="clear"/>
              </w:rPr>
              <w:t>event_f_flags</w:t>
            </w:r>
            <w:r>
              <w:rPr>
                <w:sz w:val="24"/>
                <w:szCs w:val="24"/>
              </w:rPr>
              <w:t xml:space="preserve"> of the  </w:t>
            </w:r>
            <w:r>
              <w:rPr>
                <w:rFonts w:ascii="Courier" w:hAnsi="Courier"/>
                <w:b w:val="false"/>
                <w:bCs w:val="false"/>
                <w:i w:val="false"/>
                <w:iCs w:val="false"/>
                <w:color w:val="000000"/>
                <w:sz w:val="24"/>
                <w:szCs w:val="24"/>
                <w:shd w:fill="FFFFFF" w:val="clear"/>
              </w:rPr>
              <w:t>fanotify_init</w:t>
            </w:r>
            <w:r>
              <w:rPr>
                <w:sz w:val="24"/>
                <w:szCs w:val="24"/>
              </w:rPr>
              <w:t xml:space="preserve"> call specifies flags relating to this file descriptor. In addition on this descriptor is set the kernel-internal flag </w:t>
            </w:r>
            <w:r>
              <w:rPr>
                <w:rFonts w:ascii="Courier" w:hAnsi="Courier"/>
                <w:b w:val="false"/>
                <w:bCs w:val="false"/>
                <w:i w:val="false"/>
                <w:iCs w:val="false"/>
                <w:color w:val="000000"/>
                <w:sz w:val="24"/>
                <w:szCs w:val="24"/>
                <w:shd w:fill="FFFFFF" w:val="clear"/>
              </w:rPr>
              <w:t>FMODE_NONOTIFY</w:t>
            </w:r>
            <w:r>
              <w:rPr>
                <w:sz w:val="24"/>
                <w:szCs w:val="24"/>
              </w:rPr>
              <w:t xml:space="preserve"> </w:t>
            </w:r>
            <w:r>
              <w:rPr>
                <w:sz w:val="24"/>
                <w:szCs w:val="24"/>
              </w:rPr>
              <w:t>that suppresses fanotify event generation in a way that when the application access to this descriptor no additional events will be generated</w:t>
            </w:r>
          </w:p>
        </w:tc>
      </w:tr>
      <w:tr>
        <w:trPr/>
        <w:tc>
          <w:tcPr>
            <w:tcW w:w="1917"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pid</w:t>
            </w:r>
          </w:p>
        </w:tc>
        <w:tc>
          <w:tcPr>
            <w:tcW w:w="8055"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The PID of the process that caused the event or the TID of the thread if the </w:t>
            </w:r>
            <w:r>
              <w:rPr>
                <w:rFonts w:ascii="Courier" w:hAnsi="Courier"/>
                <w:b w:val="false"/>
                <w:bCs w:val="false"/>
                <w:i w:val="false"/>
                <w:iCs w:val="false"/>
                <w:color w:val="000000"/>
                <w:sz w:val="24"/>
                <w:szCs w:val="24"/>
                <w:shd w:fill="FFFFFF" w:val="clear"/>
              </w:rPr>
              <w:t>FAN_REPORT_TID</w:t>
            </w:r>
            <w:r>
              <w:rPr>
                <w:sz w:val="24"/>
                <w:szCs w:val="24"/>
              </w:rPr>
              <w:t xml:space="preserve"> flag was set on </w:t>
            </w:r>
            <w:r>
              <w:rPr>
                <w:rFonts w:ascii="Courier" w:hAnsi="Courier"/>
                <w:b w:val="false"/>
                <w:bCs w:val="false"/>
                <w:i w:val="false"/>
                <w:iCs w:val="false"/>
                <w:color w:val="000000"/>
                <w:sz w:val="24"/>
                <w:szCs w:val="24"/>
                <w:shd w:fill="FFFFFF" w:val="clear"/>
              </w:rPr>
              <w:t>fanotify_init</w:t>
            </w:r>
          </w:p>
        </w:tc>
      </w:tr>
    </w:tbl>
    <w:p>
      <w:pPr>
        <w:pStyle w:val="Normal"/>
        <w:bidi w:val="0"/>
        <w:jc w:val="both"/>
        <w:rPr>
          <w:rFonts w:ascii="Liberation Serif" w:hAnsi="Liberation Serif"/>
          <w:b w:val="false"/>
          <w:bCs w:val="false"/>
          <w:i w:val="false"/>
          <w:iCs w:val="false"/>
          <w:color w:val="000000"/>
          <w:sz w:val="24"/>
          <w:szCs w:val="24"/>
          <w:shd w:fill="FFFFFF" w:val="clear"/>
        </w:rPr>
      </w:pPr>
      <w:r>
        <w:rPr>
          <w:b w:val="false"/>
          <w:bCs w:val="false"/>
          <w:i w:val="false"/>
          <w:iCs w:val="false"/>
          <w:color w:val="000000"/>
          <w:sz w:val="24"/>
          <w:szCs w:val="24"/>
          <w:shd w:fill="FFFFFF" w:val="clear"/>
        </w:rPr>
      </w:r>
    </w:p>
    <w:p>
      <w:pPr>
        <w:pStyle w:val="Normal"/>
        <w:bidi w:val="0"/>
        <w:jc w:val="center"/>
        <w:rPr/>
      </w:pPr>
      <w:r>
        <w:rPr>
          <w:b/>
          <w:bCs/>
          <w:i w:val="false"/>
          <w:iCs w:val="false"/>
          <w:color w:val="000000"/>
          <w:sz w:val="24"/>
          <w:szCs w:val="24"/>
          <w:shd w:fill="FFFFFF" w:val="clear"/>
        </w:rPr>
        <w:t>Tab 43.</w:t>
      </w:r>
      <w:r>
        <w:rPr>
          <w:b w:val="false"/>
          <w:bCs w:val="false"/>
          <w:i w:val="false"/>
          <w:iCs w:val="false"/>
          <w:color w:val="000000"/>
          <w:sz w:val="24"/>
          <w:szCs w:val="24"/>
          <w:shd w:fill="FFFFFF" w:val="clear"/>
        </w:rPr>
        <w:t xml:space="preserve"> </w:t>
      </w:r>
      <w:r>
        <w:rPr>
          <w:rFonts w:ascii="Courier" w:hAnsi="Courier"/>
          <w:b w:val="false"/>
          <w:bCs w:val="false"/>
          <w:i w:val="false"/>
          <w:iCs w:val="false"/>
          <w:color w:val="000000"/>
          <w:sz w:val="24"/>
          <w:szCs w:val="24"/>
          <w:shd w:fill="FFFFFF" w:val="clear"/>
        </w:rPr>
        <w:t>fanotify_event_metadata</w:t>
      </w:r>
      <w:r>
        <w:rPr>
          <w:sz w:val="24"/>
          <w:szCs w:val="24"/>
        </w:rPr>
        <w:t xml:space="preserve"> fields</w:t>
      </w:r>
    </w:p>
    <w:p>
      <w:pPr>
        <w:pStyle w:val="Normal"/>
        <w:bidi w:val="0"/>
        <w:jc w:val="both"/>
        <w:rPr>
          <w:rFonts w:ascii="Liberation Serif" w:hAnsi="Liberation Serif"/>
          <w:b w:val="false"/>
          <w:bCs w:val="false"/>
          <w:i w:val="false"/>
          <w:iCs w:val="false"/>
          <w:color w:val="000000"/>
          <w:sz w:val="24"/>
          <w:szCs w:val="24"/>
          <w:shd w:fill="FFFFFF" w:val="clear"/>
        </w:rPr>
      </w:pPr>
      <w:r>
        <w:rPr>
          <w:b w:val="false"/>
          <w:bCs w:val="false"/>
          <w:i w:val="false"/>
          <w:iCs w:val="false"/>
          <w:color w:val="000000"/>
          <w:sz w:val="24"/>
          <w:szCs w:val="24"/>
          <w:shd w:fill="FFFFFF" w:val="clear"/>
        </w:rPr>
      </w:r>
    </w:p>
    <w:p>
      <w:pPr>
        <w:pStyle w:val="TableContents"/>
        <w:bidi w:val="0"/>
        <w:jc w:val="both"/>
        <w:rPr/>
      </w:pPr>
      <w:r>
        <w:rPr>
          <w:b w:val="false"/>
          <w:bCs w:val="false"/>
          <w:i w:val="false"/>
          <w:iCs w:val="false"/>
          <w:color w:val="000000"/>
          <w:sz w:val="24"/>
          <w:szCs w:val="24"/>
          <w:shd w:fill="FFFFFF" w:val="clear"/>
        </w:rPr>
        <w:t xml:space="preserve">The </w:t>
      </w:r>
      <w:r>
        <w:rPr>
          <w:rFonts w:ascii="Courier" w:hAnsi="Courier"/>
          <w:b w:val="false"/>
          <w:bCs w:val="false"/>
          <w:i w:val="false"/>
          <w:iCs w:val="false"/>
          <w:color w:val="000000"/>
          <w:sz w:val="22"/>
          <w:szCs w:val="22"/>
          <w:shd w:fill="FFFFFF" w:val="clear"/>
        </w:rPr>
        <w:t>mask</w:t>
      </w:r>
      <w:r>
        <w:rPr>
          <w:b w:val="false"/>
          <w:bCs w:val="false"/>
          <w:i w:val="false"/>
          <w:iCs w:val="false"/>
          <w:color w:val="000000"/>
          <w:sz w:val="24"/>
          <w:szCs w:val="24"/>
          <w:shd w:fill="FFFFFF" w:val="clear"/>
        </w:rPr>
        <w:t xml:space="preserve"> </w:t>
      </w:r>
      <w:r>
        <w:rPr>
          <w:b w:val="false"/>
          <w:bCs w:val="false"/>
          <w:i w:val="false"/>
          <w:iCs w:val="false"/>
          <w:color w:val="000000"/>
          <w:sz w:val="24"/>
          <w:szCs w:val="24"/>
          <w:shd w:fill="FFFFFF" w:val="clear"/>
        </w:rPr>
        <w:t xml:space="preserve">field </w:t>
      </w:r>
      <w:r>
        <w:rPr>
          <w:b w:val="false"/>
          <w:bCs w:val="false"/>
          <w:i w:val="false"/>
          <w:iCs w:val="false"/>
          <w:color w:val="000000"/>
          <w:sz w:val="24"/>
          <w:szCs w:val="24"/>
          <w:shd w:fill="FFFFFF" w:val="clear"/>
        </w:rPr>
        <w:t>can have the following values:</w:t>
      </w:r>
    </w:p>
    <w:p>
      <w:pPr>
        <w:pStyle w:val="Normal"/>
        <w:bidi w:val="0"/>
        <w:jc w:val="both"/>
        <w:rPr>
          <w:rFonts w:ascii="Liberation Serif" w:hAnsi="Liberation Serif"/>
          <w:b w:val="false"/>
          <w:bCs w:val="false"/>
          <w:i w:val="false"/>
          <w:iCs w:val="false"/>
          <w:color w:val="000000"/>
          <w:sz w:val="24"/>
          <w:szCs w:val="24"/>
          <w:shd w:fill="FFFFFF" w:val="clear"/>
        </w:rPr>
      </w:pPr>
      <w:r>
        <w:rPr>
          <w:b w:val="false"/>
          <w:bCs w:val="false"/>
          <w:i w:val="false"/>
          <w:iCs w:val="false"/>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2848"/>
        <w:gridCol w:w="7124"/>
      </w:tblGrid>
      <w:tr>
        <w:trPr/>
        <w:tc>
          <w:tcPr>
            <w:tcW w:w="2848"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FAN_ACCESS</w:t>
            </w:r>
          </w:p>
        </w:tc>
        <w:tc>
          <w:tcPr>
            <w:tcW w:w="7124"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 file or directory was accessed</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FAN_OPEN</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 file or directory was opened</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FAN_OPEN_EXEC</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 file was opened with the intent to be executed</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FAN_ATTRIB</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 file or directory metadata was changed</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FAN_CREATE</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 child file or directory was created in a watched parent</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FAN_DELETE</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 child file or directory was deleted in a watched parent</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FAN_DELETE_SELF</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 watched file or directory was deleted</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FAN_FS_ERROR</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 filesystem error was detected</w:t>
            </w:r>
          </w:p>
        </w:tc>
      </w:tr>
      <w:tr>
        <w:trPr/>
        <w:tc>
          <w:tcPr>
            <w:tcW w:w="284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FAN_RENAME</w:t>
            </w:r>
          </w:p>
        </w:tc>
        <w:tc>
          <w:tcPr>
            <w:tcW w:w="7124"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A file or directory has been moved to or from a watched parent directory</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FAN_MOVED_FROM</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 file or directory has been moved from a watched parent directory</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FAN_MOVED_TO</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 file or directory has been moved to a watched parent directory</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FAN_MOVE_SELF</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 watched file or directory was moved</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FAN_MODIFY</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 file was modified</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FAN_CLOSE_WRITE</w:t>
            </w:r>
          </w:p>
        </w:tc>
        <w:tc>
          <w:tcPr>
            <w:tcW w:w="7124" w:type="dxa"/>
            <w:tcBorders>
              <w:left w:val="single" w:sz="4" w:space="0" w:color="000000"/>
              <w:bottom w:val="single" w:sz="4" w:space="0" w:color="000000"/>
              <w:right w:val="single" w:sz="4" w:space="0" w:color="000000"/>
            </w:tcBorders>
          </w:tcPr>
          <w:p>
            <w:pPr>
              <w:pStyle w:val="TableContents"/>
              <w:bidi w:val="0"/>
              <w:jc w:val="both"/>
              <w:rPr/>
            </w:pPr>
            <w:r>
              <w:rPr>
                <w:sz w:val="24"/>
                <w:szCs w:val="24"/>
              </w:rPr>
              <w:t>A file that was opened for writing (</w:t>
            </w:r>
            <w:r>
              <w:rPr>
                <w:rFonts w:ascii="Courier" w:hAnsi="Courier"/>
                <w:b w:val="false"/>
                <w:bCs w:val="false"/>
                <w:i w:val="false"/>
                <w:iCs w:val="false"/>
                <w:color w:val="000000"/>
                <w:sz w:val="24"/>
                <w:szCs w:val="24"/>
                <w:shd w:fill="FFFFFF" w:val="clear"/>
              </w:rPr>
              <w:t>O_WRONLY</w:t>
            </w:r>
            <w:r>
              <w:rPr>
                <w:sz w:val="24"/>
                <w:szCs w:val="24"/>
              </w:rPr>
              <w:t xml:space="preserve"> or </w:t>
            </w:r>
            <w:r>
              <w:rPr>
                <w:rFonts w:ascii="Courier" w:hAnsi="Courier"/>
                <w:b w:val="false"/>
                <w:bCs w:val="false"/>
                <w:i w:val="false"/>
                <w:iCs w:val="false"/>
                <w:color w:val="000000"/>
                <w:sz w:val="24"/>
                <w:szCs w:val="24"/>
                <w:shd w:fill="FFFFFF" w:val="clear"/>
              </w:rPr>
              <w:t>O_RDWR</w:t>
            </w:r>
            <w:r>
              <w:rPr>
                <w:sz w:val="24"/>
                <w:szCs w:val="24"/>
              </w:rPr>
              <w:t>) was closed</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FAN_CLOSE_NOWRITE</w:t>
            </w:r>
          </w:p>
        </w:tc>
        <w:tc>
          <w:tcPr>
            <w:tcW w:w="7124" w:type="dxa"/>
            <w:tcBorders>
              <w:left w:val="single" w:sz="4" w:space="0" w:color="000000"/>
              <w:bottom w:val="single" w:sz="4" w:space="0" w:color="000000"/>
              <w:right w:val="single" w:sz="4" w:space="0" w:color="000000"/>
            </w:tcBorders>
          </w:tcPr>
          <w:p>
            <w:pPr>
              <w:pStyle w:val="TableContents"/>
              <w:bidi w:val="0"/>
              <w:jc w:val="both"/>
              <w:rPr/>
            </w:pPr>
            <w:r>
              <w:rPr>
                <w:sz w:val="24"/>
                <w:szCs w:val="24"/>
              </w:rPr>
              <w:t>A file or directory that was opened read-only (</w:t>
            </w:r>
            <w:r>
              <w:rPr>
                <w:rFonts w:ascii="Courier" w:hAnsi="Courier"/>
                <w:b w:val="false"/>
                <w:bCs w:val="false"/>
                <w:i w:val="false"/>
                <w:iCs w:val="false"/>
                <w:color w:val="000000"/>
                <w:sz w:val="24"/>
                <w:szCs w:val="24"/>
                <w:shd w:fill="FFFFFF" w:val="clear"/>
              </w:rPr>
              <w:t>O_RDONLY</w:t>
            </w:r>
            <w:r>
              <w:rPr>
                <w:sz w:val="24"/>
                <w:szCs w:val="24"/>
              </w:rPr>
              <w:t>) was closed</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FAN_Q_OVERFLOW</w:t>
            </w:r>
          </w:p>
        </w:tc>
        <w:tc>
          <w:tcPr>
            <w:tcW w:w="7124"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The event queue exceeded the limit on number of events.  This limit can be overridden by specifying the </w:t>
            </w:r>
            <w:r>
              <w:rPr>
                <w:rFonts w:ascii="Courier" w:hAnsi="Courier"/>
                <w:b w:val="false"/>
                <w:bCs w:val="false"/>
                <w:i w:val="false"/>
                <w:iCs w:val="false"/>
                <w:color w:val="000000"/>
                <w:sz w:val="24"/>
                <w:szCs w:val="24"/>
                <w:shd w:fill="FFFFFF" w:val="clear"/>
              </w:rPr>
              <w:t>FAN_UNLIMITED_QUEUE</w:t>
            </w:r>
            <w:r>
              <w:rPr>
                <w:sz w:val="24"/>
                <w:szCs w:val="24"/>
              </w:rPr>
              <w:t xml:space="preserve"> flag when calling </w:t>
            </w:r>
            <w:r>
              <w:rPr>
                <w:rFonts w:ascii="Courier" w:hAnsi="Courier"/>
                <w:b w:val="false"/>
                <w:bCs w:val="false"/>
                <w:i w:val="false"/>
                <w:iCs w:val="false"/>
                <w:color w:val="000000"/>
                <w:sz w:val="24"/>
                <w:szCs w:val="24"/>
                <w:shd w:fill="FFFFFF" w:val="clear"/>
              </w:rPr>
              <w:t>fanotify_init</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FAN_ACCESS_PERM</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An application wants to read a file or directory</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FAN_OPEN_PERM</w:t>
            </w:r>
          </w:p>
        </w:tc>
        <w:tc>
          <w:tcPr>
            <w:tcW w:w="7124"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An application wants to read a file or directory.  The reader must write a response that determines whether the permission to access the filesystem object  shall be granted.</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FAN_OPEN_EXEC_PERM</w:t>
            </w:r>
          </w:p>
        </w:tc>
        <w:tc>
          <w:tcPr>
            <w:tcW w:w="7124"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An  application  wants  to open a file for execution.  The reader must write a response that determines whether the permission to open the filesystem object for execution shall be granted</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FAN_CLOSE</w:t>
            </w:r>
          </w:p>
        </w:tc>
        <w:tc>
          <w:tcPr>
            <w:tcW w:w="7124"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A file was closed, </w:t>
            </w:r>
            <w:r>
              <w:rPr>
                <w:sz w:val="24"/>
                <w:szCs w:val="24"/>
              </w:rPr>
              <w:t xml:space="preserve">equal to </w:t>
            </w:r>
            <w:r>
              <w:rPr>
                <w:rFonts w:ascii="Courier" w:hAnsi="Courier"/>
                <w:b w:val="false"/>
                <w:bCs w:val="false"/>
                <w:i w:val="false"/>
                <w:iCs w:val="false"/>
                <w:color w:val="000000"/>
                <w:sz w:val="24"/>
                <w:szCs w:val="24"/>
                <w:shd w:fill="FFFFFF" w:val="clear"/>
              </w:rPr>
              <w:t>FAN_CLOSE_WRITE | FAN_CLOSE_NOWRITE</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FAN_MOVE</w:t>
            </w:r>
          </w:p>
        </w:tc>
        <w:tc>
          <w:tcPr>
            <w:tcW w:w="7124"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 </w:t>
            </w:r>
            <w:r>
              <w:rPr>
                <w:sz w:val="24"/>
                <w:szCs w:val="24"/>
              </w:rPr>
              <w:t xml:space="preserve">A file or directory was moved, </w:t>
            </w:r>
            <w:r>
              <w:rPr>
                <w:sz w:val="24"/>
                <w:szCs w:val="24"/>
              </w:rPr>
              <w:t xml:space="preserve">equal to </w:t>
            </w:r>
            <w:r>
              <w:rPr>
                <w:rFonts w:ascii="Courier" w:hAnsi="Courier"/>
                <w:b w:val="false"/>
                <w:bCs w:val="false"/>
                <w:i w:val="false"/>
                <w:iCs w:val="false"/>
                <w:color w:val="000000"/>
                <w:sz w:val="24"/>
                <w:szCs w:val="24"/>
                <w:shd w:fill="FFFFFF" w:val="clear"/>
              </w:rPr>
              <w:t>FAN_MOVED_FROM | FAN_MOVED_TO</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FAN_ONDIR</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O</w:t>
            </w:r>
            <w:r>
              <w:rPr>
                <w:sz w:val="24"/>
                <w:szCs w:val="24"/>
              </w:rPr>
              <w:t xml:space="preserve">nly in conjunction with other event type. </w:t>
            </w:r>
            <w:r>
              <w:rPr>
                <w:sz w:val="24"/>
                <w:szCs w:val="24"/>
              </w:rPr>
              <w:t>The event has occured on a directory object</w:t>
            </w:r>
          </w:p>
        </w:tc>
      </w:tr>
    </w:tbl>
    <w:p>
      <w:pPr>
        <w:pStyle w:val="Normal"/>
        <w:bidi w:val="0"/>
        <w:jc w:val="both"/>
        <w:rPr>
          <w:rFonts w:ascii="Liberation Serif" w:hAnsi="Liberation Serif"/>
          <w:b w:val="false"/>
          <w:bCs w:val="false"/>
          <w:i w:val="false"/>
          <w:iCs w:val="false"/>
          <w:color w:val="000000"/>
          <w:sz w:val="24"/>
          <w:szCs w:val="24"/>
          <w:shd w:fill="FFFFFF" w:val="clear"/>
        </w:rPr>
      </w:pPr>
      <w:r>
        <w:rPr>
          <w:b w:val="false"/>
          <w:bCs w:val="false"/>
          <w:i w:val="false"/>
          <w:iCs w:val="false"/>
          <w:color w:val="000000"/>
          <w:sz w:val="24"/>
          <w:szCs w:val="24"/>
          <w:shd w:fill="FFFFFF" w:val="clear"/>
        </w:rPr>
      </w:r>
    </w:p>
    <w:p>
      <w:pPr>
        <w:pStyle w:val="TableContents"/>
        <w:bidi w:val="0"/>
        <w:jc w:val="center"/>
        <w:rPr/>
      </w:pPr>
      <w:r>
        <w:rPr>
          <w:b/>
          <w:bCs/>
          <w:i w:val="false"/>
          <w:iCs w:val="false"/>
          <w:color w:val="000000"/>
          <w:sz w:val="24"/>
          <w:szCs w:val="24"/>
          <w:shd w:fill="FFFFFF" w:val="clear"/>
        </w:rPr>
        <w:t xml:space="preserve">Table </w:t>
      </w:r>
      <w:r>
        <w:rPr>
          <w:b/>
          <w:bCs/>
          <w:i w:val="false"/>
          <w:iCs w:val="false"/>
          <w:color w:val="000000"/>
          <w:sz w:val="24"/>
          <w:szCs w:val="24"/>
          <w:shd w:fill="FFFFFF" w:val="clear"/>
        </w:rPr>
        <w:t>44</w:t>
      </w:r>
      <w:r>
        <w:rPr>
          <w:b w:val="false"/>
          <w:bCs w:val="false"/>
          <w:i w:val="false"/>
          <w:iCs w:val="false"/>
          <w:color w:val="000000"/>
          <w:sz w:val="24"/>
          <w:szCs w:val="24"/>
          <w:shd w:fill="FFFFFF" w:val="clear"/>
        </w:rPr>
        <w:t xml:space="preserve">. Bit values of the </w:t>
      </w:r>
      <w:r>
        <w:rPr>
          <w:rFonts w:ascii="Courier" w:hAnsi="Courier"/>
          <w:b w:val="false"/>
          <w:bCs w:val="false"/>
          <w:i w:val="false"/>
          <w:iCs w:val="false"/>
          <w:color w:val="000000"/>
          <w:sz w:val="24"/>
          <w:szCs w:val="24"/>
          <w:shd w:fill="FFFFFF" w:val="clear"/>
        </w:rPr>
        <w:t>mask</w:t>
      </w:r>
      <w:r>
        <w:rPr>
          <w:b w:val="false"/>
          <w:bCs w:val="false"/>
          <w:i w:val="false"/>
          <w:iCs w:val="false"/>
          <w:color w:val="000000"/>
          <w:sz w:val="24"/>
          <w:szCs w:val="24"/>
          <w:shd w:fill="FFFFFF" w:val="clear"/>
        </w:rPr>
        <w:t xml:space="preserve"> field</w:t>
      </w:r>
    </w:p>
    <w:p>
      <w:pPr>
        <w:pStyle w:val="Normal"/>
        <w:bidi w:val="0"/>
        <w:jc w:val="both"/>
        <w:rPr>
          <w:rFonts w:ascii="Liberation Serif" w:hAnsi="Liberation Serif"/>
          <w:b w:val="false"/>
          <w:bCs w:val="false"/>
          <w:i w:val="false"/>
          <w:iCs w:val="false"/>
          <w:color w:val="000000"/>
          <w:sz w:val="24"/>
          <w:szCs w:val="24"/>
          <w:shd w:fill="FFFFFF" w:val="clear"/>
        </w:rPr>
      </w:pPr>
      <w:r>
        <w:rPr>
          <w:b w:val="false"/>
          <w:bCs w:val="false"/>
          <w:i w:val="false"/>
          <w:iCs w:val="false"/>
          <w:color w:val="000000"/>
          <w:sz w:val="24"/>
          <w:szCs w:val="24"/>
          <w:shd w:fill="FFFFFF" w:val="clear"/>
        </w:rPr>
      </w:r>
    </w:p>
    <w:p>
      <w:pPr>
        <w:pStyle w:val="TableContents"/>
        <w:bidi w:val="0"/>
        <w:jc w:val="left"/>
        <w:rPr/>
      </w:pPr>
      <w:r>
        <w:rPr>
          <w:b w:val="false"/>
          <w:bCs w:val="false"/>
          <w:i w:val="false"/>
          <w:iCs w:val="false"/>
          <w:color w:val="000000"/>
          <w:sz w:val="24"/>
          <w:szCs w:val="24"/>
          <w:shd w:fill="FFFFFF" w:val="clear"/>
        </w:rPr>
        <w:t xml:space="preserve">The fields of the </w:t>
      </w:r>
      <w:r>
        <w:rPr>
          <w:rFonts w:ascii="Courier" w:hAnsi="Courier"/>
          <w:b w:val="false"/>
          <w:bCs w:val="false"/>
          <w:i w:val="false"/>
          <w:iCs w:val="false"/>
          <w:color w:val="000000"/>
          <w:sz w:val="24"/>
          <w:szCs w:val="24"/>
          <w:shd w:fill="FFFFFF" w:val="clear"/>
        </w:rPr>
        <w:t>fanotify_event_info_header</w:t>
      </w:r>
      <w:r>
        <w:rPr>
          <w:b w:val="false"/>
          <w:bCs w:val="false"/>
          <w:i w:val="false"/>
          <w:iCs w:val="false"/>
          <w:color w:val="000000"/>
          <w:sz w:val="24"/>
          <w:szCs w:val="24"/>
          <w:shd w:fill="FFFFFF" w:val="clear"/>
        </w:rPr>
        <w:t xml:space="preserve"> are as follows</w:t>
      </w:r>
    </w:p>
    <w:p>
      <w:pPr>
        <w:pStyle w:val="TableContents"/>
        <w:bidi w:val="0"/>
        <w:jc w:val="left"/>
        <w:rPr>
          <w:rFonts w:ascii="Liberation Serif" w:hAnsi="Liberation Serif"/>
          <w:b w:val="false"/>
          <w:bCs w:val="false"/>
          <w:i w:val="false"/>
          <w:iCs w:val="false"/>
          <w:color w:val="000000"/>
          <w:sz w:val="24"/>
          <w:szCs w:val="24"/>
          <w:shd w:fill="FFFFFF" w:val="clear"/>
        </w:rPr>
      </w:pPr>
      <w:r>
        <w:rPr>
          <w:b w:val="false"/>
          <w:bCs w:val="false"/>
          <w:i w:val="false"/>
          <w:iCs w:val="false"/>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1734"/>
        <w:gridCol w:w="8238"/>
      </w:tblGrid>
      <w:tr>
        <w:trPr/>
        <w:tc>
          <w:tcPr>
            <w:tcW w:w="1734" w:type="dxa"/>
            <w:tcBorders>
              <w:top w:val="single" w:sz="4" w:space="0" w:color="000000"/>
              <w:left w:val="single" w:sz="4" w:space="0" w:color="000000"/>
              <w:bottom w:val="single" w:sz="4" w:space="0" w:color="000000"/>
            </w:tcBorders>
          </w:tcPr>
          <w:p>
            <w:pPr>
              <w:pStyle w:val="TableContents"/>
              <w:bidi w:val="0"/>
              <w:jc w:val="left"/>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info_type</w:t>
            </w:r>
          </w:p>
        </w:tc>
        <w:tc>
          <w:tcPr>
            <w:tcW w:w="82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sz w:val="24"/>
                <w:szCs w:val="24"/>
              </w:rPr>
              <w:t xml:space="preserve">The type of information record. Can be: </w:t>
            </w:r>
            <w:r>
              <w:rPr>
                <w:rFonts w:ascii="Courier" w:hAnsi="Courier"/>
                <w:b w:val="false"/>
                <w:bCs w:val="false"/>
                <w:i w:val="false"/>
                <w:iCs w:val="false"/>
                <w:color w:val="000000"/>
                <w:sz w:val="24"/>
                <w:szCs w:val="24"/>
                <w:shd w:fill="FFFFFF" w:val="clear"/>
              </w:rPr>
              <w:t>FAN_EVENT_INFO_TYPE_FID, FAN_EVENT_INFO_TYPE_DFID,FAN_EVENT_INFO_TYPE_DFID_NAM</w:t>
            </w:r>
            <w:r>
              <w:rPr>
                <w:rFonts w:ascii="Courier" w:hAnsi="Courier"/>
                <w:b w:val="false"/>
                <w:bCs w:val="false"/>
                <w:i w:val="false"/>
                <w:iCs w:val="false"/>
                <w:color w:val="000000"/>
                <w:sz w:val="24"/>
                <w:szCs w:val="24"/>
                <w:shd w:fill="FFFFFF" w:val="clear"/>
              </w:rPr>
              <w:t>E</w:t>
            </w:r>
            <w:r>
              <w:rPr>
                <w:rFonts w:ascii="Courier" w:hAnsi="Courier"/>
                <w:b w:val="false"/>
                <w:bCs w:val="false"/>
                <w:i w:val="false"/>
                <w:iCs w:val="false"/>
                <w:color w:val="000000"/>
                <w:sz w:val="24"/>
                <w:szCs w:val="24"/>
                <w:shd w:fill="FFFFFF" w:val="clear"/>
              </w:rPr>
              <w:t>,</w:t>
            </w:r>
            <w:r>
              <w:rPr>
                <w:rFonts w:ascii="Courier" w:hAnsi="Courier"/>
                <w:b w:val="false"/>
                <w:bCs w:val="false"/>
                <w:i w:val="false"/>
                <w:iCs w:val="false"/>
                <w:color w:val="000000"/>
                <w:sz w:val="24"/>
                <w:szCs w:val="24"/>
                <w:shd w:fill="FFFFFF" w:val="clear"/>
              </w:rPr>
              <w:t>F</w:t>
            </w:r>
            <w:r>
              <w:rPr>
                <w:rFonts w:ascii="Courier" w:hAnsi="Courier"/>
                <w:b w:val="false"/>
                <w:bCs w:val="false"/>
                <w:i w:val="false"/>
                <w:iCs w:val="false"/>
                <w:color w:val="000000"/>
                <w:sz w:val="24"/>
                <w:szCs w:val="24"/>
                <w:shd w:fill="FFFFFF" w:val="clear"/>
              </w:rPr>
              <w:t>AN_EVENT_INFO_TYPE_PIDFD</w:t>
            </w:r>
            <w:r>
              <w:rPr>
                <w:sz w:val="24"/>
                <w:szCs w:val="24"/>
              </w:rPr>
              <w:t xml:space="preserve">. It depends on the flags set with </w:t>
            </w:r>
            <w:r>
              <w:rPr>
                <w:rFonts w:ascii="Courier" w:hAnsi="Courier"/>
                <w:b w:val="false"/>
                <w:bCs w:val="false"/>
                <w:i w:val="false"/>
                <w:iCs w:val="false"/>
                <w:color w:val="000000"/>
                <w:sz w:val="24"/>
                <w:szCs w:val="24"/>
                <w:shd w:fill="FFFFFF" w:val="clear"/>
              </w:rPr>
              <w:t>fanotify_init</w:t>
            </w:r>
          </w:p>
        </w:tc>
      </w:tr>
      <w:tr>
        <w:trPr/>
        <w:tc>
          <w:tcPr>
            <w:tcW w:w="1734"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pad</w:t>
            </w:r>
          </w:p>
        </w:tc>
        <w:tc>
          <w:tcPr>
            <w:tcW w:w="8238"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Not used, always 0</w:t>
            </w:r>
          </w:p>
        </w:tc>
      </w:tr>
      <w:tr>
        <w:trPr/>
        <w:tc>
          <w:tcPr>
            <w:tcW w:w="1734"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len</w:t>
            </w:r>
          </w:p>
        </w:tc>
        <w:tc>
          <w:tcPr>
            <w:tcW w:w="8238"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Size of the information record object</w:t>
            </w:r>
          </w:p>
        </w:tc>
      </w:tr>
    </w:tbl>
    <w:p>
      <w:pPr>
        <w:pStyle w:val="TableContents"/>
        <w:bidi w:val="0"/>
        <w:jc w:val="left"/>
        <w:rPr>
          <w:rFonts w:ascii="Liberation Serif" w:hAnsi="Liberation Serif"/>
          <w:b w:val="false"/>
          <w:bCs w:val="false"/>
          <w:i w:val="false"/>
          <w:iCs w:val="false"/>
          <w:color w:val="000000"/>
          <w:sz w:val="24"/>
          <w:szCs w:val="24"/>
          <w:shd w:fill="FFFFFF" w:val="clear"/>
        </w:rPr>
      </w:pPr>
      <w:r>
        <w:rPr>
          <w:b w:val="false"/>
          <w:bCs w:val="false"/>
          <w:i w:val="false"/>
          <w:iCs w:val="false"/>
          <w:color w:val="000000"/>
          <w:sz w:val="24"/>
          <w:szCs w:val="24"/>
          <w:shd w:fill="FFFFFF" w:val="clear"/>
        </w:rPr>
      </w:r>
    </w:p>
    <w:p>
      <w:pPr>
        <w:pStyle w:val="TableContents"/>
        <w:bidi w:val="0"/>
        <w:jc w:val="center"/>
        <w:rPr/>
      </w:pPr>
      <w:r>
        <w:rPr>
          <w:b/>
          <w:bCs/>
        </w:rPr>
        <w:t xml:space="preserve">Table </w:t>
      </w:r>
      <w:r>
        <w:rPr>
          <w:b/>
          <w:bCs/>
        </w:rPr>
        <w:t>45</w:t>
      </w:r>
      <w:r>
        <w:rPr/>
        <w:t xml:space="preserve">. </w:t>
      </w:r>
      <w:r>
        <w:rPr/>
        <w:t xml:space="preserve">Fields of </w:t>
      </w:r>
      <w:r>
        <w:rPr>
          <w:rFonts w:ascii="Courier" w:hAnsi="Courier"/>
          <w:b w:val="false"/>
          <w:bCs w:val="false"/>
          <w:i w:val="false"/>
          <w:iCs w:val="false"/>
          <w:color w:val="000000"/>
          <w:sz w:val="24"/>
          <w:szCs w:val="24"/>
          <w:shd w:fill="FFFFFF" w:val="clear"/>
        </w:rPr>
        <w:t>fanotify_info_header</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fields of the </w:t>
      </w:r>
      <w:r>
        <w:rPr>
          <w:rFonts w:ascii="Courier" w:hAnsi="Courier"/>
          <w:b w:val="false"/>
          <w:bCs w:val="false"/>
          <w:i w:val="false"/>
          <w:iCs w:val="false"/>
          <w:color w:val="000000"/>
          <w:sz w:val="24"/>
          <w:szCs w:val="24"/>
          <w:shd w:fill="FFFFFF" w:val="clear"/>
        </w:rPr>
        <w:t>fanotify_event_info_fid</w:t>
      </w:r>
      <w:r>
        <w:rPr>
          <w:b w:val="false"/>
          <w:bCs w:val="false"/>
          <w:i w:val="false"/>
          <w:iCs w:val="false"/>
          <w:color w:val="000000"/>
          <w:sz w:val="24"/>
          <w:szCs w:val="24"/>
        </w:rPr>
        <w:t xml:space="preserve"> structure are as follows</w:t>
      </w:r>
    </w:p>
    <w:tbl>
      <w:tblPr>
        <w:tblW w:w="5000" w:type="pct"/>
        <w:jc w:val="left"/>
        <w:tblInd w:w="55" w:type="dxa"/>
        <w:tblLayout w:type="fixed"/>
        <w:tblCellMar>
          <w:top w:w="55" w:type="dxa"/>
          <w:left w:w="55" w:type="dxa"/>
          <w:bottom w:w="55" w:type="dxa"/>
          <w:right w:w="55" w:type="dxa"/>
        </w:tblCellMar>
      </w:tblPr>
      <w:tblGrid>
        <w:gridCol w:w="1734"/>
        <w:gridCol w:w="8238"/>
      </w:tblGrid>
      <w:tr>
        <w:trPr/>
        <w:tc>
          <w:tcPr>
            <w:tcW w:w="1734" w:type="dxa"/>
            <w:tcBorders>
              <w:top w:val="single" w:sz="4" w:space="0" w:color="000000"/>
              <w:left w:val="single" w:sz="4" w:space="0" w:color="000000"/>
              <w:bottom w:val="single" w:sz="4" w:space="0" w:color="000000"/>
            </w:tcBorders>
          </w:tcPr>
          <w:p>
            <w:pPr>
              <w:pStyle w:val="TableContents"/>
              <w:bidi w:val="0"/>
              <w:jc w:val="left"/>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hdr</w:t>
            </w:r>
          </w:p>
        </w:tc>
        <w:tc>
          <w:tcPr>
            <w:tcW w:w="82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S</w:t>
            </w:r>
            <w:r>
              <w:rPr>
                <w:sz w:val="24"/>
                <w:szCs w:val="24"/>
              </w:rPr>
              <w:t xml:space="preserve">tructure of type </w:t>
            </w:r>
            <w:r>
              <w:rPr>
                <w:rFonts w:ascii="Courier" w:hAnsi="Courier"/>
                <w:b w:val="false"/>
                <w:bCs w:val="false"/>
                <w:i w:val="false"/>
                <w:iCs w:val="false"/>
                <w:color w:val="000000"/>
                <w:sz w:val="24"/>
                <w:szCs w:val="24"/>
                <w:shd w:fill="FFFFFF" w:val="clear"/>
              </w:rPr>
              <w:t>fanotify_event_info_header</w:t>
            </w:r>
          </w:p>
        </w:tc>
      </w:tr>
      <w:tr>
        <w:trPr/>
        <w:tc>
          <w:tcPr>
            <w:tcW w:w="1734"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fsid</w:t>
            </w:r>
          </w:p>
        </w:tc>
        <w:tc>
          <w:tcPr>
            <w:tcW w:w="8238"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Identifier of the filesystem containing the object</w:t>
            </w:r>
          </w:p>
        </w:tc>
      </w:tr>
      <w:tr>
        <w:trPr/>
        <w:tc>
          <w:tcPr>
            <w:tcW w:w="1734"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handle</w:t>
            </w:r>
          </w:p>
        </w:tc>
        <w:tc>
          <w:tcPr>
            <w:tcW w:w="8238"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Structure of type </w:t>
            </w:r>
            <w:r>
              <w:rPr>
                <w:rFonts w:ascii="Courier" w:hAnsi="Courier"/>
                <w:b w:val="false"/>
                <w:bCs w:val="false"/>
                <w:i w:val="false"/>
                <w:iCs w:val="false"/>
                <w:color w:val="000000"/>
                <w:sz w:val="24"/>
                <w:szCs w:val="24"/>
                <w:shd w:fill="FFFFFF" w:val="clear"/>
              </w:rPr>
              <w:t>file_handle</w:t>
            </w:r>
            <w:r>
              <w:rPr>
                <w:sz w:val="24"/>
                <w:szCs w:val="24"/>
              </w:rPr>
              <w:t xml:space="preserve"> of variabile-length</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center"/>
        <w:rPr/>
      </w:pPr>
      <w:r>
        <w:rPr>
          <w:b/>
          <w:bCs/>
        </w:rPr>
        <w:t xml:space="preserve">Table </w:t>
      </w:r>
      <w:r>
        <w:rPr>
          <w:b/>
          <w:bCs/>
        </w:rPr>
        <w:t>46</w:t>
      </w:r>
      <w:r>
        <w:rPr/>
        <w:t xml:space="preserve">. </w:t>
      </w:r>
      <w:r>
        <w:rPr/>
        <w:t xml:space="preserve">Fields of </w:t>
      </w:r>
      <w:r>
        <w:rPr>
          <w:rFonts w:ascii="Courier" w:hAnsi="Courier"/>
          <w:b w:val="false"/>
          <w:bCs w:val="false"/>
          <w:i w:val="false"/>
          <w:iCs w:val="false"/>
          <w:color w:val="000000"/>
          <w:sz w:val="24"/>
          <w:szCs w:val="24"/>
          <w:shd w:fill="FFFFFF" w:val="clear"/>
        </w:rPr>
        <w:t>fanotify_event_info_fid</w:t>
      </w:r>
      <w:r>
        <w:rPr/>
        <w:t xml:space="preserve">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For the </w:t>
      </w:r>
      <w:r>
        <w:rPr>
          <w:rStyle w:val="SourceText"/>
          <w:rFonts w:ascii="Courier" w:hAnsi="Courier"/>
          <w:b w:val="false"/>
          <w:bCs w:val="false"/>
          <w:i w:val="false"/>
          <w:iCs w:val="false"/>
          <w:color w:val="000000"/>
          <w:sz w:val="24"/>
          <w:szCs w:val="24"/>
          <w:shd w:fill="FFFFFF" w:val="clear"/>
        </w:rPr>
        <w:t>hdr</w:t>
      </w:r>
      <w:r>
        <w:rPr>
          <w:b w:val="false"/>
          <w:bCs w:val="false"/>
          <w:i w:val="false"/>
          <w:iCs w:val="false"/>
          <w:color w:val="000000"/>
          <w:sz w:val="24"/>
          <w:szCs w:val="24"/>
        </w:rPr>
        <w:t xml:space="preserve"> field, the following behavior applies: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numPr>
          <w:ilvl w:val="0"/>
          <w:numId w:val="17"/>
        </w:numPr>
        <w:bidi w:val="0"/>
        <w:jc w:val="both"/>
        <w:rPr/>
      </w:pPr>
      <w:r>
        <w:rPr>
          <w:b w:val="false"/>
          <w:bCs w:val="false"/>
          <w:i w:val="false"/>
          <w:iCs w:val="false"/>
          <w:color w:val="000000"/>
          <w:sz w:val="24"/>
          <w:szCs w:val="24"/>
        </w:rPr>
        <w:t xml:space="preserve">When the fanotify file descriptor is created with the flag </w:t>
      </w:r>
      <w:r>
        <w:rPr>
          <w:rStyle w:val="SourceText"/>
          <w:rFonts w:ascii="Courier" w:hAnsi="Courier"/>
          <w:b w:val="false"/>
          <w:bCs w:val="false"/>
          <w:i w:val="false"/>
          <w:iCs w:val="false"/>
          <w:color w:val="000000"/>
          <w:sz w:val="24"/>
          <w:szCs w:val="24"/>
          <w:shd w:fill="FFFFFF" w:val="clear"/>
        </w:rPr>
        <w:t>FAN_REPORT_FID</w:t>
      </w:r>
      <w:r>
        <w:rPr>
          <w:b w:val="false"/>
          <w:bCs w:val="false"/>
          <w:i w:val="false"/>
          <w:iCs w:val="false"/>
          <w:color w:val="000000"/>
          <w:sz w:val="24"/>
          <w:szCs w:val="24"/>
        </w:rPr>
        <w:t xml:space="preserve">, a single information record is returned, with the </w:t>
      </w:r>
      <w:r>
        <w:rPr>
          <w:rStyle w:val="SourceText"/>
          <w:rFonts w:ascii="Courier" w:hAnsi="Courier"/>
          <w:b w:val="false"/>
          <w:bCs w:val="false"/>
          <w:i w:val="false"/>
          <w:iCs w:val="false"/>
          <w:color w:val="000000"/>
          <w:sz w:val="24"/>
          <w:szCs w:val="24"/>
          <w:shd w:fill="FFFFFF" w:val="clear"/>
        </w:rPr>
        <w:t>info_type</w:t>
      </w:r>
      <w:r>
        <w:rPr>
          <w:b w:val="false"/>
          <w:bCs w:val="false"/>
          <w:i w:val="false"/>
          <w:iCs w:val="false"/>
          <w:color w:val="000000"/>
          <w:sz w:val="24"/>
          <w:szCs w:val="24"/>
        </w:rPr>
        <w:t xml:space="preserve"> field set to </w:t>
      </w:r>
      <w:r>
        <w:rPr>
          <w:rStyle w:val="SourceText"/>
          <w:rFonts w:ascii="Courier" w:hAnsi="Courier"/>
          <w:b w:val="false"/>
          <w:bCs w:val="false"/>
          <w:i w:val="false"/>
          <w:iCs w:val="false"/>
          <w:color w:val="000000"/>
          <w:sz w:val="24"/>
          <w:szCs w:val="24"/>
          <w:shd w:fill="FFFFFF" w:val="clear"/>
        </w:rPr>
        <w:t>FAN_EVENT_INFO_TYPE_FID</w:t>
      </w:r>
      <w:r>
        <w:rPr>
          <w:b w:val="false"/>
          <w:bCs w:val="false"/>
          <w:i w:val="false"/>
          <w:iCs w:val="false"/>
          <w:color w:val="000000"/>
          <w:sz w:val="24"/>
          <w:szCs w:val="24"/>
        </w:rPr>
        <w:t>.</w:t>
      </w:r>
    </w:p>
    <w:p>
      <w:pPr>
        <w:pStyle w:val="TableContents"/>
        <w:numPr>
          <w:ilvl w:val="0"/>
          <w:numId w:val="17"/>
        </w:numPr>
        <w:bidi w:val="0"/>
        <w:jc w:val="both"/>
        <w:rPr/>
      </w:pPr>
      <w:r>
        <w:rPr>
          <w:b w:val="false"/>
          <w:bCs w:val="false"/>
          <w:i w:val="false"/>
          <w:iCs w:val="false"/>
          <w:color w:val="000000"/>
          <w:sz w:val="24"/>
          <w:szCs w:val="24"/>
        </w:rPr>
        <w:t xml:space="preserve">When the descriptor is created with both </w:t>
      </w:r>
      <w:r>
        <w:rPr>
          <w:rStyle w:val="SourceText"/>
          <w:rFonts w:ascii="Courier" w:hAnsi="Courier"/>
          <w:b w:val="false"/>
          <w:bCs w:val="false"/>
          <w:i w:val="false"/>
          <w:iCs w:val="false"/>
          <w:color w:val="000000"/>
          <w:sz w:val="24"/>
          <w:szCs w:val="24"/>
          <w:shd w:fill="FFFFFF" w:val="clear"/>
        </w:rPr>
        <w:t>FAN_REPORT_FID</w:t>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sz w:val="24"/>
          <w:szCs w:val="24"/>
          <w:shd w:fill="FFFFFF" w:val="clear"/>
        </w:rPr>
        <w:t>FAN_REPORT_DIR_FID</w:t>
      </w:r>
      <w:r>
        <w:rPr>
          <w:b w:val="false"/>
          <w:bCs w:val="false"/>
          <w:i w:val="false"/>
          <w:iCs w:val="false"/>
          <w:color w:val="000000"/>
          <w:sz w:val="24"/>
          <w:szCs w:val="24"/>
        </w:rPr>
        <w:t xml:space="preserve">, two information records are returned: one with </w:t>
      </w:r>
      <w:r>
        <w:rPr>
          <w:rStyle w:val="SourceText"/>
          <w:rFonts w:ascii="Courier" w:hAnsi="Courier"/>
          <w:b w:val="false"/>
          <w:bCs w:val="false"/>
          <w:i w:val="false"/>
          <w:iCs w:val="false"/>
          <w:color w:val="000000"/>
          <w:sz w:val="24"/>
          <w:szCs w:val="24"/>
          <w:shd w:fill="FFFFFF" w:val="clear"/>
        </w:rPr>
        <w:t>info_type</w:t>
      </w:r>
      <w:r>
        <w:rPr>
          <w:b w:val="false"/>
          <w:bCs w:val="false"/>
          <w:i w:val="false"/>
          <w:iCs w:val="false"/>
          <w:color w:val="000000"/>
          <w:sz w:val="24"/>
          <w:szCs w:val="24"/>
        </w:rPr>
        <w:t xml:space="preserve"> set to </w:t>
      </w:r>
      <w:r>
        <w:rPr>
          <w:rStyle w:val="SourceText"/>
          <w:rFonts w:ascii="Courier" w:hAnsi="Courier"/>
          <w:b w:val="false"/>
          <w:bCs w:val="false"/>
          <w:i w:val="false"/>
          <w:iCs w:val="false"/>
          <w:color w:val="000000"/>
          <w:sz w:val="24"/>
          <w:szCs w:val="24"/>
          <w:shd w:fill="FFFFFF" w:val="clear"/>
        </w:rPr>
        <w:t>FAN_EVENT_INFO_TYPE_DFID</w:t>
      </w:r>
      <w:r>
        <w:rPr>
          <w:b w:val="false"/>
          <w:bCs w:val="false"/>
          <w:i w:val="false"/>
          <w:iCs w:val="false"/>
          <w:color w:val="000000"/>
          <w:sz w:val="24"/>
          <w:szCs w:val="24"/>
        </w:rPr>
        <w:t xml:space="preserve">, which identifies the parent directory, and another with </w:t>
      </w:r>
      <w:r>
        <w:rPr>
          <w:rStyle w:val="SourceText"/>
          <w:rFonts w:ascii="Courier" w:hAnsi="Courier"/>
          <w:b w:val="false"/>
          <w:bCs w:val="false"/>
          <w:i w:val="false"/>
          <w:iCs w:val="false"/>
          <w:color w:val="000000"/>
          <w:sz w:val="24"/>
          <w:szCs w:val="24"/>
          <w:shd w:fill="FFFFFF" w:val="clear"/>
        </w:rPr>
        <w:t>info_type</w:t>
      </w:r>
      <w:r>
        <w:rPr>
          <w:b w:val="false"/>
          <w:bCs w:val="false"/>
          <w:i w:val="false"/>
          <w:iCs w:val="false"/>
          <w:color w:val="000000"/>
          <w:sz w:val="24"/>
          <w:szCs w:val="24"/>
        </w:rPr>
        <w:t xml:space="preserve"> set to </w:t>
      </w:r>
      <w:r>
        <w:rPr>
          <w:rStyle w:val="SourceText"/>
          <w:rFonts w:ascii="Courier" w:hAnsi="Courier"/>
          <w:b w:val="false"/>
          <w:bCs w:val="false"/>
          <w:i w:val="false"/>
          <w:iCs w:val="false"/>
          <w:color w:val="000000"/>
          <w:sz w:val="24"/>
          <w:szCs w:val="24"/>
          <w:shd w:fill="FFFFFF" w:val="clear"/>
        </w:rPr>
        <w:t>FAN_EVENT_INFO_TYPE_FID</w:t>
      </w:r>
      <w:r>
        <w:rPr>
          <w:b w:val="false"/>
          <w:bCs w:val="false"/>
          <w:i w:val="false"/>
          <w:iCs w:val="false"/>
          <w:color w:val="000000"/>
          <w:sz w:val="24"/>
          <w:szCs w:val="24"/>
        </w:rPr>
        <w:t>.</w:t>
      </w:r>
    </w:p>
    <w:p>
      <w:pPr>
        <w:pStyle w:val="TableContents"/>
        <w:numPr>
          <w:ilvl w:val="0"/>
          <w:numId w:val="17"/>
        </w:numPr>
        <w:bidi w:val="0"/>
        <w:jc w:val="both"/>
        <w:rPr/>
      </w:pPr>
      <w:r>
        <w:rPr>
          <w:b w:val="false"/>
          <w:bCs w:val="false"/>
          <w:i w:val="false"/>
          <w:iCs w:val="false"/>
          <w:color w:val="000000"/>
          <w:sz w:val="24"/>
          <w:szCs w:val="24"/>
        </w:rPr>
        <w:t xml:space="preserve">For directory modification events such as </w:t>
      </w:r>
      <w:r>
        <w:rPr>
          <w:rStyle w:val="SourceText"/>
          <w:rFonts w:ascii="Courier" w:hAnsi="Courier"/>
          <w:b w:val="false"/>
          <w:bCs w:val="false"/>
          <w:i w:val="false"/>
          <w:iCs w:val="false"/>
          <w:color w:val="000000"/>
          <w:sz w:val="24"/>
          <w:szCs w:val="24"/>
          <w:shd w:fill="FFFFFF" w:val="clear"/>
        </w:rPr>
        <w:t>FAN_CREATE</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shd w:fill="FFFFFF" w:val="clear"/>
        </w:rPr>
        <w:t>FAN_DELETE</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shd w:fill="FFFFFF" w:val="clear"/>
        </w:rPr>
        <w:t>FAN_MOVE</w:t>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sz w:val="24"/>
          <w:szCs w:val="24"/>
          <w:shd w:fill="FFFFFF" w:val="clear"/>
        </w:rPr>
        <w:t>FAN_RENAME</w:t>
      </w:r>
      <w:r>
        <w:rPr>
          <w:b w:val="false"/>
          <w:bCs w:val="false"/>
          <w:i w:val="false"/>
          <w:iCs w:val="false"/>
          <w:color w:val="000000"/>
          <w:sz w:val="24"/>
          <w:szCs w:val="24"/>
        </w:rPr>
        <w:t xml:space="preserve">, an additional information record is returned only if the fanotify group was initialized with the </w:t>
      </w:r>
      <w:r>
        <w:rPr>
          <w:rStyle w:val="SourceText"/>
          <w:rFonts w:ascii="Courier" w:hAnsi="Courier"/>
          <w:b w:val="false"/>
          <w:bCs w:val="false"/>
          <w:i w:val="false"/>
          <w:iCs w:val="false"/>
          <w:color w:val="000000"/>
          <w:sz w:val="24"/>
          <w:szCs w:val="24"/>
          <w:shd w:fill="FFFFFF" w:val="clear"/>
        </w:rPr>
        <w:t>FAN_REPORT_TARGET_FID</w:t>
      </w:r>
      <w:r>
        <w:rPr>
          <w:b w:val="false"/>
          <w:bCs w:val="false"/>
          <w:i w:val="false"/>
          <w:iCs w:val="false"/>
          <w:color w:val="000000"/>
          <w:sz w:val="24"/>
          <w:szCs w:val="24"/>
        </w:rPr>
        <w:t xml:space="preserve"> flag.</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field </w:t>
      </w:r>
      <w:r>
        <w:rPr>
          <w:rFonts w:ascii="Courier" w:hAnsi="Courier"/>
          <w:b w:val="false"/>
          <w:bCs w:val="false"/>
          <w:i w:val="false"/>
          <w:iCs w:val="false"/>
          <w:color w:val="000000"/>
          <w:sz w:val="24"/>
          <w:szCs w:val="24"/>
          <w:shd w:fill="FFFFFF" w:val="clear"/>
        </w:rPr>
        <w:t>fsid</w:t>
      </w:r>
      <w:r>
        <w:rPr>
          <w:b w:val="false"/>
          <w:bCs w:val="false"/>
          <w:i w:val="false"/>
          <w:iCs w:val="false"/>
          <w:color w:val="000000"/>
          <w:sz w:val="24"/>
          <w:szCs w:val="24"/>
        </w:rPr>
        <w:t xml:space="preserve"> is a structure of type </w:t>
      </w:r>
      <w:r>
        <w:rPr>
          <w:rFonts w:ascii="Courier" w:hAnsi="Courier"/>
          <w:b w:val="false"/>
          <w:bCs w:val="false"/>
          <w:i w:val="false"/>
          <w:iCs w:val="false"/>
          <w:color w:val="000000"/>
          <w:sz w:val="24"/>
          <w:szCs w:val="24"/>
          <w:shd w:fill="FFFFFF" w:val="clear"/>
        </w:rPr>
        <w:t>__kernel_fsid_t</w:t>
      </w:r>
      <w:r>
        <w:rPr>
          <w:b w:val="false"/>
          <w:bCs w:val="false"/>
          <w:i w:val="false"/>
          <w:iCs w:val="false"/>
          <w:color w:val="000000"/>
          <w:sz w:val="24"/>
          <w:szCs w:val="24"/>
        </w:rPr>
        <w:t xml:space="preserve"> and contains the same value </w:t>
      </w:r>
      <w:r>
        <w:rPr>
          <w:b w:val="false"/>
          <w:bCs w:val="false"/>
          <w:i w:val="false"/>
          <w:iCs w:val="false"/>
          <w:color w:val="000000"/>
          <w:sz w:val="24"/>
          <w:szCs w:val="24"/>
        </w:rPr>
        <w:t>as</w:t>
      </w:r>
      <w:r>
        <w:rPr>
          <w:b w:val="false"/>
          <w:bCs w:val="false"/>
          <w:i w:val="false"/>
          <w:iCs w:val="false"/>
          <w:color w:val="000000"/>
          <w:sz w:val="24"/>
          <w:szCs w:val="24"/>
        </w:rPr>
        <w:t xml:space="preserve"> </w:t>
      </w:r>
      <w:r>
        <w:rPr>
          <w:rFonts w:ascii="Courier" w:hAnsi="Courier"/>
          <w:b w:val="false"/>
          <w:bCs w:val="false"/>
          <w:i w:val="false"/>
          <w:iCs w:val="false"/>
          <w:color w:val="000000"/>
          <w:sz w:val="24"/>
          <w:szCs w:val="24"/>
          <w:shd w:fill="FFFFFF" w:val="clear"/>
        </w:rPr>
        <w:t>f_fsid</w:t>
      </w:r>
      <w:r>
        <w:rPr>
          <w:b w:val="false"/>
          <w:bCs w:val="false"/>
          <w:i w:val="false"/>
          <w:iCs w:val="false"/>
          <w:color w:val="000000"/>
          <w:sz w:val="24"/>
          <w:szCs w:val="24"/>
        </w:rPr>
        <w:t xml:space="preserve"> </w:t>
      </w:r>
      <w:r>
        <w:rPr>
          <w:b w:val="false"/>
          <w:bCs w:val="false"/>
          <w:i w:val="false"/>
          <w:iCs w:val="false"/>
          <w:color w:val="000000"/>
          <w:sz w:val="24"/>
          <w:szCs w:val="24"/>
        </w:rPr>
        <w:t xml:space="preserve">returned by the </w:t>
      </w:r>
      <w:r>
        <w:rPr>
          <w:rFonts w:ascii="Courier" w:hAnsi="Courier"/>
          <w:b w:val="false"/>
          <w:bCs w:val="false"/>
          <w:i w:val="false"/>
          <w:iCs w:val="false"/>
          <w:color w:val="000000"/>
          <w:sz w:val="24"/>
          <w:szCs w:val="24"/>
          <w:shd w:fill="FFFFFF" w:val="clear"/>
        </w:rPr>
        <w:t>statfs</w:t>
      </w:r>
      <w:r>
        <w:rPr>
          <w:rStyle w:val="FootnoteReference"/>
          <w:rFonts w:ascii="Courier" w:hAnsi="Courier"/>
          <w:b w:val="false"/>
          <w:bCs w:val="false"/>
          <w:i w:val="false"/>
          <w:iCs w:val="false"/>
          <w:color w:val="000000"/>
          <w:sz w:val="24"/>
          <w:szCs w:val="24"/>
          <w:shd w:fill="FFFFFF" w:val="clear"/>
        </w:rPr>
        <w:footnoteReference w:id="142"/>
      </w:r>
      <w:r>
        <w:rPr>
          <w:b w:val="false"/>
          <w:bCs w:val="false"/>
          <w:i w:val="false"/>
          <w:iCs w:val="false"/>
          <w:color w:val="000000"/>
          <w:sz w:val="24"/>
          <w:szCs w:val="24"/>
          <w:shd w:fill="FFFFFF" w:val="clear"/>
        </w:rPr>
        <w:t xml:space="preserve"> </w:t>
      </w:r>
      <w:r>
        <w:rPr>
          <w:b w:val="false"/>
          <w:bCs w:val="false"/>
          <w:i w:val="false"/>
          <w:iCs w:val="false"/>
          <w:color w:val="000000"/>
          <w:sz w:val="24"/>
          <w:szCs w:val="24"/>
          <w:shd w:fill="FFFFFF" w:val="clear"/>
        </w:rPr>
        <w:t>s</w:t>
      </w:r>
      <w:r>
        <w:rPr>
          <w:b w:val="false"/>
          <w:bCs w:val="false"/>
          <w:i w:val="false"/>
          <w:iCs w:val="false"/>
          <w:color w:val="000000"/>
          <w:sz w:val="24"/>
          <w:szCs w:val="24"/>
        </w:rPr>
        <w:t>ystem call.</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shd w:fill="FFFFFF" w:val="clear"/>
        </w:rPr>
        <w:t>handle</w:t>
      </w:r>
      <w:r>
        <w:rPr>
          <w:b w:val="false"/>
          <w:bCs w:val="false"/>
          <w:i w:val="false"/>
          <w:iCs w:val="false"/>
          <w:color w:val="000000"/>
          <w:sz w:val="24"/>
          <w:szCs w:val="24"/>
        </w:rPr>
        <w:t xml:space="preserve"> field is a filesystem object handle of type </w:t>
      </w:r>
      <w:r>
        <w:rPr>
          <w:rStyle w:val="SourceText"/>
          <w:rFonts w:ascii="Courier" w:hAnsi="Courier"/>
          <w:b w:val="false"/>
          <w:bCs w:val="false"/>
          <w:i w:val="false"/>
          <w:iCs w:val="false"/>
          <w:color w:val="000000"/>
          <w:sz w:val="24"/>
          <w:szCs w:val="24"/>
          <w:shd w:fill="FFFFFF" w:val="clear"/>
        </w:rPr>
        <w:t>struct</w:t>
      </w:r>
      <w:r>
        <w:rPr>
          <w:rStyle w:val="SourceText"/>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shd w:fill="FFFFFF" w:val="clear"/>
        </w:rPr>
        <w:t>file_handle</w:t>
      </w:r>
      <w:r>
        <w:rPr>
          <w:b w:val="false"/>
          <w:bCs w:val="false"/>
          <w:i w:val="false"/>
          <w:iCs w:val="false"/>
          <w:color w:val="000000"/>
          <w:sz w:val="24"/>
          <w:szCs w:val="24"/>
        </w:rPr>
        <w:t xml:space="preserve">, as returned by </w:t>
      </w:r>
      <w:r>
        <w:rPr>
          <w:rStyle w:val="SourceText"/>
          <w:rFonts w:ascii="Courier" w:hAnsi="Courier"/>
          <w:b w:val="false"/>
          <w:bCs w:val="false"/>
          <w:i w:val="false"/>
          <w:iCs w:val="false"/>
          <w:color w:val="000000"/>
          <w:sz w:val="24"/>
          <w:szCs w:val="24"/>
          <w:shd w:fill="FFFFFF" w:val="clear"/>
        </w:rPr>
        <w:t>name_to_handle_at</w:t>
      </w:r>
      <w:r>
        <w:rPr>
          <w:rStyle w:val="SourceText"/>
          <w:rStyle w:val="FootnoteReference"/>
          <w:b w:val="false"/>
          <w:bCs w:val="false"/>
          <w:i w:val="false"/>
          <w:iCs w:val="false"/>
          <w:color w:val="000000"/>
          <w:sz w:val="24"/>
          <w:szCs w:val="24"/>
          <w:shd w:fill="FFFFFF" w:val="clear"/>
        </w:rPr>
        <w:footnoteReference w:id="143"/>
      </w:r>
      <w:r>
        <w:rPr>
          <w:b w:val="false"/>
          <w:bCs w:val="false"/>
          <w:i w:val="false"/>
          <w:iCs w:val="false"/>
          <w:color w:val="000000"/>
          <w:sz w:val="24"/>
          <w:szCs w:val="24"/>
        </w:rPr>
        <w:t xml:space="preserve">. It uniquely identifies a specific object in the filesystem and can be used with </w:t>
      </w:r>
      <w:r>
        <w:rPr>
          <w:rStyle w:val="SourceText"/>
          <w:rFonts w:ascii="Courier" w:hAnsi="Courier"/>
          <w:b w:val="false"/>
          <w:bCs w:val="false"/>
          <w:i w:val="false"/>
          <w:iCs w:val="false"/>
          <w:color w:val="000000"/>
          <w:sz w:val="24"/>
          <w:szCs w:val="24"/>
          <w:shd w:fill="FFFFFF" w:val="clear"/>
        </w:rPr>
        <w:t>open_by_handle_at</w:t>
      </w:r>
      <w:r>
        <w:rPr>
          <w:rStyle w:val="SourceText"/>
          <w:rStyle w:val="FootnoteReference"/>
          <w:b w:val="false"/>
          <w:bCs w:val="false"/>
          <w:i w:val="false"/>
          <w:iCs w:val="false"/>
          <w:color w:val="000000"/>
          <w:sz w:val="24"/>
          <w:szCs w:val="24"/>
          <w:shd w:fill="FFFFFF" w:val="clear"/>
        </w:rPr>
        <w:footnoteReference w:id="144"/>
      </w:r>
      <w:r>
        <w:rPr>
          <w:b w:val="false"/>
          <w:bCs w:val="false"/>
          <w:i w:val="false"/>
          <w:iCs w:val="false"/>
          <w:color w:val="000000"/>
          <w:sz w:val="24"/>
          <w:szCs w:val="24"/>
        </w:rPr>
        <w:t xml:space="preserve"> to reopen the corresponding file.</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pPr>
      <w:r>
        <w:rPr>
          <w:b w:val="false"/>
          <w:bCs w:val="false"/>
          <w:i w:val="false"/>
          <w:iCs w:val="false"/>
          <w:color w:val="000000"/>
          <w:sz w:val="24"/>
          <w:szCs w:val="24"/>
        </w:rPr>
        <w:t xml:space="preserve">Its meaning depends on the value of the </w:t>
      </w:r>
      <w:r>
        <w:rPr>
          <w:rStyle w:val="SourceText"/>
          <w:b w:val="false"/>
          <w:bCs w:val="false"/>
          <w:i w:val="false"/>
          <w:iCs w:val="false"/>
          <w:color w:val="000000"/>
          <w:sz w:val="24"/>
          <w:szCs w:val="24"/>
        </w:rPr>
        <w:t>info_type</w:t>
      </w:r>
      <w:r>
        <w:rPr>
          <w:b w:val="false"/>
          <w:bCs w:val="false"/>
          <w:i w:val="false"/>
          <w:iCs w:val="false"/>
          <w:color w:val="000000"/>
          <w:sz w:val="24"/>
          <w:szCs w:val="24"/>
        </w:rPr>
        <w:t xml:space="preserve"> field:</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numPr>
          <w:ilvl w:val="0"/>
          <w:numId w:val="18"/>
        </w:numPr>
        <w:bidi w:val="0"/>
        <w:jc w:val="left"/>
        <w:rPr/>
      </w:pPr>
      <w:r>
        <w:rPr/>
        <w:t xml:space="preserve">If </w:t>
      </w:r>
      <w:r>
        <w:rPr>
          <w:rStyle w:val="SourceText"/>
          <w:rFonts w:ascii="Courier" w:hAnsi="Courier"/>
        </w:rPr>
        <w:t>info_type</w:t>
      </w:r>
      <w:r>
        <w:rPr/>
        <w:t xml:space="preserve"> is </w:t>
      </w:r>
      <w:r>
        <w:rPr>
          <w:rStyle w:val="SourceText"/>
          <w:rFonts w:ascii="Courier" w:hAnsi="Courier"/>
        </w:rPr>
        <w:t>FAN_EVENT_INFO_TYPE_DFID_NAME</w:t>
      </w:r>
      <w:r>
        <w:rPr/>
        <w:t>, the file handle is followed by a null-terminated string representing the name of the directory entry that was created, deleted, or moved</w:t>
      </w:r>
    </w:p>
    <w:p>
      <w:pPr>
        <w:pStyle w:val="Normal"/>
        <w:numPr>
          <w:ilvl w:val="0"/>
          <w:numId w:val="18"/>
        </w:numPr>
        <w:bidi w:val="0"/>
        <w:jc w:val="left"/>
        <w:rPr/>
      </w:pPr>
      <w:r>
        <w:rPr/>
        <w:t xml:space="preserve">For events such as </w:t>
      </w:r>
      <w:r>
        <w:rPr>
          <w:rStyle w:val="SourceText"/>
          <w:rFonts w:ascii="Courier" w:hAnsi="Courier"/>
        </w:rPr>
        <w:t>FAN_OPEN</w:t>
      </w:r>
      <w:r>
        <w:rPr/>
        <w:t xml:space="preserve">, </w:t>
      </w:r>
      <w:r>
        <w:rPr>
          <w:rStyle w:val="SourceText"/>
          <w:rFonts w:ascii="Courier" w:hAnsi="Courier"/>
        </w:rPr>
        <w:t>FAN_ATTRIB</w:t>
      </w:r>
      <w:r>
        <w:rPr/>
        <w:t xml:space="preserve">, </w:t>
      </w:r>
      <w:r>
        <w:rPr>
          <w:rStyle w:val="SourceText"/>
          <w:rFonts w:ascii="Courier" w:hAnsi="Courier"/>
        </w:rPr>
        <w:t>FAN_DELETE_SELF</w:t>
      </w:r>
      <w:r>
        <w:rPr/>
        <w:t xml:space="preserve">, and </w:t>
      </w:r>
      <w:r>
        <w:rPr>
          <w:rStyle w:val="SourceText"/>
          <w:rFonts w:ascii="Courier" w:hAnsi="Courier"/>
        </w:rPr>
        <w:t>FAN_MOVE_SELF</w:t>
      </w:r>
      <w:r>
        <w:rPr/>
        <w:t xml:space="preserve">, when </w:t>
      </w:r>
      <w:r>
        <w:rPr>
          <w:rStyle w:val="SourceText"/>
          <w:rFonts w:ascii="Courier" w:hAnsi="Courier"/>
        </w:rPr>
        <w:t>info_type</w:t>
      </w:r>
      <w:r>
        <w:rPr/>
        <w:t xml:space="preserve"> is </w:t>
      </w:r>
      <w:r>
        <w:rPr>
          <w:rStyle w:val="SourceText"/>
          <w:rFonts w:ascii="Courier" w:hAnsi="Courier"/>
        </w:rPr>
        <w:t>FAN_EVENT_INFO_TYPE_FID</w:t>
      </w:r>
      <w:r>
        <w:rPr/>
        <w:t>, the handle identifies the filesystem object directly related to the event</w:t>
      </w:r>
    </w:p>
    <w:p>
      <w:pPr>
        <w:pStyle w:val="Normal"/>
        <w:numPr>
          <w:ilvl w:val="0"/>
          <w:numId w:val="18"/>
        </w:numPr>
        <w:bidi w:val="0"/>
        <w:jc w:val="left"/>
        <w:rPr/>
      </w:pPr>
      <w:r>
        <w:rPr/>
        <w:t xml:space="preserve">If </w:t>
      </w:r>
      <w:r>
        <w:rPr>
          <w:rStyle w:val="SourceText"/>
          <w:rFonts w:ascii="Courier" w:hAnsi="Courier"/>
        </w:rPr>
        <w:t>info_type</w:t>
      </w:r>
      <w:r>
        <w:rPr/>
        <w:t xml:space="preserve"> is </w:t>
      </w:r>
      <w:r>
        <w:rPr>
          <w:rStyle w:val="SourceText"/>
          <w:rFonts w:ascii="Courier" w:hAnsi="Courier"/>
        </w:rPr>
        <w:t>FAN_EVENT_INFO_TYPE_DFID</w:t>
      </w:r>
      <w:r>
        <w:rPr/>
        <w:t>, the handle refers to the directory containing the object involved in the event, or to the parent directory if the object is not itself a directory</w:t>
      </w:r>
    </w:p>
    <w:p>
      <w:pPr>
        <w:pStyle w:val="Normal"/>
        <w:numPr>
          <w:ilvl w:val="0"/>
          <w:numId w:val="18"/>
        </w:numPr>
        <w:bidi w:val="0"/>
        <w:jc w:val="left"/>
        <w:rPr/>
      </w:pPr>
      <w:r>
        <w:rPr/>
        <w:t xml:space="preserve">If </w:t>
      </w:r>
      <w:r>
        <w:rPr>
          <w:rStyle w:val="SourceText"/>
          <w:rFonts w:ascii="Courier" w:hAnsi="Courier"/>
        </w:rPr>
        <w:t>info_type</w:t>
      </w:r>
      <w:r>
        <w:rPr/>
        <w:t xml:space="preserve"> is </w:t>
      </w:r>
      <w:r>
        <w:rPr>
          <w:rStyle w:val="SourceText"/>
          <w:rFonts w:ascii="Courier" w:hAnsi="Courier"/>
        </w:rPr>
        <w:t>FAN_EVENT_INFO_TYPE_DFID_NAME</w:t>
      </w:r>
      <w:r>
        <w:rPr/>
        <w:t xml:space="preserve">, the handle identifies the same directory as </w:t>
      </w:r>
      <w:r>
        <w:rPr>
          <w:rStyle w:val="SourceText"/>
          <w:rFonts w:ascii="Courier" w:hAnsi="Courier"/>
        </w:rPr>
        <w:t>DFID</w:t>
      </w:r>
      <w:r>
        <w:rPr/>
        <w:t>, but is followed by a null-terminated string specifying either the name of the affected directory entry within it, or “</w:t>
      </w:r>
      <w:r>
        <w:rPr>
          <w:rStyle w:val="SourceText"/>
          <w:rFonts w:ascii="Courier" w:hAnsi="Courier"/>
        </w:rPr>
        <w:t>.</w:t>
      </w:r>
      <w:r>
        <w:rPr/>
        <w:t>” to refer to the directory object itself</w:t>
      </w:r>
    </w:p>
    <w:p>
      <w:pPr>
        <w:pStyle w:val="Normal"/>
        <w:numPr>
          <w:ilvl w:val="0"/>
          <w:numId w:val="0"/>
        </w:numPr>
        <w:bidi w:val="0"/>
        <w:ind w:hanging="0" w:left="0"/>
        <w:jc w:val="left"/>
        <w:rPr/>
      </w:pPr>
      <w:r>
        <w:rPr/>
        <w:t xml:space="preserve"> </w:t>
      </w:r>
    </w:p>
    <w:p>
      <w:pPr>
        <w:pStyle w:val="TableContents"/>
        <w:bidi w:val="0"/>
        <w:jc w:val="both"/>
        <w:rPr/>
      </w:pPr>
      <w:r>
        <w:rPr>
          <w:b w:val="false"/>
          <w:bCs w:val="false"/>
          <w:i w:val="false"/>
          <w:iCs w:val="false"/>
          <w:color w:val="000000"/>
          <w:sz w:val="24"/>
          <w:szCs w:val="24"/>
        </w:rPr>
        <w:t xml:space="preserve">The fields of the </w:t>
      </w:r>
      <w:r>
        <w:rPr>
          <w:rFonts w:ascii="Courier" w:hAnsi="Courier"/>
          <w:b w:val="false"/>
          <w:bCs w:val="false"/>
          <w:i w:val="false"/>
          <w:iCs w:val="false"/>
          <w:color w:val="000000"/>
          <w:sz w:val="24"/>
          <w:szCs w:val="24"/>
          <w:shd w:fill="FFFFFF" w:val="clear"/>
        </w:rPr>
        <w:t>fanotify_event_info_pidfd</w:t>
      </w:r>
      <w:r>
        <w:rPr>
          <w:b w:val="false"/>
          <w:bCs w:val="false"/>
          <w:i w:val="false"/>
          <w:iCs w:val="false"/>
          <w:color w:val="000000"/>
          <w:sz w:val="24"/>
          <w:szCs w:val="24"/>
        </w:rPr>
        <w:t xml:space="preserve"> structure are as follow</w:t>
      </w:r>
      <w:r>
        <w:rPr>
          <w:b w:val="false"/>
          <w:bCs w:val="false"/>
          <w:i w:val="false"/>
          <w:iCs w:val="false"/>
          <w:color w:val="000000"/>
          <w:sz w:val="24"/>
          <w:szCs w:val="24"/>
        </w:rPr>
        <w:t>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1917"/>
        <w:gridCol w:w="8055"/>
      </w:tblGrid>
      <w:tr>
        <w:trPr/>
        <w:tc>
          <w:tcPr>
            <w:tcW w:w="1917"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hdr</w:t>
            </w:r>
          </w:p>
        </w:tc>
        <w:tc>
          <w:tcPr>
            <w:tcW w:w="8055"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S</w:t>
            </w:r>
            <w:r>
              <w:rPr>
                <w:sz w:val="24"/>
                <w:szCs w:val="24"/>
              </w:rPr>
              <w:t xml:space="preserve">tructure of type </w:t>
            </w:r>
            <w:r>
              <w:rPr>
                <w:rFonts w:ascii="Courier" w:hAnsi="Courier"/>
                <w:b w:val="false"/>
                <w:bCs w:val="false"/>
                <w:i w:val="false"/>
                <w:iCs w:val="false"/>
                <w:color w:val="000000"/>
                <w:sz w:val="24"/>
                <w:szCs w:val="24"/>
                <w:shd w:fill="FFFFFF" w:val="clear"/>
              </w:rPr>
              <w:t>fanotify_event_info_header</w:t>
            </w:r>
          </w:p>
        </w:tc>
      </w:tr>
      <w:tr>
        <w:trPr/>
        <w:tc>
          <w:tcPr>
            <w:tcW w:w="1917"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pidfd</w:t>
            </w:r>
          </w:p>
        </w:tc>
        <w:tc>
          <w:tcPr>
            <w:tcW w:w="8055"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P</w:t>
            </w:r>
            <w:r>
              <w:rPr>
                <w:sz w:val="24"/>
                <w:szCs w:val="24"/>
              </w:rPr>
              <w:t>rocess file descriptor that refers to the process generating the event</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center"/>
        <w:rPr/>
      </w:pPr>
      <w:r>
        <w:rPr>
          <w:b/>
          <w:bCs/>
        </w:rPr>
        <w:t xml:space="preserve">Table </w:t>
      </w:r>
      <w:r>
        <w:rPr>
          <w:b/>
          <w:bCs/>
        </w:rPr>
        <w:t>47</w:t>
      </w:r>
      <w:r>
        <w:rPr/>
        <w:t xml:space="preserve">. </w:t>
      </w:r>
      <w:r>
        <w:rPr/>
        <w:t xml:space="preserve">Fields of </w:t>
      </w:r>
      <w:r>
        <w:rPr>
          <w:rFonts w:ascii="Courier" w:hAnsi="Courier"/>
          <w:shd w:fill="FFFFFF" w:val="clear"/>
        </w:rPr>
        <w:t>fanotify_event_info_</w:t>
      </w:r>
      <w:r>
        <w:rPr>
          <w:rFonts w:ascii="Courier" w:hAnsi="Courier"/>
          <w:shd w:fill="FFFFFF" w:val="clear"/>
        </w:rPr>
        <w:t>pidfd</w:t>
      </w:r>
      <w:r>
        <w:rPr/>
        <w:t xml:space="preserve"> </w:t>
      </w:r>
    </w:p>
    <w:p>
      <w:pPr>
        <w:pStyle w:val="Normal"/>
        <w:bidi w:val="0"/>
        <w:jc w:val="left"/>
        <w:rPr/>
      </w:pPr>
      <w:r>
        <w:rPr/>
      </w:r>
    </w:p>
    <w:p>
      <w:pPr>
        <w:pStyle w:val="TableContents"/>
        <w:bidi w:val="0"/>
        <w:jc w:val="both"/>
        <w:rPr/>
      </w:pPr>
      <w:r>
        <w:rPr/>
        <w:t xml:space="preserve">For the </w:t>
      </w:r>
      <w:r>
        <w:rPr>
          <w:rStyle w:val="SourceText"/>
          <w:rFonts w:ascii="Courier" w:hAnsi="Courier"/>
          <w:b w:val="false"/>
          <w:bCs w:val="false"/>
          <w:i w:val="false"/>
          <w:iCs w:val="false"/>
          <w:color w:val="000000"/>
          <w:sz w:val="24"/>
          <w:szCs w:val="24"/>
          <w:shd w:fill="FFFFFF" w:val="clear"/>
        </w:rPr>
        <w:t>hdr</w:t>
      </w:r>
      <w:r>
        <w:rPr/>
        <w:t xml:space="preserve"> field, when a fanotify group is initialized with the </w:t>
      </w:r>
      <w:r>
        <w:rPr>
          <w:rStyle w:val="SourceText"/>
          <w:rFonts w:ascii="Courier" w:hAnsi="Courier"/>
          <w:b w:val="false"/>
          <w:bCs w:val="false"/>
          <w:i w:val="false"/>
          <w:iCs w:val="false"/>
          <w:color w:val="000000"/>
          <w:sz w:val="24"/>
          <w:szCs w:val="24"/>
          <w:shd w:fill="FFFFFF" w:val="clear"/>
        </w:rPr>
        <w:t>FAN_REPORT_PIDFD</w:t>
      </w:r>
      <w:r>
        <w:rPr/>
        <w:t xml:space="preserve"> flag, the </w:t>
      </w:r>
      <w:r>
        <w:rPr>
          <w:rStyle w:val="SourceText"/>
          <w:rFonts w:ascii="Courier" w:hAnsi="Courier"/>
          <w:b w:val="false"/>
          <w:bCs w:val="false"/>
          <w:i w:val="false"/>
          <w:iCs w:val="false"/>
          <w:color w:val="000000"/>
          <w:sz w:val="24"/>
          <w:szCs w:val="24"/>
          <w:shd w:fill="FFFFFF" w:val="clear"/>
        </w:rPr>
        <w:t>info_type</w:t>
      </w:r>
      <w:r>
        <w:rPr/>
        <w:t xml:space="preserve"> field of the </w:t>
      </w:r>
      <w:r>
        <w:rPr>
          <w:rStyle w:val="SourceText"/>
          <w:rFonts w:ascii="Courier" w:hAnsi="Courier"/>
          <w:b w:val="false"/>
          <w:bCs w:val="false"/>
          <w:i w:val="false"/>
          <w:iCs w:val="false"/>
          <w:color w:val="000000"/>
          <w:sz w:val="24"/>
          <w:szCs w:val="24"/>
          <w:shd w:fill="FFFFFF" w:val="clear"/>
        </w:rPr>
        <w:t>fanotify_event_info_header</w:t>
      </w:r>
      <w:r>
        <w:rPr/>
        <w:t xml:space="preserve"> structure is set to </w:t>
      </w:r>
      <w:r>
        <w:rPr>
          <w:rStyle w:val="SourceText"/>
          <w:rFonts w:ascii="Courier" w:hAnsi="Courier"/>
          <w:b w:val="false"/>
          <w:bCs w:val="false"/>
          <w:i w:val="false"/>
          <w:iCs w:val="false"/>
          <w:color w:val="000000"/>
          <w:sz w:val="24"/>
          <w:szCs w:val="24"/>
          <w:shd w:fill="FFFFFF" w:val="clear"/>
        </w:rPr>
        <w:t>FAN_EVENT_INFO_TYPE_PIDFD</w:t>
      </w:r>
      <w:r>
        <w:rPr/>
        <w:t>.</w:t>
      </w:r>
    </w:p>
    <w:p>
      <w:pPr>
        <w:pStyle w:val="TableContents"/>
        <w:bidi w:val="0"/>
        <w:jc w:val="both"/>
        <w:rPr>
          <w:color w:val="000000"/>
          <w:sz w:val="24"/>
        </w:rPr>
      </w:pPr>
      <w:r>
        <w:rPr>
          <w:color w:val="000000"/>
        </w:rPr>
      </w:r>
    </w:p>
    <w:p>
      <w:pPr>
        <w:pStyle w:val="TableContents"/>
        <w:bidi w:val="0"/>
        <w:jc w:val="both"/>
        <w:rPr/>
      </w:pPr>
      <w:r>
        <w:rPr>
          <w:color w:val="000000"/>
        </w:rPr>
        <w:t xml:space="preserve">The </w:t>
      </w:r>
      <w:r>
        <w:rPr>
          <w:rStyle w:val="SourceText"/>
          <w:rFonts w:ascii="Courier" w:hAnsi="Courier"/>
          <w:b w:val="false"/>
          <w:bCs w:val="false"/>
          <w:i w:val="false"/>
          <w:iCs w:val="false"/>
          <w:color w:val="000000"/>
          <w:sz w:val="24"/>
          <w:szCs w:val="24"/>
          <w:shd w:fill="FFFFFF" w:val="clear"/>
        </w:rPr>
        <w:t>pidfd</w:t>
      </w:r>
      <w:r>
        <w:rPr>
          <w:color w:val="000000"/>
        </w:rPr>
        <w:t xml:space="preserve"> field contains a process file descriptor equivalent to the one returned by </w:t>
      </w:r>
      <w:r>
        <w:rPr>
          <w:rStyle w:val="SourceText"/>
          <w:rFonts w:ascii="Courier" w:hAnsi="Courier"/>
          <w:b w:val="false"/>
          <w:bCs w:val="false"/>
          <w:i w:val="false"/>
          <w:iCs w:val="false"/>
          <w:color w:val="000000"/>
          <w:sz w:val="24"/>
          <w:szCs w:val="24"/>
          <w:shd w:fill="FFFFFF" w:val="clear"/>
        </w:rPr>
        <w:t>pidfd_open</w:t>
      </w:r>
      <w:r>
        <w:rPr>
          <w:rStyle w:val="SourceText"/>
          <w:rStyle w:val="FootnoteReference"/>
          <w:rFonts w:ascii="Courier" w:hAnsi="Courier"/>
          <w:b w:val="false"/>
          <w:bCs w:val="false"/>
          <w:i w:val="false"/>
          <w:iCs w:val="false"/>
          <w:color w:val="000000"/>
          <w:sz w:val="24"/>
          <w:szCs w:val="24"/>
          <w:shd w:fill="FFFFFF" w:val="clear"/>
        </w:rPr>
        <w:footnoteReference w:id="145"/>
      </w:r>
      <w:r>
        <w:rPr>
          <w:color w:val="000000"/>
        </w:rPr>
        <w:t xml:space="preserve"> for the process identified by </w:t>
      </w:r>
      <w:r>
        <w:rPr>
          <w:rStyle w:val="SourceText"/>
          <w:rFonts w:ascii="Courier" w:hAnsi="Courier"/>
          <w:b w:val="false"/>
          <w:bCs w:val="false"/>
          <w:i w:val="false"/>
          <w:iCs w:val="false"/>
          <w:color w:val="000000"/>
          <w:sz w:val="24"/>
          <w:szCs w:val="24"/>
          <w:shd w:fill="FFFFFF" w:val="clear"/>
        </w:rPr>
        <w:t>fanotify_event_metadata.pid</w:t>
      </w:r>
      <w:r>
        <w:rPr>
          <w:color w:val="000000"/>
        </w:rPr>
        <w:t xml:space="preserve">. The creation of this </w:t>
      </w:r>
      <w:r>
        <w:rPr>
          <w:rStyle w:val="SourceText"/>
          <w:rFonts w:ascii="Courier" w:hAnsi="Courier"/>
          <w:b w:val="false"/>
          <w:bCs w:val="false"/>
          <w:i w:val="false"/>
          <w:iCs w:val="false"/>
          <w:color w:val="000000"/>
          <w:sz w:val="24"/>
          <w:szCs w:val="24"/>
          <w:shd w:fill="FFFFFF" w:val="clear"/>
        </w:rPr>
        <w:t>pidfd</w:t>
      </w:r>
      <w:r>
        <w:rPr>
          <w:color w:val="000000"/>
        </w:rPr>
        <w:t xml:space="preserve"> is performed only when events are read from the notification queue, not at the time the event occurs.</w:t>
      </w:r>
    </w:p>
    <w:p>
      <w:pPr>
        <w:pStyle w:val="TableContents"/>
        <w:bidi w:val="0"/>
        <w:jc w:val="both"/>
        <w:rPr/>
      </w:pPr>
      <w:r>
        <w:rPr/>
        <w:t xml:space="preserve">If the kernel fails to create the </w:t>
      </w:r>
      <w:r>
        <w:rPr>
          <w:rStyle w:val="SourceText"/>
          <w:rFonts w:ascii="Courier" w:hAnsi="Courier"/>
          <w:b w:val="false"/>
          <w:bCs w:val="false"/>
          <w:i w:val="false"/>
          <w:iCs w:val="false"/>
          <w:color w:val="000000"/>
          <w:sz w:val="24"/>
          <w:szCs w:val="24"/>
          <w:shd w:fill="FFFFFF" w:val="clear"/>
        </w:rPr>
        <w:t>pidfd</w:t>
      </w:r>
      <w:r>
        <w:rPr/>
        <w:t xml:space="preserve">, this is indicated by the value </w:t>
      </w:r>
      <w:r>
        <w:rPr>
          <w:rStyle w:val="SourceText"/>
          <w:rFonts w:ascii="Courier" w:hAnsi="Courier"/>
          <w:b w:val="false"/>
          <w:bCs w:val="false"/>
          <w:i w:val="false"/>
          <w:iCs w:val="false"/>
          <w:color w:val="000000"/>
          <w:sz w:val="24"/>
          <w:szCs w:val="24"/>
          <w:shd w:fill="FFFFFF" w:val="clear"/>
        </w:rPr>
        <w:t>FAN_EPIDFD</w:t>
      </w:r>
      <w:r>
        <w:rPr/>
        <w:t xml:space="preserve">. If the process that generated the event has already terminated before the event is read, the value </w:t>
      </w:r>
      <w:r>
        <w:rPr>
          <w:rStyle w:val="SourceText"/>
          <w:rFonts w:ascii="Courier" w:hAnsi="Courier"/>
          <w:b w:val="false"/>
          <w:bCs w:val="false"/>
          <w:i w:val="false"/>
          <w:iCs w:val="false"/>
          <w:color w:val="000000"/>
          <w:sz w:val="24"/>
          <w:szCs w:val="24"/>
          <w:shd w:fill="FFFFFF" w:val="clear"/>
        </w:rPr>
        <w:t>FAN_NOPIDFD</w:t>
      </w:r>
      <w:r>
        <w:rPr/>
        <w:t xml:space="preserve"> is returned instead.</w:t>
      </w:r>
    </w:p>
    <w:p>
      <w:pPr>
        <w:pStyle w:val="TableContents"/>
        <w:bidi w:val="0"/>
        <w:jc w:val="both"/>
        <w:rPr/>
      </w:pPr>
      <w:r>
        <w:rPr/>
        <w:t xml:space="preserve">When the </w:t>
      </w:r>
      <w:r>
        <w:rPr>
          <w:rStyle w:val="SourceText"/>
          <w:rFonts w:ascii="Courier" w:hAnsi="Courier"/>
          <w:b w:val="false"/>
          <w:bCs w:val="false"/>
          <w:i w:val="false"/>
          <w:iCs w:val="false"/>
          <w:color w:val="000000"/>
          <w:sz w:val="24"/>
          <w:szCs w:val="24"/>
          <w:shd w:fill="FFFFFF" w:val="clear"/>
        </w:rPr>
        <w:t>pidfd</w:t>
      </w:r>
      <w:r>
        <w:rPr/>
        <w:t xml:space="preserve"> is no longer needed, it must be closed using </w:t>
      </w:r>
      <w:r>
        <w:rPr>
          <w:rStyle w:val="SourceText"/>
          <w:rFonts w:ascii="Courier" w:hAnsi="Courier"/>
          <w:b w:val="false"/>
          <w:bCs w:val="false"/>
          <w:i w:val="false"/>
          <w:iCs w:val="false"/>
          <w:color w:val="000000"/>
          <w:sz w:val="24"/>
          <w:szCs w:val="24"/>
          <w:shd w:fill="FFFFFF" w:val="clear"/>
        </w:rPr>
        <w:t>close</w:t>
      </w:r>
      <w:r>
        <w:rPr/>
        <w:t>.</w:t>
      </w:r>
    </w:p>
    <w:p>
      <w:pPr>
        <w:pStyle w:val="Normal"/>
        <w:bidi w:val="0"/>
        <w:jc w:val="left"/>
        <w:rPr/>
      </w:pPr>
      <w:r>
        <w:rPr/>
      </w:r>
    </w:p>
    <w:p>
      <w:pPr>
        <w:pStyle w:val="TableContents"/>
        <w:bidi w:val="0"/>
        <w:jc w:val="both"/>
        <w:rPr/>
      </w:pPr>
      <w:r>
        <w:rPr>
          <w:b w:val="false"/>
          <w:bCs w:val="false"/>
          <w:i w:val="false"/>
          <w:iCs w:val="false"/>
          <w:color w:val="000000"/>
          <w:sz w:val="24"/>
          <w:szCs w:val="24"/>
        </w:rPr>
        <w:t xml:space="preserve">The fields of </w:t>
      </w:r>
      <w:r>
        <w:rPr>
          <w:rFonts w:ascii="Courier" w:hAnsi="Courier"/>
          <w:b w:val="false"/>
          <w:bCs w:val="false"/>
          <w:i w:val="false"/>
          <w:iCs w:val="false"/>
          <w:color w:val="000000"/>
          <w:sz w:val="24"/>
          <w:szCs w:val="24"/>
          <w:shd w:fill="FFFFFF" w:val="clear"/>
        </w:rPr>
        <w:t>fanotify_event_info_error</w:t>
      </w:r>
      <w:r>
        <w:rPr>
          <w:b w:val="false"/>
          <w:bCs w:val="false"/>
          <w:i w:val="false"/>
          <w:iCs w:val="false"/>
          <w:color w:val="000000"/>
          <w:sz w:val="24"/>
          <w:szCs w:val="24"/>
        </w:rPr>
        <w:t xml:space="preserve"> are as follows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1917"/>
        <w:gridCol w:w="8055"/>
      </w:tblGrid>
      <w:tr>
        <w:trPr/>
        <w:tc>
          <w:tcPr>
            <w:tcW w:w="1917"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hdr</w:t>
            </w:r>
          </w:p>
        </w:tc>
        <w:tc>
          <w:tcPr>
            <w:tcW w:w="8055"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S</w:t>
            </w:r>
            <w:r>
              <w:rPr>
                <w:sz w:val="24"/>
                <w:szCs w:val="24"/>
              </w:rPr>
              <w:t xml:space="preserve">tructure of type </w:t>
            </w:r>
            <w:r>
              <w:rPr>
                <w:rFonts w:ascii="Courier" w:hAnsi="Courier"/>
                <w:b w:val="false"/>
                <w:bCs w:val="false"/>
                <w:i w:val="false"/>
                <w:iCs w:val="false"/>
                <w:color w:val="000000"/>
                <w:sz w:val="24"/>
                <w:szCs w:val="24"/>
                <w:shd w:fill="FFFFFF" w:val="clear"/>
              </w:rPr>
              <w:t>fanotify_event_info_header</w:t>
            </w:r>
          </w:p>
        </w:tc>
      </w:tr>
      <w:tr>
        <w:trPr/>
        <w:tc>
          <w:tcPr>
            <w:tcW w:w="1917"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error</w:t>
            </w:r>
          </w:p>
        </w:tc>
        <w:tc>
          <w:tcPr>
            <w:tcW w:w="8055"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Identifies the error</w:t>
            </w:r>
          </w:p>
        </w:tc>
      </w:tr>
      <w:tr>
        <w:trPr/>
        <w:tc>
          <w:tcPr>
            <w:tcW w:w="1917"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error_count</w:t>
            </w:r>
          </w:p>
        </w:tc>
        <w:tc>
          <w:tcPr>
            <w:tcW w:w="8055"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Number of errors suppressed since the last error was read</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center"/>
        <w:rPr/>
      </w:pPr>
      <w:r>
        <w:rPr>
          <w:b/>
          <w:bCs/>
        </w:rPr>
        <w:t xml:space="preserve">Table </w:t>
      </w:r>
      <w:r>
        <w:rPr>
          <w:b/>
          <w:bCs/>
        </w:rPr>
        <w:t>48</w:t>
      </w:r>
      <w:r>
        <w:rPr/>
        <w:t xml:space="preserve">. </w:t>
      </w:r>
      <w:r>
        <w:rPr/>
        <w:t xml:space="preserve">Fields of </w:t>
      </w:r>
      <w:r>
        <w:rPr>
          <w:rFonts w:ascii="Courier" w:hAnsi="Courier"/>
          <w:shd w:fill="FFFFFF" w:val="clear"/>
        </w:rPr>
        <w:t>fanotify_event_info_</w:t>
      </w:r>
      <w:r>
        <w:rPr>
          <w:rFonts w:ascii="Courier" w:hAnsi="Courier"/>
          <w:shd w:fill="FFFFFF" w:val="clear"/>
        </w:rPr>
        <w:t>error</w:t>
      </w:r>
      <w:r>
        <w:rPr/>
        <w:t xml:space="preserve"> </w:t>
      </w:r>
    </w:p>
    <w:p>
      <w:pPr>
        <w:pStyle w:val="TableContents"/>
        <w:bidi w:val="0"/>
        <w:jc w:val="center"/>
        <w:rPr/>
      </w:pPr>
      <w:r>
        <w:rPr/>
      </w:r>
    </w:p>
    <w:p>
      <w:pPr>
        <w:pStyle w:val="TableContents"/>
        <w:bidi w:val="0"/>
        <w:jc w:val="both"/>
        <w:rPr/>
      </w:pPr>
      <w:r>
        <w:rPr>
          <w:b w:val="false"/>
          <w:bCs w:val="false"/>
          <w:i w:val="false"/>
          <w:iCs w:val="false"/>
          <w:color w:val="000000"/>
          <w:sz w:val="24"/>
          <w:szCs w:val="24"/>
        </w:rPr>
        <w:t xml:space="preserve">For the field </w:t>
      </w:r>
      <w:r>
        <w:rPr>
          <w:rFonts w:ascii="Courier" w:hAnsi="Courier"/>
          <w:b w:val="false"/>
          <w:bCs w:val="false"/>
          <w:i w:val="false"/>
          <w:iCs w:val="false"/>
          <w:color w:val="000000"/>
          <w:sz w:val="24"/>
          <w:szCs w:val="24"/>
          <w:shd w:fill="FFFFFF" w:val="clear"/>
        </w:rPr>
        <w:t>hdr</w:t>
      </w:r>
      <w:r>
        <w:rPr>
          <w:b w:val="false"/>
          <w:bCs w:val="false"/>
          <w:i w:val="false"/>
          <w:iCs w:val="false"/>
          <w:color w:val="000000"/>
          <w:sz w:val="24"/>
          <w:szCs w:val="24"/>
        </w:rPr>
        <w:t xml:space="preserve">, the </w:t>
      </w:r>
      <w:r>
        <w:rPr>
          <w:rFonts w:ascii="Courier" w:hAnsi="Courier"/>
          <w:b w:val="false"/>
          <w:bCs w:val="false"/>
          <w:i w:val="false"/>
          <w:iCs w:val="false"/>
          <w:color w:val="000000"/>
          <w:sz w:val="24"/>
          <w:szCs w:val="24"/>
          <w:shd w:fill="FFFFFF" w:val="clear"/>
        </w:rPr>
        <w:t>info_type</w:t>
      </w:r>
      <w:r>
        <w:rPr>
          <w:b w:val="false"/>
          <w:bCs w:val="false"/>
          <w:i w:val="false"/>
          <w:iCs w:val="false"/>
          <w:color w:val="000000"/>
          <w:sz w:val="24"/>
          <w:szCs w:val="24"/>
        </w:rPr>
        <w:t xml:space="preserve"> field is set to </w:t>
      </w:r>
      <w:r>
        <w:rPr>
          <w:rFonts w:ascii="Courier" w:hAnsi="Courier"/>
          <w:b w:val="false"/>
          <w:bCs w:val="false"/>
          <w:i w:val="false"/>
          <w:iCs w:val="false"/>
          <w:color w:val="000000"/>
          <w:sz w:val="24"/>
          <w:szCs w:val="24"/>
          <w:shd w:fill="FFFFFF" w:val="clear"/>
        </w:rPr>
        <w:t>FAN_EVENT_INFO_TYPE_ERROR</w:t>
      </w:r>
      <w:r>
        <w:rPr>
          <w:b w:val="false"/>
          <w:bCs w:val="false"/>
          <w:i w:val="false"/>
          <w:iCs w:val="false"/>
          <w:color w:val="000000"/>
          <w:sz w:val="24"/>
          <w:szCs w:val="24"/>
        </w:rPr>
        <w:t xml:space="preserve">.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After performing a </w:t>
      </w:r>
      <w:r>
        <w:rPr>
          <w:rStyle w:val="SourceText"/>
          <w:rFonts w:ascii="Courier" w:hAnsi="Courier"/>
          <w:b w:val="false"/>
          <w:bCs w:val="false"/>
          <w:i w:val="false"/>
          <w:iCs w:val="false"/>
          <w:color w:val="000000"/>
          <w:sz w:val="24"/>
          <w:szCs w:val="24"/>
          <w:shd w:fill="FFFFFF" w:val="clear"/>
        </w:rPr>
        <w:t>read</w:t>
      </w:r>
      <w:r>
        <w:rPr>
          <w:b w:val="false"/>
          <w:bCs w:val="false"/>
          <w:i w:val="false"/>
          <w:iCs w:val="false"/>
          <w:color w:val="000000"/>
          <w:sz w:val="24"/>
          <w:szCs w:val="24"/>
        </w:rPr>
        <w:t xml:space="preserve"> on the fanotify file descriptor, the resulting buffer can be traversed using the provided macro for iterating over </w:t>
      </w:r>
      <w:r>
        <w:rPr>
          <w:rStyle w:val="SourceText"/>
          <w:rFonts w:ascii="Courier" w:hAnsi="Courier"/>
          <w:b w:val="false"/>
          <w:bCs w:val="false"/>
          <w:i w:val="false"/>
          <w:iCs w:val="false"/>
          <w:color w:val="000000"/>
          <w:sz w:val="24"/>
          <w:szCs w:val="24"/>
          <w:shd w:fill="FFFFFF" w:val="clear"/>
        </w:rPr>
        <w:t>fanotify_event_metadata</w:t>
      </w:r>
      <w:r>
        <w:rPr>
          <w:b w:val="false"/>
          <w:bCs w:val="false"/>
          <w:i w:val="false"/>
          <w:iCs w:val="false"/>
          <w:color w:val="000000"/>
          <w:sz w:val="24"/>
          <w:szCs w:val="24"/>
        </w:rPr>
        <w:t xml:space="preserve"> structures.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3870"/>
        <w:gridCol w:w="6102"/>
      </w:tblGrid>
      <w:tr>
        <w:trPr/>
        <w:tc>
          <w:tcPr>
            <w:tcW w:w="3870"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800080"/>
                <w:sz w:val="24"/>
                <w:szCs w:val="24"/>
                <w:shd w:fill="FFFFFF" w:val="clear"/>
              </w:rPr>
              <w:t>FAN_EVENT_OK</w:t>
            </w:r>
            <w:r>
              <w:rPr>
                <w:rFonts w:ascii="Courier" w:hAnsi="Courier"/>
                <w:b w:val="false"/>
                <w:bCs w:val="false"/>
                <w:i w:val="false"/>
                <w:iCs w:val="false"/>
                <w:color w:val="000000"/>
                <w:sz w:val="24"/>
                <w:szCs w:val="24"/>
                <w:shd w:fill="FFFFFF" w:val="clear"/>
              </w:rPr>
              <w:t>(meta, len)</w:t>
            </w:r>
          </w:p>
        </w:tc>
        <w:tc>
          <w:tcPr>
            <w:tcW w:w="610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sz w:val="24"/>
                <w:szCs w:val="24"/>
              </w:rPr>
              <w:t>C</w:t>
            </w:r>
            <w:r>
              <w:rPr>
                <w:sz w:val="24"/>
                <w:szCs w:val="24"/>
              </w:rPr>
              <w:t xml:space="preserve">hecks the remaining length </w:t>
            </w:r>
            <w:r>
              <w:rPr>
                <w:rFonts w:ascii="Courier" w:hAnsi="Courier"/>
                <w:b w:val="false"/>
                <w:bCs w:val="false"/>
                <w:i w:val="false"/>
                <w:iCs w:val="false"/>
                <w:color w:val="000000"/>
                <w:sz w:val="24"/>
                <w:szCs w:val="24"/>
                <w:shd w:fill="FFFFFF" w:val="clear"/>
              </w:rPr>
              <w:t>len</w:t>
            </w:r>
            <w:r>
              <w:rPr>
                <w:sz w:val="24"/>
                <w:szCs w:val="24"/>
              </w:rPr>
              <w:t xml:space="preserve"> of the buffer </w:t>
            </w:r>
            <w:r>
              <w:rPr>
                <w:rFonts w:ascii="Courier" w:hAnsi="Courier"/>
                <w:b w:val="false"/>
                <w:bCs w:val="false"/>
                <w:i w:val="false"/>
                <w:iCs w:val="false"/>
                <w:color w:val="000000"/>
                <w:sz w:val="24"/>
                <w:szCs w:val="24"/>
                <w:shd w:fill="FFFFFF" w:val="clear"/>
              </w:rPr>
              <w:t>meta</w:t>
            </w:r>
            <w:r>
              <w:rPr>
                <w:sz w:val="24"/>
                <w:szCs w:val="24"/>
              </w:rPr>
              <w:t xml:space="preserve"> against the length of the metadata structure and the </w:t>
            </w:r>
            <w:r>
              <w:rPr>
                <w:rFonts w:ascii="Courier" w:hAnsi="Courier"/>
                <w:b w:val="false"/>
                <w:bCs w:val="false"/>
                <w:i w:val="false"/>
                <w:iCs w:val="false"/>
                <w:color w:val="000000"/>
                <w:sz w:val="24"/>
                <w:szCs w:val="24"/>
                <w:shd w:fill="FFFFFF" w:val="clear"/>
              </w:rPr>
              <w:t>event_len</w:t>
            </w:r>
            <w:r>
              <w:rPr>
                <w:sz w:val="24"/>
                <w:szCs w:val="24"/>
              </w:rPr>
              <w:t xml:space="preserve"> field of the first metadata structure in the buffer</w:t>
            </w:r>
          </w:p>
        </w:tc>
      </w:tr>
      <w:tr>
        <w:trPr/>
        <w:tc>
          <w:tcPr>
            <w:tcW w:w="3870" w:type="dxa"/>
            <w:tcBorders>
              <w:left w:val="single" w:sz="4" w:space="0" w:color="000000"/>
              <w:bottom w:val="single" w:sz="4" w:space="0" w:color="000000"/>
            </w:tcBorders>
          </w:tcPr>
          <w:p>
            <w:pPr>
              <w:pStyle w:val="TableContents"/>
              <w:bidi w:val="0"/>
              <w:jc w:val="both"/>
              <w:rPr/>
            </w:pPr>
            <w:r>
              <w:rPr>
                <w:rFonts w:ascii="Courier" w:hAnsi="Courier"/>
                <w:b w:val="false"/>
                <w:bCs w:val="false"/>
                <w:i w:val="false"/>
                <w:iCs w:val="false"/>
                <w:color w:val="800080"/>
                <w:sz w:val="24"/>
                <w:szCs w:val="24"/>
                <w:shd w:fill="FFFFFF" w:val="clear"/>
              </w:rPr>
              <w:t>FAN_EVENT_NEXT</w:t>
            </w:r>
            <w:r>
              <w:rPr>
                <w:rFonts w:ascii="Courier" w:hAnsi="Courier"/>
                <w:b w:val="false"/>
                <w:bCs w:val="false"/>
                <w:i w:val="false"/>
                <w:iCs w:val="false"/>
                <w:color w:val="000000"/>
                <w:sz w:val="24"/>
                <w:szCs w:val="24"/>
                <w:shd w:fill="FFFFFF" w:val="clear"/>
              </w:rPr>
              <w:t>(meta, len)</w:t>
            </w:r>
          </w:p>
        </w:tc>
        <w:tc>
          <w:tcPr>
            <w:tcW w:w="6102"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It </w:t>
            </w:r>
            <w:r>
              <w:rPr>
                <w:sz w:val="24"/>
                <w:szCs w:val="24"/>
              </w:rPr>
              <w:t xml:space="preserve">uses the length indicated in the </w:t>
            </w:r>
            <w:r>
              <w:rPr>
                <w:rFonts w:ascii="Courier" w:hAnsi="Courier"/>
                <w:b w:val="false"/>
                <w:bCs w:val="false"/>
                <w:i w:val="false"/>
                <w:iCs w:val="false"/>
                <w:color w:val="000000"/>
                <w:sz w:val="24"/>
                <w:szCs w:val="24"/>
                <w:shd w:fill="FFFFFF" w:val="clear"/>
              </w:rPr>
              <w:t>event_len</w:t>
            </w:r>
            <w:r>
              <w:rPr>
                <w:sz w:val="24"/>
                <w:szCs w:val="24"/>
              </w:rPr>
              <w:t xml:space="preserve"> field of the metadata structure pointed to by </w:t>
            </w:r>
            <w:r>
              <w:rPr>
                <w:rFonts w:ascii="Courier" w:hAnsi="Courier"/>
                <w:b w:val="false"/>
                <w:bCs w:val="false"/>
                <w:i w:val="false"/>
                <w:iCs w:val="false"/>
                <w:color w:val="000000"/>
                <w:sz w:val="24"/>
                <w:szCs w:val="24"/>
                <w:shd w:fill="FFFFFF" w:val="clear"/>
              </w:rPr>
              <w:t>meta</w:t>
            </w:r>
            <w:r>
              <w:rPr>
                <w:sz w:val="24"/>
                <w:szCs w:val="24"/>
              </w:rPr>
              <w:t xml:space="preserve"> to calculate the address of the next metadata structure that follows </w:t>
            </w:r>
            <w:r>
              <w:rPr>
                <w:rFonts w:ascii="Courier" w:hAnsi="Courier"/>
                <w:b w:val="false"/>
                <w:bCs w:val="false"/>
                <w:i w:val="false"/>
                <w:iCs w:val="false"/>
                <w:color w:val="000000"/>
                <w:sz w:val="24"/>
                <w:szCs w:val="24"/>
                <w:shd w:fill="FFFFFF" w:val="clear"/>
              </w:rPr>
              <w:t>meta</w:t>
            </w:r>
            <w:r>
              <w:rPr>
                <w:sz w:val="24"/>
                <w:szCs w:val="24"/>
              </w:rPr>
              <w:t xml:space="preserve">.  </w:t>
            </w:r>
            <w:r>
              <w:rPr>
                <w:rFonts w:ascii="Courier" w:hAnsi="Courier"/>
                <w:b w:val="false"/>
                <w:bCs w:val="false"/>
                <w:i w:val="false"/>
                <w:iCs w:val="false"/>
                <w:color w:val="000000"/>
                <w:sz w:val="24"/>
                <w:szCs w:val="24"/>
                <w:shd w:fill="FFFFFF" w:val="clear"/>
              </w:rPr>
              <w:t>len</w:t>
            </w:r>
            <w:r>
              <w:rPr>
                <w:sz w:val="24"/>
                <w:szCs w:val="24"/>
              </w:rPr>
              <w:t xml:space="preserve"> is the number  of  bytes  of  metadata that  currently remain in the buffer. </w:t>
            </w:r>
            <w:r>
              <w:rPr>
                <w:sz w:val="24"/>
                <w:szCs w:val="24"/>
              </w:rPr>
              <w:t>It</w:t>
            </w:r>
            <w:r>
              <w:rPr>
                <w:sz w:val="24"/>
                <w:szCs w:val="24"/>
              </w:rPr>
              <w:t xml:space="preserve"> returns a pointer to the next metadata structure that follows </w:t>
            </w:r>
            <w:r>
              <w:rPr>
                <w:rFonts w:ascii="Courier" w:hAnsi="Courier"/>
                <w:b w:val="false"/>
                <w:bCs w:val="false"/>
                <w:i w:val="false"/>
                <w:iCs w:val="false"/>
                <w:color w:val="000000"/>
                <w:sz w:val="24"/>
                <w:szCs w:val="24"/>
                <w:shd w:fill="FFFFFF" w:val="clear"/>
              </w:rPr>
              <w:t>meta</w:t>
            </w:r>
            <w:r>
              <w:rPr>
                <w:sz w:val="24"/>
                <w:szCs w:val="24"/>
              </w:rPr>
              <w:t xml:space="preserve">, and reduces </w:t>
            </w:r>
            <w:r>
              <w:rPr>
                <w:rFonts w:ascii="Courier" w:hAnsi="Courier"/>
                <w:b w:val="false"/>
                <w:bCs w:val="false"/>
                <w:i w:val="false"/>
                <w:iCs w:val="false"/>
                <w:color w:val="000000"/>
                <w:sz w:val="24"/>
                <w:szCs w:val="24"/>
                <w:shd w:fill="FFFFFF" w:val="clear"/>
              </w:rPr>
              <w:t>len</w:t>
            </w:r>
            <w:r>
              <w:rPr>
                <w:sz w:val="24"/>
                <w:szCs w:val="24"/>
              </w:rPr>
              <w:t xml:space="preserve"> by the number of bytes in the metadata structure that has been skipped ove</w:t>
            </w:r>
            <w:r>
              <w:rPr>
                <w:sz w:val="24"/>
                <w:szCs w:val="24"/>
              </w:rPr>
              <w:t xml:space="preserve">r (subtracts </w:t>
            </w:r>
            <w:r>
              <w:rPr>
                <w:rFonts w:ascii="Courier" w:hAnsi="Courier"/>
                <w:b w:val="false"/>
                <w:bCs w:val="false"/>
                <w:i w:val="false"/>
                <w:iCs w:val="false"/>
                <w:color w:val="000000"/>
                <w:sz w:val="24"/>
                <w:szCs w:val="24"/>
                <w:shd w:fill="FFFFFF" w:val="clear"/>
              </w:rPr>
              <w:t>meta-&gt;event_len</w:t>
            </w:r>
            <w:r>
              <w:rPr>
                <w:sz w:val="24"/>
                <w:szCs w:val="24"/>
              </w:rPr>
              <w:t xml:space="preserve"> from </w:t>
            </w:r>
            <w:r>
              <w:rPr>
                <w:rFonts w:ascii="Courier" w:hAnsi="Courier"/>
                <w:b w:val="false"/>
                <w:bCs w:val="false"/>
                <w:i w:val="false"/>
                <w:iCs w:val="false"/>
                <w:color w:val="000000"/>
                <w:sz w:val="24"/>
                <w:szCs w:val="24"/>
                <w:shd w:fill="FFFFFF" w:val="clear"/>
              </w:rPr>
              <w:t>len</w:t>
            </w:r>
            <w:r>
              <w:rPr>
                <w:sz w:val="24"/>
                <w:szCs w:val="24"/>
              </w:rPr>
              <w:t>)</w:t>
            </w:r>
          </w:p>
        </w:tc>
      </w:tr>
      <w:tr>
        <w:trPr/>
        <w:tc>
          <w:tcPr>
            <w:tcW w:w="387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800080"/>
                <w:sz w:val="24"/>
                <w:szCs w:val="24"/>
                <w:shd w:fill="FFFFFF" w:val="clear"/>
              </w:rPr>
            </w:pPr>
            <w:r>
              <w:rPr>
                <w:rFonts w:ascii="Courier" w:hAnsi="Courier"/>
                <w:b w:val="false"/>
                <w:bCs w:val="false"/>
                <w:i w:val="false"/>
                <w:iCs w:val="false"/>
                <w:color w:val="800080"/>
                <w:sz w:val="24"/>
                <w:szCs w:val="24"/>
                <w:shd w:fill="FFFFFF" w:val="clear"/>
              </w:rPr>
              <w:t>FAN_EVENT_METADATA_LEN</w:t>
            </w:r>
          </w:p>
        </w:tc>
        <w:tc>
          <w:tcPr>
            <w:tcW w:w="6102" w:type="dxa"/>
            <w:tcBorders>
              <w:left w:val="single" w:sz="4" w:space="0" w:color="000000"/>
              <w:bottom w:val="single" w:sz="4" w:space="0" w:color="000000"/>
              <w:right w:val="single" w:sz="4" w:space="0" w:color="000000"/>
            </w:tcBorders>
          </w:tcPr>
          <w:p>
            <w:pPr>
              <w:pStyle w:val="TableContents"/>
              <w:bidi w:val="0"/>
              <w:jc w:val="left"/>
              <w:rPr/>
            </w:pPr>
            <w:r>
              <w:rPr>
                <w:sz w:val="24"/>
                <w:szCs w:val="24"/>
              </w:rPr>
              <w:t>R</w:t>
            </w:r>
            <w:r>
              <w:rPr>
                <w:sz w:val="24"/>
                <w:szCs w:val="24"/>
              </w:rPr>
              <w:t xml:space="preserve">eturns the size (in bytes) of the structure </w:t>
            </w:r>
            <w:r>
              <w:rPr>
                <w:rFonts w:ascii="Courier" w:hAnsi="Courier"/>
                <w:b w:val="false"/>
                <w:bCs w:val="false"/>
                <w:i w:val="false"/>
                <w:iCs w:val="false"/>
                <w:color w:val="000000"/>
                <w:sz w:val="24"/>
                <w:szCs w:val="24"/>
                <w:shd w:fill="FFFFFF" w:val="clear"/>
              </w:rPr>
              <w:t>fanotify_event_metadata</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center"/>
        <w:rPr/>
      </w:pPr>
      <w:r>
        <w:rPr>
          <w:b/>
          <w:bCs/>
        </w:rPr>
        <w:t xml:space="preserve">Table </w:t>
      </w:r>
      <w:r>
        <w:rPr>
          <w:b/>
          <w:bCs/>
        </w:rPr>
        <w:t>49</w:t>
      </w:r>
      <w:r>
        <w:rPr/>
        <w:t>.</w:t>
      </w:r>
      <w:r>
        <w:rPr>
          <w:sz w:val="24"/>
          <w:szCs w:val="24"/>
        </w:rPr>
        <w:t xml:space="preserve"> Fanotify macro </w:t>
      </w:r>
    </w:p>
    <w:p>
      <w:pPr>
        <w:pStyle w:val="Normal"/>
        <w:bidi w:val="0"/>
        <w:jc w:val="left"/>
        <w:rPr/>
      </w:pPr>
      <w:r>
        <w:rPr/>
      </w:r>
    </w:p>
    <w:p>
      <w:pPr>
        <w:pStyle w:val="Normal"/>
        <w:bidi w:val="0"/>
        <w:jc w:val="left"/>
        <w:rPr/>
      </w:pPr>
      <w:r>
        <w:rPr/>
        <w:t>Concerning permission events, the application must respond by writing a structure of the following type to the fanotify file descriptor.</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fanotify_response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__s32</w:t>
            </w:r>
            <w:r>
              <w:rPr>
                <w:rFonts w:ascii="Courier" w:hAnsi="Courier"/>
                <w:b w:val="false"/>
                <w:color w:val="000000"/>
                <w:sz w:val="22"/>
                <w:szCs w:val="22"/>
                <w:shd w:fill="FFFFFF" w:val="clear"/>
              </w:rPr>
              <w:t xml:space="preserve"> fd;</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response;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Style w:val="SourceText"/>
          <w:rFonts w:ascii="Courier" w:hAnsi="Courier"/>
          <w:b w:val="false"/>
          <w:color w:val="000000"/>
          <w:sz w:val="24"/>
          <w:szCs w:val="24"/>
          <w:shd w:fill="FFFFFF" w:val="clear"/>
        </w:rPr>
        <w:t>fd</w:t>
      </w:r>
      <w:r>
        <w:rPr>
          <w:b w:val="false"/>
          <w:bCs w:val="false"/>
          <w:i w:val="false"/>
          <w:iCs w:val="false"/>
          <w:color w:val="000000"/>
          <w:sz w:val="24"/>
          <w:szCs w:val="24"/>
        </w:rPr>
        <w:t xml:space="preserve"> field corresponds to the file descriptor provided in the </w:t>
      </w:r>
      <w:r>
        <w:rPr>
          <w:rStyle w:val="SourceText"/>
          <w:rFonts w:ascii="Courier" w:hAnsi="Courier"/>
          <w:b w:val="false"/>
          <w:color w:val="000000"/>
          <w:sz w:val="24"/>
          <w:szCs w:val="24"/>
          <w:shd w:fill="FFFFFF" w:val="clear"/>
        </w:rPr>
        <w:t>fanotify_event_metadata</w:t>
      </w:r>
      <w:r>
        <w:rPr>
          <w:b w:val="false"/>
          <w:bCs w:val="false"/>
          <w:i w:val="false"/>
          <w:iCs w:val="false"/>
          <w:color w:val="000000"/>
          <w:sz w:val="24"/>
          <w:szCs w:val="24"/>
        </w:rPr>
        <w:t xml:space="preserve"> structure. The </w:t>
      </w:r>
      <w:r>
        <w:rPr>
          <w:rStyle w:val="SourceText"/>
          <w:rFonts w:ascii="Courier" w:hAnsi="Courier"/>
          <w:b w:val="false"/>
          <w:color w:val="000000"/>
          <w:sz w:val="24"/>
          <w:szCs w:val="24"/>
          <w:shd w:fill="FFFFFF" w:val="clear"/>
        </w:rPr>
        <w:t>response</w:t>
      </w:r>
      <w:r>
        <w:rPr>
          <w:b w:val="false"/>
          <w:bCs w:val="false"/>
          <w:i w:val="false"/>
          <w:iCs w:val="false"/>
          <w:color w:val="000000"/>
          <w:sz w:val="24"/>
          <w:szCs w:val="24"/>
        </w:rPr>
        <w:t xml:space="preserve"> field indicates whether access to the file is granted or denied, using the values </w:t>
      </w:r>
      <w:r>
        <w:rPr>
          <w:rStyle w:val="SourceText"/>
          <w:rFonts w:ascii="Courier" w:hAnsi="Courier"/>
          <w:b w:val="false"/>
          <w:color w:val="000000"/>
          <w:sz w:val="24"/>
          <w:szCs w:val="24"/>
          <w:shd w:fill="FFFFFF" w:val="clear"/>
        </w:rPr>
        <w:t>FAN_ALLOW</w:t>
      </w:r>
      <w:r>
        <w:rPr>
          <w:b w:val="false"/>
          <w:bCs w:val="false"/>
          <w:i w:val="false"/>
          <w:iCs w:val="false"/>
          <w:color w:val="000000"/>
          <w:sz w:val="24"/>
          <w:szCs w:val="24"/>
        </w:rPr>
        <w:t xml:space="preserve"> or </w:t>
      </w:r>
      <w:r>
        <w:rPr>
          <w:rStyle w:val="SourceText"/>
          <w:rFonts w:ascii="Courier" w:hAnsi="Courier"/>
          <w:b w:val="false"/>
          <w:color w:val="000000"/>
          <w:sz w:val="24"/>
          <w:szCs w:val="24"/>
          <w:shd w:fill="FFFFFF" w:val="clear"/>
        </w:rPr>
        <w:t>FAN_DENY</w:t>
      </w:r>
      <w:r>
        <w:rPr>
          <w:b w:val="false"/>
          <w:bCs w:val="false"/>
          <w:i w:val="false"/>
          <w:iCs w:val="false"/>
          <w:color w:val="000000"/>
          <w:sz w:val="24"/>
          <w:szCs w:val="24"/>
        </w:rPr>
        <w:t>.</w:t>
      </w:r>
    </w:p>
    <w:p>
      <w:pPr>
        <w:pStyle w:val="TableContents"/>
        <w:bidi w:val="0"/>
        <w:jc w:val="both"/>
        <w:rPr/>
      </w:pPr>
      <w:r>
        <w:rPr>
          <w:b w:val="false"/>
          <w:bCs w:val="false"/>
          <w:i w:val="false"/>
          <w:iCs w:val="false"/>
          <w:color w:val="000000"/>
          <w:sz w:val="24"/>
          <w:szCs w:val="24"/>
        </w:rPr>
        <w:t xml:space="preserve">If access is denied, the requesting process receives an </w:t>
      </w:r>
      <w:r>
        <w:rPr>
          <w:rStyle w:val="SourceText"/>
          <w:rFonts w:ascii="Courier" w:hAnsi="Courier"/>
          <w:b w:val="false"/>
          <w:color w:val="000000"/>
          <w:sz w:val="24"/>
          <w:szCs w:val="24"/>
          <w:shd w:fill="FFFFFF" w:val="clear"/>
        </w:rPr>
        <w:t>EPERM</w:t>
      </w:r>
      <w:r>
        <w:rPr>
          <w:b w:val="false"/>
          <w:bCs w:val="false"/>
          <w:i w:val="false"/>
          <w:iCs w:val="false"/>
          <w:color w:val="000000"/>
          <w:sz w:val="24"/>
          <w:szCs w:val="24"/>
        </w:rPr>
        <w:t xml:space="preserve"> error.</w:t>
      </w:r>
    </w:p>
    <w:p>
      <w:pPr>
        <w:pStyle w:val="TableContents"/>
        <w:bidi w:val="0"/>
        <w:jc w:val="both"/>
        <w:rPr/>
      </w:pPr>
      <w:r>
        <w:rPr>
          <w:b w:val="false"/>
          <w:bCs w:val="false"/>
          <w:i w:val="false"/>
          <w:iCs w:val="false"/>
          <w:color w:val="000000"/>
          <w:sz w:val="24"/>
          <w:szCs w:val="24"/>
        </w:rPr>
        <w:t xml:space="preserve">If the notification group was created with the </w:t>
      </w:r>
      <w:r>
        <w:rPr>
          <w:rStyle w:val="SourceText"/>
          <w:rFonts w:ascii="Courier" w:hAnsi="Courier"/>
          <w:b w:val="false"/>
          <w:color w:val="000000"/>
          <w:sz w:val="24"/>
          <w:szCs w:val="24"/>
          <w:shd w:fill="FFFFFF" w:val="clear"/>
        </w:rPr>
        <w:t>FAN_ENABLE_AUDIT</w:t>
      </w:r>
      <w:r>
        <w:rPr>
          <w:b w:val="false"/>
          <w:bCs w:val="false"/>
          <w:i w:val="false"/>
          <w:iCs w:val="false"/>
          <w:color w:val="000000"/>
          <w:sz w:val="24"/>
          <w:szCs w:val="24"/>
        </w:rPr>
        <w:t xml:space="preserve"> flag, the </w:t>
      </w:r>
      <w:r>
        <w:rPr>
          <w:rStyle w:val="SourceText"/>
          <w:rFonts w:ascii="Courier" w:hAnsi="Courier"/>
          <w:b w:val="false"/>
          <w:color w:val="000000"/>
          <w:sz w:val="24"/>
          <w:szCs w:val="24"/>
          <w:shd w:fill="FFFFFF" w:val="clear"/>
        </w:rPr>
        <w:t>FAN_AUDIT</w:t>
      </w:r>
      <w:r>
        <w:rPr>
          <w:b w:val="false"/>
          <w:bCs w:val="false"/>
          <w:i w:val="false"/>
          <w:iCs w:val="false"/>
          <w:color w:val="000000"/>
          <w:sz w:val="24"/>
          <w:szCs w:val="24"/>
        </w:rPr>
        <w:t xml:space="preserve"> flag can also be set in the response, allowing the kernel audit subsystem to record the access decision in the audit log.</w:t>
      </w:r>
    </w:p>
    <w:p>
      <w:pPr>
        <w:pStyle w:val="TableContents"/>
        <w:bidi w:val="0"/>
        <w:jc w:val="both"/>
        <w:rPr/>
      </w:pPr>
      <w:r>
        <w:rPr>
          <w:b w:val="false"/>
          <w:bCs w:val="false"/>
          <w:i w:val="false"/>
          <w:iCs w:val="false"/>
          <w:color w:val="000000"/>
          <w:sz w:val="24"/>
          <w:szCs w:val="24"/>
        </w:rPr>
        <w:t xml:space="preserve">In the case of filesystem-related errors, </w:t>
      </w:r>
      <w:r>
        <w:rPr>
          <w:rStyle w:val="SourceText"/>
          <w:rFonts w:ascii="Courier" w:hAnsi="Courier"/>
          <w:b w:val="false"/>
          <w:color w:val="000000"/>
          <w:sz w:val="24"/>
          <w:szCs w:val="24"/>
          <w:shd w:fill="FFFFFF" w:val="clear"/>
        </w:rPr>
        <w:t>FAN_FS_ERROR</w:t>
      </w:r>
      <w:r>
        <w:rPr>
          <w:b w:val="false"/>
          <w:bCs w:val="false"/>
          <w:i w:val="false"/>
          <w:iCs w:val="false"/>
          <w:color w:val="000000"/>
          <w:sz w:val="24"/>
          <w:szCs w:val="24"/>
        </w:rPr>
        <w:t xml:space="preserve"> is returned. If the file handle is invalid, </w:t>
      </w:r>
      <w:r>
        <w:rPr>
          <w:rStyle w:val="SourceText"/>
          <w:rFonts w:ascii="Courier" w:hAnsi="Courier"/>
          <w:b w:val="false"/>
          <w:color w:val="000000"/>
          <w:sz w:val="24"/>
          <w:szCs w:val="24"/>
          <w:shd w:fill="FFFFFF" w:val="clear"/>
        </w:rPr>
        <w:t>FILEID_INVALID</w:t>
      </w:r>
      <w:r>
        <w:rPr>
          <w:b w:val="false"/>
          <w:bCs w:val="false"/>
          <w:i w:val="false"/>
          <w:iCs w:val="false"/>
          <w:color w:val="000000"/>
          <w:sz w:val="24"/>
          <w:szCs w:val="24"/>
        </w:rPr>
        <w:t xml:space="preserve"> is returned, and the associated buffer size is set to zero.</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file </w:t>
      </w:r>
      <w:r>
        <w:rPr>
          <w:rStyle w:val="SourceText"/>
          <w:rFonts w:ascii="Courier" w:hAnsi="Courier"/>
          <w:b w:val="false"/>
          <w:color w:val="000000"/>
          <w:sz w:val="24"/>
          <w:szCs w:val="24"/>
          <w:shd w:fill="FFFFFF" w:val="clear"/>
        </w:rPr>
        <w:t>/proc/</w:t>
      </w:r>
      <w:r>
        <w:rPr>
          <w:rStyle w:val="SourceText"/>
          <w:rFonts w:ascii="Courier" w:hAnsi="Courier"/>
          <w:b w:val="false"/>
          <w:i/>
          <w:iCs/>
          <w:color w:val="000000"/>
          <w:sz w:val="24"/>
          <w:szCs w:val="24"/>
          <w:shd w:fill="FFFFFF" w:val="clear"/>
        </w:rPr>
        <w:t>pid</w:t>
      </w:r>
      <w:r>
        <w:rPr>
          <w:rStyle w:val="SourceText"/>
          <w:rFonts w:ascii="Courier" w:hAnsi="Courier"/>
          <w:b w:val="false"/>
          <w:color w:val="000000"/>
          <w:sz w:val="24"/>
          <w:szCs w:val="24"/>
          <w:shd w:fill="FFFFFF" w:val="clear"/>
        </w:rPr>
        <w:t>/fdinfo/</w:t>
      </w:r>
      <w:r>
        <w:rPr>
          <w:rStyle w:val="SourceText"/>
          <w:rFonts w:ascii="Courier" w:hAnsi="Courier"/>
          <w:b w:val="false"/>
          <w:i/>
          <w:iCs/>
          <w:color w:val="000000"/>
          <w:sz w:val="24"/>
          <w:szCs w:val="24"/>
          <w:shd w:fill="FFFFFF" w:val="clear"/>
        </w:rPr>
        <w:t>fd</w:t>
      </w:r>
      <w:r>
        <w:rPr>
          <w:b w:val="false"/>
          <w:bCs w:val="false"/>
          <w:i w:val="false"/>
          <w:iCs w:val="false"/>
          <w:color w:val="000000"/>
          <w:sz w:val="24"/>
          <w:szCs w:val="24"/>
        </w:rPr>
        <w:t xml:space="preserve"> contains information about the </w:t>
      </w:r>
      <w:r>
        <w:rPr>
          <w:b w:val="false"/>
          <w:bCs w:val="false"/>
          <w:i/>
          <w:iCs/>
          <w:color w:val="000000"/>
          <w:sz w:val="24"/>
          <w:szCs w:val="24"/>
        </w:rPr>
        <w:t>inotify</w:t>
      </w:r>
      <w:r>
        <w:rPr>
          <w:b w:val="false"/>
          <w:bCs w:val="false"/>
          <w:i w:val="false"/>
          <w:iCs w:val="false"/>
          <w:color w:val="000000"/>
          <w:sz w:val="24"/>
          <w:szCs w:val="24"/>
        </w:rPr>
        <w:t xml:space="preserve"> or </w:t>
      </w:r>
      <w:r>
        <w:rPr>
          <w:b w:val="false"/>
          <w:bCs w:val="false"/>
          <w:i/>
          <w:iCs/>
          <w:color w:val="000000"/>
          <w:sz w:val="24"/>
          <w:szCs w:val="24"/>
        </w:rPr>
        <w:t>fanotify</w:t>
      </w:r>
      <w:r>
        <w:rPr>
          <w:b w:val="false"/>
          <w:bCs w:val="false"/>
          <w:i w:val="false"/>
          <w:iCs w:val="false"/>
          <w:color w:val="000000"/>
          <w:sz w:val="24"/>
          <w:szCs w:val="24"/>
        </w:rPr>
        <w:t xml:space="preserve"> marks associated with the file descriptor </w:t>
      </w:r>
      <w:r>
        <w:rPr>
          <w:rStyle w:val="SourceText"/>
          <w:rFonts w:ascii="Courier" w:hAnsi="Courier"/>
          <w:b w:val="false"/>
          <w:color w:val="000000"/>
          <w:sz w:val="24"/>
          <w:szCs w:val="24"/>
          <w:shd w:fill="FFFFFF" w:val="clear"/>
        </w:rPr>
        <w:t>fd</w:t>
      </w:r>
      <w:r>
        <w:rPr>
          <w:b w:val="false"/>
          <w:bCs w:val="false"/>
          <w:i w:val="false"/>
          <w:iCs w:val="false"/>
          <w:color w:val="000000"/>
          <w:sz w:val="24"/>
          <w:szCs w:val="24"/>
        </w:rPr>
        <w:t xml:space="preserve"> of the process identified by </w:t>
      </w:r>
      <w:r>
        <w:rPr>
          <w:rStyle w:val="SourceText"/>
          <w:rFonts w:ascii="Courier" w:hAnsi="Courier"/>
          <w:b w:val="false"/>
          <w:color w:val="000000"/>
          <w:sz w:val="24"/>
          <w:szCs w:val="24"/>
          <w:shd w:fill="FFFFFF" w:val="clear"/>
        </w:rPr>
        <w:t>pid</w:t>
      </w:r>
      <w:r>
        <w:rPr>
          <w:b w:val="false"/>
          <w:bCs w:val="false"/>
          <w:i w:val="false"/>
          <w:iCs w:val="false"/>
          <w:color w:val="000000"/>
          <w:sz w:val="24"/>
          <w:szCs w:val="24"/>
        </w:rPr>
        <w:t>.</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Other files used by the </w:t>
      </w:r>
      <w:r>
        <w:rPr>
          <w:b w:val="false"/>
          <w:bCs w:val="false"/>
          <w:i/>
          <w:iCs/>
          <w:color w:val="000000"/>
          <w:sz w:val="24"/>
          <w:szCs w:val="24"/>
        </w:rPr>
        <w:t>fanotify</w:t>
      </w:r>
      <w:r>
        <w:rPr>
          <w:b w:val="false"/>
          <w:bCs w:val="false"/>
          <w:i w:val="false"/>
          <w:iCs w:val="false"/>
          <w:color w:val="000000"/>
          <w:sz w:val="24"/>
          <w:szCs w:val="24"/>
        </w:rPr>
        <w:t xml:space="preserve"> interface are </w:t>
      </w:r>
      <w:r>
        <w:rPr>
          <w:b w:val="false"/>
          <w:bCs w:val="false"/>
          <w:i w:val="false"/>
          <w:iCs w:val="false"/>
          <w:color w:val="000000"/>
          <w:sz w:val="24"/>
          <w:szCs w:val="24"/>
        </w:rPr>
        <w:t>listed in the following table.</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5458"/>
        <w:gridCol w:w="4514"/>
      </w:tblGrid>
      <w:tr>
        <w:trPr/>
        <w:tc>
          <w:tcPr>
            <w:tcW w:w="5458" w:type="dxa"/>
            <w:tcBorders>
              <w:top w:val="single" w:sz="4" w:space="0" w:color="000000"/>
              <w:left w:val="single" w:sz="4" w:space="0" w:color="000000"/>
              <w:bottom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t>/proc/sys/fs/fanotify/max_queued_events</w:t>
            </w:r>
          </w:p>
        </w:tc>
        <w:tc>
          <w:tcPr>
            <w:tcW w:w="4514"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U</w:t>
            </w:r>
            <w:r>
              <w:rPr>
                <w:sz w:val="24"/>
                <w:szCs w:val="24"/>
              </w:rPr>
              <w:t>pper limit on the number of events that can be queued</w:t>
            </w:r>
          </w:p>
        </w:tc>
      </w:tr>
      <w:tr>
        <w:trPr/>
        <w:tc>
          <w:tcPr>
            <w:tcW w:w="5458" w:type="dxa"/>
            <w:tcBorders>
              <w:left w:val="single" w:sz="4" w:space="0" w:color="000000"/>
              <w:bottom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t>/proc/sys/fs/fanotify/max_user_group</w:t>
            </w:r>
          </w:p>
        </w:tc>
        <w:tc>
          <w:tcPr>
            <w:tcW w:w="451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U</w:t>
            </w:r>
            <w:r>
              <w:rPr>
                <w:sz w:val="24"/>
                <w:szCs w:val="24"/>
              </w:rPr>
              <w:t xml:space="preserve">pper limit on the number of </w:t>
            </w:r>
            <w:r>
              <w:rPr>
                <w:i/>
                <w:iCs/>
                <w:sz w:val="24"/>
                <w:szCs w:val="24"/>
              </w:rPr>
              <w:t>fanotify</w:t>
            </w:r>
            <w:r>
              <w:rPr>
                <w:sz w:val="24"/>
                <w:szCs w:val="24"/>
              </w:rPr>
              <w:t xml:space="preserve"> groups that can be created per real user ID</w:t>
            </w:r>
          </w:p>
        </w:tc>
      </w:tr>
      <w:tr>
        <w:trPr/>
        <w:tc>
          <w:tcPr>
            <w:tcW w:w="5458" w:type="dxa"/>
            <w:tcBorders>
              <w:left w:val="single" w:sz="4" w:space="0" w:color="000000"/>
              <w:bottom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t>/proc/sys/fs/fanotify/max_user_marks</w:t>
            </w:r>
          </w:p>
        </w:tc>
        <w:tc>
          <w:tcPr>
            <w:tcW w:w="451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U</w:t>
            </w:r>
            <w:r>
              <w:rPr>
                <w:sz w:val="24"/>
                <w:szCs w:val="24"/>
              </w:rPr>
              <w:t xml:space="preserve">pper limit on the number of </w:t>
            </w:r>
            <w:r>
              <w:rPr>
                <w:i/>
                <w:iCs/>
                <w:sz w:val="24"/>
                <w:szCs w:val="24"/>
              </w:rPr>
              <w:t>fanotify</w:t>
            </w:r>
            <w:r>
              <w:rPr>
                <w:sz w:val="24"/>
                <w:szCs w:val="24"/>
              </w:rPr>
              <w:t xml:space="preserve"> marks that can be created per real user ID</w:t>
            </w:r>
          </w:p>
        </w:tc>
      </w:tr>
    </w:tbl>
    <w:p>
      <w:pPr>
        <w:pStyle w:val="TableContents"/>
        <w:bidi w:val="0"/>
        <w:jc w:val="center"/>
        <w:rPr>
          <w:rFonts w:ascii="Liberation Serif" w:hAnsi="Liberation Serif"/>
          <w:b/>
          <w:bCs/>
          <w:i w:val="false"/>
          <w:iCs w:val="false"/>
          <w:color w:val="000000"/>
          <w:sz w:val="24"/>
          <w:szCs w:val="24"/>
        </w:rPr>
      </w:pPr>
      <w:r>
        <w:rPr>
          <w:b/>
          <w:bCs/>
          <w:i w:val="false"/>
          <w:iCs w:val="false"/>
          <w:color w:val="000000"/>
          <w:sz w:val="24"/>
          <w:szCs w:val="24"/>
        </w:rPr>
      </w:r>
    </w:p>
    <w:p>
      <w:pPr>
        <w:pStyle w:val="TableContents"/>
        <w:bidi w:val="0"/>
        <w:jc w:val="center"/>
        <w:rPr>
          <w:rFonts w:ascii="Liberation Serif" w:hAnsi="Liberation Serif"/>
          <w:b w:val="false"/>
          <w:bCs w:val="false"/>
          <w:i w:val="false"/>
          <w:iCs w:val="false"/>
          <w:color w:val="000000"/>
          <w:sz w:val="24"/>
          <w:szCs w:val="24"/>
        </w:rPr>
      </w:pPr>
      <w:r>
        <w:rPr>
          <w:b/>
          <w:bCs/>
          <w:i w:val="false"/>
          <w:iCs w:val="false"/>
          <w:color w:val="000000"/>
          <w:sz w:val="24"/>
          <w:szCs w:val="24"/>
        </w:rPr>
        <w:t>Tab 50.</w:t>
      </w:r>
      <w:r>
        <w:rPr>
          <w:b w:val="false"/>
          <w:bCs w:val="false"/>
          <w:i w:val="false"/>
          <w:iCs w:val="false"/>
          <w:color w:val="000000"/>
          <w:sz w:val="24"/>
          <w:szCs w:val="24"/>
        </w:rPr>
        <w:t xml:space="preserve"> Files used by </w:t>
      </w:r>
      <w:r>
        <w:rPr>
          <w:b w:val="false"/>
          <w:bCs w:val="false"/>
          <w:i/>
          <w:iCs/>
          <w:color w:val="000000"/>
          <w:sz w:val="24"/>
          <w:szCs w:val="24"/>
        </w:rPr>
        <w:t>fanotify</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t>II.</w:t>
      </w:r>
      <w:r>
        <w:rPr>
          <w:b/>
          <w:bCs/>
          <w:i w:val="false"/>
          <w:iCs w:val="false"/>
          <w:color w:val="000000"/>
          <w:sz w:val="26"/>
          <w:szCs w:val="26"/>
        </w:rPr>
        <w:t>6</w:t>
      </w:r>
      <w:r>
        <w:rPr>
          <w:b/>
          <w:bCs/>
          <w:i w:val="false"/>
          <w:iCs w:val="false"/>
          <w:color w:val="000000"/>
          <w:sz w:val="26"/>
          <w:szCs w:val="26"/>
        </w:rPr>
        <w:t>.</w:t>
      </w:r>
      <w:r>
        <w:rPr>
          <w:b/>
          <w:bCs/>
          <w:i w:val="false"/>
          <w:iCs w:val="false"/>
          <w:color w:val="000000"/>
          <w:sz w:val="26"/>
          <w:szCs w:val="26"/>
        </w:rPr>
        <w:t>3</w:t>
      </w:r>
      <w:r>
        <w:rPr>
          <w:b/>
          <w:bCs/>
          <w:i w:val="false"/>
          <w:iCs w:val="false"/>
          <w:color w:val="000000"/>
          <w:sz w:val="26"/>
          <w:szCs w:val="26"/>
        </w:rPr>
        <w:t xml:space="preserve"> </w:t>
      </w:r>
      <w:r>
        <w:rPr>
          <w:b/>
          <w:bCs/>
          <w:i w:val="false"/>
          <w:iCs w:val="false"/>
          <w:color w:val="000000"/>
          <w:sz w:val="26"/>
          <w:szCs w:val="26"/>
        </w:rPr>
        <w:t>Monitoring a directory with</w:t>
      </w:r>
      <w:r>
        <w:rPr>
          <w:b/>
          <w:bCs/>
          <w:i w:val="false"/>
          <w:iCs w:val="false"/>
          <w:color w:val="000000"/>
          <w:sz w:val="26"/>
          <w:szCs w:val="26"/>
        </w:rPr>
        <w:t xml:space="preserve"> </w:t>
      </w:r>
      <w:r>
        <w:rPr>
          <w:rFonts w:ascii="Courier" w:hAnsi="Courier"/>
          <w:b/>
          <w:bCs/>
          <w:i w:val="false"/>
          <w:iCs w:val="false"/>
          <w:color w:val="000000"/>
          <w:sz w:val="26"/>
          <w:szCs w:val="26"/>
        </w:rPr>
        <w:t>f</w:t>
      </w:r>
      <w:r>
        <w:rPr>
          <w:rFonts w:ascii="Courier" w:hAnsi="Courier"/>
          <w:b/>
          <w:bCs/>
          <w:i w:val="false"/>
          <w:iCs w:val="false"/>
          <w:color w:val="000000"/>
          <w:sz w:val="26"/>
          <w:szCs w:val="26"/>
        </w:rPr>
        <w:t>anotify</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When monitoring a directory with fanotify, it is important to note that directory monitoring is not recursive by default. This means that subdirectories are not automatically included, and additional marks must be created if they also need to be monitored.</w:t>
      </w:r>
    </w:p>
    <w:p>
      <w:pPr>
        <w:pStyle w:val="TableContents"/>
        <w:bidi w:val="0"/>
        <w:jc w:val="both"/>
        <w:rPr/>
      </w:pPr>
      <w:r>
        <w:rPr>
          <w:b w:val="false"/>
          <w:bCs w:val="false"/>
          <w:i w:val="false"/>
          <w:iCs w:val="false"/>
          <w:color w:val="000000"/>
          <w:sz w:val="24"/>
          <w:szCs w:val="24"/>
        </w:rPr>
        <w:t xml:space="preserve">Before presenting an example, it is useful to examine the prototypes of the main functions involved: </w:t>
      </w:r>
      <w:r>
        <w:rPr>
          <w:rStyle w:val="SourceText"/>
          <w:rFonts w:ascii="Courier" w:hAnsi="Courier"/>
          <w:b w:val="false"/>
          <w:bCs w:val="false"/>
          <w:i w:val="false"/>
          <w:iCs w:val="false"/>
          <w:color w:val="000000"/>
          <w:sz w:val="24"/>
          <w:szCs w:val="24"/>
          <w:shd w:fill="FFFFFF" w:val="clear"/>
        </w:rPr>
        <w:t>fanotify_init</w:t>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sz w:val="24"/>
          <w:szCs w:val="24"/>
          <w:shd w:fill="FFFFFF" w:val="clear"/>
        </w:rPr>
        <w:t>fanotify_mark</w:t>
      </w:r>
      <w:r>
        <w:rPr>
          <w:b w:val="false"/>
          <w:bCs w:val="false"/>
          <w:i w:val="false"/>
          <w:iCs w:val="false"/>
          <w:color w:val="000000"/>
          <w:sz w:val="24"/>
          <w:szCs w:val="24"/>
        </w:rPr>
        <w:t>.</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&lt;sys/fanotify.h&gt;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fanotify_init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event_f_flags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sz w:val="22"/>
                <w:szCs w:val="22"/>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Returns: the new file descriptor, on error -1 and errno</w:t>
            </w:r>
            <w:r>
              <w:rPr>
                <w:rFonts w:ascii="Courier" w:hAnsi="Courier"/>
                <w:b w:val="false"/>
                <w:color w:val="000000"/>
                <w:sz w:val="22"/>
                <w:szCs w:val="22"/>
                <w:shd w:fill="FFFFFF" w:val="clear"/>
              </w:rPr>
              <w:t xml:space="preserve"> </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shd w:fill="FFFFFF" w:val="clear"/>
        </w:rPr>
        <w:t>fanotify_init</w:t>
      </w:r>
      <w:r>
        <w:rPr>
          <w:b w:val="false"/>
          <w:bCs w:val="false"/>
          <w:i w:val="false"/>
          <w:iCs w:val="false"/>
          <w:color w:val="000000"/>
          <w:sz w:val="24"/>
          <w:szCs w:val="24"/>
        </w:rPr>
        <w:t xml:space="preserve"> call creates and initializes a fanotify group. It returns a file descriptor that is later used with </w:t>
      </w:r>
      <w:r>
        <w:rPr>
          <w:rStyle w:val="SourceText"/>
          <w:rFonts w:ascii="Courier" w:hAnsi="Courier"/>
          <w:b w:val="false"/>
          <w:bCs w:val="false"/>
          <w:i w:val="false"/>
          <w:iCs w:val="false"/>
          <w:color w:val="000000"/>
          <w:sz w:val="24"/>
          <w:szCs w:val="24"/>
          <w:shd w:fill="FFFFFF" w:val="clear"/>
        </w:rPr>
        <w:t>fanotify_mark</w:t>
      </w:r>
      <w:r>
        <w:rPr>
          <w:b w:val="false"/>
          <w:bCs w:val="false"/>
          <w:i w:val="false"/>
          <w:iCs w:val="false"/>
          <w:color w:val="000000"/>
          <w:sz w:val="24"/>
          <w:szCs w:val="24"/>
        </w:rPr>
        <w:t xml:space="preserve"> to specify which files, directories, mounts, or filesystems should be monitored for events.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Some events generated by fanotify are purely informational (for example, indicating that a file has been accessed), while others are permission events that require the application to decide whether access to a file or directory should be allowed or denied.</w:t>
      </w:r>
    </w:p>
    <w:p>
      <w:pPr>
        <w:pStyle w:val="TableContents"/>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shd w:fill="FFFFFF" w:val="clear"/>
        </w:rPr>
        <w:t>flags</w:t>
      </w:r>
      <w:r>
        <w:rPr>
          <w:b w:val="false"/>
          <w:bCs w:val="false"/>
          <w:i w:val="false"/>
          <w:iCs w:val="false"/>
          <w:color w:val="000000"/>
          <w:sz w:val="24"/>
          <w:szCs w:val="24"/>
        </w:rPr>
        <w:t xml:space="preserve"> argument defines both the notification class and the behavior of the returned file descriptor. The notification class can be one of the following.</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3313"/>
        <w:gridCol w:w="6659"/>
      </w:tblGrid>
      <w:tr>
        <w:trPr/>
        <w:tc>
          <w:tcPr>
            <w:tcW w:w="3313"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FAN_CLASS_PRE_CONTENT</w:t>
            </w:r>
          </w:p>
        </w:tc>
        <w:tc>
          <w:tcPr>
            <w:tcW w:w="6659" w:type="dxa"/>
            <w:tcBorders>
              <w:top w:val="single" w:sz="4" w:space="0" w:color="000000"/>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 xml:space="preserve">Allows the receipt of the events notifying that a file has been accessed and events for permission decisions if a file may be accessed. It is intended for event listeners that need to access files before they contain their final data </w:t>
            </w:r>
          </w:p>
        </w:tc>
      </w:tr>
      <w:tr>
        <w:trPr/>
        <w:tc>
          <w:tcPr>
            <w:tcW w:w="3313"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FAN_CLASS_CONTENT</w:t>
            </w:r>
          </w:p>
        </w:tc>
        <w:tc>
          <w:tcPr>
            <w:tcW w:w="6659"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A</w:t>
            </w:r>
            <w:r>
              <w:rPr>
                <w:sz w:val="24"/>
                <w:szCs w:val="24"/>
              </w:rPr>
              <w:t>llows the receipt of events notifying that a file has been accessed and events for permission decisions if a file may be accessed.  It is intended for event listeners that need to access files when they  alread</w:t>
            </w:r>
            <w:r>
              <w:rPr>
                <w:sz w:val="24"/>
                <w:szCs w:val="24"/>
              </w:rPr>
              <w:t xml:space="preserve">y </w:t>
            </w:r>
            <w:r>
              <w:rPr>
                <w:sz w:val="24"/>
                <w:szCs w:val="24"/>
              </w:rPr>
              <w:t>contain their final content</w:t>
            </w:r>
          </w:p>
        </w:tc>
      </w:tr>
      <w:tr>
        <w:trPr/>
        <w:tc>
          <w:tcPr>
            <w:tcW w:w="3313"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FAN_CLASS_NOTIF</w:t>
            </w:r>
          </w:p>
        </w:tc>
        <w:tc>
          <w:tcPr>
            <w:tcW w:w="6659"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Default value, does not need to be specified. Allows the receipt of events notifying that a file has been accessed. Permission decisions before the file is accessed are not possible</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center"/>
        <w:rPr/>
      </w:pPr>
      <w:r>
        <w:rPr>
          <w:b/>
          <w:bCs/>
        </w:rPr>
        <w:t xml:space="preserve">Table </w:t>
      </w:r>
      <w:r>
        <w:rPr>
          <w:b/>
          <w:bCs/>
        </w:rPr>
        <w:t>51</w:t>
      </w:r>
      <w:r>
        <w:rPr/>
        <w:t xml:space="preserve">. </w:t>
      </w:r>
      <w:r>
        <w:rPr/>
        <w:t>Fanotify notification classes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Fonts w:ascii="Courier" w:hAnsi="Courier"/>
          <w:b w:val="false"/>
          <w:bCs w:val="false"/>
          <w:i w:val="false"/>
          <w:iCs w:val="false"/>
          <w:color w:val="000000"/>
          <w:sz w:val="24"/>
          <w:szCs w:val="24"/>
          <w:shd w:fill="FFFFFF" w:val="clear"/>
        </w:rPr>
        <w:t>flags</w:t>
      </w:r>
      <w:r>
        <w:rPr>
          <w:b w:val="false"/>
          <w:bCs w:val="false"/>
          <w:i w:val="false"/>
          <w:iCs w:val="false"/>
          <w:color w:val="000000"/>
          <w:sz w:val="24"/>
          <w:szCs w:val="24"/>
        </w:rPr>
        <w:t xml:space="preserve"> </w:t>
      </w:r>
      <w:r>
        <w:rPr>
          <w:b w:val="false"/>
          <w:bCs w:val="false"/>
          <w:i w:val="false"/>
          <w:iCs w:val="false"/>
          <w:color w:val="000000"/>
          <w:sz w:val="24"/>
          <w:szCs w:val="24"/>
        </w:rPr>
        <w:t xml:space="preserve">field </w:t>
      </w:r>
      <w:r>
        <w:rPr>
          <w:b w:val="false"/>
          <w:bCs w:val="false"/>
          <w:i w:val="false"/>
          <w:iCs w:val="false"/>
          <w:color w:val="000000"/>
          <w:sz w:val="24"/>
          <w:szCs w:val="24"/>
        </w:rPr>
        <w:t xml:space="preserve">can also have the following bits </w:t>
      </w:r>
      <w:r>
        <w:rPr>
          <w:b w:val="false"/>
          <w:bCs w:val="false"/>
          <w:i w:val="false"/>
          <w:iCs w:val="false"/>
          <w:color w:val="000000"/>
          <w:sz w:val="24"/>
          <w:szCs w:val="24"/>
        </w:rPr>
        <w:t>enabled.</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4245"/>
        <w:gridCol w:w="5727"/>
      </w:tblGrid>
      <w:tr>
        <w:trPr/>
        <w:tc>
          <w:tcPr>
            <w:tcW w:w="4245"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FAN_CLOEXEC</w:t>
            </w:r>
          </w:p>
        </w:tc>
        <w:tc>
          <w:tcPr>
            <w:tcW w:w="5727"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Set the close-on-exec flag (</w:t>
            </w:r>
            <w:r>
              <w:rPr>
                <w:rFonts w:ascii="Courier" w:hAnsi="Courier"/>
                <w:b w:val="false"/>
                <w:bCs w:val="false"/>
                <w:i w:val="false"/>
                <w:iCs w:val="false"/>
                <w:color w:val="000000"/>
                <w:sz w:val="24"/>
                <w:szCs w:val="24"/>
                <w:shd w:fill="FFFFFF" w:val="clear"/>
              </w:rPr>
              <w:t>FD_CLOEXEC</w:t>
            </w:r>
            <w:r>
              <w:rPr>
                <w:sz w:val="24"/>
                <w:szCs w:val="24"/>
              </w:rPr>
              <w:t xml:space="preserve">) </w:t>
            </w:r>
          </w:p>
        </w:tc>
      </w:tr>
      <w:tr>
        <w:trPr/>
        <w:tc>
          <w:tcPr>
            <w:tcW w:w="4245"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FAN_NONBLOCK</w:t>
            </w:r>
          </w:p>
        </w:tc>
        <w:tc>
          <w:tcPr>
            <w:tcW w:w="5727" w:type="dxa"/>
            <w:tcBorders>
              <w:left w:val="single" w:sz="4" w:space="0" w:color="000000"/>
              <w:bottom w:val="single" w:sz="4" w:space="0" w:color="000000"/>
              <w:right w:val="single" w:sz="4" w:space="0" w:color="000000"/>
            </w:tcBorders>
          </w:tcPr>
          <w:p>
            <w:pPr>
              <w:pStyle w:val="TableContents"/>
              <w:bidi w:val="0"/>
              <w:jc w:val="both"/>
              <w:rPr/>
            </w:pPr>
            <w:r>
              <w:rPr>
                <w:sz w:val="24"/>
                <w:szCs w:val="24"/>
              </w:rPr>
              <w:t>Enable the nonblocking flag (</w:t>
            </w:r>
            <w:r>
              <w:rPr>
                <w:rFonts w:ascii="Courier" w:hAnsi="Courier"/>
                <w:b w:val="false"/>
                <w:bCs w:val="false"/>
                <w:i w:val="false"/>
                <w:iCs w:val="false"/>
                <w:color w:val="000000"/>
                <w:sz w:val="24"/>
                <w:szCs w:val="24"/>
                <w:shd w:fill="FFFFFF" w:val="clear"/>
              </w:rPr>
              <w:t>O_NONBLOCK</w:t>
            </w:r>
            <w:r>
              <w:rPr>
                <w:sz w:val="24"/>
                <w:szCs w:val="24"/>
              </w:rPr>
              <w:t>)</w:t>
            </w:r>
          </w:p>
        </w:tc>
      </w:tr>
      <w:tr>
        <w:trPr/>
        <w:tc>
          <w:tcPr>
            <w:tcW w:w="4245"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FAN_UNLIMITED_QUEUE</w:t>
            </w:r>
          </w:p>
        </w:tc>
        <w:tc>
          <w:tcPr>
            <w:tcW w:w="5727"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 xml:space="preserve">Remove the limit on the number of events in </w:t>
            </w:r>
            <w:r>
              <w:rPr>
                <w:sz w:val="24"/>
                <w:szCs w:val="24"/>
              </w:rPr>
              <w:t>Q</w:t>
            </w:r>
            <w:r>
              <w:rPr>
                <w:sz w:val="24"/>
                <w:szCs w:val="24"/>
              </w:rPr>
              <w:t>ueue</w:t>
            </w:r>
          </w:p>
        </w:tc>
      </w:tr>
      <w:tr>
        <w:trPr/>
        <w:tc>
          <w:tcPr>
            <w:tcW w:w="4245"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FAN_UNLIMITED_MARKS</w:t>
            </w:r>
          </w:p>
        </w:tc>
        <w:tc>
          <w:tcPr>
            <w:tcW w:w="5727"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Remove the limit on the number of fanotify marks per user</w:t>
            </w:r>
          </w:p>
        </w:tc>
      </w:tr>
      <w:tr>
        <w:trPr/>
        <w:tc>
          <w:tcPr>
            <w:tcW w:w="4245"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FAN_REPORT_TID</w:t>
            </w:r>
          </w:p>
        </w:tc>
        <w:tc>
          <w:tcPr>
            <w:tcW w:w="572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Report thread ID (TID) instead of process ID (PID) in the </w:t>
            </w:r>
            <w:r>
              <w:rPr>
                <w:rFonts w:ascii="Courier" w:hAnsi="Courier"/>
                <w:b w:val="false"/>
                <w:bCs w:val="false"/>
                <w:i w:val="false"/>
                <w:iCs w:val="false"/>
                <w:color w:val="000000"/>
                <w:sz w:val="24"/>
                <w:szCs w:val="24"/>
                <w:shd w:fill="FFFFFF" w:val="clear"/>
              </w:rPr>
              <w:t>pid</w:t>
            </w:r>
            <w:r>
              <w:rPr>
                <w:sz w:val="24"/>
                <w:szCs w:val="24"/>
              </w:rPr>
              <w:t xml:space="preserve"> field of the struct </w:t>
            </w:r>
            <w:r>
              <w:rPr>
                <w:rFonts w:ascii="Courier" w:hAnsi="Courier"/>
                <w:b w:val="false"/>
                <w:bCs w:val="false"/>
                <w:i w:val="false"/>
                <w:iCs w:val="false"/>
                <w:color w:val="000000"/>
                <w:sz w:val="24"/>
                <w:szCs w:val="24"/>
                <w:shd w:fill="FFFFFF" w:val="clear"/>
              </w:rPr>
              <w:t>fanotify_event_metadata</w:t>
            </w:r>
            <w:r>
              <w:rPr>
                <w:sz w:val="24"/>
                <w:szCs w:val="24"/>
              </w:rPr>
              <w:t xml:space="preserve"> supplied to </w:t>
            </w:r>
            <w:r>
              <w:rPr>
                <w:rFonts w:ascii="Courier" w:hAnsi="Courier"/>
                <w:b w:val="false"/>
                <w:bCs w:val="false"/>
                <w:i w:val="false"/>
                <w:iCs w:val="false"/>
                <w:color w:val="000000"/>
                <w:sz w:val="24"/>
                <w:szCs w:val="24"/>
                <w:shd w:fill="FFFFFF" w:val="clear"/>
              </w:rPr>
              <w:t>read</w:t>
            </w:r>
          </w:p>
        </w:tc>
      </w:tr>
      <w:tr>
        <w:trPr/>
        <w:tc>
          <w:tcPr>
            <w:tcW w:w="4245"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FAN_ENABLE_AUDIT</w:t>
            </w:r>
          </w:p>
        </w:tc>
        <w:tc>
          <w:tcPr>
            <w:tcW w:w="572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Enable  generation  of  audit  log records about access mediation performed by permission events</w:t>
            </w:r>
          </w:p>
        </w:tc>
      </w:tr>
      <w:tr>
        <w:trPr/>
        <w:tc>
          <w:tcPr>
            <w:tcW w:w="4245"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FAN_REPORT_FID</w:t>
            </w:r>
          </w:p>
        </w:tc>
        <w:tc>
          <w:tcPr>
            <w:tcW w:w="572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w:t>
            </w:r>
            <w:r>
              <w:rPr>
                <w:sz w:val="24"/>
                <w:szCs w:val="24"/>
              </w:rPr>
              <w:t>llows the receipt of events which contain additional information about the underlying filesystem object correlated to an event</w:t>
            </w:r>
          </w:p>
        </w:tc>
      </w:tr>
      <w:tr>
        <w:trPr/>
        <w:tc>
          <w:tcPr>
            <w:tcW w:w="4245"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FAN_REPORT_DIR_FID</w:t>
            </w:r>
          </w:p>
        </w:tc>
        <w:tc>
          <w:tcPr>
            <w:tcW w:w="572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Events for fanotify groups initialized with this flag will contain additional information about a directory object correlated to an event</w:t>
            </w:r>
          </w:p>
        </w:tc>
      </w:tr>
      <w:tr>
        <w:trPr/>
        <w:tc>
          <w:tcPr>
            <w:tcW w:w="4245"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FAN_REPORT_NAME</w:t>
            </w:r>
          </w:p>
        </w:tc>
        <w:tc>
          <w:tcPr>
            <w:tcW w:w="572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Events  for  fanotify  groups  initialized  with  this  flag will contain additional information about the name of the directory entry correlated to an event</w:t>
            </w:r>
          </w:p>
        </w:tc>
      </w:tr>
      <w:tr>
        <w:trPr/>
        <w:tc>
          <w:tcPr>
            <w:tcW w:w="4245"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FAN_REPORT_DFID_NAME</w:t>
            </w:r>
          </w:p>
        </w:tc>
        <w:tc>
          <w:tcPr>
            <w:tcW w:w="5727" w:type="dxa"/>
            <w:tcBorders>
              <w:left w:val="single" w:sz="4" w:space="0" w:color="000000"/>
              <w:bottom w:val="single" w:sz="4" w:space="0" w:color="000000"/>
              <w:right w:val="single" w:sz="4" w:space="0" w:color="000000"/>
            </w:tcBorders>
          </w:tcPr>
          <w:p>
            <w:pPr>
              <w:pStyle w:val="TableContents"/>
              <w:bidi w:val="0"/>
              <w:jc w:val="left"/>
              <w:rPr/>
            </w:pPr>
            <w:r>
              <w:rPr>
                <w:sz w:val="24"/>
                <w:szCs w:val="24"/>
              </w:rPr>
              <w:t>S</w:t>
            </w:r>
            <w:r>
              <w:rPr>
                <w:sz w:val="24"/>
                <w:szCs w:val="24"/>
              </w:rPr>
              <w:t xml:space="preserve">ynonym for </w:t>
            </w:r>
            <w:r>
              <w:rPr>
                <w:rFonts w:ascii="Courier" w:hAnsi="Courier"/>
                <w:b w:val="false"/>
                <w:bCs w:val="false"/>
                <w:i w:val="false"/>
                <w:iCs w:val="false"/>
                <w:color w:val="000000"/>
                <w:sz w:val="24"/>
                <w:szCs w:val="24"/>
                <w:shd w:fill="FFFFFF" w:val="clear"/>
              </w:rPr>
              <w:t>FAN_REPORT_DIR_FID</w:t>
            </w:r>
            <w:r>
              <w:rPr>
                <w:sz w:val="24"/>
                <w:szCs w:val="24"/>
              </w:rPr>
              <w:t>|</w:t>
            </w:r>
            <w:r>
              <w:rPr>
                <w:rFonts w:ascii="Courier" w:hAnsi="Courier"/>
                <w:b w:val="false"/>
                <w:bCs w:val="false"/>
                <w:i w:val="false"/>
                <w:iCs w:val="false"/>
                <w:color w:val="000000"/>
                <w:sz w:val="24"/>
                <w:szCs w:val="24"/>
                <w:shd w:fill="FFFFFF" w:val="clear"/>
              </w:rPr>
              <w:t>FAN_REPORT_NAME</w:t>
            </w:r>
          </w:p>
        </w:tc>
      </w:tr>
      <w:tr>
        <w:trPr/>
        <w:tc>
          <w:tcPr>
            <w:tcW w:w="4245"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FAN_REPORT_TARGET_FID</w:t>
            </w:r>
          </w:p>
        </w:tc>
        <w:tc>
          <w:tcPr>
            <w:tcW w:w="572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Events for fanotify groups initialized with this flag will contain additional information about the child correlated with directory entry modification events</w:t>
            </w:r>
          </w:p>
        </w:tc>
      </w:tr>
      <w:tr>
        <w:trPr/>
        <w:tc>
          <w:tcPr>
            <w:tcW w:w="4245"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FAN_REPORT_DFID_NAME_TARGET</w:t>
            </w:r>
          </w:p>
        </w:tc>
        <w:tc>
          <w:tcPr>
            <w:tcW w:w="5727" w:type="dxa"/>
            <w:tcBorders>
              <w:left w:val="single" w:sz="4" w:space="0" w:color="000000"/>
              <w:bottom w:val="single" w:sz="4" w:space="0" w:color="000000"/>
              <w:right w:val="single" w:sz="4" w:space="0" w:color="000000"/>
            </w:tcBorders>
          </w:tcPr>
          <w:p>
            <w:pPr>
              <w:pStyle w:val="TableContents"/>
              <w:bidi w:val="0"/>
              <w:jc w:val="left"/>
              <w:rPr/>
            </w:pPr>
            <w:r>
              <w:rPr>
                <w:sz w:val="24"/>
                <w:szCs w:val="24"/>
              </w:rPr>
              <w:t>S</w:t>
            </w:r>
            <w:r>
              <w:rPr>
                <w:sz w:val="24"/>
                <w:szCs w:val="24"/>
              </w:rPr>
              <w:t xml:space="preserve">ynonym for </w:t>
            </w:r>
            <w:r>
              <w:rPr>
                <w:rFonts w:ascii="Courier" w:hAnsi="Courier"/>
                <w:b w:val="false"/>
                <w:bCs w:val="false"/>
                <w:i w:val="false"/>
                <w:iCs w:val="false"/>
                <w:color w:val="000000"/>
                <w:sz w:val="24"/>
                <w:szCs w:val="24"/>
                <w:shd w:fill="FFFFFF" w:val="clear"/>
              </w:rPr>
              <w:t>FAN_REPORT_DFID_NAME</w:t>
            </w:r>
            <w:r>
              <w:rPr>
                <w:sz w:val="24"/>
                <w:szCs w:val="24"/>
              </w:rPr>
              <w:t>|</w:t>
            </w:r>
            <w:r>
              <w:rPr>
                <w:rFonts w:ascii="Courier" w:hAnsi="Courier"/>
                <w:b w:val="false"/>
                <w:bCs w:val="false"/>
                <w:i w:val="false"/>
                <w:iCs w:val="false"/>
                <w:color w:val="000000"/>
                <w:sz w:val="24"/>
                <w:szCs w:val="24"/>
                <w:shd w:fill="FFFFFF" w:val="clear"/>
              </w:rPr>
              <w:t>FAN_REPORT_FID | FAN_REPORT_TARGET_FID</w:t>
            </w:r>
          </w:p>
        </w:tc>
      </w:tr>
      <w:tr>
        <w:trPr/>
        <w:tc>
          <w:tcPr>
            <w:tcW w:w="4245"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FAN_REPORT_PIDFD</w:t>
            </w:r>
          </w:p>
        </w:tc>
        <w:tc>
          <w:tcPr>
            <w:tcW w:w="5727"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Events for fanotify groups initialized with this flag will contain an additional information record alongside the generic </w:t>
            </w:r>
            <w:r>
              <w:rPr>
                <w:rFonts w:ascii="Courier" w:hAnsi="Courier"/>
                <w:b w:val="false"/>
                <w:bCs w:val="false"/>
                <w:i w:val="false"/>
                <w:iCs w:val="false"/>
                <w:color w:val="000000"/>
                <w:sz w:val="24"/>
                <w:szCs w:val="24"/>
                <w:shd w:fill="FFFFFF" w:val="clear"/>
              </w:rPr>
              <w:t>fanotify_event_metadata</w:t>
            </w:r>
            <w:r>
              <w:rPr>
                <w:sz w:val="24"/>
                <w:szCs w:val="24"/>
              </w:rPr>
              <w:t xml:space="preserve"> structure</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center"/>
        <w:rPr/>
      </w:pPr>
      <w:r>
        <w:rPr>
          <w:b/>
          <w:bCs/>
        </w:rPr>
        <w:t xml:space="preserve">Tab </w:t>
      </w:r>
      <w:r>
        <w:rPr>
          <w:b/>
          <w:bCs/>
        </w:rPr>
        <w:t>52</w:t>
      </w:r>
      <w:r>
        <w:rPr/>
        <w:t xml:space="preserve">. </w:t>
      </w:r>
      <w:r>
        <w:rPr/>
        <w:t xml:space="preserve">Values of the </w:t>
      </w:r>
      <w:r>
        <w:rPr>
          <w:rFonts w:ascii="Courier" w:hAnsi="Courier"/>
          <w:b w:val="false"/>
          <w:bCs w:val="false"/>
          <w:i w:val="false"/>
          <w:iCs w:val="false"/>
          <w:color w:val="000000"/>
          <w:sz w:val="24"/>
          <w:szCs w:val="24"/>
          <w:shd w:fill="FFFFFF" w:val="clear"/>
        </w:rPr>
        <w:t>flags</w:t>
      </w:r>
      <w:r>
        <w:rPr/>
        <w:t xml:space="preserve"> argument</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shd w:fill="FFFFFF" w:val="clear"/>
        </w:rPr>
        <w:t>event_f_flags</w:t>
      </w:r>
      <w:r>
        <w:rPr>
          <w:b w:val="false"/>
          <w:bCs w:val="false"/>
          <w:i w:val="false"/>
          <w:iCs w:val="false"/>
          <w:color w:val="000000"/>
          <w:sz w:val="24"/>
          <w:szCs w:val="24"/>
        </w:rPr>
        <w:t xml:space="preserve"> argument specifies the file status flags</w:t>
      </w:r>
      <w:r>
        <w:rPr>
          <w:rStyle w:val="FootnoteReference"/>
          <w:b w:val="false"/>
          <w:bCs w:val="false"/>
          <w:i w:val="false"/>
          <w:iCs w:val="false"/>
          <w:color w:val="000000"/>
          <w:sz w:val="24"/>
          <w:szCs w:val="24"/>
        </w:rPr>
        <w:footnoteReference w:id="146"/>
      </w:r>
      <w:r>
        <w:rPr>
          <w:b w:val="false"/>
          <w:bCs w:val="false"/>
          <w:i w:val="false"/>
          <w:iCs w:val="false"/>
          <w:color w:val="000000"/>
          <w:sz w:val="24"/>
          <w:szCs w:val="24"/>
        </w:rPr>
        <w:t xml:space="preserve"> that will be applied to the open file descriptions created for fanotify events.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function </w:t>
      </w:r>
      <w:r>
        <w:rPr>
          <w:rFonts w:ascii="Courier" w:hAnsi="Courier"/>
          <w:b w:val="false"/>
          <w:bCs w:val="false"/>
          <w:i w:val="false"/>
          <w:iCs w:val="false"/>
          <w:color w:val="000000"/>
          <w:sz w:val="24"/>
          <w:szCs w:val="24"/>
          <w:shd w:fill="FFFFFF" w:val="clear"/>
        </w:rPr>
        <w:t>fanotify_mark</w:t>
      </w:r>
      <w:r>
        <w:rPr>
          <w:b w:val="false"/>
          <w:bCs w:val="false"/>
          <w:i w:val="false"/>
          <w:iCs w:val="false"/>
          <w:color w:val="000000"/>
          <w:sz w:val="24"/>
          <w:szCs w:val="24"/>
        </w:rPr>
        <w:t xml:space="preserve"> is defined as follows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&lt;sys/fanotify.h&gt;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fanotify_mark</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fanotify_fd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mask</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*_Nullable pathname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error -1 and errno</w:t>
            </w:r>
          </w:p>
        </w:tc>
      </w:tr>
    </w:tbl>
    <w:p>
      <w:pPr>
        <w:pStyle w:val="TableContents"/>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shd w:fill="FFFFFF" w:val="clear"/>
        </w:rPr>
        <w:t>fanotify_mark</w:t>
      </w:r>
      <w:r>
        <w:rPr>
          <w:b w:val="false"/>
          <w:bCs w:val="false"/>
          <w:i w:val="false"/>
          <w:iCs w:val="false"/>
          <w:color w:val="000000"/>
          <w:sz w:val="24"/>
          <w:szCs w:val="24"/>
        </w:rPr>
        <w:t xml:space="preserve"> function is used to add, remove, or modify a mark on a filesystem object.</w:t>
      </w:r>
    </w:p>
    <w:p>
      <w:pPr>
        <w:pStyle w:val="TableContents"/>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shd w:fill="FFFFFF" w:val="clear"/>
        </w:rPr>
        <w:t>fanotify_fd</w:t>
      </w:r>
      <w:r>
        <w:rPr>
          <w:b w:val="false"/>
          <w:bCs w:val="false"/>
          <w:i w:val="false"/>
          <w:iCs w:val="false"/>
          <w:color w:val="000000"/>
          <w:sz w:val="24"/>
          <w:szCs w:val="24"/>
        </w:rPr>
        <w:t xml:space="preserve"> argument is the file descriptor returned by </w:t>
      </w:r>
      <w:r>
        <w:rPr>
          <w:rStyle w:val="SourceText"/>
          <w:rFonts w:ascii="Courier" w:hAnsi="Courier"/>
          <w:b w:val="false"/>
          <w:bCs w:val="false"/>
          <w:i w:val="false"/>
          <w:iCs w:val="false"/>
          <w:color w:val="000000"/>
          <w:sz w:val="24"/>
          <w:szCs w:val="24"/>
          <w:shd w:fill="FFFFFF" w:val="clear"/>
        </w:rPr>
        <w:t>fanotify_init</w:t>
      </w:r>
      <w:r>
        <w:rPr>
          <w:b w:val="false"/>
          <w:bCs w:val="false"/>
          <w:i w:val="false"/>
          <w:iCs w:val="false"/>
          <w:color w:val="000000"/>
          <w:sz w:val="24"/>
          <w:szCs w:val="24"/>
        </w:rPr>
        <w:t xml:space="preserve">. The </w:t>
      </w:r>
      <w:r>
        <w:rPr>
          <w:rStyle w:val="SourceText"/>
          <w:rFonts w:ascii="Courier" w:hAnsi="Courier"/>
          <w:b w:val="false"/>
          <w:bCs w:val="false"/>
          <w:i w:val="false"/>
          <w:iCs w:val="false"/>
          <w:color w:val="000000"/>
          <w:sz w:val="24"/>
          <w:szCs w:val="24"/>
          <w:shd w:fill="FFFFFF" w:val="clear"/>
        </w:rPr>
        <w:t>flags</w:t>
      </w:r>
      <w:r>
        <w:rPr>
          <w:b w:val="false"/>
          <w:bCs w:val="false"/>
          <w:i w:val="false"/>
          <w:iCs w:val="false"/>
          <w:color w:val="000000"/>
          <w:sz w:val="24"/>
          <w:szCs w:val="24"/>
        </w:rPr>
        <w:t xml:space="preserve"> argument is a bit mask th</w:t>
      </w:r>
      <w:r>
        <w:rPr>
          <w:color w:val="000000"/>
        </w:rPr>
        <w:t>at specifies the type of operation to perform on the mark and can take one of the following values.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2473"/>
        <w:gridCol w:w="7499"/>
      </w:tblGrid>
      <w:tr>
        <w:trPr/>
        <w:tc>
          <w:tcPr>
            <w:tcW w:w="2473"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FAN_MARK_ADD</w:t>
            </w:r>
          </w:p>
        </w:tc>
        <w:tc>
          <w:tcPr>
            <w:tcW w:w="7499"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 xml:space="preserve">The events in </w:t>
            </w:r>
            <w:r>
              <w:rPr>
                <w:rFonts w:ascii="Courier" w:hAnsi="Courier"/>
                <w:b w:val="false"/>
                <w:bCs w:val="false"/>
                <w:i w:val="false"/>
                <w:iCs w:val="false"/>
                <w:color w:val="000000"/>
                <w:sz w:val="24"/>
                <w:szCs w:val="24"/>
                <w:shd w:fill="FFFFFF" w:val="clear"/>
              </w:rPr>
              <w:t>mask</w:t>
            </w:r>
            <w:r>
              <w:rPr>
                <w:sz w:val="24"/>
                <w:szCs w:val="24"/>
              </w:rPr>
              <w:t xml:space="preserve"> will be added to the mark mask</w:t>
            </w:r>
          </w:p>
        </w:tc>
      </w:tr>
      <w:tr>
        <w:trPr/>
        <w:tc>
          <w:tcPr>
            <w:tcW w:w="2473"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FAN_MARK_REMOVE</w:t>
            </w:r>
          </w:p>
        </w:tc>
        <w:tc>
          <w:tcPr>
            <w:tcW w:w="7499"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The events in argument </w:t>
            </w:r>
            <w:r>
              <w:rPr>
                <w:rFonts w:ascii="Courier" w:hAnsi="Courier"/>
                <w:b w:val="false"/>
                <w:bCs w:val="false"/>
                <w:i w:val="false"/>
                <w:iCs w:val="false"/>
                <w:color w:val="000000"/>
                <w:sz w:val="24"/>
                <w:szCs w:val="24"/>
                <w:shd w:fill="FFFFFF" w:val="clear"/>
              </w:rPr>
              <w:t>mask</w:t>
            </w:r>
            <w:r>
              <w:rPr>
                <w:sz w:val="24"/>
                <w:szCs w:val="24"/>
              </w:rPr>
              <w:t xml:space="preserve"> will be removed from the mark mask </w:t>
            </w:r>
          </w:p>
        </w:tc>
      </w:tr>
      <w:tr>
        <w:trPr/>
        <w:tc>
          <w:tcPr>
            <w:tcW w:w="2473"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FAN_MARK_FLUSH</w:t>
            </w:r>
          </w:p>
        </w:tc>
        <w:tc>
          <w:tcPr>
            <w:tcW w:w="7499"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Remove  either  all  marks for filesystems, all marks for mounts, or all marks for directories and files from the fanotify group. If </w:t>
            </w:r>
            <w:r>
              <w:rPr>
                <w:rFonts w:ascii="Courier" w:hAnsi="Courier"/>
                <w:b w:val="false"/>
                <w:bCs w:val="false"/>
                <w:i w:val="false"/>
                <w:iCs w:val="false"/>
                <w:color w:val="000000"/>
                <w:sz w:val="24"/>
                <w:szCs w:val="24"/>
                <w:shd w:fill="FFFFFF" w:val="clear"/>
              </w:rPr>
              <w:t>flags</w:t>
            </w:r>
            <w:r>
              <w:rPr>
                <w:sz w:val="24"/>
                <w:szCs w:val="24"/>
              </w:rPr>
              <w:t xml:space="preserve"> contains </w:t>
            </w:r>
            <w:r>
              <w:rPr>
                <w:rFonts w:ascii="Courier" w:hAnsi="Courier"/>
                <w:b w:val="false"/>
                <w:bCs w:val="false"/>
                <w:i w:val="false"/>
                <w:iCs w:val="false"/>
                <w:color w:val="000000"/>
                <w:sz w:val="24"/>
                <w:szCs w:val="24"/>
                <w:shd w:fill="FFFFFF" w:val="clear"/>
              </w:rPr>
              <w:t>FAN_MARK_MOUNT</w:t>
            </w:r>
            <w:r>
              <w:rPr>
                <w:sz w:val="24"/>
                <w:szCs w:val="24"/>
              </w:rPr>
              <w:t xml:space="preserve">, all marks for mounts are removed from the group. If </w:t>
            </w:r>
            <w:r>
              <w:rPr>
                <w:rFonts w:ascii="Courier" w:hAnsi="Courier"/>
                <w:b w:val="false"/>
                <w:bCs w:val="false"/>
                <w:i w:val="false"/>
                <w:iCs w:val="false"/>
                <w:color w:val="000000"/>
                <w:sz w:val="24"/>
                <w:szCs w:val="24"/>
                <w:shd w:fill="FFFFFF" w:val="clear"/>
              </w:rPr>
              <w:t>flags</w:t>
            </w:r>
            <w:r>
              <w:rPr>
                <w:sz w:val="24"/>
                <w:szCs w:val="24"/>
              </w:rPr>
              <w:t xml:space="preserve"> contains </w:t>
            </w:r>
            <w:r>
              <w:rPr>
                <w:rFonts w:ascii="Courier" w:hAnsi="Courier"/>
                <w:b w:val="false"/>
                <w:bCs w:val="false"/>
                <w:i w:val="false"/>
                <w:iCs w:val="false"/>
                <w:color w:val="000000"/>
                <w:sz w:val="24"/>
                <w:szCs w:val="24"/>
                <w:shd w:fill="FFFFFF" w:val="clear"/>
              </w:rPr>
              <w:t>FAN_MARK_FILESYSTEM</w:t>
            </w:r>
            <w:r>
              <w:rPr>
                <w:sz w:val="24"/>
                <w:szCs w:val="24"/>
              </w:rPr>
              <w:t>, all marks for filesystems are removed from the group.  Otherwise, all marks for directories and files are removed</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center"/>
        <w:rPr/>
      </w:pPr>
      <w:r>
        <w:rPr>
          <w:b/>
          <w:bCs/>
        </w:rPr>
        <w:t xml:space="preserve">Tab </w:t>
      </w:r>
      <w:r>
        <w:rPr>
          <w:b/>
          <w:bCs/>
        </w:rPr>
        <w:t>53</w:t>
      </w:r>
      <w:r>
        <w:rPr/>
        <w:t xml:space="preserve">. </w:t>
      </w:r>
      <w:r>
        <w:rPr/>
        <w:t xml:space="preserve">Values of the </w:t>
      </w:r>
      <w:r>
        <w:rPr>
          <w:rFonts w:ascii="Courier" w:hAnsi="Courier"/>
          <w:b w:val="false"/>
          <w:bCs w:val="false"/>
          <w:i w:val="false"/>
          <w:iCs w:val="false"/>
          <w:color w:val="000000"/>
          <w:sz w:val="24"/>
          <w:szCs w:val="24"/>
          <w:shd w:fill="FFFFFF" w:val="clear"/>
        </w:rPr>
        <w:t>flag</w:t>
      </w:r>
      <w:r>
        <w:rPr/>
        <w:t xml:space="preserve"> argument of </w:t>
      </w:r>
      <w:r>
        <w:rPr>
          <w:rFonts w:ascii="Courier" w:hAnsi="Courier"/>
          <w:b w:val="false"/>
          <w:bCs w:val="false"/>
          <w:i w:val="false"/>
          <w:iCs w:val="false"/>
          <w:color w:val="000000"/>
          <w:sz w:val="24"/>
          <w:szCs w:val="24"/>
          <w:shd w:fill="FFFFFF" w:val="clear"/>
        </w:rPr>
        <w:t>fanotify_mark</w:t>
      </w:r>
    </w:p>
    <w:p>
      <w:pPr>
        <w:pStyle w:val="TableContents"/>
        <w:bidi w:val="0"/>
        <w:jc w:val="center"/>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r>
    </w:p>
    <w:p>
      <w:pPr>
        <w:pStyle w:val="TableContents"/>
        <w:bidi w:val="0"/>
        <w:jc w:val="both"/>
        <w:rPr/>
      </w:pPr>
      <w:r>
        <w:rPr>
          <w:b w:val="false"/>
          <w:bCs w:val="false"/>
          <w:i w:val="false"/>
          <w:iCs w:val="false"/>
          <w:color w:val="000000"/>
          <w:sz w:val="24"/>
          <w:szCs w:val="24"/>
        </w:rPr>
        <w:t xml:space="preserve">In addition, </w:t>
      </w:r>
      <w:r>
        <w:rPr>
          <w:rFonts w:ascii="Courier" w:hAnsi="Courier"/>
          <w:b w:val="false"/>
          <w:bCs w:val="false"/>
          <w:i w:val="false"/>
          <w:iCs w:val="false"/>
          <w:color w:val="000000"/>
          <w:sz w:val="24"/>
          <w:szCs w:val="24"/>
          <w:shd w:fill="FFFFFF" w:val="clear"/>
        </w:rPr>
        <w:t>flags</w:t>
      </w:r>
      <w:r>
        <w:rPr>
          <w:b w:val="false"/>
          <w:bCs w:val="false"/>
          <w:i w:val="false"/>
          <w:iCs w:val="false"/>
          <w:color w:val="000000"/>
          <w:sz w:val="24"/>
          <w:szCs w:val="24"/>
        </w:rPr>
        <w:t xml:space="preserve"> can have zero or more of the following values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4336"/>
        <w:gridCol w:w="5636"/>
      </w:tblGrid>
      <w:tr>
        <w:trPr/>
        <w:tc>
          <w:tcPr>
            <w:tcW w:w="4336"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FAN_MARK_DONT_FOLLOW</w:t>
            </w:r>
          </w:p>
        </w:tc>
        <w:tc>
          <w:tcPr>
            <w:tcW w:w="5636"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 xml:space="preserve">If </w:t>
            </w:r>
            <w:r>
              <w:rPr>
                <w:rFonts w:ascii="Courier" w:hAnsi="Courier"/>
                <w:b w:val="false"/>
                <w:bCs w:val="false"/>
                <w:i w:val="false"/>
                <w:iCs w:val="false"/>
                <w:color w:val="000000"/>
                <w:sz w:val="24"/>
                <w:szCs w:val="24"/>
                <w:shd w:fill="FFFFFF" w:val="clear"/>
              </w:rPr>
              <w:t>pathname</w:t>
            </w:r>
            <w:r>
              <w:rPr>
                <w:sz w:val="24"/>
                <w:szCs w:val="24"/>
              </w:rPr>
              <w:t xml:space="preserve"> is a symbolic link mark the link rather than the file to which it refers</w:t>
            </w:r>
          </w:p>
        </w:tc>
      </w:tr>
      <w:tr>
        <w:trPr/>
        <w:tc>
          <w:tcPr>
            <w:tcW w:w="4336"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FAN_MARK_ONLYDIR</w:t>
            </w:r>
          </w:p>
        </w:tc>
        <w:tc>
          <w:tcPr>
            <w:tcW w:w="5636"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If the filesystem object to be marked is not a directory  </w:t>
            </w:r>
            <w:r>
              <w:rPr>
                <w:sz w:val="24"/>
                <w:szCs w:val="24"/>
              </w:rPr>
              <w:t xml:space="preserve">it returns </w:t>
            </w:r>
            <w:r>
              <w:rPr>
                <w:sz w:val="24"/>
                <w:szCs w:val="24"/>
              </w:rPr>
              <w:t xml:space="preserve">the error </w:t>
            </w:r>
            <w:r>
              <w:rPr>
                <w:rFonts w:ascii="Courier" w:hAnsi="Courier"/>
                <w:b w:val="false"/>
                <w:bCs w:val="false"/>
                <w:i w:val="false"/>
                <w:iCs w:val="false"/>
                <w:color w:val="000000"/>
                <w:sz w:val="24"/>
                <w:szCs w:val="24"/>
                <w:shd w:fill="FFFFFF" w:val="clear"/>
              </w:rPr>
              <w:t>ENOTDIR</w:t>
            </w:r>
          </w:p>
        </w:tc>
      </w:tr>
      <w:tr>
        <w:trPr/>
        <w:tc>
          <w:tcPr>
            <w:tcW w:w="4336"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FAN_MARK_MOUNT</w:t>
            </w:r>
          </w:p>
        </w:tc>
        <w:tc>
          <w:tcPr>
            <w:tcW w:w="5636"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Mark the mount specified by </w:t>
            </w:r>
            <w:r>
              <w:rPr>
                <w:rFonts w:ascii="Courier" w:hAnsi="Courier"/>
                <w:b w:val="false"/>
                <w:bCs w:val="false"/>
                <w:i w:val="false"/>
                <w:iCs w:val="false"/>
                <w:color w:val="000000"/>
                <w:sz w:val="24"/>
                <w:szCs w:val="24"/>
                <w:shd w:fill="FFFFFF" w:val="clear"/>
              </w:rPr>
              <w:t>pathname</w:t>
            </w:r>
            <w:r>
              <w:rPr>
                <w:b w:val="false"/>
                <w:bCs w:val="false"/>
                <w:i w:val="false"/>
                <w:iCs w:val="false"/>
                <w:color w:val="000000"/>
                <w:sz w:val="24"/>
                <w:szCs w:val="24"/>
                <w:shd w:fill="FFFFFF" w:val="clear"/>
              </w:rPr>
              <w:t xml:space="preserve">. If </w:t>
            </w:r>
            <w:r>
              <w:rPr>
                <w:rFonts w:ascii="Courier" w:hAnsi="Courier"/>
                <w:b w:val="false"/>
                <w:bCs w:val="false"/>
                <w:i w:val="false"/>
                <w:iCs w:val="false"/>
                <w:color w:val="000000"/>
                <w:sz w:val="24"/>
                <w:szCs w:val="24"/>
                <w:shd w:fill="FFFFFF" w:val="clear"/>
              </w:rPr>
              <w:t>pathname</w:t>
            </w:r>
            <w:r>
              <w:rPr>
                <w:b w:val="false"/>
                <w:bCs w:val="false"/>
                <w:i w:val="false"/>
                <w:iCs w:val="false"/>
                <w:color w:val="000000"/>
                <w:sz w:val="24"/>
                <w:szCs w:val="24"/>
                <w:shd w:fill="FFFFFF" w:val="clear"/>
              </w:rPr>
              <w:t xml:space="preserve"> is not itself a mount point, the mount containing </w:t>
            </w:r>
            <w:r>
              <w:rPr>
                <w:rFonts w:ascii="Courier" w:hAnsi="Courier"/>
                <w:b w:val="false"/>
                <w:bCs w:val="false"/>
                <w:i w:val="false"/>
                <w:iCs w:val="false"/>
                <w:color w:val="000000"/>
                <w:sz w:val="24"/>
                <w:szCs w:val="24"/>
                <w:shd w:fill="FFFFFF" w:val="clear"/>
              </w:rPr>
              <w:t>pathname</w:t>
            </w:r>
            <w:r>
              <w:rPr>
                <w:b w:val="false"/>
                <w:bCs w:val="false"/>
                <w:i w:val="false"/>
                <w:iCs w:val="false"/>
                <w:color w:val="000000"/>
                <w:sz w:val="24"/>
                <w:szCs w:val="24"/>
                <w:shd w:fill="FFFFFF" w:val="clear"/>
              </w:rPr>
              <w:t xml:space="preserve"> will be marked.  All directories, subdirectories, and the contained files of the mount will be monitored</w:t>
            </w:r>
          </w:p>
        </w:tc>
      </w:tr>
      <w:tr>
        <w:trPr/>
        <w:tc>
          <w:tcPr>
            <w:tcW w:w="4336"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FAN_MARK_FILESYSTEM</w:t>
            </w:r>
          </w:p>
        </w:tc>
        <w:tc>
          <w:tcPr>
            <w:tcW w:w="5636"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Mark the filesystem specified by </w:t>
            </w:r>
            <w:r>
              <w:rPr>
                <w:rFonts w:ascii="Courier" w:hAnsi="Courier"/>
                <w:b w:val="false"/>
                <w:bCs w:val="false"/>
                <w:i w:val="false"/>
                <w:iCs w:val="false"/>
                <w:color w:val="000000"/>
                <w:sz w:val="24"/>
                <w:szCs w:val="24"/>
                <w:shd w:fill="FFFFFF" w:val="clear"/>
              </w:rPr>
              <w:t>pathname</w:t>
            </w:r>
            <w:r>
              <w:rPr>
                <w:sz w:val="24"/>
                <w:szCs w:val="24"/>
              </w:rPr>
              <w:t xml:space="preserve">. The filesystem containing </w:t>
            </w:r>
            <w:r>
              <w:rPr>
                <w:rFonts w:ascii="Courier" w:hAnsi="Courier"/>
                <w:b w:val="false"/>
                <w:bCs w:val="false"/>
                <w:i w:val="false"/>
                <w:iCs w:val="false"/>
                <w:color w:val="000000"/>
                <w:sz w:val="24"/>
                <w:szCs w:val="24"/>
                <w:shd w:fill="FFFFFF" w:val="clear"/>
              </w:rPr>
              <w:t>pathname</w:t>
            </w:r>
            <w:r>
              <w:rPr>
                <w:sz w:val="24"/>
                <w:szCs w:val="24"/>
              </w:rPr>
              <w:t xml:space="preserve"> will be marked.  All the contained files and directories of the filesystem from any mount point will be monitored</w:t>
            </w:r>
          </w:p>
        </w:tc>
      </w:tr>
      <w:tr>
        <w:trPr/>
        <w:tc>
          <w:tcPr>
            <w:tcW w:w="4336"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FAN_MARK_IGNORED_MASK</w:t>
            </w:r>
          </w:p>
        </w:tc>
        <w:tc>
          <w:tcPr>
            <w:tcW w:w="5636"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The events in </w:t>
            </w:r>
            <w:r>
              <w:rPr>
                <w:rFonts w:ascii="Courier" w:hAnsi="Courier"/>
                <w:b w:val="false"/>
                <w:bCs w:val="false"/>
                <w:i w:val="false"/>
                <w:iCs w:val="false"/>
                <w:color w:val="000000"/>
                <w:sz w:val="24"/>
                <w:szCs w:val="24"/>
                <w:shd w:fill="FFFFFF" w:val="clear"/>
              </w:rPr>
              <w:t>mask</w:t>
            </w:r>
            <w:r>
              <w:rPr>
                <w:sz w:val="24"/>
                <w:szCs w:val="24"/>
              </w:rPr>
              <w:t xml:space="preserve"> shall be added to or removed from the ignore mask. </w:t>
            </w:r>
            <w:r>
              <w:rPr>
                <w:rFonts w:ascii="Courier" w:hAnsi="Courier"/>
                <w:b w:val="false"/>
                <w:bCs w:val="false"/>
                <w:i w:val="false"/>
                <w:iCs w:val="false"/>
                <w:color w:val="000000"/>
                <w:sz w:val="24"/>
                <w:szCs w:val="24"/>
                <w:shd w:fill="FFFFFF" w:val="clear"/>
              </w:rPr>
              <w:t>FAN_ONDIR</w:t>
            </w:r>
            <w:r>
              <w:rPr>
                <w:sz w:val="24"/>
                <w:szCs w:val="24"/>
              </w:rPr>
              <w:t xml:space="preserve"> and </w:t>
            </w:r>
            <w:r>
              <w:rPr>
                <w:rFonts w:ascii="Courier" w:hAnsi="Courier"/>
                <w:b w:val="false"/>
                <w:bCs w:val="false"/>
                <w:i w:val="false"/>
                <w:iCs w:val="false"/>
                <w:color w:val="000000"/>
                <w:sz w:val="24"/>
                <w:szCs w:val="24"/>
                <w:shd w:fill="FFFFFF" w:val="clear"/>
              </w:rPr>
              <w:t>FAN_EVENT_ON_CHILD</w:t>
            </w:r>
            <w:r>
              <w:rPr>
                <w:sz w:val="24"/>
                <w:szCs w:val="24"/>
              </w:rPr>
              <w:t xml:space="preserve"> have no effect when provided with this flag</w:t>
            </w:r>
          </w:p>
        </w:tc>
      </w:tr>
      <w:tr>
        <w:trPr/>
        <w:tc>
          <w:tcPr>
            <w:tcW w:w="4336"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FAN_MARK_IGNORE</w:t>
            </w:r>
          </w:p>
        </w:tc>
        <w:tc>
          <w:tcPr>
            <w:tcW w:w="5636"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The events in </w:t>
            </w:r>
            <w:r>
              <w:rPr>
                <w:rFonts w:ascii="Courier" w:hAnsi="Courier"/>
                <w:b w:val="false"/>
                <w:bCs w:val="false"/>
                <w:i w:val="false"/>
                <w:iCs w:val="false"/>
                <w:color w:val="000000"/>
                <w:sz w:val="24"/>
                <w:szCs w:val="24"/>
                <w:shd w:fill="FFFFFF" w:val="clear"/>
              </w:rPr>
              <w:t>mask</w:t>
            </w:r>
            <w:r>
              <w:rPr>
                <w:sz w:val="24"/>
                <w:szCs w:val="24"/>
              </w:rPr>
              <w:t xml:space="preserve"> shall be added to or removed from the ignore mask.  Unlike the </w:t>
            </w:r>
            <w:r>
              <w:rPr>
                <w:rFonts w:ascii="Courier" w:hAnsi="Courier"/>
                <w:b w:val="false"/>
                <w:bCs w:val="false"/>
                <w:i w:val="false"/>
                <w:iCs w:val="false"/>
                <w:color w:val="000000"/>
                <w:sz w:val="24"/>
                <w:szCs w:val="24"/>
                <w:shd w:fill="FFFFFF" w:val="clear"/>
              </w:rPr>
              <w:t>FAN_MARK_IGNORED_MASK</w:t>
            </w:r>
            <w:r>
              <w:rPr>
                <w:sz w:val="24"/>
                <w:szCs w:val="24"/>
              </w:rPr>
              <w:t xml:space="preserve"> flag, this flag also has the effect that the </w:t>
            </w:r>
            <w:r>
              <w:rPr>
                <w:rFonts w:ascii="Courier" w:hAnsi="Courier"/>
                <w:b w:val="false"/>
                <w:bCs w:val="false"/>
                <w:i w:val="false"/>
                <w:iCs w:val="false"/>
                <w:color w:val="000000"/>
                <w:sz w:val="24"/>
                <w:szCs w:val="24"/>
                <w:shd w:fill="FFFFFF" w:val="clear"/>
              </w:rPr>
              <w:t>FAN_ONDIR</w:t>
            </w:r>
            <w:r>
              <w:rPr>
                <w:sz w:val="24"/>
                <w:szCs w:val="24"/>
              </w:rPr>
              <w:t xml:space="preserve">, and </w:t>
            </w:r>
            <w:r>
              <w:rPr>
                <w:rFonts w:ascii="Courier" w:hAnsi="Courier"/>
                <w:b w:val="false"/>
                <w:bCs w:val="false"/>
                <w:i w:val="false"/>
                <w:iCs w:val="false"/>
                <w:color w:val="000000"/>
                <w:sz w:val="24"/>
                <w:szCs w:val="24"/>
                <w:shd w:fill="FFFFFF" w:val="clear"/>
              </w:rPr>
              <w:t>FAN_EVENT_ON_CHILD</w:t>
            </w:r>
            <w:r>
              <w:rPr>
                <w:sz w:val="24"/>
                <w:szCs w:val="24"/>
              </w:rPr>
              <w:t xml:space="preserve"> flags take effect on the ignore mask.  Specifically, unless the </w:t>
            </w:r>
            <w:r>
              <w:rPr>
                <w:rFonts w:ascii="Courier" w:hAnsi="Courier"/>
                <w:b w:val="false"/>
                <w:bCs w:val="false"/>
                <w:i w:val="false"/>
                <w:iCs w:val="false"/>
                <w:color w:val="000000"/>
                <w:sz w:val="24"/>
                <w:szCs w:val="24"/>
                <w:shd w:fill="FFFFFF" w:val="clear"/>
              </w:rPr>
              <w:t>FAN_ONDIR</w:t>
            </w:r>
            <w:r>
              <w:rPr>
                <w:sz w:val="24"/>
                <w:szCs w:val="24"/>
              </w:rPr>
              <w:t xml:space="preserve"> flag is set with </w:t>
            </w:r>
            <w:r>
              <w:rPr>
                <w:rFonts w:ascii="Courier" w:hAnsi="Courier"/>
                <w:b w:val="false"/>
                <w:bCs w:val="false"/>
                <w:i w:val="false"/>
                <w:iCs w:val="false"/>
                <w:color w:val="000000"/>
                <w:sz w:val="24"/>
                <w:szCs w:val="24"/>
                <w:shd w:fill="FFFFFF" w:val="clear"/>
              </w:rPr>
              <w:t>FAN_MARK_IGNORE</w:t>
            </w:r>
            <w:r>
              <w:rPr>
                <w:sz w:val="24"/>
                <w:szCs w:val="24"/>
              </w:rPr>
              <w:t xml:space="preserve">, events on directories will not be ignored.  If the flag </w:t>
            </w:r>
            <w:r>
              <w:rPr>
                <w:rFonts w:ascii="Courier" w:hAnsi="Courier"/>
                <w:b w:val="false"/>
                <w:bCs w:val="false"/>
                <w:i w:val="false"/>
                <w:iCs w:val="false"/>
                <w:color w:val="000000"/>
                <w:sz w:val="24"/>
                <w:szCs w:val="24"/>
                <w:shd w:fill="FFFFFF" w:val="clear"/>
              </w:rPr>
              <w:t>FAN_EVENT_ON_CHILD</w:t>
            </w:r>
            <w:r>
              <w:rPr>
                <w:sz w:val="24"/>
                <w:szCs w:val="24"/>
              </w:rPr>
              <w:t xml:space="preserve"> is set with </w:t>
            </w:r>
            <w:r>
              <w:rPr>
                <w:rFonts w:ascii="Courier" w:hAnsi="Courier"/>
                <w:b w:val="false"/>
                <w:bCs w:val="false"/>
                <w:i w:val="false"/>
                <w:iCs w:val="false"/>
                <w:color w:val="000000"/>
                <w:sz w:val="24"/>
                <w:szCs w:val="24"/>
                <w:shd w:fill="FFFFFF" w:val="clear"/>
              </w:rPr>
              <w:t>FAN_MARK_IGNORE</w:t>
            </w:r>
            <w:r>
              <w:rPr>
                <w:sz w:val="24"/>
                <w:szCs w:val="24"/>
              </w:rPr>
              <w:t>, events on children will be ignored</w:t>
            </w:r>
          </w:p>
        </w:tc>
      </w:tr>
      <w:tr>
        <w:trPr/>
        <w:tc>
          <w:tcPr>
            <w:tcW w:w="4336"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FAN_MARK_IGNORED_SURV_MODIFY</w:t>
            </w:r>
          </w:p>
        </w:tc>
        <w:tc>
          <w:tcPr>
            <w:tcW w:w="5636"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The ignore mask shall survive modify events.  If this flag is not set, the ignore mask is cleared when a modify event occurs on the marked object.  Omitting this flag is typically used to suppress  events  (e.g.,  </w:t>
            </w:r>
            <w:r>
              <w:rPr>
                <w:rFonts w:ascii="Courier" w:hAnsi="Courier"/>
                <w:b w:val="false"/>
                <w:bCs w:val="false"/>
                <w:i w:val="false"/>
                <w:iCs w:val="false"/>
                <w:color w:val="000000"/>
                <w:sz w:val="24"/>
                <w:szCs w:val="24"/>
                <w:shd w:fill="FFFFFF" w:val="clear"/>
              </w:rPr>
              <w:t>FAN_OPEN</w:t>
            </w:r>
            <w:r>
              <w:rPr>
                <w:sz w:val="24"/>
                <w:szCs w:val="24"/>
              </w:rPr>
              <w:t>) for  a specific file, until that specific file's content has been modified. This flag cannot be removed from a mark once set</w:t>
            </w:r>
          </w:p>
        </w:tc>
      </w:tr>
      <w:tr>
        <w:trPr/>
        <w:tc>
          <w:tcPr>
            <w:tcW w:w="4336"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FAN_MARK_IGNORE_SURV</w:t>
            </w:r>
          </w:p>
        </w:tc>
        <w:tc>
          <w:tcPr>
            <w:tcW w:w="5636" w:type="dxa"/>
            <w:tcBorders>
              <w:left w:val="single" w:sz="4" w:space="0" w:color="000000"/>
              <w:bottom w:val="single" w:sz="4" w:space="0" w:color="000000"/>
              <w:right w:val="single" w:sz="4" w:space="0" w:color="000000"/>
            </w:tcBorders>
          </w:tcPr>
          <w:p>
            <w:pPr>
              <w:pStyle w:val="TableContents"/>
              <w:bidi w:val="0"/>
              <w:jc w:val="left"/>
              <w:rPr/>
            </w:pPr>
            <w:r>
              <w:rPr>
                <w:sz w:val="24"/>
                <w:szCs w:val="24"/>
              </w:rPr>
              <w:t>S</w:t>
            </w:r>
            <w:r>
              <w:rPr>
                <w:sz w:val="24"/>
                <w:szCs w:val="24"/>
              </w:rPr>
              <w:t xml:space="preserve">ynonym for </w:t>
            </w:r>
            <w:r>
              <w:rPr>
                <w:rFonts w:ascii="Courier" w:hAnsi="Courier"/>
                <w:b w:val="false"/>
                <w:bCs w:val="false"/>
                <w:i w:val="false"/>
                <w:iCs w:val="false"/>
                <w:color w:val="000000"/>
                <w:sz w:val="24"/>
                <w:szCs w:val="24"/>
                <w:shd w:fill="FFFFFF" w:val="clear"/>
              </w:rPr>
              <w:t xml:space="preserve">FAN_MARK_IGNORE </w:t>
            </w:r>
            <w:r>
              <w:rPr>
                <w:sz w:val="24"/>
                <w:szCs w:val="24"/>
              </w:rPr>
              <w:t xml:space="preserve">| </w:t>
            </w:r>
            <w:r>
              <w:rPr>
                <w:rFonts w:ascii="Courier" w:hAnsi="Courier"/>
                <w:b w:val="false"/>
                <w:bCs w:val="false"/>
                <w:i w:val="false"/>
                <w:iCs w:val="false"/>
                <w:color w:val="000000"/>
                <w:sz w:val="24"/>
                <w:szCs w:val="24"/>
                <w:shd w:fill="FFFFFF" w:val="clear"/>
              </w:rPr>
              <w:t>FAN_MARK_IGNORED_SURV_MODIFY</w:t>
            </w:r>
          </w:p>
        </w:tc>
      </w:tr>
      <w:tr>
        <w:trPr/>
        <w:tc>
          <w:tcPr>
            <w:tcW w:w="4336"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FAN_MARK_EVICTABLE</w:t>
            </w:r>
          </w:p>
        </w:tc>
        <w:tc>
          <w:tcPr>
            <w:tcW w:w="5636"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When  an  inode mark is created with this flag, the inode object will not be pinned to the inode cache, therefore, allowing the inode object to be evicted from the inode cache when the memory pressure on the syste</w:t>
            </w:r>
            <w:r>
              <w:rPr>
                <w:sz w:val="24"/>
                <w:szCs w:val="24"/>
              </w:rPr>
              <w:t>m is high</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center"/>
        <w:rPr/>
      </w:pPr>
      <w:r>
        <w:rPr>
          <w:b/>
          <w:bCs/>
        </w:rPr>
        <w:t xml:space="preserve">Tab </w:t>
      </w:r>
      <w:r>
        <w:rPr>
          <w:b/>
          <w:bCs/>
        </w:rPr>
        <w:t>54</w:t>
      </w:r>
      <w:r>
        <w:rPr/>
        <w:t xml:space="preserve">. </w:t>
      </w:r>
      <w:r>
        <w:rPr/>
        <w:t xml:space="preserve">Other values for </w:t>
      </w:r>
      <w:r>
        <w:rPr>
          <w:rFonts w:ascii="Courier" w:hAnsi="Courier"/>
          <w:b w:val="false"/>
          <w:bCs w:val="false"/>
          <w:i w:val="false"/>
          <w:iCs w:val="false"/>
          <w:color w:val="000000"/>
          <w:sz w:val="24"/>
          <w:szCs w:val="24"/>
          <w:shd w:fill="FFFFFF" w:val="clear"/>
        </w:rPr>
        <w:t>flags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Fonts w:ascii="Courier" w:hAnsi="Courier"/>
          <w:b w:val="false"/>
          <w:bCs w:val="false"/>
          <w:i w:val="false"/>
          <w:iCs w:val="false"/>
          <w:color w:val="000000"/>
          <w:sz w:val="24"/>
          <w:szCs w:val="24"/>
          <w:shd w:fill="FFFFFF" w:val="clear"/>
        </w:rPr>
        <w:t>mask</w:t>
      </w:r>
      <w:r>
        <w:rPr>
          <w:b w:val="false"/>
          <w:bCs w:val="false"/>
          <w:i w:val="false"/>
          <w:iCs w:val="false"/>
          <w:color w:val="000000"/>
          <w:sz w:val="24"/>
          <w:szCs w:val="24"/>
        </w:rPr>
        <w:t xml:space="preserve"> </w:t>
      </w:r>
      <w:r>
        <w:rPr>
          <w:b w:val="false"/>
          <w:bCs w:val="false"/>
          <w:i w:val="false"/>
          <w:iCs w:val="false"/>
          <w:color w:val="000000"/>
          <w:sz w:val="24"/>
          <w:szCs w:val="24"/>
        </w:rPr>
        <w:t xml:space="preserve">argument </w:t>
      </w:r>
      <w:r>
        <w:rPr>
          <w:b w:val="false"/>
          <w:bCs w:val="false"/>
          <w:i w:val="false"/>
          <w:iCs w:val="false"/>
          <w:color w:val="000000"/>
          <w:sz w:val="24"/>
          <w:szCs w:val="24"/>
        </w:rPr>
        <w:t xml:space="preserve">defines which events must be monitored. </w:t>
      </w:r>
      <w:r>
        <w:rPr>
          <w:b w:val="false"/>
          <w:bCs w:val="false"/>
          <w:i w:val="false"/>
          <w:iCs w:val="false"/>
          <w:color w:val="000000"/>
          <w:sz w:val="24"/>
          <w:szCs w:val="24"/>
        </w:rPr>
        <w:t>T</w:t>
      </w:r>
      <w:r>
        <w:rPr>
          <w:b w:val="false"/>
          <w:bCs w:val="false"/>
          <w:i w:val="false"/>
          <w:iCs w:val="false"/>
          <w:color w:val="000000"/>
          <w:sz w:val="24"/>
          <w:szCs w:val="24"/>
        </w:rPr>
        <w:t xml:space="preserve">he events are </w:t>
      </w:r>
      <w:r>
        <w:rPr>
          <w:b w:val="false"/>
          <w:bCs w:val="false"/>
          <w:i w:val="false"/>
          <w:iCs w:val="false"/>
          <w:color w:val="000000"/>
          <w:sz w:val="24"/>
          <w:szCs w:val="24"/>
        </w:rPr>
        <w:t xml:space="preserve">listed in the </w:t>
      </w:r>
      <w:r>
        <w:rPr>
          <w:b w:val="false"/>
          <w:bCs w:val="false"/>
          <w:i w:val="false"/>
          <w:iCs w:val="false"/>
          <w:color w:val="000000"/>
          <w:sz w:val="24"/>
          <w:szCs w:val="24"/>
        </w:rPr>
        <w:t xml:space="preserve">following </w:t>
      </w:r>
      <w:r>
        <w:rPr>
          <w:b w:val="false"/>
          <w:bCs w:val="false"/>
          <w:i w:val="false"/>
          <w:iCs w:val="false"/>
          <w:color w:val="000000"/>
          <w:sz w:val="24"/>
          <w:szCs w:val="24"/>
        </w:rPr>
        <w:t>table.</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2848"/>
        <w:gridCol w:w="7124"/>
      </w:tblGrid>
      <w:tr>
        <w:trPr/>
        <w:tc>
          <w:tcPr>
            <w:tcW w:w="2848"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FAN_ACCESS</w:t>
            </w:r>
          </w:p>
        </w:tc>
        <w:tc>
          <w:tcPr>
            <w:tcW w:w="7124"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 xml:space="preserve">Create an event when a file or directory is accessed </w:t>
            </w:r>
            <w:r>
              <w:rPr>
                <w:sz w:val="24"/>
                <w:szCs w:val="24"/>
              </w:rPr>
              <w:t>(</w:t>
            </w:r>
            <w:r>
              <w:rPr>
                <w:rFonts w:ascii="Courier" w:hAnsi="Courier"/>
                <w:b w:val="false"/>
                <w:bCs w:val="false"/>
                <w:i w:val="false"/>
                <w:iCs w:val="false"/>
                <w:color w:val="000000"/>
                <w:sz w:val="24"/>
                <w:szCs w:val="24"/>
                <w:shd w:fill="FFFFFF" w:val="clear"/>
              </w:rPr>
              <w:t>read</w:t>
            </w:r>
            <w:r>
              <w:rPr>
                <w:sz w:val="24"/>
                <w:szCs w:val="24"/>
              </w:rPr>
              <w:t>)</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FAN_MODIFY</w:t>
            </w:r>
          </w:p>
        </w:tc>
        <w:tc>
          <w:tcPr>
            <w:tcW w:w="7124"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Create an event when a file is modified </w:t>
            </w:r>
            <w:r>
              <w:rPr>
                <w:sz w:val="24"/>
                <w:szCs w:val="24"/>
              </w:rPr>
              <w:t>(</w:t>
            </w:r>
            <w:r>
              <w:rPr>
                <w:rFonts w:ascii="Courier" w:hAnsi="Courier"/>
                <w:b w:val="false"/>
                <w:bCs w:val="false"/>
                <w:i w:val="false"/>
                <w:iCs w:val="false"/>
                <w:color w:val="000000"/>
                <w:sz w:val="24"/>
                <w:szCs w:val="24"/>
                <w:shd w:fill="FFFFFF" w:val="clear"/>
              </w:rPr>
              <w:t>write</w:t>
            </w:r>
            <w:r>
              <w:rPr>
                <w:sz w:val="24"/>
                <w:szCs w:val="24"/>
              </w:rPr>
              <w:t>)</w:t>
            </w:r>
          </w:p>
        </w:tc>
      </w:tr>
      <w:tr>
        <w:trPr/>
        <w:tc>
          <w:tcPr>
            <w:tcW w:w="2848"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FAN_CLOSE_WRITE</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Create an event when a writable file is closed</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FAN_CLOSE_NOWRITE</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Create an event when a read-only file or directory is closed</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FAN_OPEN</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Create an event when a file or directory is opened</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FAN_OPEN_EXEC</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Create an event when a file is opened with the intent to be executed</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FAN_ATTRIB</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Create an event when the metadata for a file or directory has changed</w:t>
            </w:r>
            <w:r>
              <w:rPr>
                <w:sz w:val="24"/>
                <w:szCs w:val="24"/>
              </w:rPr>
              <w:t>*</w:t>
            </w:r>
            <w:r>
              <w:rPr>
                <w:sz w:val="24"/>
                <w:szCs w:val="24"/>
              </w:rPr>
              <w:t xml:space="preserve"> </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FAN_CREATE</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Create an event when a file or directory has been created in a marked parent directory</w:t>
            </w:r>
            <w:r>
              <w:rPr>
                <w:sz w:val="24"/>
                <w:szCs w:val="24"/>
              </w:rPr>
              <w:t>*</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FAN_DELETE</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Create an event when a file or directory has been deleted in a marked parent directory</w:t>
            </w:r>
            <w:r>
              <w:rPr>
                <w:sz w:val="24"/>
                <w:szCs w:val="24"/>
              </w:rPr>
              <w:t>*</w:t>
            </w:r>
            <w:r>
              <w:rPr>
                <w:sz w:val="24"/>
                <w:szCs w:val="24"/>
              </w:rPr>
              <w:t xml:space="preserve">  </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FAN_DELETE_SELF</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Create an event when a marked file or directory itself is deleted</w:t>
            </w:r>
            <w:r>
              <w:rPr>
                <w:sz w:val="24"/>
                <w:szCs w:val="24"/>
              </w:rPr>
              <w:t>*</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FAN_FS_ERROR</w:t>
            </w:r>
          </w:p>
        </w:tc>
        <w:tc>
          <w:tcPr>
            <w:tcW w:w="7124"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Create an event when a filesystem error leading to inconsistent filesystem metadata is detected.  An additional information record of type </w:t>
            </w:r>
            <w:r>
              <w:rPr>
                <w:rFonts w:ascii="Courier" w:hAnsi="Courier"/>
                <w:b w:val="false"/>
                <w:bCs w:val="false"/>
                <w:i w:val="false"/>
                <w:iCs w:val="false"/>
                <w:color w:val="000000"/>
                <w:sz w:val="24"/>
                <w:szCs w:val="24"/>
                <w:shd w:fill="FFFFFF" w:val="clear"/>
              </w:rPr>
              <w:t>FAN_EVENT_INFO_TYPE_ERROR</w:t>
            </w:r>
            <w:r>
              <w:rPr>
                <w:sz w:val="24"/>
                <w:szCs w:val="24"/>
              </w:rPr>
              <w:t xml:space="preserve"> is returned for each event in the read  buffer</w:t>
            </w:r>
            <w:r>
              <w:rPr>
                <w:sz w:val="24"/>
                <w:szCs w:val="24"/>
              </w:rPr>
              <w:t>*</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FAN_MOVED_FROM</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Create an event when a file or directory has been moved from a marked parent directory</w:t>
            </w:r>
            <w:r>
              <w:rPr>
                <w:sz w:val="24"/>
                <w:szCs w:val="24"/>
              </w:rPr>
              <w:t>*</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FAN_MOVED_TO</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Create an event when a file or directory has been moved to a marked parent directory</w:t>
            </w:r>
            <w:r>
              <w:rPr>
                <w:sz w:val="24"/>
                <w:szCs w:val="24"/>
              </w:rPr>
              <w:t>*</w:t>
            </w:r>
          </w:p>
        </w:tc>
      </w:tr>
      <w:tr>
        <w:trPr/>
        <w:tc>
          <w:tcPr>
            <w:tcW w:w="2848" w:type="dxa"/>
            <w:tcBorders>
              <w:left w:val="single" w:sz="4" w:space="0" w:color="000000"/>
              <w:bottom w:val="single" w:sz="4" w:space="0" w:color="000000"/>
            </w:tcBorders>
          </w:tcPr>
          <w:p>
            <w:pPr>
              <w:pStyle w:val="TableContents"/>
              <w:bidi w:val="0"/>
              <w:jc w:val="left"/>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FAN_RENAME</w:t>
            </w:r>
          </w:p>
        </w:tc>
        <w:tc>
          <w:tcPr>
            <w:tcW w:w="7124"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Equal to </w:t>
            </w:r>
            <w:r>
              <w:rPr>
                <w:rFonts w:ascii="Courier" w:hAnsi="Courier"/>
                <w:b w:val="false"/>
                <w:bCs w:val="false"/>
                <w:i w:val="false"/>
                <w:iCs w:val="false"/>
                <w:color w:val="000000"/>
                <w:sz w:val="24"/>
                <w:szCs w:val="24"/>
                <w:shd w:fill="FFFFFF" w:val="clear"/>
              </w:rPr>
              <w:t xml:space="preserve">FAN_MOVED_FROM </w:t>
            </w:r>
            <w:r>
              <w:rPr>
                <w:rFonts w:ascii="Courier" w:hAnsi="Courier"/>
                <w:b w:val="false"/>
                <w:bCs w:val="false"/>
                <w:i w:val="false"/>
                <w:iCs w:val="false"/>
                <w:color w:val="000000"/>
                <w:sz w:val="24"/>
                <w:szCs w:val="24"/>
                <w:shd w:fill="FFFFFF" w:val="clear"/>
              </w:rPr>
              <w:t xml:space="preserve">| </w:t>
            </w:r>
            <w:r>
              <w:rPr>
                <w:rFonts w:ascii="Courier" w:hAnsi="Courier"/>
                <w:b w:val="false"/>
                <w:bCs w:val="false"/>
                <w:i w:val="false"/>
                <w:iCs w:val="false"/>
                <w:color w:val="000000"/>
                <w:sz w:val="24"/>
                <w:szCs w:val="24"/>
                <w:shd w:fill="FFFFFF" w:val="clear"/>
              </w:rPr>
              <w:t>FAN_MOVED_TO</w:t>
            </w:r>
            <w:r>
              <w:rPr>
                <w:sz w:val="24"/>
                <w:szCs w:val="24"/>
              </w:rPr>
              <w:t>. Single event with up to two information records</w:t>
            </w:r>
            <w:r>
              <w:rPr>
                <w:sz w:val="24"/>
                <w:szCs w:val="24"/>
              </w:rPr>
              <w:t xml:space="preserve">*. If the filesystem object to be marked is not a directory, the error </w:t>
            </w:r>
            <w:r>
              <w:rPr>
                <w:rFonts w:ascii="Courier" w:hAnsi="Courier"/>
                <w:b w:val="false"/>
                <w:bCs w:val="false"/>
                <w:i w:val="false"/>
                <w:iCs w:val="false"/>
                <w:color w:val="000000"/>
                <w:sz w:val="24"/>
                <w:szCs w:val="24"/>
                <w:shd w:fill="FFFFFF" w:val="clear"/>
              </w:rPr>
              <w:t>ENOTDIR</w:t>
            </w:r>
            <w:r>
              <w:rPr>
                <w:sz w:val="24"/>
                <w:szCs w:val="24"/>
              </w:rPr>
              <w:t xml:space="preserve"> shall be raised</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FAN_MOVE_SELF</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Create an event when a marked file or directory itself has been moved</w:t>
            </w:r>
            <w:r>
              <w:rPr>
                <w:sz w:val="24"/>
                <w:szCs w:val="24"/>
              </w:rPr>
              <w:t>*</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FAN_OPEN_PERM</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Create an event when a permission to open a file or directory is requested</w:t>
            </w:r>
            <w:r>
              <w:rPr>
                <w:sz w:val="24"/>
                <w:szCs w:val="24"/>
              </w:rPr>
              <w:t>**</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FAN_OPEN_EXEC_PERM</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Create an event when a permission to open a file for execution is requested</w:t>
            </w:r>
            <w:r>
              <w:rPr>
                <w:sz w:val="24"/>
                <w:szCs w:val="24"/>
              </w:rPr>
              <w:t>**</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FAN_ACCESS_PERM</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Create an event when a permission to read a file or directory is requested</w:t>
            </w:r>
            <w:r>
              <w:rPr>
                <w:sz w:val="24"/>
                <w:szCs w:val="24"/>
              </w:rPr>
              <w:t>**</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FAN_ONDIR</w:t>
            </w:r>
          </w:p>
        </w:tc>
        <w:tc>
          <w:tcPr>
            <w:tcW w:w="7124" w:type="dxa"/>
            <w:tcBorders>
              <w:left w:val="single" w:sz="4" w:space="0" w:color="000000"/>
              <w:bottom w:val="single" w:sz="4" w:space="0" w:color="000000"/>
              <w:right w:val="single" w:sz="4" w:space="0" w:color="000000"/>
            </w:tcBorders>
          </w:tcPr>
          <w:p>
            <w:pPr>
              <w:pStyle w:val="TableContents"/>
              <w:bidi w:val="0"/>
              <w:jc w:val="both"/>
              <w:rPr/>
            </w:pPr>
            <w:r>
              <w:rPr>
                <w:sz w:val="24"/>
                <w:szCs w:val="24"/>
              </w:rPr>
              <w:t>Create  events  for  directorie</w:t>
            </w:r>
            <w:r>
              <w:rPr>
                <w:sz w:val="24"/>
                <w:szCs w:val="24"/>
              </w:rPr>
              <w:t>s,</w:t>
            </w:r>
            <w:r>
              <w:rPr>
                <w:sz w:val="24"/>
                <w:szCs w:val="24"/>
              </w:rPr>
              <w:t xml:space="preserve"> </w:t>
            </w:r>
            <w:r>
              <w:rPr>
                <w:rFonts w:ascii="Courier" w:hAnsi="Courier"/>
                <w:b w:val="false"/>
                <w:bCs w:val="false"/>
                <w:i w:val="false"/>
                <w:iCs w:val="false"/>
                <w:color w:val="000000"/>
                <w:sz w:val="24"/>
                <w:szCs w:val="24"/>
                <w:shd w:fill="FFFFFF" w:val="clear"/>
              </w:rPr>
              <w:t>opendir</w:t>
            </w:r>
            <w:r>
              <w:rPr>
                <w:sz w:val="24"/>
                <w:szCs w:val="24"/>
              </w:rPr>
              <w:t xml:space="preserve">, </w:t>
            </w:r>
            <w:r>
              <w:rPr>
                <w:rFonts w:ascii="Courier" w:hAnsi="Courier"/>
                <w:b w:val="false"/>
                <w:bCs w:val="false"/>
                <w:i w:val="false"/>
                <w:iCs w:val="false"/>
                <w:color w:val="000000"/>
                <w:sz w:val="24"/>
                <w:szCs w:val="24"/>
                <w:shd w:fill="FFFFFF" w:val="clear"/>
              </w:rPr>
              <w:t>readdir</w:t>
            </w:r>
            <w:r>
              <w:rPr>
                <w:b w:val="false"/>
                <w:bCs w:val="false"/>
                <w:i w:val="false"/>
                <w:iCs w:val="false"/>
                <w:color w:val="000000"/>
                <w:sz w:val="24"/>
                <w:szCs w:val="24"/>
                <w:shd w:fill="FFFFFF" w:val="clear"/>
              </w:rPr>
              <w:t>,</w:t>
            </w:r>
            <w:r>
              <w:rPr>
                <w:sz w:val="24"/>
                <w:szCs w:val="24"/>
              </w:rPr>
              <w:t xml:space="preserve"> </w:t>
            </w:r>
            <w:r>
              <w:rPr>
                <w:rFonts w:ascii="Courier" w:hAnsi="Courier"/>
                <w:b w:val="false"/>
                <w:bCs w:val="false"/>
                <w:i w:val="false"/>
                <w:iCs w:val="false"/>
                <w:color w:val="000000"/>
                <w:sz w:val="24"/>
                <w:szCs w:val="24"/>
                <w:shd w:fill="FFFFFF" w:val="clear"/>
              </w:rPr>
              <w:t>closedir</w:t>
            </w:r>
            <w:r>
              <w:rPr>
                <w:sz w:val="24"/>
                <w:szCs w:val="24"/>
              </w:rPr>
              <w:t xml:space="preserve">.  Without this flag, events are created only for files. In the context of directory entry events, such as </w:t>
            </w:r>
            <w:r>
              <w:rPr>
                <w:rFonts w:ascii="Courier" w:hAnsi="Courier"/>
                <w:b w:val="false"/>
                <w:bCs w:val="false"/>
                <w:i w:val="false"/>
                <w:iCs w:val="false"/>
                <w:color w:val="000000"/>
                <w:sz w:val="24"/>
                <w:szCs w:val="24"/>
                <w:shd w:fill="FFFFFF" w:val="clear"/>
              </w:rPr>
              <w:t>FAN_CREATE</w:t>
            </w:r>
            <w:r>
              <w:rPr>
                <w:sz w:val="24"/>
                <w:szCs w:val="24"/>
              </w:rPr>
              <w:t xml:space="preserve">, </w:t>
            </w:r>
            <w:r>
              <w:rPr>
                <w:rFonts w:ascii="Courier" w:hAnsi="Courier"/>
                <w:b w:val="false"/>
                <w:bCs w:val="false"/>
                <w:i w:val="false"/>
                <w:iCs w:val="false"/>
                <w:color w:val="000000"/>
                <w:sz w:val="24"/>
                <w:szCs w:val="24"/>
                <w:shd w:fill="FFFFFF" w:val="clear"/>
              </w:rPr>
              <w:t>FAN_DELETE</w:t>
            </w:r>
            <w:r>
              <w:rPr>
                <w:sz w:val="24"/>
                <w:szCs w:val="24"/>
              </w:rPr>
              <w:t xml:space="preserve">, </w:t>
            </w:r>
            <w:r>
              <w:rPr>
                <w:rFonts w:ascii="Courier" w:hAnsi="Courier"/>
                <w:b w:val="false"/>
                <w:bCs w:val="false"/>
                <w:i w:val="false"/>
                <w:iCs w:val="false"/>
                <w:color w:val="000000"/>
                <w:sz w:val="24"/>
                <w:szCs w:val="24"/>
                <w:shd w:fill="FFFFFF" w:val="clear"/>
              </w:rPr>
              <w:t>FAN_MOVED_FROM</w:t>
            </w:r>
            <w:r>
              <w:rPr>
                <w:sz w:val="24"/>
                <w:szCs w:val="24"/>
              </w:rPr>
              <w:t xml:space="preserve">, and </w:t>
            </w:r>
            <w:r>
              <w:rPr>
                <w:rFonts w:ascii="Courier" w:hAnsi="Courier"/>
                <w:b w:val="false"/>
                <w:bCs w:val="false"/>
                <w:i w:val="false"/>
                <w:iCs w:val="false"/>
                <w:color w:val="000000"/>
                <w:sz w:val="24"/>
                <w:szCs w:val="24"/>
                <w:shd w:fill="FFFFFF" w:val="clear"/>
              </w:rPr>
              <w:t>FAN_MOVED_TO</w:t>
            </w:r>
            <w:r>
              <w:rPr>
                <w:sz w:val="24"/>
                <w:szCs w:val="24"/>
              </w:rPr>
              <w:t xml:space="preserve">, specifying the flag </w:t>
            </w:r>
            <w:r>
              <w:rPr>
                <w:rFonts w:ascii="Courier" w:hAnsi="Courier"/>
                <w:b w:val="false"/>
                <w:bCs w:val="false"/>
                <w:i w:val="false"/>
                <w:iCs w:val="false"/>
                <w:color w:val="000000"/>
                <w:sz w:val="24"/>
                <w:szCs w:val="24"/>
                <w:shd w:fill="FFFFFF" w:val="clear"/>
              </w:rPr>
              <w:t>FAN_ONDIR</w:t>
            </w:r>
            <w:r>
              <w:rPr>
                <w:sz w:val="24"/>
                <w:szCs w:val="24"/>
              </w:rPr>
              <w:t xml:space="preserve"> is required in order to create events when subdirectory entries are modified (</w:t>
            </w:r>
            <w:r>
              <w:rPr>
                <w:rFonts w:ascii="Courier" w:hAnsi="Courier"/>
                <w:b w:val="false"/>
                <w:bCs w:val="false"/>
                <w:i w:val="false"/>
                <w:iCs w:val="false"/>
                <w:color w:val="000000"/>
                <w:sz w:val="24"/>
                <w:szCs w:val="24"/>
                <w:shd w:fill="FFFFFF" w:val="clear"/>
              </w:rPr>
              <w:t>mkdir</w:t>
            </w:r>
            <w:r>
              <w:rPr/>
              <w:t xml:space="preserve">, </w:t>
            </w:r>
            <w:r>
              <w:rPr>
                <w:rFonts w:ascii="Courier" w:hAnsi="Courier"/>
                <w:b w:val="false"/>
                <w:bCs w:val="false"/>
                <w:i w:val="false"/>
                <w:iCs w:val="false"/>
                <w:color w:val="000000"/>
                <w:sz w:val="24"/>
                <w:szCs w:val="24"/>
                <w:shd w:fill="FFFFFF" w:val="clear"/>
              </w:rPr>
              <w:t>rmdir</w:t>
            </w:r>
            <w:r>
              <w:rPr>
                <w:sz w:val="24"/>
                <w:szCs w:val="24"/>
              </w:rPr>
              <w:t>)</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FAN_EVENT_ON_CHILD</w:t>
            </w:r>
          </w:p>
        </w:tc>
        <w:tc>
          <w:tcPr>
            <w:tcW w:w="712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 xml:space="preserve">Events for the immediate children of marked directories shall be created.  The flag has no effect when marking mounts and filesystems.  </w:t>
            </w:r>
            <w:r>
              <w:rPr>
                <w:sz w:val="24"/>
                <w:szCs w:val="24"/>
              </w:rPr>
              <w:t>E</w:t>
            </w:r>
            <w:r>
              <w:rPr>
                <w:sz w:val="24"/>
                <w:szCs w:val="24"/>
              </w:rPr>
              <w:t>vents are not generated for children of the subdirectories of marked  directories. To monitor complete directory trees it is necessary to mark the relevant mount or filesystem</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FAN_CLOSE</w:t>
            </w:r>
          </w:p>
        </w:tc>
        <w:tc>
          <w:tcPr>
            <w:tcW w:w="7124"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 </w:t>
            </w:r>
            <w:r>
              <w:rPr>
                <w:sz w:val="24"/>
                <w:szCs w:val="24"/>
              </w:rPr>
              <w:t>A file is closed (</w:t>
            </w:r>
            <w:r>
              <w:rPr>
                <w:rFonts w:ascii="Courier" w:hAnsi="Courier"/>
                <w:b w:val="false"/>
                <w:bCs w:val="false"/>
                <w:i w:val="false"/>
                <w:iCs w:val="false"/>
                <w:color w:val="000000"/>
                <w:sz w:val="24"/>
                <w:szCs w:val="24"/>
                <w:shd w:fill="FFFFFF" w:val="clear"/>
              </w:rPr>
              <w:t>FAN_CLOSE_WRITE | FAN_CLOSE_NOWRITE</w:t>
            </w:r>
            <w:r>
              <w:rPr>
                <w:sz w:val="24"/>
                <w:szCs w:val="24"/>
              </w:rPr>
              <w:t>)</w:t>
            </w:r>
          </w:p>
        </w:tc>
      </w:tr>
      <w:tr>
        <w:trPr/>
        <w:tc>
          <w:tcPr>
            <w:tcW w:w="2848"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00"/>
                <w:sz w:val="24"/>
                <w:szCs w:val="24"/>
                <w:shd w:fill="FFFFFF" w:val="clear"/>
              </w:rPr>
              <w:t>FAN_MOVE</w:t>
            </w:r>
          </w:p>
        </w:tc>
        <w:tc>
          <w:tcPr>
            <w:tcW w:w="7124" w:type="dxa"/>
            <w:tcBorders>
              <w:left w:val="single" w:sz="4" w:space="0" w:color="000000"/>
              <w:bottom w:val="single" w:sz="4" w:space="0" w:color="000000"/>
              <w:right w:val="single" w:sz="4" w:space="0" w:color="000000"/>
            </w:tcBorders>
          </w:tcPr>
          <w:p>
            <w:pPr>
              <w:pStyle w:val="TableContents"/>
              <w:bidi w:val="0"/>
              <w:jc w:val="left"/>
              <w:rPr/>
            </w:pPr>
            <w:r>
              <w:rPr>
                <w:sz w:val="24"/>
                <w:szCs w:val="24"/>
              </w:rPr>
              <w:t>A file or directory has been moved (</w:t>
            </w:r>
            <w:r>
              <w:rPr>
                <w:rFonts w:ascii="Courier" w:hAnsi="Courier"/>
                <w:b w:val="false"/>
                <w:bCs w:val="false"/>
                <w:i w:val="false"/>
                <w:iCs w:val="false"/>
                <w:color w:val="000000"/>
                <w:sz w:val="24"/>
                <w:szCs w:val="24"/>
                <w:shd w:fill="FFFFFF" w:val="clear"/>
              </w:rPr>
              <w:t>FAN_MOVED_FROM|FAN_MOVED_TO</w:t>
            </w:r>
            <w:r>
              <w:rPr>
                <w:b w:val="false"/>
                <w:bCs w:val="false"/>
                <w:i w:val="false"/>
                <w:iCs w:val="false"/>
                <w:color w:val="000000"/>
                <w:sz w:val="24"/>
                <w:szCs w:val="24"/>
                <w:shd w:fill="FFFFFF" w:val="clear"/>
              </w:rPr>
              <w:t>)</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center"/>
        <w:rPr/>
      </w:pPr>
      <w:r>
        <w:rPr>
          <w:b/>
          <w:bCs/>
        </w:rPr>
        <w:t xml:space="preserve">Tab </w:t>
      </w:r>
      <w:r>
        <w:rPr>
          <w:b/>
          <w:bCs/>
        </w:rPr>
        <w:t>55</w:t>
      </w:r>
      <w:r>
        <w:rPr/>
        <w:t xml:space="preserve">. </w:t>
      </w:r>
      <w:r>
        <w:rPr/>
        <w:t>Fanotify events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left"/>
        <w:rPr>
          <w:rFonts w:ascii="Liberation Serif" w:hAnsi="Liberation Serif"/>
          <w:b w:val="false"/>
          <w:bCs w:val="false"/>
          <w:i w:val="false"/>
          <w:iCs w:val="false"/>
          <w:color w:val="000000"/>
          <w:sz w:val="20"/>
          <w:szCs w:val="20"/>
        </w:rPr>
      </w:pPr>
      <w:r>
        <w:rPr>
          <w:b w:val="false"/>
          <w:bCs w:val="false"/>
          <w:i w:val="false"/>
          <w:iCs w:val="false"/>
          <w:color w:val="000000"/>
          <w:sz w:val="20"/>
          <w:szCs w:val="20"/>
        </w:rPr>
        <w:t>* An fanotify group that identifies filesystem objects by file handles is required</w:t>
      </w:r>
    </w:p>
    <w:p>
      <w:pPr>
        <w:pStyle w:val="TableContents"/>
        <w:bidi w:val="0"/>
        <w:jc w:val="left"/>
        <w:rPr>
          <w:sz w:val="20"/>
          <w:szCs w:val="20"/>
        </w:rPr>
      </w:pPr>
      <w:r>
        <w:rPr>
          <w:b w:val="false"/>
          <w:bCs w:val="false"/>
          <w:i w:val="false"/>
          <w:iCs w:val="false"/>
          <w:color w:val="000000"/>
          <w:sz w:val="20"/>
          <w:szCs w:val="20"/>
        </w:rPr>
        <w:t xml:space="preserve">** An fanotify file descriptor created with </w:t>
      </w:r>
      <w:r>
        <w:rPr>
          <w:rFonts w:ascii="Courier" w:hAnsi="Courier"/>
          <w:b w:val="false"/>
          <w:bCs w:val="false"/>
          <w:i w:val="false"/>
          <w:iCs w:val="false"/>
          <w:color w:val="000000"/>
          <w:sz w:val="20"/>
          <w:szCs w:val="20"/>
          <w:shd w:fill="FFFFFF" w:val="clear"/>
        </w:rPr>
        <w:t>FAN_CLASS_PRE_CONTENT</w:t>
      </w:r>
      <w:r>
        <w:rPr>
          <w:b w:val="false"/>
          <w:bCs w:val="false"/>
          <w:i w:val="false"/>
          <w:iCs w:val="false"/>
          <w:color w:val="000000"/>
          <w:sz w:val="20"/>
          <w:szCs w:val="20"/>
        </w:rPr>
        <w:t xml:space="preserve"> or </w:t>
      </w:r>
      <w:r>
        <w:rPr>
          <w:rFonts w:ascii="Courier" w:hAnsi="Courier"/>
          <w:b w:val="false"/>
          <w:bCs w:val="false"/>
          <w:i w:val="false"/>
          <w:iCs w:val="false"/>
          <w:color w:val="000000"/>
          <w:sz w:val="20"/>
          <w:szCs w:val="20"/>
          <w:shd w:fill="FFFFFF" w:val="clear"/>
        </w:rPr>
        <w:t>FAN_CLASS_CONTENT</w:t>
      </w:r>
      <w:r>
        <w:rPr>
          <w:b w:val="false"/>
          <w:bCs w:val="false"/>
          <w:i w:val="false"/>
          <w:iCs w:val="false"/>
          <w:color w:val="000000"/>
          <w:sz w:val="20"/>
          <w:szCs w:val="20"/>
        </w:rPr>
        <w:t xml:space="preserve"> is required</w:t>
      </w:r>
    </w:p>
    <w:p>
      <w:pPr>
        <w:pStyle w:val="Normal"/>
        <w:bidi w:val="0"/>
        <w:jc w:val="left"/>
        <w:rPr/>
      </w:pPr>
      <w:r>
        <w:rPr/>
      </w:r>
    </w:p>
    <w:p>
      <w:pPr>
        <w:pStyle w:val="Normal"/>
        <w:bidi w:val="0"/>
        <w:jc w:val="left"/>
        <w:rPr/>
      </w:pPr>
      <w:r>
        <w:rPr/>
        <w:t xml:space="preserve">The arguments </w:t>
      </w:r>
      <w:r>
        <w:rPr>
          <w:rStyle w:val="SourceText"/>
          <w:rFonts w:ascii="Courier" w:hAnsi="Courier"/>
          <w:b w:val="false"/>
          <w:bCs w:val="false"/>
          <w:i w:val="false"/>
          <w:iCs w:val="false"/>
          <w:color w:val="000000"/>
          <w:sz w:val="24"/>
          <w:szCs w:val="24"/>
          <w:shd w:fill="FFFFFF" w:val="clear"/>
        </w:rPr>
        <w:t>dirfd</w:t>
      </w:r>
      <w:r>
        <w:rPr/>
        <w:t xml:space="preserve"> and </w:t>
      </w:r>
      <w:r>
        <w:rPr>
          <w:rStyle w:val="SourceText"/>
          <w:rFonts w:ascii="Courier" w:hAnsi="Courier"/>
          <w:b w:val="false"/>
          <w:bCs w:val="false"/>
          <w:i w:val="false"/>
          <w:iCs w:val="false"/>
          <w:color w:val="000000"/>
          <w:sz w:val="24"/>
          <w:szCs w:val="24"/>
          <w:shd w:fill="FFFFFF" w:val="clear"/>
        </w:rPr>
        <w:t>pathname</w:t>
      </w:r>
      <w:r>
        <w:rPr/>
        <w:t xml:space="preserve"> together determine which filesystem object is marked, according to the following rules:</w:t>
      </w:r>
    </w:p>
    <w:p>
      <w:pPr>
        <w:pStyle w:val="Normal"/>
        <w:bidi w:val="0"/>
        <w:jc w:val="left"/>
        <w:rPr/>
      </w:pPr>
      <w:r>
        <w:rPr/>
      </w:r>
    </w:p>
    <w:p>
      <w:pPr>
        <w:pStyle w:val="Normal"/>
        <w:numPr>
          <w:ilvl w:val="0"/>
          <w:numId w:val="20"/>
        </w:numPr>
        <w:bidi w:val="0"/>
        <w:jc w:val="left"/>
        <w:rPr/>
      </w:pPr>
      <w:r>
        <w:rPr/>
        <w:t xml:space="preserve">If </w:t>
      </w:r>
      <w:r>
        <w:rPr>
          <w:rStyle w:val="SourceText"/>
          <w:rFonts w:ascii="Courier" w:hAnsi="Courier"/>
        </w:rPr>
        <w:t>pathname</w:t>
      </w:r>
      <w:r>
        <w:rPr/>
        <w:t xml:space="preserve"> is </w:t>
      </w:r>
      <w:r>
        <w:rPr>
          <w:rStyle w:val="SourceText"/>
          <w:rFonts w:ascii="Courier" w:hAnsi="Courier"/>
        </w:rPr>
        <w:t>NULL</w:t>
      </w:r>
      <w:r>
        <w:rPr/>
        <w:t xml:space="preserve">, then </w:t>
      </w:r>
      <w:r>
        <w:rPr>
          <w:rStyle w:val="SourceText"/>
          <w:rFonts w:ascii="Courier" w:hAnsi="Courier"/>
        </w:rPr>
        <w:t>dirfd</w:t>
      </w:r>
      <w:r>
        <w:rPr/>
        <w:t xml:space="preserve"> specifies the filesystem object to be marked</w:t>
      </w:r>
    </w:p>
    <w:p>
      <w:pPr>
        <w:pStyle w:val="Normal"/>
        <w:numPr>
          <w:ilvl w:val="0"/>
          <w:numId w:val="20"/>
        </w:numPr>
        <w:bidi w:val="0"/>
        <w:jc w:val="left"/>
        <w:rPr/>
      </w:pPr>
      <w:r>
        <w:rPr/>
        <w:t xml:space="preserve">If </w:t>
      </w:r>
      <w:r>
        <w:rPr>
          <w:rStyle w:val="SourceText"/>
          <w:rFonts w:ascii="Courier" w:hAnsi="Courier"/>
        </w:rPr>
        <w:t>pathname</w:t>
      </w:r>
      <w:r>
        <w:rPr/>
        <w:t xml:space="preserve"> is </w:t>
      </w:r>
      <w:r>
        <w:rPr>
          <w:rStyle w:val="SourceText"/>
          <w:rFonts w:ascii="Courier" w:hAnsi="Courier"/>
        </w:rPr>
        <w:t>NULL</w:t>
      </w:r>
      <w:r>
        <w:rPr/>
        <w:t xml:space="preserve"> and </w:t>
      </w:r>
      <w:r>
        <w:rPr>
          <w:rStyle w:val="SourceText"/>
          <w:rFonts w:ascii="Courier" w:hAnsi="Courier"/>
        </w:rPr>
        <w:t>dirfd</w:t>
      </w:r>
      <w:r>
        <w:rPr/>
        <w:t xml:space="preserve"> is </w:t>
      </w:r>
      <w:r>
        <w:rPr>
          <w:rStyle w:val="SourceText"/>
          <w:rFonts w:ascii="Courier" w:hAnsi="Courier"/>
        </w:rPr>
        <w:t>AT_FDCWD</w:t>
      </w:r>
      <w:r>
        <w:rPr/>
        <w:t>, the current working directory is marked</w:t>
      </w:r>
    </w:p>
    <w:p>
      <w:pPr>
        <w:pStyle w:val="Normal"/>
        <w:numPr>
          <w:ilvl w:val="0"/>
          <w:numId w:val="20"/>
        </w:numPr>
        <w:bidi w:val="0"/>
        <w:jc w:val="left"/>
        <w:rPr/>
      </w:pPr>
      <w:r>
        <w:rPr/>
        <w:t xml:space="preserve">If </w:t>
      </w:r>
      <w:r>
        <w:rPr>
          <w:rStyle w:val="SourceText"/>
          <w:rFonts w:ascii="Courier" w:hAnsi="Courier"/>
        </w:rPr>
        <w:t>pathname</w:t>
      </w:r>
      <w:r>
        <w:rPr/>
        <w:t xml:space="preserve"> is an absolute path, it directly identifies the filesystem object to be marked, and </w:t>
      </w:r>
      <w:r>
        <w:rPr>
          <w:rStyle w:val="SourceText"/>
          <w:rFonts w:ascii="Courier" w:hAnsi="Courier"/>
        </w:rPr>
        <w:t>dirfd</w:t>
      </w:r>
      <w:r>
        <w:rPr/>
        <w:t xml:space="preserve"> is ignored</w:t>
      </w:r>
    </w:p>
    <w:p>
      <w:pPr>
        <w:pStyle w:val="Normal"/>
        <w:numPr>
          <w:ilvl w:val="0"/>
          <w:numId w:val="20"/>
        </w:numPr>
        <w:bidi w:val="0"/>
        <w:jc w:val="left"/>
        <w:rPr/>
      </w:pPr>
      <w:r>
        <w:rPr/>
        <w:t xml:space="preserve">If </w:t>
      </w:r>
      <w:r>
        <w:rPr>
          <w:rStyle w:val="SourceText"/>
          <w:rFonts w:ascii="Courier" w:hAnsi="Courier"/>
        </w:rPr>
        <w:t>pathname</w:t>
      </w:r>
      <w:r>
        <w:rPr/>
        <w:t xml:space="preserve"> is a relative path and </w:t>
      </w:r>
      <w:r>
        <w:rPr>
          <w:rStyle w:val="SourceText"/>
          <w:rFonts w:ascii="Courier" w:hAnsi="Courier"/>
        </w:rPr>
        <w:t>dirfd</w:t>
      </w:r>
      <w:r>
        <w:rPr/>
        <w:t xml:space="preserve"> is not </w:t>
      </w:r>
      <w:r>
        <w:rPr>
          <w:rStyle w:val="SourceText"/>
          <w:rFonts w:ascii="Courier" w:hAnsi="Courier"/>
        </w:rPr>
        <w:t>AT_FDCWD</w:t>
      </w:r>
      <w:r>
        <w:rPr/>
        <w:t xml:space="preserve">, the object is resolved relative to the directory referred to by </w:t>
      </w:r>
      <w:r>
        <w:rPr>
          <w:rStyle w:val="SourceText"/>
          <w:rFonts w:ascii="Courier" w:hAnsi="Courier"/>
        </w:rPr>
        <w:t>dirfd</w:t>
      </w:r>
    </w:p>
    <w:p>
      <w:pPr>
        <w:pStyle w:val="Normal"/>
        <w:numPr>
          <w:ilvl w:val="0"/>
          <w:numId w:val="20"/>
        </w:numPr>
        <w:bidi w:val="0"/>
        <w:jc w:val="left"/>
        <w:rPr/>
      </w:pPr>
      <w:r>
        <w:rPr>
          <w:rStyle w:val="SourceText"/>
        </w:rPr>
        <w:t xml:space="preserve">If </w:t>
      </w:r>
      <w:r>
        <w:rPr>
          <w:rStyle w:val="SourceText"/>
          <w:rFonts w:ascii="Courier" w:hAnsi="Courier"/>
        </w:rPr>
        <w:t>pathname</w:t>
      </w:r>
      <w:r>
        <w:rPr>
          <w:rStyle w:val="SourceText"/>
        </w:rPr>
        <w:t xml:space="preserve"> is a relative path and </w:t>
      </w:r>
      <w:r>
        <w:rPr>
          <w:rStyle w:val="SourceText"/>
          <w:rFonts w:ascii="Courier" w:hAnsi="Courier"/>
        </w:rPr>
        <w:t>dirfd</w:t>
      </w:r>
      <w:r>
        <w:rPr>
          <w:rStyle w:val="SourceText"/>
        </w:rPr>
        <w:t xml:space="preserve"> is </w:t>
      </w:r>
      <w:r>
        <w:rPr>
          <w:rStyle w:val="SourceText"/>
          <w:rFonts w:ascii="Courier" w:hAnsi="Courier"/>
        </w:rPr>
        <w:t>AT_FDCWD</w:t>
      </w:r>
      <w:r>
        <w:rPr>
          <w:rStyle w:val="SourceText"/>
        </w:rPr>
        <w:t>, the object is resolved relative to the current working directory</w:t>
      </w:r>
    </w:p>
    <w:p>
      <w:pPr>
        <w:pStyle w:val="Normal"/>
        <w:numPr>
          <w:ilvl w:val="0"/>
          <w:numId w:val="0"/>
        </w:numPr>
        <w:bidi w:val="0"/>
        <w:ind w:hanging="0" w:left="0"/>
        <w:jc w:val="left"/>
        <w:rPr/>
      </w:pPr>
      <w:r>
        <w:rPr/>
        <w:t xml:space="preserve"> </w:t>
      </w:r>
    </w:p>
    <w:p>
      <w:pPr>
        <w:pStyle w:val="TableContents"/>
        <w:bidi w:val="0"/>
        <w:jc w:val="left"/>
        <w:rPr/>
      </w:pPr>
      <w:r>
        <w:rPr>
          <w:b w:val="false"/>
          <w:bCs w:val="false"/>
          <w:i w:val="false"/>
          <w:iCs w:val="false"/>
          <w:color w:val="000000"/>
          <w:sz w:val="24"/>
          <w:szCs w:val="24"/>
        </w:rPr>
        <w:t>All the constants and macro</w:t>
      </w:r>
      <w:r>
        <w:rPr>
          <w:b w:val="false"/>
          <w:bCs w:val="false"/>
          <w:i w:val="false"/>
          <w:iCs w:val="false"/>
          <w:color w:val="000000"/>
          <w:sz w:val="24"/>
          <w:szCs w:val="24"/>
        </w:rPr>
        <w:t>s</w:t>
      </w:r>
      <w:r>
        <w:rPr>
          <w:b w:val="false"/>
          <w:bCs w:val="false"/>
          <w:i w:val="false"/>
          <w:iCs w:val="false"/>
          <w:color w:val="000000"/>
          <w:sz w:val="24"/>
          <w:szCs w:val="24"/>
        </w:rPr>
        <w:t xml:space="preserve"> we have seen are defined in the header </w:t>
      </w:r>
      <w:r>
        <w:rPr>
          <w:b w:val="false"/>
          <w:bCs w:val="false"/>
          <w:i w:val="false"/>
          <w:iCs w:val="false"/>
          <w:color w:val="000000"/>
          <w:sz w:val="24"/>
          <w:szCs w:val="24"/>
        </w:rPr>
        <w:t>file</w:t>
      </w:r>
      <w:r>
        <w:rPr>
          <w:b w:val="false"/>
          <w:bCs w:val="false"/>
          <w:i w:val="false"/>
          <w:iCs w:val="false"/>
          <w:color w:val="000000"/>
          <w:sz w:val="24"/>
          <w:szCs w:val="24"/>
        </w:rPr>
        <w:t xml:space="preserve"> </w:t>
      </w:r>
      <w:r>
        <w:rPr>
          <w:rFonts w:ascii="Courier" w:hAnsi="Courier"/>
          <w:b w:val="false"/>
          <w:bCs w:val="false"/>
          <w:i w:val="false"/>
          <w:iCs w:val="false"/>
          <w:color w:val="000000"/>
          <w:sz w:val="24"/>
          <w:szCs w:val="24"/>
        </w:rPr>
        <w:t>linux/fanotity.h</w:t>
      </w:r>
      <w:r>
        <w:rPr>
          <w:b w:val="false"/>
          <w:bCs w:val="false"/>
          <w:i w:val="false"/>
          <w:iCs w:val="false"/>
          <w:color w:val="000000"/>
          <w:sz w:val="24"/>
          <w:szCs w:val="24"/>
        </w:rPr>
        <w:t>.</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left"/>
        <w:rPr/>
      </w:pPr>
      <w:r>
        <w:rPr>
          <w:b w:val="false"/>
          <w:bCs w:val="false"/>
          <w:i w:val="false"/>
          <w:iCs w:val="false"/>
          <w:color w:val="000000"/>
          <w:sz w:val="24"/>
          <w:szCs w:val="24"/>
        </w:rPr>
        <w:t xml:space="preserve">The program </w:t>
      </w:r>
      <w:r>
        <w:rPr>
          <w:rStyle w:val="SourceText"/>
          <w:rFonts w:ascii="Courier" w:hAnsi="Courier"/>
          <w:b w:val="false"/>
          <w:bCs w:val="false"/>
          <w:i w:val="false"/>
          <w:iCs w:val="false"/>
          <w:color w:val="000000"/>
          <w:sz w:val="24"/>
          <w:szCs w:val="24"/>
        </w:rPr>
        <w:t>fanotify.c</w:t>
      </w:r>
      <w:r>
        <w:rPr>
          <w:b w:val="false"/>
          <w:bCs w:val="false"/>
          <w:i w:val="false"/>
          <w:iCs w:val="false"/>
          <w:color w:val="000000"/>
          <w:sz w:val="24"/>
          <w:szCs w:val="24"/>
        </w:rPr>
        <w:t xml:space="preserve"> monitors filesystem events occurring in the directory passed as a command-line argument.</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&lt;poll.h&gt;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&lt;sys/fanotify.h&gt;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&lt;linux/limits.h&gt;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FF"/>
          <w:sz w:val="22"/>
          <w:szCs w:val="22"/>
          <w:shd w:fill="FFFFFF" w:val="clear"/>
        </w:rPr>
        <w:t xml:space="preserve">#define EVENT_BUF_SIZE </w:t>
      </w:r>
      <w:r>
        <w:rPr>
          <w:rFonts w:ascii="Courier" w:hAnsi="Courier"/>
          <w:b w:val="false"/>
          <w:color w:val="098658"/>
          <w:sz w:val="22"/>
          <w:szCs w:val="22"/>
          <w:shd w:fill="FFFFFF" w:val="clear"/>
        </w:rPr>
        <w:t>4096</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print_event_mask(</w:t>
      </w: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mask)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(mask &amp; </w:t>
      </w:r>
      <w:r>
        <w:rPr>
          <w:rFonts w:ascii="Courier" w:hAnsi="Courier"/>
          <w:b w:val="false"/>
          <w:color w:val="0000FF"/>
          <w:sz w:val="22"/>
          <w:szCs w:val="22"/>
          <w:shd w:fill="FFFFFF" w:val="clear"/>
        </w:rPr>
        <w:t>FAN_ACCESS</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"ACCESS "</w:t>
      </w:r>
      <w:r>
        <w:rPr>
          <w:rFonts w:ascii="Courier" w:hAnsi="Courier"/>
          <w:b w:val="false"/>
          <w:color w:val="000000"/>
          <w:sz w:val="22"/>
          <w:szCs w:val="22"/>
          <w:shd w:fill="FFFFFF" w:val="clear"/>
        </w:rPr>
        <w:t>);</w:t>
      </w:r>
      <w:r>
        <w:rPr>
          <w:rFonts w:ascii="Courier" w:hAnsi="Courier"/>
          <w:b w:val="false"/>
          <w:color w:val="auto"/>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(mask &amp; </w:t>
      </w:r>
      <w:r>
        <w:rPr>
          <w:rFonts w:ascii="Courier" w:hAnsi="Courier"/>
          <w:b w:val="false"/>
          <w:color w:val="0000FF"/>
          <w:sz w:val="22"/>
          <w:szCs w:val="22"/>
          <w:shd w:fill="FFFFFF" w:val="clear"/>
        </w:rPr>
        <w:t>FAN_MODIFY</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"MODIFY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18</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(mask &amp; </w:t>
      </w:r>
      <w:r>
        <w:rPr>
          <w:rFonts w:ascii="Courier" w:hAnsi="Courier"/>
          <w:b w:val="false"/>
          <w:color w:val="0000FF"/>
          <w:sz w:val="22"/>
          <w:szCs w:val="22"/>
          <w:shd w:fill="FFFFFF" w:val="clear"/>
        </w:rPr>
        <w:t>FAN_CLOSE_WRITE</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"CLOSE_WRITE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(mask &amp; </w:t>
      </w:r>
      <w:r>
        <w:rPr>
          <w:rFonts w:ascii="Courier" w:hAnsi="Courier"/>
          <w:b w:val="false"/>
          <w:color w:val="0000FF"/>
          <w:sz w:val="22"/>
          <w:szCs w:val="22"/>
          <w:shd w:fill="FFFFFF" w:val="clear"/>
        </w:rPr>
        <w:t>FAN_CLOSE_NOWRITE</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"CLOSE_NOWRITE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(mask &amp; </w:t>
      </w:r>
      <w:r>
        <w:rPr>
          <w:rFonts w:ascii="Courier" w:hAnsi="Courier"/>
          <w:b w:val="false"/>
          <w:color w:val="0000FF"/>
          <w:sz w:val="22"/>
          <w:szCs w:val="22"/>
          <w:shd w:fill="FFFFFF" w:val="clear"/>
        </w:rPr>
        <w:t>FAN_OPEN</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"OPEN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(mask &amp; </w:t>
      </w:r>
      <w:r>
        <w:rPr>
          <w:rFonts w:ascii="Courier" w:hAnsi="Courier"/>
          <w:b w:val="false"/>
          <w:color w:val="0000FF"/>
          <w:sz w:val="22"/>
          <w:szCs w:val="22"/>
          <w:shd w:fill="FFFFFF" w:val="clear"/>
        </w:rPr>
        <w:t>FAN_OPEN_EXEC</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"OPEN_EXEC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(mask &amp; </w:t>
      </w:r>
      <w:r>
        <w:rPr>
          <w:rFonts w:ascii="Courier" w:hAnsi="Courier"/>
          <w:b w:val="false"/>
          <w:color w:val="0000FF"/>
          <w:sz w:val="22"/>
          <w:szCs w:val="22"/>
          <w:shd w:fill="FFFFFF" w:val="clear"/>
        </w:rPr>
        <w:t>FAN_EVENT_ON_CHILD</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"ON_CHILD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(mask &amp; </w:t>
      </w:r>
      <w:r>
        <w:rPr>
          <w:rFonts w:ascii="Courier" w:hAnsi="Courier"/>
          <w:b w:val="false"/>
          <w:color w:val="0000FF"/>
          <w:sz w:val="22"/>
          <w:szCs w:val="22"/>
          <w:shd w:fill="FFFFFF" w:val="clear"/>
        </w:rPr>
        <w:t>FAN_CREATE</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"CREATE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(mask &amp; </w:t>
      </w:r>
      <w:r>
        <w:rPr>
          <w:rFonts w:ascii="Courier" w:hAnsi="Courier"/>
          <w:b w:val="false"/>
          <w:color w:val="0000FF"/>
          <w:sz w:val="22"/>
          <w:szCs w:val="22"/>
          <w:shd w:fill="FFFFFF" w:val="clear"/>
        </w:rPr>
        <w:t>FAN_DELETE</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"DELETE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(mask &amp; </w:t>
      </w:r>
      <w:r>
        <w:rPr>
          <w:rFonts w:ascii="Courier" w:hAnsi="Courier"/>
          <w:b w:val="false"/>
          <w:color w:val="0000FF"/>
          <w:sz w:val="22"/>
          <w:szCs w:val="22"/>
          <w:shd w:fill="FFFFFF" w:val="clear"/>
        </w:rPr>
        <w:t>FAN_DELETE_SELF</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"DELETE_SELF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(mask &amp; </w:t>
      </w:r>
      <w:r>
        <w:rPr>
          <w:rFonts w:ascii="Courier" w:hAnsi="Courier"/>
          <w:b w:val="false"/>
          <w:color w:val="0000FF"/>
          <w:sz w:val="22"/>
          <w:szCs w:val="22"/>
          <w:shd w:fill="FFFFFF" w:val="clear"/>
        </w:rPr>
        <w:t>FAN_MOVE_SELF</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"MOVE_SELF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(mask &amp; </w:t>
      </w:r>
      <w:r>
        <w:rPr>
          <w:rFonts w:ascii="Courier" w:hAnsi="Courier"/>
          <w:b w:val="false"/>
          <w:color w:val="0000FF"/>
          <w:sz w:val="22"/>
          <w:szCs w:val="22"/>
          <w:shd w:fill="FFFFFF" w:val="clear"/>
        </w:rPr>
        <w:t>FAN_MOVED_FROM</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"MOVED_FROM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(mask &amp; </w:t>
      </w:r>
      <w:r>
        <w:rPr>
          <w:rFonts w:ascii="Courier" w:hAnsi="Courier"/>
          <w:b w:val="false"/>
          <w:color w:val="0000FF"/>
          <w:sz w:val="22"/>
          <w:szCs w:val="22"/>
          <w:shd w:fill="FFFFFF" w:val="clear"/>
        </w:rPr>
        <w:t>FAN_MOVED_TO</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"MOVED_TO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(mask &amp; </w:t>
      </w:r>
      <w:r>
        <w:rPr>
          <w:rFonts w:ascii="Courier" w:hAnsi="Courier"/>
          <w:b w:val="false"/>
          <w:color w:val="0000FF"/>
          <w:sz w:val="22"/>
          <w:szCs w:val="22"/>
          <w:shd w:fill="FFFFFF" w:val="clear"/>
        </w:rPr>
        <w:t>FAN_ATTRIB</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"ATTRIB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handle_event(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path[</w:t>
      </w:r>
      <w:r>
        <w:rPr>
          <w:rFonts w:ascii="Courier" w:hAnsi="Courier"/>
          <w:b w:val="false"/>
          <w:color w:val="0000FF"/>
          <w:sz w:val="22"/>
          <w:szCs w:val="22"/>
          <w:shd w:fill="FFFFFF" w:val="clear"/>
        </w:rPr>
        <w:t>PATH_MAX</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34 </w:t>
      </w:r>
      <w:r>
        <w:rPr>
          <w:rFonts w:ascii="Courier" w:hAnsi="Courier"/>
          <w:b w:val="false"/>
          <w:bCs w:val="false"/>
          <w:color w:val="0000FF"/>
          <w:sz w:val="22"/>
          <w:szCs w:val="22"/>
          <w:shd w:fill="FFFFFF" w:val="clear"/>
        </w:rPr>
        <w:tab/>
        <w:t>struct</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fanotify_event_metadata</w:t>
      </w:r>
      <w:r>
        <w:rPr>
          <w:rFonts w:ascii="Courier" w:hAnsi="Courier"/>
          <w:b w:val="false"/>
          <w:bCs w:val="false"/>
          <w:color w:val="000000"/>
          <w:sz w:val="22"/>
          <w:szCs w:val="22"/>
          <w:shd w:fill="FFFFFF" w:val="clear"/>
        </w:rPr>
        <w:t xml:space="preserve"> buffer[</w:t>
      </w:r>
      <w:r>
        <w:rPr>
          <w:rFonts w:ascii="Courier" w:hAnsi="Courier"/>
          <w:b w:val="false"/>
          <w:bCs w:val="false"/>
          <w:color w:val="0000FF"/>
          <w:sz w:val="22"/>
          <w:szCs w:val="22"/>
          <w:shd w:fill="FFFFFF" w:val="clear"/>
        </w:rPr>
        <w:t>EVENT_BUF_SIZE</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 xml:space="preserve">35 </w:t>
      </w:r>
      <w:r>
        <w:rPr>
          <w:rFonts w:ascii="Courier" w:hAnsi="Courier"/>
          <w:b w:val="false"/>
          <w:bCs w:val="false"/>
          <w:color w:val="0000FF"/>
          <w:sz w:val="22"/>
          <w:szCs w:val="22"/>
          <w:shd w:fill="FFFFFF" w:val="clear"/>
        </w:rPr>
        <w:tab/>
        <w:t>ssize_t</w:t>
      </w:r>
      <w:r>
        <w:rPr>
          <w:rFonts w:ascii="Courier" w:hAnsi="Courier"/>
          <w:b w:val="false"/>
          <w:bCs w:val="false"/>
          <w:color w:val="000000"/>
          <w:sz w:val="22"/>
          <w:szCs w:val="22"/>
          <w:shd w:fill="FFFFFF" w:val="clear"/>
        </w:rPr>
        <w:t xml:space="preserve"> len = </w:t>
      </w:r>
      <w:r>
        <w:rPr>
          <w:rFonts w:ascii="Courier" w:hAnsi="Courier"/>
          <w:b w:val="false"/>
          <w:bCs w:val="false"/>
          <w:color w:val="0000FF"/>
          <w:sz w:val="22"/>
          <w:szCs w:val="22"/>
          <w:shd w:fill="FFFFFF" w:val="clear"/>
        </w:rPr>
        <w:t>read</w:t>
      </w:r>
      <w:r>
        <w:rPr>
          <w:rFonts w:ascii="Courier" w:hAnsi="Courier"/>
          <w:b w:val="false"/>
          <w:bCs w:val="false"/>
          <w:color w:val="000000"/>
          <w:sz w:val="22"/>
          <w:szCs w:val="22"/>
          <w:shd w:fill="FFFFFF" w:val="clear"/>
        </w:rPr>
        <w:t xml:space="preserve">(fd, buffer, </w:t>
      </w:r>
      <w:r>
        <w:rPr>
          <w:rFonts w:ascii="Courier" w:hAnsi="Courier"/>
          <w:b w:val="false"/>
          <w:bCs w:val="false"/>
          <w:color w:val="0000FF"/>
          <w:sz w:val="22"/>
          <w:szCs w:val="22"/>
          <w:shd w:fill="FFFFFF" w:val="clear"/>
        </w:rPr>
        <w:t>sizeof</w:t>
      </w:r>
      <w:r>
        <w:rPr>
          <w:rFonts w:ascii="Courier" w:hAnsi="Courier"/>
          <w:b w:val="false"/>
          <w:bCs w:val="false"/>
          <w:color w:val="000000"/>
          <w:sz w:val="22"/>
          <w:szCs w:val="22"/>
          <w:shd w:fill="FFFFFF" w:val="clear"/>
        </w:rPr>
        <w:t>(buffer));</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36 </w:t>
      </w:r>
      <w:r>
        <w:rPr>
          <w:rFonts w:ascii="Courier" w:hAnsi="Courier"/>
          <w:b w:val="false"/>
          <w:bCs w:val="false"/>
          <w:color w:val="0000FF"/>
          <w:sz w:val="22"/>
          <w:szCs w:val="22"/>
          <w:shd w:fill="FFFFFF" w:val="clear"/>
        </w:rPr>
        <w:tab/>
        <w:t>if</w:t>
      </w:r>
      <w:r>
        <w:rPr>
          <w:rFonts w:ascii="Courier" w:hAnsi="Courier"/>
          <w:b w:val="false"/>
          <w:bCs w:val="false"/>
          <w:color w:val="000000"/>
          <w:sz w:val="22"/>
          <w:szCs w:val="22"/>
          <w:shd w:fill="FFFFFF" w:val="clear"/>
        </w:rPr>
        <w:t xml:space="preserve"> (len &lt;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37 </w:t>
      </w:r>
      <w:r>
        <w:rPr>
          <w:rFonts w:ascii="Courier" w:hAnsi="Courier"/>
          <w:b w:val="false"/>
          <w:bCs w:val="false"/>
          <w:color w:val="000000"/>
          <w:sz w:val="22"/>
          <w:szCs w:val="22"/>
          <w:shd w:fill="FFFFFF" w:val="clear"/>
        </w:rPr>
        <w:tab/>
        <w:tab/>
        <w:t>perror(</w:t>
      </w:r>
      <w:r>
        <w:rPr>
          <w:rFonts w:ascii="Courier" w:hAnsi="Courier"/>
          <w:b w:val="false"/>
          <w:bCs w:val="false"/>
          <w:color w:val="A31515"/>
          <w:sz w:val="22"/>
          <w:szCs w:val="22"/>
          <w:shd w:fill="FFFFFF" w:val="clear"/>
        </w:rPr>
        <w:t>"read"</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38 </w:t>
      </w:r>
      <w:r>
        <w:rPr>
          <w:rFonts w:ascii="Courier" w:hAnsi="Courier"/>
          <w:b w:val="false"/>
          <w:bCs w:val="false"/>
          <w:color w:val="0000FF"/>
          <w:sz w:val="22"/>
          <w:szCs w:val="22"/>
          <w:shd w:fill="FFFFFF" w:val="clear"/>
        </w:rPr>
        <w:tab/>
        <w:tab/>
        <w:t>return</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39 </w:t>
      </w:r>
      <w:r>
        <w:rPr>
          <w:rFonts w:ascii="Courier" w:hAnsi="Courier"/>
          <w:b w:val="false"/>
          <w:bCs w:val="false"/>
          <w:color w:val="000000"/>
          <w:sz w:val="22"/>
          <w:szCs w:val="22"/>
          <w:shd w:fill="FFFFFF" w:val="clear"/>
        </w:rPr>
        <w:t>}</w:t>
      </w:r>
    </w:p>
    <w:p>
      <w:pPr>
        <w:pStyle w:val="Normal"/>
        <w:bidi w:val="0"/>
        <w:spacing w:lineRule="atLeast" w:line="285"/>
        <w:jc w:val="left"/>
        <w:rPr>
          <w:rFonts w:ascii="Courier" w:hAnsi="Courier"/>
          <w:b w:val="false"/>
          <w:bCs w:val="false"/>
          <w:sz w:val="22"/>
          <w:szCs w:val="22"/>
        </w:rPr>
      </w:pPr>
      <w:r>
        <w:rPr>
          <w:rFonts w:ascii="Courier" w:hAnsi="Courier"/>
          <w:b w:val="false"/>
          <w:bCs w:val="false"/>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40 </w:t>
      </w:r>
      <w:r>
        <w:rPr>
          <w:rFonts w:ascii="Courier" w:hAnsi="Courier"/>
          <w:b w:val="false"/>
          <w:bCs w:val="false"/>
          <w:color w:val="0000FF"/>
          <w:sz w:val="22"/>
          <w:szCs w:val="22"/>
          <w:shd w:fill="FFFFFF" w:val="clear"/>
        </w:rPr>
        <w:tab/>
        <w:t>struct</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fanotify_event_metadata</w:t>
      </w:r>
      <w:r>
        <w:rPr>
          <w:rFonts w:ascii="Courier" w:hAnsi="Courier"/>
          <w:b w:val="false"/>
          <w:bCs w:val="false"/>
          <w:color w:val="000000"/>
          <w:sz w:val="22"/>
          <w:szCs w:val="22"/>
          <w:shd w:fill="FFFFFF" w:val="clear"/>
        </w:rPr>
        <w:t xml:space="preserve"> *metadata = buffer;</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41 </w:t>
      </w:r>
      <w:r>
        <w:rPr>
          <w:rFonts w:ascii="Courier" w:hAnsi="Courier"/>
          <w:b w:val="false"/>
          <w:bCs w:val="false"/>
          <w:color w:val="0000FF"/>
          <w:sz w:val="22"/>
          <w:szCs w:val="22"/>
          <w:shd w:fill="FFFFFF" w:val="clear"/>
        </w:rPr>
        <w:tab/>
        <w:t>while</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FAN_EVENT_OK</w:t>
      </w:r>
      <w:r>
        <w:rPr>
          <w:rFonts w:ascii="Courier" w:hAnsi="Courier"/>
          <w:b w:val="false"/>
          <w:bCs w:val="false"/>
          <w:color w:val="000000"/>
          <w:sz w:val="22"/>
          <w:szCs w:val="22"/>
          <w:shd w:fill="FFFFFF" w:val="clear"/>
        </w:rPr>
        <w:t>(metadata, len))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r>
      <w:r>
        <w:rPr>
          <w:rFonts w:ascii="Courier" w:hAnsi="Courier"/>
          <w:b w:val="false"/>
          <w:color w:val="0000FF"/>
          <w:sz w:val="22"/>
          <w:szCs w:val="22"/>
          <w:shd w:fill="FFFFFF" w:val="clear"/>
        </w:rPr>
        <w:tab/>
        <w:t xml:space="preserve">  if</w:t>
      </w:r>
      <w:r>
        <w:rPr>
          <w:rFonts w:ascii="Courier" w:hAnsi="Courier"/>
          <w:b w:val="false"/>
          <w:color w:val="000000"/>
          <w:sz w:val="22"/>
          <w:szCs w:val="22"/>
          <w:shd w:fill="FFFFFF" w:val="clear"/>
        </w:rPr>
        <w:t xml:space="preserve"> (metadata-&gt;fd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r>
      <w:r>
        <w:rPr>
          <w:rFonts w:ascii="Courier" w:hAnsi="Courier"/>
          <w:b w:val="false"/>
          <w:color w:val="000000"/>
          <w:sz w:val="22"/>
          <w:szCs w:val="22"/>
          <w:shd w:fill="FFFFFF" w:val="clear"/>
        </w:rPr>
        <w:tab/>
        <w:tab/>
        <w:t xml:space="preserve">snprintf(path,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(path), </w:t>
      </w:r>
      <w:r>
        <w:rPr>
          <w:rFonts w:ascii="Courier" w:hAnsi="Courier"/>
          <w:b w:val="false"/>
          <w:color w:val="A31515"/>
          <w:sz w:val="22"/>
          <w:szCs w:val="22"/>
          <w:shd w:fill="FFFFFF" w:val="clear"/>
        </w:rPr>
        <w:t>"/proc/self/fd/%d"</w:t>
      </w:r>
      <w:r>
        <w:rPr>
          <w:rFonts w:ascii="Courier" w:hAnsi="Courier"/>
          <w:b w:val="false"/>
          <w:color w:val="000000"/>
          <w:sz w:val="22"/>
          <w:szCs w:val="22"/>
          <w:shd w:fill="FFFFFF" w:val="clear"/>
        </w:rPr>
        <w:t>,metadata-&gt;fd);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r>
      <w:r>
        <w:rPr>
          <w:rFonts w:ascii="Courier" w:hAnsi="Courier"/>
          <w:b w:val="false"/>
          <w:color w:val="0000FF"/>
          <w:sz w:val="22"/>
          <w:szCs w:val="22"/>
          <w:shd w:fill="FFFFFF" w:val="clear"/>
        </w:rPr>
        <w:tab/>
        <w:tab/>
        <w:t>char</w:t>
      </w:r>
      <w:r>
        <w:rPr>
          <w:rFonts w:ascii="Courier" w:hAnsi="Courier"/>
          <w:b w:val="false"/>
          <w:color w:val="000000"/>
          <w:sz w:val="22"/>
          <w:szCs w:val="22"/>
          <w:shd w:fill="FFFFFF" w:val="clear"/>
        </w:rPr>
        <w:t xml:space="preserve"> actual_path[</w:t>
      </w:r>
      <w:r>
        <w:rPr>
          <w:rFonts w:ascii="Courier" w:hAnsi="Courier"/>
          <w:b w:val="false"/>
          <w:color w:val="0000FF"/>
          <w:sz w:val="22"/>
          <w:szCs w:val="22"/>
          <w:shd w:fill="FFFFFF" w:val="clear"/>
        </w:rPr>
        <w:t>PATH_MAX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r>
      <w:r>
        <w:rPr>
          <w:rFonts w:ascii="Courier" w:hAnsi="Courier"/>
          <w:b w:val="false"/>
          <w:color w:val="0000FF"/>
          <w:sz w:val="22"/>
          <w:szCs w:val="22"/>
          <w:shd w:fill="FFFFFF" w:val="clear"/>
        </w:rPr>
        <w:tab/>
        <w:tab/>
        <w:t>ssize_t</w:t>
      </w:r>
      <w:r>
        <w:rPr>
          <w:rFonts w:ascii="Courier" w:hAnsi="Courier"/>
          <w:b w:val="false"/>
          <w:color w:val="000000"/>
          <w:sz w:val="22"/>
          <w:szCs w:val="22"/>
          <w:shd w:fill="FFFFFF" w:val="clear"/>
        </w:rPr>
        <w:t xml:space="preserve"> path_len = readlink(path, actual_path,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ab/>
        <w:tab/>
        <w:tab/>
        <w:t xml:space="preserve">   </w:t>
        <w:tab/>
        <w:tab/>
        <w:t xml:space="preserve"> sizeof</w:t>
      </w:r>
      <w:r>
        <w:rPr>
          <w:rFonts w:ascii="Courier" w:hAnsi="Courier"/>
          <w:b w:val="false"/>
          <w:color w:val="000000"/>
          <w:sz w:val="22"/>
          <w:szCs w:val="22"/>
          <w:shd w:fill="FFFFFF" w:val="clear"/>
        </w:rPr>
        <w:t xml:space="preserve">(actual_path)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(path_len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r>
      <w:r>
        <w:rPr>
          <w:rFonts w:ascii="Courier" w:hAnsi="Courier"/>
          <w:b w:val="false"/>
          <w:color w:val="000000"/>
          <w:sz w:val="22"/>
          <w:szCs w:val="22"/>
          <w:shd w:fill="FFFFFF" w:val="clear"/>
        </w:rPr>
        <w:tab/>
        <w:tab/>
        <w:tab/>
        <w:t xml:space="preserve">actual_path[path_len]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r>
      <w:r>
        <w:rPr>
          <w:rFonts w:ascii="Courier" w:hAnsi="Courier"/>
          <w:b w:val="false"/>
          <w:color w:val="000000"/>
          <w:sz w:val="22"/>
          <w:szCs w:val="22"/>
          <w:shd w:fill="FFFFFF" w:val="clear"/>
        </w:rPr>
        <w:tab/>
        <w:tab/>
        <w:tab/>
        <w:t>print_event_mask(metadata-&gt;mask);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r>
      <w:r>
        <w:rPr>
          <w:rFonts w:ascii="Courier" w:hAnsi="Courier"/>
          <w:b w:val="false"/>
          <w:color w:val="000000"/>
          <w:sz w:val="22"/>
          <w:szCs w:val="22"/>
          <w:shd w:fill="FFFFFF" w:val="clear"/>
        </w:rPr>
        <w:tab/>
        <w:tab/>
        <w:tab/>
        <w:t>printf(</w:t>
      </w:r>
      <w:r>
        <w:rPr>
          <w:rFonts w:ascii="Courier" w:hAnsi="Courier"/>
          <w:b w:val="false"/>
          <w:color w:val="A31515"/>
          <w:sz w:val="22"/>
          <w:szCs w:val="22"/>
          <w:shd w:fill="FFFFFF" w:val="clear"/>
        </w:rPr>
        <w:t>" %s\n"</w:t>
      </w:r>
      <w:r>
        <w:rPr>
          <w:rFonts w:ascii="Courier" w:hAnsi="Courier"/>
          <w:b w:val="false"/>
          <w:color w:val="000000"/>
          <w:sz w:val="22"/>
          <w:szCs w:val="22"/>
          <w:shd w:fill="FFFFFF" w:val="clear"/>
        </w:rPr>
        <w:t>, actual_path);</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50 </w:t>
      </w: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r>
      <w:r>
        <w:rPr>
          <w:rFonts w:ascii="Courier" w:hAnsi="Courier"/>
          <w:b w:val="false"/>
          <w:color w:val="000000"/>
          <w:sz w:val="22"/>
          <w:szCs w:val="22"/>
          <w:shd w:fill="FFFFFF" w:val="clear"/>
        </w:rPr>
        <w:tab/>
        <w:tab/>
        <w:t>close(metadata-&gt;fd);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r>
      <w:r>
        <w:rPr>
          <w:rFonts w:ascii="Courier" w:hAnsi="Courier"/>
          <w:b w:val="false"/>
          <w:color w:val="000000"/>
          <w:sz w:val="22"/>
          <w:szCs w:val="22"/>
          <w:shd w:fill="FFFFFF" w:val="clear"/>
        </w:rPr>
        <w:tab/>
        <w:t xml:space="preserve">  }</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53 </w:t>
      </w:r>
      <w:r>
        <w:rPr>
          <w:rFonts w:ascii="Courier" w:hAnsi="Courier"/>
          <w:b w:val="false"/>
          <w:bCs w:val="false"/>
          <w:color w:val="000000"/>
          <w:sz w:val="22"/>
          <w:szCs w:val="22"/>
          <w:shd w:fill="FFFFFF" w:val="clear"/>
        </w:rPr>
        <w:tab/>
        <w:t xml:space="preserve">  metadata = </w:t>
      </w:r>
      <w:r>
        <w:rPr>
          <w:rFonts w:ascii="Courier" w:hAnsi="Courier"/>
          <w:b w:val="false"/>
          <w:bCs w:val="false"/>
          <w:color w:val="0000FF"/>
          <w:sz w:val="22"/>
          <w:szCs w:val="22"/>
          <w:shd w:fill="FFFFFF" w:val="clear"/>
        </w:rPr>
        <w:t>FAN_EVENT_NEXT</w:t>
      </w:r>
      <w:r>
        <w:rPr>
          <w:rFonts w:ascii="Courier" w:hAnsi="Courier"/>
          <w:b w:val="false"/>
          <w:bCs w:val="false"/>
          <w:color w:val="000000"/>
          <w:sz w:val="22"/>
          <w:szCs w:val="22"/>
          <w:shd w:fill="FFFFFF" w:val="clear"/>
        </w:rPr>
        <w:t>(metadata, 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57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58 </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&lt;directory&gt;\n"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59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60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61 </w:t>
      </w:r>
      <w:r>
        <w:rPr>
          <w:rFonts w:ascii="Courier" w:hAnsi="Courier"/>
          <w:b w:val="false"/>
          <w:color w:val="0000FF"/>
          <w:sz w:val="22"/>
          <w:szCs w:val="22"/>
          <w:shd w:fill="FFFFFF" w:val="clear"/>
        </w:rPr>
        <w:tab/>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*path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 xml:space="preserve">62 </w:t>
      </w:r>
      <w:r>
        <w:rPr>
          <w:rFonts w:ascii="Courier" w:hAnsi="Courier"/>
          <w:b w:val="false"/>
          <w:bCs w:val="false"/>
          <w:color w:val="0000FF"/>
          <w:sz w:val="22"/>
          <w:szCs w:val="22"/>
          <w:shd w:fill="FFFFFF" w:val="clear"/>
        </w:rPr>
        <w:tab/>
        <w:t>int</w:t>
      </w:r>
      <w:r>
        <w:rPr>
          <w:rFonts w:ascii="Courier" w:hAnsi="Courier"/>
          <w:b w:val="false"/>
          <w:bCs w:val="false"/>
          <w:color w:val="000000"/>
          <w:sz w:val="22"/>
          <w:szCs w:val="22"/>
          <w:shd w:fill="FFFFFF" w:val="clear"/>
        </w:rPr>
        <w:t xml:space="preserve"> fan_fd = </w:t>
      </w:r>
      <w:r>
        <w:rPr>
          <w:rFonts w:ascii="Courier" w:hAnsi="Courier"/>
          <w:b w:val="false"/>
          <w:bCs w:val="false"/>
          <w:color w:val="800080"/>
          <w:sz w:val="22"/>
          <w:szCs w:val="22"/>
          <w:shd w:fill="FFFFFF" w:val="clear"/>
        </w:rPr>
        <w:t>fanotify_init</w:t>
      </w:r>
      <w:r>
        <w:rPr>
          <w:rFonts w:ascii="Courier" w:hAnsi="Courier"/>
          <w:b w:val="false"/>
          <w:bCs w:val="false"/>
          <w:color w:val="000000"/>
          <w:sz w:val="22"/>
          <w:szCs w:val="22"/>
          <w:shd w:fill="FFFFFF" w:val="clear"/>
        </w:rPr>
        <w:t>(</w:t>
      </w:r>
      <w:r>
        <w:rPr>
          <w:rFonts w:ascii="Courier" w:hAnsi="Courier"/>
          <w:b w:val="false"/>
          <w:bCs w:val="false"/>
          <w:color w:val="0000FF"/>
          <w:sz w:val="22"/>
          <w:szCs w:val="22"/>
          <w:shd w:fill="FFFFFF" w:val="clear"/>
        </w:rPr>
        <w:t>FAN_CLASS_NOTIF</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O_RDONLY</w:t>
      </w:r>
      <w:r>
        <w:rPr>
          <w:rFonts w:ascii="Courier" w:hAnsi="Courier"/>
          <w:b w:val="false"/>
          <w:bCs w:val="false"/>
          <w:color w:val="000000"/>
          <w:sz w:val="22"/>
          <w:szCs w:val="22"/>
          <w:shd w:fill="FFFFFF" w:val="clear"/>
        </w:rPr>
        <w:t xml:space="preserve"> | </w:t>
      </w:r>
      <w:r>
        <w:rPr>
          <w:rFonts w:ascii="Courier" w:hAnsi="Courier"/>
          <w:b w:val="false"/>
          <w:bCs w:val="false"/>
          <w:color w:val="0000FF"/>
          <w:sz w:val="22"/>
          <w:szCs w:val="22"/>
          <w:shd w:fill="FFFFFF" w:val="clear"/>
        </w:rPr>
        <w:t>O_CLOEXEC</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63 </w:t>
      </w:r>
      <w:r>
        <w:rPr>
          <w:rFonts w:ascii="Courier" w:hAnsi="Courier"/>
          <w:b w:val="false"/>
          <w:bCs w:val="false"/>
          <w:color w:val="0000FF"/>
          <w:sz w:val="22"/>
          <w:szCs w:val="22"/>
          <w:shd w:fill="FFFFFF" w:val="clear"/>
        </w:rPr>
        <w:tab/>
        <w:t>if</w:t>
      </w:r>
      <w:r>
        <w:rPr>
          <w:rFonts w:ascii="Courier" w:hAnsi="Courier"/>
          <w:b w:val="false"/>
          <w:bCs w:val="false"/>
          <w:color w:val="000000"/>
          <w:sz w:val="22"/>
          <w:szCs w:val="22"/>
          <w:shd w:fill="FFFFFF" w:val="clear"/>
        </w:rPr>
        <w:t xml:space="preserve"> (fan_fd &lt;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64 </w:t>
      </w:r>
      <w:r>
        <w:rPr>
          <w:rFonts w:ascii="Courier" w:hAnsi="Courier"/>
          <w:b w:val="false"/>
          <w:bCs w:val="false"/>
          <w:color w:val="000000"/>
          <w:sz w:val="22"/>
          <w:szCs w:val="22"/>
          <w:shd w:fill="FFFFFF" w:val="clear"/>
        </w:rPr>
        <w:tab/>
        <w:tab/>
        <w:t>perror(</w:t>
      </w:r>
      <w:r>
        <w:rPr>
          <w:rFonts w:ascii="Courier" w:hAnsi="Courier"/>
          <w:b w:val="false"/>
          <w:bCs w:val="false"/>
          <w:color w:val="A31515"/>
          <w:sz w:val="22"/>
          <w:szCs w:val="22"/>
          <w:shd w:fill="FFFFFF" w:val="clear"/>
        </w:rPr>
        <w:t>"fanotify_init"</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65 </w:t>
      </w:r>
      <w:r>
        <w:rPr>
          <w:rFonts w:ascii="Courier" w:hAnsi="Courier"/>
          <w:b w:val="false"/>
          <w:bCs w:val="false"/>
          <w:color w:val="0000FF"/>
          <w:sz w:val="22"/>
          <w:szCs w:val="22"/>
          <w:shd w:fill="FFFFFF" w:val="clear"/>
        </w:rPr>
        <w:tab/>
        <w:tab/>
        <w:t>return</w:t>
      </w:r>
      <w:r>
        <w:rPr>
          <w:rFonts w:ascii="Courier" w:hAnsi="Courier"/>
          <w:b w:val="false"/>
          <w:bCs w:val="false"/>
          <w:color w:val="000000"/>
          <w:sz w:val="22"/>
          <w:szCs w:val="22"/>
          <w:shd w:fill="FFFFFF" w:val="clear"/>
        </w:rPr>
        <w:t xml:space="preserve"> </w:t>
      </w:r>
      <w:r>
        <w:rPr>
          <w:rFonts w:ascii="Courier" w:hAnsi="Courier"/>
          <w:b w:val="false"/>
          <w:bCs w:val="false"/>
          <w:color w:val="098658"/>
          <w:sz w:val="22"/>
          <w:szCs w:val="22"/>
          <w:shd w:fill="FFFFFF" w:val="clear"/>
        </w:rPr>
        <w:t>1</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66 </w:t>
      </w:r>
      <w:r>
        <w:rPr>
          <w:rFonts w:ascii="Courier" w:hAnsi="Courier"/>
          <w:b w:val="false"/>
          <w:bCs w:val="false"/>
          <w:color w:val="000000"/>
          <w:sz w:val="22"/>
          <w:szCs w:val="22"/>
          <w:shd w:fill="FFFFFF" w:val="clear"/>
        </w:rPr>
        <w:tab/>
        <w:t>}</w:t>
      </w:r>
    </w:p>
    <w:p>
      <w:pPr>
        <w:pStyle w:val="Normal"/>
        <w:bidi w:val="0"/>
        <w:spacing w:lineRule="atLeast" w:line="285"/>
        <w:ind w:hanging="0" w:left="0" w:right="0"/>
        <w:jc w:val="left"/>
        <w:rPr>
          <w:color w:val="auto"/>
          <w:sz w:val="20"/>
          <w:szCs w:val="20"/>
        </w:rPr>
      </w:pPr>
      <w:r>
        <w:rPr>
          <w:rFonts w:ascii="Courier" w:hAnsi="Courier"/>
          <w:b w:val="false"/>
          <w:bCs w:val="false"/>
          <w:color w:val="000000"/>
          <w:sz w:val="22"/>
          <w:szCs w:val="22"/>
          <w:shd w:fill="FFFFFF" w:val="clear"/>
        </w:rPr>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 xml:space="preserve">67 </w:t>
      </w:r>
      <w:r>
        <w:rPr>
          <w:rFonts w:ascii="Courier" w:hAnsi="Courier"/>
          <w:b w:val="false"/>
          <w:bCs w:val="false"/>
          <w:color w:val="0000FF"/>
          <w:sz w:val="22"/>
          <w:szCs w:val="22"/>
          <w:shd w:fill="FFFFFF" w:val="clear"/>
        </w:rPr>
        <w:tab/>
      </w:r>
      <w:r>
        <w:rPr>
          <w:rFonts w:ascii="Courier" w:hAnsi="Courier"/>
          <w:b w:val="false"/>
          <w:bCs w:val="false"/>
          <w:color w:val="0000FF"/>
          <w:sz w:val="21"/>
          <w:shd w:fill="FFFFFF" w:val="clear"/>
        </w:rPr>
        <w:t>if</w:t>
      </w:r>
      <w:r>
        <w:rPr>
          <w:rFonts w:ascii="Courier" w:hAnsi="Courier"/>
          <w:b w:val="false"/>
          <w:bCs w:val="false"/>
          <w:color w:val="000000"/>
          <w:sz w:val="21"/>
          <w:shd w:fill="FFFFFF" w:val="clear"/>
        </w:rPr>
        <w:t xml:space="preserve"> (</w:t>
      </w:r>
      <w:r>
        <w:rPr>
          <w:rFonts w:ascii="Courier" w:hAnsi="Courier"/>
          <w:b w:val="false"/>
          <w:bCs w:val="false"/>
          <w:color w:val="800080"/>
          <w:sz w:val="22"/>
          <w:szCs w:val="22"/>
          <w:shd w:fill="FFFFFF" w:val="clear"/>
        </w:rPr>
        <w:t>fanotify_mark</w:t>
      </w:r>
      <w:r>
        <w:rPr>
          <w:rFonts w:ascii="Courier" w:hAnsi="Courier"/>
          <w:b w:val="false"/>
          <w:bCs w:val="false"/>
          <w:color w:val="000000"/>
          <w:sz w:val="21"/>
          <w:shd w:fill="FFFFFF" w:val="clear"/>
        </w:rPr>
        <w:t xml:space="preserve">(fan_fd, </w:t>
      </w:r>
      <w:r>
        <w:rPr>
          <w:rFonts w:ascii="Courier" w:hAnsi="Courier"/>
          <w:b w:val="false"/>
          <w:bCs w:val="false"/>
          <w:color w:val="0000FF"/>
          <w:sz w:val="21"/>
          <w:shd w:fill="FFFFFF" w:val="clear"/>
        </w:rPr>
        <w:t>FAN_MARK_ADD</w:t>
      </w:r>
      <w:r>
        <w:rPr>
          <w:rFonts w:ascii="Courier" w:hAnsi="Courier"/>
          <w:b w:val="false"/>
          <w:bCs w:val="false"/>
          <w:color w:val="000000"/>
          <w:sz w:val="21"/>
          <w:shd w:fill="FFFFFF" w:val="clear"/>
        </w:rPr>
        <w:t xml:space="preserve">, </w:t>
      </w:r>
      <w:r>
        <w:rPr>
          <w:rFonts w:ascii="Courier" w:hAnsi="Courier"/>
          <w:b w:val="false"/>
          <w:bCs w:val="false"/>
          <w:color w:val="0000FF"/>
          <w:sz w:val="21"/>
          <w:shd w:fill="FFFFFF" w:val="clear"/>
        </w:rPr>
        <w:t>FAN_ALL_EVENTS</w:t>
      </w:r>
      <w:r>
        <w:rPr>
          <w:rFonts w:ascii="Courier" w:hAnsi="Courier"/>
          <w:b w:val="false"/>
          <w:bCs w:val="false"/>
          <w:color w:val="000000"/>
          <w:sz w:val="21"/>
          <w:shd w:fill="FFFFFF" w:val="clear"/>
        </w:rPr>
        <w:t xml:space="preserve"> | </w:t>
      </w:r>
      <w:r>
        <w:rPr>
          <w:rFonts w:ascii="Courier" w:hAnsi="Courier"/>
          <w:b w:val="false"/>
          <w:bCs w:val="false"/>
          <w:color w:val="0000FF"/>
          <w:sz w:val="21"/>
          <w:shd w:fill="FFFFFF" w:val="clear"/>
        </w:rPr>
        <w:t>FAN_ONDIR</w:t>
      </w:r>
      <w:r>
        <w:rPr>
          <w:rFonts w:ascii="Courier" w:hAnsi="Courier"/>
          <w:b w:val="false"/>
          <w:bCs w:val="false"/>
          <w:color w:val="000000"/>
          <w:sz w:val="21"/>
          <w:shd w:fill="FFFFFF" w:val="clear"/>
        </w:rPr>
        <w:t xml:space="preserve">, </w:t>
      </w:r>
    </w:p>
    <w:p>
      <w:pPr>
        <w:pStyle w:val="Normal"/>
        <w:bidi w:val="0"/>
        <w:spacing w:lineRule="atLeast" w:line="285"/>
        <w:ind w:hanging="0" w:left="0" w:right="0"/>
        <w:jc w:val="left"/>
        <w:rPr>
          <w:rFonts w:ascii="Courier" w:hAnsi="Courier"/>
          <w:b w:val="false"/>
          <w:bCs w:val="false"/>
          <w:color w:val="000000"/>
          <w:sz w:val="22"/>
          <w:shd w:fill="FFFFFF" w:val="clear"/>
        </w:rPr>
      </w:pPr>
      <w:r>
        <w:rPr>
          <w:rFonts w:ascii="Courier" w:hAnsi="Courier"/>
          <w:b w:val="false"/>
          <w:bCs w:val="false"/>
          <w:color w:val="0000FF"/>
          <w:sz w:val="21"/>
          <w:shd w:fill="FFFFFF" w:val="clear"/>
        </w:rPr>
        <w:t xml:space="preserve"> </w:t>
      </w:r>
      <w:r>
        <w:rPr>
          <w:rFonts w:ascii="Courier" w:hAnsi="Courier"/>
          <w:b w:val="false"/>
          <w:bCs w:val="false"/>
          <w:color w:val="0000FF"/>
          <w:sz w:val="21"/>
          <w:shd w:fill="FFFFFF" w:val="clear"/>
        </w:rPr>
        <w:tab/>
        <w:t xml:space="preserve">    AT_FDCWD</w:t>
      </w:r>
      <w:r>
        <w:rPr>
          <w:rFonts w:ascii="Courier" w:hAnsi="Courier"/>
          <w:b w:val="false"/>
          <w:bCs w:val="false"/>
          <w:color w:val="000000"/>
          <w:sz w:val="21"/>
          <w:shd w:fill="FFFFFF" w:val="clear"/>
        </w:rPr>
        <w:t xml:space="preserve">, </w:t>
      </w:r>
      <w:r>
        <w:rPr>
          <w:rFonts w:ascii="Courier" w:hAnsi="Courier"/>
          <w:b w:val="false"/>
          <w:bCs w:val="false"/>
          <w:color w:val="000000"/>
          <w:sz w:val="21"/>
          <w:shd w:fill="FFFFFF" w:val="clear"/>
        </w:rPr>
        <w:t>path</w:t>
      </w:r>
      <w:r>
        <w:rPr>
          <w:rFonts w:ascii="Courier" w:hAnsi="Courier"/>
          <w:b w:val="false"/>
          <w:bCs w:val="false"/>
          <w:color w:val="000000"/>
          <w:sz w:val="21"/>
          <w:shd w:fill="FFFFFF" w:val="clear"/>
        </w:rPr>
        <w:t xml:space="preserve">) &lt; </w:t>
      </w:r>
      <w:r>
        <w:rPr>
          <w:rFonts w:ascii="Courier" w:hAnsi="Courier"/>
          <w:b w:val="false"/>
          <w:bCs w:val="false"/>
          <w:color w:val="098658"/>
          <w:sz w:val="21"/>
          <w:shd w:fill="FFFFFF" w:val="clear"/>
        </w:rPr>
        <w:t>0</w:t>
      </w:r>
      <w:r>
        <w:rPr>
          <w:rFonts w:ascii="Courier" w:hAnsi="Courier"/>
          <w:b w:val="false"/>
          <w:bCs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68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"fanotify_mark"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69 </w:t>
      </w:r>
      <w:r>
        <w:rPr>
          <w:rFonts w:ascii="Courier" w:hAnsi="Courier"/>
          <w:b w:val="false"/>
          <w:color w:val="000000"/>
          <w:sz w:val="22"/>
          <w:szCs w:val="22"/>
          <w:shd w:fill="FFFFFF" w:val="clear"/>
        </w:rPr>
        <w:tab/>
        <w:tab/>
        <w:t>close(fan_fd);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70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71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72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"Monitoring events on: %s\n"</w:t>
      </w:r>
      <w:r>
        <w:rPr>
          <w:rFonts w:ascii="Courier" w:hAnsi="Courier"/>
          <w:b w:val="false"/>
          <w:color w:val="000000"/>
          <w:sz w:val="22"/>
          <w:szCs w:val="22"/>
          <w:shd w:fill="FFFFFF" w:val="clear"/>
        </w:rPr>
        <w:t>, path);</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73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pollfd</w:t>
      </w:r>
      <w:r>
        <w:rPr>
          <w:rFonts w:ascii="Courier" w:hAnsi="Courier"/>
          <w:b w:val="false"/>
          <w:color w:val="000000"/>
          <w:sz w:val="22"/>
          <w:szCs w:val="22"/>
          <w:shd w:fill="FFFFFF" w:val="clear"/>
        </w:rPr>
        <w:t xml:space="preserve"> fds[</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74</w:t>
      </w:r>
      <w:r>
        <w:rPr>
          <w:rFonts w:ascii="Courier" w:hAnsi="Courier"/>
          <w:b w:val="false"/>
          <w:color w:val="000000"/>
          <w:sz w:val="22"/>
          <w:szCs w:val="22"/>
          <w:shd w:fill="FFFFFF" w:val="clear"/>
        </w:rPr>
        <w:tab/>
        <w:t>fds[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].fd = fan_fd;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75 </w:t>
      </w:r>
      <w:r>
        <w:rPr>
          <w:rFonts w:ascii="Courier" w:hAnsi="Courier"/>
          <w:b w:val="false"/>
          <w:color w:val="000000"/>
          <w:sz w:val="22"/>
          <w:szCs w:val="22"/>
          <w:shd w:fill="FFFFFF" w:val="clear"/>
        </w:rPr>
        <w:tab/>
        <w:t>fds[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].events = </w:t>
      </w:r>
      <w:r>
        <w:rPr>
          <w:rFonts w:ascii="Courier" w:hAnsi="Courier"/>
          <w:b w:val="false"/>
          <w:color w:val="0000FF"/>
          <w:sz w:val="22"/>
          <w:szCs w:val="22"/>
          <w:shd w:fill="FFFFFF" w:val="clear"/>
        </w:rPr>
        <w:t>POLLIN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76 </w:t>
      </w: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77 </w:t>
      </w:r>
      <w:r>
        <w:rPr>
          <w:rFonts w:ascii="Courier" w:hAnsi="Courier"/>
          <w:b w:val="false"/>
          <w:color w:val="0000FF"/>
          <w:sz w:val="22"/>
          <w:szCs w:val="22"/>
          <w:shd w:fill="FFFFFF" w:val="clear"/>
        </w:rPr>
        <w:tab/>
        <w:tab/>
        <w:t>int</w:t>
      </w:r>
      <w:r>
        <w:rPr>
          <w:rFonts w:ascii="Courier" w:hAnsi="Courier"/>
          <w:b w:val="false"/>
          <w:color w:val="000000"/>
          <w:sz w:val="22"/>
          <w:szCs w:val="22"/>
          <w:shd w:fill="FFFFFF" w:val="clear"/>
        </w:rPr>
        <w:t xml:space="preserve"> poll_num = poll(fds,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78 </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(poll_num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79 </w:t>
      </w:r>
      <w:r>
        <w:rPr>
          <w:rFonts w:ascii="Courier" w:hAnsi="Courier"/>
          <w:b w:val="false"/>
          <w:color w:val="000000"/>
          <w:sz w:val="22"/>
          <w:szCs w:val="22"/>
          <w:shd w:fill="FFFFFF" w:val="clear"/>
        </w:rPr>
        <w:tab/>
        <w:tab/>
        <w:tab/>
        <w:t>perror(</w:t>
      </w:r>
      <w:r>
        <w:rPr>
          <w:rFonts w:ascii="Courier" w:hAnsi="Courier"/>
          <w:b w:val="false"/>
          <w:color w:val="A31515"/>
          <w:sz w:val="22"/>
          <w:szCs w:val="22"/>
          <w:shd w:fill="FFFFFF" w:val="clear"/>
        </w:rPr>
        <w:t>"poll"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80 </w:t>
      </w:r>
      <w:r>
        <w:rPr>
          <w:rFonts w:ascii="Courier" w:hAnsi="Courier"/>
          <w:b w:val="false"/>
          <w:color w:val="0000FF"/>
          <w:sz w:val="22"/>
          <w:szCs w:val="22"/>
          <w:shd w:fill="FFFFFF" w:val="clear"/>
        </w:rPr>
        <w:tab/>
        <w:tab/>
        <w:tab/>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81 </w:t>
      </w: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82 </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(fds[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].revents &amp; </w:t>
      </w:r>
      <w:r>
        <w:rPr>
          <w:rFonts w:ascii="Courier" w:hAnsi="Courier"/>
          <w:b w:val="false"/>
          <w:color w:val="0000FF"/>
          <w:sz w:val="22"/>
          <w:szCs w:val="22"/>
          <w:shd w:fill="FFFFFF" w:val="clear"/>
        </w:rPr>
        <w:t>POLLIN</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83 </w:t>
      </w:r>
      <w:r>
        <w:rPr>
          <w:rFonts w:ascii="Courier" w:hAnsi="Courier"/>
          <w:b w:val="false"/>
          <w:color w:val="000000"/>
          <w:sz w:val="22"/>
          <w:szCs w:val="22"/>
          <w:shd w:fill="FFFFFF" w:val="clear"/>
        </w:rPr>
        <w:tab/>
        <w:tab/>
        <w:tab/>
        <w:t>handle_event(fan_fd);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84 </w:t>
      </w: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85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86 </w:t>
      </w:r>
      <w:r>
        <w:rPr>
          <w:rFonts w:ascii="Courier" w:hAnsi="Courier"/>
          <w:b w:val="false"/>
          <w:color w:val="000000"/>
          <w:sz w:val="22"/>
          <w:szCs w:val="22"/>
          <w:shd w:fill="FFFFFF" w:val="clear"/>
        </w:rPr>
        <w:tab/>
        <w:t>close(fan_fd);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87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88 </w:t>
      </w:r>
      <w:r>
        <w:rPr>
          <w:rFonts w:ascii="Courier" w:hAnsi="Courier"/>
          <w:b w:val="false"/>
          <w:color w:val="000000"/>
          <w:sz w:val="22"/>
          <w:szCs w:val="22"/>
          <w:shd w:fill="FFFFFF" w:val="clear"/>
        </w:rPr>
        <w:t>}</w:t>
      </w:r>
    </w:p>
    <w:p>
      <w:pPr>
        <w:pStyle w:val="HorizontalLine"/>
        <w:bidi w:val="0"/>
        <w:jc w:val="left"/>
        <w:rPr/>
      </w:pPr>
      <w:r>
        <w:rPr/>
      </w:r>
    </w:p>
    <w:p>
      <w:pPr>
        <w:pStyle w:val="TableContents"/>
        <w:bidi w:val="0"/>
        <w:jc w:val="center"/>
        <w:rPr>
          <w:rFonts w:ascii="Liberation Serif" w:hAnsi="Liberation Serif"/>
          <w:b w:val="false"/>
          <w:bCs w:val="false"/>
          <w:i w:val="false"/>
          <w:iCs w:val="false"/>
          <w:color w:val="000000"/>
          <w:sz w:val="24"/>
          <w:szCs w:val="24"/>
        </w:rPr>
      </w:pPr>
      <w:r>
        <w:rPr>
          <w:b/>
          <w:bCs/>
          <w:i w:val="false"/>
          <w:iCs w:val="false"/>
          <w:color w:val="000000"/>
          <w:sz w:val="24"/>
          <w:szCs w:val="24"/>
        </w:rPr>
        <w:t>fanotify.c</w:t>
      </w:r>
      <w:r>
        <w:rPr>
          <w:b w:val="false"/>
          <w:bCs w:val="false"/>
          <w:i w:val="false"/>
          <w:iCs w:val="false"/>
          <w:color w:val="000000"/>
          <w:sz w:val="24"/>
          <w:szCs w:val="24"/>
        </w:rPr>
        <w:t xml:space="preserve"> </w:t>
      </w:r>
      <w:r>
        <w:rPr>
          <w:b w:val="false"/>
          <w:bCs w:val="false"/>
          <w:i w:val="false"/>
          <w:iCs w:val="false"/>
          <w:color w:val="000000"/>
          <w:sz w:val="24"/>
          <w:szCs w:val="24"/>
        </w:rPr>
        <w:t xml:space="preserve">Use </w:t>
      </w:r>
      <w:r>
        <w:rPr>
          <w:b w:val="false"/>
          <w:bCs w:val="false"/>
          <w:i/>
          <w:iCs/>
          <w:color w:val="000000"/>
          <w:sz w:val="24"/>
          <w:szCs w:val="24"/>
        </w:rPr>
        <w:t>fanotify</w:t>
      </w:r>
      <w:r>
        <w:rPr>
          <w:b w:val="false"/>
          <w:bCs w:val="false"/>
          <w:i w:val="false"/>
          <w:iCs w:val="false"/>
          <w:color w:val="000000"/>
          <w:sz w:val="24"/>
          <w:szCs w:val="24"/>
        </w:rPr>
        <w:t xml:space="preserve"> to monitor events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14–31 </w:t>
      </w:r>
      <w:r>
        <w:rPr>
          <w:rStyle w:val="Strong"/>
          <w:b w:val="false"/>
          <w:bCs w:val="false"/>
          <w:i w:val="false"/>
          <w:iCs w:val="false"/>
          <w:color w:val="000000"/>
          <w:sz w:val="24"/>
          <w:szCs w:val="24"/>
        </w:rPr>
        <w:t>t</w:t>
      </w:r>
      <w:r>
        <w:rPr>
          <w:b w:val="false"/>
          <w:bCs w:val="false"/>
          <w:i w:val="false"/>
          <w:iCs w:val="false"/>
          <w:color w:val="000000"/>
          <w:sz w:val="24"/>
          <w:szCs w:val="24"/>
        </w:rPr>
        <w:t xml:space="preserve">he function </w:t>
      </w:r>
      <w:r>
        <w:rPr>
          <w:rStyle w:val="SourceText"/>
          <w:rFonts w:ascii="Courier" w:hAnsi="Courier"/>
          <w:b w:val="false"/>
          <w:bCs w:val="false"/>
          <w:i w:val="false"/>
          <w:iCs w:val="false"/>
          <w:color w:val="000000"/>
          <w:sz w:val="24"/>
          <w:szCs w:val="24"/>
        </w:rPr>
        <w:t>print_event_mask</w:t>
      </w:r>
      <w:r>
        <w:rPr>
          <w:b w:val="false"/>
          <w:bCs w:val="false"/>
          <w:i w:val="false"/>
          <w:iCs w:val="false"/>
          <w:color w:val="000000"/>
          <w:sz w:val="24"/>
          <w:szCs w:val="24"/>
        </w:rPr>
        <w:t xml:space="preserve"> decodes the </w:t>
      </w:r>
      <w:r>
        <w:rPr>
          <w:rStyle w:val="SourceText"/>
          <w:rFonts w:ascii="Courier" w:hAnsi="Courier"/>
          <w:b w:val="false"/>
          <w:bCs w:val="false"/>
          <w:i w:val="false"/>
          <w:iCs w:val="false"/>
          <w:color w:val="000000"/>
          <w:sz w:val="24"/>
          <w:szCs w:val="24"/>
        </w:rPr>
        <w:t>mask</w:t>
      </w:r>
      <w:r>
        <w:rPr>
          <w:b w:val="false"/>
          <w:bCs w:val="false"/>
          <w:i w:val="false"/>
          <w:iCs w:val="false"/>
          <w:color w:val="000000"/>
          <w:sz w:val="24"/>
          <w:szCs w:val="24"/>
        </w:rPr>
        <w:t xml:space="preserve"> field of a </w:t>
      </w:r>
      <w:r>
        <w:rPr>
          <w:rStyle w:val="SourceText"/>
          <w:rFonts w:ascii="Courier" w:hAnsi="Courier"/>
          <w:b w:val="false"/>
          <w:bCs w:val="false"/>
          <w:i w:val="false"/>
          <w:iCs w:val="false"/>
          <w:color w:val="000000"/>
          <w:sz w:val="24"/>
          <w:szCs w:val="24"/>
        </w:rPr>
        <w:t>fanotify_event_metadata</w:t>
      </w:r>
      <w:r>
        <w:rPr>
          <w:b w:val="false"/>
          <w:bCs w:val="false"/>
          <w:i w:val="false"/>
          <w:iCs w:val="false"/>
          <w:color w:val="000000"/>
          <w:sz w:val="24"/>
          <w:szCs w:val="24"/>
        </w:rPr>
        <w:t xml:space="preserve"> structure. It checks which event flags are set (such as </w:t>
      </w:r>
      <w:r>
        <w:rPr>
          <w:rStyle w:val="SourceText"/>
          <w:rFonts w:ascii="Courier" w:hAnsi="Courier"/>
          <w:b w:val="false"/>
          <w:bCs w:val="false"/>
          <w:i w:val="false"/>
          <w:iCs w:val="false"/>
          <w:color w:val="000000"/>
          <w:sz w:val="24"/>
          <w:szCs w:val="24"/>
        </w:rPr>
        <w:t>FAN_ACCESS</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FAN_MODIFY</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FAN_CREATE</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FAN_DELETE</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FAN_MOVED_FROM</w:t>
      </w:r>
      <w:r>
        <w:rPr>
          <w:b w:val="false"/>
          <w:bCs w:val="false"/>
          <w:i w:val="false"/>
          <w:iCs w:val="false"/>
          <w:color w:val="000000"/>
          <w:sz w:val="24"/>
          <w:szCs w:val="24"/>
        </w:rPr>
        <w:t>, etc.) and prints a human-readable list of all detected filesystem events.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At l</w:t>
      </w:r>
      <w:r>
        <w:rPr>
          <w:rStyle w:val="Strong"/>
          <w:b w:val="false"/>
          <w:bCs w:val="false"/>
          <w:i w:val="false"/>
          <w:iCs w:val="false"/>
          <w:color w:val="000000"/>
          <w:sz w:val="24"/>
          <w:szCs w:val="24"/>
        </w:rPr>
        <w:t xml:space="preserve">ine 32–55 </w:t>
      </w:r>
      <w:r>
        <w:rPr>
          <w:rStyle w:val="Strong"/>
          <w:b w:val="false"/>
          <w:bCs w:val="false"/>
          <w:i w:val="false"/>
          <w:iCs w:val="false"/>
          <w:color w:val="000000"/>
          <w:sz w:val="24"/>
          <w:szCs w:val="24"/>
        </w:rPr>
        <w:t>t</w:t>
      </w:r>
      <w:r>
        <w:rPr>
          <w:b w:val="false"/>
          <w:bCs w:val="false"/>
          <w:i w:val="false"/>
          <w:iCs w:val="false"/>
          <w:color w:val="000000"/>
          <w:sz w:val="24"/>
          <w:szCs w:val="24"/>
        </w:rPr>
        <w:t xml:space="preserve">he function </w:t>
      </w:r>
      <w:r>
        <w:rPr>
          <w:rStyle w:val="SourceText"/>
          <w:rFonts w:ascii="Courier" w:hAnsi="Courier"/>
          <w:b w:val="false"/>
          <w:bCs w:val="false"/>
          <w:i w:val="false"/>
          <w:iCs w:val="false"/>
          <w:color w:val="000000"/>
          <w:sz w:val="24"/>
          <w:szCs w:val="24"/>
        </w:rPr>
        <w:t>handle_event(int fd)</w:t>
      </w:r>
      <w:r>
        <w:rPr>
          <w:b w:val="false"/>
          <w:bCs w:val="false"/>
          <w:i w:val="false"/>
          <w:iCs w:val="false"/>
          <w:color w:val="000000"/>
          <w:sz w:val="24"/>
          <w:szCs w:val="24"/>
        </w:rPr>
        <w:t xml:space="preserve"> is responsible for processing events read from the fanotify file descriptor.</w:t>
      </w:r>
      <w:r>
        <w:rPr>
          <w:rStyle w:val="Strong"/>
          <w:b w:val="false"/>
          <w:bCs w:val="false"/>
          <w:i w:val="false"/>
          <w:iCs w:val="false"/>
          <w:color w:val="000000"/>
          <w:sz w:val="24"/>
          <w:szCs w:val="24"/>
        </w:rPr>
        <w:t xml:space="preserve"> </w:t>
      </w:r>
      <w:r>
        <w:rPr>
          <w:b w:val="false"/>
          <w:bCs w:val="false"/>
          <w:i w:val="false"/>
          <w:iCs w:val="false"/>
          <w:color w:val="000000"/>
          <w:sz w:val="24"/>
          <w:szCs w:val="24"/>
        </w:rPr>
        <w:t xml:space="preserve">A buffer of type </w:t>
      </w:r>
      <w:r>
        <w:rPr>
          <w:rStyle w:val="SourceText"/>
          <w:rFonts w:ascii="Courier" w:hAnsi="Courier"/>
          <w:b w:val="false"/>
          <w:bCs w:val="false"/>
          <w:i w:val="false"/>
          <w:iCs w:val="false"/>
          <w:color w:val="000000"/>
          <w:sz w:val="24"/>
          <w:szCs w:val="24"/>
        </w:rPr>
        <w:t>fanotify_event_metadata</w:t>
      </w:r>
      <w:r>
        <w:rPr>
          <w:b w:val="false"/>
          <w:bCs w:val="false"/>
          <w:i w:val="false"/>
          <w:iCs w:val="false"/>
          <w:color w:val="000000"/>
          <w:sz w:val="24"/>
          <w:szCs w:val="24"/>
        </w:rPr>
        <w:t xml:space="preserve"> is declared and filled using </w:t>
      </w:r>
      <w:r>
        <w:rPr>
          <w:rStyle w:val="SourceText"/>
          <w:rFonts w:ascii="Courier" w:hAnsi="Courier"/>
          <w:b w:val="false"/>
          <w:bCs w:val="false"/>
          <w:i w:val="false"/>
          <w:iCs w:val="false"/>
          <w:color w:val="000000"/>
          <w:sz w:val="24"/>
          <w:szCs w:val="24"/>
        </w:rPr>
        <w:t>read</w:t>
      </w:r>
      <w:r>
        <w:rPr>
          <w:b w:val="false"/>
          <w:bCs w:val="false"/>
          <w:i w:val="false"/>
          <w:iCs w:val="false"/>
          <w:color w:val="000000"/>
          <w:sz w:val="24"/>
          <w:szCs w:val="24"/>
        </w:rPr>
        <w:t xml:space="preserve">. This may contain multiple events. </w:t>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40–41 </w:t>
      </w:r>
      <w:r>
        <w:rPr>
          <w:rStyle w:val="Strong"/>
          <w:b w:val="false"/>
          <w:bCs w:val="false"/>
          <w:i w:val="false"/>
          <w:iCs w:val="false"/>
          <w:color w:val="000000"/>
          <w:sz w:val="24"/>
          <w:szCs w:val="24"/>
        </w:rPr>
        <w:t>a</w:t>
      </w:r>
      <w:r>
        <w:rPr>
          <w:b w:val="false"/>
          <w:bCs w:val="false"/>
          <w:i w:val="false"/>
          <w:iCs w:val="false"/>
          <w:color w:val="000000"/>
          <w:sz w:val="24"/>
          <w:szCs w:val="24"/>
        </w:rPr>
        <w:t xml:space="preserve"> pointer </w:t>
      </w:r>
      <w:r>
        <w:rPr>
          <w:rStyle w:val="SourceText"/>
          <w:b w:val="false"/>
          <w:bCs w:val="false"/>
          <w:i w:val="false"/>
          <w:iCs w:val="false"/>
          <w:color w:val="000000"/>
          <w:sz w:val="24"/>
          <w:szCs w:val="24"/>
        </w:rPr>
        <w:t>metadata</w:t>
      </w:r>
      <w:r>
        <w:rPr>
          <w:b w:val="false"/>
          <w:bCs w:val="false"/>
          <w:i w:val="false"/>
          <w:iCs w:val="false"/>
          <w:color w:val="000000"/>
          <w:sz w:val="24"/>
          <w:szCs w:val="24"/>
        </w:rPr>
        <w:t xml:space="preserve"> is initialized to iterate over the buffer using the macro </w:t>
      </w:r>
      <w:r>
        <w:rPr>
          <w:rStyle w:val="SourceText"/>
          <w:rFonts w:ascii="Courier" w:hAnsi="Courier"/>
          <w:b w:val="false"/>
          <w:bCs w:val="false"/>
          <w:i w:val="false"/>
          <w:iCs w:val="false"/>
          <w:color w:val="000000"/>
          <w:sz w:val="24"/>
          <w:szCs w:val="24"/>
        </w:rPr>
        <w:t>FAN_EVENT_OK</w:t>
      </w:r>
      <w:r>
        <w:rPr>
          <w:b w:val="false"/>
          <w:bCs w:val="false"/>
          <w:i w:val="false"/>
          <w:iCs w:val="false"/>
          <w:color w:val="000000"/>
          <w:sz w:val="24"/>
          <w:szCs w:val="24"/>
        </w:rPr>
        <w:t xml:space="preserve">. </w:t>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42 </w:t>
      </w:r>
      <w:r>
        <w:rPr>
          <w:rStyle w:val="Strong"/>
          <w:b w:val="false"/>
          <w:bCs w:val="false"/>
          <w:i w:val="false"/>
          <w:iCs w:val="false"/>
          <w:color w:val="000000"/>
          <w:sz w:val="24"/>
          <w:szCs w:val="24"/>
        </w:rPr>
        <w:t>t</w:t>
      </w:r>
      <w:r>
        <w:rPr>
          <w:b w:val="false"/>
          <w:bCs w:val="false"/>
          <w:i w:val="false"/>
          <w:iCs w:val="false"/>
          <w:color w:val="000000"/>
          <w:sz w:val="24"/>
          <w:szCs w:val="24"/>
        </w:rPr>
        <w:t>he code checks whether the event contains a valid file descriptor (</w:t>
      </w:r>
      <w:r>
        <w:rPr>
          <w:rStyle w:val="SourceText"/>
          <w:rFonts w:ascii="Courier" w:hAnsi="Courier"/>
          <w:b w:val="false"/>
          <w:bCs w:val="false"/>
          <w:i w:val="false"/>
          <w:iCs w:val="false"/>
          <w:color w:val="000000"/>
          <w:sz w:val="24"/>
          <w:szCs w:val="24"/>
        </w:rPr>
        <w:t>metadata-&gt;fd &gt;=</w:t>
      </w:r>
      <w:r>
        <w:rPr>
          <w:rStyle w:val="SourceText"/>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0</w:t>
      </w:r>
      <w:r>
        <w:rPr>
          <w:b w:val="false"/>
          <w:bCs w:val="false"/>
          <w:i w:val="false"/>
          <w:iCs w:val="false"/>
          <w:color w:val="000000"/>
          <w:sz w:val="24"/>
          <w:szCs w:val="24"/>
        </w:rPr>
        <w:t xml:space="preserve">). This indicates that the event is associated with a specific file. </w:t>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43–47 </w:t>
      </w:r>
      <w:r>
        <w:rPr>
          <w:rStyle w:val="Strong"/>
          <w:b w:val="false"/>
          <w:bCs w:val="false"/>
          <w:i w:val="false"/>
          <w:iCs w:val="false"/>
          <w:color w:val="000000"/>
          <w:sz w:val="24"/>
          <w:szCs w:val="24"/>
        </w:rPr>
        <w:t>t</w:t>
      </w:r>
      <w:r>
        <w:rPr>
          <w:b w:val="false"/>
          <w:bCs w:val="false"/>
          <w:i w:val="false"/>
          <w:iCs w:val="false"/>
          <w:color w:val="000000"/>
          <w:sz w:val="24"/>
          <w:szCs w:val="24"/>
        </w:rPr>
        <w:t xml:space="preserve">he program reconstructs the file path of the event: </w:t>
      </w:r>
      <w:r>
        <w:rPr>
          <w:rStyle w:val="SourceText"/>
          <w:rFonts w:ascii="Courier" w:hAnsi="Courier"/>
          <w:b w:val="false"/>
          <w:bCs w:val="false"/>
          <w:i w:val="false"/>
          <w:iCs w:val="false"/>
          <w:color w:val="000000"/>
          <w:sz w:val="24"/>
          <w:szCs w:val="24"/>
        </w:rPr>
        <w:t>/proc/self/fd/&lt;fd&gt;</w:t>
      </w:r>
      <w:r>
        <w:rPr>
          <w:b w:val="false"/>
          <w:bCs w:val="false"/>
          <w:i w:val="false"/>
          <w:iCs w:val="false"/>
          <w:color w:val="000000"/>
          <w:sz w:val="24"/>
          <w:szCs w:val="24"/>
        </w:rPr>
        <w:t xml:space="preserve"> is used to access the symbolic link representing the file descriptor </w:t>
      </w:r>
      <w:r>
        <w:rPr>
          <w:b w:val="false"/>
          <w:bCs w:val="false"/>
          <w:i w:val="false"/>
          <w:iCs w:val="false"/>
          <w:color w:val="000000"/>
          <w:sz w:val="24"/>
          <w:szCs w:val="24"/>
        </w:rPr>
        <w:t xml:space="preserve">and </w:t>
      </w:r>
      <w:r>
        <w:rPr>
          <w:rStyle w:val="SourceText"/>
          <w:rFonts w:ascii="Courier" w:hAnsi="Courier"/>
          <w:b w:val="false"/>
          <w:bCs w:val="false"/>
          <w:i w:val="false"/>
          <w:iCs w:val="false"/>
          <w:color w:val="000000"/>
          <w:sz w:val="24"/>
          <w:szCs w:val="24"/>
        </w:rPr>
        <w:t>readlink</w:t>
      </w:r>
      <w:r>
        <w:rPr>
          <w:b w:val="false"/>
          <w:bCs w:val="false"/>
          <w:i w:val="false"/>
          <w:iCs w:val="false"/>
          <w:color w:val="000000"/>
          <w:sz w:val="24"/>
          <w:szCs w:val="24"/>
        </w:rPr>
        <w:t xml:space="preserve"> retrieves the actual filesystem path. The path is null-terminated to make it a valid string. </w:t>
      </w:r>
    </w:p>
    <w:p>
      <w:pPr>
        <w:pStyle w:val="TableContents"/>
        <w:bidi w:val="0"/>
        <w:jc w:val="both"/>
        <w:rPr>
          <w:rStyle w:val="Strong"/>
          <w:rFonts w:ascii="Liberation Serif" w:hAnsi="Liberation Serif"/>
          <w:b w:val="false"/>
          <w:bCs w:val="false"/>
          <w:i w:val="false"/>
          <w:iCs w:val="false"/>
          <w:color w:val="000000"/>
          <w:sz w:val="24"/>
          <w:szCs w:val="24"/>
        </w:rPr>
      </w:pPr>
      <w:r>
        <w:rPr/>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48–49 </w:t>
      </w:r>
      <w:r>
        <w:rPr>
          <w:rStyle w:val="Strong"/>
          <w:b w:val="false"/>
          <w:bCs w:val="false"/>
          <w:i w:val="false"/>
          <w:iCs w:val="false"/>
          <w:color w:val="000000"/>
          <w:sz w:val="24"/>
          <w:szCs w:val="24"/>
        </w:rPr>
        <w:t>t</w:t>
      </w:r>
      <w:r>
        <w:rPr>
          <w:b w:val="false"/>
          <w:bCs w:val="false"/>
          <w:i w:val="false"/>
          <w:iCs w:val="false"/>
          <w:color w:val="000000"/>
          <w:sz w:val="24"/>
          <w:szCs w:val="24"/>
        </w:rPr>
        <w:t xml:space="preserve">he event mask is printed, followed by the resolved file path </w:t>
      </w:r>
      <w:r>
        <w:rPr>
          <w:b w:val="false"/>
          <w:bCs w:val="false"/>
          <w:i w:val="false"/>
          <w:iCs w:val="false"/>
          <w:color w:val="000000"/>
          <w:sz w:val="24"/>
          <w:szCs w:val="24"/>
        </w:rPr>
        <w:t>and at l</w:t>
      </w:r>
      <w:r>
        <w:rPr>
          <w:rStyle w:val="Strong"/>
          <w:b w:val="false"/>
          <w:bCs w:val="false"/>
          <w:i w:val="false"/>
          <w:iCs w:val="false"/>
          <w:color w:val="000000"/>
          <w:sz w:val="24"/>
          <w:szCs w:val="24"/>
        </w:rPr>
        <w:t>ine 5</w:t>
      </w:r>
      <w:r>
        <w:rPr>
          <w:rStyle w:val="Strong"/>
          <w:b w:val="false"/>
          <w:bCs w:val="false"/>
          <w:i w:val="false"/>
          <w:iCs w:val="false"/>
          <w:color w:val="000000"/>
          <w:sz w:val="24"/>
          <w:szCs w:val="24"/>
        </w:rPr>
        <w:t>1</w:t>
      </w:r>
      <w:r>
        <w:rPr>
          <w:rStyle w:val="Strong"/>
          <w:b w:val="false"/>
          <w:bCs w:val="false"/>
          <w:i w:val="false"/>
          <w:iCs w:val="false"/>
          <w:color w:val="000000"/>
          <w:sz w:val="24"/>
          <w:szCs w:val="24"/>
        </w:rPr>
        <w:t xml:space="preserve"> </w:t>
      </w:r>
      <w:r>
        <w:rPr>
          <w:rStyle w:val="Strong"/>
          <w:b w:val="false"/>
          <w:bCs w:val="false"/>
          <w:i w:val="false"/>
          <w:iCs w:val="false"/>
          <w:color w:val="000000"/>
          <w:sz w:val="24"/>
          <w:szCs w:val="24"/>
        </w:rPr>
        <w:t>t</w:t>
      </w:r>
      <w:r>
        <w:rPr>
          <w:b w:val="false"/>
          <w:bCs w:val="false"/>
          <w:i w:val="false"/>
          <w:iCs w:val="false"/>
          <w:color w:val="000000"/>
          <w:sz w:val="24"/>
          <w:szCs w:val="24"/>
        </w:rPr>
        <w:t xml:space="preserve">he file descriptor associated with the event is closed after processing. </w:t>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53 </w:t>
      </w:r>
      <w:r>
        <w:rPr>
          <w:rStyle w:val="Strong"/>
          <w:b w:val="false"/>
          <w:bCs w:val="false"/>
          <w:i w:val="false"/>
          <w:iCs w:val="false"/>
          <w:color w:val="000000"/>
          <w:sz w:val="24"/>
          <w:szCs w:val="24"/>
        </w:rPr>
        <w:t>t</w:t>
      </w:r>
      <w:r>
        <w:rPr>
          <w:b w:val="false"/>
          <w:bCs w:val="false"/>
          <w:i w:val="false"/>
          <w:iCs w:val="false"/>
          <w:color w:val="000000"/>
          <w:sz w:val="24"/>
          <w:szCs w:val="24"/>
        </w:rPr>
        <w:t xml:space="preserve">he macro </w:t>
      </w:r>
      <w:r>
        <w:rPr>
          <w:rStyle w:val="SourceText"/>
          <w:rFonts w:ascii="Courier" w:hAnsi="Courier"/>
          <w:b w:val="false"/>
          <w:bCs w:val="false"/>
          <w:i w:val="false"/>
          <w:iCs w:val="false"/>
          <w:color w:val="000000"/>
          <w:sz w:val="24"/>
          <w:szCs w:val="24"/>
        </w:rPr>
        <w:t>FAN_EVENT_NEXT</w:t>
      </w:r>
      <w:r>
        <w:rPr>
          <w:b w:val="false"/>
          <w:bCs w:val="false"/>
          <w:i w:val="false"/>
          <w:iCs w:val="false"/>
          <w:color w:val="000000"/>
          <w:sz w:val="24"/>
          <w:szCs w:val="24"/>
        </w:rPr>
        <w:t xml:space="preserve"> is used to move to the next event in the buffer.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56–71 </w:t>
      </w:r>
      <w:r>
        <w:rPr>
          <w:rStyle w:val="Strong"/>
          <w:b w:val="false"/>
          <w:bCs w:val="false"/>
          <w:i w:val="false"/>
          <w:iCs w:val="false"/>
          <w:color w:val="000000"/>
          <w:sz w:val="24"/>
          <w:szCs w:val="24"/>
        </w:rPr>
        <w:t>t</w:t>
      </w:r>
      <w:r>
        <w:rPr>
          <w:b w:val="false"/>
          <w:bCs w:val="false"/>
          <w:i w:val="false"/>
          <w:iCs w:val="false"/>
          <w:color w:val="000000"/>
          <w:sz w:val="24"/>
          <w:szCs w:val="24"/>
        </w:rPr>
        <w:t xml:space="preserve">he program expects a single argument: the directory to monitor. </w:t>
      </w:r>
      <w:r>
        <w:rPr>
          <w:rStyle w:val="SourceText"/>
          <w:rFonts w:ascii="Courier" w:hAnsi="Courier"/>
          <w:b w:val="false"/>
          <w:bCs w:val="false"/>
          <w:i w:val="false"/>
          <w:iCs w:val="false"/>
          <w:color w:val="000000"/>
          <w:sz w:val="24"/>
          <w:szCs w:val="24"/>
        </w:rPr>
        <w:t>fanotify_init</w:t>
      </w:r>
      <w:r>
        <w:rPr>
          <w:b w:val="false"/>
          <w:bCs w:val="false"/>
          <w:i w:val="false"/>
          <w:iCs w:val="false"/>
          <w:color w:val="000000"/>
          <w:sz w:val="24"/>
          <w:szCs w:val="24"/>
        </w:rPr>
        <w:t xml:space="preserve"> creates a fanotify instance with </w:t>
      </w:r>
      <w:r>
        <w:rPr>
          <w:b w:val="false"/>
          <w:bCs w:val="false"/>
          <w:i w:val="false"/>
          <w:iCs w:val="false"/>
          <w:color w:val="000000"/>
          <w:sz w:val="24"/>
          <w:szCs w:val="24"/>
        </w:rPr>
        <w:t>the</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FAN_CLASS_NOTIF</w:t>
      </w:r>
      <w:r>
        <w:rPr>
          <w:b w:val="false"/>
          <w:bCs w:val="false"/>
          <w:i w:val="false"/>
          <w:iCs w:val="false"/>
          <w:color w:val="000000"/>
          <w:sz w:val="24"/>
          <w:szCs w:val="24"/>
        </w:rPr>
        <w:t xml:space="preserve"> notification mode (no permission decisions required) </w:t>
      </w:r>
      <w:r>
        <w:rPr>
          <w:b w:val="false"/>
          <w:bCs w:val="false"/>
          <w:i w:val="false"/>
          <w:iCs w:val="false"/>
          <w:color w:val="000000"/>
          <w:sz w:val="24"/>
          <w:szCs w:val="24"/>
        </w:rPr>
        <w:t xml:space="preserve">and the </w:t>
      </w:r>
      <w:r>
        <w:rPr>
          <w:rStyle w:val="SourceText"/>
          <w:rFonts w:ascii="Courier" w:hAnsi="Courier"/>
          <w:b w:val="false"/>
          <w:bCs w:val="false"/>
          <w:i w:val="false"/>
          <w:iCs w:val="false"/>
          <w:color w:val="000000"/>
          <w:sz w:val="24"/>
          <w:szCs w:val="24"/>
        </w:rPr>
        <w:t>O_RDONLY</w:t>
      </w:r>
      <w:r>
        <w:rPr>
          <w:rStyle w:val="SourceText"/>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 O_CLOEXEC</w:t>
      </w:r>
      <w:r>
        <w:rPr>
          <w:b w:val="false"/>
          <w:bCs w:val="false"/>
          <w:i w:val="false"/>
          <w:iCs w:val="false"/>
          <w:color w:val="000000"/>
          <w:sz w:val="24"/>
          <w:szCs w:val="24"/>
        </w:rPr>
        <w:t xml:space="preserve"> file descriptor flags. </w:t>
      </w:r>
      <w:r>
        <w:rPr>
          <w:b w:val="false"/>
          <w:bCs w:val="false"/>
          <w:i w:val="false"/>
          <w:iCs w:val="false"/>
          <w:color w:val="000000"/>
          <w:sz w:val="24"/>
          <w:szCs w:val="24"/>
        </w:rPr>
        <w:t>Then</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fanotify_mark</w:t>
      </w:r>
      <w:r>
        <w:rPr>
          <w:b w:val="false"/>
          <w:bCs w:val="false"/>
          <w:i w:val="false"/>
          <w:iCs w:val="false"/>
          <w:color w:val="000000"/>
          <w:sz w:val="24"/>
          <w:szCs w:val="24"/>
        </w:rPr>
        <w:t xml:space="preserve"> registers the directory for monitoring </w:t>
      </w:r>
      <w:r>
        <w:rPr>
          <w:b w:val="false"/>
          <w:bCs w:val="false"/>
          <w:i w:val="false"/>
          <w:iCs w:val="false"/>
          <w:color w:val="000000"/>
          <w:sz w:val="24"/>
          <w:szCs w:val="24"/>
        </w:rPr>
        <w:t xml:space="preserve">with </w:t>
      </w:r>
      <w:r>
        <w:rPr>
          <w:rStyle w:val="SourceText"/>
          <w:rFonts w:ascii="Courier" w:hAnsi="Courier"/>
          <w:b w:val="false"/>
          <w:bCs w:val="false"/>
          <w:i w:val="false"/>
          <w:iCs w:val="false"/>
          <w:color w:val="000000"/>
          <w:sz w:val="24"/>
          <w:szCs w:val="24"/>
        </w:rPr>
        <w:t>FAN_MARK_ADD</w:t>
      </w:r>
      <w:r>
        <w:rPr>
          <w:rStyle w:val="SourceText"/>
          <w:b w:val="false"/>
          <w:bCs w:val="false"/>
          <w:i w:val="false"/>
          <w:iCs w:val="false"/>
          <w:color w:val="000000"/>
          <w:sz w:val="24"/>
          <w:szCs w:val="24"/>
        </w:rPr>
        <w:t xml:space="preserve"> </w:t>
      </w:r>
      <w:r>
        <w:rPr>
          <w:rStyle w:val="SourceText"/>
          <w:b w:val="false"/>
          <w:bCs w:val="false"/>
          <w:i w:val="false"/>
          <w:iCs w:val="false"/>
          <w:color w:val="000000"/>
          <w:sz w:val="24"/>
          <w:szCs w:val="24"/>
        </w:rPr>
        <w:t>to</w:t>
      </w:r>
      <w:r>
        <w:rPr>
          <w:b w:val="false"/>
          <w:bCs w:val="false"/>
          <w:i w:val="false"/>
          <w:iCs w:val="false"/>
          <w:color w:val="000000"/>
          <w:sz w:val="24"/>
          <w:szCs w:val="24"/>
        </w:rPr>
        <w:t xml:space="preserve"> add a new watch </w:t>
      </w:r>
      <w:r>
        <w:rPr>
          <w:b w:val="false"/>
          <w:bCs w:val="false"/>
          <w:i w:val="false"/>
          <w:iCs w:val="false"/>
          <w:color w:val="000000"/>
          <w:sz w:val="24"/>
          <w:szCs w:val="24"/>
        </w:rPr>
        <w:t xml:space="preserve">and </w:t>
      </w:r>
      <w:r>
        <w:rPr>
          <w:rStyle w:val="SourceText"/>
          <w:rFonts w:ascii="Courier" w:hAnsi="Courier"/>
          <w:b w:val="false"/>
          <w:bCs w:val="false"/>
          <w:i w:val="false"/>
          <w:iCs w:val="false"/>
          <w:color w:val="000000"/>
          <w:sz w:val="24"/>
          <w:szCs w:val="24"/>
        </w:rPr>
        <w:t>FAN_ALL_EVENTS |</w:t>
      </w:r>
      <w:r>
        <w:rPr>
          <w:rStyle w:val="SourceText"/>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FAN_ONDIR</w:t>
      </w:r>
      <w:r>
        <w:rPr>
          <w:rStyle w:val="SourceText"/>
          <w:b w:val="false"/>
          <w:bCs w:val="false"/>
          <w:i w:val="false"/>
          <w:iCs w:val="false"/>
          <w:color w:val="000000"/>
          <w:sz w:val="24"/>
          <w:szCs w:val="24"/>
        </w:rPr>
        <w:t xml:space="preserve"> </w:t>
      </w:r>
      <w:r>
        <w:rPr>
          <w:rStyle w:val="SourceText"/>
          <w:b w:val="false"/>
          <w:bCs w:val="false"/>
          <w:i w:val="false"/>
          <w:iCs w:val="false"/>
          <w:color w:val="000000"/>
          <w:sz w:val="24"/>
          <w:szCs w:val="24"/>
        </w:rPr>
        <w:t>to</w:t>
      </w:r>
      <w:r>
        <w:rPr>
          <w:b w:val="false"/>
          <w:bCs w:val="false"/>
          <w:i w:val="false"/>
          <w:iCs w:val="false"/>
          <w:color w:val="000000"/>
          <w:sz w:val="24"/>
          <w:szCs w:val="24"/>
        </w:rPr>
        <w:t xml:space="preserve"> monitor all events on the directory and its contents. </w:t>
      </w: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rPr>
        <w:t>AT_FDCWD</w:t>
      </w:r>
      <w:r>
        <w:rPr>
          <w:rStyle w:val="SourceText"/>
          <w:b w:val="false"/>
          <w:bCs w:val="false"/>
          <w:i w:val="false"/>
          <w:iCs w:val="false"/>
          <w:color w:val="000000"/>
          <w:sz w:val="24"/>
          <w:szCs w:val="24"/>
        </w:rPr>
        <w:t xml:space="preserve"> </w:t>
      </w:r>
      <w:r>
        <w:rPr>
          <w:rStyle w:val="SourceText"/>
          <w:b w:val="false"/>
          <w:bCs w:val="false"/>
          <w:i w:val="false"/>
          <w:iCs w:val="false"/>
          <w:color w:val="000000"/>
          <w:sz w:val="24"/>
          <w:szCs w:val="24"/>
        </w:rPr>
        <w:t>flag</w:t>
      </w:r>
      <w:r>
        <w:rPr>
          <w:b w:val="false"/>
          <w:bCs w:val="false"/>
          <w:i w:val="false"/>
          <w:iCs w:val="false"/>
          <w:color w:val="000000"/>
          <w:sz w:val="24"/>
          <w:szCs w:val="24"/>
        </w:rPr>
        <w:t xml:space="preserve"> </w:t>
      </w:r>
      <w:r>
        <w:rPr>
          <w:b w:val="false"/>
          <w:bCs w:val="false"/>
          <w:i w:val="false"/>
          <w:iCs w:val="false"/>
          <w:color w:val="000000"/>
          <w:sz w:val="24"/>
          <w:szCs w:val="24"/>
        </w:rPr>
        <w:t xml:space="preserve">indicates that </w:t>
      </w:r>
      <w:r>
        <w:rPr>
          <w:rFonts w:ascii="Courier" w:hAnsi="Courier"/>
          <w:b w:val="false"/>
          <w:bCs w:val="false"/>
          <w:i w:val="false"/>
          <w:iCs w:val="false"/>
          <w:color w:val="000000"/>
          <w:sz w:val="24"/>
          <w:szCs w:val="24"/>
        </w:rPr>
        <w:t>pathname</w:t>
      </w:r>
      <w:r>
        <w:rPr>
          <w:b w:val="false"/>
          <w:bCs w:val="false"/>
          <w:i w:val="false"/>
          <w:iCs w:val="false"/>
          <w:color w:val="000000"/>
          <w:sz w:val="24"/>
          <w:szCs w:val="24"/>
        </w:rPr>
        <w:t xml:space="preserve"> is relative to current working directory.</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72–75 </w:t>
      </w:r>
      <w:r>
        <w:rPr>
          <w:rStyle w:val="Strong"/>
          <w:b w:val="false"/>
          <w:bCs w:val="false"/>
          <w:i w:val="false"/>
          <w:iCs w:val="false"/>
          <w:color w:val="000000"/>
          <w:sz w:val="24"/>
          <w:szCs w:val="24"/>
        </w:rPr>
        <w:t xml:space="preserve">a </w:t>
      </w:r>
      <w:r>
        <w:rPr>
          <w:rStyle w:val="SourceText"/>
          <w:rFonts w:ascii="Courier" w:hAnsi="Courier"/>
          <w:b w:val="false"/>
          <w:bCs w:val="false"/>
          <w:i w:val="false"/>
          <w:iCs w:val="false"/>
          <w:color w:val="000000"/>
          <w:sz w:val="24"/>
          <w:szCs w:val="24"/>
        </w:rPr>
        <w:t>pollfd</w:t>
      </w:r>
      <w:r>
        <w:rPr>
          <w:b w:val="false"/>
          <w:bCs w:val="false"/>
          <w:i w:val="false"/>
          <w:iCs w:val="false"/>
          <w:color w:val="000000"/>
          <w:sz w:val="24"/>
          <w:szCs w:val="24"/>
        </w:rPr>
        <w:t xml:space="preserve"> structure is configured to wait for events on the fanotify file descriptor. The program uses </w:t>
      </w:r>
      <w:r>
        <w:rPr>
          <w:rStyle w:val="SourceText"/>
          <w:rFonts w:ascii="Courier" w:hAnsi="Courier"/>
          <w:b w:val="false"/>
          <w:bCs w:val="false"/>
          <w:i w:val="false"/>
          <w:iCs w:val="false"/>
          <w:color w:val="000000"/>
          <w:sz w:val="24"/>
          <w:szCs w:val="24"/>
        </w:rPr>
        <w:t>POLLIN</w:t>
      </w:r>
      <w:r>
        <w:rPr>
          <w:b w:val="false"/>
          <w:bCs w:val="false"/>
          <w:i w:val="false"/>
          <w:iCs w:val="false"/>
          <w:color w:val="000000"/>
          <w:sz w:val="24"/>
          <w:szCs w:val="24"/>
        </w:rPr>
        <w:t xml:space="preserve"> to detect when data is available for reading </w:t>
      </w:r>
      <w:r>
        <w:rPr>
          <w:b w:val="false"/>
          <w:bCs w:val="false"/>
          <w:i w:val="false"/>
          <w:iCs w:val="false"/>
          <w:color w:val="000000"/>
          <w:sz w:val="24"/>
          <w:szCs w:val="24"/>
        </w:rPr>
        <w:t>and at l</w:t>
      </w:r>
      <w:r>
        <w:rPr>
          <w:rStyle w:val="Strong"/>
          <w:b w:val="false"/>
          <w:bCs w:val="false"/>
          <w:i w:val="false"/>
          <w:iCs w:val="false"/>
          <w:color w:val="000000"/>
          <w:sz w:val="24"/>
          <w:szCs w:val="24"/>
        </w:rPr>
        <w:t xml:space="preserve">ine 76–85 </w:t>
      </w:r>
      <w:r>
        <w:rPr>
          <w:rStyle w:val="Strong"/>
          <w:b w:val="false"/>
          <w:bCs w:val="false"/>
          <w:i w:val="false"/>
          <w:iCs w:val="false"/>
          <w:color w:val="000000"/>
          <w:sz w:val="24"/>
          <w:szCs w:val="24"/>
        </w:rPr>
        <w:t>t</w:t>
      </w:r>
      <w:r>
        <w:rPr>
          <w:b w:val="false"/>
          <w:bCs w:val="false"/>
          <w:i w:val="false"/>
          <w:iCs w:val="false"/>
          <w:color w:val="000000"/>
          <w:sz w:val="24"/>
          <w:szCs w:val="24"/>
        </w:rPr>
        <w:t xml:space="preserve">he program enters an infinite loop </w:t>
      </w:r>
      <w:r>
        <w:rPr>
          <w:b w:val="false"/>
          <w:bCs w:val="false"/>
          <w:i w:val="false"/>
          <w:iCs w:val="false"/>
          <w:color w:val="000000"/>
          <w:sz w:val="24"/>
          <w:szCs w:val="24"/>
        </w:rPr>
        <w:t xml:space="preserve">where </w:t>
      </w:r>
      <w:r>
        <w:rPr>
          <w:rStyle w:val="SourceText"/>
          <w:rFonts w:ascii="Courier" w:hAnsi="Courier"/>
          <w:b w:val="false"/>
          <w:bCs w:val="false"/>
          <w:i w:val="false"/>
          <w:iCs w:val="false"/>
          <w:color w:val="000000"/>
          <w:sz w:val="24"/>
          <w:szCs w:val="24"/>
        </w:rPr>
        <w:t>poll</w:t>
      </w:r>
      <w:r>
        <w:rPr>
          <w:b w:val="false"/>
          <w:bCs w:val="false"/>
          <w:i w:val="false"/>
          <w:iCs w:val="false"/>
          <w:color w:val="000000"/>
          <w:sz w:val="24"/>
          <w:szCs w:val="24"/>
        </w:rPr>
        <w:t xml:space="preserve"> blocks until an event is available. If </w:t>
      </w:r>
      <w:r>
        <w:rPr>
          <w:rStyle w:val="SourceText"/>
          <w:rFonts w:ascii="Courier" w:hAnsi="Courier"/>
          <w:b w:val="false"/>
          <w:bCs w:val="false"/>
          <w:i w:val="false"/>
          <w:iCs w:val="false"/>
          <w:color w:val="000000"/>
          <w:sz w:val="24"/>
          <w:szCs w:val="24"/>
        </w:rPr>
        <w:t>POLLIN</w:t>
      </w:r>
      <w:r>
        <w:rPr>
          <w:b w:val="false"/>
          <w:bCs w:val="false"/>
          <w:i w:val="false"/>
          <w:iCs w:val="false"/>
          <w:color w:val="000000"/>
          <w:sz w:val="24"/>
          <w:szCs w:val="24"/>
        </w:rPr>
        <w:t xml:space="preserve"> is triggered, </w:t>
      </w:r>
      <w:r>
        <w:rPr>
          <w:rStyle w:val="SourceText"/>
          <w:rFonts w:ascii="Courier" w:hAnsi="Courier"/>
          <w:b w:val="false"/>
          <w:bCs w:val="false"/>
          <w:i w:val="false"/>
          <w:iCs w:val="false"/>
          <w:color w:val="000000"/>
          <w:sz w:val="24"/>
          <w:szCs w:val="24"/>
        </w:rPr>
        <w:t>handle_event</w:t>
      </w:r>
      <w:r>
        <w:rPr>
          <w:b w:val="false"/>
          <w:bCs w:val="false"/>
          <w:i w:val="false"/>
          <w:iCs w:val="false"/>
          <w:color w:val="000000"/>
          <w:sz w:val="24"/>
          <w:szCs w:val="24"/>
        </w:rPr>
        <w:t xml:space="preserve"> is called to process all pending events. This ensures efficient event-driven monitoring instead of continuous polling.</w:t>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86–88 </w:t>
      </w:r>
      <w:r>
        <w:rPr>
          <w:rStyle w:val="Strong"/>
          <w:b w:val="false"/>
          <w:bCs w:val="false"/>
          <w:i w:val="false"/>
          <w:iCs w:val="false"/>
          <w:color w:val="000000"/>
          <w:sz w:val="24"/>
          <w:szCs w:val="24"/>
        </w:rPr>
        <w:t>c</w:t>
      </w:r>
      <w:r>
        <w:rPr>
          <w:rStyle w:val="Strong"/>
          <w:b w:val="false"/>
          <w:bCs w:val="false"/>
          <w:i w:val="false"/>
          <w:iCs w:val="false"/>
          <w:color w:val="000000"/>
          <w:sz w:val="24"/>
          <w:szCs w:val="24"/>
        </w:rPr>
        <w:t xml:space="preserve">leanup </w:t>
      </w:r>
      <w:r>
        <w:rPr>
          <w:rStyle w:val="Strong"/>
          <w:b w:val="false"/>
          <w:bCs w:val="false"/>
          <w:i w:val="false"/>
          <w:iCs w:val="false"/>
          <w:color w:val="000000"/>
          <w:sz w:val="24"/>
          <w:szCs w:val="24"/>
        </w:rPr>
        <w:t>is perfomed</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Let’s run the program by passing the </w:t>
      </w:r>
      <w:r>
        <w:rPr>
          <w:b w:val="false"/>
          <w:bCs w:val="false"/>
          <w:i/>
          <w:iCs/>
          <w:color w:val="000000"/>
          <w:sz w:val="24"/>
          <w:szCs w:val="24"/>
        </w:rPr>
        <w:t>current working directory</w:t>
      </w:r>
      <w:r>
        <w:rPr>
          <w:b w:val="false"/>
          <w:bCs w:val="false"/>
          <w:i w:val="false"/>
          <w:iCs w:val="false"/>
          <w:color w:val="000000"/>
          <w:sz w:val="24"/>
          <w:szCs w:val="24"/>
        </w:rPr>
        <w:t xml:space="preserve"> as the target to monitor. Since </w:t>
      </w:r>
      <w:r>
        <w:rPr>
          <w:b w:val="false"/>
          <w:bCs w:val="false"/>
          <w:i/>
          <w:iCs/>
          <w:color w:val="000000"/>
          <w:sz w:val="24"/>
          <w:szCs w:val="24"/>
        </w:rPr>
        <w:t>fanotify</w:t>
      </w:r>
      <w:r>
        <w:rPr>
          <w:b w:val="false"/>
          <w:bCs w:val="false"/>
          <w:i w:val="false"/>
          <w:iCs w:val="false"/>
          <w:color w:val="000000"/>
          <w:sz w:val="24"/>
          <w:szCs w:val="24"/>
        </w:rPr>
        <w:t xml:space="preserve"> operations require elevated privileges, the program must be executed with </w:t>
      </w:r>
      <w:r>
        <w:rPr>
          <w:rStyle w:val="SourceText"/>
          <w:rFonts w:ascii="Courier" w:hAnsi="Courier"/>
          <w:b w:val="false"/>
          <w:bCs w:val="false"/>
          <w:i w:val="false"/>
          <w:iCs w:val="false"/>
          <w:color w:val="000000"/>
          <w:sz w:val="24"/>
          <w:szCs w:val="24"/>
        </w:rPr>
        <w:t>CAP_SYS_ADMIN</w:t>
      </w:r>
      <w:r>
        <w:rPr>
          <w:b w:val="false"/>
          <w:bCs w:val="false"/>
          <w:i w:val="false"/>
          <w:iCs w:val="false"/>
          <w:color w:val="000000"/>
          <w:sz w:val="24"/>
          <w:szCs w:val="24"/>
        </w:rPr>
        <w:t xml:space="preserve">, so we use </w:t>
      </w:r>
      <w:r>
        <w:rPr>
          <w:rStyle w:val="SourceText"/>
          <w:rFonts w:ascii="Courier" w:hAnsi="Courier"/>
          <w:b w:val="false"/>
          <w:bCs w:val="false"/>
          <w:i w:val="false"/>
          <w:iCs w:val="false"/>
          <w:color w:val="000000"/>
          <w:sz w:val="24"/>
          <w:szCs w:val="24"/>
        </w:rPr>
        <w:t>sudo</w:t>
      </w:r>
      <w:r>
        <w:rPr>
          <w:rStyle w:val="SourceText"/>
          <w:b w:val="false"/>
          <w:bCs w:val="false"/>
          <w:i w:val="false"/>
          <w:iCs w:val="false"/>
          <w:color w:val="000000"/>
          <w:sz w:val="24"/>
          <w:szCs w:val="24"/>
        </w:rPr>
        <w:t>.</w:t>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t>Shell 1</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38">
              <w:r>
                <w:rPr>
                  <w:rStyle w:val="Hyperlink"/>
                  <w:color w:val="000080"/>
                  <w:u w:val="single"/>
                </w:rPr>
                <w:t>linux@fidir</w:t>
              </w:r>
            </w:hyperlink>
            <w:r>
              <w:rPr/>
              <w:t xml:space="preserve">] </w:t>
            </w:r>
            <w:r>
              <w:rPr/>
              <w:t>sudo</w:t>
            </w:r>
            <w:r>
              <w:rPr/>
              <w:t xml:space="preserve"> </w:t>
            </w:r>
            <w:r>
              <w:rPr/>
              <w:t>fanotify .</w:t>
            </w:r>
          </w:p>
          <w:p>
            <w:pPr>
              <w:pStyle w:val="TableContents"/>
              <w:bidi w:val="0"/>
              <w:jc w:val="left"/>
              <w:rPr/>
            </w:pPr>
            <w:r>
              <w:rPr/>
              <w:t>Monitoring events on: .</w:t>
            </w:r>
          </w:p>
          <w:p>
            <w:pPr>
              <w:pStyle w:val="TableContents"/>
              <w:bidi w:val="0"/>
              <w:jc w:val="left"/>
              <w:rPr/>
            </w:pPr>
            <w:r>
              <w:rPr/>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t>Shell 2</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39">
              <w:r>
                <w:rPr>
                  <w:rStyle w:val="Hyperlink"/>
                  <w:color w:val="000080"/>
                  <w:u w:val="single"/>
                </w:rPr>
                <w:t>linux@fidir</w:t>
              </w:r>
            </w:hyperlink>
            <w:r>
              <w:rPr/>
              <w:t xml:space="preserve">] </w:t>
            </w:r>
            <w:r>
              <w:rPr/>
              <w:t>ls</w:t>
            </w:r>
          </w:p>
          <w:p>
            <w:pPr>
              <w:pStyle w:val="TableContents"/>
              <w:bidi w:val="0"/>
              <w:jc w:val="left"/>
              <w:rPr>
                <w:color w:val="808080"/>
              </w:rPr>
            </w:pPr>
            <w:r>
              <w:rPr>
                <w:color w:val="808080"/>
              </w:rPr>
              <w:t>...</w:t>
            </w:r>
            <w:r>
              <w:rPr>
                <w:color w:val="808080"/>
              </w:rPr>
              <w:t>output...</w:t>
            </w:r>
          </w:p>
        </w:tc>
      </w:tr>
    </w:tbl>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t>Shell 1</w:t>
      </w:r>
    </w:p>
    <w:tbl>
      <w:tblPr>
        <w:tblW w:w="9679" w:type="dxa"/>
        <w:jc w:val="left"/>
        <w:tblInd w:w="15" w:type="dxa"/>
        <w:tblLayout w:type="fixed"/>
        <w:tblCellMar>
          <w:top w:w="55" w:type="dxa"/>
          <w:left w:w="55" w:type="dxa"/>
          <w:bottom w:w="55" w:type="dxa"/>
          <w:right w:w="55" w:type="dxa"/>
        </w:tblCellMar>
      </w:tblPr>
      <w:tblGrid>
        <w:gridCol w:w="9679"/>
      </w:tblGrid>
      <w:tr>
        <w:trPr/>
        <w:tc>
          <w:tcPr>
            <w:tcW w:w="9679"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40">
              <w:r>
                <w:rPr>
                  <w:rStyle w:val="Hyperlink"/>
                  <w:color w:val="000080"/>
                  <w:u w:val="single"/>
                </w:rPr>
                <w:t>linux@fidir</w:t>
              </w:r>
            </w:hyperlink>
            <w:r>
              <w:rPr/>
              <w:t xml:space="preserve">] </w:t>
            </w:r>
            <w:r>
              <w:rPr/>
              <w:t>sudo</w:t>
            </w:r>
            <w:r>
              <w:rPr/>
              <w:t xml:space="preserve"> </w:t>
            </w:r>
            <w:r>
              <w:rPr/>
              <w:t>fanotify .</w:t>
            </w:r>
          </w:p>
          <w:p>
            <w:pPr>
              <w:pStyle w:val="TableContents"/>
              <w:bidi w:val="0"/>
              <w:jc w:val="left"/>
              <w:rPr/>
            </w:pPr>
            <w:r>
              <w:rPr/>
              <w:t>Monitoring events on: .</w:t>
            </w:r>
          </w:p>
          <w:p>
            <w:pPr>
              <w:pStyle w:val="TableContents"/>
              <w:bidi w:val="0"/>
              <w:jc w:val="left"/>
              <w:rPr/>
            </w:pPr>
            <w:r>
              <w:rPr/>
              <w:t xml:space="preserve"> </w:t>
            </w:r>
            <w:r>
              <w:rPr>
                <w:b/>
                <w:bCs/>
              </w:rPr>
              <w:t xml:space="preserve">[OPEN </w:t>
            </w:r>
            <w:r>
              <w:rPr/>
              <w:t>] /home/fidir/Desktop/APLE/Code/Chapter_2</w:t>
            </w:r>
          </w:p>
          <w:p>
            <w:pPr>
              <w:pStyle w:val="TableContents"/>
              <w:bidi w:val="0"/>
              <w:jc w:val="left"/>
              <w:rPr/>
            </w:pPr>
            <w:r>
              <w:rPr>
                <w:b/>
                <w:bCs/>
              </w:rPr>
              <w:t xml:space="preserve"> </w:t>
            </w:r>
            <w:r>
              <w:rPr>
                <w:b/>
                <w:bCs/>
              </w:rPr>
              <w:t>[ACCESS ]</w:t>
            </w:r>
            <w:r>
              <w:rPr/>
              <w:t xml:space="preserve"> /home/fidir/Desktop/APLE/Code/Chapter_2</w:t>
            </w:r>
          </w:p>
          <w:p>
            <w:pPr>
              <w:pStyle w:val="TableContents"/>
              <w:bidi w:val="0"/>
              <w:jc w:val="left"/>
              <w:rPr/>
            </w:pPr>
            <w:r>
              <w:rPr/>
              <w:t xml:space="preserve"> </w:t>
            </w:r>
            <w:r>
              <w:rPr>
                <w:b/>
                <w:bCs/>
              </w:rPr>
              <w:t>[ACCESS CLOSE_NOWRITE ]</w:t>
            </w:r>
            <w:r>
              <w:rPr/>
              <w:t xml:space="preserve"> /home/fidir/Desktop/APLE/Code/Chapter_2</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After executing </w:t>
      </w:r>
      <w:r>
        <w:rPr>
          <w:rStyle w:val="SourceText"/>
          <w:rFonts w:ascii="Courier" w:hAnsi="Courier"/>
          <w:b w:val="false"/>
          <w:bCs w:val="false"/>
          <w:i w:val="false"/>
          <w:iCs w:val="false"/>
          <w:color w:val="000000"/>
          <w:sz w:val="24"/>
          <w:szCs w:val="24"/>
        </w:rPr>
        <w:t>ls</w:t>
      </w:r>
      <w:r>
        <w:rPr>
          <w:b w:val="false"/>
          <w:bCs w:val="false"/>
          <w:i w:val="false"/>
          <w:iCs w:val="false"/>
          <w:color w:val="000000"/>
          <w:sz w:val="24"/>
          <w:szCs w:val="24"/>
        </w:rPr>
        <w:t xml:space="preserve">, we observe that fanotify reports several filesystem events, including </w:t>
      </w:r>
      <w:r>
        <w:rPr>
          <w:rStyle w:val="SourceText"/>
          <w:rFonts w:ascii="Courier" w:hAnsi="Courier"/>
          <w:b w:val="false"/>
          <w:bCs w:val="false"/>
          <w:i w:val="false"/>
          <w:iCs w:val="false"/>
          <w:color w:val="000000"/>
          <w:sz w:val="24"/>
          <w:szCs w:val="24"/>
        </w:rPr>
        <w:t>OPEN</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ACCESS</w:t>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sz w:val="24"/>
          <w:szCs w:val="24"/>
        </w:rPr>
        <w:t>CLOSE_NOWRITE</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t>Shell 2</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41">
              <w:r>
                <w:rPr>
                  <w:rStyle w:val="Hyperlink"/>
                  <w:color w:val="000080"/>
                  <w:u w:val="single"/>
                </w:rPr>
                <w:t>linux@fidir</w:t>
              </w:r>
            </w:hyperlink>
            <w:r>
              <w:rPr/>
              <w:t xml:space="preserve">] </w:t>
            </w:r>
            <w:r>
              <w:rPr/>
              <w:t>touch newfile</w:t>
            </w:r>
          </w:p>
          <w:p>
            <w:pPr>
              <w:pStyle w:val="TableContents"/>
              <w:bidi w:val="0"/>
              <w:jc w:val="left"/>
              <w:rPr/>
            </w:pPr>
            <w:r>
              <w:rPr/>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If we write the command on the </w:t>
      </w:r>
      <w:r>
        <w:rPr>
          <w:b w:val="false"/>
          <w:bCs w:val="false"/>
          <w:i/>
          <w:iCs/>
          <w:color w:val="000000"/>
          <w:sz w:val="24"/>
          <w:szCs w:val="24"/>
        </w:rPr>
        <w:t>Shell 2</w:t>
      </w:r>
      <w:r>
        <w:rPr>
          <w:b w:val="false"/>
          <w:bCs w:val="false"/>
          <w:i w:val="false"/>
          <w:iCs w:val="false"/>
          <w:color w:val="000000"/>
          <w:sz w:val="24"/>
          <w:szCs w:val="24"/>
        </w:rPr>
        <w:t xml:space="preserve"> the program detects the access to the directory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t>Shell 1</w:t>
      </w:r>
    </w:p>
    <w:tbl>
      <w:tblPr>
        <w:tblW w:w="9679" w:type="dxa"/>
        <w:jc w:val="left"/>
        <w:tblInd w:w="15" w:type="dxa"/>
        <w:tblLayout w:type="fixed"/>
        <w:tblCellMar>
          <w:top w:w="55" w:type="dxa"/>
          <w:left w:w="55" w:type="dxa"/>
          <w:bottom w:w="55" w:type="dxa"/>
          <w:right w:w="55" w:type="dxa"/>
        </w:tblCellMar>
      </w:tblPr>
      <w:tblGrid>
        <w:gridCol w:w="9679"/>
      </w:tblGrid>
      <w:tr>
        <w:trPr/>
        <w:tc>
          <w:tcPr>
            <w:tcW w:w="9679"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42">
              <w:r>
                <w:rPr>
                  <w:rStyle w:val="Hyperlink"/>
                  <w:color w:val="000080"/>
                  <w:u w:val="single"/>
                </w:rPr>
                <w:t>linux@fidir</w:t>
              </w:r>
            </w:hyperlink>
            <w:r>
              <w:rPr/>
              <w:t xml:space="preserve">] </w:t>
            </w:r>
            <w:r>
              <w:rPr/>
              <w:t>sudo</w:t>
            </w:r>
            <w:r>
              <w:rPr/>
              <w:t xml:space="preserve"> </w:t>
            </w:r>
            <w:r>
              <w:rPr/>
              <w:t>fanotify .</w:t>
            </w:r>
          </w:p>
          <w:p>
            <w:pPr>
              <w:pStyle w:val="TableContents"/>
              <w:bidi w:val="0"/>
              <w:jc w:val="left"/>
              <w:rPr/>
            </w:pPr>
            <w:r>
              <w:rPr/>
              <w:t>Monitoring events on: .</w:t>
            </w:r>
          </w:p>
          <w:p>
            <w:pPr>
              <w:pStyle w:val="TableContents"/>
              <w:bidi w:val="0"/>
              <w:jc w:val="left"/>
              <w:rPr/>
            </w:pPr>
            <w:r>
              <w:rPr/>
              <w:t xml:space="preserve"> </w:t>
            </w:r>
            <w:r>
              <w:rPr>
                <w:b w:val="false"/>
                <w:bCs w:val="false"/>
              </w:rPr>
              <w:t>[OPEN ] /home/fidir/Desktop/APLE/Code/Chapter_2</w:t>
            </w:r>
          </w:p>
          <w:p>
            <w:pPr>
              <w:pStyle w:val="TableContents"/>
              <w:bidi w:val="0"/>
              <w:jc w:val="left"/>
              <w:rPr>
                <w:b w:val="false"/>
                <w:bCs w:val="false"/>
              </w:rPr>
            </w:pPr>
            <w:r>
              <w:rPr>
                <w:b w:val="false"/>
                <w:bCs w:val="false"/>
              </w:rPr>
              <w:t xml:space="preserve"> </w:t>
            </w:r>
            <w:r>
              <w:rPr>
                <w:b w:val="false"/>
                <w:bCs w:val="false"/>
              </w:rPr>
              <w:t>[ACCESS ] /home/fidir/Desktop/APLE/Code/Chapter_2</w:t>
            </w:r>
          </w:p>
          <w:p>
            <w:pPr>
              <w:pStyle w:val="TableContents"/>
              <w:bidi w:val="0"/>
              <w:jc w:val="left"/>
              <w:rPr>
                <w:b w:val="false"/>
                <w:bCs w:val="false"/>
              </w:rPr>
            </w:pPr>
            <w:r>
              <w:rPr>
                <w:b w:val="false"/>
                <w:bCs w:val="false"/>
              </w:rPr>
              <w:t xml:space="preserve"> </w:t>
            </w:r>
            <w:r>
              <w:rPr>
                <w:b w:val="false"/>
                <w:bCs w:val="false"/>
              </w:rPr>
              <w:t>[ACCESS CLOSE_NOWRITE ] /home/fidir/Desktop/APLE/Code/Chapter_2</w:t>
            </w:r>
          </w:p>
          <w:p>
            <w:pPr>
              <w:pStyle w:val="TableContents"/>
              <w:bidi w:val="0"/>
              <w:jc w:val="left"/>
              <w:rPr/>
            </w:pPr>
            <w:r>
              <w:rPr>
                <w:b/>
                <w:bCs/>
              </w:rPr>
              <w:t xml:space="preserve"> </w:t>
            </w:r>
            <w:r>
              <w:rPr>
                <w:b/>
                <w:bCs/>
              </w:rPr>
              <w:t>[ACCESS CLOSE_NOWRITE OPEN ]</w:t>
            </w:r>
            <w:r>
              <w:rPr/>
              <w:t xml:space="preserve"> /home/fidir/Desktop/APLE/Code/</w:t>
            </w:r>
            <w:r>
              <w:rPr>
                <w:b/>
                <w:bCs/>
              </w:rPr>
              <w:t>Chapter_2</w:t>
            </w:r>
          </w:p>
          <w:p>
            <w:pPr>
              <w:pStyle w:val="TableContents"/>
              <w:bidi w:val="0"/>
              <w:jc w:val="left"/>
              <w:rPr>
                <w:b w:val="false"/>
                <w:bCs w:val="false"/>
              </w:rPr>
            </w:pPr>
            <w:r>
              <w:rPr>
                <w:b w:val="false"/>
                <w:bCs w:val="false"/>
              </w:rPr>
              <w:t xml:space="preserve"> </w:t>
            </w:r>
            <w:r>
              <w:rPr>
                <w:b w:val="false"/>
                <w:bCs w:val="false"/>
                <w:color w:val="808080"/>
              </w:rPr>
              <w:t>...</w:t>
            </w:r>
            <w:r>
              <w:rPr>
                <w:b w:val="false"/>
                <w:bCs w:val="false"/>
                <w:color w:val="808080"/>
              </w:rPr>
              <w:t>output...</w:t>
            </w:r>
          </w:p>
          <w:p>
            <w:pPr>
              <w:pStyle w:val="TableContents"/>
              <w:bidi w:val="0"/>
              <w:jc w:val="left"/>
              <w:rPr/>
            </w:pPr>
            <w:r>
              <w:rPr/>
              <w:t xml:space="preserve"> </w:t>
            </w:r>
            <w:r>
              <w:rPr>
                <w:b/>
                <w:bCs/>
              </w:rPr>
              <w:t>[OPEN ]</w:t>
            </w:r>
            <w:r>
              <w:rPr/>
              <w:t xml:space="preserve"> /home/fidir/Desktop/APLE/Code/</w:t>
            </w:r>
            <w:r>
              <w:rPr>
                <w:b/>
                <w:bCs/>
              </w:rPr>
              <w:t>Chapter_2</w:t>
            </w:r>
          </w:p>
          <w:p>
            <w:pPr>
              <w:pStyle w:val="TableContents"/>
              <w:bidi w:val="0"/>
              <w:jc w:val="left"/>
              <w:rPr/>
            </w:pPr>
            <w:r>
              <w:rPr/>
              <w:t xml:space="preserve"> </w:t>
            </w:r>
            <w:r>
              <w:rPr>
                <w:b/>
                <w:bCs/>
              </w:rPr>
              <w:t xml:space="preserve">[ACCESS ] </w:t>
            </w:r>
            <w:r>
              <w:rPr/>
              <w:t>/home/fidir/Desktop/APLE/Code/</w:t>
            </w:r>
            <w:r>
              <w:rPr>
                <w:b/>
                <w:bCs/>
              </w:rPr>
              <w:t>Chapter_2</w:t>
            </w:r>
          </w:p>
          <w:p>
            <w:pPr>
              <w:pStyle w:val="TableContents"/>
              <w:bidi w:val="0"/>
              <w:jc w:val="left"/>
              <w:rPr/>
            </w:pPr>
            <w:r>
              <w:rPr/>
              <w:t xml:space="preserve"> </w:t>
            </w:r>
            <w:r>
              <w:rPr>
                <w:b/>
                <w:bCs/>
              </w:rPr>
              <w:t>[ACCESS ]</w:t>
            </w:r>
            <w:r>
              <w:rPr/>
              <w:t xml:space="preserve"> /home/fidir/Desktop/APLE/Code/</w:t>
            </w:r>
            <w:r>
              <w:rPr>
                <w:b/>
                <w:bCs/>
              </w:rPr>
              <w:t>Chapter_2</w:t>
            </w:r>
          </w:p>
          <w:p>
            <w:pPr>
              <w:pStyle w:val="TableContents"/>
              <w:bidi w:val="0"/>
              <w:jc w:val="left"/>
              <w:rPr/>
            </w:pPr>
            <w:r>
              <w:rPr/>
              <w:t xml:space="preserve"> </w:t>
            </w:r>
            <w:r>
              <w:rPr>
                <w:b/>
                <w:bCs/>
              </w:rPr>
              <w:t>[CLOSE_NOWRITE ]</w:t>
            </w:r>
            <w:r>
              <w:rPr/>
              <w:t xml:space="preserve"> /home/fidir/Desktop/APLE/Code/</w:t>
            </w:r>
            <w:r>
              <w:rPr>
                <w:b/>
                <w:bCs/>
              </w:rPr>
              <w:t>Chapter_2</w:t>
            </w:r>
          </w:p>
          <w:p>
            <w:pPr>
              <w:pStyle w:val="TableContents"/>
              <w:bidi w:val="0"/>
              <w:jc w:val="left"/>
              <w:rPr/>
            </w:pPr>
            <w:r>
              <w:rPr/>
            </w:r>
          </w:p>
          <w:p>
            <w:pPr>
              <w:pStyle w:val="TableContents"/>
              <w:bidi w:val="0"/>
              <w:jc w:val="left"/>
              <w:rPr/>
            </w:pPr>
            <w:r>
              <w:rPr>
                <w:b/>
                <w:bCs/>
              </w:rPr>
              <w:t>[OPEN ]</w:t>
            </w:r>
            <w:r>
              <w:rPr/>
              <w:t xml:space="preserve"> /home/fidir/Desktop/APLE/Code/Chapter_2/</w:t>
            </w:r>
            <w:r>
              <w:rPr>
                <w:b/>
                <w:bCs/>
              </w:rPr>
              <w:t>newfile</w:t>
            </w:r>
          </w:p>
          <w:p>
            <w:pPr>
              <w:pStyle w:val="TableContents"/>
              <w:bidi w:val="0"/>
              <w:jc w:val="left"/>
              <w:rPr/>
            </w:pPr>
            <w:r>
              <w:rPr>
                <w:b/>
                <w:bCs/>
              </w:rPr>
              <w:t xml:space="preserve"> </w:t>
            </w:r>
            <w:r>
              <w:rPr>
                <w:b/>
                <w:bCs/>
              </w:rPr>
              <w:t xml:space="preserve">[CLOSE_WRITE ] </w:t>
            </w:r>
            <w:r>
              <w:rPr/>
              <w:t>/home/fidir/Desktop/APLE/Code/Chapter_2/</w:t>
            </w:r>
            <w:r>
              <w:rPr>
                <w:b/>
                <w:bCs/>
              </w:rPr>
              <w:t>newfile</w:t>
            </w:r>
          </w:p>
          <w:p>
            <w:pPr>
              <w:pStyle w:val="TableContents"/>
              <w:bidi w:val="0"/>
              <w:jc w:val="left"/>
              <w:rPr/>
            </w:pPr>
            <w:r>
              <w:rPr/>
              <w:t xml:space="preserve"> </w:t>
            </w:r>
            <w:r>
              <w:rPr>
                <w:b/>
                <w:bCs/>
              </w:rPr>
              <w:t xml:space="preserve">[OPEN ] </w:t>
            </w:r>
            <w:r>
              <w:rPr/>
              <w:t>/home/fidir/Desktop/APLE/Code/Chapter_2</w:t>
            </w:r>
          </w:p>
          <w:p>
            <w:pPr>
              <w:pStyle w:val="TableContents"/>
              <w:bidi w:val="0"/>
              <w:jc w:val="left"/>
              <w:rPr/>
            </w:pPr>
            <w:r>
              <w:rPr>
                <w:b/>
                <w:bCs/>
              </w:rPr>
              <w:t xml:space="preserve"> </w:t>
            </w:r>
            <w:r>
              <w:rPr>
                <w:b/>
                <w:bCs/>
              </w:rPr>
              <w:t>[ACCESS CLOSE_NOWRITE ]</w:t>
            </w:r>
            <w:r>
              <w:rPr/>
              <w:t xml:space="preserve"> /home/fidir/Desktop/APLE/Code/Chapter_2</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W</w:t>
      </w:r>
      <w:r>
        <w:rPr>
          <w:b w:val="false"/>
          <w:bCs w:val="false"/>
          <w:i w:val="false"/>
          <w:iCs w:val="false"/>
          <w:color w:val="000000"/>
          <w:sz w:val="24"/>
          <w:szCs w:val="24"/>
        </w:rPr>
        <w:t xml:space="preserve">hen we press </w:t>
      </w:r>
      <w:r>
        <w:rPr>
          <w:rFonts w:ascii="Courier" w:hAnsi="Courier"/>
          <w:b w:val="false"/>
          <w:bCs w:val="false"/>
          <w:i w:val="false"/>
          <w:iCs w:val="false"/>
          <w:color w:val="000000"/>
          <w:sz w:val="24"/>
          <w:szCs w:val="24"/>
        </w:rPr>
        <w:t>E</w:t>
      </w:r>
      <w:r>
        <w:rPr>
          <w:rFonts w:ascii="Courier" w:hAnsi="Courier"/>
          <w:b w:val="false"/>
          <w:bCs w:val="false"/>
          <w:i w:val="false"/>
          <w:iCs w:val="false"/>
          <w:color w:val="000000"/>
          <w:sz w:val="24"/>
          <w:szCs w:val="24"/>
        </w:rPr>
        <w:t>nter</w:t>
      </w:r>
      <w:r>
        <w:rPr>
          <w:b w:val="false"/>
          <w:bCs w:val="false"/>
          <w:i w:val="false"/>
          <w:iCs w:val="false"/>
          <w:color w:val="000000"/>
          <w:sz w:val="24"/>
          <w:szCs w:val="24"/>
        </w:rPr>
        <w:t xml:space="preserve"> the program detects the creation of the new file. </w:t>
      </w:r>
      <w:r>
        <w:rPr>
          <w:b w:val="false"/>
          <w:bCs w:val="false"/>
          <w:i w:val="false"/>
          <w:iCs w:val="false"/>
          <w:color w:val="000000"/>
          <w:sz w:val="24"/>
          <w:szCs w:val="24"/>
        </w:rPr>
        <w:t xml:space="preserve">We create a new directory </w:t>
      </w:r>
      <w:r>
        <w:rPr>
          <w:b w:val="false"/>
          <w:bCs w:val="false"/>
          <w:i w:val="false"/>
          <w:iCs w:val="false"/>
          <w:color w:val="000000"/>
          <w:sz w:val="24"/>
          <w:szCs w:val="24"/>
        </w:rPr>
        <w:t>and then delete it.</w:t>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t>Shell 2</w:t>
      </w:r>
    </w:p>
    <w:tbl>
      <w:tblPr>
        <w:tblW w:w="10030" w:type="dxa"/>
        <w:jc w:val="left"/>
        <w:tblInd w:w="-9" w:type="dxa"/>
        <w:tblLayout w:type="fixed"/>
        <w:tblCellMar>
          <w:top w:w="55" w:type="dxa"/>
          <w:left w:w="55" w:type="dxa"/>
          <w:bottom w:w="55" w:type="dxa"/>
          <w:right w:w="55" w:type="dxa"/>
        </w:tblCellMar>
      </w:tblPr>
      <w:tblGrid>
        <w:gridCol w:w="10030"/>
      </w:tblGrid>
      <w:tr>
        <w:trPr/>
        <w:tc>
          <w:tcPr>
            <w:tcW w:w="10030"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43">
              <w:r>
                <w:rPr>
                  <w:rStyle w:val="Hyperlink"/>
                  <w:color w:val="000080"/>
                  <w:u w:val="single"/>
                </w:rPr>
                <w:t>linux@fidir</w:t>
              </w:r>
            </w:hyperlink>
            <w:r>
              <w:rPr/>
              <w:t xml:space="preserve">] </w:t>
            </w:r>
            <w:r>
              <w:rPr/>
              <w:t>mkdir newdir</w:t>
            </w:r>
          </w:p>
          <w:p>
            <w:pPr>
              <w:pStyle w:val="TableContents"/>
              <w:bidi w:val="0"/>
              <w:jc w:val="left"/>
              <w:rPr/>
            </w:pPr>
            <w:r>
              <w:rPr/>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t>Shell 1</w:t>
      </w:r>
    </w:p>
    <w:tbl>
      <w:tblPr>
        <w:tblW w:w="9679" w:type="dxa"/>
        <w:jc w:val="left"/>
        <w:tblInd w:w="15" w:type="dxa"/>
        <w:tblLayout w:type="fixed"/>
        <w:tblCellMar>
          <w:top w:w="55" w:type="dxa"/>
          <w:left w:w="55" w:type="dxa"/>
          <w:bottom w:w="55" w:type="dxa"/>
          <w:right w:w="55" w:type="dxa"/>
        </w:tblCellMar>
      </w:tblPr>
      <w:tblGrid>
        <w:gridCol w:w="9679"/>
      </w:tblGrid>
      <w:tr>
        <w:trPr/>
        <w:tc>
          <w:tcPr>
            <w:tcW w:w="9679"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44">
              <w:r>
                <w:rPr>
                  <w:rStyle w:val="Hyperlink"/>
                  <w:color w:val="000080"/>
                  <w:u w:val="single"/>
                </w:rPr>
                <w:t>linux@fidir</w:t>
              </w:r>
            </w:hyperlink>
            <w:r>
              <w:rPr/>
              <w:t xml:space="preserve">] </w:t>
            </w:r>
            <w:r>
              <w:rPr/>
              <w:t>sudo</w:t>
            </w:r>
            <w:r>
              <w:rPr/>
              <w:t xml:space="preserve"> </w:t>
            </w:r>
            <w:r>
              <w:rPr/>
              <w:t>fanotify .</w:t>
            </w:r>
          </w:p>
          <w:p>
            <w:pPr>
              <w:pStyle w:val="TableContents"/>
              <w:bidi w:val="0"/>
              <w:jc w:val="left"/>
              <w:rPr/>
            </w:pPr>
            <w:r>
              <w:rPr/>
              <w:t>Monitoring events on: .</w:t>
            </w:r>
          </w:p>
          <w:p>
            <w:pPr>
              <w:pStyle w:val="TableContents"/>
              <w:bidi w:val="0"/>
              <w:jc w:val="left"/>
              <w:rPr>
                <w:b/>
                <w:bCs/>
              </w:rPr>
            </w:pPr>
            <w:r>
              <w:rPr>
                <w:b/>
                <w:bCs/>
              </w:rPr>
              <w:t>…</w:t>
            </w:r>
          </w:p>
          <w:p>
            <w:pPr>
              <w:pStyle w:val="TableContents"/>
              <w:bidi w:val="0"/>
              <w:jc w:val="left"/>
              <w:rPr/>
            </w:pPr>
            <w:r>
              <w:rPr>
                <w:b/>
                <w:bCs/>
              </w:rPr>
              <w:t>[CLOSE_NOWRITE OPEN ]</w:t>
            </w:r>
            <w:r>
              <w:rPr/>
              <w:t xml:space="preserve"> /home/fidir/Desktop/APLE/Code/Chapter_2/</w:t>
            </w:r>
            <w:r>
              <w:rPr>
                <w:b/>
                <w:bCs/>
              </w:rPr>
              <w:t>newdir</w:t>
            </w:r>
          </w:p>
          <w:p>
            <w:pPr>
              <w:pStyle w:val="TableContents"/>
              <w:bidi w:val="0"/>
              <w:jc w:val="left"/>
              <w:rPr/>
            </w:pPr>
            <w:r>
              <w:rPr/>
              <w:t xml:space="preserve"> </w:t>
            </w:r>
            <w:r>
              <w:rPr>
                <w:b/>
                <w:bCs/>
              </w:rPr>
              <w:t>[OPEN ]</w:t>
            </w:r>
            <w:r>
              <w:rPr/>
              <w:t xml:space="preserve"> /home/fidir/Desktop/APLE/Code/Chapter_2/</w:t>
            </w:r>
            <w:r>
              <w:rPr>
                <w:b/>
                <w:bCs/>
              </w:rPr>
              <w:t>newdir</w:t>
            </w:r>
          </w:p>
          <w:p>
            <w:pPr>
              <w:pStyle w:val="TableContents"/>
              <w:bidi w:val="0"/>
              <w:jc w:val="left"/>
              <w:rPr/>
            </w:pPr>
            <w:r>
              <w:rPr/>
              <w:t xml:space="preserve"> </w:t>
            </w:r>
            <w:r>
              <w:rPr>
                <w:b/>
                <w:bCs/>
              </w:rPr>
              <w:t>[ACCESS ]</w:t>
            </w:r>
            <w:r>
              <w:rPr/>
              <w:t xml:space="preserve"> /home/fidir/Desktop/APLE/Code/Chapter_2/</w:t>
            </w:r>
            <w:r>
              <w:rPr>
                <w:b/>
                <w:bCs/>
              </w:rPr>
              <w:t>newdir</w:t>
            </w:r>
          </w:p>
          <w:p>
            <w:pPr>
              <w:pStyle w:val="TableContents"/>
              <w:bidi w:val="0"/>
              <w:jc w:val="left"/>
              <w:rPr/>
            </w:pPr>
            <w:r>
              <w:rPr>
                <w:b/>
                <w:bCs/>
              </w:rPr>
              <w:t xml:space="preserve"> </w:t>
            </w:r>
            <w:r>
              <w:rPr>
                <w:b/>
                <w:bCs/>
              </w:rPr>
              <w:t>[ACCESS ]</w:t>
            </w:r>
            <w:r>
              <w:rPr/>
              <w:t xml:space="preserve"> /home/fidir/Desktop/APLE/Code/Chapter_2/</w:t>
            </w:r>
            <w:r>
              <w:rPr>
                <w:b/>
                <w:bCs/>
              </w:rPr>
              <w:t>newdir</w:t>
            </w:r>
          </w:p>
          <w:p>
            <w:pPr>
              <w:pStyle w:val="TableContents"/>
              <w:bidi w:val="0"/>
              <w:jc w:val="left"/>
              <w:rPr/>
            </w:pPr>
            <w:r>
              <w:rPr>
                <w:b/>
                <w:bCs/>
              </w:rPr>
              <w:t xml:space="preserve"> </w:t>
            </w:r>
            <w:r>
              <w:rPr>
                <w:b/>
                <w:bCs/>
              </w:rPr>
              <w:t>[CLOSE_NOWRITE ]</w:t>
            </w:r>
            <w:r>
              <w:rPr/>
              <w:t xml:space="preserve"> /home/fidir/Desktop/APLE/Code/Chapter_2/</w:t>
            </w:r>
            <w:r>
              <w:rPr>
                <w:b/>
                <w:bCs/>
              </w:rPr>
              <w:t>newdir</w:t>
            </w:r>
          </w:p>
          <w:p>
            <w:pPr>
              <w:pStyle w:val="TableContents"/>
              <w:bidi w:val="0"/>
              <w:jc w:val="left"/>
              <w:rPr/>
            </w:pPr>
            <w:r>
              <w:rPr>
                <w:b/>
                <w:bCs/>
              </w:rPr>
              <w:t xml:space="preserve"> </w:t>
            </w:r>
            <w:r>
              <w:rPr>
                <w:b/>
                <w:bCs/>
              </w:rPr>
              <w:t>[ACCESS CLOSE_NOWRITE OPEN ]</w:t>
            </w:r>
            <w:r>
              <w:rPr/>
              <w:t xml:space="preserve"> /home/fidir/Desktop/APLE/Code/</w:t>
            </w:r>
            <w:r>
              <w:rPr>
                <w:b/>
                <w:bCs/>
              </w:rPr>
              <w:t>Chapter_2</w:t>
            </w:r>
          </w:p>
        </w:tc>
      </w:tr>
    </w:tbl>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t>Shell 2</w:t>
      </w:r>
    </w:p>
    <w:tbl>
      <w:tblPr>
        <w:tblW w:w="9679" w:type="dxa"/>
        <w:jc w:val="left"/>
        <w:tblInd w:w="15" w:type="dxa"/>
        <w:tblLayout w:type="fixed"/>
        <w:tblCellMar>
          <w:top w:w="55" w:type="dxa"/>
          <w:left w:w="55" w:type="dxa"/>
          <w:bottom w:w="55" w:type="dxa"/>
          <w:right w:w="55" w:type="dxa"/>
        </w:tblCellMar>
      </w:tblPr>
      <w:tblGrid>
        <w:gridCol w:w="9679"/>
      </w:tblGrid>
      <w:tr>
        <w:trPr/>
        <w:tc>
          <w:tcPr>
            <w:tcW w:w="9679"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45">
              <w:r>
                <w:rPr>
                  <w:rStyle w:val="Hyperlink"/>
                  <w:color w:val="000080"/>
                  <w:u w:val="single"/>
                </w:rPr>
                <w:t>linux@fidir</w:t>
              </w:r>
            </w:hyperlink>
            <w:r>
              <w:rPr/>
              <w:t xml:space="preserve">] </w:t>
            </w:r>
            <w:r>
              <w:rPr/>
              <w:t>rm -rf</w:t>
            </w:r>
            <w:r>
              <w:rPr/>
              <w:t xml:space="preserve"> newdir</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t>Shell 1</w:t>
      </w:r>
    </w:p>
    <w:tbl>
      <w:tblPr>
        <w:tblW w:w="9679" w:type="dxa"/>
        <w:jc w:val="left"/>
        <w:tblInd w:w="15" w:type="dxa"/>
        <w:tblLayout w:type="fixed"/>
        <w:tblCellMar>
          <w:top w:w="55" w:type="dxa"/>
          <w:left w:w="55" w:type="dxa"/>
          <w:bottom w:w="55" w:type="dxa"/>
          <w:right w:w="55" w:type="dxa"/>
        </w:tblCellMar>
      </w:tblPr>
      <w:tblGrid>
        <w:gridCol w:w="9679"/>
      </w:tblGrid>
      <w:tr>
        <w:trPr/>
        <w:tc>
          <w:tcPr>
            <w:tcW w:w="9679"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46">
              <w:r>
                <w:rPr>
                  <w:rStyle w:val="Hyperlink"/>
                  <w:color w:val="000080"/>
                  <w:u w:val="single"/>
                </w:rPr>
                <w:t>linux@fidir</w:t>
              </w:r>
            </w:hyperlink>
            <w:r>
              <w:rPr/>
              <w:t xml:space="preserve">] </w:t>
            </w:r>
            <w:r>
              <w:rPr/>
              <w:t>sudo</w:t>
            </w:r>
            <w:r>
              <w:rPr/>
              <w:t xml:space="preserve"> </w:t>
            </w:r>
            <w:r>
              <w:rPr/>
              <w:t>fanotify .</w:t>
            </w:r>
          </w:p>
          <w:p>
            <w:pPr>
              <w:pStyle w:val="TableContents"/>
              <w:bidi w:val="0"/>
              <w:jc w:val="left"/>
              <w:rPr/>
            </w:pPr>
            <w:r>
              <w:rPr/>
              <w:t>Monitoring events on: .</w:t>
            </w:r>
          </w:p>
          <w:p>
            <w:pPr>
              <w:pStyle w:val="TableContents"/>
              <w:bidi w:val="0"/>
              <w:jc w:val="left"/>
              <w:rPr>
                <w:color w:val="808080"/>
              </w:rPr>
            </w:pPr>
            <w:r>
              <w:rPr>
                <w:color w:val="808080"/>
              </w:rPr>
              <w:t>...</w:t>
            </w:r>
            <w:r>
              <w:rPr>
                <w:color w:val="808080"/>
              </w:rPr>
              <w:t>output...</w:t>
            </w:r>
          </w:p>
          <w:p>
            <w:pPr>
              <w:pStyle w:val="TableContents"/>
              <w:bidi w:val="0"/>
              <w:jc w:val="left"/>
              <w:rPr/>
            </w:pPr>
            <w:r>
              <w:rPr>
                <w:b/>
                <w:bCs/>
              </w:rPr>
              <w:t xml:space="preserve"> </w:t>
            </w:r>
            <w:r>
              <w:rPr>
                <w:b/>
                <w:bCs/>
              </w:rPr>
              <w:t>[ACCESS CLOSE_NOWRITE OPEN ]</w:t>
            </w:r>
            <w:r>
              <w:rPr/>
              <w:t xml:space="preserve"> /home/fidir/Desktop/APLE/Code/Chapter_2/</w:t>
            </w:r>
            <w:r>
              <w:rPr>
                <w:b/>
                <w:bCs/>
              </w:rPr>
              <w:t>newdir (deleted)</w:t>
            </w:r>
          </w:p>
          <w:p>
            <w:pPr>
              <w:pStyle w:val="TableContents"/>
              <w:bidi w:val="0"/>
              <w:jc w:val="left"/>
              <w:rPr/>
            </w:pPr>
            <w:r>
              <w:rPr>
                <w:b/>
                <w:bCs/>
              </w:rPr>
              <w:t xml:space="preserve"> </w:t>
            </w:r>
            <w:r>
              <w:rPr>
                <w:b/>
                <w:bCs/>
              </w:rPr>
              <w:t>[OPEN ]</w:t>
            </w:r>
            <w:r>
              <w:rPr/>
              <w:t xml:space="preserve"> /home/fidir/Desktop/APLE/Code/</w:t>
            </w:r>
            <w:r>
              <w:rPr>
                <w:b/>
                <w:bCs/>
              </w:rPr>
              <w:t>Chapter_2</w:t>
            </w:r>
          </w:p>
          <w:p>
            <w:pPr>
              <w:pStyle w:val="TableContents"/>
              <w:bidi w:val="0"/>
              <w:jc w:val="left"/>
              <w:rPr/>
            </w:pPr>
            <w:r>
              <w:rPr>
                <w:b/>
                <w:bCs/>
              </w:rPr>
              <w:t xml:space="preserve"> </w:t>
            </w:r>
            <w:r>
              <w:rPr>
                <w:b/>
                <w:bCs/>
              </w:rPr>
              <w:t>[ACCESS CLOSE_NOWRITE ]</w:t>
            </w:r>
            <w:r>
              <w:rPr/>
              <w:t xml:space="preserve"> /home/fidir/Desktop/APLE/Code/</w:t>
            </w:r>
            <w:r>
              <w:rPr>
                <w:b/>
                <w:bCs/>
              </w:rPr>
              <w:t>Chapter_2</w:t>
            </w:r>
          </w:p>
          <w:p>
            <w:pPr>
              <w:pStyle w:val="TableContents"/>
              <w:bidi w:val="0"/>
              <w:jc w:val="left"/>
              <w:rPr>
                <w:b/>
                <w:bCs/>
              </w:rPr>
            </w:pPr>
            <w:r>
              <w:rPr/>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If we replace the </w:t>
      </w:r>
      <w:r>
        <w:rPr>
          <w:b w:val="false"/>
          <w:bCs w:val="false"/>
          <w:i w:val="false"/>
          <w:iCs w:val="false"/>
          <w:color w:val="000000"/>
          <w:sz w:val="24"/>
          <w:szCs w:val="24"/>
        </w:rPr>
        <w:t>lines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sz w:val="20"/>
          <w:szCs w:val="20"/>
        </w:rPr>
      </w:pPr>
      <w:r>
        <w:rPr>
          <w:rFonts w:ascii="Courier" w:hAnsi="Courier"/>
          <w:b w:val="false"/>
          <w:bCs w:val="false"/>
          <w:color w:val="auto"/>
          <w:sz w:val="20"/>
          <w:szCs w:val="20"/>
          <w:shd w:fill="FFFFFF" w:val="clear"/>
        </w:rPr>
        <w:t xml:space="preserve">67 </w:t>
      </w:r>
      <w:r>
        <w:rPr>
          <w:rFonts w:ascii="Courier" w:hAnsi="Courier"/>
          <w:b w:val="false"/>
          <w:bCs w:val="false"/>
          <w:color w:val="0000FF"/>
          <w:sz w:val="20"/>
          <w:szCs w:val="20"/>
          <w:shd w:fill="FFFFFF" w:val="clear"/>
        </w:rPr>
        <w:tab/>
        <w:t>if</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fanotify_mark</w:t>
      </w:r>
      <w:r>
        <w:rPr>
          <w:rFonts w:ascii="Courier" w:hAnsi="Courier"/>
          <w:b w:val="false"/>
          <w:bCs w:val="false"/>
          <w:color w:val="000000"/>
          <w:sz w:val="20"/>
          <w:szCs w:val="20"/>
          <w:shd w:fill="FFFFFF" w:val="clear"/>
        </w:rPr>
        <w:t xml:space="preserve">(fan_fd, </w:t>
      </w:r>
      <w:r>
        <w:rPr>
          <w:rFonts w:ascii="Courier" w:hAnsi="Courier"/>
          <w:b w:val="false"/>
          <w:bCs w:val="false"/>
          <w:color w:val="0000FF"/>
          <w:sz w:val="20"/>
          <w:szCs w:val="20"/>
          <w:shd w:fill="FFFFFF" w:val="clear"/>
        </w:rPr>
        <w:t>FAN_MARK_ADD</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FAN_ALL_EVENTS</w:t>
      </w:r>
      <w:r>
        <w:rPr>
          <w:rFonts w:ascii="Courier" w:hAnsi="Courier"/>
          <w:b w:val="false"/>
          <w:bCs w:val="false"/>
          <w:color w:val="000000"/>
          <w:sz w:val="20"/>
          <w:szCs w:val="20"/>
          <w:shd w:fill="FFFFFF" w:val="clear"/>
        </w:rPr>
        <w:t xml:space="preserve"> | </w:t>
      </w:r>
      <w:r>
        <w:rPr>
          <w:rFonts w:ascii="Courier" w:hAnsi="Courier"/>
          <w:b w:val="false"/>
          <w:bCs w:val="false"/>
          <w:color w:val="0000FF"/>
          <w:sz w:val="20"/>
          <w:szCs w:val="20"/>
          <w:shd w:fill="FFFFFF" w:val="clear"/>
        </w:rPr>
        <w:t>FAN_ONDIR</w:t>
      </w:r>
      <w:r>
        <w:rPr>
          <w:rFonts w:ascii="Courier" w:hAnsi="Courier"/>
          <w:b w:val="false"/>
          <w:bCs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0000FF"/>
          <w:sz w:val="20"/>
          <w:szCs w:val="20"/>
          <w:shd w:fill="FFFFFF" w:val="clear"/>
        </w:rPr>
        <w:t xml:space="preserve"> </w:t>
      </w:r>
      <w:r>
        <w:rPr>
          <w:rFonts w:ascii="Courier" w:hAnsi="Courier"/>
          <w:b w:val="false"/>
          <w:bCs w:val="false"/>
          <w:color w:val="0000FF"/>
          <w:sz w:val="20"/>
          <w:szCs w:val="20"/>
          <w:shd w:fill="FFFFFF" w:val="clear"/>
        </w:rPr>
        <w:tab/>
        <w:t xml:space="preserve">    AT_FDCWD</w:t>
      </w:r>
      <w:r>
        <w:rPr>
          <w:rFonts w:ascii="Courier" w:hAnsi="Courier"/>
          <w:b w:val="false"/>
          <w:bCs w:val="false"/>
          <w:color w:val="000000"/>
          <w:sz w:val="20"/>
          <w:szCs w:val="20"/>
          <w:shd w:fill="FFFFFF" w:val="clear"/>
        </w:rPr>
        <w:t xml:space="preserve">, </w:t>
      </w:r>
      <w:r>
        <w:rPr>
          <w:rFonts w:ascii="Courier" w:hAnsi="Courier"/>
          <w:b w:val="false"/>
          <w:bCs w:val="false"/>
          <w:color w:val="000000"/>
          <w:sz w:val="20"/>
          <w:szCs w:val="20"/>
          <w:shd w:fill="FFFFFF" w:val="clear"/>
        </w:rPr>
        <w:t>path</w:t>
      </w:r>
      <w:r>
        <w:rPr>
          <w:rFonts w:ascii="Courier" w:hAnsi="Courier"/>
          <w:b w:val="false"/>
          <w:bCs w:val="false"/>
          <w:color w:val="000000"/>
          <w:sz w:val="20"/>
          <w:szCs w:val="20"/>
          <w:shd w:fill="FFFFFF" w:val="clear"/>
        </w:rPr>
        <w:t xml:space="preserve">) &lt; </w:t>
      </w:r>
      <w:r>
        <w:rPr>
          <w:rFonts w:ascii="Courier" w:hAnsi="Courier"/>
          <w:b w:val="false"/>
          <w:bCs w:val="false"/>
          <w:color w:val="098658"/>
          <w:sz w:val="20"/>
          <w:szCs w:val="20"/>
          <w:shd w:fill="FFFFFF" w:val="clear"/>
        </w:rPr>
        <w:t>0</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68 </w:t>
      </w:r>
      <w:r>
        <w:rPr>
          <w:rFonts w:ascii="Courier" w:hAnsi="Courier"/>
          <w:b w:val="false"/>
          <w:color w:val="000000"/>
          <w:sz w:val="20"/>
          <w:szCs w:val="20"/>
          <w:shd w:fill="FFFFFF" w:val="clear"/>
        </w:rPr>
        <w:tab/>
        <w:tab/>
        <w:t>perror(</w:t>
      </w:r>
      <w:r>
        <w:rPr>
          <w:rFonts w:ascii="Courier" w:hAnsi="Courier"/>
          <w:b w:val="false"/>
          <w:color w:val="A31515"/>
          <w:sz w:val="20"/>
          <w:szCs w:val="20"/>
          <w:shd w:fill="FFFFFF" w:val="clear"/>
        </w:rPr>
        <w:t>"fanotify_mark"</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69 </w:t>
      </w:r>
      <w:r>
        <w:rPr>
          <w:rFonts w:ascii="Courier" w:hAnsi="Courier"/>
          <w:b w:val="false"/>
          <w:color w:val="000000"/>
          <w:sz w:val="20"/>
          <w:szCs w:val="20"/>
          <w:shd w:fill="FFFFFF" w:val="clear"/>
        </w:rPr>
        <w:tab/>
        <w:tab/>
        <w:t>close(fan_fd);</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70 </w:t>
      </w:r>
      <w:r>
        <w:rPr>
          <w:rFonts w:ascii="Courier" w:hAnsi="Courier"/>
          <w:b w:val="false"/>
          <w:color w:val="0000FF"/>
          <w:sz w:val="20"/>
          <w:szCs w:val="20"/>
          <w:shd w:fill="FFFFFF" w:val="clear"/>
        </w:rPr>
        <w:tab/>
        <w:tab/>
        <w:t>return</w:t>
      </w:r>
      <w:r>
        <w:rPr>
          <w:rFonts w:ascii="Courier" w:hAnsi="Courier"/>
          <w:b w:val="false"/>
          <w:color w:val="000000"/>
          <w:sz w:val="20"/>
          <w:szCs w:val="20"/>
          <w:shd w:fill="FFFFFF" w:val="clear"/>
        </w:rPr>
        <w:t xml:space="preserve">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71 </w:t>
      </w:r>
      <w:r>
        <w:rPr>
          <w:rFonts w:ascii="Courier" w:hAnsi="Courier"/>
          <w:b w:val="false"/>
          <w:color w:val="000000"/>
          <w:sz w:val="20"/>
          <w:szCs w:val="20"/>
          <w:shd w:fill="FFFFFF" w:val="clear"/>
        </w:rPr>
        <w:tab/>
        <w:t>}</w:t>
      </w:r>
    </w:p>
    <w:p>
      <w:pPr>
        <w:pStyle w:val="TableContents"/>
        <w:bidi w:val="0"/>
        <w:jc w:val="both"/>
        <w:rPr>
          <w:rFonts w:ascii="Liberation Serif" w:hAnsi="Liberation Serif"/>
          <w:b w:val="false"/>
          <w:bCs w:val="false"/>
          <w:i w:val="false"/>
          <w:iCs w:val="false"/>
          <w:color w:val="000000"/>
          <w:sz w:val="20"/>
          <w:szCs w:val="20"/>
        </w:rPr>
      </w:pPr>
      <w:r>
        <w:rPr>
          <w:b w:val="false"/>
          <w:bCs w:val="false"/>
          <w:i w:val="false"/>
          <w:iCs w:val="false"/>
          <w:color w:val="000000"/>
          <w:sz w:val="20"/>
          <w:szCs w:val="20"/>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with the following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w:t>
      </w:r>
      <w:r>
        <w:rPr>
          <w:rFonts w:ascii="Courier" w:hAnsi="Courier"/>
          <w:b w:val="false"/>
          <w:color w:val="800080"/>
          <w:sz w:val="20"/>
          <w:szCs w:val="20"/>
          <w:shd w:fill="FFFFFF" w:val="clear"/>
        </w:rPr>
        <w:t>fanotify_mark</w:t>
      </w:r>
      <w:r>
        <w:rPr>
          <w:rFonts w:ascii="Courier" w:hAnsi="Courier"/>
          <w:b w:val="false"/>
          <w:color w:val="000000"/>
          <w:sz w:val="20"/>
          <w:szCs w:val="20"/>
          <w:shd w:fill="FFFFFF" w:val="clear"/>
        </w:rPr>
        <w:t xml:space="preserve">(fan_fd, </w:t>
      </w:r>
      <w:r>
        <w:rPr>
          <w:rFonts w:ascii="Courier" w:hAnsi="Courier"/>
          <w:b w:val="false"/>
          <w:color w:val="0000FF"/>
          <w:sz w:val="20"/>
          <w:szCs w:val="20"/>
          <w:shd w:fill="FFFFFF" w:val="clear"/>
        </w:rPr>
        <w:t>FAN_MARK_ADD</w:t>
      </w:r>
      <w:r>
        <w:rPr>
          <w:rFonts w:ascii="Courier" w:hAnsi="Courier"/>
          <w:b w:val="false"/>
          <w:color w:val="000000"/>
          <w:sz w:val="20"/>
          <w:szCs w:val="20"/>
          <w:shd w:fill="FFFFFF" w:val="clear"/>
        </w:rPr>
        <w:t xml:space="preserve"> | </w:t>
      </w:r>
      <w:r>
        <w:rPr>
          <w:rFonts w:ascii="Courier" w:hAnsi="Courier"/>
          <w:b w:val="false"/>
          <w:color w:val="0000FF"/>
          <w:sz w:val="20"/>
          <w:szCs w:val="20"/>
          <w:shd w:fill="FFFFFF" w:val="clear"/>
        </w:rPr>
        <w:t>FAN_MARK_MOUNT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FAN_ALL_EVENTS</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AT_FDCWD</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w:t>
      </w:r>
      <w:r>
        <w:rPr>
          <w:rFonts w:ascii="Courier" w:hAnsi="Courier"/>
          <w:b w:val="false"/>
          <w:color w:val="000000"/>
          <w:sz w:val="20"/>
          <w:szCs w:val="20"/>
          <w:shd w:fill="FFFFFF" w:val="clear"/>
        </w:rPr>
        <w:t xml:space="preserve">) &lt;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ab/>
        <w:t>perror(</w:t>
      </w:r>
      <w:r>
        <w:rPr>
          <w:rFonts w:ascii="Courier" w:hAnsi="Courier"/>
          <w:b w:val="false"/>
          <w:color w:val="A31515"/>
          <w:sz w:val="20"/>
          <w:szCs w:val="20"/>
          <w:shd w:fill="FFFFFF" w:val="clear"/>
        </w:rPr>
        <w:t>"fanotify_mark"</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ab/>
        <w:t>close(fan_fd);</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ab/>
        <w:t>return</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 xml:space="preserve">}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We can monitor the events on the entire filesystem and </w:t>
      </w:r>
      <w:r>
        <w:rPr>
          <w:b w:val="false"/>
          <w:bCs w:val="false"/>
          <w:i w:val="false"/>
          <w:iCs w:val="false"/>
          <w:color w:val="000000"/>
          <w:sz w:val="24"/>
          <w:szCs w:val="24"/>
        </w:rPr>
        <w:t>view</w:t>
      </w:r>
      <w:r>
        <w:rPr>
          <w:b w:val="false"/>
          <w:bCs w:val="false"/>
          <w:i w:val="false"/>
          <w:iCs w:val="false"/>
          <w:color w:val="000000"/>
          <w:sz w:val="24"/>
          <w:szCs w:val="24"/>
        </w:rPr>
        <w:t xml:space="preserve"> them on the console.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t>II.</w:t>
      </w:r>
      <w:r>
        <w:rPr>
          <w:b/>
          <w:bCs/>
          <w:i w:val="false"/>
          <w:iCs w:val="false"/>
          <w:color w:val="000000"/>
          <w:sz w:val="36"/>
          <w:szCs w:val="36"/>
        </w:rPr>
        <w:t>7</w:t>
      </w:r>
      <w:r>
        <w:rPr>
          <w:b/>
          <w:bCs/>
          <w:i w:val="false"/>
          <w:iCs w:val="false"/>
          <w:color w:val="000000"/>
          <w:sz w:val="36"/>
          <w:szCs w:val="36"/>
        </w:rPr>
        <w:t xml:space="preserve"> </w:t>
      </w:r>
      <w:r>
        <w:rPr>
          <w:b/>
          <w:bCs/>
          <w:i w:val="false"/>
          <w:iCs w:val="false"/>
          <w:color w:val="000000"/>
          <w:sz w:val="36"/>
          <w:szCs w:val="36"/>
        </w:rPr>
        <w:t>Capabilities</w:t>
      </w:r>
    </w:p>
    <w:p>
      <w:pPr>
        <w:pStyle w:val="Normal"/>
        <w:bidi w:val="0"/>
        <w:spacing w:lineRule="atLeast" w:line="285"/>
        <w:ind w:hanging="0" w:left="0" w:right="0"/>
        <w:jc w:val="lef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r>
    </w:p>
    <w:p>
      <w:pPr>
        <w:pStyle w:val="TableContents"/>
        <w:bidi w:val="0"/>
        <w:jc w:val="both"/>
        <w:rPr/>
      </w:pPr>
      <w:r>
        <w:rPr>
          <w:b w:val="false"/>
          <w:bCs w:val="false"/>
          <w:i w:val="false"/>
          <w:iCs w:val="false"/>
          <w:color w:val="auto"/>
          <w:sz w:val="24"/>
          <w:szCs w:val="24"/>
        </w:rPr>
        <w:t xml:space="preserve">In this chapter, we have explored several mechanisms related to permissions and access control. On UNIX and Linux systems, processes are generally divided into two categories: </w:t>
      </w:r>
      <w:r>
        <w:rPr>
          <w:rStyle w:val="Strong"/>
          <w:b w:val="false"/>
          <w:bCs w:val="false"/>
          <w:i/>
          <w:iCs/>
          <w:color w:val="auto"/>
          <w:sz w:val="24"/>
          <w:szCs w:val="24"/>
        </w:rPr>
        <w:t>privileged</w:t>
      </w:r>
      <w:r>
        <w:rPr>
          <w:b w:val="false"/>
          <w:bCs w:val="false"/>
          <w:i w:val="false"/>
          <w:iCs w:val="false"/>
          <w:color w:val="auto"/>
          <w:sz w:val="24"/>
          <w:szCs w:val="24"/>
        </w:rPr>
        <w:t xml:space="preserve"> and </w:t>
      </w:r>
      <w:r>
        <w:rPr>
          <w:rStyle w:val="Strong"/>
          <w:b w:val="false"/>
          <w:bCs w:val="false"/>
          <w:i/>
          <w:iCs/>
          <w:color w:val="auto"/>
          <w:sz w:val="24"/>
          <w:szCs w:val="24"/>
        </w:rPr>
        <w:t>unprivileged</w:t>
      </w:r>
      <w:r>
        <w:rPr>
          <w:b w:val="false"/>
          <w:bCs w:val="false"/>
          <w:i w:val="false"/>
          <w:iCs w:val="false"/>
          <w:color w:val="auto"/>
          <w:sz w:val="24"/>
          <w:szCs w:val="24"/>
        </w:rPr>
        <w:t xml:space="preserve">. </w:t>
      </w:r>
      <w:r>
        <w:rPr>
          <w:b w:val="false"/>
          <w:bCs w:val="false"/>
          <w:i/>
          <w:iCs/>
          <w:color w:val="auto"/>
          <w:sz w:val="24"/>
          <w:szCs w:val="24"/>
        </w:rPr>
        <w:t>Privileged processes</w:t>
      </w:r>
      <w:r>
        <w:rPr>
          <w:b w:val="false"/>
          <w:bCs w:val="false"/>
          <w:i w:val="false"/>
          <w:iCs w:val="false"/>
          <w:color w:val="auto"/>
          <w:sz w:val="24"/>
          <w:szCs w:val="24"/>
        </w:rPr>
        <w:t xml:space="preserve"> have a user ID of 0 (the </w:t>
      </w:r>
      <w:r>
        <w:rPr>
          <w:rStyle w:val="Emphasis"/>
          <w:b w:val="false"/>
          <w:bCs w:val="false"/>
          <w:i w:val="false"/>
          <w:iCs w:val="false"/>
          <w:color w:val="auto"/>
          <w:sz w:val="24"/>
          <w:szCs w:val="24"/>
        </w:rPr>
        <w:t>superuser</w:t>
      </w:r>
      <w:r>
        <w:rPr>
          <w:b w:val="false"/>
          <w:bCs w:val="false"/>
          <w:i w:val="false"/>
          <w:iCs w:val="false"/>
          <w:color w:val="auto"/>
          <w:sz w:val="24"/>
          <w:szCs w:val="24"/>
        </w:rPr>
        <w:t xml:space="preserve"> or </w:t>
      </w:r>
      <w:r>
        <w:rPr>
          <w:rStyle w:val="Emphasis"/>
          <w:rFonts w:ascii="Courier" w:hAnsi="Courier"/>
          <w:b w:val="false"/>
          <w:bCs w:val="false"/>
          <w:i w:val="false"/>
          <w:iCs w:val="false"/>
          <w:color w:val="auto"/>
          <w:sz w:val="24"/>
          <w:szCs w:val="24"/>
        </w:rPr>
        <w:t>root</w:t>
      </w:r>
      <w:r>
        <w:rPr>
          <w:b w:val="false"/>
          <w:bCs w:val="false"/>
          <w:i w:val="false"/>
          <w:iCs w:val="false"/>
          <w:color w:val="auto"/>
          <w:sz w:val="24"/>
          <w:szCs w:val="24"/>
        </w:rPr>
        <w:t xml:space="preserve">) and can bypass most kernel permission checks. In contrast, </w:t>
      </w:r>
      <w:r>
        <w:rPr>
          <w:b w:val="false"/>
          <w:bCs w:val="false"/>
          <w:i/>
          <w:iCs/>
          <w:color w:val="auto"/>
          <w:sz w:val="24"/>
          <w:szCs w:val="24"/>
        </w:rPr>
        <w:t>unprivileged processes</w:t>
      </w:r>
      <w:r>
        <w:rPr>
          <w:b w:val="false"/>
          <w:bCs w:val="false"/>
          <w:i w:val="false"/>
          <w:iCs w:val="false"/>
          <w:color w:val="auto"/>
          <w:sz w:val="24"/>
          <w:szCs w:val="24"/>
        </w:rPr>
        <w:t xml:space="preserve"> (with a non-zero UID) are subject to standard access control mechanisms enforced by the kernel. These checks are based on attributes such as the effective user ID, effective group ID, and the supplementary group list.</w:t>
      </w:r>
    </w:p>
    <w:p>
      <w:pPr>
        <w:pStyle w:val="TableContents"/>
        <w:bidi w:val="0"/>
        <w:jc w:val="both"/>
        <w:rPr/>
      </w:pPr>
      <w:r>
        <w:rPr>
          <w:b w:val="false"/>
          <w:bCs w:val="false"/>
          <w:i w:val="false"/>
          <w:iCs w:val="false"/>
          <w:color w:val="auto"/>
          <w:sz w:val="24"/>
          <w:szCs w:val="24"/>
        </w:rPr>
        <w:t xml:space="preserve">On modern Linux systems, the privileges traditionally associated with the superuser are further divided into smaller units called </w:t>
      </w:r>
      <w:r>
        <w:rPr>
          <w:rStyle w:val="Strong"/>
          <w:b w:val="false"/>
          <w:bCs w:val="false"/>
          <w:i/>
          <w:iCs/>
          <w:color w:val="auto"/>
          <w:sz w:val="24"/>
          <w:szCs w:val="24"/>
        </w:rPr>
        <w:t>capabilities</w:t>
      </w:r>
      <w:r>
        <w:rPr>
          <w:rStyle w:val="Strong"/>
          <w:rStyle w:val="FootnoteReference"/>
          <w:b w:val="false"/>
          <w:bCs w:val="false"/>
          <w:i w:val="false"/>
          <w:iCs w:val="false"/>
          <w:color w:val="auto"/>
          <w:sz w:val="24"/>
          <w:szCs w:val="24"/>
        </w:rPr>
        <w:footnoteReference w:id="147"/>
      </w:r>
      <w:r>
        <w:rPr>
          <w:b w:val="false"/>
          <w:bCs w:val="false"/>
          <w:i w:val="false"/>
          <w:iCs w:val="false"/>
          <w:color w:val="auto"/>
          <w:sz w:val="24"/>
          <w:szCs w:val="24"/>
        </w:rPr>
        <w:t>. These capabilities allow fine-grained control over privileged operations. Each capability can be independently enabled or disabled and is maintained as a per-thread attribute, rather than being globally assigned to the entire process.</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t xml:space="preserve">The following table shows the current implemented </w:t>
      </w:r>
      <w:r>
        <w:rPr>
          <w:b w:val="false"/>
          <w:bCs w:val="false"/>
          <w:i/>
          <w:iCs/>
          <w:color w:val="auto"/>
          <w:sz w:val="24"/>
          <w:szCs w:val="24"/>
        </w:rPr>
        <w:t>capabilities</w:t>
      </w:r>
      <w:r>
        <w:rPr>
          <w:b w:val="false"/>
          <w:bCs w:val="false"/>
          <w:i w:val="false"/>
          <w:iCs w:val="false"/>
          <w:color w:val="auto"/>
          <w:sz w:val="24"/>
          <w:szCs w:val="24"/>
        </w:rPr>
        <w:t xml:space="preserve"> on Linux.</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3404"/>
        <w:gridCol w:w="6568"/>
      </w:tblGrid>
      <w:tr>
        <w:trPr/>
        <w:tc>
          <w:tcPr>
            <w:tcW w:w="3404"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CAP_AUDIT_CONTROL</w:t>
            </w:r>
          </w:p>
        </w:tc>
        <w:tc>
          <w:tcPr>
            <w:tcW w:w="656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Enable and disable kernel auditing</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CAP_AUDIT_READ</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Allow reading the audit log via a multicast netlink socket</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CAP_AUDIT_WRITE</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Write records to kernel auditing log</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CAP_BLOCK_SUSPEND</w:t>
            </w:r>
          </w:p>
        </w:tc>
        <w:tc>
          <w:tcPr>
            <w:tcW w:w="6568"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Employ features that can block system suspend </w:t>
            </w:r>
            <w:r>
              <w:rPr>
                <w:sz w:val="24"/>
                <w:szCs w:val="24"/>
              </w:rPr>
              <w:t>(</w:t>
            </w:r>
            <w:r>
              <w:rPr>
                <w:rFonts w:ascii="Courier" w:hAnsi="Courier"/>
                <w:sz w:val="24"/>
                <w:szCs w:val="24"/>
              </w:rPr>
              <w:t>epoll</w:t>
            </w:r>
            <w:r>
              <w:rPr>
                <w:sz w:val="24"/>
                <w:szCs w:val="24"/>
              </w:rPr>
              <w:t>)</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CAP_BPF</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Employ privileged BPF</w:t>
            </w:r>
            <w:r>
              <w:rPr>
                <w:rStyle w:val="FootnoteReference"/>
                <w:sz w:val="24"/>
                <w:szCs w:val="24"/>
              </w:rPr>
              <w:footnoteReference w:id="148"/>
            </w:r>
            <w:r>
              <w:rPr>
                <w:sz w:val="24"/>
                <w:szCs w:val="24"/>
              </w:rPr>
              <w:t xml:space="preserve"> operations</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CAP_CHECKPOINT_RESTORE</w:t>
            </w:r>
          </w:p>
        </w:tc>
        <w:tc>
          <w:tcPr>
            <w:tcW w:w="6568"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Update </w:t>
            </w:r>
            <w:r>
              <w:rPr>
                <w:rFonts w:ascii="Courier" w:hAnsi="Courier"/>
                <w:sz w:val="24"/>
                <w:szCs w:val="24"/>
              </w:rPr>
              <w:t>/proc/sys/kernel/ns_last_pid</w:t>
            </w:r>
            <w:r>
              <w:rPr>
                <w:rStyle w:val="FootnoteReference"/>
                <w:rFonts w:ascii="Courier" w:hAnsi="Courier"/>
                <w:sz w:val="24"/>
                <w:szCs w:val="24"/>
              </w:rPr>
              <w:footnoteReference w:id="149"/>
            </w:r>
            <w:r>
              <w:rPr>
                <w:rFonts w:ascii="Courier" w:hAnsi="Courier"/>
                <w:sz w:val="24"/>
                <w:szCs w:val="24"/>
              </w:rPr>
              <w:t xml:space="preserve"> </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CAP_CHOWN</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Make changes to a file UIDs and GIDs</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CAP_DAC_OVERRIDE</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Bypass file read, write, and execute permission checks</w:t>
            </w:r>
            <w:r>
              <w:rPr>
                <w:rStyle w:val="FootnoteReference"/>
                <w:sz w:val="24"/>
                <w:szCs w:val="24"/>
              </w:rPr>
              <w:footnoteReference w:id="150"/>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CAP_DAC_READ_SEARCH</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Bypass file read permission checks and directory read and execute permission check</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CAP_FOWNER</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Bypass  permission  checks  on  operations  that  normally  require  the  filesystem  UID of the process to match the UID of the file</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CAP_FSETID</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Don't clear set-user-ID and set-group-ID mode bits when a file is modified</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CAP_IPC_LOCK</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Lock memory</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CAP_IPC_OWNER</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Bypass permission checks for operations on System V IPC objects</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CAP_KILL</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Bypass permission checks for sending signals </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CAP_LEASE</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Establish leases on arbitrary files </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CAP_LINUX_IMMUTABLE</w:t>
            </w:r>
          </w:p>
        </w:tc>
        <w:tc>
          <w:tcPr>
            <w:tcW w:w="6568"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Set the </w:t>
            </w:r>
            <w:r>
              <w:rPr>
                <w:rFonts w:ascii="Courier" w:hAnsi="Courier"/>
                <w:sz w:val="24"/>
                <w:szCs w:val="24"/>
              </w:rPr>
              <w:t>FS_APPEND_FL</w:t>
            </w:r>
            <w:r>
              <w:rPr>
                <w:sz w:val="24"/>
                <w:szCs w:val="24"/>
              </w:rPr>
              <w:t xml:space="preserve"> and </w:t>
            </w:r>
            <w:r>
              <w:rPr>
                <w:rFonts w:ascii="Courier" w:hAnsi="Courier"/>
                <w:sz w:val="24"/>
                <w:szCs w:val="24"/>
              </w:rPr>
              <w:t>FS_IMMUTABLE_FL</w:t>
            </w:r>
            <w:r>
              <w:rPr>
                <w:sz w:val="24"/>
                <w:szCs w:val="24"/>
              </w:rPr>
              <w:t xml:space="preserve"> inode flags</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CAP_MAC_ADMIN</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Allow MAC</w:t>
            </w:r>
            <w:r>
              <w:rPr>
                <w:rStyle w:val="FootnoteReference"/>
                <w:sz w:val="24"/>
                <w:szCs w:val="24"/>
              </w:rPr>
              <w:footnoteReference w:id="151"/>
            </w:r>
            <w:r>
              <w:rPr>
                <w:sz w:val="24"/>
                <w:szCs w:val="24"/>
              </w:rPr>
              <w:t xml:space="preserve"> configuration or state changes</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CAP_MAC_OVERRIDE</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Override Mandatory Access Control (MAC)</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CAP_MKNOD</w:t>
            </w:r>
          </w:p>
        </w:tc>
        <w:tc>
          <w:tcPr>
            <w:tcW w:w="6568"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Create special files using </w:t>
            </w:r>
            <w:r>
              <w:rPr>
                <w:rFonts w:ascii="Courier" w:hAnsi="Courier"/>
                <w:sz w:val="24"/>
                <w:szCs w:val="24"/>
              </w:rPr>
              <w:t>mknod</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CAP_NET_ADMIN</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Perform various network-related operations</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CAP_NET_BIND_SERVICE</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Bind a socket to Internet domain privileged ports</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CAP_NET_BROADCAST</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Unused</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CAP_NET_RAW</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Use RAW and PACKET sockets</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CAP_PERFMON</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 </w:t>
            </w:r>
            <w:r>
              <w:rPr>
                <w:sz w:val="24"/>
                <w:szCs w:val="24"/>
              </w:rPr>
              <w:t>Employ various performance-monitoring mechanism</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CAP_SETGID</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Make arbitrary manipulations of process GIDs and supplementary GID list</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CAP_SETFCAP</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Set arbitrary capabilities on a file</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CAP_SETPCAP</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D</w:t>
            </w:r>
            <w:r>
              <w:rPr>
                <w:sz w:val="24"/>
                <w:szCs w:val="24"/>
              </w:rPr>
              <w:t xml:space="preserve">rop capabilities from the bounding set </w:t>
            </w:r>
            <w:r>
              <w:rPr>
                <w:sz w:val="24"/>
                <w:szCs w:val="24"/>
              </w:rPr>
              <w:t xml:space="preserve">and </w:t>
            </w:r>
            <w:r>
              <w:rPr>
                <w:sz w:val="24"/>
                <w:szCs w:val="24"/>
              </w:rPr>
              <w:t>make changes to the securebits flags</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CAP_SETUID</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Make arbitrary manipulations of process UIDs</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CAP_SYS_ADMIN</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P</w:t>
            </w:r>
            <w:r>
              <w:rPr>
                <w:sz w:val="24"/>
                <w:szCs w:val="24"/>
              </w:rPr>
              <w:t>erform a range of system administration operations</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CAP_SYS_BOOT</w:t>
            </w:r>
          </w:p>
        </w:tc>
        <w:tc>
          <w:tcPr>
            <w:tcW w:w="6568"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Use </w:t>
            </w:r>
            <w:r>
              <w:rPr>
                <w:rFonts w:ascii="Courier" w:hAnsi="Courier"/>
                <w:sz w:val="24"/>
                <w:szCs w:val="24"/>
              </w:rPr>
              <w:t>reboot</w:t>
            </w:r>
            <w:r>
              <w:rPr>
                <w:sz w:val="24"/>
                <w:szCs w:val="24"/>
              </w:rPr>
              <w:t xml:space="preserve"> and </w:t>
            </w:r>
            <w:r>
              <w:rPr>
                <w:rFonts w:ascii="Courier" w:hAnsi="Courier"/>
                <w:sz w:val="24"/>
                <w:szCs w:val="24"/>
              </w:rPr>
              <w:t>kexec_load</w:t>
            </w:r>
            <w:r>
              <w:rPr>
                <w:rStyle w:val="FootnoteReference"/>
                <w:sz w:val="24"/>
                <w:szCs w:val="24"/>
              </w:rPr>
              <w:footnoteReference w:id="152"/>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CAP_SYS_CHROOT</w:t>
            </w:r>
          </w:p>
        </w:tc>
        <w:tc>
          <w:tcPr>
            <w:tcW w:w="6568"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Use </w:t>
            </w:r>
            <w:r>
              <w:rPr>
                <w:rFonts w:ascii="Courier" w:hAnsi="Courier"/>
                <w:sz w:val="24"/>
                <w:szCs w:val="24"/>
              </w:rPr>
              <w:t>chroot</w:t>
            </w:r>
            <w:r>
              <w:rPr>
                <w:rStyle w:val="FootnoteReference"/>
                <w:rFonts w:ascii="Courier" w:hAnsi="Courier"/>
                <w:sz w:val="24"/>
                <w:szCs w:val="24"/>
              </w:rPr>
              <w:footnoteReference w:id="153"/>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CAP_SYS_MODULE</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Load and unload kernel modules</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CAP_SYS_NICE</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Lower the process nice value and change the nice value for arbitrary processes</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CAP_SYS_PACCT</w:t>
            </w:r>
          </w:p>
        </w:tc>
        <w:tc>
          <w:tcPr>
            <w:tcW w:w="6568"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Use </w:t>
            </w:r>
            <w:r>
              <w:rPr>
                <w:rFonts w:ascii="Courier" w:hAnsi="Courier"/>
                <w:sz w:val="24"/>
                <w:szCs w:val="24"/>
              </w:rPr>
              <w:t>acct</w:t>
            </w:r>
            <w:r>
              <w:rPr>
                <w:rStyle w:val="FootnoteReference"/>
                <w:sz w:val="24"/>
                <w:szCs w:val="24"/>
              </w:rPr>
              <w:footnoteReference w:id="154"/>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CAP_SYS_PTRACE</w:t>
            </w:r>
          </w:p>
        </w:tc>
        <w:tc>
          <w:tcPr>
            <w:tcW w:w="6568"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Trace arbitrary processes using </w:t>
            </w:r>
            <w:r>
              <w:rPr>
                <w:rFonts w:ascii="Courier" w:hAnsi="Courier"/>
                <w:sz w:val="24"/>
                <w:szCs w:val="24"/>
              </w:rPr>
              <w:t>ptrace</w:t>
            </w:r>
            <w:r>
              <w:rPr>
                <w:rStyle w:val="FootnoteReference"/>
                <w:rFonts w:ascii="Courier" w:hAnsi="Courier"/>
                <w:sz w:val="24"/>
                <w:szCs w:val="24"/>
              </w:rPr>
              <w:footnoteReference w:id="155"/>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CAP_SYS_RAWIO</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Perform I/O port operations </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CAP_SYS_RESOURCE</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Use reserved space on ext2 filesystems</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CAP_SYS_TIME</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Set system clock </w:t>
            </w:r>
            <w:r>
              <w:rPr>
                <w:sz w:val="24"/>
                <w:szCs w:val="24"/>
              </w:rPr>
              <w:t>and real time (hardware) clock</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CAP_SYS_TTY_CONFIG</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E</w:t>
            </w:r>
            <w:r>
              <w:rPr>
                <w:sz w:val="24"/>
                <w:szCs w:val="24"/>
              </w:rPr>
              <w:t>mploy various privileged operations on virtual terminals</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CAP_SYSLOG</w:t>
            </w:r>
          </w:p>
        </w:tc>
        <w:tc>
          <w:tcPr>
            <w:tcW w:w="6568"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Perform privileged </w:t>
            </w:r>
            <w:r>
              <w:rPr>
                <w:rFonts w:ascii="Courier" w:hAnsi="Courier"/>
                <w:sz w:val="24"/>
                <w:szCs w:val="24"/>
              </w:rPr>
              <w:t>syslog</w:t>
            </w:r>
            <w:r>
              <w:rPr>
                <w:rStyle w:val="FootnoteReference"/>
                <w:rFonts w:ascii="Courier" w:hAnsi="Courier"/>
                <w:sz w:val="24"/>
                <w:szCs w:val="24"/>
              </w:rPr>
              <w:footnoteReference w:id="156"/>
            </w:r>
            <w:r>
              <w:rPr>
                <w:sz w:val="24"/>
                <w:szCs w:val="24"/>
              </w:rPr>
              <w:t xml:space="preserve"> operations</w:t>
            </w:r>
          </w:p>
        </w:tc>
      </w:tr>
      <w:tr>
        <w:trPr/>
        <w:tc>
          <w:tcPr>
            <w:tcW w:w="340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CAP_WAKE_ALARM</w:t>
            </w:r>
          </w:p>
        </w:tc>
        <w:tc>
          <w:tcPr>
            <w:tcW w:w="656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Trigger something that will wake up the system</w:t>
            </w:r>
          </w:p>
        </w:tc>
      </w:tr>
    </w:tbl>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center"/>
        <w:rPr>
          <w:b w:val="false"/>
          <w:bCs w:val="false"/>
          <w:i w:val="false"/>
          <w:iCs w:val="false"/>
          <w:color w:val="auto"/>
          <w:sz w:val="24"/>
          <w:szCs w:val="24"/>
        </w:rPr>
      </w:pPr>
      <w:r>
        <w:rPr>
          <w:b/>
          <w:bCs/>
          <w:i w:val="false"/>
          <w:iCs w:val="false"/>
          <w:color w:val="auto"/>
          <w:sz w:val="24"/>
          <w:szCs w:val="24"/>
        </w:rPr>
        <w:t xml:space="preserve">Table </w:t>
      </w:r>
      <w:r>
        <w:rPr>
          <w:b/>
          <w:bCs/>
          <w:i w:val="false"/>
          <w:iCs w:val="false"/>
          <w:color w:val="auto"/>
          <w:sz w:val="24"/>
          <w:szCs w:val="24"/>
        </w:rPr>
        <w:t>56</w:t>
      </w:r>
      <w:r>
        <w:rPr>
          <w:b w:val="false"/>
          <w:bCs w:val="false"/>
          <w:i w:val="false"/>
          <w:iCs w:val="false"/>
          <w:color w:val="auto"/>
          <w:sz w:val="24"/>
          <w:szCs w:val="24"/>
        </w:rPr>
        <w:t xml:space="preserve">. Capabilities </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A </w:t>
      </w:r>
      <w:r>
        <w:rPr>
          <w:rStyle w:val="Strong"/>
          <w:b w:val="false"/>
          <w:bCs w:val="false"/>
          <w:i w:val="false"/>
          <w:iCs w:val="false"/>
          <w:color w:val="auto"/>
          <w:sz w:val="24"/>
          <w:szCs w:val="24"/>
        </w:rPr>
        <w:t>capability</w:t>
      </w:r>
      <w:r>
        <w:rPr>
          <w:b w:val="false"/>
          <w:bCs w:val="false"/>
          <w:i w:val="false"/>
          <w:iCs w:val="false"/>
          <w:color w:val="auto"/>
          <w:sz w:val="24"/>
          <w:szCs w:val="24"/>
        </w:rPr>
        <w:t xml:space="preserve"> in Linux is a fine-grained unit of privilege that determines whether a process (or thread) is allowed to perform specific system-level operations.</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t>Instead of granting full power to the superuser (UID 0), Linux splits root privileges into individual capabilities, such as permissions to modify files, manage processes, configure the network, or interact with hardware.</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t>Before executing sensitive actions, the kernel checks whether the calling thread holds the required capability. Linux also provides system calls to retrieve and modify the capability sets of processes and threads. Each thread maintains several capability sets, each containing zero or more capabilities, which together define its privilege level and behavior.</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1542"/>
        <w:gridCol w:w="8430"/>
      </w:tblGrid>
      <w:tr>
        <w:trPr/>
        <w:tc>
          <w:tcPr>
            <w:tcW w:w="1542" w:type="dxa"/>
            <w:tcBorders>
              <w:top w:val="single" w:sz="4" w:space="0" w:color="000000"/>
              <w:left w:val="single" w:sz="4" w:space="0" w:color="000000"/>
              <w:bottom w:val="single" w:sz="4" w:space="0" w:color="000000"/>
            </w:tcBorders>
          </w:tcPr>
          <w:p>
            <w:pPr>
              <w:pStyle w:val="TableContents"/>
              <w:bidi w:val="0"/>
              <w:jc w:val="both"/>
              <w:rPr>
                <w:sz w:val="24"/>
                <w:szCs w:val="24"/>
              </w:rPr>
            </w:pPr>
            <w:r>
              <w:rPr>
                <w:sz w:val="24"/>
                <w:szCs w:val="24"/>
              </w:rPr>
              <w:t>Permitted</w:t>
            </w:r>
          </w:p>
        </w:tc>
        <w:tc>
          <w:tcPr>
            <w:tcW w:w="8430"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L</w:t>
            </w:r>
            <w:r>
              <w:rPr>
                <w:sz w:val="24"/>
                <w:szCs w:val="24"/>
              </w:rPr>
              <w:t>imiting superset for the effective capabilities that the thread may assume. If a thread drops a capability from its permitted set, it can never reacquire that capability</w:t>
            </w:r>
          </w:p>
        </w:tc>
      </w:tr>
      <w:tr>
        <w:trPr/>
        <w:tc>
          <w:tcPr>
            <w:tcW w:w="1542" w:type="dxa"/>
            <w:tcBorders>
              <w:left w:val="single" w:sz="4" w:space="0" w:color="000000"/>
              <w:bottom w:val="single" w:sz="4" w:space="0" w:color="000000"/>
            </w:tcBorders>
          </w:tcPr>
          <w:p>
            <w:pPr>
              <w:pStyle w:val="TableContents"/>
              <w:bidi w:val="0"/>
              <w:jc w:val="both"/>
              <w:rPr>
                <w:sz w:val="24"/>
                <w:szCs w:val="24"/>
              </w:rPr>
            </w:pPr>
            <w:r>
              <w:rPr>
                <w:sz w:val="24"/>
                <w:szCs w:val="24"/>
              </w:rPr>
              <w:t>Inheritable</w:t>
            </w:r>
          </w:p>
        </w:tc>
        <w:tc>
          <w:tcPr>
            <w:tcW w:w="8430" w:type="dxa"/>
            <w:tcBorders>
              <w:left w:val="single" w:sz="4" w:space="0" w:color="000000"/>
              <w:bottom w:val="single" w:sz="4" w:space="0" w:color="000000"/>
              <w:right w:val="single" w:sz="4" w:space="0" w:color="000000"/>
            </w:tcBorders>
          </w:tcPr>
          <w:p>
            <w:pPr>
              <w:pStyle w:val="TableContents"/>
              <w:bidi w:val="0"/>
              <w:jc w:val="both"/>
              <w:rPr/>
            </w:pPr>
            <w:r>
              <w:rPr>
                <w:sz w:val="24"/>
                <w:szCs w:val="24"/>
              </w:rPr>
              <w:t>S</w:t>
            </w:r>
            <w:r>
              <w:rPr>
                <w:sz w:val="24"/>
                <w:szCs w:val="24"/>
              </w:rPr>
              <w:t xml:space="preserve">et of capabilities preserved across an </w:t>
            </w:r>
            <w:r>
              <w:rPr>
                <w:rFonts w:ascii="Courier" w:hAnsi="Courier"/>
                <w:sz w:val="24"/>
                <w:szCs w:val="24"/>
              </w:rPr>
              <w:t>execve</w:t>
            </w:r>
            <w:r>
              <w:rPr>
                <w:rStyle w:val="FootnoteReference"/>
                <w:rFonts w:ascii="Courier" w:hAnsi="Courier"/>
                <w:sz w:val="24"/>
                <w:szCs w:val="24"/>
              </w:rPr>
              <w:footnoteReference w:id="157"/>
            </w:r>
            <w:r>
              <w:rPr>
                <w:sz w:val="24"/>
                <w:szCs w:val="24"/>
              </w:rPr>
              <w:t xml:space="preserve">. </w:t>
            </w:r>
            <w:r>
              <w:rPr>
                <w:sz w:val="24"/>
                <w:szCs w:val="24"/>
              </w:rPr>
              <w:t>I</w:t>
            </w:r>
            <w:r>
              <w:rPr>
                <w:sz w:val="24"/>
                <w:szCs w:val="24"/>
              </w:rPr>
              <w:t xml:space="preserve">nheritable capabilities are not generally preserved across </w:t>
            </w:r>
            <w:r>
              <w:rPr>
                <w:rFonts w:ascii="Courier" w:hAnsi="Courier"/>
                <w:sz w:val="24"/>
                <w:szCs w:val="24"/>
              </w:rPr>
              <w:t>execve</w:t>
            </w:r>
            <w:r>
              <w:rPr>
                <w:sz w:val="24"/>
                <w:szCs w:val="24"/>
              </w:rPr>
              <w:t xml:space="preserve"> when running as a non-root user</w:t>
            </w:r>
          </w:p>
        </w:tc>
      </w:tr>
      <w:tr>
        <w:trPr/>
        <w:tc>
          <w:tcPr>
            <w:tcW w:w="1542" w:type="dxa"/>
            <w:tcBorders>
              <w:left w:val="single" w:sz="4" w:space="0" w:color="000000"/>
              <w:bottom w:val="single" w:sz="4" w:space="0" w:color="000000"/>
            </w:tcBorders>
          </w:tcPr>
          <w:p>
            <w:pPr>
              <w:pStyle w:val="TableContents"/>
              <w:bidi w:val="0"/>
              <w:jc w:val="both"/>
              <w:rPr>
                <w:sz w:val="24"/>
                <w:szCs w:val="24"/>
              </w:rPr>
            </w:pPr>
            <w:r>
              <w:rPr>
                <w:sz w:val="24"/>
                <w:szCs w:val="24"/>
              </w:rPr>
              <w:t>Effective</w:t>
            </w:r>
          </w:p>
        </w:tc>
        <w:tc>
          <w:tcPr>
            <w:tcW w:w="843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w:t>
            </w:r>
            <w:r>
              <w:rPr>
                <w:sz w:val="24"/>
                <w:szCs w:val="24"/>
              </w:rPr>
              <w:t>et of capabilities used by the kernel to perform permission checks for the thread</w:t>
            </w:r>
          </w:p>
        </w:tc>
      </w:tr>
      <w:tr>
        <w:trPr/>
        <w:tc>
          <w:tcPr>
            <w:tcW w:w="1542" w:type="dxa"/>
            <w:tcBorders>
              <w:left w:val="single" w:sz="4" w:space="0" w:color="000000"/>
              <w:bottom w:val="single" w:sz="4" w:space="0" w:color="000000"/>
            </w:tcBorders>
          </w:tcPr>
          <w:p>
            <w:pPr>
              <w:pStyle w:val="TableContents"/>
              <w:bidi w:val="0"/>
              <w:jc w:val="both"/>
              <w:rPr>
                <w:sz w:val="24"/>
                <w:szCs w:val="24"/>
              </w:rPr>
            </w:pPr>
            <w:r>
              <w:rPr>
                <w:sz w:val="24"/>
                <w:szCs w:val="24"/>
              </w:rPr>
              <w:t>Bounding</w:t>
            </w:r>
          </w:p>
        </w:tc>
        <w:tc>
          <w:tcPr>
            <w:tcW w:w="8430" w:type="dxa"/>
            <w:tcBorders>
              <w:left w:val="single" w:sz="4" w:space="0" w:color="000000"/>
              <w:bottom w:val="single" w:sz="4" w:space="0" w:color="000000"/>
              <w:right w:val="single" w:sz="4" w:space="0" w:color="000000"/>
            </w:tcBorders>
          </w:tcPr>
          <w:p>
            <w:pPr>
              <w:pStyle w:val="TableContents"/>
              <w:bidi w:val="0"/>
              <w:jc w:val="both"/>
              <w:rPr/>
            </w:pPr>
            <w:r>
              <w:rPr>
                <w:sz w:val="24"/>
                <w:szCs w:val="24"/>
              </w:rPr>
              <w:t>M</w:t>
            </w:r>
            <w:r>
              <w:rPr>
                <w:sz w:val="24"/>
                <w:szCs w:val="24"/>
              </w:rPr>
              <w:t xml:space="preserve">echanism that can be used to limit the capabilities that are gained during </w:t>
            </w:r>
            <w:r>
              <w:rPr>
                <w:rFonts w:ascii="Courier" w:hAnsi="Courier"/>
                <w:sz w:val="24"/>
                <w:szCs w:val="24"/>
              </w:rPr>
              <w:t>execve</w:t>
            </w:r>
          </w:p>
        </w:tc>
      </w:tr>
      <w:tr>
        <w:trPr>
          <w:trHeight w:val="1555" w:hRule="atLeast"/>
        </w:trPr>
        <w:tc>
          <w:tcPr>
            <w:tcW w:w="1542" w:type="dxa"/>
            <w:tcBorders>
              <w:left w:val="single" w:sz="4" w:space="0" w:color="000000"/>
              <w:bottom w:val="single" w:sz="4" w:space="0" w:color="000000"/>
            </w:tcBorders>
          </w:tcPr>
          <w:p>
            <w:pPr>
              <w:pStyle w:val="TableContents"/>
              <w:bidi w:val="0"/>
              <w:jc w:val="both"/>
              <w:rPr>
                <w:sz w:val="24"/>
                <w:szCs w:val="24"/>
              </w:rPr>
            </w:pPr>
            <w:r>
              <w:rPr>
                <w:sz w:val="24"/>
                <w:szCs w:val="24"/>
              </w:rPr>
              <w:t>Ambient</w:t>
            </w:r>
          </w:p>
        </w:tc>
        <w:tc>
          <w:tcPr>
            <w:tcW w:w="8430" w:type="dxa"/>
            <w:tcBorders>
              <w:left w:val="single" w:sz="4" w:space="0" w:color="000000"/>
              <w:bottom w:val="single" w:sz="4" w:space="0" w:color="000000"/>
              <w:right w:val="single" w:sz="4" w:space="0" w:color="000000"/>
            </w:tcBorders>
          </w:tcPr>
          <w:p>
            <w:pPr>
              <w:pStyle w:val="TableContents"/>
              <w:bidi w:val="0"/>
              <w:jc w:val="both"/>
              <w:rPr/>
            </w:pPr>
            <w:r>
              <w:rPr>
                <w:sz w:val="24"/>
                <w:szCs w:val="24"/>
              </w:rPr>
              <w:t>S</w:t>
            </w:r>
            <w:r>
              <w:rPr>
                <w:sz w:val="24"/>
                <w:szCs w:val="24"/>
              </w:rPr>
              <w:t xml:space="preserve">et of capabilities that are preserved across an </w:t>
            </w:r>
            <w:r>
              <w:rPr>
                <w:rFonts w:ascii="Courier" w:hAnsi="Courier"/>
                <w:sz w:val="24"/>
                <w:szCs w:val="24"/>
              </w:rPr>
              <w:t>execve</w:t>
            </w:r>
            <w:r>
              <w:rPr>
                <w:sz w:val="24"/>
                <w:szCs w:val="24"/>
              </w:rPr>
              <w:t xml:space="preserve"> of a program that is not privileged. </w:t>
            </w:r>
            <w:r>
              <w:rPr>
                <w:sz w:val="24"/>
                <w:szCs w:val="24"/>
              </w:rPr>
              <w:t>N</w:t>
            </w:r>
            <w:r>
              <w:rPr>
                <w:sz w:val="24"/>
                <w:szCs w:val="24"/>
              </w:rPr>
              <w:t xml:space="preserve">o capability can ever be ambient if it is not both permitted and inheritable. </w:t>
            </w:r>
            <w:r>
              <w:rPr>
                <w:sz w:val="24"/>
                <w:szCs w:val="24"/>
              </w:rPr>
              <w:t xml:space="preserve">This set can be modified by </w:t>
            </w:r>
            <w:r>
              <w:rPr>
                <w:rFonts w:ascii="Courier" w:hAnsi="Courier"/>
                <w:sz w:val="24"/>
                <w:szCs w:val="24"/>
              </w:rPr>
              <w:t>prctl</w:t>
            </w:r>
            <w:r>
              <w:rPr>
                <w:rStyle w:val="FootnoteReference"/>
                <w:rFonts w:ascii="Courier" w:hAnsi="Courier"/>
                <w:sz w:val="24"/>
                <w:szCs w:val="24"/>
              </w:rPr>
              <w:footnoteReference w:id="158"/>
            </w:r>
            <w:r>
              <w:rPr>
                <w:sz w:val="24"/>
                <w:szCs w:val="24"/>
              </w:rPr>
              <w:t xml:space="preserve">. Executing a program that changes UID or GID due to the set-user-ID or set-group-ID bits or executing a program that has any file capabilities set will clear the ambient set. Ambient capabilities are added to the  permitted set  and  assigned  to  the effective set when </w:t>
            </w:r>
            <w:r>
              <w:rPr>
                <w:rFonts w:ascii="Courier" w:hAnsi="Courier"/>
                <w:sz w:val="24"/>
                <w:szCs w:val="24"/>
              </w:rPr>
              <w:t>execve</w:t>
            </w:r>
            <w:r>
              <w:rPr>
                <w:sz w:val="24"/>
                <w:szCs w:val="24"/>
              </w:rPr>
              <w:t xml:space="preserve"> is called</w:t>
            </w:r>
          </w:p>
        </w:tc>
      </w:tr>
    </w:tbl>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center"/>
        <w:rPr>
          <w:b/>
          <w:bCs/>
          <w:color w:val="auto"/>
          <w:sz w:val="24"/>
          <w:szCs w:val="24"/>
        </w:rPr>
      </w:pPr>
      <w:r>
        <w:rPr>
          <w:b/>
          <w:bCs/>
          <w:color w:val="auto"/>
          <w:sz w:val="24"/>
          <w:szCs w:val="24"/>
        </w:rPr>
        <w:t xml:space="preserve">Table </w:t>
      </w:r>
      <w:r>
        <w:rPr>
          <w:b/>
          <w:bCs/>
          <w:color w:val="auto"/>
          <w:sz w:val="24"/>
          <w:szCs w:val="24"/>
        </w:rPr>
        <w:t>57</w:t>
      </w:r>
      <w:r>
        <w:rPr>
          <w:b w:val="false"/>
          <w:bCs w:val="false"/>
          <w:color w:val="auto"/>
          <w:sz w:val="24"/>
          <w:szCs w:val="24"/>
        </w:rPr>
        <w:t>. Capabilities sets</w:t>
      </w:r>
    </w:p>
    <w:p>
      <w:pPr>
        <w:pStyle w:val="TableContents"/>
        <w:bidi w:val="0"/>
        <w:jc w:val="both"/>
        <w:rPr>
          <w:sz w:val="24"/>
          <w:szCs w:val="24"/>
        </w:rPr>
      </w:pPr>
      <w:r>
        <w:rPr>
          <w:sz w:val="24"/>
          <w:szCs w:val="24"/>
        </w:rPr>
      </w:r>
    </w:p>
    <w:p>
      <w:pPr>
        <w:pStyle w:val="TableContents"/>
        <w:bidi w:val="0"/>
        <w:jc w:val="both"/>
        <w:rPr/>
      </w:pPr>
      <w:r>
        <w:rPr>
          <w:sz w:val="24"/>
          <w:szCs w:val="24"/>
        </w:rPr>
        <w:t xml:space="preserve">A child process created with </w:t>
      </w:r>
      <w:r>
        <w:rPr>
          <w:rStyle w:val="SourceText"/>
          <w:rFonts w:ascii="Courier" w:hAnsi="Courier"/>
          <w:sz w:val="24"/>
          <w:szCs w:val="24"/>
        </w:rPr>
        <w:t>fork</w:t>
      </w:r>
      <w:r>
        <w:rPr>
          <w:rStyle w:val="SourceText"/>
          <w:rStyle w:val="FootnoteReference"/>
          <w:rFonts w:ascii="Courier" w:hAnsi="Courier"/>
          <w:sz w:val="24"/>
          <w:szCs w:val="24"/>
        </w:rPr>
        <w:footnoteReference w:id="159"/>
      </w:r>
      <w:r>
        <w:rPr>
          <w:sz w:val="24"/>
          <w:szCs w:val="24"/>
        </w:rPr>
        <w:t xml:space="preserve"> inherits copies of its parent’s capability sets, meaning it starts with the same privileges configuration as the parent thread at the moment of creation. These capability sets can later diverge if the processes modify them independently.</w:t>
      </w:r>
    </w:p>
    <w:p>
      <w:pPr>
        <w:pStyle w:val="TableContents"/>
        <w:bidi w:val="0"/>
        <w:jc w:val="both"/>
        <w:rPr/>
      </w:pPr>
      <w:r>
        <w:rPr/>
        <w:t xml:space="preserve">With the </w:t>
      </w:r>
      <w:r>
        <w:rPr>
          <w:rStyle w:val="SourceText"/>
          <w:rFonts w:ascii="Courier" w:hAnsi="Courier"/>
          <w:sz w:val="24"/>
          <w:szCs w:val="24"/>
        </w:rPr>
        <w:t>capset</w:t>
      </w:r>
      <w:r>
        <w:rPr>
          <w:rStyle w:val="SourceText"/>
          <w:rStyle w:val="FootnoteReference"/>
          <w:rFonts w:ascii="Courier" w:hAnsi="Courier"/>
          <w:sz w:val="24"/>
          <w:szCs w:val="24"/>
        </w:rPr>
        <w:footnoteReference w:id="160"/>
      </w:r>
      <w:r>
        <w:rPr/>
        <w:t xml:space="preserve"> system call, a thread can modify its own capability sets, provided it has the appropriate permissions to do so. This allows fine-grained control over which capabilities are enabled or disabled for that specific thread.</w:t>
      </w:r>
    </w:p>
    <w:p>
      <w:pPr>
        <w:pStyle w:val="BodyText"/>
        <w:widowControl w:val="false"/>
        <w:bidi w:val="0"/>
        <w:jc w:val="both"/>
        <w:rPr/>
      </w:pPr>
      <w:r>
        <w:rPr/>
        <w:t xml:space="preserve">Additionally, the file </w:t>
      </w:r>
      <w:r>
        <w:rPr>
          <w:rStyle w:val="SourceText"/>
          <w:rFonts w:ascii="Courier" w:hAnsi="Courier"/>
          <w:sz w:val="24"/>
          <w:szCs w:val="24"/>
        </w:rPr>
        <w:t>/proc/sys/kernel/cap_last_cap</w:t>
      </w:r>
      <w:r>
        <w:rPr/>
        <w:t xml:space="preserve"> exposes the highest capability number supported by the running kernel. This value represents the maximum defined capability index available on the system, and it can be used to determine the capability range supported by the current kernel version.</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r>
    </w:p>
    <w:p>
      <w:pPr>
        <w:pStyle w:val="TableContents"/>
        <w:bidi w:val="0"/>
        <w:jc w:val="center"/>
        <w:rPr>
          <w:sz w:val="26"/>
          <w:szCs w:val="26"/>
        </w:rPr>
      </w:pPr>
      <w:r>
        <w:rPr>
          <w:b/>
          <w:bCs/>
          <w:sz w:val="26"/>
          <w:szCs w:val="26"/>
        </w:rPr>
        <w:t>II.</w:t>
      </w:r>
      <w:r>
        <w:rPr>
          <w:b/>
          <w:bCs/>
          <w:sz w:val="26"/>
          <w:szCs w:val="26"/>
        </w:rPr>
        <w:t>7</w:t>
      </w:r>
      <w:r>
        <w:rPr>
          <w:b/>
          <w:bCs/>
          <w:sz w:val="26"/>
          <w:szCs w:val="26"/>
        </w:rPr>
        <w:t>.</w:t>
      </w:r>
      <w:r>
        <w:rPr>
          <w:b/>
          <w:bCs/>
          <w:sz w:val="26"/>
          <w:szCs w:val="26"/>
        </w:rPr>
        <w:t>1</w:t>
      </w:r>
      <w:r>
        <w:rPr>
          <w:b/>
          <w:bCs/>
          <w:sz w:val="26"/>
          <w:szCs w:val="26"/>
        </w:rPr>
        <w:t xml:space="preserve"> </w:t>
      </w:r>
      <w:r>
        <w:rPr>
          <w:b/>
          <w:bCs/>
          <w:sz w:val="26"/>
          <w:szCs w:val="26"/>
        </w:rPr>
        <w:t>File capabilities</w:t>
      </w:r>
    </w:p>
    <w:p>
      <w:pPr>
        <w:pStyle w:val="Normal"/>
        <w:bidi w:val="0"/>
        <w:jc w:val="left"/>
        <w:rPr/>
      </w:pPr>
      <w:r>
        <w:rPr/>
      </w:r>
    </w:p>
    <w:p>
      <w:pPr>
        <w:pStyle w:val="Normal"/>
        <w:bidi w:val="0"/>
        <w:jc w:val="both"/>
        <w:rPr/>
      </w:pPr>
      <w:r>
        <w:rPr/>
        <w:t>The Linux kernel allows capabilities to be associated directly with executable files. This means that instead of granting elevated privileges to a running process globally, specific capabilities can be assigned to an executable so that any process launched from it inherits only those privileges when needed.</w:t>
      </w:r>
    </w:p>
    <w:p>
      <w:pPr>
        <w:pStyle w:val="Normal"/>
        <w:bidi w:val="0"/>
        <w:jc w:val="both"/>
        <w:rPr/>
      </w:pPr>
      <w:r>
        <w:rPr>
          <w:sz w:val="24"/>
          <w:szCs w:val="24"/>
        </w:rPr>
        <w:t xml:space="preserve">These file capability sets can be configured using the </w:t>
      </w:r>
      <w:r>
        <w:rPr>
          <w:rStyle w:val="SourceText"/>
          <w:rFonts w:ascii="Courier" w:hAnsi="Courier"/>
          <w:sz w:val="24"/>
          <w:szCs w:val="24"/>
        </w:rPr>
        <w:t>setcap</w:t>
      </w:r>
      <w:r>
        <w:rPr>
          <w:rStyle w:val="SourceText"/>
          <w:rStyle w:val="FootnoteReference"/>
          <w:rFonts w:ascii="Courier" w:hAnsi="Courier"/>
          <w:sz w:val="24"/>
          <w:szCs w:val="24"/>
        </w:rPr>
        <w:footnoteReference w:id="161"/>
      </w:r>
      <w:r>
        <w:rPr>
          <w:sz w:val="24"/>
          <w:szCs w:val="24"/>
        </w:rPr>
        <w:t xml:space="preserve"> utility. Internally, they are stored as an extended filesystem attribute named </w:t>
      </w:r>
      <w:r>
        <w:rPr>
          <w:rStyle w:val="SourceText"/>
          <w:rFonts w:ascii="Courier" w:hAnsi="Courier"/>
          <w:sz w:val="24"/>
          <w:szCs w:val="24"/>
        </w:rPr>
        <w:t>security.capability</w:t>
      </w:r>
      <w:r>
        <w:rPr>
          <w:sz w:val="24"/>
          <w:szCs w:val="24"/>
        </w:rPr>
        <w:t>.</w:t>
      </w:r>
    </w:p>
    <w:p>
      <w:pPr>
        <w:pStyle w:val="Normal"/>
        <w:bidi w:val="0"/>
        <w:jc w:val="both"/>
        <w:rPr/>
      </w:pPr>
      <w:r>
        <w:rPr>
          <w:sz w:val="24"/>
          <w:szCs w:val="24"/>
        </w:rPr>
        <w:t xml:space="preserve">Writing or modifying this attribute requires the </w:t>
      </w:r>
      <w:r>
        <w:rPr>
          <w:rStyle w:val="SourceText"/>
          <w:rFonts w:ascii="Courier" w:hAnsi="Courier"/>
          <w:sz w:val="24"/>
          <w:szCs w:val="24"/>
        </w:rPr>
        <w:t>CAP_SETFCAP</w:t>
      </w:r>
      <w:r>
        <w:rPr>
          <w:sz w:val="24"/>
          <w:szCs w:val="24"/>
        </w:rPr>
        <w:t xml:space="preserve"> capability, since it effectively changes the privilege configuration of executable files and therefore impacts system security.</w:t>
      </w:r>
    </w:p>
    <w:p>
      <w:pPr>
        <w:pStyle w:val="Normal"/>
        <w:bidi w:val="0"/>
        <w:jc w:val="both"/>
        <w:rPr/>
      </w:pPr>
      <w:r>
        <w:rPr/>
      </w:r>
    </w:p>
    <w:p>
      <w:pPr>
        <w:pStyle w:val="TableContents"/>
        <w:bidi w:val="0"/>
        <w:jc w:val="both"/>
        <w:rPr>
          <w:sz w:val="24"/>
          <w:szCs w:val="24"/>
        </w:rPr>
      </w:pPr>
      <w:r>
        <w:rPr>
          <w:sz w:val="24"/>
          <w:szCs w:val="24"/>
        </w:rPr>
        <w:t xml:space="preserve">The file capabilities sets are </w:t>
      </w:r>
      <w:r>
        <w:rPr>
          <w:sz w:val="24"/>
          <w:szCs w:val="24"/>
        </w:rPr>
        <w:t>a follows.</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1542"/>
        <w:gridCol w:w="8430"/>
      </w:tblGrid>
      <w:tr>
        <w:trPr/>
        <w:tc>
          <w:tcPr>
            <w:tcW w:w="1542" w:type="dxa"/>
            <w:tcBorders>
              <w:top w:val="single" w:sz="4" w:space="0" w:color="000000"/>
              <w:left w:val="single" w:sz="4" w:space="0" w:color="000000"/>
              <w:bottom w:val="single" w:sz="4" w:space="0" w:color="000000"/>
            </w:tcBorders>
          </w:tcPr>
          <w:p>
            <w:pPr>
              <w:pStyle w:val="TableContents"/>
              <w:bidi w:val="0"/>
              <w:jc w:val="both"/>
              <w:rPr>
                <w:sz w:val="24"/>
                <w:szCs w:val="24"/>
              </w:rPr>
            </w:pPr>
            <w:r>
              <w:rPr>
                <w:sz w:val="24"/>
                <w:szCs w:val="24"/>
              </w:rPr>
              <w:t>Permitted</w:t>
            </w:r>
          </w:p>
        </w:tc>
        <w:tc>
          <w:tcPr>
            <w:tcW w:w="8430"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A</w:t>
            </w:r>
            <w:r>
              <w:rPr>
                <w:sz w:val="24"/>
                <w:szCs w:val="24"/>
              </w:rPr>
              <w:t>utomatically permitted to the thread</w:t>
            </w:r>
          </w:p>
        </w:tc>
      </w:tr>
      <w:tr>
        <w:trPr/>
        <w:tc>
          <w:tcPr>
            <w:tcW w:w="1542" w:type="dxa"/>
            <w:tcBorders>
              <w:left w:val="single" w:sz="4" w:space="0" w:color="000000"/>
              <w:bottom w:val="single" w:sz="4" w:space="0" w:color="000000"/>
            </w:tcBorders>
          </w:tcPr>
          <w:p>
            <w:pPr>
              <w:pStyle w:val="TableContents"/>
              <w:bidi w:val="0"/>
              <w:jc w:val="both"/>
              <w:rPr>
                <w:sz w:val="24"/>
                <w:szCs w:val="24"/>
              </w:rPr>
            </w:pPr>
            <w:r>
              <w:rPr>
                <w:sz w:val="24"/>
                <w:szCs w:val="24"/>
              </w:rPr>
              <w:t>Inheritable</w:t>
            </w:r>
          </w:p>
        </w:tc>
        <w:tc>
          <w:tcPr>
            <w:tcW w:w="8430"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This set is ANDed with the thread's inheritable set to determine which inheritable capabilities are enabled in the permitted set of the thread after the </w:t>
            </w:r>
            <w:r>
              <w:rPr>
                <w:rFonts w:ascii="Courier" w:hAnsi="Courier"/>
                <w:sz w:val="24"/>
                <w:szCs w:val="24"/>
              </w:rPr>
              <w:t>execve</w:t>
            </w:r>
          </w:p>
        </w:tc>
      </w:tr>
      <w:tr>
        <w:trPr/>
        <w:tc>
          <w:tcPr>
            <w:tcW w:w="1542" w:type="dxa"/>
            <w:tcBorders>
              <w:left w:val="single" w:sz="4" w:space="0" w:color="000000"/>
              <w:bottom w:val="single" w:sz="4" w:space="0" w:color="000000"/>
            </w:tcBorders>
          </w:tcPr>
          <w:p>
            <w:pPr>
              <w:pStyle w:val="TableContents"/>
              <w:bidi w:val="0"/>
              <w:jc w:val="both"/>
              <w:rPr>
                <w:sz w:val="24"/>
                <w:szCs w:val="24"/>
              </w:rPr>
            </w:pPr>
            <w:r>
              <w:rPr>
                <w:sz w:val="24"/>
                <w:szCs w:val="24"/>
              </w:rPr>
              <w:t>Effective</w:t>
            </w:r>
          </w:p>
        </w:tc>
        <w:tc>
          <w:tcPr>
            <w:tcW w:w="8430"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This is a single bit, if set, during an </w:t>
            </w:r>
            <w:r>
              <w:rPr>
                <w:rFonts w:ascii="Courier" w:hAnsi="Courier"/>
                <w:sz w:val="24"/>
                <w:szCs w:val="24"/>
              </w:rPr>
              <w:t>execve</w:t>
            </w:r>
            <w:r>
              <w:rPr>
                <w:sz w:val="24"/>
                <w:szCs w:val="24"/>
              </w:rPr>
              <w:t xml:space="preserve"> all of the new permitted capabilities for the thread are also raised in the effective set, if not set, after an </w:t>
            </w:r>
            <w:r>
              <w:rPr>
                <w:rFonts w:ascii="Courier" w:hAnsi="Courier"/>
                <w:sz w:val="24"/>
                <w:szCs w:val="24"/>
              </w:rPr>
              <w:t>execve</w:t>
            </w:r>
            <w:r>
              <w:rPr>
                <w:sz w:val="24"/>
                <w:szCs w:val="24"/>
              </w:rPr>
              <w:t>, none of the new permitted capabilities is in the new effective set</w:t>
            </w:r>
          </w:p>
        </w:tc>
      </w:tr>
    </w:tbl>
    <w:p>
      <w:pPr>
        <w:pStyle w:val="TableContents"/>
        <w:bidi w:val="0"/>
        <w:jc w:val="center"/>
        <w:rPr>
          <w:b/>
          <w:bCs/>
          <w:sz w:val="24"/>
          <w:szCs w:val="24"/>
        </w:rPr>
      </w:pPr>
      <w:r>
        <w:rPr>
          <w:b/>
          <w:bCs/>
          <w:sz w:val="24"/>
          <w:szCs w:val="24"/>
        </w:rPr>
      </w:r>
    </w:p>
    <w:p>
      <w:pPr>
        <w:pStyle w:val="TableContents"/>
        <w:bidi w:val="0"/>
        <w:jc w:val="center"/>
        <w:rPr>
          <w:sz w:val="24"/>
          <w:szCs w:val="24"/>
        </w:rPr>
      </w:pPr>
      <w:r>
        <w:rPr>
          <w:b/>
          <w:bCs/>
          <w:sz w:val="24"/>
          <w:szCs w:val="24"/>
        </w:rPr>
        <w:t>Tab 58.</w:t>
      </w:r>
      <w:r>
        <w:rPr>
          <w:sz w:val="24"/>
          <w:szCs w:val="24"/>
        </w:rPr>
        <w:t xml:space="preserve"> File capabilities</w:t>
      </w:r>
    </w:p>
    <w:p>
      <w:pPr>
        <w:pStyle w:val="TableContents"/>
        <w:bidi w:val="0"/>
        <w:jc w:val="both"/>
        <w:rPr>
          <w:sz w:val="24"/>
          <w:szCs w:val="24"/>
        </w:rPr>
      </w:pPr>
      <w:r>
        <w:rPr>
          <w:sz w:val="24"/>
          <w:szCs w:val="24"/>
        </w:rPr>
      </w:r>
    </w:p>
    <w:p>
      <w:pPr>
        <w:pStyle w:val="TableContents"/>
        <w:bidi w:val="0"/>
        <w:jc w:val="both"/>
        <w:rPr/>
      </w:pPr>
      <w:r>
        <w:rPr>
          <w:sz w:val="24"/>
          <w:szCs w:val="24"/>
        </w:rPr>
        <w:t xml:space="preserve">Enabling the file effective capability bit means that when a thread executes a file via </w:t>
      </w:r>
      <w:r>
        <w:rPr>
          <w:rStyle w:val="SourceText"/>
          <w:rFonts w:ascii="Courier" w:hAnsi="Courier"/>
          <w:sz w:val="24"/>
          <w:szCs w:val="24"/>
        </w:rPr>
        <w:t>execve</w:t>
      </w:r>
      <w:r>
        <w:rPr>
          <w:sz w:val="24"/>
          <w:szCs w:val="24"/>
        </w:rPr>
        <w:t xml:space="preserve">, any capability gained through the file’s permitted or inheritable capability sets will also be automatically placed into the thread’s </w:t>
      </w:r>
      <w:r>
        <w:rPr>
          <w:rStyle w:val="Strong"/>
          <w:b w:val="false"/>
          <w:bCs w:val="false"/>
          <w:sz w:val="24"/>
          <w:szCs w:val="24"/>
        </w:rPr>
        <w:t>effective capability set</w:t>
      </w:r>
      <w:r>
        <w:rPr>
          <w:b w:val="false"/>
          <w:bCs w:val="false"/>
          <w:sz w:val="24"/>
          <w:szCs w:val="24"/>
        </w:rPr>
        <w:t>.</w:t>
      </w:r>
    </w:p>
    <w:p>
      <w:pPr>
        <w:pStyle w:val="TableContents"/>
        <w:bidi w:val="0"/>
        <w:jc w:val="both"/>
        <w:rPr>
          <w:sz w:val="24"/>
          <w:szCs w:val="24"/>
        </w:rPr>
      </w:pPr>
      <w:r>
        <w:rPr>
          <w:sz w:val="24"/>
          <w:szCs w:val="24"/>
        </w:rPr>
        <w:t>In other words, if an executable grants a capability that becomes part of the process’s permitted set during execution, the file effective bit ensures that this capability is immediately active in the effective set as well. This allows the process to use the capability right away without needing an additional step to promote it into the effective set.</w:t>
      </w:r>
    </w:p>
    <w:p>
      <w:pPr>
        <w:pStyle w:val="TableContents"/>
        <w:bidi w:val="0"/>
        <w:jc w:val="both"/>
        <w:rPr>
          <w:sz w:val="24"/>
          <w:szCs w:val="24"/>
        </w:rPr>
      </w:pPr>
      <w:r>
        <w:rPr>
          <w:sz w:val="24"/>
          <w:szCs w:val="24"/>
        </w:rPr>
        <w:t xml:space="preserve"> </w:t>
      </w:r>
    </w:p>
    <w:p>
      <w:pPr>
        <w:pStyle w:val="TableContents"/>
        <w:bidi w:val="0"/>
        <w:jc w:val="both"/>
        <w:rPr/>
      </w:pPr>
      <w:r>
        <w:rPr>
          <w:sz w:val="24"/>
          <w:szCs w:val="24"/>
        </w:rPr>
        <w:t xml:space="preserve">Let’s add the capability </w:t>
      </w:r>
      <w:r>
        <w:rPr>
          <w:rFonts w:ascii="Courier" w:hAnsi="Courier"/>
          <w:sz w:val="24"/>
          <w:szCs w:val="24"/>
        </w:rPr>
        <w:t>CAP_SYS_ADMIN</w:t>
      </w:r>
      <w:r>
        <w:rPr>
          <w:sz w:val="24"/>
          <w:szCs w:val="24"/>
        </w:rPr>
        <w:t xml:space="preserve"> to the executable of our program </w:t>
      </w:r>
      <w:r>
        <w:rPr>
          <w:rFonts w:ascii="Courier" w:hAnsi="Courier"/>
          <w:sz w:val="24"/>
          <w:szCs w:val="24"/>
        </w:rPr>
        <w:t>fanotify.c</w:t>
      </w:r>
      <w:r>
        <w:rPr>
          <w:sz w:val="24"/>
          <w:szCs w:val="24"/>
        </w:rPr>
        <w:t xml:space="preserve"> with </w:t>
      </w:r>
      <w:r>
        <w:rPr>
          <w:rFonts w:ascii="Courier" w:hAnsi="Courier"/>
          <w:sz w:val="24"/>
          <w:szCs w:val="24"/>
        </w:rPr>
        <w:t>setcap</w:t>
      </w:r>
      <w:r>
        <w:rPr>
          <w:sz w:val="24"/>
          <w:szCs w:val="24"/>
        </w:rPr>
        <w:t xml:space="preserve">. In this way we don’t need to use </w:t>
      </w:r>
      <w:r>
        <w:rPr>
          <w:rFonts w:ascii="Courier" w:hAnsi="Courier"/>
          <w:sz w:val="24"/>
          <w:szCs w:val="24"/>
        </w:rPr>
        <w:t>sudo</w:t>
      </w:r>
      <w:r>
        <w:rPr>
          <w:sz w:val="24"/>
          <w:szCs w:val="24"/>
        </w:rPr>
        <w:t xml:space="preserve"> to execute the program. </w:t>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r>
    </w:p>
    <w:tbl>
      <w:tblPr>
        <w:tblW w:w="9679" w:type="dxa"/>
        <w:jc w:val="left"/>
        <w:tblInd w:w="15" w:type="dxa"/>
        <w:tblLayout w:type="fixed"/>
        <w:tblCellMar>
          <w:top w:w="55" w:type="dxa"/>
          <w:left w:w="55" w:type="dxa"/>
          <w:bottom w:w="55" w:type="dxa"/>
          <w:right w:w="55" w:type="dxa"/>
        </w:tblCellMar>
      </w:tblPr>
      <w:tblGrid>
        <w:gridCol w:w="9679"/>
      </w:tblGrid>
      <w:tr>
        <w:trPr/>
        <w:tc>
          <w:tcPr>
            <w:tcW w:w="9679"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47">
              <w:r>
                <w:rPr>
                  <w:rStyle w:val="Hyperlink"/>
                  <w:color w:val="000080"/>
                  <w:u w:val="single"/>
                </w:rPr>
                <w:t>linux@fidir</w:t>
              </w:r>
            </w:hyperlink>
            <w:r>
              <w:rPr/>
              <w:t xml:space="preserve">] </w:t>
            </w:r>
            <w:r>
              <w:rPr/>
              <w:t>sudo setcap cap_sys_admin+ep ./fanotify</w:t>
            </w:r>
          </w:p>
          <w:p>
            <w:pPr>
              <w:pStyle w:val="TableContents"/>
              <w:bidi w:val="0"/>
              <w:jc w:val="left"/>
              <w:rPr/>
            </w:pPr>
            <w:r>
              <w:rPr/>
            </w:r>
          </w:p>
          <w:p>
            <w:pPr>
              <w:pStyle w:val="TableContents"/>
              <w:bidi w:val="0"/>
              <w:jc w:val="left"/>
              <w:rPr/>
            </w:pPr>
            <w:r>
              <w:rPr/>
              <w:t>[</w:t>
            </w:r>
            <w:hyperlink r:id="rId348">
              <w:r>
                <w:rPr>
                  <w:rStyle w:val="Hyperlink"/>
                  <w:color w:val="000080"/>
                  <w:u w:val="single"/>
                </w:rPr>
                <w:t>linux@fidir</w:t>
              </w:r>
            </w:hyperlink>
            <w:r>
              <w:rPr/>
              <w:t>] ./</w:t>
            </w:r>
            <w:r>
              <w:rPr/>
              <w:t>fanotify .</w:t>
            </w:r>
          </w:p>
          <w:p>
            <w:pPr>
              <w:pStyle w:val="TableContents"/>
              <w:bidi w:val="0"/>
              <w:jc w:val="left"/>
              <w:rPr/>
            </w:pPr>
            <w:r>
              <w:rPr/>
              <w:t>Monitoring events on: .</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The suffix ‘</w:t>
      </w:r>
      <w:r>
        <w:rPr>
          <w:rFonts w:ascii="Courier" w:hAnsi="Courier"/>
          <w:sz w:val="24"/>
          <w:szCs w:val="24"/>
        </w:rPr>
        <w:t>+ep</w:t>
      </w:r>
      <w:r>
        <w:rPr>
          <w:b w:val="false"/>
          <w:bCs w:val="false"/>
          <w:i w:val="false"/>
          <w:iCs w:val="false"/>
          <w:color w:val="000000"/>
          <w:sz w:val="24"/>
          <w:szCs w:val="24"/>
        </w:rPr>
        <w:t xml:space="preserve">’ on the name of the capability </w:t>
      </w:r>
      <w:r>
        <w:rPr>
          <w:b w:val="false"/>
          <w:bCs w:val="false"/>
          <w:i w:val="false"/>
          <w:iCs w:val="false"/>
          <w:color w:val="000000"/>
          <w:sz w:val="24"/>
          <w:szCs w:val="24"/>
        </w:rPr>
        <w:t>has the following meaning</w:t>
      </w:r>
      <w:r>
        <w:rPr>
          <w:b w:val="false"/>
          <w:bCs w:val="false"/>
          <w:i w:val="false"/>
          <w:iCs w:val="false"/>
          <w:color w:val="000000"/>
          <w:sz w:val="24"/>
          <w:szCs w:val="24"/>
        </w:rPr>
        <w:t xml:space="preserve">: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rFonts w:ascii="Courier" w:hAnsi="Courier"/>
          <w:sz w:val="24"/>
          <w:szCs w:val="24"/>
        </w:rPr>
        <w:t>+</w:t>
      </w:r>
      <w:r>
        <w:rPr>
          <w:b w:val="false"/>
          <w:bCs w:val="false"/>
          <w:i w:val="false"/>
          <w:iCs w:val="false"/>
          <w:color w:val="000000"/>
          <w:sz w:val="24"/>
          <w:szCs w:val="24"/>
        </w:rPr>
        <w:tab/>
        <w:t>add this capability</w:t>
      </w:r>
    </w:p>
    <w:p>
      <w:pPr>
        <w:pStyle w:val="Normal"/>
        <w:bidi w:val="0"/>
        <w:jc w:val="both"/>
        <w:rPr/>
      </w:pPr>
      <w:r>
        <w:rPr>
          <w:rFonts w:ascii="Courier" w:hAnsi="Courier"/>
          <w:sz w:val="24"/>
          <w:szCs w:val="24"/>
        </w:rPr>
        <w:t>e</w:t>
      </w:r>
      <w:r>
        <w:rPr>
          <w:b w:val="false"/>
          <w:bCs w:val="false"/>
          <w:i w:val="false"/>
          <w:iCs w:val="false"/>
          <w:color w:val="000000"/>
          <w:sz w:val="24"/>
          <w:szCs w:val="24"/>
        </w:rPr>
        <w:tab/>
        <w:t xml:space="preserve">Effective set </w:t>
      </w:r>
    </w:p>
    <w:p>
      <w:pPr>
        <w:pStyle w:val="Normal"/>
        <w:bidi w:val="0"/>
        <w:jc w:val="both"/>
        <w:rPr/>
      </w:pPr>
      <w:r>
        <w:rPr>
          <w:rFonts w:ascii="Courier" w:hAnsi="Courier"/>
          <w:sz w:val="24"/>
          <w:szCs w:val="24"/>
        </w:rPr>
        <w:t>p</w:t>
      </w:r>
      <w:r>
        <w:rPr>
          <w:b w:val="false"/>
          <w:bCs w:val="false"/>
          <w:i w:val="false"/>
          <w:iCs w:val="false"/>
          <w:color w:val="000000"/>
          <w:sz w:val="24"/>
          <w:szCs w:val="24"/>
        </w:rPr>
        <w:tab/>
        <w:t>Permitted</w:t>
      </w:r>
    </w:p>
    <w:p>
      <w:pPr>
        <w:pStyle w:val="TableContents"/>
        <w:bidi w:val="0"/>
        <w:jc w:val="both"/>
        <w:rPr/>
      </w:pPr>
      <w:r>
        <w:rPr>
          <w:sz w:val="24"/>
          <w:szCs w:val="24"/>
        </w:rPr>
        <w:t xml:space="preserve">Now we can run the program without </w:t>
      </w:r>
      <w:r>
        <w:rPr>
          <w:rFonts w:ascii="Courier" w:hAnsi="Courier"/>
          <w:sz w:val="24"/>
          <w:szCs w:val="24"/>
        </w:rPr>
        <w:t>sudo</w:t>
      </w:r>
      <w:r>
        <w:rPr>
          <w:sz w:val="24"/>
          <w:szCs w:val="24"/>
        </w:rPr>
        <w:t xml:space="preserve">. Let’s take a look at the attributes of the executable file </w:t>
      </w:r>
      <w:r>
        <w:rPr>
          <w:rFonts w:ascii="Courier" w:hAnsi="Courier"/>
          <w:sz w:val="24"/>
          <w:szCs w:val="24"/>
        </w:rPr>
        <w:t>fanotify</w:t>
      </w:r>
      <w:r>
        <w:rPr>
          <w:sz w:val="24"/>
          <w:szCs w:val="24"/>
        </w:rPr>
        <w:t xml:space="preserve"> with the program </w:t>
      </w:r>
      <w:r>
        <w:rPr>
          <w:rFonts w:ascii="Courier" w:hAnsi="Courier"/>
          <w:sz w:val="24"/>
          <w:szCs w:val="24"/>
        </w:rPr>
        <w:t>attr</w:t>
      </w:r>
      <w:r>
        <w:rPr>
          <w:rStyle w:val="FootnoteReference"/>
          <w:rFonts w:ascii="Courier" w:hAnsi="Courier"/>
          <w:sz w:val="24"/>
          <w:szCs w:val="24"/>
        </w:rPr>
        <w:footnoteReference w:id="162"/>
      </w:r>
      <w:r>
        <w:rPr>
          <w:sz w:val="24"/>
          <w:szCs w:val="24"/>
        </w:rPr>
        <w:t xml:space="preserve"> and </w:t>
      </w:r>
      <w:r>
        <w:rPr>
          <w:rFonts w:ascii="Courier" w:hAnsi="Courier"/>
          <w:sz w:val="24"/>
          <w:szCs w:val="24"/>
        </w:rPr>
        <w:t>getcap</w:t>
      </w:r>
      <w:r>
        <w:rPr>
          <w:rStyle w:val="FootnoteReference"/>
          <w:rFonts w:ascii="Courier" w:hAnsi="Courier"/>
          <w:sz w:val="24"/>
          <w:szCs w:val="24"/>
        </w:rPr>
        <w:footnoteReference w:id="163"/>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r>
    </w:p>
    <w:tbl>
      <w:tblPr>
        <w:tblW w:w="9679" w:type="dxa"/>
        <w:jc w:val="left"/>
        <w:tblInd w:w="15" w:type="dxa"/>
        <w:tblLayout w:type="fixed"/>
        <w:tblCellMar>
          <w:top w:w="55" w:type="dxa"/>
          <w:left w:w="55" w:type="dxa"/>
          <w:bottom w:w="55" w:type="dxa"/>
          <w:right w:w="55" w:type="dxa"/>
        </w:tblCellMar>
      </w:tblPr>
      <w:tblGrid>
        <w:gridCol w:w="9679"/>
      </w:tblGrid>
      <w:tr>
        <w:trPr/>
        <w:tc>
          <w:tcPr>
            <w:tcW w:w="9679"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49">
              <w:r>
                <w:rPr>
                  <w:rStyle w:val="Hyperlink"/>
                  <w:color w:val="000080"/>
                  <w:u w:val="single"/>
                </w:rPr>
                <w:t>linux@fidir</w:t>
              </w:r>
            </w:hyperlink>
            <w:r>
              <w:rPr/>
              <w:t xml:space="preserve">] </w:t>
            </w:r>
            <w:r>
              <w:rPr/>
              <w:t>attr -l ./fanotify</w:t>
            </w:r>
          </w:p>
          <w:p>
            <w:pPr>
              <w:pStyle w:val="TableContents"/>
              <w:bidi w:val="0"/>
              <w:jc w:val="left"/>
              <w:rPr/>
            </w:pPr>
            <w:r>
              <w:rPr/>
              <w:t>Attribute "capability" has a 20 byte value for ./fanotify</w:t>
            </w:r>
          </w:p>
          <w:p>
            <w:pPr>
              <w:pStyle w:val="TableContents"/>
              <w:bidi w:val="0"/>
              <w:jc w:val="left"/>
              <w:rPr/>
            </w:pPr>
            <w:r>
              <w:rPr/>
            </w:r>
          </w:p>
          <w:p>
            <w:pPr>
              <w:pStyle w:val="TableContents"/>
              <w:bidi w:val="0"/>
              <w:jc w:val="left"/>
              <w:rPr/>
            </w:pPr>
            <w:r>
              <w:rPr/>
              <w:t>[</w:t>
            </w:r>
            <w:hyperlink r:id="rId350">
              <w:r>
                <w:rPr>
                  <w:rStyle w:val="Hyperlink"/>
                  <w:color w:val="000080"/>
                  <w:u w:val="single"/>
                </w:rPr>
                <w:t>linux@fidir</w:t>
              </w:r>
            </w:hyperlink>
            <w:r>
              <w:rPr/>
              <w:t xml:space="preserve">] </w:t>
            </w:r>
            <w:r>
              <w:rPr/>
              <w:t>getcap ./fanotify</w:t>
            </w:r>
          </w:p>
          <w:p>
            <w:pPr>
              <w:pStyle w:val="TableContents"/>
              <w:bidi w:val="0"/>
              <w:jc w:val="left"/>
              <w:rPr/>
            </w:pPr>
            <w:r>
              <w:rPr/>
              <w:t>./fanotify cap_sys_admin=ep</w:t>
            </w:r>
          </w:p>
          <w:p>
            <w:pPr>
              <w:pStyle w:val="TableContents"/>
              <w:bidi w:val="0"/>
              <w:jc w:val="left"/>
              <w:rPr/>
            </w:pPr>
            <w:r>
              <w:rPr/>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A thread can retrieve and change its </w:t>
      </w:r>
      <w:r>
        <w:rPr>
          <w:b w:val="false"/>
          <w:bCs w:val="false"/>
          <w:i/>
          <w:iCs/>
          <w:color w:val="000000"/>
          <w:sz w:val="24"/>
          <w:szCs w:val="24"/>
        </w:rPr>
        <w:t>Permitted</w:t>
      </w:r>
      <w:r>
        <w:rPr>
          <w:b w:val="false"/>
          <w:bCs w:val="false"/>
          <w:i w:val="false"/>
          <w:iCs w:val="false"/>
          <w:color w:val="000000"/>
          <w:sz w:val="24"/>
          <w:szCs w:val="24"/>
        </w:rPr>
        <w:t xml:space="preserve">, </w:t>
      </w:r>
      <w:r>
        <w:rPr>
          <w:b w:val="false"/>
          <w:bCs w:val="false"/>
          <w:i/>
          <w:iCs/>
          <w:color w:val="000000"/>
          <w:sz w:val="24"/>
          <w:szCs w:val="24"/>
        </w:rPr>
        <w:t>Effective</w:t>
      </w:r>
      <w:r>
        <w:rPr>
          <w:b w:val="false"/>
          <w:bCs w:val="false"/>
          <w:i w:val="false"/>
          <w:iCs w:val="false"/>
          <w:color w:val="000000"/>
          <w:sz w:val="24"/>
          <w:szCs w:val="24"/>
        </w:rPr>
        <w:t xml:space="preserve">, </w:t>
      </w:r>
      <w:r>
        <w:rPr>
          <w:b w:val="false"/>
          <w:bCs w:val="false"/>
          <w:i/>
          <w:iCs/>
          <w:color w:val="000000"/>
          <w:sz w:val="24"/>
          <w:szCs w:val="24"/>
        </w:rPr>
        <w:t>Inheritable</w:t>
      </w:r>
      <w:r>
        <w:rPr>
          <w:b w:val="false"/>
          <w:bCs w:val="false"/>
          <w:i w:val="false"/>
          <w:iCs w:val="false"/>
          <w:color w:val="000000"/>
          <w:sz w:val="24"/>
          <w:szCs w:val="24"/>
        </w:rPr>
        <w:t xml:space="preserve"> capabilit</w:t>
      </w:r>
      <w:r>
        <w:rPr>
          <w:b w:val="false"/>
          <w:bCs w:val="false"/>
          <w:i w:val="false"/>
          <w:iCs w:val="false"/>
          <w:color w:val="000000"/>
          <w:sz w:val="24"/>
          <w:szCs w:val="24"/>
        </w:rPr>
        <w:t>ies</w:t>
      </w:r>
      <w:r>
        <w:rPr>
          <w:b w:val="false"/>
          <w:bCs w:val="false"/>
          <w:i w:val="false"/>
          <w:iCs w:val="false"/>
          <w:color w:val="000000"/>
          <w:sz w:val="24"/>
          <w:szCs w:val="24"/>
        </w:rPr>
        <w:t xml:space="preserve"> sets with the following functions</w:t>
      </w:r>
      <w:r>
        <w:rPr>
          <w:rStyle w:val="FootnoteReference"/>
          <w:b w:val="false"/>
          <w:bCs w:val="false"/>
          <w:i w:val="false"/>
          <w:iCs w:val="false"/>
          <w:color w:val="000000"/>
          <w:sz w:val="24"/>
          <w:szCs w:val="24"/>
        </w:rPr>
        <w:footnoteReference w:id="164"/>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&lt;linux/capability.h&gt;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SYS_capget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cap_user_header_t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hdrp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cap_user_data_t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datap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SYS_capset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cap_user_header_t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hdrp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cap_user_data_t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datap</w:t>
            </w:r>
            <w:r>
              <w:rPr>
                <w:rFonts w:ascii="Courier" w:hAnsi="Courier"/>
                <w:b w:val="false"/>
                <w:color w:val="000000"/>
                <w:sz w:val="22"/>
                <w:szCs w:val="22"/>
                <w:shd w:fill="FFFFFF" w:val="clear"/>
              </w:rPr>
              <w:t>);</w:t>
            </w:r>
          </w:p>
          <w:p>
            <w:pPr>
              <w:pStyle w:val="TableContents"/>
              <w:bidi w:val="0"/>
              <w:jc w:val="both"/>
              <w:rPr>
                <w:rFonts w:ascii="Liberation Serif" w:hAnsi="Liberation Serif"/>
                <w:sz w:val="24"/>
                <w:szCs w:val="24"/>
              </w:rPr>
            </w:pPr>
            <w:r>
              <w:rPr>
                <w:sz w:val="24"/>
                <w:szCs w:val="24"/>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  0 on success, on error -1 and errno</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These two system calls are the raw kernel interface for getting and setting thread capabilities. The structures </w:t>
      </w:r>
      <w:r>
        <w:rPr>
          <w:b w:val="false"/>
          <w:bCs w:val="false"/>
          <w:i w:val="false"/>
          <w:iCs w:val="false"/>
          <w:color w:val="000000"/>
          <w:sz w:val="24"/>
          <w:szCs w:val="24"/>
        </w:rPr>
        <w:t xml:space="preserve">used </w:t>
      </w:r>
      <w:r>
        <w:rPr>
          <w:b w:val="false"/>
          <w:bCs w:val="false"/>
          <w:i w:val="false"/>
          <w:iCs w:val="false"/>
          <w:color w:val="000000"/>
          <w:sz w:val="24"/>
          <w:szCs w:val="24"/>
        </w:rPr>
        <w:t xml:space="preserve">are defined </w:t>
      </w:r>
      <w:r>
        <w:rPr>
          <w:b w:val="false"/>
          <w:bCs w:val="false"/>
          <w:i w:val="false"/>
          <w:iCs w:val="false"/>
          <w:color w:val="000000"/>
          <w:sz w:val="24"/>
          <w:szCs w:val="24"/>
        </w:rPr>
        <w:t xml:space="preserve">as follows.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__user_cap_header_struct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version;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*cap_user_header_t;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__user_cap_data_struct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effective;</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permitted;</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inheritable;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*cap_user_data_t;</w:t>
            </w:r>
          </w:p>
          <w:p>
            <w:pPr>
              <w:pStyle w:val="TableContents"/>
              <w:bidi w:val="0"/>
              <w:jc w:val="both"/>
              <w:rPr>
                <w:rFonts w:ascii="Courier" w:hAnsi="Courier"/>
                <w:sz w:val="22"/>
                <w:szCs w:val="22"/>
              </w:rPr>
            </w:pPr>
            <w:r>
              <w:rPr>
                <w:rFonts w:ascii="Courier" w:hAnsi="Courier"/>
                <w:sz w:val="22"/>
                <w:szCs w:val="22"/>
              </w:rPr>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Fonts w:ascii="Courier" w:hAnsi="Courier"/>
          <w:sz w:val="24"/>
          <w:szCs w:val="24"/>
        </w:rPr>
        <w:t>field</w:t>
      </w:r>
      <w:r>
        <w:rPr>
          <w:b w:val="false"/>
          <w:bCs w:val="false"/>
          <w:i w:val="false"/>
          <w:iCs w:val="false"/>
          <w:color w:val="000000"/>
          <w:sz w:val="24"/>
          <w:szCs w:val="24"/>
        </w:rPr>
        <w:t xml:space="preserve"> version represent</w:t>
      </w:r>
      <w:r>
        <w:rPr>
          <w:b w:val="false"/>
          <w:bCs w:val="false"/>
          <w:i w:val="false"/>
          <w:iCs w:val="false"/>
          <w:color w:val="000000"/>
          <w:sz w:val="24"/>
          <w:szCs w:val="24"/>
        </w:rPr>
        <w:t>s</w:t>
      </w:r>
      <w:r>
        <w:rPr>
          <w:b w:val="false"/>
          <w:bCs w:val="false"/>
          <w:i w:val="false"/>
          <w:iCs w:val="false"/>
          <w:color w:val="000000"/>
          <w:sz w:val="24"/>
          <w:szCs w:val="24"/>
        </w:rPr>
        <w:t xml:space="preserve"> the version of the capability, </w:t>
      </w:r>
      <w:r>
        <w:rPr>
          <w:b w:val="false"/>
          <w:bCs w:val="false"/>
          <w:i w:val="false"/>
          <w:iCs w:val="false"/>
          <w:color w:val="000000"/>
          <w:sz w:val="24"/>
          <w:szCs w:val="24"/>
        </w:rPr>
        <w:t>and</w:t>
      </w:r>
      <w:r>
        <w:rPr>
          <w:b w:val="false"/>
          <w:bCs w:val="false"/>
          <w:i w:val="false"/>
          <w:iCs w:val="false"/>
          <w:color w:val="000000"/>
          <w:sz w:val="24"/>
          <w:szCs w:val="24"/>
        </w:rPr>
        <w:t xml:space="preserve"> </w:t>
      </w:r>
      <w:r>
        <w:rPr>
          <w:rFonts w:ascii="Courier" w:hAnsi="Courier"/>
          <w:sz w:val="24"/>
          <w:szCs w:val="24"/>
        </w:rPr>
        <w:t>pid</w:t>
      </w:r>
      <w:r>
        <w:rPr>
          <w:b w:val="false"/>
          <w:bCs w:val="false"/>
          <w:i w:val="false"/>
          <w:iCs w:val="false"/>
          <w:color w:val="000000"/>
          <w:sz w:val="24"/>
          <w:szCs w:val="24"/>
        </w:rPr>
        <w:t xml:space="preserve"> is the process ID. The three sets </w:t>
      </w:r>
      <w:r>
        <w:rPr>
          <w:b w:val="false"/>
          <w:bCs w:val="false"/>
          <w:i/>
          <w:iCs/>
          <w:color w:val="000000"/>
          <w:sz w:val="24"/>
          <w:szCs w:val="24"/>
        </w:rPr>
        <w:t>effective</w:t>
      </w:r>
      <w:r>
        <w:rPr>
          <w:b w:val="false"/>
          <w:bCs w:val="false"/>
          <w:i w:val="false"/>
          <w:iCs w:val="false"/>
          <w:color w:val="000000"/>
          <w:sz w:val="24"/>
          <w:szCs w:val="24"/>
        </w:rPr>
        <w:t xml:space="preserve">, </w:t>
      </w:r>
      <w:r>
        <w:rPr>
          <w:b w:val="false"/>
          <w:bCs w:val="false"/>
          <w:i/>
          <w:iCs/>
          <w:color w:val="000000"/>
          <w:sz w:val="24"/>
          <w:szCs w:val="24"/>
        </w:rPr>
        <w:t>permitted</w:t>
      </w:r>
      <w:r>
        <w:rPr>
          <w:b w:val="false"/>
          <w:bCs w:val="false"/>
          <w:i w:val="false"/>
          <w:iCs w:val="false"/>
          <w:color w:val="000000"/>
          <w:sz w:val="24"/>
          <w:szCs w:val="24"/>
        </w:rPr>
        <w:t xml:space="preserve"> and </w:t>
      </w:r>
      <w:r>
        <w:rPr>
          <w:b w:val="false"/>
          <w:bCs w:val="false"/>
          <w:i/>
          <w:iCs/>
          <w:color w:val="000000"/>
          <w:sz w:val="24"/>
          <w:szCs w:val="24"/>
        </w:rPr>
        <w:t>inheritable</w:t>
      </w:r>
      <w:r>
        <w:rPr>
          <w:b w:val="false"/>
          <w:bCs w:val="false"/>
          <w:i w:val="false"/>
          <w:iCs w:val="false"/>
          <w:color w:val="000000"/>
          <w:sz w:val="24"/>
          <w:szCs w:val="24"/>
        </w:rPr>
        <w:t xml:space="preserve"> are bit masks of the capabilities.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To get and change the capabilities of the thread are also available the two following </w:t>
      </w:r>
      <w:r>
        <w:rPr>
          <w:b w:val="false"/>
          <w:bCs w:val="false"/>
          <w:i w:val="false"/>
          <w:iCs w:val="false"/>
          <w:color w:val="000000"/>
          <w:sz w:val="24"/>
          <w:szCs w:val="24"/>
        </w:rPr>
        <w:t>functions</w:t>
      </w:r>
      <w:r>
        <w:rPr>
          <w:rStyle w:val="FootnoteReference"/>
          <w:b w:val="false"/>
          <w:bCs w:val="false"/>
          <w:i w:val="false"/>
          <w:iCs w:val="false"/>
          <w:color w:val="000000"/>
          <w:sz w:val="24"/>
          <w:szCs w:val="24"/>
        </w:rPr>
        <w:footnoteReference w:id="165"/>
      </w:r>
      <w:r>
        <w:rPr>
          <w:b w:val="false"/>
          <w:bCs w:val="false"/>
          <w:i w:val="false"/>
          <w:iCs w:val="false"/>
          <w:color w:val="000000"/>
          <w:sz w:val="24"/>
          <w:szCs w:val="24"/>
        </w:rPr>
        <w:t xml:space="preserve">, </w:t>
      </w:r>
      <w:r>
        <w:rPr>
          <w:b w:val="false"/>
          <w:bCs w:val="false"/>
          <w:i w:val="false"/>
          <w:iCs w:val="false"/>
          <w:color w:val="000000"/>
          <w:sz w:val="24"/>
          <w:szCs w:val="24"/>
        </w:rPr>
        <w:t>which</w:t>
      </w:r>
      <w:r>
        <w:rPr>
          <w:b w:val="false"/>
          <w:bCs w:val="false"/>
          <w:i w:val="false"/>
          <w:iCs w:val="false"/>
          <w:color w:val="000000"/>
          <w:sz w:val="24"/>
          <w:szCs w:val="24"/>
        </w:rPr>
        <w:t xml:space="preserve"> are more suitable for this purpose.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&lt;sys/capability.h&gt;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cap_t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cap_get_proc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cap_set_proc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cap_t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cap_p</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i/>
                <w:iCs/>
                <w:sz w:val="20"/>
                <w:szCs w:val="20"/>
              </w:rPr>
            </w:pPr>
            <w:r>
              <w:rPr>
                <w:rFonts w:ascii="Courier" w:hAnsi="Courier"/>
                <w:i/>
                <w:iCs/>
                <w:color w:val="00A933"/>
                <w:sz w:val="20"/>
                <w:szCs w:val="20"/>
              </w:rPr>
              <w:t>Return:</w:t>
            </w:r>
            <w:r>
              <w:rPr>
                <w:rFonts w:ascii="Courier" w:hAnsi="Courier"/>
                <w:i/>
                <w:iCs/>
                <w:sz w:val="20"/>
                <w:szCs w:val="20"/>
              </w:rPr>
              <w:t xml:space="preserve"> </w:t>
            </w:r>
            <w:r>
              <w:rPr>
                <w:rFonts w:ascii="Courier" w:hAnsi="Courier"/>
                <w:i/>
                <w:iCs/>
                <w:color w:val="00A933"/>
                <w:sz w:val="20"/>
                <w:szCs w:val="20"/>
              </w:rPr>
              <w:t>a pointer to the retrieve capabilities</w:t>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0 on success, on error -1 and errno</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Fonts w:ascii="Courier" w:hAnsi="Courier"/>
          <w:sz w:val="24"/>
          <w:szCs w:val="24"/>
        </w:rPr>
        <w:t>cap_get_proc</w:t>
      </w:r>
      <w:r>
        <w:rPr>
          <w:b w:val="false"/>
          <w:bCs w:val="false"/>
          <w:i w:val="false"/>
          <w:iCs w:val="false"/>
          <w:color w:val="000000"/>
          <w:sz w:val="24"/>
          <w:szCs w:val="24"/>
        </w:rPr>
        <w:t xml:space="preserve"> </w:t>
      </w:r>
      <w:r>
        <w:rPr>
          <w:b w:val="false"/>
          <w:bCs w:val="false"/>
          <w:i w:val="false"/>
          <w:iCs w:val="false"/>
          <w:color w:val="000000"/>
          <w:sz w:val="24"/>
          <w:szCs w:val="24"/>
        </w:rPr>
        <w:t xml:space="preserve">function </w:t>
      </w:r>
      <w:r>
        <w:rPr>
          <w:b w:val="false"/>
          <w:bCs w:val="false"/>
          <w:i w:val="false"/>
          <w:iCs w:val="false"/>
          <w:color w:val="000000"/>
          <w:sz w:val="24"/>
          <w:szCs w:val="24"/>
        </w:rPr>
        <w:t>retrieve</w:t>
      </w:r>
      <w:r>
        <w:rPr>
          <w:b w:val="false"/>
          <w:bCs w:val="false"/>
          <w:i w:val="false"/>
          <w:iCs w:val="false"/>
          <w:color w:val="000000"/>
          <w:sz w:val="24"/>
          <w:szCs w:val="24"/>
        </w:rPr>
        <w:t>s</w:t>
      </w:r>
      <w:r>
        <w:rPr>
          <w:b w:val="false"/>
          <w:bCs w:val="false"/>
          <w:i w:val="false"/>
          <w:iCs w:val="false"/>
          <w:color w:val="000000"/>
          <w:sz w:val="24"/>
          <w:szCs w:val="24"/>
        </w:rPr>
        <w:t xml:space="preserve"> the capabilities of the thread and store them in a </w:t>
      </w:r>
      <w:r>
        <w:rPr>
          <w:rFonts w:ascii="Courier" w:hAnsi="Courier"/>
          <w:sz w:val="24"/>
          <w:szCs w:val="24"/>
        </w:rPr>
        <w:t>cap_t</w:t>
      </w:r>
      <w:r>
        <w:rPr>
          <w:b w:val="false"/>
          <w:bCs w:val="false"/>
          <w:i w:val="false"/>
          <w:iCs w:val="false"/>
          <w:color w:val="000000"/>
          <w:sz w:val="24"/>
          <w:szCs w:val="24"/>
        </w:rPr>
        <w:t xml:space="preserve"> structure </w:t>
      </w:r>
      <w:r>
        <w:rPr>
          <w:b w:val="false"/>
          <w:bCs w:val="false"/>
          <w:i w:val="false"/>
          <w:iCs w:val="false"/>
          <w:color w:val="000000"/>
          <w:sz w:val="24"/>
          <w:szCs w:val="24"/>
        </w:rPr>
        <w:t>which</w:t>
      </w:r>
      <w:r>
        <w:rPr>
          <w:b w:val="false"/>
          <w:bCs w:val="false"/>
          <w:i w:val="false"/>
          <w:iCs w:val="false"/>
          <w:color w:val="000000"/>
          <w:sz w:val="24"/>
          <w:szCs w:val="24"/>
        </w:rPr>
        <w:t xml:space="preserve"> is defined as follows in the </w:t>
      </w:r>
      <w:r>
        <w:rPr>
          <w:rFonts w:ascii="Courier" w:hAnsi="Courier"/>
          <w:sz w:val="24"/>
          <w:szCs w:val="24"/>
        </w:rPr>
        <w:t>sys/capability.h</w:t>
      </w:r>
      <w:r>
        <w:rPr>
          <w:b w:val="false"/>
          <w:bCs w:val="false"/>
          <w:i w:val="false"/>
          <w:iCs w:val="false"/>
          <w:color w:val="000000"/>
          <w:sz w:val="24"/>
          <w:szCs w:val="24"/>
        </w:rPr>
        <w:t xml:space="preserve"> header file.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Fonts w:ascii="Courier" w:hAnsi="Courier"/>
                <w:b w:val="false"/>
                <w:color w:val="0000FF"/>
                <w:sz w:val="21"/>
                <w:szCs w:val="24"/>
                <w:shd w:fill="FFFFFF" w:val="clear"/>
              </w:rPr>
              <w:t>typedef</w:t>
            </w:r>
            <w:r>
              <w:rPr>
                <w:rFonts w:ascii="Courier" w:hAnsi="Courier"/>
                <w:b w:val="false"/>
                <w:color w:val="000000"/>
                <w:sz w:val="21"/>
                <w:szCs w:val="24"/>
                <w:shd w:fill="FFFFFF" w:val="clear"/>
              </w:rPr>
              <w:t xml:space="preserve"> </w:t>
            </w:r>
            <w:r>
              <w:rPr>
                <w:rFonts w:ascii="Courier" w:hAnsi="Courier"/>
                <w:b w:val="false"/>
                <w:color w:val="0000FF"/>
                <w:sz w:val="21"/>
                <w:szCs w:val="24"/>
                <w:shd w:fill="FFFFFF" w:val="clear"/>
              </w:rPr>
              <w:t>struct</w:t>
            </w:r>
            <w:r>
              <w:rPr>
                <w:rFonts w:ascii="Courier" w:hAnsi="Courier"/>
                <w:b w:val="false"/>
                <w:color w:val="000000"/>
                <w:sz w:val="21"/>
                <w:szCs w:val="24"/>
                <w:shd w:fill="FFFFFF" w:val="clear"/>
              </w:rPr>
              <w:t xml:space="preserve"> </w:t>
            </w:r>
            <w:r>
              <w:rPr>
                <w:rFonts w:ascii="Courier" w:hAnsi="Courier"/>
                <w:b w:val="false"/>
                <w:color w:val="0000FF"/>
                <w:sz w:val="21"/>
                <w:szCs w:val="24"/>
                <w:shd w:fill="FFFFFF" w:val="clear"/>
              </w:rPr>
              <w:t>_cap_struct</w:t>
            </w:r>
            <w:r>
              <w:rPr>
                <w:rFonts w:ascii="Courier" w:hAnsi="Courier"/>
                <w:b w:val="false"/>
                <w:color w:val="000000"/>
                <w:sz w:val="21"/>
                <w:szCs w:val="24"/>
                <w:shd w:fill="FFFFFF" w:val="clear"/>
              </w:rPr>
              <w:t xml:space="preserve"> *cap_t;</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Fonts w:ascii="Courier" w:hAnsi="Courier"/>
          <w:sz w:val="24"/>
          <w:szCs w:val="24"/>
        </w:rPr>
        <w:t>cap_set_proc</w:t>
      </w:r>
      <w:r>
        <w:rPr>
          <w:b w:val="false"/>
          <w:bCs w:val="false"/>
          <w:i w:val="false"/>
          <w:iCs w:val="false"/>
          <w:color w:val="000000"/>
          <w:sz w:val="24"/>
          <w:szCs w:val="24"/>
        </w:rPr>
        <w:t xml:space="preserve"> function set</w:t>
      </w:r>
      <w:r>
        <w:rPr>
          <w:b w:val="false"/>
          <w:bCs w:val="false"/>
          <w:i w:val="false"/>
          <w:iCs w:val="false"/>
          <w:color w:val="000000"/>
          <w:sz w:val="24"/>
          <w:szCs w:val="24"/>
        </w:rPr>
        <w:t>s</w:t>
      </w:r>
      <w:r>
        <w:rPr>
          <w:b w:val="false"/>
          <w:bCs w:val="false"/>
          <w:i w:val="false"/>
          <w:iCs w:val="false"/>
          <w:color w:val="000000"/>
          <w:sz w:val="24"/>
          <w:szCs w:val="24"/>
        </w:rPr>
        <w:t xml:space="preserve"> the capabilities </w:t>
      </w:r>
      <w:r>
        <w:rPr>
          <w:b w:val="false"/>
          <w:bCs w:val="false"/>
          <w:i w:val="false"/>
          <w:iCs w:val="false"/>
          <w:color w:val="000000"/>
          <w:sz w:val="24"/>
          <w:szCs w:val="24"/>
        </w:rPr>
        <w:t>of</w:t>
      </w:r>
      <w:r>
        <w:rPr>
          <w:b w:val="false"/>
          <w:bCs w:val="false"/>
          <w:i w:val="false"/>
          <w:iCs w:val="false"/>
          <w:color w:val="000000"/>
          <w:sz w:val="24"/>
          <w:szCs w:val="24"/>
        </w:rPr>
        <w:t xml:space="preserve"> the thread. </w:t>
      </w:r>
      <w:r>
        <w:rPr>
          <w:b w:val="false"/>
          <w:bCs w:val="false"/>
          <w:i w:val="false"/>
          <w:iCs w:val="false"/>
          <w:color w:val="000000"/>
          <w:sz w:val="24"/>
          <w:szCs w:val="24"/>
        </w:rPr>
        <w:t xml:space="preserve">The argument </w:t>
      </w:r>
      <w:r>
        <w:rPr>
          <w:rFonts w:ascii="Courier" w:hAnsi="Courier"/>
          <w:sz w:val="24"/>
          <w:szCs w:val="24"/>
        </w:rPr>
        <w:t>cap_p</w:t>
      </w:r>
      <w:r>
        <w:rPr>
          <w:b w:val="false"/>
          <w:bCs w:val="false"/>
          <w:i w:val="false"/>
          <w:iCs w:val="false"/>
          <w:color w:val="000000"/>
          <w:sz w:val="24"/>
          <w:szCs w:val="24"/>
        </w:rPr>
        <w:t xml:space="preserve"> specifies the capabilities we want to associate to the process.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program </w:t>
      </w:r>
      <w:r>
        <w:rPr>
          <w:rFonts w:ascii="Courier" w:hAnsi="Courier"/>
          <w:sz w:val="24"/>
          <w:szCs w:val="24"/>
        </w:rPr>
        <w:t>capability.c</w:t>
      </w:r>
      <w:r>
        <w:rPr>
          <w:b w:val="false"/>
          <w:bCs w:val="false"/>
          <w:i w:val="false"/>
          <w:iCs w:val="false"/>
          <w:color w:val="000000"/>
          <w:sz w:val="24"/>
          <w:szCs w:val="24"/>
        </w:rPr>
        <w:t xml:space="preserve"> </w:t>
      </w:r>
      <w:r>
        <w:rPr>
          <w:b w:val="false"/>
          <w:bCs w:val="false"/>
          <w:i w:val="false"/>
          <w:iCs w:val="false"/>
          <w:color w:val="000000"/>
          <w:sz w:val="24"/>
          <w:szCs w:val="24"/>
        </w:rPr>
        <w:t>demonstrates</w:t>
      </w:r>
      <w:r>
        <w:rPr>
          <w:b w:val="false"/>
          <w:bCs w:val="false"/>
          <w:i w:val="false"/>
          <w:iCs w:val="false"/>
          <w:color w:val="000000"/>
          <w:sz w:val="24"/>
          <w:szCs w:val="24"/>
        </w:rPr>
        <w:t xml:space="preserve"> how to set the capabilities at run-time. </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&lt;sys/capability.h&gt;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&lt;filename&gt;"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13 </w:t>
        <w:tab/>
      </w:r>
      <w:r>
        <w:rPr>
          <w:rFonts w:ascii="Courier" w:hAnsi="Courier"/>
          <w:b w:val="false"/>
          <w:color w:val="0000FF"/>
          <w:sz w:val="22"/>
          <w:szCs w:val="22"/>
          <w:shd w:fill="FFFFFF" w:val="clear"/>
        </w:rPr>
        <w:t>cap_t</w:t>
      </w:r>
      <w:r>
        <w:rPr>
          <w:rFonts w:ascii="Courier" w:hAnsi="Courier"/>
          <w:b w:val="false"/>
          <w:bCs w:val="false"/>
          <w:color w:val="000000"/>
          <w:sz w:val="22"/>
          <w:szCs w:val="22"/>
          <w:shd w:fill="FFFFFF" w:val="clear"/>
        </w:rPr>
        <w:t xml:space="preserve"> caps = </w:t>
      </w:r>
      <w:r>
        <w:rPr>
          <w:rFonts w:ascii="Courier" w:hAnsi="Courier"/>
          <w:b w:val="false"/>
          <w:bCs w:val="false"/>
          <w:color w:val="800080"/>
          <w:sz w:val="22"/>
          <w:szCs w:val="22"/>
          <w:shd w:fill="FFFFFF" w:val="clear"/>
        </w:rPr>
        <w:t>cap_get_proc</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(!caps) {</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15 </w:t>
        <w:tab/>
        <w:tab/>
      </w:r>
      <w:r>
        <w:rPr>
          <w:rFonts w:ascii="Courier" w:hAnsi="Courier"/>
          <w:b w:val="false"/>
          <w:bCs w:val="false"/>
          <w:color w:val="000000"/>
          <w:sz w:val="22"/>
          <w:szCs w:val="22"/>
          <w:shd w:fill="FFFFFF" w:val="clear"/>
        </w:rPr>
        <w:t>perror(</w:t>
      </w:r>
      <w:r>
        <w:rPr>
          <w:rFonts w:ascii="Courier" w:hAnsi="Courier"/>
          <w:b w:val="false"/>
          <w:bCs w:val="false"/>
          <w:color w:val="A31515"/>
          <w:sz w:val="22"/>
          <w:szCs w:val="22"/>
          <w:shd w:fill="FFFFFF" w:val="clear"/>
        </w:rPr>
        <w:t>"cap_get_proc"</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16 </w:t>
        <w:tab/>
        <w:tab/>
      </w:r>
      <w:r>
        <w:rPr>
          <w:rFonts w:ascii="Courier" w:hAnsi="Courier"/>
          <w:b w:val="false"/>
          <w:bCs w:val="false"/>
          <w:color w:val="000000"/>
          <w:sz w:val="22"/>
          <w:szCs w:val="22"/>
          <w:shd w:fill="FFFFFF" w:val="clear"/>
        </w:rPr>
        <w:t>exit(</w:t>
      </w:r>
      <w:r>
        <w:rPr>
          <w:rFonts w:ascii="Courier" w:hAnsi="Courier"/>
          <w:b w:val="false"/>
          <w:bCs w:val="false"/>
          <w:color w:val="0000FF"/>
          <w:sz w:val="22"/>
          <w:szCs w:val="22"/>
          <w:shd w:fill="FFFFFF" w:val="clear"/>
        </w:rPr>
        <w:t>EXIT_FAILURE</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17 </w:t>
        <w:tab/>
      </w:r>
      <w:r>
        <w:rPr>
          <w:rFonts w:ascii="Courier" w:hAnsi="Courier"/>
          <w:b w:val="false"/>
          <w:bCs w:val="false"/>
          <w:color w:val="000000"/>
          <w:sz w:val="22"/>
          <w:szCs w:val="22"/>
          <w:shd w:fill="FFFFFF" w:val="clear"/>
        </w:rPr>
        <w:t>}</w:t>
      </w:r>
    </w:p>
    <w:p>
      <w:pPr>
        <w:pStyle w:val="Normal"/>
        <w:bidi w:val="0"/>
        <w:spacing w:lineRule="atLeast" w:line="285"/>
        <w:jc w:val="left"/>
        <w:rPr>
          <w:rFonts w:ascii="Courier" w:hAnsi="Courier"/>
          <w:b w:val="false"/>
          <w:bCs w:val="false"/>
          <w:sz w:val="22"/>
          <w:szCs w:val="22"/>
        </w:rPr>
      </w:pPr>
      <w:r>
        <w:rPr>
          <w:rFonts w:ascii="Courier" w:hAnsi="Courier"/>
          <w:b w:val="false"/>
          <w:bCs w:val="false"/>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18 </w:t>
        <w:tab/>
      </w:r>
      <w:r>
        <w:rPr>
          <w:rFonts w:ascii="Courier" w:hAnsi="Courier"/>
          <w:b w:val="false"/>
          <w:color w:val="0000FF"/>
          <w:sz w:val="22"/>
          <w:szCs w:val="22"/>
          <w:shd w:fill="FFFFFF" w:val="clear"/>
        </w:rPr>
        <w:t>cap_t</w:t>
      </w:r>
      <w:r>
        <w:rPr>
          <w:rFonts w:ascii="Courier" w:hAnsi="Courier"/>
          <w:b w:val="false"/>
          <w:bCs w:val="false"/>
          <w:color w:val="000000"/>
          <w:sz w:val="22"/>
          <w:szCs w:val="22"/>
          <w:shd w:fill="FFFFFF" w:val="clear"/>
        </w:rPr>
        <w:t xml:space="preserve"> current = </w:t>
      </w:r>
      <w:r>
        <w:rPr>
          <w:rFonts w:ascii="Courier" w:hAnsi="Courier"/>
          <w:b w:val="false"/>
          <w:bCs w:val="false"/>
          <w:color w:val="800080"/>
          <w:sz w:val="22"/>
          <w:szCs w:val="22"/>
          <w:shd w:fill="FFFFFF" w:val="clear"/>
        </w:rPr>
        <w:t>cap_get_proc</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 xml:space="preserve">19 </w:t>
        <w:tab/>
      </w:r>
      <w:r>
        <w:rPr>
          <w:rFonts w:ascii="Courier" w:hAnsi="Courier"/>
          <w:b w:val="false"/>
          <w:bCs w:val="false"/>
          <w:color w:val="0000FF"/>
          <w:sz w:val="22"/>
          <w:szCs w:val="22"/>
          <w:shd w:fill="FFFFFF" w:val="clear"/>
        </w:rPr>
        <w:t>char</w:t>
      </w:r>
      <w:r>
        <w:rPr>
          <w:rFonts w:ascii="Courier" w:hAnsi="Courier"/>
          <w:b w:val="false"/>
          <w:bCs w:val="false"/>
          <w:color w:val="000000"/>
          <w:sz w:val="22"/>
          <w:szCs w:val="22"/>
          <w:shd w:fill="FFFFFF" w:val="clear"/>
        </w:rPr>
        <w:t xml:space="preserve"> *caps_text = </w:t>
      </w:r>
      <w:r>
        <w:rPr>
          <w:rFonts w:ascii="Courier" w:hAnsi="Courier"/>
          <w:b w:val="false"/>
          <w:bCs w:val="false"/>
          <w:color w:val="800080"/>
          <w:sz w:val="22"/>
          <w:szCs w:val="22"/>
          <w:shd w:fill="FFFFFF" w:val="clear"/>
        </w:rPr>
        <w:t>cap_to_text</w:t>
      </w:r>
      <w:r>
        <w:rPr>
          <w:rFonts w:ascii="Courier" w:hAnsi="Courier"/>
          <w:b w:val="false"/>
          <w:bCs w:val="false"/>
          <w:color w:val="000000"/>
          <w:sz w:val="22"/>
          <w:szCs w:val="22"/>
          <w:shd w:fill="FFFFFF" w:val="clear"/>
        </w:rPr>
        <w:t xml:space="preserve">(current, </w:t>
      </w:r>
      <w:r>
        <w:rPr>
          <w:rFonts w:ascii="Courier" w:hAnsi="Courier"/>
          <w:b w:val="false"/>
          <w:bCs w:val="false"/>
          <w:color w:val="0000FF"/>
          <w:sz w:val="22"/>
          <w:szCs w:val="22"/>
          <w:shd w:fill="FFFFFF" w:val="clear"/>
        </w:rPr>
        <w:t>NULL</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20 </w:t>
        <w:tab/>
      </w:r>
      <w:r>
        <w:rPr>
          <w:rFonts w:ascii="Courier" w:hAnsi="Courier"/>
          <w:b w:val="false"/>
          <w:bCs w:val="false"/>
          <w:color w:val="000000"/>
          <w:sz w:val="22"/>
          <w:szCs w:val="22"/>
          <w:shd w:fill="FFFFFF" w:val="clear"/>
        </w:rPr>
        <w:t>printf(</w:t>
      </w:r>
      <w:r>
        <w:rPr>
          <w:rFonts w:ascii="Courier" w:hAnsi="Courier"/>
          <w:b w:val="false"/>
          <w:bCs w:val="false"/>
          <w:color w:val="A31515"/>
          <w:sz w:val="22"/>
          <w:szCs w:val="22"/>
          <w:shd w:fill="FFFFFF" w:val="clear"/>
        </w:rPr>
        <w:t>"Current capabilities: %s\n"</w:t>
      </w:r>
      <w:r>
        <w:rPr>
          <w:rFonts w:ascii="Courier" w:hAnsi="Courier"/>
          <w:b w:val="false"/>
          <w:bCs w:val="false"/>
          <w:color w:val="000000"/>
          <w:sz w:val="22"/>
          <w:szCs w:val="22"/>
          <w:shd w:fill="FFFFFF" w:val="clear"/>
        </w:rPr>
        <w:t>, caps_text);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21 </w:t>
        <w:tab/>
      </w:r>
      <w:r>
        <w:rPr>
          <w:rFonts w:ascii="Courier" w:hAnsi="Courier"/>
          <w:b w:val="false"/>
          <w:bCs w:val="false"/>
          <w:color w:val="800080"/>
          <w:sz w:val="22"/>
          <w:szCs w:val="22"/>
          <w:shd w:fill="FFFFFF" w:val="clear"/>
        </w:rPr>
        <w:t>cap_free</w:t>
      </w:r>
      <w:r>
        <w:rPr>
          <w:rFonts w:ascii="Courier" w:hAnsi="Courier"/>
          <w:b w:val="false"/>
          <w:bCs w:val="false"/>
          <w:color w:val="000000"/>
          <w:sz w:val="22"/>
          <w:szCs w:val="22"/>
          <w:shd w:fill="FFFFFF" w:val="clear"/>
        </w:rPr>
        <w:t>(caps_text);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22 </w:t>
        <w:tab/>
      </w:r>
      <w:r>
        <w:rPr>
          <w:rFonts w:ascii="Courier" w:hAnsi="Courier"/>
          <w:b w:val="false"/>
          <w:bCs w:val="false"/>
          <w:color w:val="800080"/>
          <w:sz w:val="22"/>
          <w:szCs w:val="22"/>
          <w:shd w:fill="FFFFFF" w:val="clear"/>
        </w:rPr>
        <w:t>cap_free</w:t>
      </w:r>
      <w:r>
        <w:rPr>
          <w:rFonts w:ascii="Courier" w:hAnsi="Courier"/>
          <w:b w:val="false"/>
          <w:bCs w:val="false"/>
          <w:color w:val="000000"/>
          <w:sz w:val="22"/>
          <w:szCs w:val="22"/>
          <w:shd w:fill="FFFFFF" w:val="clear"/>
        </w:rPr>
        <w:t>(current);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23 </w:t>
        <w:tab/>
      </w:r>
      <w:r>
        <w:rPr>
          <w:rFonts w:ascii="Courier" w:hAnsi="Courier"/>
          <w:b w:val="false"/>
          <w:bCs w:val="false"/>
          <w:color w:val="0000FF"/>
          <w:sz w:val="22"/>
          <w:szCs w:val="22"/>
          <w:shd w:fill="FFFFFF" w:val="clear"/>
        </w:rPr>
        <w:t>cap_value_t</w:t>
      </w:r>
      <w:r>
        <w:rPr>
          <w:rFonts w:ascii="Courier" w:hAnsi="Courier"/>
          <w:b w:val="false"/>
          <w:bCs w:val="false"/>
          <w:color w:val="000000"/>
          <w:sz w:val="22"/>
          <w:szCs w:val="22"/>
          <w:shd w:fill="FFFFFF" w:val="clear"/>
        </w:rPr>
        <w:t xml:space="preserve"> cap_list</w:t>
      </w:r>
      <w:r>
        <w:rPr>
          <w:rFonts w:ascii="Courier" w:hAnsi="Courier"/>
          <w:b w:val="false"/>
          <w:bCs w:val="false"/>
          <w:color w:val="0000FF"/>
          <w:sz w:val="22"/>
          <w:szCs w:val="22"/>
          <w:shd w:fill="FFFFFF" w:val="clear"/>
        </w:rPr>
        <w:t>[]</w:t>
      </w:r>
      <w:r>
        <w:rPr>
          <w:rFonts w:ascii="Courier" w:hAnsi="Courier"/>
          <w:b w:val="false"/>
          <w:bCs w:val="false"/>
          <w:color w:val="000000"/>
          <w:sz w:val="22"/>
          <w:szCs w:val="22"/>
          <w:shd w:fill="FFFFFF" w:val="clear"/>
        </w:rPr>
        <w:t xml:space="preserve"> = { </w:t>
      </w:r>
      <w:r>
        <w:rPr>
          <w:rFonts w:ascii="Courier" w:hAnsi="Courier"/>
          <w:b w:val="false"/>
          <w:bCs w:val="false"/>
          <w:color w:val="0000FF"/>
          <w:sz w:val="22"/>
          <w:szCs w:val="22"/>
          <w:shd w:fill="FFFFFF" w:val="clear"/>
        </w:rPr>
        <w:t>CAP_DAC_OVERRIDE</w:t>
      </w:r>
      <w:r>
        <w:rPr>
          <w:rFonts w:ascii="Courier" w:hAnsi="Courier"/>
          <w:b w:val="false"/>
          <w:bCs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24 </w:t>
        <w:tab/>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w:t>
      </w:r>
      <w:r>
        <w:rPr>
          <w:rFonts w:ascii="Courier" w:hAnsi="Courier"/>
          <w:b w:val="false"/>
          <w:bCs w:val="false"/>
          <w:color w:val="800080"/>
          <w:sz w:val="22"/>
          <w:szCs w:val="22"/>
          <w:shd w:fill="FFFFFF" w:val="clear"/>
        </w:rPr>
        <w:t>cap_set_flag</w:t>
      </w:r>
      <w:r>
        <w:rPr>
          <w:rFonts w:ascii="Courier" w:hAnsi="Courier"/>
          <w:b w:val="false"/>
          <w:bCs w:val="false"/>
          <w:color w:val="000000"/>
          <w:sz w:val="22"/>
          <w:szCs w:val="22"/>
          <w:shd w:fill="FFFFFF" w:val="clear"/>
        </w:rPr>
        <w:t xml:space="preserve">(caps, </w:t>
      </w:r>
      <w:r>
        <w:rPr>
          <w:rFonts w:ascii="Courier" w:hAnsi="Courier"/>
          <w:b w:val="false"/>
          <w:bCs w:val="false"/>
          <w:color w:val="098658"/>
          <w:sz w:val="22"/>
          <w:szCs w:val="22"/>
          <w:shd w:fill="FFFFFF" w:val="clear"/>
        </w:rPr>
        <w:t>CAP_EFFECTIVE</w:t>
      </w:r>
      <w:r>
        <w:rPr>
          <w:rFonts w:ascii="Courier" w:hAnsi="Courier"/>
          <w:b w:val="false"/>
          <w:bCs w:val="false"/>
          <w:color w:val="000000"/>
          <w:sz w:val="22"/>
          <w:szCs w:val="22"/>
          <w:shd w:fill="FFFFFF" w:val="clear"/>
        </w:rPr>
        <w:t xml:space="preserve">, </w:t>
      </w:r>
      <w:r>
        <w:rPr>
          <w:rFonts w:ascii="Courier" w:hAnsi="Courier"/>
          <w:b w:val="false"/>
          <w:bCs w:val="false"/>
          <w:color w:val="098658"/>
          <w:sz w:val="22"/>
          <w:szCs w:val="22"/>
          <w:shd w:fill="FFFFFF" w:val="clear"/>
        </w:rPr>
        <w:t>1</w:t>
      </w:r>
      <w:r>
        <w:rPr>
          <w:rFonts w:ascii="Courier" w:hAnsi="Courier"/>
          <w:b w:val="false"/>
          <w:bCs w:val="false"/>
          <w:color w:val="000000"/>
          <w:sz w:val="22"/>
          <w:szCs w:val="22"/>
          <w:shd w:fill="FFFFFF" w:val="clear"/>
        </w:rPr>
        <w:t>, cap_list,</w:t>
      </w:r>
      <w:r>
        <w:rPr>
          <w:rFonts w:ascii="Courier" w:hAnsi="Courier"/>
          <w:b w:val="false"/>
          <w:bCs w:val="false"/>
          <w:color w:val="098658"/>
          <w:sz w:val="22"/>
          <w:szCs w:val="22"/>
          <w:shd w:fill="FFFFFF" w:val="clear"/>
        </w:rPr>
        <w:t>CAP_SET</w:t>
      </w:r>
      <w:r>
        <w:rPr>
          <w:rFonts w:ascii="Courier" w:hAnsi="Courier"/>
          <w:b w:val="false"/>
          <w:bCs w:val="false"/>
          <w:color w:val="000000"/>
          <w:sz w:val="22"/>
          <w:szCs w:val="22"/>
          <w:shd w:fill="FFFFFF" w:val="clear"/>
        </w:rPr>
        <w:t>) == -</w:t>
      </w:r>
      <w:r>
        <w:rPr>
          <w:rFonts w:ascii="Courier" w:hAnsi="Courier"/>
          <w:b w:val="false"/>
          <w:bCs w:val="false"/>
          <w:color w:val="098658"/>
          <w:sz w:val="22"/>
          <w:szCs w:val="22"/>
          <w:shd w:fill="FFFFFF" w:val="clear"/>
        </w:rPr>
        <w:t>1</w:t>
      </w:r>
      <w:r>
        <w:rPr>
          <w:rFonts w:ascii="Courier" w:hAnsi="Courier"/>
          <w:b w:val="false"/>
          <w:bCs w:val="false"/>
          <w:color w:val="000000"/>
          <w:sz w:val="22"/>
          <w:szCs w:val="22"/>
          <w:shd w:fill="FFFFFF" w:val="clear"/>
        </w:rPr>
        <w:t>) {</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25 </w:t>
        <w:tab/>
        <w:tab/>
      </w:r>
      <w:r>
        <w:rPr>
          <w:rFonts w:ascii="Courier" w:hAnsi="Courier"/>
          <w:b w:val="false"/>
          <w:bCs w:val="false"/>
          <w:color w:val="000000"/>
          <w:sz w:val="22"/>
          <w:szCs w:val="22"/>
          <w:shd w:fill="FFFFFF" w:val="clear"/>
        </w:rPr>
        <w:t>perror(</w:t>
      </w:r>
      <w:r>
        <w:rPr>
          <w:rFonts w:ascii="Courier" w:hAnsi="Courier"/>
          <w:b w:val="false"/>
          <w:bCs w:val="false"/>
          <w:color w:val="A31515"/>
          <w:sz w:val="22"/>
          <w:szCs w:val="22"/>
          <w:shd w:fill="FFFFFF" w:val="clear"/>
        </w:rPr>
        <w:t>"cap_set_flag"</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 xml:space="preserve">26 </w:t>
        <w:tab/>
        <w:tab/>
      </w:r>
      <w:r>
        <w:rPr>
          <w:rFonts w:ascii="Courier" w:hAnsi="Courier"/>
          <w:b w:val="false"/>
          <w:bCs w:val="false"/>
          <w:color w:val="800080"/>
          <w:sz w:val="22"/>
          <w:szCs w:val="22"/>
          <w:shd w:fill="FFFFFF" w:val="clear"/>
        </w:rPr>
        <w:t>cap_free</w:t>
      </w:r>
      <w:r>
        <w:rPr>
          <w:rFonts w:ascii="Courier" w:hAnsi="Courier"/>
          <w:b w:val="false"/>
          <w:bCs w:val="false"/>
          <w:color w:val="000000"/>
          <w:sz w:val="22"/>
          <w:szCs w:val="22"/>
          <w:shd w:fill="FFFFFF" w:val="clear"/>
        </w:rPr>
        <w:t>(caps);</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27 </w:t>
        <w:tab/>
        <w:tab/>
      </w:r>
      <w:r>
        <w:rPr>
          <w:rFonts w:ascii="Courier" w:hAnsi="Courier"/>
          <w:b w:val="false"/>
          <w:bCs w:val="false"/>
          <w:color w:val="000000"/>
          <w:sz w:val="22"/>
          <w:szCs w:val="22"/>
          <w:shd w:fill="FFFFFF" w:val="clear"/>
        </w:rPr>
        <w:t>exit(</w:t>
      </w:r>
      <w:r>
        <w:rPr>
          <w:rFonts w:ascii="Courier" w:hAnsi="Courier"/>
          <w:b w:val="false"/>
          <w:bCs w:val="false"/>
          <w:color w:val="0000FF"/>
          <w:sz w:val="22"/>
          <w:szCs w:val="22"/>
          <w:shd w:fill="FFFFFF" w:val="clear"/>
        </w:rPr>
        <w:t>EXIT_FAILURE</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28 </w:t>
        <w:tab/>
      </w:r>
      <w:r>
        <w:rPr>
          <w:rFonts w:ascii="Courier" w:hAnsi="Courier"/>
          <w:b w:val="false"/>
          <w:bCs w:val="false"/>
          <w:color w:val="000000"/>
          <w:sz w:val="22"/>
          <w:szCs w:val="22"/>
          <w:shd w:fill="FFFFFF" w:val="clear"/>
        </w:rPr>
        <w:t>}</w:t>
      </w:r>
    </w:p>
    <w:p>
      <w:pPr>
        <w:pStyle w:val="Normal"/>
        <w:bidi w:val="0"/>
        <w:spacing w:lineRule="atLeast" w:line="285"/>
        <w:jc w:val="left"/>
        <w:rPr>
          <w:rFonts w:ascii="Courier" w:hAnsi="Courier"/>
          <w:b w:val="false"/>
          <w:bCs w:val="false"/>
          <w:sz w:val="22"/>
          <w:szCs w:val="22"/>
        </w:rPr>
      </w:pPr>
      <w:r>
        <w:rPr>
          <w:rFonts w:ascii="Courier" w:hAnsi="Courier"/>
          <w:b w:val="false"/>
          <w:bCs w:val="false"/>
          <w:sz w:val="22"/>
          <w:szCs w:val="22"/>
        </w:rPr>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 xml:space="preserve">29 </w:t>
        <w:tab/>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w:t>
      </w:r>
      <w:r>
        <w:rPr>
          <w:rFonts w:ascii="Courier" w:hAnsi="Courier"/>
          <w:b w:val="false"/>
          <w:bCs w:val="false"/>
          <w:color w:val="800080"/>
          <w:sz w:val="22"/>
          <w:szCs w:val="22"/>
          <w:shd w:fill="FFFFFF" w:val="clear"/>
        </w:rPr>
        <w:t>cap_set_proc</w:t>
      </w:r>
      <w:r>
        <w:rPr>
          <w:rFonts w:ascii="Courier" w:hAnsi="Courier"/>
          <w:b w:val="false"/>
          <w:bCs w:val="false"/>
          <w:color w:val="000000"/>
          <w:sz w:val="22"/>
          <w:szCs w:val="22"/>
          <w:shd w:fill="FFFFFF" w:val="clear"/>
        </w:rPr>
        <w:t>(caps) == -</w:t>
      </w:r>
      <w:r>
        <w:rPr>
          <w:rFonts w:ascii="Courier" w:hAnsi="Courier"/>
          <w:b w:val="false"/>
          <w:bCs w:val="false"/>
          <w:color w:val="098658"/>
          <w:sz w:val="22"/>
          <w:szCs w:val="22"/>
          <w:shd w:fill="FFFFFF" w:val="clear"/>
        </w:rPr>
        <w:t>1</w:t>
      </w:r>
      <w:r>
        <w:rPr>
          <w:rFonts w:ascii="Courier" w:hAnsi="Courier"/>
          <w:b w:val="false"/>
          <w:bCs w:val="false"/>
          <w:color w:val="000000"/>
          <w:sz w:val="22"/>
          <w:szCs w:val="22"/>
          <w:shd w:fill="FFFFFF" w:val="clear"/>
        </w:rPr>
        <w:t>) {</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30 </w:t>
        <w:tab/>
        <w:tab/>
      </w:r>
      <w:r>
        <w:rPr>
          <w:rFonts w:ascii="Courier" w:hAnsi="Courier"/>
          <w:b w:val="false"/>
          <w:bCs w:val="false"/>
          <w:color w:val="000000"/>
          <w:sz w:val="22"/>
          <w:szCs w:val="22"/>
          <w:shd w:fill="FFFFFF" w:val="clear"/>
        </w:rPr>
        <w:t>perror(</w:t>
      </w:r>
      <w:r>
        <w:rPr>
          <w:rFonts w:ascii="Courier" w:hAnsi="Courier"/>
          <w:b w:val="false"/>
          <w:bCs w:val="false"/>
          <w:color w:val="A31515"/>
          <w:sz w:val="22"/>
          <w:szCs w:val="22"/>
          <w:shd w:fill="FFFFFF" w:val="clear"/>
        </w:rPr>
        <w:t>"cap_set_proc"</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 xml:space="preserve">31 </w:t>
        <w:tab/>
        <w:tab/>
      </w:r>
      <w:r>
        <w:rPr>
          <w:rFonts w:ascii="Courier" w:hAnsi="Courier"/>
          <w:b w:val="false"/>
          <w:bCs w:val="false"/>
          <w:color w:val="800080"/>
          <w:sz w:val="22"/>
          <w:szCs w:val="22"/>
          <w:shd w:fill="FFFFFF" w:val="clear"/>
        </w:rPr>
        <w:t>cap_free</w:t>
      </w:r>
      <w:r>
        <w:rPr>
          <w:rFonts w:ascii="Courier" w:hAnsi="Courier"/>
          <w:b w:val="false"/>
          <w:bCs w:val="false"/>
          <w:color w:val="000000"/>
          <w:sz w:val="22"/>
          <w:szCs w:val="22"/>
          <w:shd w:fill="FFFFFF" w:val="clear"/>
        </w:rPr>
        <w:t>(caps);</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32 </w:t>
        <w:tab/>
        <w:tab/>
      </w:r>
      <w:r>
        <w:rPr>
          <w:rFonts w:ascii="Courier" w:hAnsi="Courier"/>
          <w:b w:val="false"/>
          <w:bCs w:val="false"/>
          <w:color w:val="000000"/>
          <w:sz w:val="22"/>
          <w:szCs w:val="22"/>
          <w:shd w:fill="FFFFFF" w:val="clear"/>
        </w:rPr>
        <w:t>exit(</w:t>
      </w:r>
      <w:r>
        <w:rPr>
          <w:rFonts w:ascii="Courier" w:hAnsi="Courier"/>
          <w:b w:val="false"/>
          <w:bCs w:val="false"/>
          <w:color w:val="0000FF"/>
          <w:sz w:val="22"/>
          <w:szCs w:val="22"/>
          <w:shd w:fill="FFFFFF" w:val="clear"/>
        </w:rPr>
        <w:t>EXIT_FAILURE</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33 </w:t>
        <w:tab/>
      </w:r>
      <w:r>
        <w:rPr>
          <w:rFonts w:ascii="Courier" w:hAnsi="Courier"/>
          <w:b w:val="false"/>
          <w:bCs w:val="false"/>
          <w:color w:val="000000"/>
          <w:sz w:val="22"/>
          <w:szCs w:val="22"/>
          <w:shd w:fill="FFFFFF" w:val="clear"/>
        </w:rPr>
        <w:t>}</w:t>
      </w:r>
    </w:p>
    <w:p>
      <w:pPr>
        <w:pStyle w:val="Normal"/>
        <w:bidi w:val="0"/>
        <w:spacing w:lineRule="atLeast" w:line="285"/>
        <w:jc w:val="left"/>
        <w:rPr>
          <w:rFonts w:ascii="Courier" w:hAnsi="Courier"/>
          <w:b w:val="false"/>
          <w:bCs w:val="false"/>
          <w:sz w:val="22"/>
          <w:szCs w:val="22"/>
        </w:rPr>
      </w:pPr>
      <w:r>
        <w:rPr>
          <w:rFonts w:ascii="Courier" w:hAnsi="Courier"/>
          <w:b w:val="false"/>
          <w:bCs w:val="false"/>
          <w:sz w:val="22"/>
          <w:szCs w:val="22"/>
        </w:rPr>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 xml:space="preserve">34 </w:t>
        <w:tab/>
      </w:r>
      <w:r>
        <w:rPr>
          <w:rFonts w:ascii="Courier" w:hAnsi="Courier"/>
          <w:b w:val="false"/>
          <w:bCs w:val="false"/>
          <w:color w:val="800080"/>
          <w:sz w:val="22"/>
          <w:szCs w:val="22"/>
          <w:shd w:fill="FFFFFF" w:val="clear"/>
        </w:rPr>
        <w:t>cap_free</w:t>
      </w:r>
      <w:r>
        <w:rPr>
          <w:rFonts w:ascii="Courier" w:hAnsi="Courier"/>
          <w:b w:val="false"/>
          <w:bCs w:val="false"/>
          <w:color w:val="000000"/>
          <w:sz w:val="22"/>
          <w:szCs w:val="22"/>
          <w:shd w:fill="FFFFFF" w:val="clear"/>
        </w:rPr>
        <w:t>(caps);</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35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 = fopen(argv[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39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"Successfully opened %s!\n"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256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(fgets(buffer,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(buffer), fp))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buffer);</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44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r>
      <w:r>
        <w:rPr>
          <w:rFonts w:ascii="Courier" w:hAnsi="Courier"/>
          <w:b w:val="false"/>
          <w:color w:val="000000"/>
          <w:sz w:val="22"/>
          <w:szCs w:val="22"/>
          <w:shd w:fill="FFFFFF" w:val="clear"/>
        </w:rPr>
        <w:t>fclose(fp);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47 </w:t>
      </w:r>
      <w:r>
        <w:rPr>
          <w:rFonts w:ascii="Courier" w:hAnsi="Courier"/>
          <w:b w:val="false"/>
          <w:color w:val="000000"/>
          <w:sz w:val="22"/>
          <w:szCs w:val="22"/>
          <w:shd w:fill="FFFFFF" w:val="clear"/>
        </w:rPr>
        <w:t>}</w:t>
      </w:r>
    </w:p>
    <w:p>
      <w:pPr>
        <w:pStyle w:val="HorizontalLine"/>
        <w:bidi w:val="0"/>
        <w:jc w:val="left"/>
        <w:rPr/>
      </w:pPr>
      <w:r>
        <w:rPr/>
      </w:r>
    </w:p>
    <w:p>
      <w:pPr>
        <w:pStyle w:val="TableContents"/>
        <w:bidi w:val="0"/>
        <w:jc w:val="center"/>
        <w:rPr>
          <w:rFonts w:ascii="Liberation Serif" w:hAnsi="Liberation Serif"/>
          <w:b w:val="false"/>
          <w:bCs w:val="false"/>
          <w:i w:val="false"/>
          <w:iCs w:val="false"/>
          <w:color w:val="000000"/>
          <w:sz w:val="24"/>
          <w:szCs w:val="24"/>
        </w:rPr>
      </w:pPr>
      <w:r>
        <w:rPr>
          <w:b/>
          <w:bCs/>
          <w:i w:val="false"/>
          <w:iCs w:val="false"/>
          <w:color w:val="000000"/>
          <w:sz w:val="24"/>
          <w:szCs w:val="24"/>
        </w:rPr>
        <w:t>capability.c</w:t>
      </w:r>
      <w:r>
        <w:rPr>
          <w:b w:val="false"/>
          <w:bCs w:val="false"/>
          <w:i w:val="false"/>
          <w:iCs w:val="false"/>
          <w:color w:val="000000"/>
          <w:sz w:val="24"/>
          <w:szCs w:val="24"/>
        </w:rPr>
        <w:t xml:space="preserve"> Sets capabilities at run-time</w:t>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t xml:space="preserve">Line 5. </w:t>
      </w:r>
      <w:r>
        <w:rPr>
          <w:b w:val="false"/>
          <w:bCs w:val="false"/>
          <w:i/>
          <w:iCs/>
          <w:color w:val="000000"/>
          <w:sz w:val="24"/>
          <w:szCs w:val="24"/>
        </w:rPr>
        <w:t>H</w:t>
      </w:r>
      <w:r>
        <w:rPr>
          <w:b w:val="false"/>
          <w:bCs w:val="false"/>
          <w:i/>
          <w:iCs/>
          <w:color w:val="000000"/>
          <w:sz w:val="24"/>
          <w:szCs w:val="24"/>
        </w:rPr>
        <w:t xml:space="preserve">eader </w:t>
      </w:r>
      <w:r>
        <w:rPr>
          <w:b w:val="false"/>
          <w:bCs w:val="false"/>
          <w:i/>
          <w:iCs/>
          <w:color w:val="000000"/>
          <w:sz w:val="24"/>
          <w:szCs w:val="24"/>
        </w:rPr>
        <w:t xml:space="preserve">file </w:t>
      </w:r>
      <w:r>
        <w:rPr>
          <w:b w:val="false"/>
          <w:bCs w:val="false"/>
          <w:i/>
          <w:iCs/>
          <w:color w:val="000000"/>
          <w:sz w:val="24"/>
          <w:szCs w:val="24"/>
        </w:rPr>
        <w:t xml:space="preserve">for capabilities related functions </w:t>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t>Line 13. Check</w:t>
      </w:r>
      <w:r>
        <w:rPr>
          <w:b w:val="false"/>
          <w:bCs w:val="false"/>
          <w:i/>
          <w:iCs/>
          <w:color w:val="000000"/>
          <w:sz w:val="24"/>
          <w:szCs w:val="24"/>
        </w:rPr>
        <w:t>s</w:t>
      </w:r>
      <w:r>
        <w:rPr>
          <w:b w:val="false"/>
          <w:bCs w:val="false"/>
          <w:i/>
          <w:iCs/>
          <w:color w:val="000000"/>
          <w:sz w:val="24"/>
          <w:szCs w:val="24"/>
        </w:rPr>
        <w:t xml:space="preserve"> if the process can retrieve the current capabilities </w:t>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t>Line 18. Gets the current capabilities and store</w:t>
      </w:r>
      <w:r>
        <w:rPr>
          <w:b w:val="false"/>
          <w:bCs w:val="false"/>
          <w:i/>
          <w:iCs/>
          <w:color w:val="000000"/>
          <w:sz w:val="24"/>
          <w:szCs w:val="24"/>
        </w:rPr>
        <w:t>s</w:t>
      </w:r>
      <w:r>
        <w:rPr>
          <w:b w:val="false"/>
          <w:bCs w:val="false"/>
          <w:i/>
          <w:iCs/>
          <w:color w:val="000000"/>
          <w:sz w:val="24"/>
          <w:szCs w:val="24"/>
        </w:rPr>
        <w:t xml:space="preserve"> them in </w:t>
      </w:r>
      <w:r>
        <w:rPr>
          <w:rFonts w:ascii="Courier" w:hAnsi="Courier"/>
          <w:b w:val="false"/>
          <w:bCs w:val="false"/>
          <w:i/>
          <w:iCs/>
          <w:color w:val="000000"/>
          <w:sz w:val="24"/>
          <w:szCs w:val="24"/>
        </w:rPr>
        <w:t>current</w:t>
      </w:r>
      <w:r>
        <w:rPr>
          <w:b w:val="false"/>
          <w:bCs w:val="false"/>
          <w:i/>
          <w:iCs/>
          <w:color w:val="000000"/>
          <w:sz w:val="24"/>
          <w:szCs w:val="24"/>
        </w:rPr>
        <w:t xml:space="preserve"> </w:t>
      </w:r>
    </w:p>
    <w:p>
      <w:pPr>
        <w:pStyle w:val="TableContents"/>
        <w:bidi w:val="0"/>
        <w:jc w:val="left"/>
        <w:rPr/>
      </w:pPr>
      <w:r>
        <w:rPr>
          <w:b w:val="false"/>
          <w:bCs w:val="false"/>
          <w:i/>
          <w:iCs/>
          <w:color w:val="000000"/>
          <w:sz w:val="24"/>
          <w:szCs w:val="24"/>
        </w:rPr>
        <w:t>Line 19. Converts the capabilities state in human-readable string and store</w:t>
      </w:r>
      <w:r>
        <w:rPr>
          <w:b w:val="false"/>
          <w:bCs w:val="false"/>
          <w:i/>
          <w:iCs/>
          <w:color w:val="000000"/>
          <w:sz w:val="24"/>
          <w:szCs w:val="24"/>
        </w:rPr>
        <w:t>s</w:t>
      </w:r>
      <w:r>
        <w:rPr>
          <w:b w:val="false"/>
          <w:bCs w:val="false"/>
          <w:i/>
          <w:iCs/>
          <w:color w:val="000000"/>
          <w:sz w:val="24"/>
          <w:szCs w:val="24"/>
        </w:rPr>
        <w:t xml:space="preserve"> it in the </w:t>
      </w:r>
      <w:r>
        <w:rPr>
          <w:rFonts w:ascii="Courier" w:hAnsi="Courier"/>
          <w:b w:val="false"/>
          <w:bCs w:val="false"/>
          <w:i/>
          <w:iCs/>
          <w:color w:val="000000"/>
          <w:sz w:val="24"/>
          <w:szCs w:val="24"/>
        </w:rPr>
        <w:t>caps_text</w:t>
      </w:r>
      <w:r>
        <w:rPr>
          <w:b w:val="false"/>
          <w:bCs w:val="false"/>
          <w:i/>
          <w:iCs/>
          <w:color w:val="000000"/>
          <w:sz w:val="24"/>
          <w:szCs w:val="24"/>
        </w:rPr>
        <w:t xml:space="preserve"> </w:t>
      </w:r>
    </w:p>
    <w:p>
      <w:pPr>
        <w:pStyle w:val="TableContents"/>
        <w:bidi w:val="0"/>
        <w:jc w:val="left"/>
        <w:rPr>
          <w:rFonts w:ascii="Liberation Serif" w:hAnsi="Liberation Serif"/>
          <w:b w:val="false"/>
          <w:bCs w:val="false"/>
          <w:i/>
          <w:iCs/>
          <w:color w:val="000000"/>
          <w:sz w:val="24"/>
          <w:szCs w:val="24"/>
        </w:rPr>
      </w:pPr>
      <w:r>
        <w:rPr>
          <w:b w:val="false"/>
          <w:bCs w:val="false"/>
          <w:i/>
          <w:iCs/>
          <w:color w:val="000000"/>
          <w:sz w:val="24"/>
          <w:szCs w:val="24"/>
        </w:rPr>
        <w:t xml:space="preserve">              </w:t>
      </w:r>
      <w:r>
        <w:rPr>
          <w:b w:val="false"/>
          <w:bCs w:val="false"/>
          <w:i/>
          <w:iCs/>
          <w:color w:val="000000"/>
          <w:sz w:val="24"/>
          <w:szCs w:val="24"/>
        </w:rPr>
        <w:t>pointer</w:t>
      </w:r>
    </w:p>
    <w:p>
      <w:pPr>
        <w:pStyle w:val="TableContents"/>
        <w:bidi w:val="0"/>
        <w:jc w:val="left"/>
        <w:rPr/>
      </w:pPr>
      <w:r>
        <w:rPr>
          <w:b w:val="false"/>
          <w:bCs w:val="false"/>
          <w:i/>
          <w:iCs/>
          <w:color w:val="000000"/>
          <w:sz w:val="24"/>
          <w:szCs w:val="24"/>
        </w:rPr>
        <w:t>Line 21-22. Free</w:t>
      </w:r>
      <w:r>
        <w:rPr>
          <w:b w:val="false"/>
          <w:bCs w:val="false"/>
          <w:i/>
          <w:iCs/>
          <w:color w:val="000000"/>
          <w:sz w:val="24"/>
          <w:szCs w:val="24"/>
        </w:rPr>
        <w:t>s</w:t>
      </w:r>
      <w:r>
        <w:rPr>
          <w:b w:val="false"/>
          <w:bCs w:val="false"/>
          <w:i/>
          <w:iCs/>
          <w:color w:val="000000"/>
          <w:sz w:val="24"/>
          <w:szCs w:val="24"/>
        </w:rPr>
        <w:t xml:space="preserve"> the memory occupied by </w:t>
      </w:r>
      <w:r>
        <w:rPr>
          <w:rFonts w:ascii="Courier" w:hAnsi="Courier"/>
          <w:b w:val="false"/>
          <w:bCs w:val="false"/>
          <w:i/>
          <w:iCs/>
          <w:color w:val="000000"/>
          <w:sz w:val="24"/>
          <w:szCs w:val="24"/>
        </w:rPr>
        <w:t>caps_text</w:t>
      </w:r>
      <w:r>
        <w:rPr>
          <w:b w:val="false"/>
          <w:bCs w:val="false"/>
          <w:i/>
          <w:iCs/>
          <w:color w:val="000000"/>
          <w:sz w:val="24"/>
          <w:szCs w:val="24"/>
        </w:rPr>
        <w:t xml:space="preserve"> and </w:t>
      </w:r>
      <w:r>
        <w:rPr>
          <w:rFonts w:ascii="Courier" w:hAnsi="Courier"/>
          <w:b w:val="false"/>
          <w:bCs w:val="false"/>
          <w:i/>
          <w:iCs/>
          <w:color w:val="000000"/>
          <w:sz w:val="24"/>
          <w:szCs w:val="24"/>
        </w:rPr>
        <w:t>current</w:t>
      </w:r>
    </w:p>
    <w:p>
      <w:pPr>
        <w:pStyle w:val="TableContents"/>
        <w:bidi w:val="0"/>
        <w:jc w:val="left"/>
        <w:rPr/>
      </w:pPr>
      <w:r>
        <w:rPr>
          <w:b w:val="false"/>
          <w:bCs w:val="false"/>
          <w:i/>
          <w:iCs/>
          <w:color w:val="000000"/>
          <w:sz w:val="24"/>
          <w:szCs w:val="24"/>
        </w:rPr>
        <w:t xml:space="preserve">Line 23. Declares an array of type </w:t>
      </w:r>
      <w:r>
        <w:rPr>
          <w:rFonts w:ascii="Courier" w:hAnsi="Courier"/>
          <w:b w:val="false"/>
          <w:bCs w:val="false"/>
          <w:i/>
          <w:iCs/>
          <w:color w:val="000000"/>
          <w:sz w:val="24"/>
          <w:szCs w:val="24"/>
        </w:rPr>
        <w:t>cap_value_t</w:t>
      </w:r>
      <w:r>
        <w:rPr>
          <w:b w:val="false"/>
          <w:bCs w:val="false"/>
          <w:i/>
          <w:iCs/>
          <w:color w:val="000000"/>
          <w:sz w:val="24"/>
          <w:szCs w:val="24"/>
        </w:rPr>
        <w:t xml:space="preserve"> to store the capabilit</w:t>
      </w:r>
      <w:r>
        <w:rPr>
          <w:b w:val="false"/>
          <w:bCs w:val="false"/>
          <w:i/>
          <w:iCs/>
          <w:color w:val="000000"/>
          <w:sz w:val="24"/>
          <w:szCs w:val="24"/>
        </w:rPr>
        <w:t xml:space="preserve">y </w:t>
      </w:r>
      <w:r>
        <w:rPr>
          <w:rFonts w:ascii="Courier" w:hAnsi="Courier"/>
          <w:b w:val="false"/>
          <w:bCs w:val="false"/>
          <w:i/>
          <w:iCs/>
          <w:color w:val="000000"/>
          <w:sz w:val="24"/>
          <w:szCs w:val="24"/>
        </w:rPr>
        <w:t>CAP_DAC_OVERRIDE</w:t>
      </w:r>
    </w:p>
    <w:p>
      <w:pPr>
        <w:pStyle w:val="TableContents"/>
        <w:bidi w:val="0"/>
        <w:jc w:val="left"/>
        <w:rPr/>
      </w:pPr>
      <w:r>
        <w:rPr>
          <w:b w:val="false"/>
          <w:bCs w:val="false"/>
          <w:i/>
          <w:iCs/>
          <w:color w:val="000000"/>
          <w:sz w:val="24"/>
          <w:szCs w:val="24"/>
        </w:rPr>
        <w:t xml:space="preserve">Line 24. Sets </w:t>
      </w:r>
      <w:r>
        <w:rPr>
          <w:b w:val="false"/>
          <w:bCs w:val="false"/>
          <w:i/>
          <w:iCs/>
          <w:color w:val="000000"/>
          <w:sz w:val="24"/>
          <w:szCs w:val="24"/>
        </w:rPr>
        <w:t xml:space="preserve">as effective the capabilities listed in the </w:t>
      </w:r>
      <w:r>
        <w:rPr>
          <w:rFonts w:ascii="Courier" w:hAnsi="Courier"/>
          <w:b w:val="false"/>
          <w:bCs w:val="false"/>
          <w:i/>
          <w:iCs/>
          <w:color w:val="000000"/>
          <w:sz w:val="24"/>
          <w:szCs w:val="24"/>
        </w:rPr>
        <w:t>cap_list</w:t>
      </w:r>
      <w:r>
        <w:rPr>
          <w:b w:val="false"/>
          <w:bCs w:val="false"/>
          <w:i/>
          <w:iCs/>
          <w:color w:val="000000"/>
          <w:sz w:val="24"/>
          <w:szCs w:val="24"/>
        </w:rPr>
        <w:t xml:space="preserve"> array</w:t>
      </w:r>
    </w:p>
    <w:p>
      <w:pPr>
        <w:pStyle w:val="TableContents"/>
        <w:bidi w:val="0"/>
        <w:jc w:val="left"/>
        <w:rPr/>
      </w:pPr>
      <w:r>
        <w:rPr>
          <w:b w:val="false"/>
          <w:bCs w:val="false"/>
          <w:i/>
          <w:iCs/>
          <w:color w:val="000000"/>
          <w:sz w:val="24"/>
          <w:szCs w:val="24"/>
        </w:rPr>
        <w:t xml:space="preserve">Line 29. Sets the capabilities included in the </w:t>
      </w:r>
      <w:r>
        <w:rPr>
          <w:rFonts w:ascii="Courier" w:hAnsi="Courier"/>
          <w:b w:val="false"/>
          <w:bCs w:val="false"/>
          <w:i/>
          <w:iCs/>
          <w:color w:val="000000"/>
          <w:sz w:val="24"/>
          <w:szCs w:val="24"/>
        </w:rPr>
        <w:t>caps</w:t>
      </w:r>
      <w:r>
        <w:rPr>
          <w:b w:val="false"/>
          <w:bCs w:val="false"/>
          <w:i/>
          <w:iCs/>
          <w:color w:val="000000"/>
          <w:sz w:val="24"/>
          <w:szCs w:val="24"/>
        </w:rPr>
        <w:t xml:space="preserve"> array on the thread </w:t>
      </w:r>
    </w:p>
    <w:p>
      <w:pPr>
        <w:pStyle w:val="TableContents"/>
        <w:bidi w:val="0"/>
        <w:jc w:val="left"/>
        <w:rPr>
          <w:rFonts w:ascii="Liberation Serif" w:hAnsi="Liberation Serif"/>
          <w:b w:val="false"/>
          <w:bCs w:val="false"/>
          <w:i/>
          <w:iCs/>
          <w:color w:val="000000"/>
          <w:sz w:val="24"/>
          <w:szCs w:val="24"/>
        </w:rPr>
      </w:pPr>
      <w:r>
        <w:rPr>
          <w:b w:val="false"/>
          <w:bCs w:val="false"/>
          <w:i/>
          <w:iCs/>
          <w:color w:val="000000"/>
          <w:sz w:val="24"/>
          <w:szCs w:val="24"/>
        </w:rPr>
        <w:t>Line 35-45. Tr</w:t>
      </w:r>
      <w:r>
        <w:rPr>
          <w:b w:val="false"/>
          <w:bCs w:val="false"/>
          <w:i/>
          <w:iCs/>
          <w:color w:val="000000"/>
          <w:sz w:val="24"/>
          <w:szCs w:val="24"/>
        </w:rPr>
        <w:t>ies</w:t>
      </w:r>
      <w:r>
        <w:rPr>
          <w:b w:val="false"/>
          <w:bCs w:val="false"/>
          <w:i/>
          <w:iCs/>
          <w:color w:val="000000"/>
          <w:sz w:val="24"/>
          <w:szCs w:val="24"/>
        </w:rPr>
        <w:t xml:space="preserve"> to open the file </w:t>
      </w:r>
    </w:p>
    <w:p>
      <w:pPr>
        <w:pStyle w:val="TableContents"/>
        <w:bidi w:val="0"/>
        <w:jc w:val="both"/>
        <w:rPr/>
      </w:pPr>
      <w:r>
        <w:rPr>
          <w:b w:val="false"/>
          <w:bCs w:val="false"/>
          <w:i w:val="false"/>
          <w:iCs w:val="false"/>
          <w:color w:val="000000"/>
          <w:sz w:val="24"/>
          <w:szCs w:val="24"/>
        </w:rPr>
        <w:t xml:space="preserve">Before executing the program, let’s take a look at the functions </w:t>
      </w:r>
      <w:r>
        <w:rPr>
          <w:b w:val="false"/>
          <w:bCs w:val="false"/>
          <w:i w:val="false"/>
          <w:iCs w:val="false"/>
          <w:color w:val="000000"/>
          <w:sz w:val="24"/>
          <w:szCs w:val="24"/>
        </w:rPr>
        <w:t>used</w:t>
      </w:r>
      <w:r>
        <w:rPr>
          <w:b w:val="false"/>
          <w:bCs w:val="false"/>
          <w:i w:val="false"/>
          <w:iCs w:val="false"/>
          <w:color w:val="000000"/>
          <w:sz w:val="24"/>
          <w:szCs w:val="24"/>
        </w:rPr>
        <w:t xml:space="preserve">. The </w:t>
      </w:r>
      <w:r>
        <w:rPr>
          <w:rFonts w:ascii="Courier" w:hAnsi="Courier"/>
          <w:b w:val="false"/>
          <w:bCs w:val="false"/>
          <w:i w:val="false"/>
          <w:iCs w:val="false"/>
          <w:color w:val="000000"/>
          <w:sz w:val="24"/>
          <w:szCs w:val="24"/>
        </w:rPr>
        <w:t>cap_to_text</w:t>
      </w:r>
      <w:r>
        <w:rPr>
          <w:rStyle w:val="FootnoteReference"/>
          <w:rFonts w:ascii="Courier" w:hAnsi="Courier"/>
          <w:b w:val="false"/>
          <w:bCs w:val="false"/>
          <w:i w:val="false"/>
          <w:iCs w:val="false"/>
          <w:color w:val="000000"/>
          <w:sz w:val="24"/>
          <w:szCs w:val="24"/>
        </w:rPr>
        <w:footnoteReference w:id="166"/>
      </w:r>
      <w:r>
        <w:rPr>
          <w:b w:val="false"/>
          <w:bCs w:val="false"/>
          <w:i w:val="false"/>
          <w:iCs w:val="false"/>
          <w:color w:val="000000"/>
          <w:sz w:val="24"/>
          <w:szCs w:val="24"/>
        </w:rPr>
        <w:t xml:space="preserve"> call converts the capability state of the array </w:t>
      </w:r>
      <w:r>
        <w:rPr>
          <w:rFonts w:ascii="Courier" w:hAnsi="Courier"/>
          <w:b w:val="false"/>
          <w:bCs w:val="false"/>
          <w:i w:val="false"/>
          <w:iCs w:val="false"/>
          <w:color w:val="000000"/>
          <w:sz w:val="24"/>
          <w:szCs w:val="24"/>
        </w:rPr>
        <w:t>caps</w:t>
      </w:r>
      <w:r>
        <w:rPr>
          <w:b w:val="false"/>
          <w:bCs w:val="false"/>
          <w:i w:val="false"/>
          <w:iCs w:val="false"/>
          <w:color w:val="000000"/>
          <w:sz w:val="24"/>
          <w:szCs w:val="24"/>
        </w:rPr>
        <w:t xml:space="preserve"> into a human-readable string.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&lt;sys/capability.h&gt;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both"/>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cap_to_text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cap_t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caps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*len_p</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Returns: a pointer to the string</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function returns the string containing the capabilities and the length of this string is also returned in the pointer </w:t>
      </w:r>
      <w:r>
        <w:rPr>
          <w:rFonts w:ascii="Courier" w:hAnsi="Courier"/>
          <w:b w:val="false"/>
          <w:bCs w:val="false"/>
          <w:i w:val="false"/>
          <w:iCs w:val="false"/>
          <w:color w:val="000000"/>
          <w:sz w:val="24"/>
          <w:szCs w:val="24"/>
        </w:rPr>
        <w:t>len_p</w:t>
      </w:r>
      <w:r>
        <w:rPr>
          <w:b w:val="false"/>
          <w:bCs w:val="false"/>
          <w:i w:val="false"/>
          <w:iCs w:val="false"/>
          <w:color w:val="000000"/>
          <w:sz w:val="24"/>
          <w:szCs w:val="24"/>
        </w:rPr>
        <w:t xml:space="preserve"> (not including the nul terminator).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function </w:t>
      </w:r>
      <w:r>
        <w:rPr>
          <w:rFonts w:ascii="Courier" w:hAnsi="Courier"/>
          <w:b w:val="false"/>
          <w:bCs w:val="false"/>
          <w:i w:val="false"/>
          <w:iCs w:val="false"/>
          <w:color w:val="000000"/>
          <w:sz w:val="24"/>
          <w:szCs w:val="24"/>
        </w:rPr>
        <w:t>cap_free</w:t>
      </w:r>
      <w:r>
        <w:rPr>
          <w:rStyle w:val="FootnoteReference"/>
          <w:rFonts w:ascii="Courier" w:hAnsi="Courier"/>
          <w:b w:val="false"/>
          <w:bCs w:val="false"/>
          <w:i w:val="false"/>
          <w:iCs w:val="false"/>
          <w:color w:val="000000"/>
          <w:sz w:val="24"/>
          <w:szCs w:val="24"/>
        </w:rPr>
        <w:footnoteReference w:id="167"/>
      </w:r>
      <w:r>
        <w:rPr>
          <w:b w:val="false"/>
          <w:bCs w:val="false"/>
          <w:i w:val="false"/>
          <w:iCs w:val="false"/>
          <w:color w:val="000000"/>
          <w:sz w:val="24"/>
          <w:szCs w:val="24"/>
        </w:rPr>
        <w:t xml:space="preserve"> is used to free the memory occupied by the paramater </w:t>
      </w:r>
      <w:r>
        <w:rPr>
          <w:rFonts w:ascii="Courier" w:hAnsi="Courier"/>
          <w:b w:val="false"/>
          <w:bCs w:val="false"/>
          <w:i w:val="false"/>
          <w:iCs w:val="false"/>
          <w:color w:val="000000"/>
          <w:sz w:val="24"/>
          <w:szCs w:val="24"/>
        </w:rPr>
        <w:t>obj_d</w:t>
      </w:r>
      <w:r>
        <w:rPr>
          <w:b w:val="false"/>
          <w:bCs w:val="false"/>
          <w:i w:val="false"/>
          <w:iCs w:val="false"/>
          <w:color w:val="000000"/>
          <w:sz w:val="24"/>
          <w:szCs w:val="24"/>
        </w:rPr>
        <w:t xml:space="preserve">. This argument can identify an enity of type </w:t>
      </w:r>
      <w:r>
        <w:rPr>
          <w:rFonts w:ascii="Courier" w:hAnsi="Courier"/>
          <w:b w:val="false"/>
          <w:bCs w:val="false"/>
          <w:i w:val="false"/>
          <w:iCs w:val="false"/>
          <w:color w:val="000000"/>
          <w:sz w:val="24"/>
          <w:szCs w:val="24"/>
        </w:rPr>
        <w:t>cap_t</w:t>
      </w:r>
      <w:r>
        <w:rPr>
          <w:b w:val="false"/>
          <w:bCs w:val="false"/>
          <w:i w:val="false"/>
          <w:iCs w:val="false"/>
          <w:color w:val="000000"/>
          <w:sz w:val="24"/>
          <w:szCs w:val="24"/>
        </w:rPr>
        <w:t xml:space="preserve"> or a </w:t>
      </w:r>
      <w:r>
        <w:rPr>
          <w:rFonts w:ascii="Courier" w:hAnsi="Courier"/>
          <w:b w:val="false"/>
          <w:bCs w:val="false"/>
          <w:i w:val="false"/>
          <w:iCs w:val="false"/>
          <w:color w:val="000000"/>
          <w:sz w:val="24"/>
          <w:szCs w:val="24"/>
        </w:rPr>
        <w:t>char *</w:t>
      </w:r>
      <w:r>
        <w:rPr>
          <w:b w:val="false"/>
          <w:bCs w:val="false"/>
          <w:i w:val="false"/>
          <w:iCs w:val="false"/>
          <w:color w:val="000000"/>
          <w:sz w:val="24"/>
          <w:szCs w:val="24"/>
        </w:rPr>
        <w:t xml:space="preserve"> entity allocated by </w:t>
      </w:r>
      <w:r>
        <w:rPr>
          <w:rFonts w:ascii="Courier" w:hAnsi="Courier"/>
          <w:b w:val="false"/>
          <w:bCs w:val="false"/>
          <w:i w:val="false"/>
          <w:iCs w:val="false"/>
          <w:color w:val="000000"/>
          <w:sz w:val="24"/>
          <w:szCs w:val="24"/>
        </w:rPr>
        <w:t>cap_to_text</w:t>
      </w:r>
      <w:r>
        <w:rPr>
          <w:b w:val="false"/>
          <w:bCs w:val="false"/>
          <w:i w:val="false"/>
          <w:iCs w:val="false"/>
          <w:color w:val="000000"/>
          <w:sz w:val="24"/>
          <w:szCs w:val="24"/>
        </w:rPr>
        <w:t xml:space="preserve">.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rHeight w:val="1403" w:hRule="atLeast"/>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&lt;sys/capability.h&gt;</w:t>
            </w:r>
          </w:p>
          <w:p>
            <w:pPr>
              <w:pStyle w:val="Normal"/>
              <w:bidi w:val="0"/>
              <w:jc w:val="both"/>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cap_free</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*obj_d</w:t>
            </w:r>
            <w:r>
              <w:rPr>
                <w:rFonts w:ascii="Courier" w:hAnsi="Courier"/>
                <w:b w:val="false"/>
                <w:color w:val="000000"/>
                <w:sz w:val="22"/>
                <w:szCs w:val="22"/>
                <w:shd w:fill="FFFFFF" w:val="clear"/>
              </w:rPr>
              <w:t>);</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Returns: </w:t>
            </w:r>
            <w:r>
              <w:rPr>
                <w:rFonts w:ascii="Courier" w:hAnsi="Courier"/>
                <w:i/>
                <w:iCs/>
                <w:color w:val="00A933"/>
                <w:sz w:val="20"/>
                <w:szCs w:val="20"/>
              </w:rPr>
              <w:t>0 on success, on error -1</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The capabilities associated with a file or process are stored in an allocated working storage. Capabilities are edited and manipulated only within this storage. When the operation is terminated we should always free the memory.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type </w:t>
      </w:r>
      <w:r>
        <w:rPr>
          <w:rFonts w:ascii="Courier" w:hAnsi="Courier"/>
          <w:b w:val="false"/>
          <w:bCs w:val="false"/>
          <w:i w:val="false"/>
          <w:iCs w:val="false"/>
          <w:color w:val="000000"/>
          <w:sz w:val="24"/>
          <w:szCs w:val="24"/>
        </w:rPr>
        <w:t>cap_value_t</w:t>
      </w:r>
      <w:r>
        <w:rPr>
          <w:b w:val="false"/>
          <w:bCs w:val="false"/>
          <w:i w:val="false"/>
          <w:iCs w:val="false"/>
          <w:color w:val="000000"/>
          <w:sz w:val="24"/>
          <w:szCs w:val="24"/>
        </w:rPr>
        <w:t xml:space="preserve"> is used to identify the capabilities, it is defined in the </w:t>
      </w:r>
      <w:r>
        <w:rPr>
          <w:rFonts w:ascii="Courier" w:hAnsi="Courier"/>
          <w:b w:val="false"/>
          <w:bCs w:val="false"/>
          <w:i w:val="false"/>
          <w:iCs w:val="false"/>
          <w:color w:val="000000"/>
          <w:sz w:val="24"/>
          <w:szCs w:val="24"/>
        </w:rPr>
        <w:t>sys/capability.h</w:t>
      </w:r>
      <w:r>
        <w:rPr>
          <w:b w:val="false"/>
          <w:bCs w:val="false"/>
          <w:i w:val="false"/>
          <w:iCs w:val="false"/>
          <w:color w:val="000000"/>
          <w:sz w:val="24"/>
          <w:szCs w:val="24"/>
        </w:rPr>
        <w:t xml:space="preserve"> file </w:t>
      </w:r>
      <w:r>
        <w:rPr>
          <w:b w:val="false"/>
          <w:bCs w:val="false"/>
          <w:i w:val="false"/>
          <w:iCs w:val="false"/>
          <w:color w:val="000000"/>
          <w:sz w:val="24"/>
          <w:szCs w:val="24"/>
        </w:rPr>
        <w:t>as follows.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sz w:val="22"/>
                <w:szCs w:val="22"/>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cap_value_t;</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Fonts w:ascii="Courier" w:hAnsi="Courier"/>
          <w:b w:val="false"/>
          <w:bCs w:val="false"/>
          <w:i w:val="false"/>
          <w:iCs w:val="false"/>
          <w:color w:val="000000"/>
          <w:sz w:val="24"/>
          <w:szCs w:val="24"/>
        </w:rPr>
        <w:t>cap_set_flag</w:t>
      </w:r>
      <w:r>
        <w:rPr>
          <w:rStyle w:val="FootnoteReference"/>
          <w:b w:val="false"/>
          <w:bCs w:val="false"/>
          <w:i w:val="false"/>
          <w:iCs w:val="false"/>
          <w:color w:val="000000"/>
          <w:sz w:val="24"/>
          <w:szCs w:val="24"/>
        </w:rPr>
        <w:footnoteReference w:id="168"/>
      </w:r>
      <w:r>
        <w:rPr>
          <w:b w:val="false"/>
          <w:bCs w:val="false"/>
          <w:i w:val="false"/>
          <w:iCs w:val="false"/>
          <w:color w:val="000000"/>
          <w:sz w:val="24"/>
          <w:szCs w:val="24"/>
        </w:rPr>
        <w:t xml:space="preserve"> function sets the flag </w:t>
      </w:r>
      <w:r>
        <w:rPr>
          <w:rFonts w:ascii="Courier" w:hAnsi="Courier"/>
          <w:b w:val="false"/>
          <w:bCs w:val="false"/>
          <w:i w:val="false"/>
          <w:iCs w:val="false"/>
          <w:color w:val="000000"/>
          <w:sz w:val="24"/>
          <w:szCs w:val="24"/>
        </w:rPr>
        <w:t>flag</w:t>
      </w:r>
      <w:r>
        <w:rPr>
          <w:b w:val="false"/>
          <w:bCs w:val="false"/>
          <w:i w:val="false"/>
          <w:iCs w:val="false"/>
          <w:color w:val="000000"/>
          <w:sz w:val="24"/>
          <w:szCs w:val="24"/>
        </w:rPr>
        <w:t xml:space="preserve">, of each capability in the array </w:t>
      </w:r>
      <w:r>
        <w:rPr>
          <w:rFonts w:ascii="Courier" w:hAnsi="Courier"/>
          <w:b w:val="false"/>
          <w:bCs w:val="false"/>
          <w:i w:val="false"/>
          <w:iCs w:val="false"/>
          <w:color w:val="000000"/>
          <w:sz w:val="24"/>
          <w:szCs w:val="24"/>
        </w:rPr>
        <w:t>caps</w:t>
      </w:r>
      <w:r>
        <w:rPr>
          <w:b w:val="false"/>
          <w:bCs w:val="false"/>
          <w:i w:val="false"/>
          <w:iCs w:val="false"/>
          <w:color w:val="000000"/>
          <w:sz w:val="24"/>
          <w:szCs w:val="24"/>
        </w:rPr>
        <w:t xml:space="preserve"> in the capability state identified by </w:t>
      </w:r>
      <w:r>
        <w:rPr>
          <w:rFonts w:ascii="Courier" w:hAnsi="Courier"/>
          <w:b w:val="false"/>
          <w:bCs w:val="false"/>
          <w:i w:val="false"/>
          <w:iCs w:val="false"/>
          <w:color w:val="000000"/>
          <w:sz w:val="24"/>
          <w:szCs w:val="24"/>
        </w:rPr>
        <w:t>cap_p</w:t>
      </w:r>
      <w:r>
        <w:rPr>
          <w:b w:val="false"/>
          <w:bCs w:val="false"/>
          <w:i w:val="false"/>
          <w:iCs w:val="false"/>
          <w:color w:val="000000"/>
          <w:sz w:val="24"/>
          <w:szCs w:val="24"/>
        </w:rPr>
        <w:t xml:space="preserve"> to </w:t>
      </w:r>
      <w:r>
        <w:rPr>
          <w:rFonts w:ascii="Courier" w:hAnsi="Courier"/>
          <w:b w:val="false"/>
          <w:bCs w:val="false"/>
          <w:i w:val="false"/>
          <w:iCs w:val="false"/>
          <w:color w:val="000000"/>
          <w:sz w:val="24"/>
          <w:szCs w:val="24"/>
        </w:rPr>
        <w:t>value</w:t>
      </w:r>
      <w:r>
        <w:rPr>
          <w:b w:val="false"/>
          <w:bCs w:val="false"/>
          <w:i w:val="false"/>
          <w:iCs w:val="false"/>
          <w:color w:val="000000"/>
          <w:sz w:val="24"/>
          <w:szCs w:val="24"/>
        </w:rPr>
        <w:t xml:space="preserve">.  The </w:t>
      </w:r>
      <w:r>
        <w:rPr>
          <w:rFonts w:ascii="Courier" w:hAnsi="Courier"/>
          <w:b w:val="false"/>
          <w:bCs w:val="false"/>
          <w:i w:val="false"/>
          <w:iCs w:val="false"/>
          <w:color w:val="000000"/>
          <w:sz w:val="24"/>
          <w:szCs w:val="24"/>
        </w:rPr>
        <w:t>ncap</w:t>
      </w:r>
      <w:r>
        <w:rPr>
          <w:b w:val="false"/>
          <w:bCs w:val="false"/>
          <w:i w:val="false"/>
          <w:iCs w:val="false"/>
          <w:color w:val="000000"/>
          <w:sz w:val="24"/>
          <w:szCs w:val="24"/>
        </w:rPr>
        <w:t xml:space="preserve"> argument is used to specify the number of capabilities in the </w:t>
      </w:r>
      <w:r>
        <w:rPr>
          <w:rFonts w:ascii="Courier" w:hAnsi="Courier"/>
          <w:b w:val="false"/>
          <w:bCs w:val="false"/>
          <w:i w:val="false"/>
          <w:iCs w:val="false"/>
          <w:color w:val="000000"/>
          <w:sz w:val="24"/>
          <w:szCs w:val="24"/>
        </w:rPr>
        <w:t xml:space="preserve">caps </w:t>
      </w:r>
      <w:r>
        <w:rPr>
          <w:b w:val="false"/>
          <w:bCs w:val="false"/>
          <w:i w:val="false"/>
          <w:iCs w:val="false"/>
          <w:color w:val="000000"/>
          <w:sz w:val="24"/>
          <w:szCs w:val="24"/>
        </w:rPr>
        <w:t xml:space="preserve">array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&lt;sys/capability.h&gt;</w:t>
            </w:r>
          </w:p>
          <w:p>
            <w:pPr>
              <w:pStyle w:val="Normal"/>
              <w:bidi w:val="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cap_set_flag</w:t>
            </w:r>
            <w:r>
              <w:rPr>
                <w:rFonts w:ascii="Courier" w:hAnsi="Courier"/>
                <w:b w:val="false"/>
                <w:color w:val="000000"/>
                <w:sz w:val="22"/>
                <w:szCs w:val="22"/>
                <w:shd w:fill="FFFFFF" w:val="clear"/>
              </w:rPr>
              <w:t>(</w:t>
            </w:r>
            <w:r>
              <w:rPr>
                <w:rFonts w:ascii="Courier" w:hAnsi="Courier"/>
                <w:b w:val="false"/>
                <w:color w:val="0000FF"/>
                <w:sz w:val="22"/>
                <w:szCs w:val="22"/>
                <w:shd w:fill="FFFFFF" w:val="clear"/>
              </w:rPr>
              <w:t>cap_t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cap_p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cap_flag_t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ncap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const </w:t>
            </w:r>
          </w:p>
          <w:p>
            <w:pPr>
              <w:pStyle w:val="Normal"/>
              <w:bidi w:val="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cap_value_t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*caps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cap_flag_value_t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value</w:t>
            </w:r>
            <w:r>
              <w:rPr>
                <w:rFonts w:ascii="Courier" w:hAnsi="Courier"/>
                <w:b w:val="false"/>
                <w:color w:val="000000"/>
                <w:sz w:val="22"/>
                <w:szCs w:val="22"/>
                <w:shd w:fill="FFFFFF" w:val="clear"/>
              </w:rPr>
              <w:t>);</w:t>
            </w:r>
          </w:p>
          <w:p>
            <w:pPr>
              <w:pStyle w:val="Normal"/>
              <w:bidi w:val="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Returns: 0 on success, on error -1</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The line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rFonts w:ascii="Courier" w:hAnsi="Courier"/>
          <w:b w:val="false"/>
          <w:bCs w:val="false"/>
          <w:color w:val="000000"/>
          <w:sz w:val="22"/>
          <w:szCs w:val="22"/>
        </w:rPr>
      </w:pPr>
      <w:r>
        <w:rPr>
          <w:rFonts w:ascii="Courier" w:hAnsi="Courier"/>
          <w:b w:val="false"/>
          <w:bCs w:val="false"/>
          <w:color w:val="auto"/>
          <w:sz w:val="20"/>
          <w:szCs w:val="20"/>
          <w:shd w:fill="FFFFFF" w:val="clear"/>
        </w:rPr>
        <w:t xml:space="preserve">24 </w:t>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w:t>
      </w:r>
      <w:r>
        <w:rPr>
          <w:rFonts w:ascii="Courier" w:hAnsi="Courier"/>
          <w:b w:val="false"/>
          <w:bCs w:val="false"/>
          <w:color w:val="800080"/>
          <w:sz w:val="22"/>
          <w:szCs w:val="22"/>
          <w:shd w:fill="FFFFFF" w:val="clear"/>
        </w:rPr>
        <w:t>cap_set_flag</w:t>
      </w:r>
      <w:r>
        <w:rPr>
          <w:rFonts w:ascii="Courier" w:hAnsi="Courier"/>
          <w:b w:val="false"/>
          <w:bCs w:val="false"/>
          <w:color w:val="000000"/>
          <w:sz w:val="22"/>
          <w:szCs w:val="22"/>
          <w:shd w:fill="FFFFFF" w:val="clear"/>
        </w:rPr>
        <w:t xml:space="preserve">(caps, </w:t>
      </w:r>
      <w:r>
        <w:rPr>
          <w:rFonts w:ascii="Courier" w:hAnsi="Courier"/>
          <w:b w:val="false"/>
          <w:bCs w:val="false"/>
          <w:color w:val="098658"/>
          <w:sz w:val="22"/>
          <w:szCs w:val="22"/>
          <w:shd w:fill="FFFFFF" w:val="clear"/>
        </w:rPr>
        <w:t>CAP_EFFECTIVE</w:t>
      </w:r>
      <w:r>
        <w:rPr>
          <w:rFonts w:ascii="Courier" w:hAnsi="Courier"/>
          <w:b w:val="false"/>
          <w:bCs w:val="false"/>
          <w:color w:val="000000"/>
          <w:sz w:val="22"/>
          <w:szCs w:val="22"/>
          <w:shd w:fill="FFFFFF" w:val="clear"/>
        </w:rPr>
        <w:t xml:space="preserve">, </w:t>
      </w:r>
      <w:r>
        <w:rPr>
          <w:rFonts w:ascii="Courier" w:hAnsi="Courier"/>
          <w:b w:val="false"/>
          <w:bCs w:val="false"/>
          <w:color w:val="098658"/>
          <w:sz w:val="22"/>
          <w:szCs w:val="22"/>
          <w:shd w:fill="FFFFFF" w:val="clear"/>
        </w:rPr>
        <w:t>1</w:t>
      </w:r>
      <w:r>
        <w:rPr>
          <w:rFonts w:ascii="Courier" w:hAnsi="Courier"/>
          <w:b w:val="false"/>
          <w:bCs w:val="false"/>
          <w:color w:val="000000"/>
          <w:sz w:val="22"/>
          <w:szCs w:val="22"/>
          <w:shd w:fill="FFFFFF" w:val="clear"/>
        </w:rPr>
        <w:t xml:space="preserve">, cap_list, </w:t>
      </w:r>
      <w:r>
        <w:rPr>
          <w:rFonts w:ascii="Courier" w:hAnsi="Courier"/>
          <w:b w:val="false"/>
          <w:bCs w:val="false"/>
          <w:color w:val="098658"/>
          <w:sz w:val="22"/>
          <w:szCs w:val="22"/>
          <w:shd w:fill="FFFFFF" w:val="clear"/>
        </w:rPr>
        <w:t>CAP_SET</w:t>
      </w:r>
      <w:r>
        <w:rPr>
          <w:rFonts w:ascii="Courier" w:hAnsi="Courier"/>
          <w:b w:val="false"/>
          <w:bCs w:val="false"/>
          <w:color w:val="000000"/>
          <w:sz w:val="22"/>
          <w:szCs w:val="22"/>
          <w:shd w:fill="FFFFFF" w:val="clear"/>
        </w:rPr>
        <w:t>) == -</w:t>
      </w:r>
      <w:r>
        <w:rPr>
          <w:rFonts w:ascii="Courier" w:hAnsi="Courier"/>
          <w:b w:val="false"/>
          <w:bCs w:val="false"/>
          <w:color w:val="098658"/>
          <w:sz w:val="22"/>
          <w:szCs w:val="22"/>
          <w:shd w:fill="FFFFFF" w:val="clear"/>
        </w:rPr>
        <w:t>1</w:t>
      </w:r>
      <w:r>
        <w:rPr>
          <w:rFonts w:ascii="Courier" w:hAnsi="Courier"/>
          <w:b w:val="false"/>
          <w:bCs w:val="false"/>
          <w:color w:val="000000"/>
          <w:sz w:val="22"/>
          <w:szCs w:val="22"/>
          <w:shd w:fill="FFFFFF" w:val="clear"/>
        </w:rPr>
        <w:t>)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This operation sets the </w:t>
      </w:r>
      <w:r>
        <w:rPr>
          <w:rStyle w:val="SourceText"/>
          <w:rFonts w:ascii="Courier" w:hAnsi="Courier"/>
          <w:b w:val="false"/>
          <w:bCs w:val="false"/>
          <w:i w:val="false"/>
          <w:iCs w:val="false"/>
          <w:color w:val="000000"/>
          <w:sz w:val="24"/>
          <w:szCs w:val="24"/>
        </w:rPr>
        <w:t>CAP_EFFECTIVE</w:t>
      </w:r>
      <w:r>
        <w:rPr>
          <w:b w:val="false"/>
          <w:bCs w:val="false"/>
          <w:i w:val="false"/>
          <w:iCs w:val="false"/>
          <w:color w:val="000000"/>
          <w:sz w:val="24"/>
          <w:szCs w:val="24"/>
        </w:rPr>
        <w:t xml:space="preserve"> flag for the capabilities listed in the </w:t>
      </w:r>
      <w:r>
        <w:rPr>
          <w:rStyle w:val="SourceText"/>
          <w:rFonts w:ascii="Courier" w:hAnsi="Courier"/>
          <w:b w:val="false"/>
          <w:bCs w:val="false"/>
          <w:i w:val="false"/>
          <w:iCs w:val="false"/>
          <w:color w:val="000000"/>
          <w:sz w:val="24"/>
          <w:szCs w:val="24"/>
        </w:rPr>
        <w:t>cap_list</w:t>
      </w:r>
      <w:r>
        <w:rPr>
          <w:b w:val="false"/>
          <w:bCs w:val="false"/>
          <w:i w:val="false"/>
          <w:iCs w:val="false"/>
          <w:color w:val="000000"/>
          <w:sz w:val="24"/>
          <w:szCs w:val="24"/>
        </w:rPr>
        <w:t xml:space="preserve"> array within the capability state structure </w:t>
      </w:r>
      <w:r>
        <w:rPr>
          <w:rStyle w:val="SourceText"/>
          <w:rFonts w:ascii="Courier" w:hAnsi="Courier"/>
          <w:b w:val="false"/>
          <w:bCs w:val="false"/>
          <w:i w:val="false"/>
          <w:iCs w:val="false"/>
          <w:color w:val="000000"/>
          <w:sz w:val="24"/>
          <w:szCs w:val="24"/>
        </w:rPr>
        <w:t>caps</w:t>
      </w:r>
      <w:r>
        <w:rPr>
          <w:b w:val="false"/>
          <w:bCs w:val="false"/>
          <w:i w:val="false"/>
          <w:iCs w:val="false"/>
          <w:color w:val="000000"/>
          <w:sz w:val="24"/>
          <w:szCs w:val="24"/>
        </w:rPr>
        <w:t xml:space="preserve">, assigning them the value </w:t>
      </w:r>
      <w:r>
        <w:rPr>
          <w:rStyle w:val="SourceText"/>
          <w:rFonts w:ascii="Courier" w:hAnsi="Courier"/>
          <w:b w:val="false"/>
          <w:bCs w:val="false"/>
          <w:i w:val="false"/>
          <w:iCs w:val="false"/>
          <w:color w:val="000000"/>
          <w:sz w:val="24"/>
          <w:szCs w:val="24"/>
        </w:rPr>
        <w:t>CAP_SET</w:t>
      </w:r>
      <w:r>
        <w:rPr>
          <w:b w:val="false"/>
          <w:bCs w:val="false"/>
          <w:i w:val="false"/>
          <w:iCs w:val="false"/>
          <w:color w:val="000000"/>
          <w:sz w:val="24"/>
          <w:szCs w:val="24"/>
        </w:rPr>
        <w:t>.</w:t>
      </w:r>
    </w:p>
    <w:p>
      <w:pPr>
        <w:pStyle w:val="TableContents"/>
        <w:bidi w:val="0"/>
        <w:jc w:val="both"/>
        <w:rPr/>
      </w:pPr>
      <w:r>
        <w:rPr>
          <w:b w:val="false"/>
          <w:bCs w:val="false"/>
          <w:i w:val="false"/>
          <w:iCs w:val="false"/>
          <w:color w:val="000000"/>
          <w:sz w:val="24"/>
          <w:szCs w:val="24"/>
        </w:rPr>
        <w:t xml:space="preserve">In other words, it marks the specified capabilities as </w:t>
      </w:r>
      <w:r>
        <w:rPr>
          <w:rStyle w:val="Strong"/>
          <w:b w:val="false"/>
          <w:bCs w:val="false"/>
          <w:i w:val="false"/>
          <w:iCs w:val="false"/>
          <w:color w:val="000000"/>
          <w:sz w:val="24"/>
          <w:szCs w:val="24"/>
        </w:rPr>
        <w:t>effective</w:t>
      </w:r>
      <w:r>
        <w:rPr>
          <w:b w:val="false"/>
          <w:bCs w:val="false"/>
          <w:i w:val="false"/>
          <w:iCs w:val="false"/>
          <w:color w:val="000000"/>
          <w:sz w:val="24"/>
          <w:szCs w:val="24"/>
        </w:rPr>
        <w:t>, meaning they are active and will be used by the kernel when checking permission for privileged operations.</w:t>
      </w:r>
    </w:p>
    <w:p>
      <w:pPr>
        <w:pStyle w:val="TableContents"/>
        <w:bidi w:val="0"/>
        <w:jc w:val="both"/>
        <w:rPr/>
      </w:pPr>
      <w:r>
        <w:rPr>
          <w:b w:val="false"/>
          <w:bCs w:val="false"/>
          <w:i w:val="false"/>
          <w:iCs w:val="false"/>
          <w:color w:val="000000"/>
          <w:sz w:val="24"/>
          <w:szCs w:val="24"/>
        </w:rPr>
        <w:t xml:space="preserve">Here, </w:t>
      </w:r>
      <w:r>
        <w:rPr>
          <w:rStyle w:val="SourceText"/>
          <w:rFonts w:ascii="Courier" w:hAnsi="Courier"/>
          <w:b w:val="false"/>
          <w:bCs w:val="false"/>
          <w:i w:val="false"/>
          <w:iCs w:val="false"/>
          <w:color w:val="000000"/>
          <w:sz w:val="24"/>
          <w:szCs w:val="24"/>
        </w:rPr>
        <w:t>CAP_SET</w:t>
      </w:r>
      <w:r>
        <w:rPr>
          <w:b w:val="false"/>
          <w:bCs w:val="false"/>
          <w:i w:val="false"/>
          <w:iCs w:val="false"/>
          <w:color w:val="000000"/>
          <w:sz w:val="24"/>
          <w:szCs w:val="24"/>
        </w:rPr>
        <w:t xml:space="preserve"> represents the enabled state of a capability. The possible states are defined by the type </w:t>
      </w:r>
      <w:r>
        <w:rPr>
          <w:rStyle w:val="SourceText"/>
          <w:rFonts w:ascii="Courier" w:hAnsi="Courier"/>
          <w:b w:val="false"/>
          <w:bCs w:val="false"/>
          <w:i w:val="false"/>
          <w:iCs w:val="false"/>
          <w:color w:val="000000"/>
          <w:sz w:val="24"/>
          <w:szCs w:val="24"/>
        </w:rPr>
        <w:t>cap_flag_value_t</w:t>
      </w:r>
      <w:r>
        <w:rPr>
          <w:b w:val="false"/>
          <w:bCs w:val="false"/>
          <w:i w:val="false"/>
          <w:iCs w:val="false"/>
          <w:color w:val="000000"/>
          <w:sz w:val="24"/>
          <w:szCs w:val="24"/>
        </w:rPr>
        <w:t xml:space="preserve">, which is declared in the </w:t>
      </w:r>
      <w:r>
        <w:rPr>
          <w:rStyle w:val="SourceText"/>
          <w:rFonts w:ascii="Courier" w:hAnsi="Courier"/>
          <w:b w:val="false"/>
          <w:bCs w:val="false"/>
          <w:i w:val="false"/>
          <w:iCs w:val="false"/>
          <w:color w:val="000000"/>
          <w:sz w:val="24"/>
          <w:szCs w:val="24"/>
        </w:rPr>
        <w:t>sys/capability.h</w:t>
      </w:r>
      <w:r>
        <w:rPr>
          <w:b w:val="false"/>
          <w:bCs w:val="false"/>
          <w:i w:val="false"/>
          <w:iCs w:val="false"/>
          <w:color w:val="000000"/>
          <w:sz w:val="24"/>
          <w:szCs w:val="24"/>
        </w:rPr>
        <w:t xml:space="preserve"> header file.</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CAP_CLEAR=</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The flag is cleared/disabled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CAP_SET=</w:t>
            </w:r>
            <w:r>
              <w:rPr>
                <w:rFonts w:ascii="Courier" w:hAnsi="Courier"/>
                <w:b w:val="false"/>
                <w:color w:val="098658"/>
                <w:sz w:val="22"/>
                <w:szCs w:val="22"/>
                <w:shd w:fill="FFFFFF" w:val="clear"/>
              </w:rPr>
              <w:t>1</w:t>
            </w:r>
            <w:r>
              <w:rPr>
                <w:rFonts w:ascii="Courier" w:hAnsi="Courier"/>
                <w:b w:val="false"/>
                <w:color w:val="008000"/>
                <w:sz w:val="22"/>
                <w:szCs w:val="22"/>
                <w:shd w:fill="FFFFFF" w:val="clear"/>
              </w:rPr>
              <w:t xml:space="preserve">              /* The flag is set/enabled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cap_flag_value_t;</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Fonts w:ascii="Courier" w:hAnsi="Courier"/>
          <w:b w:val="false"/>
          <w:bCs w:val="false"/>
          <w:i w:val="false"/>
          <w:iCs w:val="false"/>
          <w:color w:val="000000"/>
          <w:sz w:val="24"/>
          <w:szCs w:val="24"/>
        </w:rPr>
        <w:t>ncap</w:t>
      </w:r>
      <w:r>
        <w:rPr>
          <w:b w:val="false"/>
          <w:bCs w:val="false"/>
          <w:i w:val="false"/>
          <w:iCs w:val="false"/>
          <w:color w:val="000000"/>
          <w:sz w:val="24"/>
          <w:szCs w:val="24"/>
        </w:rPr>
        <w:t xml:space="preserve"> parameter represents the length of the </w:t>
      </w:r>
      <w:r>
        <w:rPr>
          <w:rFonts w:ascii="Courier" w:hAnsi="Courier"/>
          <w:b w:val="false"/>
          <w:bCs w:val="false"/>
          <w:i w:val="false"/>
          <w:iCs w:val="false"/>
          <w:color w:val="000000"/>
          <w:sz w:val="24"/>
          <w:szCs w:val="24"/>
        </w:rPr>
        <w:t>cap_list</w:t>
      </w:r>
      <w:r>
        <w:rPr>
          <w:b w:val="false"/>
          <w:bCs w:val="false"/>
          <w:i w:val="false"/>
          <w:iCs w:val="false"/>
          <w:color w:val="000000"/>
          <w:sz w:val="24"/>
          <w:szCs w:val="24"/>
        </w:rPr>
        <w:t xml:space="preserve"> array. </w:t>
      </w:r>
    </w:p>
    <w:p>
      <w:pPr>
        <w:pStyle w:val="TableContents"/>
        <w:bidi w:val="0"/>
        <w:jc w:val="both"/>
        <w:rPr/>
      </w:pPr>
      <w:r>
        <w:rPr>
          <w:b w:val="false"/>
          <w:bCs w:val="false"/>
          <w:i w:val="false"/>
          <w:iCs w:val="false"/>
          <w:color w:val="000000"/>
          <w:sz w:val="24"/>
          <w:szCs w:val="24"/>
        </w:rPr>
        <w:t xml:space="preserve">After the line 24 in the </w:t>
      </w:r>
      <w:r>
        <w:rPr>
          <w:rFonts w:ascii="Courier" w:hAnsi="Courier"/>
          <w:b w:val="false"/>
          <w:bCs w:val="false"/>
          <w:i w:val="false"/>
          <w:iCs w:val="false"/>
          <w:color w:val="000000"/>
          <w:sz w:val="24"/>
          <w:szCs w:val="24"/>
        </w:rPr>
        <w:t>caps</w:t>
      </w:r>
      <w:r>
        <w:rPr>
          <w:b w:val="false"/>
          <w:bCs w:val="false"/>
          <w:i w:val="false"/>
          <w:iCs w:val="false"/>
          <w:color w:val="000000"/>
          <w:sz w:val="24"/>
          <w:szCs w:val="24"/>
        </w:rPr>
        <w:t xml:space="preserve"> state there is also the </w:t>
      </w:r>
      <w:r>
        <w:rPr>
          <w:rFonts w:ascii="Courier" w:hAnsi="Courier"/>
          <w:b w:val="false"/>
          <w:bCs w:val="false"/>
          <w:i w:val="false"/>
          <w:iCs w:val="false"/>
          <w:color w:val="000000"/>
          <w:sz w:val="24"/>
          <w:szCs w:val="24"/>
        </w:rPr>
        <w:t>CAP_DAC_OVERRIDE</w:t>
      </w:r>
      <w:r>
        <w:rPr>
          <w:b w:val="false"/>
          <w:bCs w:val="false"/>
          <w:i w:val="false"/>
          <w:iCs w:val="false"/>
          <w:color w:val="000000"/>
          <w:sz w:val="24"/>
          <w:szCs w:val="24"/>
        </w:rPr>
        <w:t xml:space="preserve"> capability </w:t>
      </w:r>
      <w:r>
        <w:rPr>
          <w:b w:val="false"/>
          <w:bCs w:val="false"/>
          <w:i w:val="false"/>
          <w:iCs w:val="false"/>
          <w:color w:val="000000"/>
          <w:sz w:val="24"/>
          <w:szCs w:val="24"/>
        </w:rPr>
        <w:t xml:space="preserve">and we can set the new capabilities with </w:t>
      </w:r>
      <w:r>
        <w:rPr>
          <w:rFonts w:ascii="Courier" w:hAnsi="Courier"/>
          <w:b w:val="false"/>
          <w:bCs w:val="false"/>
          <w:i w:val="false"/>
          <w:iCs w:val="false"/>
          <w:color w:val="000000"/>
          <w:sz w:val="24"/>
          <w:szCs w:val="24"/>
        </w:rPr>
        <w:t>cap_set_proc</w:t>
      </w:r>
      <w:r>
        <w:rPr>
          <w:b w:val="false"/>
          <w:bCs w:val="false"/>
          <w:i w:val="false"/>
          <w:iCs w:val="false"/>
          <w:color w:val="000000"/>
          <w:sz w:val="24"/>
          <w:szCs w:val="24"/>
        </w:rPr>
        <w:t xml:space="preserve">. </w:t>
      </w:r>
    </w:p>
    <w:p>
      <w:pPr>
        <w:pStyle w:val="TableContents"/>
        <w:bidi w:val="0"/>
        <w:jc w:val="both"/>
        <w:rPr/>
      </w:pPr>
      <w:r>
        <w:rPr>
          <w:b w:val="false"/>
          <w:bCs w:val="false"/>
          <w:i w:val="false"/>
          <w:iCs w:val="false"/>
          <w:color w:val="000000"/>
          <w:sz w:val="24"/>
          <w:szCs w:val="24"/>
        </w:rPr>
        <w:t xml:space="preserve">This program must be compiled linking the </w:t>
      </w:r>
      <w:r>
        <w:rPr>
          <w:rFonts w:ascii="Courier" w:hAnsi="Courier"/>
          <w:b w:val="false"/>
          <w:bCs w:val="false"/>
          <w:i w:val="false"/>
          <w:iCs w:val="false"/>
          <w:color w:val="000000"/>
          <w:sz w:val="24"/>
          <w:szCs w:val="24"/>
        </w:rPr>
        <w:t>libcap</w:t>
      </w:r>
      <w:r>
        <w:rPr>
          <w:rStyle w:val="FootnoteReference"/>
          <w:b w:val="false"/>
          <w:bCs w:val="false"/>
          <w:i w:val="false"/>
          <w:iCs w:val="false"/>
          <w:color w:val="000000"/>
          <w:sz w:val="24"/>
          <w:szCs w:val="24"/>
        </w:rPr>
        <w:footnoteReference w:id="169"/>
      </w:r>
      <w:r>
        <w:rPr>
          <w:b w:val="false"/>
          <w:bCs w:val="false"/>
          <w:i w:val="false"/>
          <w:iCs w:val="false"/>
          <w:color w:val="000000"/>
          <w:sz w:val="24"/>
          <w:szCs w:val="24"/>
        </w:rPr>
        <w:t xml:space="preserve"> library.</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51">
              <w:r>
                <w:rPr>
                  <w:rStyle w:val="Hyperlink"/>
                  <w:color w:val="000080"/>
                  <w:u w:val="single"/>
                </w:rPr>
                <w:t>linux@fidir</w:t>
              </w:r>
            </w:hyperlink>
            <w:r>
              <w:rPr/>
              <w:t xml:space="preserve">] </w:t>
            </w:r>
            <w:r>
              <w:rPr/>
              <w:t>gcc -o capability capability.c -lcap</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We execute the program passing the file of the password.</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52">
              <w:r>
                <w:rPr>
                  <w:rStyle w:val="Hyperlink"/>
                  <w:color w:val="000080"/>
                  <w:u w:val="single"/>
                </w:rPr>
                <w:t>linux@fidir</w:t>
              </w:r>
            </w:hyperlink>
            <w:r>
              <w:rPr/>
              <w:t>] ./</w:t>
            </w:r>
            <w:r>
              <w:rPr/>
              <w:t>capability /etc/shadow</w:t>
            </w:r>
          </w:p>
          <w:p>
            <w:pPr>
              <w:pStyle w:val="TableContents"/>
              <w:bidi w:val="0"/>
              <w:jc w:val="left"/>
              <w:rPr/>
            </w:pPr>
            <w:r>
              <w:rPr/>
              <w:t>Current capabilities: cap_wake_alarm=i</w:t>
            </w:r>
          </w:p>
          <w:p>
            <w:pPr>
              <w:pStyle w:val="TableContents"/>
              <w:bidi w:val="0"/>
              <w:jc w:val="left"/>
              <w:rPr/>
            </w:pPr>
            <w:r>
              <w:rPr/>
              <w:t>cap_set_proc: Operation not permitted</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Now we can grant the </w:t>
      </w:r>
      <w:r>
        <w:rPr>
          <w:rStyle w:val="SourceText"/>
          <w:rFonts w:ascii="Courier" w:hAnsi="Courier"/>
          <w:b w:val="false"/>
          <w:bCs w:val="false"/>
          <w:i w:val="false"/>
          <w:iCs w:val="false"/>
          <w:color w:val="000000"/>
          <w:sz w:val="24"/>
          <w:szCs w:val="24"/>
        </w:rPr>
        <w:t>CAP_DAC_OVERRIDE</w:t>
      </w:r>
      <w:r>
        <w:rPr>
          <w:b w:val="false"/>
          <w:bCs w:val="false"/>
          <w:i w:val="false"/>
          <w:iCs w:val="false"/>
          <w:color w:val="000000"/>
          <w:sz w:val="24"/>
          <w:szCs w:val="24"/>
        </w:rPr>
        <w:t xml:space="preserve"> capability to the executable by adding it to its </w:t>
      </w:r>
      <w:r>
        <w:rPr>
          <w:rStyle w:val="Strong"/>
          <w:b w:val="false"/>
          <w:bCs w:val="false"/>
          <w:i/>
          <w:iCs/>
          <w:color w:val="000000"/>
          <w:sz w:val="24"/>
          <w:szCs w:val="24"/>
        </w:rPr>
        <w:t>permitted</w:t>
      </w:r>
      <w:r>
        <w:rPr>
          <w:rStyle w:val="Strong"/>
          <w:b w:val="false"/>
          <w:bCs w:val="false"/>
          <w:i w:val="false"/>
          <w:iCs w:val="false"/>
          <w:color w:val="000000"/>
          <w:sz w:val="24"/>
          <w:szCs w:val="24"/>
        </w:rPr>
        <w:t xml:space="preserve"> </w:t>
      </w:r>
      <w:r>
        <w:rPr>
          <w:rStyle w:val="Strong"/>
          <w:b w:val="false"/>
          <w:bCs w:val="false"/>
          <w:i/>
          <w:iCs/>
          <w:color w:val="000000"/>
          <w:sz w:val="24"/>
          <w:szCs w:val="24"/>
        </w:rPr>
        <w:t>set</w:t>
      </w:r>
      <w:r>
        <w:rPr>
          <w:b w:val="false"/>
          <w:bCs w:val="false"/>
          <w:i w:val="false"/>
          <w:iCs w:val="false"/>
          <w:color w:val="000000"/>
          <w:sz w:val="24"/>
          <w:szCs w:val="24"/>
        </w:rPr>
        <w:t>. This capability allows the process to bypass standard file permission checks (</w:t>
      </w:r>
      <w:r>
        <w:rPr>
          <w:b w:val="false"/>
          <w:bCs w:val="false"/>
          <w:i/>
          <w:iCs/>
          <w:color w:val="000000"/>
          <w:sz w:val="24"/>
          <w:szCs w:val="24"/>
        </w:rPr>
        <w:t>Discretionary Access Control</w:t>
      </w:r>
      <w:r>
        <w:rPr>
          <w:b w:val="false"/>
          <w:bCs w:val="false"/>
          <w:i w:val="false"/>
          <w:iCs w:val="false"/>
          <w:color w:val="000000"/>
          <w:sz w:val="24"/>
          <w:szCs w:val="24"/>
        </w:rPr>
        <w:t>), enabling access to files regardless of owner/group permissions.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53">
              <w:r>
                <w:rPr>
                  <w:rStyle w:val="Hyperlink"/>
                  <w:color w:val="000080"/>
                  <w:u w:val="single"/>
                </w:rPr>
                <w:t>linux@fidir</w:t>
              </w:r>
            </w:hyperlink>
            <w:r>
              <w:rPr/>
              <w:t>] sudo setcap CAP_DAC_OVERRIDE+p capability</w:t>
            </w:r>
          </w:p>
          <w:p>
            <w:pPr>
              <w:pStyle w:val="TableContents"/>
              <w:bidi w:val="0"/>
              <w:jc w:val="left"/>
              <w:rPr/>
            </w:pPr>
            <w:r>
              <w:rPr/>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We exec</w:t>
      </w:r>
      <w:r>
        <w:rPr>
          <w:b w:val="false"/>
          <w:bCs w:val="false"/>
          <w:i w:val="false"/>
          <w:iCs w:val="false"/>
          <w:color w:val="000000"/>
          <w:sz w:val="24"/>
          <w:szCs w:val="24"/>
        </w:rPr>
        <w:t xml:space="preserve">ute the program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54">
              <w:r>
                <w:rPr>
                  <w:rStyle w:val="Hyperlink"/>
                  <w:color w:val="000080"/>
                  <w:u w:val="single"/>
                </w:rPr>
                <w:t>linux@fidir</w:t>
              </w:r>
            </w:hyperlink>
            <w:r>
              <w:rPr/>
              <w:t>] ./</w:t>
            </w:r>
            <w:r>
              <w:rPr/>
              <w:t>capability /etc/shadow</w:t>
            </w:r>
          </w:p>
          <w:p>
            <w:pPr>
              <w:pStyle w:val="TableContents"/>
              <w:bidi w:val="0"/>
              <w:jc w:val="left"/>
              <w:rPr/>
            </w:pPr>
            <w:r>
              <w:rPr/>
              <w:t>Current capabilities: cap_wake_alarm=i cap_dac_override+p</w:t>
            </w:r>
          </w:p>
          <w:p>
            <w:pPr>
              <w:pStyle w:val="TableContents"/>
              <w:bidi w:val="0"/>
              <w:jc w:val="left"/>
              <w:rPr/>
            </w:pPr>
            <w:r>
              <w:rPr/>
              <w:t>Successfully opened /etc/shadow!</w:t>
            </w:r>
          </w:p>
          <w:p>
            <w:pPr>
              <w:pStyle w:val="TableContents"/>
              <w:bidi w:val="0"/>
              <w:jc w:val="left"/>
              <w:rPr/>
            </w:pPr>
            <w:r>
              <w:rPr/>
              <w:t>r</w:t>
            </w:r>
            <w:r>
              <w:rPr/>
              <w:t>oot:…….</w:t>
            </w:r>
          </w:p>
        </w:tc>
      </w:tr>
    </w:tbl>
    <w:p>
      <w:pPr>
        <w:pStyle w:val="TableContents"/>
        <w:bidi w:val="0"/>
        <w:jc w:val="both"/>
        <w:rPr/>
      </w:pPr>
      <w:r>
        <w:rPr>
          <w:b w:val="false"/>
          <w:bCs w:val="false"/>
          <w:i w:val="false"/>
          <w:iCs w:val="false"/>
          <w:color w:val="000000"/>
          <w:sz w:val="24"/>
          <w:szCs w:val="24"/>
        </w:rPr>
        <w:t xml:space="preserve">Once the </w:t>
      </w:r>
      <w:r>
        <w:rPr>
          <w:rStyle w:val="SourceText"/>
          <w:rFonts w:ascii="Courier" w:hAnsi="Courier"/>
          <w:b w:val="false"/>
          <w:bCs w:val="false"/>
          <w:i w:val="false"/>
          <w:iCs w:val="false"/>
          <w:color w:val="000000"/>
          <w:sz w:val="24"/>
          <w:szCs w:val="24"/>
        </w:rPr>
        <w:t>CAP_DAC_OVERRIDE</w:t>
      </w:r>
      <w:r>
        <w:rPr>
          <w:b w:val="false"/>
          <w:bCs w:val="false"/>
          <w:i w:val="false"/>
          <w:iCs w:val="false"/>
          <w:color w:val="000000"/>
          <w:sz w:val="24"/>
          <w:szCs w:val="24"/>
        </w:rPr>
        <w:t xml:space="preserve"> capability is assigned to the executable in the </w:t>
      </w:r>
      <w:r>
        <w:rPr>
          <w:rStyle w:val="Strong"/>
          <w:b w:val="false"/>
          <w:bCs w:val="false"/>
          <w:i/>
          <w:iCs/>
          <w:color w:val="000000"/>
          <w:sz w:val="24"/>
          <w:szCs w:val="24"/>
        </w:rPr>
        <w:t>Permitted</w:t>
      </w:r>
      <w:r>
        <w:rPr>
          <w:b w:val="false"/>
          <w:bCs w:val="false"/>
          <w:i/>
          <w:iCs/>
          <w:color w:val="000000"/>
          <w:sz w:val="24"/>
          <w:szCs w:val="24"/>
        </w:rPr>
        <w:t xml:space="preserve"> set</w:t>
      </w:r>
      <w:r>
        <w:rPr>
          <w:b w:val="false"/>
          <w:bCs w:val="false"/>
          <w:i w:val="false"/>
          <w:iCs w:val="false"/>
          <w:color w:val="000000"/>
          <w:sz w:val="24"/>
          <w:szCs w:val="24"/>
        </w:rPr>
        <w:t xml:space="preserve">, executing the program will make this capability usable at runtime by promoting it to the </w:t>
      </w:r>
      <w:r>
        <w:rPr>
          <w:rStyle w:val="Strong"/>
          <w:b w:val="false"/>
          <w:bCs w:val="false"/>
          <w:i/>
          <w:iCs/>
          <w:color w:val="000000"/>
          <w:sz w:val="24"/>
          <w:szCs w:val="24"/>
        </w:rPr>
        <w:t>Effective</w:t>
      </w:r>
      <w:r>
        <w:rPr>
          <w:b w:val="false"/>
          <w:bCs w:val="false"/>
          <w:i/>
          <w:iCs/>
          <w:color w:val="000000"/>
          <w:sz w:val="24"/>
          <w:szCs w:val="24"/>
        </w:rPr>
        <w:t xml:space="preserve"> set</w:t>
      </w:r>
      <w:r>
        <w:rPr>
          <w:b w:val="false"/>
          <w:bCs w:val="false"/>
          <w:i w:val="false"/>
          <w:iCs w:val="false"/>
          <w:color w:val="000000"/>
          <w:sz w:val="24"/>
          <w:szCs w:val="24"/>
        </w:rPr>
        <w:t>.</w:t>
      </w:r>
    </w:p>
    <w:p>
      <w:pPr>
        <w:pStyle w:val="TableContents"/>
        <w:bidi w:val="0"/>
        <w:jc w:val="both"/>
        <w:rPr/>
      </w:pPr>
      <w:r>
        <w:rPr>
          <w:b w:val="false"/>
          <w:bCs w:val="false"/>
          <w:i w:val="false"/>
          <w:iCs w:val="false"/>
          <w:color w:val="000000"/>
          <w:sz w:val="24"/>
          <w:szCs w:val="24"/>
        </w:rPr>
        <w:t xml:space="preserve">This transition happens because the process can explicitly enable the capability using </w:t>
      </w:r>
      <w:r>
        <w:rPr>
          <w:rStyle w:val="SourceText"/>
          <w:rFonts w:ascii="Courier" w:hAnsi="Courier"/>
          <w:b w:val="false"/>
          <w:bCs w:val="false"/>
          <w:i w:val="false"/>
          <w:iCs w:val="false"/>
          <w:color w:val="000000"/>
          <w:sz w:val="24"/>
          <w:szCs w:val="24"/>
        </w:rPr>
        <w:t>cap_set_flag</w:t>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sz w:val="24"/>
          <w:szCs w:val="24"/>
        </w:rPr>
        <w:t>cap_set_proc</w:t>
      </w:r>
      <w:r>
        <w:rPr>
          <w:b w:val="false"/>
          <w:bCs w:val="false"/>
          <w:i w:val="false"/>
          <w:iCs w:val="false"/>
          <w:color w:val="000000"/>
          <w:sz w:val="24"/>
          <w:szCs w:val="24"/>
        </w:rPr>
        <w:t xml:space="preserve"> from the </w:t>
      </w:r>
      <w:r>
        <w:rPr>
          <w:rStyle w:val="SourceText"/>
          <w:rFonts w:ascii="Courier" w:hAnsi="Courier"/>
          <w:b w:val="false"/>
          <w:bCs w:val="false"/>
          <w:i w:val="false"/>
          <w:iCs w:val="false"/>
          <w:color w:val="000000"/>
          <w:sz w:val="24"/>
          <w:szCs w:val="24"/>
        </w:rPr>
        <w:t>libcap</w:t>
      </w:r>
      <w:r>
        <w:rPr>
          <w:b w:val="false"/>
          <w:bCs w:val="false"/>
          <w:i w:val="false"/>
          <w:iCs w:val="false"/>
          <w:color w:val="000000"/>
          <w:sz w:val="24"/>
          <w:szCs w:val="24"/>
        </w:rPr>
        <w:t xml:space="preserve"> API.</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w:t>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t>II.</w:t>
      </w:r>
      <w:r>
        <w:rPr>
          <w:b/>
          <w:bCs/>
          <w:i w:val="false"/>
          <w:iCs w:val="false"/>
          <w:color w:val="000000"/>
          <w:sz w:val="26"/>
          <w:szCs w:val="26"/>
        </w:rPr>
        <w:t>7</w:t>
      </w:r>
      <w:r>
        <w:rPr>
          <w:b/>
          <w:bCs/>
          <w:i w:val="false"/>
          <w:iCs w:val="false"/>
          <w:color w:val="000000"/>
          <w:sz w:val="26"/>
          <w:szCs w:val="26"/>
        </w:rPr>
        <w:t>.</w:t>
      </w:r>
      <w:r>
        <w:rPr>
          <w:b/>
          <w:bCs/>
          <w:i w:val="false"/>
          <w:iCs w:val="false"/>
          <w:color w:val="000000"/>
          <w:sz w:val="26"/>
          <w:szCs w:val="26"/>
        </w:rPr>
        <w:t>2</w:t>
      </w:r>
      <w:r>
        <w:rPr>
          <w:b/>
          <w:bCs/>
          <w:i w:val="false"/>
          <w:iCs w:val="false"/>
          <w:color w:val="000000"/>
          <w:sz w:val="26"/>
          <w:szCs w:val="26"/>
        </w:rPr>
        <w:t xml:space="preserve"> </w:t>
      </w:r>
      <w:r>
        <w:rPr>
          <w:b/>
          <w:bCs/>
          <w:i w:val="false"/>
          <w:iCs w:val="false"/>
          <w:color w:val="000000"/>
          <w:sz w:val="26"/>
          <w:szCs w:val="26"/>
        </w:rPr>
        <w:t xml:space="preserve">The </w:t>
      </w:r>
      <w:r>
        <w:rPr>
          <w:b/>
          <w:bCs/>
          <w:i w:val="false"/>
          <w:iCs w:val="false"/>
          <w:color w:val="000000"/>
          <w:sz w:val="26"/>
          <w:szCs w:val="26"/>
        </w:rPr>
        <w:t>B</w:t>
      </w:r>
      <w:r>
        <w:rPr>
          <w:b/>
          <w:bCs/>
          <w:i w:val="false"/>
          <w:iCs w:val="false"/>
          <w:color w:val="000000"/>
          <w:sz w:val="26"/>
          <w:szCs w:val="26"/>
        </w:rPr>
        <w:t xml:space="preserve">ounding </w:t>
      </w:r>
      <w:r>
        <w:rPr>
          <w:b/>
          <w:bCs/>
          <w:i w:val="false"/>
          <w:iCs w:val="false"/>
          <w:color w:val="000000"/>
          <w:sz w:val="26"/>
          <w:szCs w:val="26"/>
        </w:rPr>
        <w:t>S</w:t>
      </w:r>
      <w:r>
        <w:rPr>
          <w:b/>
          <w:bCs/>
          <w:i w:val="false"/>
          <w:iCs w:val="false"/>
          <w:color w:val="000000"/>
          <w:sz w:val="26"/>
          <w:szCs w:val="26"/>
        </w:rPr>
        <w:t>et</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Style w:val="SourceText"/>
          <w:rFonts w:ascii="Courier" w:hAnsi="Courier"/>
        </w:rPr>
        <w:t>execve</w:t>
      </w:r>
      <w:r>
        <w:rPr>
          <w:rStyle w:val="SourceText"/>
          <w:rStyle w:val="FootnoteReference"/>
          <w:rFonts w:ascii="Courier" w:hAnsi="Courier"/>
          <w:b w:val="false"/>
          <w:bCs w:val="false"/>
          <w:i w:val="false"/>
          <w:iCs w:val="false"/>
          <w:color w:val="000000"/>
          <w:sz w:val="24"/>
          <w:szCs w:val="24"/>
        </w:rPr>
        <w:footnoteReference w:id="170"/>
      </w:r>
      <w:r>
        <w:rPr>
          <w:b w:val="false"/>
          <w:bCs w:val="false"/>
          <w:i w:val="false"/>
          <w:iCs w:val="false"/>
          <w:color w:val="000000"/>
          <w:sz w:val="24"/>
          <w:szCs w:val="24"/>
        </w:rPr>
        <w:t xml:space="preserve"> system call is used to execute an external program, replacing the current process image with a new one.</w:t>
      </w:r>
    </w:p>
    <w:p>
      <w:pPr>
        <w:pStyle w:val="TableContents"/>
        <w:bidi w:val="0"/>
        <w:jc w:val="both"/>
        <w:rPr/>
      </w:pPr>
      <w:r>
        <w:rPr>
          <w:b w:val="false"/>
          <w:bCs w:val="false"/>
          <w:i w:val="false"/>
          <w:iCs w:val="false"/>
          <w:color w:val="000000"/>
          <w:sz w:val="24"/>
          <w:szCs w:val="24"/>
        </w:rPr>
        <w:t xml:space="preserve">When </w:t>
      </w:r>
      <w:r>
        <w:rPr>
          <w:rStyle w:val="SourceText"/>
          <w:rFonts w:ascii="Courier" w:hAnsi="Courier"/>
        </w:rPr>
        <w:t>execve</w:t>
      </w:r>
      <w:r>
        <w:rPr>
          <w:b w:val="false"/>
          <w:bCs w:val="false"/>
          <w:i w:val="false"/>
          <w:iCs w:val="false"/>
          <w:color w:val="000000"/>
          <w:sz w:val="24"/>
          <w:szCs w:val="24"/>
        </w:rPr>
        <w:t xml:space="preserve"> is used, the capabilities of the resulting process are not simply inherited in full; they can be constrained by the </w:t>
      </w:r>
      <w:r>
        <w:rPr>
          <w:rStyle w:val="Strong"/>
          <w:b w:val="false"/>
          <w:bCs w:val="false"/>
          <w:i/>
          <w:iCs/>
          <w:color w:val="000000"/>
          <w:sz w:val="24"/>
          <w:szCs w:val="24"/>
        </w:rPr>
        <w:t>Bounding Set</w:t>
      </w:r>
      <w:r>
        <w:rPr>
          <w:b w:val="false"/>
          <w:bCs w:val="false"/>
          <w:i w:val="false"/>
          <w:iCs w:val="false"/>
          <w:color w:val="000000"/>
          <w:sz w:val="24"/>
          <w:szCs w:val="24"/>
        </w:rPr>
        <w:t xml:space="preserve">. The bounding set is a kernel mechanism that defines the maximum set of capabilities a process may obtain during an </w:t>
      </w:r>
      <w:r>
        <w:rPr>
          <w:rStyle w:val="SourceText"/>
          <w:rFonts w:ascii="Courier" w:hAnsi="Courier"/>
        </w:rPr>
        <w:t>execve</w:t>
      </w:r>
      <w:r>
        <w:rPr>
          <w:b w:val="false"/>
          <w:bCs w:val="false"/>
          <w:i w:val="false"/>
          <w:iCs w:val="false"/>
          <w:color w:val="000000"/>
          <w:sz w:val="24"/>
          <w:szCs w:val="24"/>
        </w:rPr>
        <w:t xml:space="preserve"> operation.</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In other words, even if a binary has certain file capabilities or the parent process has elevated privileges, any capability not present in the bounding set cannot be gained by the new process. This provides an additional security control layer, ensuring that capability escalation during program execution is restricted according to system policy. The following rules are applied:</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numPr>
          <w:ilvl w:val="0"/>
          <w:numId w:val="22"/>
        </w:numPr>
        <w:bidi w:val="0"/>
        <w:jc w:val="left"/>
        <w:rPr/>
      </w:pPr>
      <w:r>
        <w:rPr>
          <w:b w:val="false"/>
          <w:bCs w:val="false"/>
          <w:i w:val="false"/>
          <w:iCs w:val="false"/>
          <w:color w:val="000000"/>
          <w:sz w:val="24"/>
          <w:szCs w:val="24"/>
        </w:rPr>
        <w:t xml:space="preserve">During an </w:t>
      </w:r>
      <w:r>
        <w:rPr>
          <w:rFonts w:ascii="Courier" w:hAnsi="Courier"/>
          <w:b w:val="false"/>
          <w:bCs w:val="false"/>
          <w:i w:val="false"/>
          <w:iCs w:val="false"/>
          <w:color w:val="000000"/>
          <w:sz w:val="24"/>
          <w:szCs w:val="24"/>
        </w:rPr>
        <w:t>execve</w:t>
      </w:r>
      <w:r>
        <w:rPr>
          <w:b w:val="false"/>
          <w:bCs w:val="false"/>
          <w:i w:val="false"/>
          <w:iCs w:val="false"/>
          <w:color w:val="000000"/>
          <w:sz w:val="24"/>
          <w:szCs w:val="24"/>
        </w:rPr>
        <w:t xml:space="preserve"> the capability </w:t>
      </w:r>
      <w:r>
        <w:rPr>
          <w:b w:val="false"/>
          <w:bCs w:val="false"/>
          <w:i/>
          <w:iCs/>
          <w:color w:val="000000"/>
          <w:sz w:val="24"/>
          <w:szCs w:val="24"/>
        </w:rPr>
        <w:t>Bounding Set</w:t>
      </w:r>
      <w:r>
        <w:rPr>
          <w:b w:val="false"/>
          <w:bCs w:val="false"/>
          <w:i w:val="false"/>
          <w:iCs w:val="false"/>
          <w:color w:val="000000"/>
          <w:sz w:val="24"/>
          <w:szCs w:val="24"/>
        </w:rPr>
        <w:t xml:space="preserve"> is ANDed with the file permitted (</w:t>
      </w:r>
      <w:r>
        <w:rPr>
          <w:b w:val="false"/>
          <w:bCs w:val="false"/>
          <w:i/>
          <w:iCs/>
          <w:color w:val="000000"/>
          <w:sz w:val="24"/>
          <w:szCs w:val="24"/>
        </w:rPr>
        <w:t>Permitted set</w:t>
      </w:r>
      <w:r>
        <w:rPr>
          <w:b w:val="false"/>
          <w:bCs w:val="false"/>
          <w:i w:val="false"/>
          <w:iCs w:val="false"/>
          <w:color w:val="000000"/>
          <w:sz w:val="24"/>
          <w:szCs w:val="24"/>
        </w:rPr>
        <w:t>) capability set and the result of the AND is assigned to the permitted capability set of the new thread</w:t>
      </w:r>
    </w:p>
    <w:p>
      <w:pPr>
        <w:pStyle w:val="TableContents"/>
        <w:numPr>
          <w:ilvl w:val="0"/>
          <w:numId w:val="22"/>
        </w:numPr>
        <w:bidi w:val="0"/>
        <w:jc w:val="left"/>
        <w:rPr/>
      </w:pPr>
      <w:r>
        <w:rPr>
          <w:b w:val="false"/>
          <w:bCs w:val="false"/>
          <w:i w:val="false"/>
          <w:iCs w:val="false"/>
          <w:color w:val="000000"/>
          <w:sz w:val="24"/>
          <w:szCs w:val="24"/>
        </w:rPr>
        <w:t xml:space="preserve">The capability bounding set acts as a superset that limits the capabilities a thread can add to its inheritable set using </w:t>
      </w:r>
      <w:r>
        <w:rPr>
          <w:rFonts w:ascii="Courier" w:hAnsi="Courier"/>
          <w:b w:val="false"/>
          <w:bCs w:val="false"/>
          <w:i w:val="false"/>
          <w:iCs w:val="false"/>
          <w:color w:val="000000"/>
          <w:sz w:val="24"/>
          <w:szCs w:val="24"/>
        </w:rPr>
        <w:t>capset</w:t>
      </w:r>
      <w:r>
        <w:rPr>
          <w:rStyle w:val="FootnoteReference"/>
          <w:rFonts w:ascii="Courier" w:hAnsi="Courier"/>
          <w:b w:val="false"/>
          <w:bCs w:val="false"/>
          <w:i w:val="false"/>
          <w:iCs w:val="false"/>
          <w:color w:val="000000"/>
          <w:sz w:val="24"/>
          <w:szCs w:val="24"/>
        </w:rPr>
        <w:footnoteReference w:id="171"/>
      </w:r>
      <w:r>
        <w:rPr>
          <w:b w:val="false"/>
          <w:bCs w:val="false"/>
          <w:i w:val="false"/>
          <w:iCs w:val="false"/>
          <w:color w:val="000000"/>
          <w:sz w:val="24"/>
          <w:szCs w:val="24"/>
        </w:rPr>
        <w:t>. If a capability is not in the bounding set the new thread cannot add it to its inheritable set (even if it was in its permitted set)</w:t>
      </w:r>
    </w:p>
    <w:p>
      <w:pPr>
        <w:pStyle w:val="TableContents"/>
        <w:numPr>
          <w:ilvl w:val="0"/>
          <w:numId w:val="0"/>
        </w:numPr>
        <w:bidi w:val="0"/>
        <w:ind w:hanging="0" w:left="720"/>
        <w:jc w:val="left"/>
        <w:rPr/>
      </w:pPr>
      <w:r>
        <w:rPr/>
      </w:r>
    </w:p>
    <w:p>
      <w:pPr>
        <w:pStyle w:val="TableContents"/>
        <w:bidi w:val="0"/>
        <w:jc w:val="both"/>
        <w:rPr/>
      </w:pPr>
      <w:r>
        <w:rPr/>
        <w:t xml:space="preserve">The </w:t>
      </w:r>
      <w:r>
        <w:rPr>
          <w:i/>
          <w:iCs/>
        </w:rPr>
        <w:t>Bounding Set</w:t>
      </w:r>
      <w:r>
        <w:rPr/>
        <w:t xml:space="preserve"> is a per-thread attribute, it is inherited at </w:t>
      </w:r>
      <w:r>
        <w:rPr>
          <w:rFonts w:ascii="Courier" w:hAnsi="Courier"/>
        </w:rPr>
        <w:t>fork</w:t>
      </w:r>
      <w:r>
        <w:rPr>
          <w:rStyle w:val="FootnoteReference"/>
          <w:rFonts w:ascii="Courier" w:hAnsi="Courier"/>
        </w:rPr>
        <w:footnoteReference w:id="172"/>
      </w:r>
      <w:r>
        <w:rPr/>
        <w:t xml:space="preserve"> from the parent and is preserved across an </w:t>
      </w:r>
      <w:r>
        <w:rPr>
          <w:rFonts w:ascii="Courier" w:hAnsi="Courier"/>
        </w:rPr>
        <w:t>execve</w:t>
      </w:r>
      <w:r>
        <w:rPr/>
        <w:t xml:space="preserve">. </w:t>
      </w:r>
    </w:p>
    <w:p>
      <w:pPr>
        <w:pStyle w:val="TableContents"/>
        <w:bidi w:val="0"/>
        <w:jc w:val="both"/>
        <w:rPr/>
      </w:pPr>
      <w:r>
        <w:rPr>
          <w:b w:val="false"/>
          <w:bCs w:val="false"/>
          <w:i w:val="false"/>
          <w:iCs w:val="false"/>
          <w:color w:val="000000"/>
          <w:sz w:val="24"/>
          <w:szCs w:val="24"/>
        </w:rPr>
        <w:t>A thread can remove capabilities fr</w:t>
      </w:r>
      <w:r>
        <w:rPr>
          <w:b w:val="false"/>
          <w:bCs w:val="false"/>
          <w:i w:val="false"/>
          <w:iCs w:val="false"/>
          <w:color w:val="000000"/>
          <w:sz w:val="24"/>
          <w:szCs w:val="24"/>
        </w:rPr>
        <w:t>o</w:t>
      </w:r>
      <w:r>
        <w:rPr>
          <w:b w:val="false"/>
          <w:bCs w:val="false"/>
          <w:i w:val="false"/>
          <w:iCs w:val="false"/>
          <w:color w:val="000000"/>
          <w:sz w:val="24"/>
          <w:szCs w:val="24"/>
        </w:rPr>
        <w:t xml:space="preserve">m its bounding set using the </w:t>
      </w:r>
      <w:r>
        <w:rPr>
          <w:rFonts w:ascii="Courier" w:hAnsi="Courier"/>
        </w:rPr>
        <w:t>prctl</w:t>
      </w:r>
      <w:r>
        <w:rPr>
          <w:rStyle w:val="FootnoteReference"/>
          <w:rFonts w:ascii="Courier" w:hAnsi="Courier"/>
        </w:rPr>
        <w:footnoteReference w:id="173"/>
      </w:r>
      <w:r>
        <w:rPr>
          <w:b w:val="false"/>
          <w:bCs w:val="false"/>
          <w:i w:val="false"/>
          <w:iCs w:val="false"/>
          <w:color w:val="000000"/>
          <w:sz w:val="24"/>
          <w:szCs w:val="24"/>
        </w:rPr>
        <w:t xml:space="preserve"> function. Once the capability is removed from the bounding set it cannot be restored. The function </w:t>
      </w:r>
      <w:r>
        <w:rPr>
          <w:rFonts w:ascii="Courier" w:hAnsi="Courier"/>
        </w:rPr>
        <w:t>prctl</w:t>
      </w:r>
      <w:r>
        <w:rPr>
          <w:b w:val="false"/>
          <w:bCs w:val="false"/>
          <w:i w:val="false"/>
          <w:iCs w:val="false"/>
          <w:color w:val="000000"/>
          <w:sz w:val="24"/>
          <w:szCs w:val="24"/>
        </w:rPr>
        <w:t xml:space="preserve"> is also used to determine if a capability is in the bounding set. </w:t>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t>II.</w:t>
      </w:r>
      <w:r>
        <w:rPr>
          <w:b/>
          <w:bCs/>
          <w:i w:val="false"/>
          <w:iCs w:val="false"/>
          <w:color w:val="000000"/>
          <w:sz w:val="26"/>
          <w:szCs w:val="26"/>
        </w:rPr>
        <w:t>7</w:t>
      </w:r>
      <w:r>
        <w:rPr>
          <w:b/>
          <w:bCs/>
          <w:i w:val="false"/>
          <w:iCs w:val="false"/>
          <w:color w:val="000000"/>
          <w:sz w:val="26"/>
          <w:szCs w:val="26"/>
        </w:rPr>
        <w:t>.</w:t>
      </w:r>
      <w:r>
        <w:rPr>
          <w:b/>
          <w:bCs/>
          <w:i w:val="false"/>
          <w:iCs w:val="false"/>
          <w:color w:val="000000"/>
          <w:sz w:val="26"/>
          <w:szCs w:val="26"/>
        </w:rPr>
        <w:t>3</w:t>
      </w:r>
      <w:r>
        <w:rPr>
          <w:b/>
          <w:bCs/>
          <w:i w:val="false"/>
          <w:iCs w:val="false"/>
          <w:color w:val="000000"/>
          <w:sz w:val="26"/>
          <w:szCs w:val="26"/>
        </w:rPr>
        <w:t xml:space="preserve"> </w:t>
      </w:r>
      <w:r>
        <w:rPr>
          <w:b/>
          <w:bCs/>
          <w:i w:val="false"/>
          <w:iCs w:val="false"/>
          <w:color w:val="000000"/>
          <w:sz w:val="26"/>
          <w:szCs w:val="26"/>
        </w:rPr>
        <w:t xml:space="preserve">The </w:t>
      </w:r>
      <w:r>
        <w:rPr>
          <w:b/>
          <w:bCs/>
          <w:i w:val="false"/>
          <w:iCs w:val="false"/>
          <w:color w:val="000000"/>
          <w:sz w:val="26"/>
          <w:szCs w:val="26"/>
        </w:rPr>
        <w:t>Securebits flags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Style w:val="Strong"/>
          <w:b w:val="false"/>
          <w:bCs w:val="false"/>
          <w:i/>
          <w:iCs/>
          <w:color w:val="000000"/>
          <w:sz w:val="24"/>
          <w:szCs w:val="24"/>
        </w:rPr>
        <w:t>securebits</w:t>
      </w:r>
      <w:r>
        <w:rPr>
          <w:b w:val="false"/>
          <w:bCs w:val="false"/>
          <w:i/>
          <w:iCs/>
          <w:color w:val="000000"/>
          <w:sz w:val="24"/>
          <w:szCs w:val="24"/>
        </w:rPr>
        <w:t xml:space="preserve"> flags</w:t>
      </w:r>
      <w:r>
        <w:rPr>
          <w:b w:val="false"/>
          <w:bCs w:val="false"/>
          <w:i w:val="false"/>
          <w:iCs w:val="false"/>
          <w:color w:val="000000"/>
          <w:sz w:val="24"/>
          <w:szCs w:val="24"/>
        </w:rPr>
        <w:t xml:space="preserve"> are a set of kernel controls used to disable or modify special privilege handling for the </w:t>
      </w:r>
      <w:r>
        <w:rPr>
          <w:rFonts w:ascii="Courier" w:hAnsi="Courier"/>
          <w:b w:val="false"/>
          <w:bCs w:val="false"/>
          <w:i w:val="false"/>
          <w:iCs w:val="false"/>
          <w:color w:val="000000"/>
          <w:sz w:val="24"/>
          <w:szCs w:val="24"/>
        </w:rPr>
        <w:t>root</w:t>
      </w:r>
      <w:r>
        <w:rPr>
          <w:b w:val="false"/>
          <w:bCs w:val="false"/>
          <w:i w:val="false"/>
          <w:iCs w:val="false"/>
          <w:color w:val="000000"/>
          <w:sz w:val="24"/>
          <w:szCs w:val="24"/>
        </w:rPr>
        <w:t xml:space="preserve"> user (UID 0).</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By default, the Linux kernel applies special rules to processes running as root, especially regarding capability inheritance and privilege escalation. The securebits mechanism allows these behaviors to be restricted or disabled, making root processes behave more like unprivileged ones in terms of capability handling. In practice, securebits provide a way to enforce stricter security policies by limiting or turning off the default privileged behavior associated with UID 0.</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The following table lists the </w:t>
      </w:r>
      <w:r>
        <w:rPr>
          <w:b w:val="false"/>
          <w:bCs w:val="false"/>
          <w:i w:val="false"/>
          <w:iCs w:val="false"/>
          <w:color w:val="000000"/>
          <w:sz w:val="24"/>
          <w:szCs w:val="24"/>
        </w:rPr>
        <w:t xml:space="preserve">supported </w:t>
      </w:r>
      <w:r>
        <w:rPr>
          <w:b w:val="false"/>
          <w:bCs w:val="false"/>
          <w:i w:val="false"/>
          <w:iCs w:val="false"/>
          <w:color w:val="000000"/>
          <w:sz w:val="24"/>
          <w:szCs w:val="24"/>
        </w:rPr>
        <w:t>flags.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4245"/>
        <w:gridCol w:w="5727"/>
      </w:tblGrid>
      <w:tr>
        <w:trPr/>
        <w:tc>
          <w:tcPr>
            <w:tcW w:w="4245" w:type="dxa"/>
            <w:tcBorders>
              <w:top w:val="single" w:sz="4" w:space="0" w:color="000000"/>
              <w:left w:val="single" w:sz="4" w:space="0" w:color="000000"/>
              <w:bottom w:val="single" w:sz="4" w:space="0" w:color="000000"/>
            </w:tcBorders>
          </w:tcPr>
          <w:p>
            <w:pPr>
              <w:pStyle w:val="TableContents"/>
              <w:bidi w:val="0"/>
              <w:jc w:val="both"/>
              <w:rPr>
                <w:rFonts w:ascii="Courier" w:hAnsi="Courier"/>
              </w:rPr>
            </w:pPr>
            <w:r>
              <w:rPr>
                <w:rFonts w:ascii="Courier" w:hAnsi="Courier"/>
              </w:rPr>
              <w:t>SECBIT_KEEP_CAPS</w:t>
            </w:r>
          </w:p>
        </w:tc>
        <w:tc>
          <w:tcPr>
            <w:tcW w:w="5727"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w:t>
            </w:r>
            <w:r>
              <w:rPr>
                <w:sz w:val="24"/>
                <w:szCs w:val="24"/>
              </w:rPr>
              <w:t xml:space="preserve">llows a thread that has one or more 0 UIDs to retain capabilities in its permitted set when it switches all of its UIDs to nonzero values </w:t>
            </w:r>
            <w:r>
              <w:rPr>
                <w:sz w:val="24"/>
                <w:szCs w:val="24"/>
              </w:rPr>
              <w:t xml:space="preserve">(normal users). If this flag is not set, then  if  a  UID  switch  causes  the </w:t>
            </w:r>
            <w:r>
              <w:rPr>
                <w:sz w:val="24"/>
                <w:szCs w:val="24"/>
              </w:rPr>
              <w:t>thread to lose all permitted capabilities</w:t>
            </w:r>
          </w:p>
        </w:tc>
      </w:tr>
      <w:tr>
        <w:trPr/>
        <w:tc>
          <w:tcPr>
            <w:tcW w:w="424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SECBIT_NO_SETUID_FIXUP</w:t>
            </w:r>
          </w:p>
        </w:tc>
        <w:tc>
          <w:tcPr>
            <w:tcW w:w="572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S</w:t>
            </w:r>
            <w:r>
              <w:rPr>
                <w:sz w:val="24"/>
                <w:szCs w:val="24"/>
              </w:rPr>
              <w:t>tops the kernel from adjusting the process's permitted, effective, and ambient capability sets when the thread's effective and filesystem UIDs are switched between zero and nonzero values</w:t>
            </w:r>
          </w:p>
        </w:tc>
      </w:tr>
      <w:tr>
        <w:trPr/>
        <w:tc>
          <w:tcPr>
            <w:tcW w:w="424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SECBIT_NOROOT</w:t>
            </w:r>
          </w:p>
        </w:tc>
        <w:tc>
          <w:tcPr>
            <w:tcW w:w="5727" w:type="dxa"/>
            <w:tcBorders>
              <w:left w:val="single" w:sz="4" w:space="0" w:color="000000"/>
              <w:bottom w:val="single" w:sz="4" w:space="0" w:color="000000"/>
              <w:right w:val="single" w:sz="4" w:space="0" w:color="000000"/>
            </w:tcBorders>
          </w:tcPr>
          <w:p>
            <w:pPr>
              <w:pStyle w:val="TableContents"/>
              <w:bidi w:val="0"/>
              <w:jc w:val="both"/>
              <w:rPr/>
            </w:pPr>
            <w:r>
              <w:rPr>
                <w:sz w:val="24"/>
                <w:szCs w:val="24"/>
              </w:rPr>
              <w:t>T</w:t>
            </w:r>
            <w:r>
              <w:rPr>
                <w:sz w:val="24"/>
                <w:szCs w:val="24"/>
              </w:rPr>
              <w:t xml:space="preserve">he kernel does not grant capabilities when a set-user-ID-root program is executed, or when a process with an effective or real UID of 0 calls </w:t>
            </w:r>
            <w:r>
              <w:rPr>
                <w:rFonts w:ascii="Courier" w:hAnsi="Courier"/>
              </w:rPr>
              <w:t>execve</w:t>
            </w:r>
          </w:p>
        </w:tc>
      </w:tr>
      <w:tr>
        <w:trPr/>
        <w:tc>
          <w:tcPr>
            <w:tcW w:w="424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SECBIT_NO_CAP_AMBIENT_RAISE</w:t>
            </w:r>
          </w:p>
        </w:tc>
        <w:tc>
          <w:tcPr>
            <w:tcW w:w="5727" w:type="dxa"/>
            <w:tcBorders>
              <w:left w:val="single" w:sz="4" w:space="0" w:color="000000"/>
              <w:bottom w:val="single" w:sz="4" w:space="0" w:color="000000"/>
              <w:right w:val="single" w:sz="4" w:space="0" w:color="000000"/>
            </w:tcBorders>
          </w:tcPr>
          <w:p>
            <w:pPr>
              <w:pStyle w:val="TableContents"/>
              <w:bidi w:val="0"/>
              <w:jc w:val="both"/>
              <w:rPr/>
            </w:pPr>
            <w:r>
              <w:rPr>
                <w:sz w:val="24"/>
                <w:szCs w:val="24"/>
              </w:rPr>
              <w:t>D</w:t>
            </w:r>
            <w:r>
              <w:rPr>
                <w:sz w:val="24"/>
                <w:szCs w:val="24"/>
              </w:rPr>
              <w:t xml:space="preserve">isallows raising ambient capabilities via the </w:t>
            </w:r>
            <w:r>
              <w:rPr>
                <w:rFonts w:ascii="Courier" w:hAnsi="Courier"/>
              </w:rPr>
              <w:t>prctl</w:t>
            </w:r>
            <w:r>
              <w:rPr>
                <w:sz w:val="24"/>
                <w:szCs w:val="24"/>
              </w:rPr>
              <w:t xml:space="preserve"> </w:t>
            </w:r>
            <w:r>
              <w:rPr>
                <w:rFonts w:ascii="Courier" w:hAnsi="Courier"/>
              </w:rPr>
              <w:t>PR_CAP_AMBIENT_RAISE</w:t>
            </w:r>
            <w:r>
              <w:rPr>
                <w:sz w:val="24"/>
                <w:szCs w:val="24"/>
              </w:rPr>
              <w:t xml:space="preserve"> operation</w:t>
            </w:r>
          </w:p>
        </w:tc>
      </w:tr>
    </w:tbl>
    <w:p>
      <w:pPr>
        <w:pStyle w:val="TableContents"/>
        <w:bidi w:val="0"/>
        <w:jc w:val="center"/>
        <w:rPr>
          <w:rFonts w:ascii="Liberation Serif" w:hAnsi="Liberation Serif"/>
          <w:b/>
          <w:bCs/>
          <w:i w:val="false"/>
          <w:iCs w:val="false"/>
          <w:color w:val="auto"/>
          <w:sz w:val="24"/>
          <w:szCs w:val="24"/>
        </w:rPr>
      </w:pPr>
      <w:r>
        <w:rPr>
          <w:b/>
          <w:bCs/>
          <w:i w:val="false"/>
          <w:iCs w:val="false"/>
          <w:color w:val="auto"/>
          <w:sz w:val="24"/>
          <w:szCs w:val="24"/>
        </w:rPr>
      </w:r>
    </w:p>
    <w:p>
      <w:pPr>
        <w:pStyle w:val="TableContents"/>
        <w:bidi w:val="0"/>
        <w:jc w:val="center"/>
        <w:rPr>
          <w:rFonts w:ascii="Liberation Serif" w:hAnsi="Liberation Serif"/>
          <w:b w:val="false"/>
          <w:bCs w:val="false"/>
          <w:i w:val="false"/>
          <w:iCs w:val="false"/>
          <w:color w:val="000000"/>
          <w:sz w:val="24"/>
          <w:szCs w:val="24"/>
        </w:rPr>
      </w:pPr>
      <w:r>
        <w:rPr>
          <w:b/>
          <w:bCs/>
          <w:i w:val="false"/>
          <w:iCs w:val="false"/>
          <w:color w:val="auto"/>
          <w:sz w:val="24"/>
          <w:szCs w:val="24"/>
        </w:rPr>
        <w:t xml:space="preserve">Tab </w:t>
      </w:r>
      <w:r>
        <w:rPr>
          <w:b/>
          <w:bCs/>
          <w:i w:val="false"/>
          <w:iCs w:val="false"/>
          <w:color w:val="auto"/>
          <w:sz w:val="24"/>
          <w:szCs w:val="24"/>
        </w:rPr>
        <w:t>59</w:t>
      </w:r>
      <w:r>
        <w:rPr>
          <w:b w:val="false"/>
          <w:bCs w:val="false"/>
          <w:i w:val="false"/>
          <w:iCs w:val="false"/>
          <w:color w:val="auto"/>
          <w:sz w:val="24"/>
          <w:szCs w:val="24"/>
        </w:rPr>
        <w:t xml:space="preserve">. </w:t>
      </w:r>
      <w:r>
        <w:rPr>
          <w:b w:val="false"/>
          <w:bCs w:val="false"/>
          <w:i w:val="false"/>
          <w:iCs w:val="false"/>
          <w:color w:val="auto"/>
          <w:sz w:val="24"/>
          <w:szCs w:val="24"/>
        </w:rPr>
        <w:t>Securebits flags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Each of the above </w:t>
      </w:r>
      <w:r>
        <w:rPr>
          <w:b w:val="false"/>
          <w:bCs w:val="false"/>
          <w:i/>
          <w:iCs/>
          <w:color w:val="000000"/>
          <w:sz w:val="24"/>
          <w:szCs w:val="24"/>
        </w:rPr>
        <w:t>base</w:t>
      </w:r>
      <w:r>
        <w:rPr>
          <w:b w:val="false"/>
          <w:bCs w:val="false"/>
          <w:i w:val="false"/>
          <w:iCs w:val="false"/>
          <w:color w:val="000000"/>
          <w:sz w:val="24"/>
          <w:szCs w:val="24"/>
        </w:rPr>
        <w:t xml:space="preserve"> flags has a companion </w:t>
      </w:r>
      <w:r>
        <w:rPr>
          <w:b w:val="false"/>
          <w:bCs w:val="false"/>
          <w:i/>
          <w:iCs/>
          <w:color w:val="000000"/>
          <w:sz w:val="24"/>
          <w:szCs w:val="24"/>
        </w:rPr>
        <w:t>locked</w:t>
      </w:r>
      <w:r>
        <w:rPr>
          <w:b w:val="false"/>
          <w:bCs w:val="false"/>
          <w:i w:val="false"/>
          <w:iCs w:val="false"/>
          <w:color w:val="000000"/>
          <w:sz w:val="24"/>
          <w:szCs w:val="24"/>
        </w:rPr>
        <w:t xml:space="preserve"> flag. Setting any of the </w:t>
      </w:r>
      <w:r>
        <w:rPr>
          <w:b w:val="false"/>
          <w:bCs w:val="false"/>
          <w:i/>
          <w:iCs/>
          <w:color w:val="000000"/>
          <w:sz w:val="24"/>
          <w:szCs w:val="24"/>
        </w:rPr>
        <w:t>locked</w:t>
      </w:r>
      <w:r>
        <w:rPr>
          <w:b w:val="false"/>
          <w:bCs w:val="false"/>
          <w:i w:val="false"/>
          <w:iCs w:val="false"/>
          <w:color w:val="000000"/>
          <w:sz w:val="24"/>
          <w:szCs w:val="24"/>
        </w:rPr>
        <w:t xml:space="preserve"> flags is irreversible, and has the effect of preventing  further  changes  to  the  corresponding  </w:t>
      </w:r>
      <w:r>
        <w:rPr>
          <w:b w:val="false"/>
          <w:bCs w:val="false"/>
          <w:i/>
          <w:iCs/>
          <w:color w:val="000000"/>
          <w:sz w:val="24"/>
          <w:szCs w:val="24"/>
        </w:rPr>
        <w:t>base</w:t>
      </w:r>
      <w:r>
        <w:rPr>
          <w:b w:val="false"/>
          <w:bCs w:val="false"/>
          <w:i w:val="false"/>
          <w:iCs w:val="false"/>
          <w:color w:val="000000"/>
          <w:sz w:val="24"/>
          <w:szCs w:val="24"/>
        </w:rPr>
        <w:t xml:space="preserve">  flag. The  locked  flags  are </w:t>
      </w:r>
      <w:r>
        <w:rPr>
          <w:b w:val="false"/>
          <w:bCs w:val="false"/>
          <w:i w:val="false"/>
          <w:iCs w:val="false"/>
          <w:color w:val="000000"/>
          <w:sz w:val="24"/>
          <w:szCs w:val="24"/>
        </w:rPr>
        <w:t>as follows.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576" w:type="dxa"/>
        <w:jc w:val="left"/>
        <w:tblInd w:w="2362" w:type="dxa"/>
        <w:tblLayout w:type="fixed"/>
        <w:tblCellMar>
          <w:top w:w="55" w:type="dxa"/>
          <w:left w:w="55" w:type="dxa"/>
          <w:bottom w:w="55" w:type="dxa"/>
          <w:right w:w="55" w:type="dxa"/>
        </w:tblCellMar>
      </w:tblPr>
      <w:tblGrid>
        <w:gridCol w:w="5576"/>
      </w:tblGrid>
      <w:tr>
        <w:trPr/>
        <w:tc>
          <w:tcPr>
            <w:tcW w:w="5576"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SECBIT_KEEP_CAPS_LOCKED</w:t>
            </w:r>
          </w:p>
        </w:tc>
      </w:tr>
      <w:tr>
        <w:trPr/>
        <w:tc>
          <w:tcPr>
            <w:tcW w:w="5576" w:type="dxa"/>
            <w:tcBorders>
              <w:left w:val="single" w:sz="4" w:space="0" w:color="000000"/>
              <w:bottom w:val="single" w:sz="4" w:space="0" w:color="000000"/>
              <w:right w:val="single" w:sz="4" w:space="0" w:color="000000"/>
            </w:tcBorders>
          </w:tcPr>
          <w:p>
            <w:pPr>
              <w:pStyle w:val="TableContents"/>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SECBIT_NO_SETUID_FIXUP_LOCKED</w:t>
            </w:r>
          </w:p>
        </w:tc>
      </w:tr>
      <w:tr>
        <w:trPr/>
        <w:tc>
          <w:tcPr>
            <w:tcW w:w="5576" w:type="dxa"/>
            <w:tcBorders>
              <w:left w:val="single" w:sz="4" w:space="0" w:color="000000"/>
              <w:bottom w:val="single" w:sz="4" w:space="0" w:color="000000"/>
              <w:right w:val="single" w:sz="4" w:space="0" w:color="000000"/>
            </w:tcBorders>
          </w:tcPr>
          <w:p>
            <w:pPr>
              <w:pStyle w:val="TableContents"/>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SECBIT_NOROOT_LOCKED</w:t>
            </w:r>
          </w:p>
        </w:tc>
      </w:tr>
      <w:tr>
        <w:trPr/>
        <w:tc>
          <w:tcPr>
            <w:tcW w:w="5576" w:type="dxa"/>
            <w:tcBorders>
              <w:left w:val="single" w:sz="4" w:space="0" w:color="000000"/>
              <w:bottom w:val="single" w:sz="4" w:space="0" w:color="000000"/>
              <w:right w:val="single" w:sz="4" w:space="0" w:color="000000"/>
            </w:tcBorders>
          </w:tcPr>
          <w:p>
            <w:pPr>
              <w:pStyle w:val="TableContents"/>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SECBIT_NO_CAP_AMBIENT_RAISE_LOCKED</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center"/>
        <w:rPr>
          <w:rFonts w:ascii="Liberation Serif" w:hAnsi="Liberation Serif"/>
          <w:b w:val="false"/>
          <w:bCs w:val="false"/>
          <w:i w:val="false"/>
          <w:iCs w:val="false"/>
          <w:color w:val="000000"/>
          <w:sz w:val="24"/>
          <w:szCs w:val="24"/>
        </w:rPr>
      </w:pPr>
      <w:r>
        <w:rPr>
          <w:b/>
          <w:bCs/>
          <w:i w:val="false"/>
          <w:iCs w:val="false"/>
          <w:color w:val="000000"/>
          <w:sz w:val="24"/>
          <w:szCs w:val="24"/>
        </w:rPr>
        <w:t xml:space="preserve">Tab </w:t>
      </w:r>
      <w:r>
        <w:rPr>
          <w:b/>
          <w:bCs/>
          <w:i w:val="false"/>
          <w:iCs w:val="false"/>
          <w:color w:val="000000"/>
          <w:sz w:val="24"/>
          <w:szCs w:val="24"/>
        </w:rPr>
        <w:t>60</w:t>
      </w:r>
      <w:r>
        <w:rPr>
          <w:b/>
          <w:bCs/>
          <w:i w:val="false"/>
          <w:iCs w:val="false"/>
          <w:color w:val="000000"/>
          <w:sz w:val="24"/>
          <w:szCs w:val="24"/>
        </w:rPr>
        <w:t>.</w:t>
      </w:r>
      <w:r>
        <w:rPr>
          <w:b w:val="false"/>
          <w:bCs w:val="false"/>
          <w:i w:val="false"/>
          <w:iCs w:val="false"/>
          <w:color w:val="000000"/>
          <w:sz w:val="24"/>
          <w:szCs w:val="24"/>
        </w:rPr>
        <w:t xml:space="preserve"> Securebits </w:t>
      </w:r>
      <w:r>
        <w:rPr>
          <w:b w:val="false"/>
          <w:bCs w:val="false"/>
          <w:i/>
          <w:iCs/>
          <w:color w:val="000000"/>
          <w:sz w:val="24"/>
          <w:szCs w:val="24"/>
        </w:rPr>
        <w:t>locked</w:t>
      </w:r>
      <w:r>
        <w:rPr>
          <w:b w:val="false"/>
          <w:bCs w:val="false"/>
          <w:i w:val="false"/>
          <w:iCs w:val="false"/>
          <w:color w:val="000000"/>
          <w:sz w:val="24"/>
          <w:szCs w:val="24"/>
        </w:rPr>
        <w:t xml:space="preserve"> flags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Style w:val="Strong"/>
          <w:b w:val="false"/>
          <w:bCs w:val="false"/>
          <w:i w:val="false"/>
          <w:iCs w:val="false"/>
          <w:color w:val="000000"/>
          <w:sz w:val="24"/>
          <w:szCs w:val="24"/>
        </w:rPr>
        <w:t>securebits</w:t>
      </w:r>
      <w:r>
        <w:rPr>
          <w:b w:val="false"/>
          <w:bCs w:val="false"/>
          <w:i w:val="false"/>
          <w:iCs w:val="false"/>
          <w:color w:val="000000"/>
          <w:sz w:val="24"/>
          <w:szCs w:val="24"/>
        </w:rPr>
        <w:t xml:space="preserve"> flags can be retrieved and modified using the </w:t>
      </w:r>
      <w:r>
        <w:rPr>
          <w:rStyle w:val="SourceText"/>
          <w:rFonts w:ascii="Courier" w:hAnsi="Courier"/>
          <w:b w:val="false"/>
          <w:bCs w:val="false"/>
          <w:i w:val="false"/>
          <w:iCs w:val="false"/>
          <w:color w:val="000000"/>
          <w:sz w:val="24"/>
          <w:szCs w:val="24"/>
        </w:rPr>
        <w:t>prctl</w:t>
      </w:r>
      <w:r>
        <w:rPr>
          <w:b w:val="false"/>
          <w:bCs w:val="false"/>
          <w:i w:val="false"/>
          <w:iCs w:val="false"/>
          <w:color w:val="000000"/>
          <w:sz w:val="24"/>
          <w:szCs w:val="24"/>
        </w:rPr>
        <w:t xml:space="preserve"> system call by passing the operations </w:t>
      </w:r>
      <w:r>
        <w:rPr>
          <w:rStyle w:val="SourceText"/>
          <w:rFonts w:ascii="Courier" w:hAnsi="Courier"/>
          <w:b w:val="false"/>
          <w:bCs w:val="false"/>
          <w:i w:val="false"/>
          <w:iCs w:val="false"/>
          <w:color w:val="000000"/>
          <w:sz w:val="24"/>
          <w:szCs w:val="24"/>
        </w:rPr>
        <w:t>PR_GET_SECUREBITS</w:t>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sz w:val="24"/>
          <w:szCs w:val="24"/>
        </w:rPr>
        <w:t>PR_SET_SECUREBITS</w:t>
      </w:r>
      <w:r>
        <w:rPr>
          <w:b w:val="false"/>
          <w:bCs w:val="false"/>
          <w:i w:val="false"/>
          <w:iCs w:val="false"/>
          <w:color w:val="000000"/>
          <w:sz w:val="24"/>
          <w:szCs w:val="24"/>
        </w:rPr>
        <w:t>.</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Style w:val="SourceText"/>
          <w:rFonts w:ascii="Liberation Serif" w:hAnsi="Liberation Serif"/>
          <w:b w:val="false"/>
          <w:bCs w:val="false"/>
          <w:i w:val="false"/>
          <w:iCs w:val="false"/>
          <w:color w:val="000000"/>
          <w:sz w:val="24"/>
          <w:szCs w:val="24"/>
        </w:rPr>
      </w:pPr>
      <w:r>
        <w:rPr/>
      </w:r>
    </w:p>
    <w:p>
      <w:pPr>
        <w:pStyle w:val="TableContents"/>
        <w:bidi w:val="0"/>
        <w:jc w:val="both"/>
        <w:rPr/>
      </w:pPr>
      <w:r>
        <w:rPr>
          <w:rStyle w:val="SourceText"/>
          <w:rFonts w:ascii="Courier" w:hAnsi="Courier"/>
          <w:b w:val="false"/>
          <w:bCs w:val="false"/>
          <w:i w:val="false"/>
          <w:iCs w:val="false"/>
          <w:color w:val="0000FF"/>
          <w:sz w:val="24"/>
          <w:szCs w:val="24"/>
        </w:rPr>
        <w:t>PR_GET_SECUREBITS</w:t>
      </w:r>
      <w:r>
        <w:rPr>
          <w:b w:val="false"/>
          <w:bCs w:val="false"/>
          <w:i w:val="false"/>
          <w:iCs w:val="false"/>
          <w:color w:val="000000"/>
          <w:sz w:val="24"/>
          <w:szCs w:val="24"/>
        </w:rPr>
        <w:t xml:space="preserve"> </w:t>
      </w:r>
    </w:p>
    <w:p>
      <w:pPr>
        <w:pStyle w:val="TableContents"/>
        <w:bidi w:val="0"/>
        <w:jc w:val="both"/>
        <w:rPr/>
      </w:pPr>
      <w:r>
        <w:rPr>
          <w:b w:val="false"/>
          <w:bCs w:val="false"/>
          <w:i w:val="false"/>
          <w:iCs w:val="false"/>
          <w:color w:val="000000"/>
          <w:sz w:val="24"/>
          <w:szCs w:val="24"/>
        </w:rPr>
        <w:tab/>
      </w:r>
      <w:r>
        <w:rPr>
          <w:b w:val="false"/>
          <w:bCs w:val="false"/>
          <w:i w:val="false"/>
          <w:iCs w:val="false"/>
          <w:color w:val="000000"/>
          <w:sz w:val="24"/>
          <w:szCs w:val="24"/>
        </w:rPr>
        <w:t>I</w:t>
      </w:r>
      <w:r>
        <w:rPr>
          <w:b w:val="false"/>
          <w:bCs w:val="false"/>
          <w:i w:val="false"/>
          <w:iCs w:val="false"/>
          <w:color w:val="000000"/>
          <w:sz w:val="24"/>
          <w:szCs w:val="24"/>
        </w:rPr>
        <w:t>s used to read the current securebits configuration of the process</w:t>
      </w:r>
    </w:p>
    <w:p>
      <w:pPr>
        <w:pStyle w:val="TableContents"/>
        <w:bidi w:val="0"/>
        <w:jc w:val="both"/>
        <w:rPr>
          <w:rStyle w:val="SourceText"/>
          <w:rFonts w:ascii="Liberation Serif" w:hAnsi="Liberation Serif"/>
          <w:b w:val="false"/>
          <w:bCs w:val="false"/>
          <w:i w:val="false"/>
          <w:iCs w:val="false"/>
          <w:color w:val="000000"/>
          <w:sz w:val="24"/>
          <w:szCs w:val="24"/>
        </w:rPr>
      </w:pPr>
      <w:r>
        <w:rPr/>
      </w:r>
    </w:p>
    <w:p>
      <w:pPr>
        <w:pStyle w:val="TableContents"/>
        <w:bidi w:val="0"/>
        <w:jc w:val="both"/>
        <w:rPr/>
      </w:pPr>
      <w:r>
        <w:rPr>
          <w:rStyle w:val="SourceText"/>
          <w:rFonts w:ascii="Courier" w:hAnsi="Courier"/>
          <w:b w:val="false"/>
          <w:bCs w:val="false"/>
          <w:i w:val="false"/>
          <w:iCs w:val="false"/>
          <w:color w:val="0000FF"/>
          <w:sz w:val="24"/>
          <w:szCs w:val="24"/>
        </w:rPr>
        <w:t>PR_SET_SECUREBITS</w:t>
      </w:r>
      <w:r>
        <w:rPr>
          <w:b w:val="false"/>
          <w:bCs w:val="false"/>
          <w:i w:val="false"/>
          <w:iCs w:val="false"/>
          <w:color w:val="000000"/>
          <w:sz w:val="24"/>
          <w:szCs w:val="24"/>
        </w:rPr>
        <w:t xml:space="preserve">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ab/>
      </w:r>
      <w:r>
        <w:rPr>
          <w:b w:val="false"/>
          <w:bCs w:val="false"/>
          <w:i w:val="false"/>
          <w:iCs w:val="false"/>
          <w:color w:val="000000"/>
          <w:sz w:val="24"/>
          <w:szCs w:val="24"/>
        </w:rPr>
        <w:t>I</w:t>
      </w:r>
      <w:r>
        <w:rPr>
          <w:b w:val="false"/>
          <w:bCs w:val="false"/>
          <w:i w:val="false"/>
          <w:iCs w:val="false"/>
          <w:color w:val="000000"/>
          <w:sz w:val="24"/>
          <w:szCs w:val="24"/>
        </w:rPr>
        <w:t xml:space="preserve">s used to modify the securebits flags, allowing changes to how the kernel handles capability- </w:t>
        <w:tab/>
        <w:t>related behavior for the process, including special treatment of the root user (UID 0)</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These operations provide a controlled interface for inspecting and adjusting the security model applied to process capabilities.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To modify the securebits flags, the process must have the </w:t>
      </w:r>
      <w:r>
        <w:rPr>
          <w:rStyle w:val="SourceText"/>
          <w:rFonts w:ascii="Courier" w:hAnsi="Courier"/>
          <w:b w:val="false"/>
          <w:bCs w:val="false"/>
          <w:i w:val="false"/>
          <w:iCs w:val="false"/>
          <w:color w:val="000000"/>
          <w:sz w:val="24"/>
          <w:szCs w:val="24"/>
        </w:rPr>
        <w:t>CAP_SETPCAP</w:t>
      </w:r>
      <w:r>
        <w:rPr>
          <w:b w:val="false"/>
          <w:bCs w:val="false"/>
          <w:i w:val="false"/>
          <w:iCs w:val="false"/>
          <w:color w:val="000000"/>
          <w:sz w:val="24"/>
          <w:szCs w:val="24"/>
        </w:rPr>
        <w:t xml:space="preserve"> capability, since changing these settings affects the capability handling policy of the system.</w:t>
      </w:r>
    </w:p>
    <w:p>
      <w:pPr>
        <w:pStyle w:val="TableContents"/>
        <w:bidi w:val="0"/>
        <w:jc w:val="both"/>
        <w:rPr/>
      </w:pPr>
      <w:r>
        <w:rPr>
          <w:b w:val="false"/>
          <w:bCs w:val="false"/>
          <w:i w:val="false"/>
          <w:iCs w:val="false"/>
          <w:color w:val="000000"/>
          <w:sz w:val="24"/>
          <w:szCs w:val="24"/>
        </w:rPr>
        <w:t xml:space="preserve">The constants defining the securebits flags are provided in the </w:t>
      </w:r>
      <w:r>
        <w:rPr>
          <w:rStyle w:val="SourceText"/>
          <w:rFonts w:ascii="Courier" w:hAnsi="Courier"/>
          <w:b w:val="false"/>
          <w:bCs w:val="false"/>
          <w:i w:val="false"/>
          <w:iCs w:val="false"/>
          <w:color w:val="000000"/>
          <w:sz w:val="24"/>
          <w:szCs w:val="24"/>
        </w:rPr>
        <w:t>linux/securebits.h</w:t>
      </w:r>
      <w:r>
        <w:rPr>
          <w:b w:val="false"/>
          <w:bCs w:val="false"/>
          <w:i w:val="false"/>
          <w:iCs w:val="false"/>
          <w:color w:val="000000"/>
          <w:sz w:val="24"/>
          <w:szCs w:val="24"/>
        </w:rPr>
        <w:t xml:space="preserve"> header file.</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securebits flags are inherited by child processes. During an </w:t>
      </w:r>
      <w:r>
        <w:rPr>
          <w:rFonts w:ascii="Courier" w:hAnsi="Courier"/>
          <w:b w:val="false"/>
          <w:bCs w:val="false"/>
          <w:i w:val="false"/>
          <w:iCs w:val="false"/>
          <w:color w:val="000000"/>
          <w:sz w:val="24"/>
          <w:szCs w:val="24"/>
        </w:rPr>
        <w:t>execve</w:t>
      </w:r>
      <w:r>
        <w:rPr>
          <w:b w:val="false"/>
          <w:bCs w:val="false"/>
          <w:i w:val="false"/>
          <w:iCs w:val="false"/>
          <w:color w:val="000000"/>
          <w:sz w:val="24"/>
          <w:szCs w:val="24"/>
        </w:rPr>
        <w:t xml:space="preserve"> all the flags except </w:t>
      </w:r>
      <w:r>
        <w:rPr>
          <w:rFonts w:ascii="Courier" w:hAnsi="Courier"/>
          <w:b w:val="false"/>
          <w:bCs w:val="false"/>
          <w:i w:val="false"/>
          <w:iCs w:val="false"/>
          <w:color w:val="000000"/>
          <w:sz w:val="24"/>
          <w:szCs w:val="24"/>
        </w:rPr>
        <w:t>SECBIT_KEEP_CAPS</w:t>
      </w:r>
      <w:r>
        <w:rPr>
          <w:b w:val="false"/>
          <w:bCs w:val="false"/>
          <w:i w:val="false"/>
          <w:iCs w:val="false"/>
          <w:color w:val="000000"/>
          <w:sz w:val="24"/>
          <w:szCs w:val="24"/>
        </w:rPr>
        <w:t xml:space="preserve"> are preserved.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program </w:t>
      </w:r>
      <w:r>
        <w:rPr>
          <w:rFonts w:ascii="Courier" w:hAnsi="Courier"/>
          <w:b w:val="false"/>
          <w:bCs w:val="false"/>
          <w:i w:val="false"/>
          <w:iCs w:val="false"/>
          <w:color w:val="000000"/>
          <w:sz w:val="24"/>
          <w:szCs w:val="24"/>
        </w:rPr>
        <w:t>securebits.c</w:t>
      </w:r>
      <w:r>
        <w:rPr>
          <w:b w:val="false"/>
          <w:bCs w:val="false"/>
          <w:i w:val="false"/>
          <w:iCs w:val="false"/>
          <w:color w:val="000000"/>
          <w:sz w:val="24"/>
          <w:szCs w:val="24"/>
        </w:rPr>
        <w:t xml:space="preserve"> runs the child program </w:t>
      </w:r>
      <w:r>
        <w:rPr>
          <w:rFonts w:ascii="Courier" w:hAnsi="Courier"/>
          <w:b w:val="false"/>
          <w:bCs w:val="false"/>
          <w:i w:val="false"/>
          <w:iCs w:val="false"/>
          <w:color w:val="000000"/>
          <w:sz w:val="24"/>
          <w:szCs w:val="24"/>
        </w:rPr>
        <w:t>securebits_child.c</w:t>
      </w:r>
      <w:r>
        <w:rPr>
          <w:b w:val="false"/>
          <w:bCs w:val="false"/>
          <w:i w:val="false"/>
          <w:iCs w:val="false"/>
          <w:color w:val="000000"/>
          <w:sz w:val="24"/>
          <w:szCs w:val="24"/>
        </w:rPr>
        <w:t xml:space="preserve"> </w:t>
      </w:r>
      <w:r>
        <w:rPr>
          <w:b w:val="false"/>
          <w:bCs w:val="false"/>
          <w:i w:val="false"/>
          <w:iCs w:val="false"/>
          <w:color w:val="000000"/>
          <w:sz w:val="24"/>
          <w:szCs w:val="24"/>
        </w:rPr>
        <w:t>using</w:t>
      </w:r>
      <w:r>
        <w:rPr>
          <w:b w:val="false"/>
          <w:bCs w:val="false"/>
          <w:i w:val="false"/>
          <w:iCs w:val="false"/>
          <w:color w:val="000000"/>
          <w:sz w:val="24"/>
          <w:szCs w:val="24"/>
        </w:rPr>
        <w:t xml:space="preserve"> </w:t>
      </w:r>
      <w:r>
        <w:rPr>
          <w:rFonts w:ascii="Courier" w:hAnsi="Courier"/>
          <w:b w:val="false"/>
          <w:bCs w:val="false"/>
          <w:i w:val="false"/>
          <w:iCs w:val="false"/>
          <w:color w:val="000000"/>
          <w:sz w:val="24"/>
          <w:szCs w:val="24"/>
        </w:rPr>
        <w:t>execv</w:t>
      </w:r>
      <w:r>
        <w:rPr>
          <w:b w:val="false"/>
          <w:bCs w:val="false"/>
          <w:i w:val="false"/>
          <w:iCs w:val="false"/>
          <w:color w:val="000000"/>
          <w:sz w:val="24"/>
          <w:szCs w:val="24"/>
        </w:rPr>
        <w:t xml:space="preserve"> to open the file </w:t>
      </w:r>
      <w:r>
        <w:rPr>
          <w:rFonts w:ascii="Courier" w:hAnsi="Courier"/>
          <w:b w:val="false"/>
          <w:bCs w:val="false"/>
          <w:i w:val="false"/>
          <w:iCs w:val="false"/>
          <w:color w:val="000000"/>
          <w:sz w:val="24"/>
          <w:szCs w:val="24"/>
        </w:rPr>
        <w:t>/etc/shadow</w:t>
      </w:r>
      <w:r>
        <w:rPr>
          <w:b w:val="false"/>
          <w:bCs w:val="false"/>
          <w:i w:val="false"/>
          <w:iCs w:val="false"/>
          <w:color w:val="000000"/>
          <w:sz w:val="24"/>
          <w:szCs w:val="24"/>
        </w:rPr>
        <w:t xml:space="preserve">.  </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&lt;sys/capability.h&gt;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&lt;sys/prctl.h&gt;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&lt;linux/securebits.h&gt;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print_caps(</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*label)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cap_t</w:t>
      </w:r>
      <w:r>
        <w:rPr>
          <w:rFonts w:ascii="Courier" w:hAnsi="Courier"/>
          <w:b w:val="false"/>
          <w:color w:val="000000"/>
          <w:sz w:val="22"/>
          <w:szCs w:val="22"/>
          <w:shd w:fill="FFFFFF" w:val="clear"/>
        </w:rPr>
        <w:t xml:space="preserve"> caps = </w:t>
      </w:r>
      <w:r>
        <w:rPr>
          <w:rFonts w:ascii="Courier" w:hAnsi="Courier"/>
          <w:b w:val="false"/>
          <w:color w:val="800080"/>
          <w:sz w:val="22"/>
          <w:szCs w:val="22"/>
          <w:shd w:fill="FFFFFF" w:val="clear"/>
        </w:rPr>
        <w:t>cap_get_proc</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*txt = </w:t>
      </w:r>
      <w:r>
        <w:rPr>
          <w:rFonts w:ascii="Courier" w:hAnsi="Courier"/>
          <w:b w:val="false"/>
          <w:color w:val="800080"/>
          <w:sz w:val="22"/>
          <w:szCs w:val="22"/>
          <w:shd w:fill="FFFFFF" w:val="clear"/>
        </w:rPr>
        <w:t>cap_to_text</w:t>
      </w:r>
      <w:r>
        <w:rPr>
          <w:rFonts w:ascii="Courier" w:hAnsi="Courier"/>
          <w:b w:val="false"/>
          <w:color w:val="000000"/>
          <w:sz w:val="22"/>
          <w:szCs w:val="22"/>
          <w:shd w:fill="FFFFFF" w:val="clear"/>
        </w:rPr>
        <w:t xml:space="preserve">(caps,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 xml:space="preserve">13    </w:t>
      </w:r>
      <w:r>
        <w:rPr>
          <w:rFonts w:ascii="Courier" w:hAnsi="Courier"/>
          <w:b w:val="false"/>
          <w:bCs w:val="false"/>
          <w:color w:val="000000"/>
          <w:sz w:val="22"/>
          <w:szCs w:val="22"/>
          <w:shd w:fill="FFFFFF" w:val="clear"/>
        </w:rPr>
        <w:t>printf(</w:t>
      </w:r>
      <w:r>
        <w:rPr>
          <w:rFonts w:ascii="Courier" w:hAnsi="Courier"/>
          <w:b w:val="false"/>
          <w:bCs w:val="false"/>
          <w:color w:val="A31515"/>
          <w:sz w:val="22"/>
          <w:szCs w:val="22"/>
          <w:shd w:fill="FFFFFF" w:val="clear"/>
        </w:rPr>
        <w:t>"[%s] UID=%d Capabilities: %s\n"</w:t>
      </w:r>
      <w:r>
        <w:rPr>
          <w:rFonts w:ascii="Courier" w:hAnsi="Courier"/>
          <w:b w:val="false"/>
          <w:bCs w:val="false"/>
          <w:color w:val="000000"/>
          <w:sz w:val="22"/>
          <w:szCs w:val="22"/>
          <w:shd w:fill="FFFFFF" w:val="clear"/>
        </w:rPr>
        <w:t xml:space="preserve">, label, </w:t>
      </w:r>
      <w:r>
        <w:rPr>
          <w:rFonts w:ascii="Courier" w:hAnsi="Courier"/>
          <w:b w:val="false"/>
          <w:bCs w:val="false"/>
          <w:color w:val="0000FF"/>
          <w:sz w:val="22"/>
          <w:szCs w:val="22"/>
          <w:shd w:fill="FFFFFF" w:val="clear"/>
        </w:rPr>
        <w:t>getuid</w:t>
      </w:r>
      <w:r>
        <w:rPr>
          <w:rFonts w:ascii="Courier" w:hAnsi="Courier"/>
          <w:b w:val="false"/>
          <w:bCs w:val="false"/>
          <w:color w:val="000000"/>
          <w:sz w:val="22"/>
          <w:szCs w:val="22"/>
          <w:shd w:fill="FFFFFF" w:val="clear"/>
        </w:rPr>
        <w:t>(), txt);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14    </w:t>
      </w:r>
      <w:r>
        <w:rPr>
          <w:rFonts w:ascii="Courier" w:hAnsi="Courier"/>
          <w:b w:val="false"/>
          <w:color w:val="800080"/>
          <w:sz w:val="22"/>
          <w:szCs w:val="22"/>
          <w:shd w:fill="FFFFFF" w:val="clear"/>
        </w:rPr>
        <w:t>cap_free</w:t>
      </w:r>
      <w:r>
        <w:rPr>
          <w:rFonts w:ascii="Courier" w:hAnsi="Courier"/>
          <w:b w:val="false"/>
          <w:color w:val="000000"/>
          <w:sz w:val="22"/>
          <w:szCs w:val="22"/>
          <w:shd w:fill="FFFFFF" w:val="clear"/>
        </w:rPr>
        <w:t>(caps);</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15    </w:t>
      </w:r>
      <w:r>
        <w:rPr>
          <w:rFonts w:ascii="Courier" w:hAnsi="Courier"/>
          <w:b w:val="false"/>
          <w:color w:val="800080"/>
          <w:sz w:val="22"/>
          <w:szCs w:val="22"/>
          <w:shd w:fill="FFFFFF" w:val="clear"/>
        </w:rPr>
        <w:t>cap_free</w:t>
      </w:r>
      <w:r>
        <w:rPr>
          <w:rFonts w:ascii="Courier" w:hAnsi="Courier"/>
          <w:b w:val="false"/>
          <w:color w:val="000000"/>
          <w:sz w:val="22"/>
          <w:szCs w:val="22"/>
          <w:shd w:fill="FFFFFF" w:val="clear"/>
        </w:rPr>
        <w:t>(txt);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18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(getuid()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"Must run as root!\n"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22    </w:t>
      </w:r>
      <w:r>
        <w:rPr>
          <w:rFonts w:ascii="Courier" w:hAnsi="Courier"/>
          <w:b w:val="false"/>
          <w:bCs w:val="false"/>
          <w:color w:val="0000FF"/>
          <w:sz w:val="22"/>
          <w:szCs w:val="22"/>
          <w:shd w:fill="FFFFFF" w:val="clear"/>
        </w:rPr>
        <w:t>int</w:t>
      </w:r>
      <w:r>
        <w:rPr>
          <w:rFonts w:ascii="Courier" w:hAnsi="Courier"/>
          <w:b w:val="false"/>
          <w:bCs w:val="false"/>
          <w:color w:val="000000"/>
          <w:sz w:val="22"/>
          <w:szCs w:val="22"/>
          <w:shd w:fill="FFFFFF" w:val="clear"/>
        </w:rPr>
        <w:t xml:space="preserve"> use_securebits = (argc &gt; </w:t>
      </w:r>
      <w:r>
        <w:rPr>
          <w:rFonts w:ascii="Courier" w:hAnsi="Courier"/>
          <w:b w:val="false"/>
          <w:bCs w:val="false"/>
          <w:color w:val="098658"/>
          <w:sz w:val="22"/>
          <w:szCs w:val="22"/>
          <w:shd w:fill="FFFFFF" w:val="clear"/>
        </w:rPr>
        <w:t>1</w:t>
      </w:r>
      <w:r>
        <w:rPr>
          <w:rFonts w:ascii="Courier" w:hAnsi="Courier"/>
          <w:b w:val="false"/>
          <w:bCs w:val="false"/>
          <w:color w:val="000000"/>
          <w:sz w:val="22"/>
          <w:szCs w:val="22"/>
          <w:shd w:fill="FFFFFF" w:val="clear"/>
        </w:rPr>
        <w:t xml:space="preserve"> &amp;&amp; strcmp(argv[</w:t>
      </w:r>
      <w:r>
        <w:rPr>
          <w:rFonts w:ascii="Courier" w:hAnsi="Courier"/>
          <w:b w:val="false"/>
          <w:bCs w:val="false"/>
          <w:color w:val="098658"/>
          <w:sz w:val="22"/>
          <w:szCs w:val="22"/>
          <w:shd w:fill="FFFFFF" w:val="clear"/>
        </w:rPr>
        <w:t>1</w:t>
      </w:r>
      <w:r>
        <w:rPr>
          <w:rFonts w:ascii="Courier" w:hAnsi="Courier"/>
          <w:b w:val="false"/>
          <w:bCs w:val="false"/>
          <w:color w:val="000000"/>
          <w:sz w:val="22"/>
          <w:szCs w:val="22"/>
          <w:shd w:fill="FFFFFF" w:val="clear"/>
        </w:rPr>
        <w:t xml:space="preserve">], </w:t>
      </w:r>
      <w:r>
        <w:rPr>
          <w:rFonts w:ascii="Courier" w:hAnsi="Courier"/>
          <w:b w:val="false"/>
          <w:bCs w:val="false"/>
          <w:color w:val="A31515"/>
          <w:sz w:val="22"/>
          <w:szCs w:val="22"/>
          <w:shd w:fill="FFFFFF" w:val="clear"/>
        </w:rPr>
        <w:t>"--securebits"</w:t>
      </w:r>
      <w:r>
        <w:rPr>
          <w:rFonts w:ascii="Courier" w:hAnsi="Courier"/>
          <w:b w:val="false"/>
          <w:bCs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000000"/>
          <w:sz w:val="22"/>
          <w:szCs w:val="22"/>
          <w:shd w:fill="FFFFFF" w:val="clear"/>
        </w:rPr>
        <w:t xml:space="preserve">                            </w:t>
      </w:r>
      <w:r>
        <w:rPr>
          <w:rFonts w:ascii="Courier" w:hAnsi="Courier"/>
          <w:b w:val="false"/>
          <w:bCs w:val="false"/>
          <w:color w:val="000000"/>
          <w:sz w:val="22"/>
          <w:szCs w:val="22"/>
          <w:shd w:fill="FFFFFF" w:val="clear"/>
        </w:rPr>
        <w:t xml:space="preserve">==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w:t>
      </w:r>
    </w:p>
    <w:p>
      <w:pPr>
        <w:pStyle w:val="Normal"/>
        <w:bidi w:val="0"/>
        <w:spacing w:lineRule="atLeast" w:line="285"/>
        <w:jc w:val="left"/>
        <w:rPr>
          <w:rFonts w:ascii="Courier" w:hAnsi="Courier"/>
          <w:b w:val="false"/>
          <w:bCs w:val="false"/>
          <w:sz w:val="22"/>
          <w:szCs w:val="22"/>
        </w:rPr>
      </w:pPr>
      <w:r>
        <w:rPr>
          <w:rFonts w:ascii="Courier" w:hAnsi="Courier"/>
          <w:b w:val="false"/>
          <w:bCs w:val="false"/>
          <w:sz w:val="22"/>
          <w:szCs w:val="22"/>
        </w:rPr>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23    </w:t>
      </w:r>
      <w:r>
        <w:rPr>
          <w:rFonts w:ascii="Courier" w:hAnsi="Courier"/>
          <w:b w:val="false"/>
          <w:bCs w:val="false"/>
          <w:color w:val="000000"/>
          <w:sz w:val="22"/>
          <w:szCs w:val="22"/>
          <w:shd w:fill="FFFFFF" w:val="clear"/>
        </w:rPr>
        <w:t>printf(</w:t>
      </w:r>
      <w:r>
        <w:rPr>
          <w:rFonts w:ascii="Courier" w:hAnsi="Courier"/>
          <w:b w:val="false"/>
          <w:bCs w:val="false"/>
          <w:color w:val="A31515"/>
          <w:sz w:val="22"/>
          <w:szCs w:val="22"/>
          <w:shd w:fill="FFFFFF" w:val="clear"/>
        </w:rPr>
        <w:t>"=== Launcher (running as root) ===\n"</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24    </w:t>
      </w:r>
      <w:r>
        <w:rPr>
          <w:rFonts w:ascii="Courier" w:hAnsi="Courier"/>
          <w:b w:val="false"/>
          <w:bCs w:val="false"/>
          <w:color w:val="000000"/>
          <w:sz w:val="22"/>
          <w:szCs w:val="22"/>
          <w:shd w:fill="FFFFFF" w:val="clear"/>
        </w:rPr>
        <w:t>printf(</w:t>
      </w:r>
      <w:r>
        <w:rPr>
          <w:rFonts w:ascii="Courier" w:hAnsi="Courier"/>
          <w:b w:val="false"/>
          <w:bCs w:val="false"/>
          <w:color w:val="A31515"/>
          <w:sz w:val="22"/>
          <w:szCs w:val="22"/>
          <w:shd w:fill="FFFFFF" w:val="clear"/>
        </w:rPr>
        <w:t>"=== Current Capabilities ===\n"</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auto"/>
          <w:sz w:val="20"/>
          <w:szCs w:val="20"/>
          <w:shd w:fill="FFFFFF" w:val="clear"/>
        </w:rPr>
      </w:pPr>
      <w:r>
        <w:rPr>
          <w:rFonts w:ascii="Courier" w:hAnsi="Courier"/>
          <w:b w:val="false"/>
          <w:bCs w:val="false"/>
          <w:color w:val="auto"/>
          <w:sz w:val="20"/>
          <w:szCs w:val="20"/>
          <w:shd w:fill="FFFFFF" w:val="clear"/>
        </w:rPr>
      </w:r>
    </w:p>
    <w:p>
      <w:pPr>
        <w:pStyle w:val="Normal"/>
        <w:bidi w:val="0"/>
        <w:spacing w:lineRule="atLeast" w:line="285"/>
        <w:ind w:hanging="0" w:left="0" w:right="0"/>
        <w:jc w:val="left"/>
        <w:rPr>
          <w:rFonts w:ascii="Courier" w:hAnsi="Courier"/>
          <w:b w:val="false"/>
          <w:bCs w:val="false"/>
          <w:sz w:val="22"/>
          <w:szCs w:val="22"/>
        </w:rPr>
      </w:pPr>
      <w:r>
        <w:rPr>
          <w:rFonts w:ascii="Courier" w:hAnsi="Courier"/>
          <w:b w:val="false"/>
          <w:bCs w:val="false"/>
          <w:color w:val="auto"/>
          <w:sz w:val="20"/>
          <w:szCs w:val="20"/>
          <w:shd w:fill="FFFFFF" w:val="clear"/>
        </w:rPr>
        <w:t xml:space="preserve">25    </w:t>
      </w:r>
      <w:r>
        <w:rPr>
          <w:rFonts w:ascii="Courier" w:hAnsi="Courier"/>
          <w:b w:val="false"/>
          <w:bCs w:val="false"/>
          <w:color w:val="000000"/>
          <w:sz w:val="22"/>
          <w:szCs w:val="22"/>
          <w:shd w:fill="FFFFFF" w:val="clear"/>
        </w:rPr>
        <w:t>print_caps(</w:t>
      </w:r>
      <w:r>
        <w:rPr>
          <w:rFonts w:ascii="Courier" w:hAnsi="Courier"/>
          <w:b w:val="false"/>
          <w:bCs w:val="false"/>
          <w:color w:val="A31515"/>
          <w:sz w:val="22"/>
          <w:szCs w:val="22"/>
          <w:shd w:fill="FFFFFF" w:val="clear"/>
        </w:rPr>
        <w:t>"Initial"</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26    </w:t>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(use_securebits) {</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27      </w:t>
      </w:r>
      <w:r>
        <w:rPr>
          <w:rFonts w:ascii="Courier" w:hAnsi="Courier"/>
          <w:b w:val="false"/>
          <w:bCs w:val="false"/>
          <w:color w:val="000000"/>
          <w:sz w:val="22"/>
          <w:szCs w:val="22"/>
          <w:shd w:fill="FFFFFF" w:val="clear"/>
        </w:rPr>
        <w:t>printf(</w:t>
      </w:r>
      <w:r>
        <w:rPr>
          <w:rFonts w:ascii="Courier" w:hAnsi="Courier"/>
          <w:b w:val="false"/>
          <w:bCs w:val="false"/>
          <w:color w:val="A31515"/>
          <w:sz w:val="22"/>
          <w:szCs w:val="22"/>
          <w:shd w:fill="FFFFFF" w:val="clear"/>
        </w:rPr>
        <w:t>"Setting securebits...\n"</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28      </w:t>
      </w:r>
      <w:r>
        <w:rPr>
          <w:rFonts w:ascii="Courier" w:hAnsi="Courier"/>
          <w:b w:val="false"/>
          <w:bCs w:val="false"/>
          <w:color w:val="0000FF"/>
          <w:sz w:val="22"/>
          <w:szCs w:val="22"/>
          <w:shd w:fill="FFFFFF" w:val="clear"/>
        </w:rPr>
        <w:t>int</w:t>
      </w:r>
      <w:r>
        <w:rPr>
          <w:rFonts w:ascii="Courier" w:hAnsi="Courier"/>
          <w:b w:val="false"/>
          <w:bCs w:val="false"/>
          <w:color w:val="000000"/>
          <w:sz w:val="22"/>
          <w:szCs w:val="22"/>
          <w:shd w:fill="FFFFFF" w:val="clear"/>
        </w:rPr>
        <w:t xml:space="preserve"> bits = </w:t>
      </w:r>
      <w:r>
        <w:rPr>
          <w:rFonts w:ascii="Courier" w:hAnsi="Courier"/>
          <w:b w:val="false"/>
          <w:bCs w:val="false"/>
          <w:color w:val="0000FF"/>
          <w:sz w:val="22"/>
          <w:szCs w:val="22"/>
          <w:shd w:fill="FFFFFF" w:val="clear"/>
        </w:rPr>
        <w:t>SECBIT_NO_SETUID_FIXUP</w:t>
      </w:r>
      <w:r>
        <w:rPr>
          <w:rFonts w:ascii="Courier" w:hAnsi="Courier"/>
          <w:b w:val="false"/>
          <w:bCs w:val="false"/>
          <w:color w:val="0000FF"/>
          <w:sz w:val="22"/>
          <w:szCs w:val="22"/>
          <w:shd w:fill="FFFFFF" w:val="clear"/>
        </w:rPr>
        <w:t>|</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SECBIT_NO_SETUID_FIXUP_LOCKED</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29      </w:t>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w:t>
      </w:r>
      <w:r>
        <w:rPr>
          <w:rFonts w:ascii="Courier" w:hAnsi="Courier"/>
          <w:b w:val="false"/>
          <w:bCs w:val="false"/>
          <w:color w:val="800080"/>
          <w:sz w:val="22"/>
          <w:szCs w:val="22"/>
          <w:shd w:fill="FFFFFF" w:val="clear"/>
        </w:rPr>
        <w:t>prctl</w:t>
      </w:r>
      <w:r>
        <w:rPr>
          <w:rFonts w:ascii="Courier" w:hAnsi="Courier"/>
          <w:b w:val="false"/>
          <w:bCs w:val="false"/>
          <w:color w:val="000000"/>
          <w:sz w:val="22"/>
          <w:szCs w:val="22"/>
          <w:shd w:fill="FFFFFF" w:val="clear"/>
        </w:rPr>
        <w:t>(</w:t>
      </w:r>
      <w:r>
        <w:rPr>
          <w:rFonts w:ascii="Courier" w:hAnsi="Courier"/>
          <w:b w:val="false"/>
          <w:bCs w:val="false"/>
          <w:color w:val="0000FF"/>
          <w:sz w:val="22"/>
          <w:szCs w:val="22"/>
          <w:shd w:fill="FFFFFF" w:val="clear"/>
        </w:rPr>
        <w:t>PR_SET_SECUREBITS</w:t>
      </w:r>
      <w:r>
        <w:rPr>
          <w:rFonts w:ascii="Courier" w:hAnsi="Courier"/>
          <w:b w:val="false"/>
          <w:bCs w:val="false"/>
          <w:color w:val="000000"/>
          <w:sz w:val="22"/>
          <w:szCs w:val="22"/>
          <w:shd w:fill="FFFFFF" w:val="clear"/>
        </w:rPr>
        <w:t xml:space="preserve">, bits) !=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"prctl(PR_SET_SECUREBITS)"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r>
      <w:r>
        <w:rPr>
          <w:rFonts w:ascii="Courier" w:hAnsi="Courier"/>
          <w:b w:val="false"/>
          <w:color w:val="000000"/>
          <w:sz w:val="22"/>
          <w:szCs w:val="22"/>
          <w:shd w:fill="FFFFFF" w:val="clear"/>
        </w:rPr>
        <w:t>}</w:t>
      </w:r>
    </w:p>
    <w:p>
      <w:pPr>
        <w:pStyle w:val="Normal"/>
        <w:bidi w:val="0"/>
        <w:spacing w:lineRule="atLeast" w:line="285"/>
        <w:jc w:val="left"/>
        <w:rPr>
          <w:b w:val="false"/>
          <w:color w:val="000000"/>
          <w:shd w:fill="FFFFFF" w:val="clear"/>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"Dropping to UID 1000...\n"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(setuid(</w:t>
      </w:r>
      <w:r>
        <w:rPr>
          <w:rFonts w:ascii="Courier" w:hAnsi="Courier"/>
          <w:b w:val="false"/>
          <w:bCs w:val="false"/>
          <w:color w:val="098658"/>
          <w:sz w:val="22"/>
          <w:szCs w:val="22"/>
          <w:shd w:fill="FFFFFF" w:val="clear"/>
        </w:rPr>
        <w:t>1000</w:t>
      </w:r>
      <w:r>
        <w:rPr>
          <w:rFonts w:ascii="Courier" w:hAnsi="Courier"/>
          <w:b w:val="false"/>
          <w:bCs w:val="false"/>
          <w:color w:val="000000"/>
          <w:sz w:val="22"/>
          <w:szCs w:val="22"/>
          <w:shd w:fill="FFFFFF" w:val="clear"/>
        </w:rPr>
        <w:t xml:space="preserve">) !=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"setuid(1000)"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print_caps(</w:t>
      </w:r>
      <w:r>
        <w:rPr>
          <w:rFonts w:ascii="Courier" w:hAnsi="Courier"/>
          <w:b w:val="false"/>
          <w:color w:val="A31515"/>
          <w:sz w:val="22"/>
          <w:szCs w:val="22"/>
          <w:shd w:fill="FFFFFF" w:val="clear"/>
        </w:rPr>
        <w:t>"After drop"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"Attempting to regain UID 0...\n"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 xml:space="preserve">    </w:t>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(setuid(</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xml:space="preserve">) !=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"setuid(0)"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print_caps(</w:t>
      </w:r>
      <w:r>
        <w:rPr>
          <w:rFonts w:ascii="Courier" w:hAnsi="Courier"/>
          <w:b w:val="false"/>
          <w:color w:val="A31515"/>
          <w:sz w:val="22"/>
          <w:szCs w:val="22"/>
          <w:shd w:fill="FFFFFF" w:val="clear"/>
        </w:rPr>
        <w:t>"After regain"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r>
      <w:r>
        <w:rPr>
          <w:rFonts w:ascii="Courier" w:hAnsi="Courier"/>
          <w:b w:val="false"/>
          <w:bCs w:val="false"/>
          <w:color w:val="0000FF"/>
          <w:sz w:val="22"/>
          <w:szCs w:val="22"/>
          <w:shd w:fill="FFFFFF" w:val="clear"/>
        </w:rPr>
        <w:t>char</w:t>
      </w:r>
      <w:r>
        <w:rPr>
          <w:rFonts w:ascii="Courier" w:hAnsi="Courier"/>
          <w:b w:val="false"/>
          <w:bCs w:val="false"/>
          <w:color w:val="000000"/>
          <w:sz w:val="22"/>
          <w:szCs w:val="22"/>
          <w:shd w:fill="FFFFFF" w:val="clear"/>
        </w:rPr>
        <w:t xml:space="preserve"> *args</w:t>
      </w:r>
      <w:r>
        <w:rPr>
          <w:rFonts w:ascii="Courier" w:hAnsi="Courier"/>
          <w:b w:val="false"/>
          <w:bCs w:val="false"/>
          <w:color w:val="0000FF"/>
          <w:sz w:val="22"/>
          <w:szCs w:val="22"/>
          <w:shd w:fill="FFFFFF" w:val="clear"/>
        </w:rPr>
        <w:t>[]</w:t>
      </w:r>
      <w:r>
        <w:rPr>
          <w:rFonts w:ascii="Courier" w:hAnsi="Courier"/>
          <w:b w:val="false"/>
          <w:bCs w:val="false"/>
          <w:color w:val="000000"/>
          <w:sz w:val="22"/>
          <w:szCs w:val="22"/>
          <w:shd w:fill="FFFFFF" w:val="clear"/>
        </w:rPr>
        <w:t xml:space="preserve"> = {</w:t>
      </w:r>
      <w:r>
        <w:rPr>
          <w:rFonts w:ascii="Courier" w:hAnsi="Courier"/>
          <w:b w:val="false"/>
          <w:bCs w:val="false"/>
          <w:color w:val="A31515"/>
          <w:sz w:val="22"/>
          <w:szCs w:val="22"/>
          <w:shd w:fill="FFFFFF" w:val="clear"/>
        </w:rPr>
        <w:t>"./securebits_child"</w:t>
      </w:r>
      <w:r>
        <w:rPr>
          <w:rFonts w:ascii="Courier" w:hAnsi="Courier"/>
          <w:b w:val="false"/>
          <w:bCs w:val="false"/>
          <w:color w:val="000000"/>
          <w:sz w:val="22"/>
          <w:szCs w:val="22"/>
          <w:shd w:fill="FFFFFF" w:val="clear"/>
        </w:rPr>
        <w:t xml:space="preserve">, </w:t>
      </w:r>
      <w:r>
        <w:rPr>
          <w:rFonts w:ascii="Courier" w:hAnsi="Courier"/>
          <w:b w:val="false"/>
          <w:bCs w:val="false"/>
          <w:color w:val="A31515"/>
          <w:sz w:val="22"/>
          <w:szCs w:val="22"/>
          <w:shd w:fill="FFFFFF" w:val="clear"/>
        </w:rPr>
        <w:t>"/etc/shadow"</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NULL</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r>
      <w:r>
        <w:rPr>
          <w:rFonts w:ascii="Courier" w:hAnsi="Courier"/>
          <w:b w:val="false"/>
          <w:bCs w:val="false"/>
          <w:color w:val="000000"/>
          <w:sz w:val="22"/>
          <w:szCs w:val="22"/>
          <w:shd w:fill="FFFFFF" w:val="clear"/>
        </w:rPr>
        <w:t>execv(</w:t>
      </w:r>
      <w:r>
        <w:rPr>
          <w:rFonts w:ascii="Courier" w:hAnsi="Courier"/>
          <w:b w:val="false"/>
          <w:bCs w:val="false"/>
          <w:color w:val="A31515"/>
          <w:sz w:val="22"/>
          <w:szCs w:val="22"/>
          <w:shd w:fill="FFFFFF" w:val="clear"/>
        </w:rPr>
        <w:t>"./securebits_child"</w:t>
      </w:r>
      <w:r>
        <w:rPr>
          <w:rFonts w:ascii="Courier" w:hAnsi="Courier"/>
          <w:b w:val="false"/>
          <w:bCs w:val="false"/>
          <w:color w:val="000000"/>
          <w:sz w:val="22"/>
          <w:szCs w:val="22"/>
          <w:shd w:fill="FFFFFF" w:val="clear"/>
        </w:rPr>
        <w:t>, args);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TableContents"/>
        <w:bidi w:val="0"/>
        <w:jc w:val="center"/>
        <w:rPr>
          <w:rFonts w:ascii="Liberation Serif" w:hAnsi="Liberation Serif"/>
          <w:b w:val="false"/>
          <w:bCs w:val="false"/>
          <w:i w:val="false"/>
          <w:iCs w:val="false"/>
          <w:color w:val="000000"/>
          <w:sz w:val="24"/>
          <w:szCs w:val="24"/>
        </w:rPr>
      </w:pPr>
      <w:r>
        <w:rPr>
          <w:b/>
          <w:bCs/>
          <w:i w:val="false"/>
          <w:iCs w:val="false"/>
          <w:color w:val="000000"/>
          <w:sz w:val="24"/>
          <w:szCs w:val="24"/>
        </w:rPr>
        <w:t>securebits.c</w:t>
      </w:r>
      <w:r>
        <w:rPr>
          <w:b w:val="false"/>
          <w:bCs w:val="false"/>
          <w:i w:val="false"/>
          <w:iCs w:val="false"/>
          <w:color w:val="000000"/>
          <w:sz w:val="24"/>
          <w:szCs w:val="24"/>
        </w:rPr>
        <w:t xml:space="preserve"> Use of securebits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10–16 </w:t>
      </w:r>
      <w:r>
        <w:rPr>
          <w:rStyle w:val="Strong"/>
          <w:b w:val="false"/>
          <w:bCs w:val="false"/>
          <w:i w:val="false"/>
          <w:iCs w:val="false"/>
          <w:color w:val="000000"/>
          <w:sz w:val="24"/>
          <w:szCs w:val="24"/>
        </w:rPr>
        <w:t>t</w:t>
      </w:r>
      <w:r>
        <w:rPr>
          <w:b w:val="false"/>
          <w:bCs w:val="false"/>
          <w:i w:val="false"/>
          <w:iCs w:val="false"/>
          <w:color w:val="000000"/>
          <w:sz w:val="24"/>
          <w:szCs w:val="24"/>
        </w:rPr>
        <w:t xml:space="preserve">he function </w:t>
      </w:r>
      <w:r>
        <w:rPr>
          <w:rStyle w:val="SourceText"/>
          <w:rFonts w:ascii="Courier" w:hAnsi="Courier"/>
          <w:b w:val="false"/>
          <w:bCs w:val="false"/>
          <w:i w:val="false"/>
          <w:iCs w:val="false"/>
          <w:color w:val="000000"/>
          <w:sz w:val="24"/>
          <w:szCs w:val="24"/>
        </w:rPr>
        <w:t>print_caps</w:t>
      </w:r>
      <w:r>
        <w:rPr>
          <w:rStyle w:val="SourceText"/>
          <w:b w:val="false"/>
          <w:bCs w:val="false"/>
          <w:i w:val="false"/>
          <w:iCs w:val="false"/>
          <w:color w:val="000000"/>
          <w:sz w:val="24"/>
          <w:szCs w:val="24"/>
        </w:rPr>
        <w:t>()</w:t>
      </w:r>
      <w:r>
        <w:rPr>
          <w:b w:val="false"/>
          <w:bCs w:val="false"/>
          <w:i w:val="false"/>
          <w:iCs w:val="false"/>
          <w:color w:val="000000"/>
          <w:sz w:val="24"/>
          <w:szCs w:val="24"/>
        </w:rPr>
        <w:t xml:space="preserve"> retrieves and displays the current process capabilities.</w:t>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11 </w:t>
      </w:r>
      <w:r>
        <w:rPr>
          <w:rStyle w:val="SourceText"/>
          <w:rFonts w:ascii="Courier" w:hAnsi="Courier"/>
          <w:b w:val="false"/>
          <w:bCs w:val="false"/>
          <w:i w:val="false"/>
          <w:iCs w:val="false"/>
          <w:color w:val="000000"/>
          <w:sz w:val="24"/>
          <w:szCs w:val="24"/>
        </w:rPr>
        <w:t>cap_get_proc</w:t>
      </w:r>
      <w:r>
        <w:rPr>
          <w:b w:val="false"/>
          <w:bCs w:val="false"/>
          <w:i w:val="false"/>
          <w:iCs w:val="false"/>
          <w:color w:val="000000"/>
          <w:sz w:val="24"/>
          <w:szCs w:val="24"/>
        </w:rPr>
        <w:t xml:space="preserve"> retrieves the capability state of the calling process </w:t>
      </w:r>
      <w:r>
        <w:rPr>
          <w:b w:val="false"/>
          <w:bCs w:val="false"/>
          <w:i w:val="false"/>
          <w:iCs w:val="false"/>
          <w:color w:val="000000"/>
          <w:sz w:val="24"/>
          <w:szCs w:val="24"/>
        </w:rPr>
        <w:t>and at l</w:t>
      </w:r>
      <w:r>
        <w:rPr>
          <w:rStyle w:val="Strong"/>
          <w:b w:val="false"/>
          <w:bCs w:val="false"/>
          <w:i w:val="false"/>
          <w:iCs w:val="false"/>
          <w:color w:val="000000"/>
          <w:sz w:val="24"/>
          <w:szCs w:val="24"/>
        </w:rPr>
        <w:t>ine 12</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cap_to_text</w:t>
      </w:r>
      <w:r>
        <w:rPr>
          <w:b w:val="false"/>
          <w:bCs w:val="false"/>
          <w:i w:val="false"/>
          <w:iCs w:val="false"/>
          <w:color w:val="000000"/>
          <w:sz w:val="24"/>
          <w:szCs w:val="24"/>
        </w:rPr>
        <w:t xml:space="preserve"> converts the capability set into a human-readable string. </w:t>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13 </w:t>
      </w:r>
      <w:r>
        <w:rPr>
          <w:b w:val="false"/>
          <w:bCs w:val="false"/>
          <w:i w:val="false"/>
          <w:iCs w:val="false"/>
          <w:color w:val="000000"/>
          <w:sz w:val="24"/>
          <w:szCs w:val="24"/>
        </w:rPr>
        <w:t xml:space="preserve">the provided label, the current user ID, </w:t>
      </w:r>
      <w:r>
        <w:rPr>
          <w:b w:val="false"/>
          <w:bCs w:val="false"/>
          <w:i w:val="false"/>
          <w:iCs w:val="false"/>
          <w:color w:val="000000"/>
          <w:sz w:val="24"/>
          <w:szCs w:val="24"/>
        </w:rPr>
        <w:t xml:space="preserve">and </w:t>
      </w:r>
      <w:r>
        <w:rPr>
          <w:b w:val="false"/>
          <w:bCs w:val="false"/>
          <w:i w:val="false"/>
          <w:iCs w:val="false"/>
          <w:color w:val="000000"/>
          <w:sz w:val="24"/>
          <w:szCs w:val="24"/>
        </w:rPr>
        <w:t xml:space="preserve">the capability set of the process </w:t>
      </w:r>
      <w:r>
        <w:rPr>
          <w:b w:val="false"/>
          <w:bCs w:val="false"/>
          <w:i w:val="false"/>
          <w:iCs w:val="false"/>
          <w:color w:val="000000"/>
          <w:sz w:val="24"/>
          <w:szCs w:val="24"/>
        </w:rPr>
        <w:t>are printed.</w:t>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14–15 </w:t>
      </w:r>
      <w:r>
        <w:rPr>
          <w:rStyle w:val="Strong"/>
          <w:b w:val="false"/>
          <w:bCs w:val="false"/>
          <w:i w:val="false"/>
          <w:iCs w:val="false"/>
          <w:color w:val="000000"/>
          <w:sz w:val="24"/>
          <w:szCs w:val="24"/>
        </w:rPr>
        <w:t>the m</w:t>
      </w:r>
      <w:r>
        <w:rPr>
          <w:b w:val="false"/>
          <w:bCs w:val="false"/>
          <w:i w:val="false"/>
          <w:iCs w:val="false"/>
          <w:color w:val="000000"/>
          <w:sz w:val="24"/>
          <w:szCs w:val="24"/>
        </w:rPr>
        <w:t xml:space="preserve">emory allocated for the capability structure and text representation is freed using </w:t>
      </w:r>
      <w:r>
        <w:rPr>
          <w:rStyle w:val="SourceText"/>
          <w:rFonts w:ascii="Courier" w:hAnsi="Courier"/>
          <w:b w:val="false"/>
          <w:bCs w:val="false"/>
          <w:i w:val="false"/>
          <w:iCs w:val="false"/>
          <w:color w:val="000000"/>
          <w:sz w:val="24"/>
          <w:szCs w:val="24"/>
        </w:rPr>
        <w:t>cap_free</w:t>
      </w:r>
      <w:r>
        <w:rPr>
          <w:b w:val="false"/>
          <w:bCs w:val="false"/>
          <w:i w:val="false"/>
          <w:iCs w:val="false"/>
          <w:color w:val="000000"/>
          <w:sz w:val="24"/>
          <w:szCs w:val="24"/>
        </w:rPr>
        <w:t>.</w:t>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17–21 </w:t>
      </w:r>
      <w:r>
        <w:rPr>
          <w:rStyle w:val="Strong"/>
          <w:b w:val="false"/>
          <w:bCs w:val="false"/>
          <w:i w:val="false"/>
          <w:iCs w:val="false"/>
          <w:color w:val="000000"/>
          <w:sz w:val="24"/>
          <w:szCs w:val="24"/>
        </w:rPr>
        <w:t>t</w:t>
      </w:r>
      <w:r>
        <w:rPr>
          <w:b w:val="false"/>
          <w:bCs w:val="false"/>
          <w:i w:val="false"/>
          <w:iCs w:val="false"/>
          <w:color w:val="000000"/>
          <w:sz w:val="24"/>
          <w:szCs w:val="24"/>
        </w:rPr>
        <w:t xml:space="preserve">he program ensures it is executed with root privileges. </w:t>
      </w:r>
      <w:r>
        <w:rPr>
          <w:b w:val="false"/>
          <w:bCs w:val="false"/>
          <w:i w:val="false"/>
          <w:iCs w:val="false"/>
          <w:color w:val="000000"/>
          <w:sz w:val="24"/>
          <w:szCs w:val="24"/>
        </w:rPr>
        <w:t>I</w:t>
      </w:r>
      <w:r>
        <w:rPr>
          <w:b w:val="false"/>
          <w:bCs w:val="false"/>
          <w:i w:val="false"/>
          <w:iCs w:val="false"/>
          <w:color w:val="000000"/>
          <w:sz w:val="24"/>
          <w:szCs w:val="24"/>
        </w:rPr>
        <w:t xml:space="preserve">f </w:t>
      </w:r>
      <w:r>
        <w:rPr>
          <w:rStyle w:val="SourceText"/>
          <w:rFonts w:ascii="Courier" w:hAnsi="Courier"/>
          <w:b w:val="false"/>
          <w:bCs w:val="false"/>
          <w:i w:val="false"/>
          <w:iCs w:val="false"/>
          <w:color w:val="000000"/>
          <w:sz w:val="24"/>
          <w:szCs w:val="24"/>
        </w:rPr>
        <w:t>getuid</w:t>
      </w:r>
      <w:r>
        <w:rPr>
          <w:rStyle w:val="SourceText"/>
          <w:rFonts w:ascii="Liberation Mono" w:hAnsi="Liberation Mono"/>
          <w:b w:val="false"/>
          <w:bCs w:val="false"/>
          <w:i w:val="false"/>
          <w:iCs w:val="false"/>
          <w:color w:val="000000"/>
          <w:sz w:val="24"/>
          <w:szCs w:val="24"/>
        </w:rPr>
        <w:t>()</w:t>
      </w:r>
      <w:r>
        <w:rPr>
          <w:b w:val="false"/>
          <w:bCs w:val="false"/>
          <w:i w:val="false"/>
          <w:iCs w:val="false"/>
          <w:color w:val="000000"/>
          <w:sz w:val="24"/>
          <w:szCs w:val="24"/>
        </w:rPr>
        <w:t xml:space="preserve"> is not </w:t>
      </w:r>
      <w:r>
        <w:rPr>
          <w:rStyle w:val="SourceText"/>
          <w:rFonts w:ascii="Courier" w:hAnsi="Courier"/>
          <w:b w:val="false"/>
          <w:bCs w:val="false"/>
          <w:i w:val="false"/>
          <w:iCs w:val="false"/>
          <w:color w:val="000000"/>
          <w:sz w:val="24"/>
          <w:szCs w:val="24"/>
        </w:rPr>
        <w:t>0</w:t>
      </w:r>
      <w:r>
        <w:rPr>
          <w:b w:val="false"/>
          <w:bCs w:val="false"/>
          <w:i w:val="false"/>
          <w:iCs w:val="false"/>
          <w:color w:val="000000"/>
          <w:sz w:val="24"/>
          <w:szCs w:val="24"/>
        </w:rPr>
        <w:t xml:space="preserve">, the program prints an error and exits. This guarantees that securebits and capability-related operations can be tested correctly. </w:t>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22 </w:t>
      </w:r>
      <w:r>
        <w:rPr>
          <w:rStyle w:val="Strong"/>
          <w:b w:val="false"/>
          <w:bCs w:val="false"/>
          <w:i w:val="false"/>
          <w:iCs w:val="false"/>
          <w:color w:val="000000"/>
          <w:sz w:val="24"/>
          <w:szCs w:val="24"/>
        </w:rPr>
        <w:t>t</w:t>
      </w:r>
      <w:r>
        <w:rPr>
          <w:b w:val="false"/>
          <w:bCs w:val="false"/>
          <w:i w:val="false"/>
          <w:iCs w:val="false"/>
          <w:color w:val="000000"/>
          <w:sz w:val="24"/>
          <w:szCs w:val="24"/>
        </w:rPr>
        <w:t xml:space="preserve">he variable </w:t>
      </w:r>
      <w:r>
        <w:rPr>
          <w:rStyle w:val="SourceText"/>
          <w:rFonts w:ascii="Courier" w:hAnsi="Courier"/>
          <w:b w:val="false"/>
          <w:bCs w:val="false"/>
          <w:i w:val="false"/>
          <w:iCs w:val="false"/>
          <w:color w:val="000000"/>
          <w:sz w:val="24"/>
          <w:szCs w:val="24"/>
        </w:rPr>
        <w:t>use_securebits</w:t>
      </w:r>
      <w:r>
        <w:rPr>
          <w:b w:val="false"/>
          <w:bCs w:val="false"/>
          <w:i w:val="false"/>
          <w:iCs w:val="false"/>
          <w:color w:val="000000"/>
          <w:sz w:val="24"/>
          <w:szCs w:val="24"/>
        </w:rPr>
        <w:t xml:space="preserve"> is set if the program is executed with the </w:t>
      </w:r>
      <w:r>
        <w:rPr>
          <w:rStyle w:val="SourceText"/>
          <w:rFonts w:ascii="Courier" w:hAnsi="Courier"/>
          <w:b w:val="false"/>
          <w:bCs w:val="false"/>
          <w:i w:val="false"/>
          <w:iCs w:val="false"/>
          <w:color w:val="000000"/>
          <w:sz w:val="24"/>
          <w:szCs w:val="24"/>
        </w:rPr>
        <w:t>--securebits</w:t>
      </w:r>
      <w:r>
        <w:rPr>
          <w:b w:val="false"/>
          <w:bCs w:val="false"/>
          <w:i w:val="false"/>
          <w:iCs w:val="false"/>
          <w:color w:val="000000"/>
          <w:sz w:val="24"/>
          <w:szCs w:val="24"/>
        </w:rPr>
        <w:t xml:space="preserve"> argument. This controls whether securebits manipulation is enabled.</w:t>
      </w:r>
    </w:p>
    <w:p>
      <w:pPr>
        <w:pStyle w:val="TableContents"/>
        <w:bidi w:val="0"/>
        <w:jc w:val="both"/>
        <w:rPr/>
      </w:pPr>
      <w:r>
        <w:rPr>
          <w:b w:val="false"/>
          <w:bCs w:val="false"/>
          <w:i w:val="false"/>
          <w:iCs w:val="false"/>
          <w:color w:val="000000"/>
          <w:sz w:val="24"/>
          <w:szCs w:val="24"/>
        </w:rPr>
        <w:t>At l</w:t>
      </w:r>
      <w:r>
        <w:rPr>
          <w:rStyle w:val="Strong"/>
          <w:b w:val="false"/>
          <w:bCs w:val="false"/>
          <w:i w:val="false"/>
          <w:iCs w:val="false"/>
          <w:color w:val="000000"/>
          <w:sz w:val="24"/>
          <w:szCs w:val="24"/>
        </w:rPr>
        <w:t xml:space="preserve">ine 23–25 </w:t>
      </w:r>
      <w:r>
        <w:rPr>
          <w:rStyle w:val="Strong"/>
          <w:b w:val="false"/>
          <w:bCs w:val="false"/>
          <w:i w:val="false"/>
          <w:iCs w:val="false"/>
          <w:color w:val="000000"/>
          <w:sz w:val="24"/>
          <w:szCs w:val="24"/>
        </w:rPr>
        <w:t>t</w:t>
      </w:r>
      <w:r>
        <w:rPr>
          <w:b w:val="false"/>
          <w:bCs w:val="false"/>
          <w:i w:val="false"/>
          <w:iCs w:val="false"/>
          <w:color w:val="000000"/>
          <w:sz w:val="24"/>
          <w:szCs w:val="24"/>
        </w:rPr>
        <w:t xml:space="preserve">he program prints an initial header and displays the starting capability set using </w:t>
      </w:r>
      <w:r>
        <w:rPr>
          <w:rStyle w:val="SourceText"/>
          <w:rFonts w:ascii="Courier" w:hAnsi="Courier"/>
          <w:b w:val="false"/>
          <w:bCs w:val="false"/>
          <w:i w:val="false"/>
          <w:iCs w:val="false"/>
          <w:color w:val="000000"/>
          <w:sz w:val="24"/>
          <w:szCs w:val="24"/>
        </w:rPr>
        <w:t>print_caps</w:t>
      </w:r>
      <w:r>
        <w:rPr>
          <w:b w:val="false"/>
          <w:bCs w:val="false"/>
          <w:i w:val="false"/>
          <w:iCs w:val="false"/>
          <w:color w:val="000000"/>
          <w:sz w:val="24"/>
          <w:szCs w:val="24"/>
        </w:rPr>
        <w:t>.</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26–33 </w:t>
      </w:r>
      <w:r>
        <w:rPr>
          <w:b w:val="false"/>
          <w:bCs w:val="false"/>
          <w:i w:val="false"/>
          <w:iCs w:val="false"/>
          <w:color w:val="000000"/>
          <w:sz w:val="24"/>
          <w:szCs w:val="24"/>
        </w:rPr>
        <w:t xml:space="preserve">If </w:t>
      </w:r>
      <w:r>
        <w:rPr>
          <w:rStyle w:val="SourceText"/>
          <w:rFonts w:ascii="Courier" w:hAnsi="Courier"/>
          <w:b w:val="false"/>
          <w:bCs w:val="false"/>
          <w:i w:val="false"/>
          <w:iCs w:val="false"/>
          <w:color w:val="000000"/>
          <w:sz w:val="24"/>
          <w:szCs w:val="24"/>
        </w:rPr>
        <w:t>use_securebits</w:t>
      </w:r>
      <w:r>
        <w:rPr>
          <w:b w:val="false"/>
          <w:bCs w:val="false"/>
          <w:i w:val="false"/>
          <w:iCs w:val="false"/>
          <w:color w:val="000000"/>
          <w:sz w:val="24"/>
          <w:szCs w:val="24"/>
        </w:rPr>
        <w:t xml:space="preserve"> is enabled </w:t>
      </w:r>
      <w:r>
        <w:rPr>
          <w:b w:val="false"/>
          <w:bCs w:val="false"/>
          <w:i w:val="false"/>
          <w:iCs w:val="false"/>
          <w:color w:val="000000"/>
          <w:sz w:val="24"/>
          <w:szCs w:val="24"/>
        </w:rPr>
        <w:t>a</w:t>
      </w:r>
      <w:r>
        <w:rPr>
          <w:b w:val="false"/>
          <w:bCs w:val="false"/>
          <w:i w:val="false"/>
          <w:iCs w:val="false"/>
          <w:color w:val="000000"/>
          <w:sz w:val="24"/>
          <w:szCs w:val="24"/>
        </w:rPr>
        <w:t xml:space="preserve"> bitmask is defined using </w:t>
      </w:r>
      <w:r>
        <w:rPr>
          <w:rStyle w:val="SourceText"/>
          <w:rFonts w:ascii="Courier" w:hAnsi="Courier"/>
          <w:b w:val="false"/>
          <w:bCs w:val="false"/>
          <w:i w:val="false"/>
          <w:iCs w:val="false"/>
          <w:color w:val="000000"/>
          <w:sz w:val="24"/>
          <w:szCs w:val="24"/>
        </w:rPr>
        <w:t>SECBIT_NO_SETUID_FIXUP | SECBIT_NO_SETUID_FIXUP_LOCKED</w:t>
      </w:r>
      <w:r>
        <w:rPr>
          <w:rStyle w:val="SourceText"/>
          <w:b w:val="false"/>
          <w:bCs w:val="false"/>
          <w:i w:val="false"/>
          <w:iCs w:val="false"/>
          <w:color w:val="000000"/>
          <w:sz w:val="24"/>
          <w:szCs w:val="24"/>
        </w:rPr>
        <w:t xml:space="preserve">. </w:t>
      </w:r>
      <w:r>
        <w:rPr>
          <w:b w:val="false"/>
          <w:bCs w:val="false"/>
          <w:i w:val="false"/>
          <w:iCs w:val="false"/>
          <w:color w:val="000000"/>
          <w:sz w:val="24"/>
          <w:szCs w:val="24"/>
        </w:rPr>
        <w:t xml:space="preserve">These flags disable and lock special handling of setuid-based capability adjustments. </w:t>
      </w: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29–31 </w:t>
      </w:r>
      <w:r>
        <w:rPr>
          <w:b w:val="false"/>
          <w:bCs w:val="false"/>
          <w:i w:val="false"/>
          <w:iCs w:val="false"/>
          <w:color w:val="000000"/>
          <w:sz w:val="24"/>
          <w:szCs w:val="24"/>
        </w:rPr>
        <w:t>the secu</w:t>
      </w:r>
      <w:r>
        <w:rPr>
          <w:i/>
          <w:iCs/>
          <w:color w:val="000000"/>
        </w:rPr>
        <w:t>r</w:t>
      </w:r>
      <w:r>
        <w:rPr>
          <w:b w:val="false"/>
          <w:bCs w:val="false"/>
          <w:i w:val="false"/>
          <w:iCs w:val="false"/>
          <w:color w:val="000000"/>
          <w:sz w:val="24"/>
          <w:szCs w:val="24"/>
        </w:rPr>
        <w:t xml:space="preserve">ebits configuration </w:t>
      </w:r>
      <w:r>
        <w:rPr>
          <w:b w:val="false"/>
          <w:bCs w:val="false"/>
          <w:i w:val="false"/>
          <w:iCs w:val="false"/>
          <w:color w:val="000000"/>
          <w:sz w:val="24"/>
          <w:szCs w:val="24"/>
        </w:rPr>
        <w:t xml:space="preserve">is applied using </w:t>
      </w:r>
      <w:r>
        <w:rPr>
          <w:rStyle w:val="SourceText"/>
          <w:rFonts w:ascii="Courier" w:hAnsi="Courier"/>
          <w:b w:val="false"/>
          <w:bCs w:val="false"/>
          <w:i w:val="false"/>
          <w:iCs w:val="false"/>
          <w:color w:val="000000"/>
          <w:sz w:val="24"/>
          <w:szCs w:val="24"/>
        </w:rPr>
        <w:t>prctl</w:t>
      </w:r>
      <w:r>
        <w:rPr>
          <w:b w:val="false"/>
          <w:bCs w:val="false"/>
          <w:i w:val="false"/>
          <w:iCs w:val="false"/>
          <w:color w:val="000000"/>
          <w:sz w:val="24"/>
          <w:szCs w:val="24"/>
        </w:rPr>
        <w:t xml:space="preserve">.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34–38 </w:t>
      </w:r>
      <w:r>
        <w:rPr>
          <w:rStyle w:val="Strong"/>
          <w:b w:val="false"/>
          <w:bCs w:val="false"/>
          <w:i w:val="false"/>
          <w:iCs w:val="false"/>
          <w:color w:val="000000"/>
          <w:sz w:val="24"/>
          <w:szCs w:val="24"/>
        </w:rPr>
        <w:t>t</w:t>
      </w:r>
      <w:r>
        <w:rPr>
          <w:b w:val="false"/>
          <w:bCs w:val="false"/>
          <w:i w:val="false"/>
          <w:iCs w:val="false"/>
          <w:color w:val="000000"/>
          <w:sz w:val="24"/>
          <w:szCs w:val="24"/>
        </w:rPr>
        <w:t xml:space="preserve">he program changes its user ID from </w:t>
      </w:r>
      <w:r>
        <w:rPr>
          <w:rStyle w:val="SourceText"/>
          <w:rFonts w:ascii="Courier" w:hAnsi="Courier"/>
          <w:b w:val="false"/>
          <w:bCs w:val="false"/>
          <w:i w:val="false"/>
          <w:iCs w:val="false"/>
          <w:color w:val="000000"/>
          <w:sz w:val="24"/>
          <w:szCs w:val="24"/>
        </w:rPr>
        <w:t>root</w:t>
      </w:r>
      <w:r>
        <w:rPr>
          <w:b w:val="false"/>
          <w:bCs w:val="false"/>
          <w:i w:val="false"/>
          <w:iCs w:val="false"/>
          <w:color w:val="000000"/>
          <w:sz w:val="24"/>
          <w:szCs w:val="24"/>
        </w:rPr>
        <w:t xml:space="preserve"> to a normal user (</w:t>
      </w:r>
      <w:r>
        <w:rPr>
          <w:rStyle w:val="SourceText"/>
          <w:b w:val="false"/>
          <w:bCs w:val="false"/>
          <w:i w:val="false"/>
          <w:iCs w:val="false"/>
          <w:color w:val="000000"/>
          <w:sz w:val="24"/>
          <w:szCs w:val="24"/>
        </w:rPr>
        <w:t>UID 1000</w:t>
      </w:r>
      <w:r>
        <w:rPr>
          <w:b w:val="false"/>
          <w:bCs w:val="false"/>
          <w:i w:val="false"/>
          <w:iCs w:val="false"/>
          <w:color w:val="000000"/>
          <w:sz w:val="24"/>
          <w:szCs w:val="24"/>
        </w:rPr>
        <w:t xml:space="preserve">) using </w:t>
      </w:r>
      <w:r>
        <w:rPr>
          <w:rStyle w:val="SourceText"/>
          <w:rFonts w:ascii="Courier" w:hAnsi="Courier"/>
          <w:b w:val="false"/>
          <w:bCs w:val="false"/>
          <w:i w:val="false"/>
          <w:iCs w:val="false"/>
          <w:color w:val="000000"/>
          <w:sz w:val="24"/>
          <w:szCs w:val="24"/>
        </w:rPr>
        <w:t>setuid(1000)</w:t>
      </w:r>
      <w:r>
        <w:rPr>
          <w:b w:val="false"/>
          <w:bCs w:val="false"/>
          <w:i w:val="false"/>
          <w:iCs w:val="false"/>
          <w:color w:val="000000"/>
          <w:sz w:val="24"/>
          <w:szCs w:val="24"/>
        </w:rPr>
        <w:t>. This step simulates privilege dropping while observing how capabilities behave.</w:t>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39 </w:t>
      </w:r>
      <w:r>
        <w:rPr>
          <w:rStyle w:val="Strong"/>
          <w:b w:val="false"/>
          <w:bCs w:val="false"/>
          <w:i w:val="false"/>
          <w:iCs w:val="false"/>
          <w:color w:val="000000"/>
          <w:sz w:val="24"/>
          <w:szCs w:val="24"/>
        </w:rPr>
        <w:t>t</w:t>
      </w:r>
      <w:r>
        <w:rPr>
          <w:b w:val="false"/>
          <w:bCs w:val="false"/>
          <w:i w:val="false"/>
          <w:iCs w:val="false"/>
          <w:color w:val="000000"/>
          <w:sz w:val="24"/>
          <w:szCs w:val="24"/>
        </w:rPr>
        <w:t xml:space="preserve">he capability set is printed again to show how privileges changed after dropping from </w:t>
      </w:r>
      <w:r>
        <w:rPr>
          <w:rStyle w:val="SourceText"/>
          <w:rFonts w:ascii="Courier" w:hAnsi="Courier"/>
          <w:b w:val="false"/>
          <w:bCs w:val="false"/>
          <w:i w:val="false"/>
          <w:iCs w:val="false"/>
          <w:color w:val="000000"/>
          <w:sz w:val="24"/>
          <w:szCs w:val="24"/>
        </w:rPr>
        <w:t>root</w:t>
      </w:r>
      <w:r>
        <w:rPr>
          <w:b w:val="false"/>
          <w:bCs w:val="false"/>
          <w:i w:val="false"/>
          <w:iCs w:val="false"/>
          <w:color w:val="000000"/>
          <w:sz w:val="24"/>
          <w:szCs w:val="24"/>
        </w:rPr>
        <w:t xml:space="preserve"> to a non-root user.</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program attempts to regain root privileges using </w:t>
      </w:r>
      <w:r>
        <w:rPr>
          <w:rStyle w:val="SourceText"/>
          <w:rFonts w:ascii="Courier" w:hAnsi="Courier"/>
          <w:b w:val="false"/>
          <w:bCs w:val="false"/>
          <w:i w:val="false"/>
          <w:iCs w:val="false"/>
          <w:color w:val="000000"/>
          <w:sz w:val="24"/>
          <w:szCs w:val="24"/>
        </w:rPr>
        <w:t>setuid(0)</w:t>
      </w:r>
      <w:r>
        <w:rPr>
          <w:rStyle w:val="SourceText"/>
          <w:b w:val="false"/>
          <w:bCs w:val="false"/>
          <w:i w:val="false"/>
          <w:iCs w:val="false"/>
          <w:color w:val="000000"/>
          <w:sz w:val="24"/>
          <w:szCs w:val="24"/>
        </w:rPr>
        <w:t xml:space="preserve"> </w:t>
      </w:r>
      <w:r>
        <w:rPr>
          <w:rStyle w:val="SourceText"/>
          <w:b w:val="false"/>
          <w:bCs w:val="false"/>
          <w:i w:val="false"/>
          <w:iCs w:val="false"/>
          <w:color w:val="000000"/>
          <w:sz w:val="24"/>
          <w:szCs w:val="24"/>
        </w:rPr>
        <w:t xml:space="preserve">at line 41. </w:t>
      </w:r>
      <w:r>
        <w:rPr>
          <w:b w:val="false"/>
          <w:bCs w:val="false"/>
          <w:i w:val="false"/>
          <w:iCs w:val="false"/>
          <w:color w:val="000000"/>
          <w:sz w:val="24"/>
          <w:szCs w:val="24"/>
        </w:rPr>
        <w:t xml:space="preserve">This operation may fail depending on securebits configuration. </w:t>
      </w:r>
      <w:r>
        <w:rPr/>
        <w:t xml:space="preserve">If it fails, an error message is printed, but execution continues. </w:t>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44 </w:t>
      </w:r>
      <w:r>
        <w:rPr>
          <w:rStyle w:val="Strong"/>
          <w:b w:val="false"/>
          <w:bCs w:val="false"/>
          <w:i w:val="false"/>
          <w:iCs w:val="false"/>
          <w:color w:val="000000"/>
          <w:sz w:val="24"/>
          <w:szCs w:val="24"/>
        </w:rPr>
        <w:t>t</w:t>
      </w:r>
      <w:r>
        <w:rPr>
          <w:b w:val="false"/>
          <w:bCs w:val="false"/>
          <w:i w:val="false"/>
          <w:iCs w:val="false"/>
          <w:color w:val="000000"/>
          <w:sz w:val="24"/>
          <w:szCs w:val="24"/>
        </w:rPr>
        <w:t>he final capability set is printed, showing whether privilege restoration was successful or blocked.</w:t>
      </w:r>
    </w:p>
    <w:p>
      <w:pPr>
        <w:pStyle w:val="TableContents"/>
        <w:bidi w:val="0"/>
        <w:jc w:val="both"/>
        <w:rPr/>
      </w:pPr>
      <w:r>
        <w:rPr>
          <w:b w:val="false"/>
          <w:bCs w:val="false"/>
          <w:i w:val="false"/>
          <w:iCs w:val="false"/>
          <w:color w:val="000000"/>
          <w:sz w:val="24"/>
          <w:szCs w:val="24"/>
        </w:rPr>
        <w:t>The child program is executed at line 46</w:t>
      </w:r>
      <w:r>
        <w:rPr>
          <w:rStyle w:val="Strong"/>
          <w:b w:val="false"/>
          <w:bCs w:val="false"/>
          <w:i w:val="false"/>
          <w:iCs w:val="false"/>
          <w:color w:val="000000"/>
          <w:sz w:val="24"/>
          <w:szCs w:val="24"/>
        </w:rPr>
        <w:t xml:space="preserve"> passing </w:t>
      </w:r>
      <w:r>
        <w:rPr>
          <w:rStyle w:val="SourceText"/>
          <w:rFonts w:ascii="Courier" w:hAnsi="Courier"/>
          <w:b w:val="false"/>
          <w:bCs w:val="false"/>
          <w:i w:val="false"/>
          <w:iCs w:val="false"/>
          <w:color w:val="000000"/>
          <w:sz w:val="24"/>
          <w:szCs w:val="24"/>
        </w:rPr>
        <w:t>/etc/shadow</w:t>
      </w:r>
      <w:r>
        <w:rPr>
          <w:rStyle w:val="Strong"/>
          <w:b w:val="false"/>
          <w:bCs w:val="false"/>
          <w:i w:val="false"/>
          <w:iCs w:val="false"/>
          <w:color w:val="000000"/>
          <w:sz w:val="24"/>
          <w:szCs w:val="24"/>
        </w:rPr>
        <w:t xml:space="preserve"> as an argument. </w:t>
      </w:r>
      <w:r>
        <w:rPr>
          <w:b w:val="false"/>
          <w:bCs w:val="false"/>
          <w:i w:val="false"/>
          <w:iCs w:val="false"/>
          <w:color w:val="000000"/>
          <w:sz w:val="24"/>
          <w:szCs w:val="24"/>
        </w:rPr>
        <w:t xml:space="preserve">This step demonstrates how securebits and capabilities affect child processes created via </w:t>
      </w:r>
      <w:r>
        <w:rPr>
          <w:rStyle w:val="SourceText"/>
          <w:rFonts w:ascii="Courier" w:hAnsi="Courier"/>
          <w:b w:val="false"/>
          <w:bCs w:val="false"/>
          <w:i w:val="false"/>
          <w:iCs w:val="false"/>
          <w:color w:val="000000"/>
          <w:sz w:val="24"/>
          <w:szCs w:val="24"/>
        </w:rPr>
        <w:t>execve</w:t>
      </w:r>
      <w:r>
        <w:rPr>
          <w:i/>
          <w:iCs/>
          <w:color w:val="000000"/>
        </w:rPr>
        <w:t>.</w:t>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r>
    </w:p>
    <w:p>
      <w:pPr>
        <w:pStyle w:val="TableContents"/>
        <w:bidi w:val="0"/>
        <w:jc w:val="both"/>
        <w:rPr>
          <w:i w:val="false"/>
          <w:iCs w:val="false"/>
        </w:rPr>
      </w:pPr>
      <w:r>
        <w:rPr>
          <w:b w:val="false"/>
          <w:bCs w:val="false"/>
          <w:i w:val="false"/>
          <w:iCs w:val="false"/>
          <w:color w:val="000000"/>
          <w:sz w:val="24"/>
          <w:szCs w:val="24"/>
        </w:rPr>
        <w:t xml:space="preserve">The program </w:t>
      </w:r>
      <w:r>
        <w:rPr>
          <w:rFonts w:ascii="Courier" w:hAnsi="Courier"/>
          <w:b w:val="false"/>
          <w:bCs w:val="false"/>
          <w:i w:val="false"/>
          <w:iCs w:val="false"/>
          <w:color w:val="000000"/>
          <w:sz w:val="24"/>
          <w:szCs w:val="24"/>
        </w:rPr>
        <w:t>securebits_child.c</w:t>
      </w:r>
      <w:r>
        <w:rPr>
          <w:b w:val="false"/>
          <w:bCs w:val="false"/>
          <w:i w:val="false"/>
          <w:iCs w:val="false"/>
          <w:color w:val="000000"/>
          <w:sz w:val="24"/>
          <w:szCs w:val="24"/>
        </w:rPr>
        <w:t xml:space="preserve"> opens the file </w:t>
      </w:r>
      <w:r>
        <w:rPr>
          <w:b w:val="false"/>
          <w:bCs w:val="false"/>
          <w:i w:val="false"/>
          <w:iCs w:val="false"/>
          <w:color w:val="000000"/>
          <w:sz w:val="24"/>
          <w:szCs w:val="24"/>
        </w:rPr>
        <w:t>provided as fi</w:t>
      </w:r>
      <w:r>
        <w:rPr>
          <w:b w:val="false"/>
          <w:bCs w:val="false"/>
          <w:i w:val="false"/>
          <w:iCs w:val="false"/>
          <w:color w:val="000000"/>
          <w:sz w:val="24"/>
          <w:szCs w:val="24"/>
        </w:rPr>
        <w:t>rst argument and print</w:t>
      </w:r>
      <w:r>
        <w:rPr>
          <w:b w:val="false"/>
          <w:bCs w:val="false"/>
          <w:i w:val="false"/>
          <w:iCs w:val="false"/>
          <w:color w:val="000000"/>
          <w:sz w:val="24"/>
          <w:szCs w:val="24"/>
        </w:rPr>
        <w:t>s</w:t>
      </w:r>
      <w:r>
        <w:rPr>
          <w:b w:val="false"/>
          <w:bCs w:val="false"/>
          <w:i w:val="false"/>
          <w:iCs w:val="false"/>
          <w:color w:val="000000"/>
          <w:sz w:val="24"/>
          <w:szCs w:val="24"/>
        </w:rPr>
        <w:t xml:space="preserve"> its content.</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&lt;sys/capability.h&gt;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print_caps(</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*label) {</w:t>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cap_t</w:t>
      </w:r>
      <w:r>
        <w:rPr>
          <w:rFonts w:ascii="Courier" w:hAnsi="Courier"/>
          <w:b w:val="false"/>
          <w:color w:val="000000"/>
          <w:sz w:val="22"/>
          <w:szCs w:val="22"/>
          <w:shd w:fill="FFFFFF" w:val="clear"/>
        </w:rPr>
        <w:t xml:space="preserve"> caps = </w:t>
      </w:r>
      <w:r>
        <w:rPr>
          <w:rFonts w:ascii="Courier" w:hAnsi="Courier"/>
          <w:b w:val="false"/>
          <w:color w:val="800080"/>
          <w:sz w:val="22"/>
          <w:szCs w:val="22"/>
          <w:shd w:fill="FFFFFF" w:val="clear"/>
        </w:rPr>
        <w:t>cap_get_proc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*txt = </w:t>
      </w:r>
      <w:r>
        <w:rPr>
          <w:rFonts w:ascii="Courier" w:hAnsi="Courier"/>
          <w:b w:val="false"/>
          <w:color w:val="800080"/>
          <w:sz w:val="22"/>
          <w:szCs w:val="22"/>
          <w:shd w:fill="FFFFFF" w:val="clear"/>
        </w:rPr>
        <w:t>cap_to_text</w:t>
      </w:r>
      <w:r>
        <w:rPr>
          <w:rFonts w:ascii="Courier" w:hAnsi="Courier"/>
          <w:b w:val="false"/>
          <w:color w:val="000000"/>
          <w:sz w:val="22"/>
          <w:szCs w:val="22"/>
          <w:shd w:fill="FFFFFF" w:val="clear"/>
        </w:rPr>
        <w:t xml:space="preserve">(caps,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UID=%d Capabilities: %s\n"</w:t>
      </w:r>
      <w:r>
        <w:rPr>
          <w:rFonts w:ascii="Courier" w:hAnsi="Courier"/>
          <w:b w:val="false"/>
          <w:color w:val="000000"/>
          <w:sz w:val="22"/>
          <w:szCs w:val="22"/>
          <w:shd w:fill="FFFFFF" w:val="clear"/>
        </w:rPr>
        <w:t>, label, getuid(), txt);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cap_free</w:t>
      </w:r>
      <w:r>
        <w:rPr>
          <w:rFonts w:ascii="Courier" w:hAnsi="Courier"/>
          <w:b w:val="false"/>
          <w:color w:val="000000"/>
          <w:sz w:val="22"/>
          <w:szCs w:val="22"/>
          <w:shd w:fill="FFFFFF" w:val="clear"/>
        </w:rPr>
        <w:t>(caps);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cap_free</w:t>
      </w:r>
      <w:r>
        <w:rPr>
          <w:rFonts w:ascii="Courier" w:hAnsi="Courier"/>
          <w:b w:val="false"/>
          <w:color w:val="000000"/>
          <w:sz w:val="22"/>
          <w:szCs w:val="22"/>
          <w:shd w:fill="FFFFFF" w:val="clear"/>
        </w:rPr>
        <w:t>(txt);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&lt;file&gt;"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Child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print_caps(</w:t>
      </w:r>
      <w:r>
        <w:rPr>
          <w:rFonts w:ascii="Courier" w:hAnsi="Courier"/>
          <w:b w:val="false"/>
          <w:color w:val="A31515"/>
          <w:sz w:val="22"/>
          <w:szCs w:val="22"/>
          <w:shd w:fill="FFFFFF" w:val="clear"/>
        </w:rPr>
        <w:t>"Child"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 = fopen(argv[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"Successfully opened %s\n"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256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(fgets(buffer,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(buffer), fp))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fclose(fp);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w:t>
      </w:r>
    </w:p>
    <w:p>
      <w:pPr>
        <w:pStyle w:val="HorizontalLine"/>
        <w:bidi w:val="0"/>
        <w:jc w:val="left"/>
        <w:rPr/>
      </w:pPr>
      <w:r>
        <w:rPr/>
      </w:r>
    </w:p>
    <w:p>
      <w:pPr>
        <w:pStyle w:val="TableContents"/>
        <w:bidi w:val="0"/>
        <w:jc w:val="center"/>
        <w:rPr>
          <w:rFonts w:ascii="Liberation Serif" w:hAnsi="Liberation Serif"/>
          <w:b w:val="false"/>
          <w:bCs w:val="false"/>
          <w:i/>
          <w:iCs/>
          <w:color w:val="000000"/>
          <w:sz w:val="24"/>
          <w:szCs w:val="24"/>
        </w:rPr>
      </w:pPr>
      <w:r>
        <w:rPr>
          <w:b/>
          <w:bCs/>
          <w:i w:val="false"/>
          <w:iCs w:val="false"/>
          <w:color w:val="000000"/>
          <w:sz w:val="24"/>
          <w:szCs w:val="24"/>
        </w:rPr>
        <w:t>securebits_child.c</w:t>
      </w:r>
      <w:r>
        <w:rPr>
          <w:b w:val="false"/>
          <w:bCs w:val="false"/>
          <w:i w:val="false"/>
          <w:iCs w:val="false"/>
          <w:color w:val="000000"/>
          <w:sz w:val="24"/>
          <w:szCs w:val="24"/>
        </w:rPr>
        <w:t xml:space="preserve"> Open the passed file</w:t>
      </w:r>
      <w:r>
        <w:rPr>
          <w:b w:val="false"/>
          <w:bCs w:val="false"/>
          <w:i/>
          <w:iCs/>
          <w:color w:val="000000"/>
          <w:sz w:val="24"/>
          <w:szCs w:val="24"/>
        </w:rPr>
        <w:t xml:space="preserve"> </w:t>
      </w:r>
    </w:p>
    <w:p>
      <w:pPr>
        <w:pStyle w:val="TableContents"/>
        <w:bidi w:val="0"/>
        <w:jc w:val="both"/>
        <w:rPr>
          <w:rFonts w:ascii="Liberation Serif" w:hAnsi="Liberation Serif"/>
          <w:b w:val="false"/>
          <w:bCs w:val="false"/>
          <w:color w:val="000000"/>
          <w:sz w:val="24"/>
          <w:szCs w:val="24"/>
        </w:rPr>
      </w:pPr>
      <w:r>
        <w:rPr>
          <w:b w:val="false"/>
          <w:bCs w:val="false"/>
          <w:i/>
          <w:iCs/>
          <w:color w:val="000000"/>
          <w:sz w:val="24"/>
          <w:szCs w:val="24"/>
        </w:rPr>
      </w:r>
    </w:p>
    <w:p>
      <w:pPr>
        <w:pStyle w:val="TableContents"/>
        <w:bidi w:val="0"/>
        <w:jc w:val="both"/>
        <w:rPr/>
      </w:pPr>
      <w:r>
        <w:rPr>
          <w:b w:val="false"/>
          <w:bCs w:val="false"/>
          <w:i w:val="false"/>
          <w:iCs w:val="false"/>
          <w:color w:val="000000"/>
          <w:sz w:val="24"/>
          <w:szCs w:val="24"/>
        </w:rPr>
        <w:t xml:space="preserve"> </w:t>
      </w:r>
      <w:r>
        <w:rPr>
          <w:b w:val="false"/>
          <w:bCs w:val="false"/>
          <w:i w:val="false"/>
          <w:iCs w:val="false"/>
          <w:color w:val="000000"/>
          <w:sz w:val="24"/>
          <w:szCs w:val="24"/>
        </w:rPr>
        <w:t xml:space="preserve">We must compile both the programs with the </w:t>
      </w:r>
      <w:r>
        <w:rPr>
          <w:rFonts w:ascii="Courier" w:hAnsi="Courier"/>
          <w:b w:val="false"/>
          <w:bCs w:val="false"/>
          <w:i w:val="false"/>
          <w:iCs w:val="false"/>
          <w:color w:val="000000"/>
          <w:sz w:val="24"/>
          <w:szCs w:val="24"/>
        </w:rPr>
        <w:t>libcap</w:t>
      </w:r>
      <w:r>
        <w:rPr>
          <w:b w:val="false"/>
          <w:bCs w:val="false"/>
          <w:i w:val="false"/>
          <w:iCs w:val="false"/>
          <w:color w:val="000000"/>
          <w:sz w:val="24"/>
          <w:szCs w:val="24"/>
        </w:rPr>
        <w:t xml:space="preserve"> (</w:t>
      </w:r>
      <w:r>
        <w:rPr>
          <w:rFonts w:ascii="Courier" w:hAnsi="Courier"/>
          <w:b w:val="false"/>
          <w:bCs w:val="false"/>
          <w:i w:val="false"/>
          <w:iCs w:val="false"/>
          <w:color w:val="000000"/>
          <w:sz w:val="24"/>
          <w:szCs w:val="24"/>
        </w:rPr>
        <w:t>-lcap</w:t>
      </w:r>
      <w:r>
        <w:rPr>
          <w:b w:val="false"/>
          <w:bCs w:val="false"/>
          <w:i w:val="false"/>
          <w:iCs w:val="false"/>
          <w:color w:val="000000"/>
          <w:sz w:val="24"/>
          <w:szCs w:val="24"/>
        </w:rPr>
        <w:t xml:space="preserve"> option) </w:t>
      </w:r>
      <w:r>
        <w:rPr>
          <w:b w:val="false"/>
          <w:bCs w:val="false"/>
          <w:i w:val="false"/>
          <w:iCs w:val="false"/>
          <w:color w:val="000000"/>
          <w:sz w:val="24"/>
          <w:szCs w:val="24"/>
        </w:rPr>
        <w:t>library.</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55">
              <w:r>
                <w:rPr>
                  <w:rStyle w:val="Hyperlink"/>
                  <w:color w:val="000080"/>
                  <w:u w:val="single"/>
                </w:rPr>
                <w:t>linux@fidir</w:t>
              </w:r>
            </w:hyperlink>
            <w:r>
              <w:rPr/>
              <w:t xml:space="preserve">] </w:t>
            </w:r>
            <w:r>
              <w:rPr/>
              <w:t xml:space="preserve">gcc -o </w:t>
            </w:r>
            <w:r>
              <w:rPr/>
              <w:t>securebits_child</w:t>
            </w:r>
            <w:r>
              <w:rPr/>
              <w:t xml:space="preserve"> </w:t>
            </w:r>
            <w:r>
              <w:rPr/>
              <w:t>securebits_child.c</w:t>
            </w:r>
            <w:r>
              <w:rPr/>
              <w:t xml:space="preserve"> -lcap</w:t>
            </w:r>
          </w:p>
          <w:p>
            <w:pPr>
              <w:pStyle w:val="TableContents"/>
              <w:bidi w:val="0"/>
              <w:jc w:val="left"/>
              <w:rPr/>
            </w:pPr>
            <w:r>
              <w:rPr/>
              <w:t>[</w:t>
            </w:r>
            <w:hyperlink r:id="rId356">
              <w:r>
                <w:rPr>
                  <w:rStyle w:val="Hyperlink"/>
                  <w:color w:val="000080"/>
                  <w:u w:val="single"/>
                </w:rPr>
                <w:t>linux@fidir</w:t>
              </w:r>
            </w:hyperlink>
            <w:r>
              <w:rPr/>
              <w:t xml:space="preserve">] </w:t>
            </w:r>
            <w:r>
              <w:rPr/>
              <w:t xml:space="preserve">gcc -o </w:t>
            </w:r>
            <w:r>
              <w:rPr/>
              <w:t>securebits</w:t>
            </w:r>
            <w:r>
              <w:rPr/>
              <w:t xml:space="preserve"> </w:t>
            </w:r>
            <w:r>
              <w:rPr/>
              <w:t>securebits.c</w:t>
            </w:r>
            <w:r>
              <w:rPr/>
              <w:t xml:space="preserve"> -lcap</w:t>
            </w:r>
          </w:p>
          <w:p>
            <w:pPr>
              <w:pStyle w:val="TableContents"/>
              <w:bidi w:val="0"/>
              <w:jc w:val="left"/>
              <w:rPr/>
            </w:pPr>
            <w:r>
              <w:rPr/>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We execute the program with </w:t>
      </w:r>
      <w:r>
        <w:rPr>
          <w:rFonts w:ascii="Courier" w:hAnsi="Courier"/>
          <w:b w:val="false"/>
          <w:bCs w:val="false"/>
          <w:i w:val="false"/>
          <w:iCs w:val="false"/>
          <w:color w:val="000000"/>
          <w:sz w:val="24"/>
          <w:szCs w:val="24"/>
        </w:rPr>
        <w:t>sudo</w:t>
      </w:r>
      <w:r>
        <w:rPr>
          <w:b w:val="false"/>
          <w:bCs w:val="false"/>
          <w:i w:val="false"/>
          <w:iCs w:val="false"/>
          <w:color w:val="000000"/>
          <w:sz w:val="24"/>
          <w:szCs w:val="24"/>
        </w:rPr>
        <w:t xml:space="preserve"> without passing the </w:t>
      </w:r>
      <w:r>
        <w:rPr>
          <w:rFonts w:ascii="Courier" w:hAnsi="Courier"/>
          <w:b w:val="false"/>
          <w:bCs w:val="false"/>
          <w:i w:val="false"/>
          <w:iCs w:val="false"/>
          <w:color w:val="000000"/>
          <w:sz w:val="24"/>
          <w:szCs w:val="24"/>
        </w:rPr>
        <w:t>–securebits</w:t>
      </w:r>
      <w:r>
        <w:rPr>
          <w:b w:val="false"/>
          <w:bCs w:val="false"/>
          <w:i w:val="false"/>
          <w:iCs w:val="false"/>
          <w:color w:val="000000"/>
          <w:sz w:val="24"/>
          <w:szCs w:val="24"/>
        </w:rPr>
        <w:t xml:space="preserve"> option</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57">
              <w:r>
                <w:rPr>
                  <w:rStyle w:val="Hyperlink"/>
                  <w:color w:val="000080"/>
                  <w:u w:val="single"/>
                </w:rPr>
                <w:t>linux@fidir</w:t>
              </w:r>
            </w:hyperlink>
            <w:r>
              <w:rPr/>
              <w:t xml:space="preserve">] </w:t>
            </w:r>
            <w:r>
              <w:rPr/>
              <w:t xml:space="preserve">sudo </w:t>
            </w:r>
            <w:r>
              <w:rPr/>
              <w:t>./</w:t>
            </w:r>
            <w:r>
              <w:rPr/>
              <w:t>securebits</w:t>
            </w:r>
          </w:p>
          <w:p>
            <w:pPr>
              <w:pStyle w:val="TableContents"/>
              <w:bidi w:val="0"/>
              <w:jc w:val="left"/>
              <w:rPr/>
            </w:pPr>
            <w:r>
              <w:rPr/>
              <w:t>=== Launcher (running as root) ===</w:t>
            </w:r>
          </w:p>
          <w:p>
            <w:pPr>
              <w:pStyle w:val="TableContents"/>
              <w:bidi w:val="0"/>
              <w:jc w:val="left"/>
              <w:rPr/>
            </w:pPr>
            <w:r>
              <w:rPr/>
              <w:t>=== Current Capabilities ===</w:t>
            </w:r>
          </w:p>
          <w:p>
            <w:pPr>
              <w:pStyle w:val="TableContents"/>
              <w:bidi w:val="0"/>
              <w:jc w:val="left"/>
              <w:rPr/>
            </w:pPr>
            <w:r>
              <w:rPr>
                <w:b/>
                <w:bCs/>
              </w:rPr>
              <w:t xml:space="preserve">[Initial] UID=0 </w:t>
            </w:r>
            <w:r>
              <w:rPr/>
              <w:t xml:space="preserve"> Capabilities: =ep cap_wake_alarm+i</w:t>
            </w:r>
          </w:p>
          <w:p>
            <w:pPr>
              <w:pStyle w:val="TableContents"/>
              <w:bidi w:val="0"/>
              <w:jc w:val="left"/>
              <w:rPr/>
            </w:pPr>
            <w:r>
              <w:rPr/>
              <w:t>[Before drop] UID=0  Capabilities: =ep cap_wake_alarm+i</w:t>
            </w:r>
          </w:p>
          <w:p>
            <w:pPr>
              <w:pStyle w:val="TableContents"/>
              <w:bidi w:val="0"/>
              <w:jc w:val="left"/>
              <w:rPr/>
            </w:pPr>
            <w:r>
              <w:rPr/>
              <w:t>Dropping to UID 1000...</w:t>
            </w:r>
          </w:p>
          <w:p>
            <w:pPr>
              <w:pStyle w:val="TableContents"/>
              <w:bidi w:val="0"/>
              <w:jc w:val="left"/>
              <w:rPr/>
            </w:pPr>
            <w:r>
              <w:rPr>
                <w:b/>
                <w:bCs/>
              </w:rPr>
              <w:t>[After drop] UID=1000</w:t>
            </w:r>
            <w:r>
              <w:rPr/>
              <w:t xml:space="preserve">  Capabilities: cap_wake_alarm=i</w:t>
            </w:r>
          </w:p>
          <w:p>
            <w:pPr>
              <w:pStyle w:val="TableContents"/>
              <w:bidi w:val="0"/>
              <w:jc w:val="left"/>
              <w:rPr>
                <w:b/>
                <w:bCs/>
              </w:rPr>
            </w:pPr>
            <w:r>
              <w:rPr>
                <w:b/>
                <w:bCs/>
              </w:rPr>
              <w:t>Attempting to regain UID 0...</w:t>
            </w:r>
          </w:p>
          <w:p>
            <w:pPr>
              <w:pStyle w:val="TableContents"/>
              <w:bidi w:val="0"/>
              <w:jc w:val="left"/>
              <w:rPr>
                <w:b/>
                <w:bCs/>
              </w:rPr>
            </w:pPr>
            <w:r>
              <w:rPr>
                <w:b/>
                <w:bCs/>
              </w:rPr>
              <w:t>setuid(0): Operation not permitted</w:t>
            </w:r>
          </w:p>
          <w:p>
            <w:pPr>
              <w:pStyle w:val="TableContents"/>
              <w:bidi w:val="0"/>
              <w:jc w:val="left"/>
              <w:rPr/>
            </w:pPr>
            <w:r>
              <w:rPr>
                <w:b/>
                <w:bCs/>
              </w:rPr>
              <w:t>[After regain] UID=1000</w:t>
            </w:r>
            <w:r>
              <w:rPr/>
              <w:t xml:space="preserve">  Capabilities: cap_wake_alarm=i</w:t>
            </w:r>
          </w:p>
          <w:p>
            <w:pPr>
              <w:pStyle w:val="TableContents"/>
              <w:bidi w:val="0"/>
              <w:jc w:val="left"/>
              <w:rPr/>
            </w:pPr>
            <w:r>
              <w:rPr/>
              <w:t>=== Child ===</w:t>
            </w:r>
          </w:p>
          <w:p>
            <w:pPr>
              <w:pStyle w:val="TableContents"/>
              <w:bidi w:val="0"/>
              <w:jc w:val="left"/>
              <w:rPr/>
            </w:pPr>
            <w:r>
              <w:rPr>
                <w:b/>
                <w:bCs/>
              </w:rPr>
              <w:t xml:space="preserve">[Child] UID=1000 </w:t>
            </w:r>
            <w:r>
              <w:rPr/>
              <w:t xml:space="preserve"> Capabilities: cap_wake_alarm=i</w:t>
            </w:r>
          </w:p>
          <w:p>
            <w:pPr>
              <w:pStyle w:val="TableContents"/>
              <w:bidi w:val="0"/>
              <w:jc w:val="left"/>
              <w:rPr>
                <w:b/>
                <w:bCs/>
              </w:rPr>
            </w:pPr>
            <w:r>
              <w:rPr>
                <w:b/>
                <w:bCs/>
              </w:rPr>
              <w:t>fopen: Permission denied</w:t>
            </w:r>
          </w:p>
          <w:p>
            <w:pPr>
              <w:pStyle w:val="TableContents"/>
              <w:bidi w:val="0"/>
              <w:jc w:val="left"/>
              <w:rPr/>
            </w:pPr>
            <w:r>
              <w:rPr/>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The program attempts to switch back to UID 0 (</w:t>
      </w:r>
      <w:r>
        <w:rPr>
          <w:rFonts w:ascii="Courier" w:hAnsi="Courier"/>
          <w:b w:val="false"/>
          <w:bCs w:val="false"/>
          <w:i w:val="false"/>
          <w:iCs w:val="false"/>
          <w:color w:val="000000"/>
          <w:sz w:val="24"/>
          <w:szCs w:val="24"/>
        </w:rPr>
        <w:t>root</w:t>
      </w:r>
      <w:r>
        <w:rPr>
          <w:b w:val="false"/>
          <w:bCs w:val="false"/>
          <w:i w:val="false"/>
          <w:iCs w:val="false"/>
          <w:color w:val="000000"/>
          <w:sz w:val="24"/>
          <w:szCs w:val="24"/>
        </w:rPr>
        <w:t>), but this operation fails. As a result, the process continues running as a normal user (UID 1000), and the child program inherits this reduced privilege level.</w:t>
      </w:r>
    </w:p>
    <w:p>
      <w:pPr>
        <w:pStyle w:val="TableContents"/>
        <w:bidi w:val="0"/>
        <w:jc w:val="both"/>
        <w:rPr/>
      </w:pPr>
      <w:r>
        <w:rPr>
          <w:b w:val="false"/>
          <w:bCs w:val="false"/>
          <w:i w:val="false"/>
          <w:iCs w:val="false"/>
          <w:color w:val="000000"/>
          <w:sz w:val="24"/>
          <w:szCs w:val="24"/>
        </w:rPr>
        <w:t xml:space="preserve">Consequently, when the child program tries to access restricted files via </w:t>
      </w:r>
      <w:r>
        <w:rPr>
          <w:rStyle w:val="SourceText"/>
          <w:rFonts w:ascii="Courier" w:hAnsi="Courier"/>
          <w:b w:val="false"/>
          <w:bCs w:val="false"/>
          <w:i w:val="false"/>
          <w:iCs w:val="false"/>
          <w:color w:val="000000"/>
          <w:sz w:val="24"/>
          <w:szCs w:val="24"/>
        </w:rPr>
        <w:t>fopen</w:t>
      </w:r>
      <w:r>
        <w:rPr>
          <w:b w:val="false"/>
          <w:bCs w:val="false"/>
          <w:i w:val="false"/>
          <w:iCs w:val="false"/>
          <w:color w:val="000000"/>
          <w:sz w:val="24"/>
          <w:szCs w:val="24"/>
        </w:rPr>
        <w:t xml:space="preserve"> on </w:t>
      </w:r>
      <w:r>
        <w:rPr>
          <w:rStyle w:val="SourceText"/>
          <w:rFonts w:ascii="Courier" w:hAnsi="Courier"/>
          <w:b w:val="false"/>
          <w:bCs w:val="false"/>
          <w:i w:val="false"/>
          <w:iCs w:val="false"/>
          <w:color w:val="000000"/>
          <w:sz w:val="24"/>
          <w:szCs w:val="24"/>
        </w:rPr>
        <w:t>/etc/shadow</w:t>
      </w:r>
      <w:r>
        <w:rPr>
          <w:b w:val="false"/>
          <w:bCs w:val="false"/>
          <w:i w:val="false"/>
          <w:iCs w:val="false"/>
          <w:color w:val="000000"/>
          <w:sz w:val="24"/>
          <w:szCs w:val="24"/>
        </w:rPr>
        <w:t>), the operation fails due to insufficient permissions.</w:t>
      </w:r>
    </w:p>
    <w:p>
      <w:pPr>
        <w:pStyle w:val="TableContents"/>
        <w:bidi w:val="0"/>
        <w:jc w:val="both"/>
        <w:rPr/>
      </w:pPr>
      <w:r>
        <w:rPr>
          <w:b w:val="false"/>
          <w:bCs w:val="false"/>
          <w:i w:val="false"/>
          <w:iCs w:val="false"/>
          <w:color w:val="000000"/>
          <w:sz w:val="24"/>
          <w:szCs w:val="24"/>
        </w:rPr>
        <w:t xml:space="preserve">This behavior occurs because once the process has dropped from </w:t>
      </w:r>
      <w:r>
        <w:rPr>
          <w:rStyle w:val="SourceText"/>
          <w:rFonts w:ascii="Courier" w:hAnsi="Courier"/>
          <w:b w:val="false"/>
          <w:bCs w:val="false"/>
          <w:i w:val="false"/>
          <w:iCs w:val="false"/>
          <w:color w:val="000000"/>
          <w:sz w:val="24"/>
          <w:szCs w:val="24"/>
        </w:rPr>
        <w:t>root</w:t>
      </w:r>
      <w:r>
        <w:rPr>
          <w:b w:val="false"/>
          <w:bCs w:val="false"/>
          <w:i w:val="false"/>
          <w:iCs w:val="false"/>
          <w:color w:val="000000"/>
          <w:sz w:val="24"/>
          <w:szCs w:val="24"/>
        </w:rPr>
        <w:t xml:space="preserve"> to an unprivileged user, it is generally not allowed to regain the superuser ID. This restriction is enforced by the kernel’s security model, which ensures that privilege dropping is effectively irreversible in typical configurations, especially when securebits or capability restrictions are in place.</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Now </w:t>
      </w:r>
      <w:r>
        <w:rPr>
          <w:b w:val="false"/>
          <w:bCs w:val="false"/>
          <w:i w:val="false"/>
          <w:iCs w:val="false"/>
          <w:color w:val="000000"/>
          <w:sz w:val="24"/>
          <w:szCs w:val="24"/>
        </w:rPr>
        <w:t>we</w:t>
      </w:r>
      <w:r>
        <w:rPr>
          <w:b w:val="false"/>
          <w:bCs w:val="false"/>
          <w:i w:val="false"/>
          <w:iCs w:val="false"/>
          <w:color w:val="000000"/>
          <w:sz w:val="24"/>
          <w:szCs w:val="24"/>
        </w:rPr>
        <w:t xml:space="preserve"> run the program passing the </w:t>
      </w:r>
      <w:r>
        <w:rPr>
          <w:rFonts w:ascii="Courier" w:hAnsi="Courier"/>
          <w:b w:val="false"/>
          <w:bCs w:val="false"/>
          <w:i w:val="false"/>
          <w:iCs w:val="false"/>
          <w:color w:val="000000"/>
          <w:sz w:val="24"/>
          <w:szCs w:val="24"/>
        </w:rPr>
        <w:t>–securebits</w:t>
      </w:r>
      <w:r>
        <w:rPr>
          <w:b w:val="false"/>
          <w:bCs w:val="false"/>
          <w:i w:val="false"/>
          <w:iCs w:val="false"/>
          <w:color w:val="000000"/>
          <w:sz w:val="24"/>
          <w:szCs w:val="24"/>
        </w:rPr>
        <w:t xml:space="preserve"> option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58">
              <w:r>
                <w:rPr>
                  <w:rStyle w:val="Hyperlink"/>
                  <w:color w:val="000080"/>
                  <w:u w:val="single"/>
                </w:rPr>
                <w:t>linux@fidir</w:t>
              </w:r>
            </w:hyperlink>
            <w:r>
              <w:rPr/>
              <w:t xml:space="preserve">] </w:t>
            </w:r>
            <w:r>
              <w:rPr/>
              <w:t xml:space="preserve">sudo </w:t>
            </w:r>
            <w:r>
              <w:rPr/>
              <w:t>./</w:t>
            </w:r>
            <w:r>
              <w:rPr/>
              <w:t>securebits --</w:t>
            </w:r>
            <w:r>
              <w:rPr/>
              <w:t>securebits</w:t>
            </w:r>
          </w:p>
          <w:p>
            <w:pPr>
              <w:pStyle w:val="TableContents"/>
              <w:bidi w:val="0"/>
              <w:jc w:val="left"/>
              <w:rPr/>
            </w:pPr>
            <w:r>
              <w:rPr/>
              <w:t>=== Launcher (running as root) ===</w:t>
            </w:r>
          </w:p>
          <w:p>
            <w:pPr>
              <w:pStyle w:val="TableContents"/>
              <w:bidi w:val="0"/>
              <w:jc w:val="left"/>
              <w:rPr/>
            </w:pPr>
            <w:r>
              <w:rPr/>
              <w:t>=== Current Capabilities ===</w:t>
            </w:r>
          </w:p>
          <w:p>
            <w:pPr>
              <w:pStyle w:val="TableContents"/>
              <w:bidi w:val="0"/>
              <w:jc w:val="left"/>
              <w:rPr/>
            </w:pPr>
            <w:r>
              <w:rPr>
                <w:b/>
                <w:bCs/>
              </w:rPr>
              <w:t>[Initial] UID=0</w:t>
            </w:r>
            <w:r>
              <w:rPr/>
              <w:t xml:space="preserve">  Capabilities: =ep cap_wake_alarm+i</w:t>
            </w:r>
          </w:p>
          <w:p>
            <w:pPr>
              <w:pStyle w:val="TableContents"/>
              <w:bidi w:val="0"/>
              <w:jc w:val="left"/>
              <w:rPr/>
            </w:pPr>
            <w:r>
              <w:rPr/>
              <w:t>Setting securebits...</w:t>
            </w:r>
          </w:p>
          <w:p>
            <w:pPr>
              <w:pStyle w:val="TableContents"/>
              <w:bidi w:val="0"/>
              <w:jc w:val="left"/>
              <w:rPr/>
            </w:pPr>
            <w:r>
              <w:rPr/>
              <w:t>[Before drop] UID=0  Capabilities: =ep cap_wake_alarm+i</w:t>
            </w:r>
          </w:p>
          <w:p>
            <w:pPr>
              <w:pStyle w:val="TableContents"/>
              <w:bidi w:val="0"/>
              <w:jc w:val="left"/>
              <w:rPr/>
            </w:pPr>
            <w:r>
              <w:rPr/>
              <w:t>Dropping to UID 1000...</w:t>
            </w:r>
          </w:p>
          <w:p>
            <w:pPr>
              <w:pStyle w:val="TableContents"/>
              <w:bidi w:val="0"/>
              <w:jc w:val="left"/>
              <w:rPr/>
            </w:pPr>
            <w:r>
              <w:rPr>
                <w:b/>
                <w:bCs/>
              </w:rPr>
              <w:t>[After drop] UID=1000</w:t>
            </w:r>
            <w:r>
              <w:rPr/>
              <w:t xml:space="preserve">  Capabilities: =ep cap_wake_alarm+i</w:t>
            </w:r>
          </w:p>
          <w:p>
            <w:pPr>
              <w:pStyle w:val="TableContents"/>
              <w:bidi w:val="0"/>
              <w:jc w:val="left"/>
              <w:rPr/>
            </w:pPr>
            <w:r>
              <w:rPr/>
              <w:t>Attempting to regain UID 0...</w:t>
            </w:r>
          </w:p>
          <w:p>
            <w:pPr>
              <w:pStyle w:val="TableContents"/>
              <w:bidi w:val="0"/>
              <w:jc w:val="left"/>
              <w:rPr/>
            </w:pPr>
            <w:r>
              <w:rPr>
                <w:b/>
                <w:bCs/>
              </w:rPr>
              <w:t>[After regain] UID=0</w:t>
            </w:r>
            <w:r>
              <w:rPr/>
              <w:t xml:space="preserve">  Capabilities: =ep cap_wake_alarm+i</w:t>
            </w:r>
          </w:p>
          <w:p>
            <w:pPr>
              <w:pStyle w:val="TableContents"/>
              <w:bidi w:val="0"/>
              <w:jc w:val="left"/>
              <w:rPr/>
            </w:pPr>
            <w:r>
              <w:rPr/>
              <w:t>=== Child ===</w:t>
            </w:r>
          </w:p>
          <w:p>
            <w:pPr>
              <w:pStyle w:val="TableContents"/>
              <w:bidi w:val="0"/>
              <w:jc w:val="left"/>
              <w:rPr/>
            </w:pPr>
            <w:r>
              <w:rPr>
                <w:b/>
                <w:bCs/>
              </w:rPr>
              <w:t>[Child] UID=0</w:t>
            </w:r>
            <w:r>
              <w:rPr/>
              <w:t xml:space="preserve">  Capabilities: =ep cap_wake_alarm+i</w:t>
            </w:r>
          </w:p>
          <w:p>
            <w:pPr>
              <w:pStyle w:val="TableContents"/>
              <w:bidi w:val="0"/>
              <w:jc w:val="left"/>
              <w:rPr>
                <w:b/>
                <w:bCs/>
              </w:rPr>
            </w:pPr>
            <w:r>
              <w:rPr>
                <w:b/>
                <w:bCs/>
              </w:rPr>
              <w:t>Successfully opened /etc/shadow</w:t>
            </w:r>
          </w:p>
          <w:p>
            <w:pPr>
              <w:pStyle w:val="TableContents"/>
              <w:bidi w:val="0"/>
              <w:jc w:val="left"/>
              <w:rPr/>
            </w:pPr>
            <w:r>
              <w:rPr/>
              <w:t>root:...</w:t>
            </w:r>
          </w:p>
          <w:p>
            <w:pPr>
              <w:pStyle w:val="TableContents"/>
              <w:bidi w:val="0"/>
              <w:jc w:val="left"/>
              <w:rPr>
                <w:color w:val="808080"/>
              </w:rPr>
            </w:pPr>
            <w:r>
              <w:rPr>
                <w:color w:val="808080"/>
              </w:rPr>
              <w:t>...</w:t>
            </w:r>
            <w:r>
              <w:rPr>
                <w:color w:val="808080"/>
              </w:rPr>
              <w:t>output...</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When </w:t>
      </w:r>
      <w:r>
        <w:rPr>
          <w:rStyle w:val="SourceText"/>
          <w:rFonts w:ascii="Courier" w:hAnsi="Courier"/>
          <w:b w:val="false"/>
          <w:bCs w:val="false"/>
          <w:i w:val="false"/>
          <w:iCs w:val="false"/>
          <w:color w:val="000000"/>
          <w:sz w:val="24"/>
          <w:szCs w:val="24"/>
        </w:rPr>
        <w:t>SECBIT_NO_SETUID_FIXUP</w:t>
      </w:r>
      <w:r>
        <w:rPr>
          <w:b w:val="false"/>
          <w:bCs w:val="false"/>
          <w:i w:val="false"/>
          <w:iCs w:val="false"/>
          <w:color w:val="000000"/>
          <w:sz w:val="24"/>
          <w:szCs w:val="24"/>
        </w:rPr>
        <w:t xml:space="preserve"> is enabled, the kernel stops automatically updating a process’s capability sets when the process switches between UID 0 and non-zero UIDs.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This is why the call:</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rFonts w:ascii="Courier" w:hAnsi="Courier"/>
          <w:b w:val="false"/>
          <w:bCs w:val="false"/>
          <w:color w:val="000000"/>
          <w:sz w:val="24"/>
          <w:szCs w:val="24"/>
          <w:shd w:fill="FFFFFF" w:val="clear"/>
        </w:rPr>
      </w:pPr>
      <w:r>
        <w:rPr>
          <w:rFonts w:ascii="Courier" w:hAnsi="Courier"/>
          <w:b w:val="false"/>
          <w:bCs w:val="false"/>
          <w:color w:val="auto"/>
          <w:sz w:val="22"/>
          <w:szCs w:val="22"/>
          <w:shd w:fill="FFFFFF" w:val="clear"/>
        </w:rPr>
        <w:t>4</w:t>
      </w:r>
      <w:r>
        <w:rPr>
          <w:rFonts w:ascii="Courier" w:hAnsi="Courier"/>
          <w:b w:val="false"/>
          <w:bCs w:val="false"/>
          <w:color w:val="auto"/>
          <w:sz w:val="22"/>
          <w:szCs w:val="22"/>
          <w:shd w:fill="FFFFFF" w:val="clear"/>
        </w:rPr>
        <w:t>1</w:t>
      </w:r>
      <w:r>
        <w:rPr>
          <w:rFonts w:ascii="Courier" w:hAnsi="Courier"/>
          <w:b w:val="false"/>
          <w:bCs w:val="false"/>
          <w:color w:val="auto"/>
          <w:sz w:val="24"/>
          <w:szCs w:val="24"/>
          <w:shd w:fill="FFFFFF" w:val="clear"/>
        </w:rPr>
        <w:t xml:space="preserve">    </w:t>
      </w:r>
      <w:r>
        <w:rPr>
          <w:rFonts w:ascii="Courier" w:hAnsi="Courier"/>
          <w:b w:val="false"/>
          <w:bCs w:val="false"/>
          <w:color w:val="0000FF"/>
          <w:sz w:val="24"/>
          <w:szCs w:val="24"/>
          <w:shd w:fill="FFFFFF" w:val="clear"/>
        </w:rPr>
        <w:t>if</w:t>
      </w:r>
      <w:r>
        <w:rPr>
          <w:rFonts w:ascii="Courier" w:hAnsi="Courier"/>
          <w:b w:val="false"/>
          <w:bCs w:val="false"/>
          <w:color w:val="000000"/>
          <w:sz w:val="24"/>
          <w:szCs w:val="24"/>
          <w:shd w:fill="FFFFFF" w:val="clear"/>
        </w:rPr>
        <w:t xml:space="preserve"> (</w:t>
      </w:r>
      <w:r>
        <w:rPr>
          <w:rFonts w:ascii="Courier" w:hAnsi="Courier"/>
          <w:b w:val="false"/>
          <w:bCs w:val="false"/>
          <w:color w:val="800080"/>
          <w:sz w:val="24"/>
          <w:szCs w:val="24"/>
          <w:shd w:fill="FFFFFF" w:val="clear"/>
        </w:rPr>
        <w:t>setuid</w:t>
      </w:r>
      <w:r>
        <w:rPr>
          <w:rFonts w:ascii="Courier" w:hAnsi="Courier"/>
          <w:b w:val="false"/>
          <w:bCs w:val="false"/>
          <w:color w:val="000000"/>
          <w:sz w:val="24"/>
          <w:szCs w:val="24"/>
          <w:shd w:fill="FFFFFF" w:val="clear"/>
        </w:rPr>
        <w:t>(</w:t>
      </w:r>
      <w:r>
        <w:rPr>
          <w:rFonts w:ascii="Courier" w:hAnsi="Courier"/>
          <w:b w:val="false"/>
          <w:bCs w:val="false"/>
          <w:color w:val="098658"/>
          <w:sz w:val="24"/>
          <w:szCs w:val="24"/>
          <w:shd w:fill="FFFFFF" w:val="clear"/>
        </w:rPr>
        <w:t>0</w:t>
      </w:r>
      <w:r>
        <w:rPr>
          <w:rFonts w:ascii="Courier" w:hAnsi="Courier"/>
          <w:b w:val="false"/>
          <w:bCs w:val="false"/>
          <w:color w:val="000000"/>
          <w:sz w:val="24"/>
          <w:szCs w:val="24"/>
          <w:shd w:fill="FFFFFF" w:val="clear"/>
        </w:rPr>
        <w:t xml:space="preserve">) != </w:t>
      </w:r>
      <w:r>
        <w:rPr>
          <w:rFonts w:ascii="Courier" w:hAnsi="Courier"/>
          <w:b w:val="false"/>
          <w:bCs w:val="false"/>
          <w:color w:val="098658"/>
          <w:sz w:val="24"/>
          <w:szCs w:val="24"/>
          <w:shd w:fill="FFFFFF" w:val="clear"/>
        </w:rPr>
        <w:t>0</w:t>
      </w:r>
      <w:r>
        <w:rPr>
          <w:rFonts w:ascii="Courier" w:hAnsi="Courier"/>
          <w:b w:val="false"/>
          <w:bCs w:val="false"/>
          <w:color w:val="000000"/>
          <w:sz w:val="24"/>
          <w:szCs w:val="24"/>
          <w:shd w:fill="FFFFFF" w:val="clear"/>
        </w:rPr>
        <w:t>)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can succeed in this scenario.</w:t>
      </w:r>
    </w:p>
    <w:p>
      <w:pPr>
        <w:pStyle w:val="TableContents"/>
        <w:bidi w:val="0"/>
        <w:jc w:val="both"/>
        <w:rPr/>
      </w:pPr>
      <w:r>
        <w:rPr>
          <w:b w:val="false"/>
          <w:bCs w:val="false"/>
          <w:i w:val="false"/>
          <w:iCs w:val="false"/>
          <w:color w:val="000000"/>
          <w:sz w:val="24"/>
          <w:szCs w:val="24"/>
        </w:rPr>
        <w:t xml:space="preserve">Even though the process previously dropped to a normal user (UID 1000), the kernel does not adjust or sanitize its capability sets during the UID transition. As a result, the process may retain powerful capabilities that were originally granted while running as </w:t>
      </w:r>
      <w:r>
        <w:rPr>
          <w:rStyle w:val="SourceText"/>
          <w:rFonts w:ascii="Courier" w:hAnsi="Courier"/>
          <w:b w:val="false"/>
          <w:bCs w:val="false"/>
          <w:i w:val="false"/>
          <w:iCs w:val="false"/>
          <w:color w:val="000000"/>
          <w:sz w:val="24"/>
          <w:szCs w:val="24"/>
        </w:rPr>
        <w:t>root</w:t>
      </w:r>
      <w:r>
        <w:rPr>
          <w:b w:val="false"/>
          <w:bCs w:val="false"/>
          <w:i w:val="false"/>
          <w:iCs w:val="false"/>
          <w:color w:val="000000"/>
          <w:sz w:val="24"/>
          <w:szCs w:val="24"/>
        </w:rPr>
        <w:t>.</w:t>
      </w:r>
    </w:p>
    <w:p>
      <w:pPr>
        <w:pStyle w:val="TableContents"/>
        <w:bidi w:val="0"/>
        <w:jc w:val="both"/>
        <w:rPr/>
      </w:pPr>
      <w:r>
        <w:rPr>
          <w:b w:val="false"/>
          <w:bCs w:val="false"/>
          <w:i w:val="false"/>
          <w:iCs w:val="false"/>
          <w:color w:val="000000"/>
          <w:sz w:val="24"/>
          <w:szCs w:val="24"/>
        </w:rPr>
        <w:t xml:space="preserve">Effectively, this means that the process can still behave with </w:t>
      </w:r>
      <w:r>
        <w:rPr>
          <w:rStyle w:val="SourceText"/>
          <w:rFonts w:ascii="Courier" w:hAnsi="Courier"/>
          <w:b w:val="false"/>
          <w:bCs w:val="false"/>
          <w:i w:val="false"/>
          <w:iCs w:val="false"/>
          <w:color w:val="000000"/>
          <w:sz w:val="24"/>
          <w:szCs w:val="24"/>
        </w:rPr>
        <w:t>root</w:t>
      </w:r>
      <w:r>
        <w:rPr>
          <w:b w:val="false"/>
          <w:bCs w:val="false"/>
          <w:i w:val="false"/>
          <w:iCs w:val="false"/>
          <w:color w:val="000000"/>
          <w:sz w:val="24"/>
          <w:szCs w:val="24"/>
        </w:rPr>
        <w:t>-like privileges despite having switched to a non-</w:t>
      </w:r>
      <w:r>
        <w:rPr>
          <w:rStyle w:val="SourceText"/>
          <w:rFonts w:ascii="Courier" w:hAnsi="Courier"/>
          <w:b w:val="false"/>
          <w:bCs w:val="false"/>
          <w:i w:val="false"/>
          <w:iCs w:val="false"/>
          <w:color w:val="000000"/>
          <w:sz w:val="24"/>
          <w:szCs w:val="24"/>
        </w:rPr>
        <w:t>root</w:t>
      </w:r>
      <w:r>
        <w:rPr>
          <w:b w:val="false"/>
          <w:bCs w:val="false"/>
          <w:i w:val="false"/>
          <w:iCs w:val="false"/>
          <w:color w:val="000000"/>
          <w:sz w:val="24"/>
          <w:szCs w:val="24"/>
        </w:rPr>
        <w:t xml:space="preserve"> UID, allowing it to regain UID 0 successfully.</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The child process inherits this privileged state when it is launched. Therefore, it runs with UID 0 and is able to access restricted resources such as protected files.</w:t>
      </w:r>
    </w:p>
    <w:p>
      <w:pPr>
        <w:pStyle w:val="TableContents"/>
        <w:bidi w:val="0"/>
        <w:jc w:val="both"/>
        <w:rPr/>
      </w:pPr>
      <w:r>
        <w:rPr>
          <w:b w:val="false"/>
          <w:bCs w:val="false"/>
          <w:i w:val="false"/>
          <w:iCs w:val="false"/>
          <w:color w:val="000000"/>
          <w:sz w:val="24"/>
          <w:szCs w:val="24"/>
        </w:rPr>
        <w:t xml:space="preserve">From the observed output, the capability sets remain unchanged across the different stages of execution. The only difference is the presence of </w:t>
      </w:r>
      <w:r>
        <w:rPr>
          <w:rStyle w:val="SourceText"/>
          <w:rFonts w:ascii="Courier" w:hAnsi="Courier"/>
          <w:b w:val="false"/>
          <w:bCs w:val="false"/>
          <w:i w:val="false"/>
          <w:iCs w:val="false"/>
          <w:color w:val="000000"/>
          <w:sz w:val="24"/>
          <w:szCs w:val="24"/>
        </w:rPr>
        <w:t>cap_wake_alarm</w:t>
      </w:r>
      <w:r>
        <w:rPr>
          <w:b w:val="false"/>
          <w:bCs w:val="false"/>
          <w:i w:val="false"/>
          <w:iCs w:val="false"/>
          <w:color w:val="000000"/>
          <w:sz w:val="24"/>
          <w:szCs w:val="24"/>
        </w:rPr>
        <w:t>, which is typically a default capability provided by the system environment.</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Overall, this example illustrates how disabling setuid-based capability fixups can break the usual security boundary between root and unprivileged users by preventing the kernel from adjusting capabilities during UID transitions.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However, the previous output does not show the full detail of all capability sets. To inspect individual capabilities more precisely, we can use the </w:t>
      </w:r>
      <w:r>
        <w:rPr>
          <w:rStyle w:val="SourceText"/>
          <w:rFonts w:ascii="Courier" w:hAnsi="Courier"/>
        </w:rPr>
        <w:t>cap_get_flag</w:t>
      </w:r>
      <w:r>
        <w:rPr>
          <w:rStyle w:val="SourceText"/>
          <w:rStyle w:val="FootnoteReference"/>
          <w:rFonts w:ascii="Courier" w:hAnsi="Courier"/>
        </w:rPr>
        <w:footnoteReference w:id="174"/>
      </w:r>
      <w:r>
        <w:rPr>
          <w:b w:val="false"/>
          <w:bCs w:val="false"/>
          <w:i w:val="false"/>
          <w:iCs w:val="false"/>
          <w:color w:val="000000"/>
          <w:sz w:val="24"/>
          <w:szCs w:val="24"/>
        </w:rPr>
        <w:t xml:space="preserve"> function.</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b w:val="false"/>
                <w:color w:val="000000"/>
                <w:sz w:val="21"/>
                <w:szCs w:val="22"/>
                <w:shd w:fill="FFFFFF" w:val="clear"/>
              </w:rPr>
            </w:pPr>
            <w:r>
              <w:rPr>
                <w:rFonts w:ascii="Courier" w:hAnsi="Courier"/>
                <w:b w:val="false"/>
                <w:color w:val="0000FF"/>
                <w:sz w:val="21"/>
                <w:szCs w:val="22"/>
                <w:shd w:fill="FFFFFF" w:val="clear"/>
              </w:rPr>
              <w:t xml:space="preserve">#include </w:t>
            </w:r>
            <w:r>
              <w:rPr>
                <w:rFonts w:ascii="Courier" w:hAnsi="Courier"/>
                <w:b w:val="false"/>
                <w:color w:val="A31515"/>
                <w:sz w:val="21"/>
                <w:szCs w:val="22"/>
                <w:shd w:fill="FFFFFF" w:val="clear"/>
              </w:rPr>
              <w:t>&lt;sys/capability.h&gt;</w:t>
            </w:r>
          </w:p>
          <w:p>
            <w:pPr>
              <w:pStyle w:val="Normal"/>
              <w:bidi w:val="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jc w:val="left"/>
              <w:rPr/>
            </w:pPr>
            <w:r>
              <w:rPr>
                <w:rFonts w:ascii="Courier" w:hAnsi="Courier"/>
                <w:b w:val="false"/>
                <w:color w:val="0000FF"/>
                <w:sz w:val="22"/>
                <w:szCs w:val="22"/>
                <w:shd w:fill="FFFFFF" w:val="clear"/>
              </w:rPr>
              <w:t>i</w:t>
            </w:r>
            <w:r>
              <w:rPr>
                <w:rFonts w:ascii="Courier" w:hAnsi="Courier"/>
                <w:b w:val="false"/>
                <w:color w:val="0000FF"/>
                <w:sz w:val="22"/>
                <w:szCs w:val="22"/>
                <w:shd w:fill="FFFFFF" w:val="clear"/>
              </w:rPr>
              <w:t xml:space="preserve">nt </w:t>
            </w:r>
            <w:r>
              <w:rPr>
                <w:rFonts w:ascii="Courier" w:hAnsi="Courier"/>
                <w:b w:val="false"/>
                <w:color w:val="800080"/>
                <w:sz w:val="22"/>
                <w:szCs w:val="22"/>
                <w:shd w:fill="FFFFFF" w:val="clear"/>
              </w:rPr>
              <w:t>cap_get_flag</w:t>
            </w:r>
            <w:r>
              <w:rPr>
                <w:rFonts w:ascii="Courier" w:hAnsi="Courier"/>
                <w:b w:val="false"/>
                <w:color w:val="000000"/>
                <w:sz w:val="22"/>
                <w:szCs w:val="22"/>
                <w:shd w:fill="FFFFFF" w:val="clear"/>
              </w:rPr>
              <w:t>(</w:t>
            </w:r>
            <w:r>
              <w:rPr>
                <w:rFonts w:ascii="Courier" w:hAnsi="Courier"/>
                <w:b w:val="false"/>
                <w:color w:val="0000FF"/>
                <w:sz w:val="22"/>
                <w:szCs w:val="22"/>
                <w:shd w:fill="FFFFFF" w:val="clear"/>
              </w:rPr>
              <w:t>cap_t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cap_p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cap_value_t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cap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cap_flag_t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w:t>
            </w:r>
            <w:r>
              <w:rPr>
                <w:rFonts w:ascii="Courier" w:hAnsi="Courier"/>
                <w:b w:val="false"/>
                <w:color w:val="000000"/>
                <w:sz w:val="22"/>
                <w:szCs w:val="22"/>
                <w:shd w:fill="FFFFFF" w:val="clear"/>
              </w:rPr>
              <w:t xml:space="preserve">, </w:t>
            </w:r>
          </w:p>
          <w:p>
            <w:pPr>
              <w:pStyle w:val="Normal"/>
              <w:bidi w:val="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cap_flag_value_t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*value_p</w:t>
            </w:r>
            <w:r>
              <w:rPr>
                <w:rFonts w:ascii="Courier" w:hAnsi="Courier"/>
                <w:b w:val="false"/>
                <w:color w:val="000000"/>
                <w:sz w:val="22"/>
                <w:szCs w:val="22"/>
                <w:shd w:fill="FFFFFF" w:val="clear"/>
              </w:rPr>
              <w:t>);</w:t>
            </w:r>
          </w:p>
          <w:p>
            <w:pPr>
              <w:pStyle w:val="Normal"/>
              <w:bidi w:val="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Returns: 0 on success, -1 on failure</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This function allows us to query whether a specific capability (for example </w:t>
      </w:r>
      <w:r>
        <w:rPr>
          <w:rStyle w:val="SourceText"/>
          <w:rFonts w:ascii="Courier" w:hAnsi="Courier"/>
        </w:rPr>
        <w:t>CAP_DAC_OVERRIDE</w:t>
      </w:r>
      <w:r>
        <w:rPr>
          <w:b w:val="false"/>
          <w:bCs w:val="false"/>
          <w:i w:val="false"/>
          <w:iCs w:val="false"/>
          <w:color w:val="000000"/>
          <w:sz w:val="24"/>
          <w:szCs w:val="24"/>
        </w:rPr>
        <w:t xml:space="preserve">, </w:t>
      </w:r>
      <w:r>
        <w:rPr>
          <w:rStyle w:val="SourceText"/>
          <w:rFonts w:ascii="Courier" w:hAnsi="Courier"/>
        </w:rPr>
        <w:t>CAP_NET_ADMIN</w:t>
      </w:r>
      <w:r>
        <w:rPr>
          <w:b w:val="false"/>
          <w:bCs w:val="false"/>
          <w:i w:val="false"/>
          <w:iCs w:val="false"/>
          <w:color w:val="000000"/>
          <w:sz w:val="24"/>
          <w:szCs w:val="24"/>
        </w:rPr>
        <w:t xml:space="preserve">, etc.) is present in a given capability set (such as Permitted, Effective, or Inheritable). It provides a more fine-grained view than </w:t>
      </w:r>
      <w:r>
        <w:rPr>
          <w:rStyle w:val="SourceText"/>
          <w:rFonts w:ascii="Courier" w:hAnsi="Courier"/>
        </w:rPr>
        <w:t>cap_to_text</w:t>
      </w:r>
      <w:r>
        <w:rPr>
          <w:b w:val="false"/>
          <w:bCs w:val="false"/>
          <w:i w:val="false"/>
          <w:iCs w:val="false"/>
          <w:color w:val="000000"/>
          <w:sz w:val="24"/>
          <w:szCs w:val="24"/>
        </w:rPr>
        <w:t>, which only gives a summarized representation.</w:t>
      </w:r>
    </w:p>
    <w:p>
      <w:pPr>
        <w:pStyle w:val="TableContents"/>
        <w:bidi w:val="0"/>
        <w:jc w:val="both"/>
        <w:rPr/>
      </w:pPr>
      <w:r>
        <w:rPr>
          <w:b w:val="false"/>
          <w:bCs w:val="false"/>
          <w:i w:val="false"/>
          <w:iCs w:val="false"/>
          <w:color w:val="000000"/>
          <w:sz w:val="24"/>
          <w:szCs w:val="24"/>
        </w:rPr>
        <w:t xml:space="preserve">Using </w:t>
      </w:r>
      <w:r>
        <w:rPr>
          <w:rStyle w:val="SourceText"/>
          <w:rFonts w:ascii="Courier" w:hAnsi="Courier"/>
        </w:rPr>
        <w:t>cap_get_flag</w:t>
      </w:r>
      <w:r>
        <w:rPr>
          <w:b w:val="false"/>
          <w:bCs w:val="false"/>
          <w:i w:val="false"/>
          <w:iCs w:val="false"/>
          <w:color w:val="000000"/>
          <w:sz w:val="24"/>
          <w:szCs w:val="24"/>
        </w:rPr>
        <w:t>, we can therefore iterate over the full list of capabilities supported by the system and explicitly check which ones are enabled in each capability set.</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t>II.</w:t>
      </w:r>
      <w:r>
        <w:rPr>
          <w:b/>
          <w:bCs/>
          <w:i w:val="false"/>
          <w:iCs w:val="false"/>
          <w:color w:val="000000"/>
          <w:sz w:val="26"/>
          <w:szCs w:val="26"/>
        </w:rPr>
        <w:t>7</w:t>
      </w:r>
      <w:r>
        <w:rPr>
          <w:b/>
          <w:bCs/>
          <w:i w:val="false"/>
          <w:iCs w:val="false"/>
          <w:color w:val="000000"/>
          <w:sz w:val="26"/>
          <w:szCs w:val="26"/>
        </w:rPr>
        <w:t>.</w:t>
      </w:r>
      <w:r>
        <w:rPr>
          <w:b/>
          <w:bCs/>
          <w:i w:val="false"/>
          <w:iCs w:val="false"/>
          <w:color w:val="000000"/>
          <w:sz w:val="26"/>
          <w:szCs w:val="26"/>
        </w:rPr>
        <w:t>4</w:t>
      </w:r>
      <w:r>
        <w:rPr>
          <w:b/>
          <w:bCs/>
          <w:i w:val="false"/>
          <w:iCs w:val="false"/>
          <w:color w:val="000000"/>
          <w:sz w:val="26"/>
          <w:szCs w:val="26"/>
        </w:rPr>
        <w:t xml:space="preserve"> </w:t>
      </w:r>
      <w:r>
        <w:rPr>
          <w:b/>
          <w:bCs/>
          <w:i w:val="false"/>
          <w:iCs w:val="false"/>
          <w:color w:val="000000"/>
          <w:sz w:val="26"/>
          <w:szCs w:val="26"/>
        </w:rPr>
        <w:t>List</w:t>
      </w:r>
      <w:r>
        <w:rPr>
          <w:b/>
          <w:bCs/>
          <w:i w:val="false"/>
          <w:iCs w:val="false"/>
          <w:color w:val="000000"/>
          <w:sz w:val="26"/>
          <w:szCs w:val="26"/>
        </w:rPr>
        <w:t>ing</w:t>
      </w:r>
      <w:r>
        <w:rPr>
          <w:b/>
          <w:bCs/>
          <w:i w:val="false"/>
          <w:iCs w:val="false"/>
          <w:color w:val="000000"/>
          <w:sz w:val="26"/>
          <w:szCs w:val="26"/>
        </w:rPr>
        <w:t xml:space="preserve"> the content</w:t>
      </w:r>
      <w:r>
        <w:rPr>
          <w:b/>
          <w:bCs/>
          <w:i w:val="false"/>
          <w:iCs w:val="false"/>
          <w:color w:val="000000"/>
          <w:sz w:val="26"/>
          <w:szCs w:val="26"/>
        </w:rPr>
        <w:t>s</w:t>
      </w:r>
      <w:r>
        <w:rPr>
          <w:b/>
          <w:bCs/>
          <w:i w:val="false"/>
          <w:iCs w:val="false"/>
          <w:color w:val="000000"/>
          <w:sz w:val="26"/>
          <w:szCs w:val="26"/>
        </w:rPr>
        <w:t xml:space="preserve"> of the capabilities sets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rPr>
        <w:t>cap_get_flag</w:t>
      </w:r>
      <w:r>
        <w:rPr>
          <w:b w:val="false"/>
          <w:bCs w:val="false"/>
          <w:i w:val="false"/>
          <w:iCs w:val="false"/>
          <w:color w:val="000000"/>
          <w:sz w:val="24"/>
          <w:szCs w:val="24"/>
        </w:rPr>
        <w:t xml:space="preserve"> function retrieves the current value of a specific capability flag (</w:t>
      </w:r>
      <w:r>
        <w:rPr>
          <w:rStyle w:val="SourceText"/>
          <w:rFonts w:ascii="Courier" w:hAnsi="Courier"/>
          <w:b w:val="false"/>
          <w:bCs w:val="false"/>
          <w:i w:val="false"/>
          <w:iCs w:val="false"/>
          <w:color w:val="000000"/>
          <w:sz w:val="24"/>
          <w:szCs w:val="24"/>
        </w:rPr>
        <w:t>flag</w:t>
      </w:r>
      <w:r>
        <w:rPr>
          <w:b w:val="false"/>
          <w:bCs w:val="false"/>
          <w:i w:val="false"/>
          <w:iCs w:val="false"/>
          <w:color w:val="000000"/>
          <w:sz w:val="24"/>
          <w:szCs w:val="24"/>
        </w:rPr>
        <w:t>) for a given capability (</w:t>
      </w:r>
      <w:r>
        <w:rPr>
          <w:rStyle w:val="SourceText"/>
          <w:rFonts w:ascii="Courier" w:hAnsi="Courier"/>
          <w:b w:val="false"/>
          <w:bCs w:val="false"/>
          <w:i w:val="false"/>
          <w:iCs w:val="false"/>
          <w:color w:val="000000"/>
          <w:sz w:val="24"/>
          <w:szCs w:val="24"/>
        </w:rPr>
        <w:t>cap</w:t>
      </w:r>
      <w:r>
        <w:rPr>
          <w:b w:val="false"/>
          <w:bCs w:val="false"/>
          <w:i w:val="false"/>
          <w:iCs w:val="false"/>
          <w:color w:val="000000"/>
          <w:sz w:val="24"/>
          <w:szCs w:val="24"/>
        </w:rPr>
        <w:t xml:space="preserve">) from the capability state referenced by </w:t>
      </w:r>
      <w:r>
        <w:rPr>
          <w:rStyle w:val="SourceText"/>
          <w:rFonts w:ascii="Courier" w:hAnsi="Courier"/>
          <w:b w:val="false"/>
          <w:bCs w:val="false"/>
          <w:i w:val="false"/>
          <w:iCs w:val="false"/>
          <w:color w:val="000000"/>
          <w:sz w:val="24"/>
          <w:szCs w:val="24"/>
        </w:rPr>
        <w:t>cap_p</w:t>
      </w:r>
      <w:r>
        <w:rPr>
          <w:b w:val="false"/>
          <w:bCs w:val="false"/>
          <w:i w:val="false"/>
          <w:iCs w:val="false"/>
          <w:color w:val="000000"/>
          <w:sz w:val="24"/>
          <w:szCs w:val="24"/>
        </w:rPr>
        <w:t xml:space="preserve">. The result is stored in the variable pointed to by </w:t>
      </w:r>
      <w:r>
        <w:rPr>
          <w:rStyle w:val="SourceText"/>
          <w:rFonts w:ascii="Courier" w:hAnsi="Courier"/>
          <w:b w:val="false"/>
          <w:bCs w:val="false"/>
          <w:i w:val="false"/>
          <w:iCs w:val="false"/>
          <w:color w:val="000000"/>
          <w:sz w:val="24"/>
          <w:szCs w:val="24"/>
        </w:rPr>
        <w:t>value_p</w:t>
      </w:r>
      <w:r>
        <w:rPr>
          <w:b w:val="false"/>
          <w:bCs w:val="false"/>
          <w:i w:val="false"/>
          <w:iCs w:val="false"/>
          <w:color w:val="000000"/>
          <w:sz w:val="24"/>
          <w:szCs w:val="24"/>
        </w:rPr>
        <w:t xml:space="preserve">. In other words, it allows an application to query whether a particular capability is enabled or disabled within a specific capability set (such as Effective, Permitted, or Inheritable), and returns that state through </w:t>
      </w:r>
      <w:r>
        <w:rPr>
          <w:rStyle w:val="SourceText"/>
          <w:rFonts w:ascii="Courier" w:hAnsi="Courier"/>
          <w:b w:val="false"/>
          <w:bCs w:val="false"/>
          <w:i w:val="false"/>
          <w:iCs w:val="false"/>
          <w:color w:val="000000"/>
          <w:sz w:val="24"/>
          <w:szCs w:val="24"/>
        </w:rPr>
        <w:t>value_p</w:t>
      </w:r>
      <w:r>
        <w:rPr>
          <w:b w:val="false"/>
          <w:bCs w:val="false"/>
          <w:i w:val="false"/>
          <w:iCs w:val="false"/>
          <w:color w:val="000000"/>
          <w:sz w:val="24"/>
          <w:szCs w:val="24"/>
        </w:rPr>
        <w:t>.</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program </w:t>
      </w:r>
      <w:r>
        <w:rPr>
          <w:rStyle w:val="SourceText"/>
          <w:rFonts w:ascii="Courier" w:hAnsi="Courier"/>
          <w:b w:val="false"/>
          <w:bCs w:val="false"/>
          <w:i w:val="false"/>
          <w:iCs w:val="false"/>
          <w:color w:val="000000"/>
          <w:sz w:val="24"/>
          <w:szCs w:val="24"/>
        </w:rPr>
        <w:t>listcap.c</w:t>
      </w:r>
      <w:r>
        <w:rPr>
          <w:b w:val="false"/>
          <w:bCs w:val="false"/>
          <w:i w:val="false"/>
          <w:iCs w:val="false"/>
          <w:color w:val="000000"/>
          <w:sz w:val="24"/>
          <w:szCs w:val="24"/>
        </w:rPr>
        <w:t xml:space="preserve"> demonstrates how to enumerate and display all capabilities present in the different capability sets of a process.</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0000FF"/>
          <w:sz w:val="22"/>
          <w:szCs w:val="22"/>
          <w:shd w:fill="FFFFFF" w:val="clear"/>
        </w:rPr>
        <w:t xml:space="preserve"> #define _GNU_SOURCE</w:t>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#include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#include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pPr>
      <w:r>
        <w:rPr>
          <w:rFonts w:ascii="Courier" w:hAnsi="Courier"/>
          <w:b w:val="false"/>
          <w:color w:val="auto"/>
          <w:sz w:val="20"/>
          <w:szCs w:val="20"/>
          <w:shd w:fill="FFFFFF" w:val="clear"/>
        </w:rPr>
        <w:t>4</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#include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&lt;sys/capability.h&gt;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#include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&lt;sys/prctl.h&gt;</w:t>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#include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&lt;linux/capability.h&gt;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7</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#include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8</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#include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9</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#include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auto"/>
          <w:sz w:val="20"/>
          <w:szCs w:val="20"/>
          <w:shd w:fill="FFFFFF" w:val="clear"/>
        </w:rPr>
        <w:t>10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print_caps_text(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*label, </w:t>
      </w:r>
      <w:r>
        <w:rPr>
          <w:rFonts w:ascii="Courier" w:hAnsi="Courier"/>
          <w:b w:val="false"/>
          <w:color w:val="0000FF"/>
          <w:sz w:val="22"/>
          <w:szCs w:val="22"/>
          <w:shd w:fill="FFFFFF" w:val="clear"/>
        </w:rPr>
        <w:t>cap_flag_t</w:t>
      </w:r>
      <w:r>
        <w:rPr>
          <w:rFonts w:ascii="Courier" w:hAnsi="Courier"/>
          <w:b w:val="false"/>
          <w:color w:val="000000"/>
          <w:sz w:val="22"/>
          <w:szCs w:val="22"/>
          <w:shd w:fill="FFFFFF" w:val="clear"/>
        </w:rPr>
        <w:t xml:space="preserve"> flag, </w:t>
      </w:r>
      <w:r>
        <w:rPr>
          <w:rFonts w:ascii="Courier" w:hAnsi="Courier"/>
          <w:b w:val="false"/>
          <w:color w:val="0000FF"/>
          <w:sz w:val="22"/>
          <w:szCs w:val="22"/>
          <w:shd w:fill="FFFFFF" w:val="clear"/>
        </w:rPr>
        <w:t>cap_t</w:t>
      </w:r>
      <w:r>
        <w:rPr>
          <w:rFonts w:ascii="Courier" w:hAnsi="Courier"/>
          <w:b w:val="false"/>
          <w:color w:val="000000"/>
          <w:sz w:val="22"/>
          <w:szCs w:val="22"/>
          <w:shd w:fill="FFFFFF" w:val="clear"/>
        </w:rPr>
        <w:t xml:space="preserve"> caps)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11</w:t>
      </w:r>
      <w:r>
        <w:rPr>
          <w:rFonts w:ascii="Courier" w:hAnsi="Courier"/>
          <w:b w:val="false"/>
          <w:color w:val="000000"/>
          <w:sz w:val="22"/>
          <w:szCs w:val="22"/>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*text = </w:t>
      </w:r>
      <w:r>
        <w:rPr>
          <w:rFonts w:ascii="Courier" w:hAnsi="Courier"/>
          <w:b w:val="false"/>
          <w:color w:val="800080"/>
          <w:sz w:val="22"/>
          <w:szCs w:val="22"/>
          <w:shd w:fill="FFFFFF" w:val="clear"/>
        </w:rPr>
        <w:t>cap_to_text</w:t>
      </w:r>
      <w:r>
        <w:rPr>
          <w:rFonts w:ascii="Courier" w:hAnsi="Courier"/>
          <w:b w:val="false"/>
          <w:color w:val="000000"/>
          <w:sz w:val="22"/>
          <w:szCs w:val="22"/>
          <w:shd w:fill="FFFFFF" w:val="clear"/>
        </w:rPr>
        <w:t xml:space="preserve">(caps,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12</w:t>
      </w:r>
      <w:r>
        <w:rPr>
          <w:rFonts w:ascii="Courier" w:hAnsi="Courier"/>
          <w:b w:val="false"/>
          <w:color w:val="000000"/>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(text)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13</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"%s: %s\n"</w:t>
      </w:r>
      <w:r>
        <w:rPr>
          <w:rFonts w:ascii="Courier" w:hAnsi="Courier"/>
          <w:b w:val="false"/>
          <w:color w:val="000000"/>
          <w:sz w:val="22"/>
          <w:szCs w:val="22"/>
          <w:shd w:fill="FFFFFF" w:val="clear"/>
        </w:rPr>
        <w:t>, label, text);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14</w:t>
      </w:r>
      <w:r>
        <w:rPr>
          <w:rFonts w:ascii="Courier" w:hAnsi="Courier"/>
          <w:b w:val="false"/>
          <w:color w:val="000000"/>
          <w:sz w:val="22"/>
          <w:szCs w:val="22"/>
          <w:shd w:fill="FFFFFF" w:val="clear"/>
        </w:rPr>
        <w:t xml:space="preserve"> </w:t>
        <w:tab/>
        <w:tab/>
      </w:r>
      <w:r>
        <w:rPr>
          <w:rFonts w:ascii="Courier" w:hAnsi="Courier"/>
          <w:b w:val="false"/>
          <w:color w:val="800080"/>
          <w:sz w:val="22"/>
          <w:szCs w:val="22"/>
          <w:shd w:fill="FFFFFF" w:val="clear"/>
        </w:rPr>
        <w:t>cap_free</w:t>
      </w:r>
      <w:r>
        <w:rPr>
          <w:rFonts w:ascii="Courier" w:hAnsi="Courier"/>
          <w:b w:val="false"/>
          <w:color w:val="000000"/>
          <w:sz w:val="22"/>
          <w:szCs w:val="22"/>
          <w:shd w:fill="FFFFFF" w:val="clear"/>
        </w:rPr>
        <w:t>(text);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15</w:t>
      </w:r>
      <w:r>
        <w:rPr>
          <w:rFonts w:ascii="Courier" w:hAnsi="Courier"/>
          <w:b w:val="false"/>
          <w:color w:val="000000"/>
          <w:sz w:val="22"/>
          <w:szCs w:val="22"/>
          <w:shd w:fill="FFFFFF" w:val="clear"/>
        </w:rPr>
        <w:t xml:space="preserve"> </w:t>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16</w:t>
      </w:r>
      <w:r>
        <w:rPr>
          <w:rFonts w:ascii="Courier" w:hAnsi="Courier"/>
          <w:b w:val="false"/>
          <w:color w:val="000000"/>
          <w:sz w:val="22"/>
          <w:szCs w:val="22"/>
          <w:shd w:fill="FFFFFF" w:val="clear"/>
        </w:rPr>
        <w:t xml:space="preserve"> </w:t>
        <w:tab/>
        <w:tab/>
        <w:t>perror(</w:t>
      </w:r>
      <w:r>
        <w:rPr>
          <w:rFonts w:ascii="Courier" w:hAnsi="Courier"/>
          <w:b w:val="false"/>
          <w:color w:val="A31515"/>
          <w:sz w:val="22"/>
          <w:szCs w:val="22"/>
          <w:shd w:fill="FFFFFF" w:val="clear"/>
        </w:rPr>
        <w:t>"cap_to_text"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17</w:t>
      </w:r>
      <w:r>
        <w:rPr>
          <w:rFonts w:ascii="Courier" w:hAnsi="Courier"/>
          <w:b w:val="false"/>
          <w:color w:val="000000"/>
          <w:sz w:val="22"/>
          <w:szCs w:val="22"/>
          <w:shd w:fill="FFFFFF" w:val="clear"/>
        </w:rPr>
        <w:t xml:space="preserve"> </w:t>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18</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19</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print_ambient_caps()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000000"/>
          <w:sz w:val="22"/>
          <w:szCs w:val="22"/>
          <w:shd w:fill="FFFFFF" w:val="clear"/>
        </w:rPr>
        <w:t xml:space="preserve"> </w:t>
        <w:tab/>
        <w:t>printf(</w:t>
      </w:r>
      <w:r>
        <w:rPr>
          <w:rFonts w:ascii="Courier" w:hAnsi="Courier"/>
          <w:b w:val="false"/>
          <w:color w:val="A31515"/>
          <w:sz w:val="22"/>
          <w:szCs w:val="22"/>
          <w:shd w:fill="FFFFFF" w:val="clear"/>
        </w:rPr>
        <w:t>"Ambient: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21</w:t>
      </w:r>
      <w:r>
        <w:rPr>
          <w:rFonts w:ascii="Courier" w:hAnsi="Courier"/>
          <w:b w:val="false"/>
          <w:color w:val="000000"/>
          <w:sz w:val="22"/>
          <w:szCs w:val="22"/>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any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22</w:t>
      </w:r>
      <w:r>
        <w:rPr>
          <w:rFonts w:ascii="Courier" w:hAnsi="Courier"/>
          <w:b w:val="false"/>
          <w:bCs w:val="false"/>
          <w:color w:val="000000"/>
          <w:sz w:val="22"/>
          <w:szCs w:val="22"/>
          <w:shd w:fill="FFFFFF" w:val="clear"/>
        </w:rPr>
        <w:t xml:space="preserve"> </w:t>
        <w:tab/>
      </w:r>
      <w:r>
        <w:rPr>
          <w:rFonts w:ascii="Courier" w:hAnsi="Courier"/>
          <w:b w:val="false"/>
          <w:bCs w:val="false"/>
          <w:color w:val="0000FF"/>
          <w:sz w:val="22"/>
          <w:szCs w:val="22"/>
          <w:shd w:fill="FFFFFF" w:val="clear"/>
        </w:rPr>
        <w:t>for</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int</w:t>
      </w:r>
      <w:r>
        <w:rPr>
          <w:rFonts w:ascii="Courier" w:hAnsi="Courier"/>
          <w:b w:val="false"/>
          <w:bCs w:val="false"/>
          <w:color w:val="000000"/>
          <w:sz w:val="22"/>
          <w:szCs w:val="22"/>
          <w:shd w:fill="FFFFFF" w:val="clear"/>
        </w:rPr>
        <w:t xml:space="preserve"> cap =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xml:space="preserve">; cap &lt;= </w:t>
      </w:r>
      <w:r>
        <w:rPr>
          <w:rFonts w:ascii="Courier" w:hAnsi="Courier"/>
          <w:b w:val="false"/>
          <w:bCs w:val="false"/>
          <w:color w:val="0000FF"/>
          <w:sz w:val="22"/>
          <w:szCs w:val="22"/>
          <w:shd w:fill="FFFFFF" w:val="clear"/>
        </w:rPr>
        <w:t>CAP_LAST_CAP</w:t>
      </w:r>
      <w:r>
        <w:rPr>
          <w:rFonts w:ascii="Courier" w:hAnsi="Courier"/>
          <w:b w:val="false"/>
          <w:bCs w:val="false"/>
          <w:color w:val="000000"/>
          <w:sz w:val="22"/>
          <w:szCs w:val="22"/>
          <w:shd w:fill="FFFFFF" w:val="clear"/>
        </w:rPr>
        <w:t>; ++cap)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23</w:t>
      </w:r>
      <w:r>
        <w:rPr>
          <w:rFonts w:ascii="Courier" w:hAnsi="Courier"/>
          <w:b w:val="false"/>
          <w:bCs w:val="false"/>
          <w:color w:val="000000"/>
          <w:sz w:val="22"/>
          <w:szCs w:val="22"/>
          <w:shd w:fill="FFFFFF" w:val="clear"/>
        </w:rPr>
        <w:t xml:space="preserve"> </w:t>
        <w:tab/>
        <w:t xml:space="preserve">  </w:t>
      </w:r>
      <w:r>
        <w:rPr>
          <w:rFonts w:ascii="Courier" w:hAnsi="Courier"/>
          <w:b w:val="false"/>
          <w:bCs w:val="false"/>
          <w:color w:val="0000FF"/>
          <w:sz w:val="22"/>
          <w:szCs w:val="22"/>
          <w:shd w:fill="FFFFFF" w:val="clear"/>
        </w:rPr>
        <w:t>int</w:t>
      </w:r>
      <w:r>
        <w:rPr>
          <w:rFonts w:ascii="Courier" w:hAnsi="Courier"/>
          <w:b w:val="false"/>
          <w:bCs w:val="false"/>
          <w:color w:val="000000"/>
          <w:sz w:val="22"/>
          <w:szCs w:val="22"/>
          <w:shd w:fill="FFFFFF" w:val="clear"/>
        </w:rPr>
        <w:t xml:space="preserve"> res = prctl(</w:t>
      </w:r>
      <w:r>
        <w:rPr>
          <w:rFonts w:ascii="Courier" w:hAnsi="Courier"/>
          <w:b w:val="false"/>
          <w:bCs w:val="false"/>
          <w:color w:val="0000FF"/>
          <w:sz w:val="22"/>
          <w:szCs w:val="22"/>
          <w:shd w:fill="FFFFFF" w:val="clear"/>
        </w:rPr>
        <w:t>PR_CAP_AMBIENT</w:t>
      </w:r>
      <w:r>
        <w:rPr>
          <w:rFonts w:ascii="Courier" w:hAnsi="Courier"/>
          <w:b w:val="false"/>
          <w:bCs w:val="false"/>
          <w:color w:val="000000"/>
          <w:sz w:val="22"/>
          <w:szCs w:val="22"/>
          <w:shd w:fill="FFFFFF" w:val="clear"/>
        </w:rPr>
        <w:t>,</w:t>
      </w:r>
      <w:r>
        <w:rPr>
          <w:rFonts w:ascii="Courier" w:hAnsi="Courier"/>
          <w:b w:val="false"/>
          <w:bCs w:val="false"/>
          <w:color w:val="0000FF"/>
          <w:sz w:val="22"/>
          <w:szCs w:val="22"/>
          <w:shd w:fill="FFFFFF" w:val="clear"/>
        </w:rPr>
        <w:t>PR_CAP_AMBIENT_IS_SET</w:t>
      </w:r>
      <w:r>
        <w:rPr>
          <w:rFonts w:ascii="Courier" w:hAnsi="Courier"/>
          <w:b w:val="false"/>
          <w:bCs w:val="false"/>
          <w:color w:val="000000"/>
          <w:sz w:val="22"/>
          <w:szCs w:val="22"/>
          <w:shd w:fill="FFFFFF" w:val="clear"/>
        </w:rPr>
        <w:t>,cap,</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xml:space="preserve">,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24</w:t>
      </w:r>
      <w:r>
        <w:rPr>
          <w:rFonts w:ascii="Courier" w:hAnsi="Courier"/>
          <w:b w:val="false"/>
          <w:bCs w:val="false"/>
          <w:color w:val="000000"/>
          <w:sz w:val="22"/>
          <w:szCs w:val="22"/>
          <w:shd w:fill="FFFFFF" w:val="clear"/>
        </w:rPr>
        <w:t xml:space="preserve"> </w:t>
        <w:tab/>
        <w:t xml:space="preserve">  </w:t>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(res == </w:t>
      </w:r>
      <w:r>
        <w:rPr>
          <w:rFonts w:ascii="Courier" w:hAnsi="Courier"/>
          <w:b w:val="false"/>
          <w:bCs w:val="false"/>
          <w:color w:val="098658"/>
          <w:sz w:val="22"/>
          <w:szCs w:val="22"/>
          <w:shd w:fill="FFFFFF" w:val="clear"/>
        </w:rPr>
        <w:t>1</w:t>
      </w:r>
      <w:r>
        <w:rPr>
          <w:rFonts w:ascii="Courier" w:hAnsi="Courier"/>
          <w:b w:val="false"/>
          <w:bCs w:val="false"/>
          <w:color w:val="000000"/>
          <w:sz w:val="22"/>
          <w:szCs w:val="22"/>
          <w:shd w:fill="FFFFFF" w:val="clear"/>
        </w:rPr>
        <w:t>) {</w:t>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25</w:t>
      </w:r>
      <w:r>
        <w:rPr>
          <w:rFonts w:ascii="Courier" w:hAnsi="Courier"/>
          <w:b w:val="false"/>
          <w:bCs w:val="false"/>
          <w:color w:val="000000"/>
          <w:sz w:val="22"/>
          <w:szCs w:val="22"/>
          <w:shd w:fill="FFFFFF" w:val="clear"/>
        </w:rPr>
        <w:t xml:space="preserve"> </w:t>
        <w:tab/>
        <w:tab/>
      </w:r>
      <w:r>
        <w:rPr>
          <w:rFonts w:ascii="Courier" w:hAnsi="Courier"/>
          <w:b w:val="false"/>
          <w:bCs w:val="false"/>
          <w:color w:val="0000FF"/>
          <w:sz w:val="22"/>
          <w:szCs w:val="22"/>
          <w:shd w:fill="FFFFFF" w:val="clear"/>
        </w:rPr>
        <w:t>char</w:t>
      </w:r>
      <w:r>
        <w:rPr>
          <w:rFonts w:ascii="Courier" w:hAnsi="Courier"/>
          <w:b w:val="false"/>
          <w:bCs w:val="false"/>
          <w:color w:val="000000"/>
          <w:sz w:val="22"/>
          <w:szCs w:val="22"/>
          <w:shd w:fill="FFFFFF" w:val="clear"/>
        </w:rPr>
        <w:t xml:space="preserve"> *name = </w:t>
      </w:r>
      <w:r>
        <w:rPr>
          <w:rFonts w:ascii="Courier" w:hAnsi="Courier"/>
          <w:b w:val="false"/>
          <w:bCs w:val="false"/>
          <w:color w:val="0000FF"/>
          <w:sz w:val="22"/>
          <w:szCs w:val="22"/>
          <w:shd w:fill="FFFFFF" w:val="clear"/>
        </w:rPr>
        <w:t>cap_to_name</w:t>
      </w:r>
      <w:r>
        <w:rPr>
          <w:rFonts w:ascii="Courier" w:hAnsi="Courier"/>
          <w:b w:val="false"/>
          <w:bCs w:val="false"/>
          <w:color w:val="000000"/>
          <w:sz w:val="22"/>
          <w:szCs w:val="22"/>
          <w:shd w:fill="FFFFFF" w:val="clear"/>
        </w:rPr>
        <w:t>(cap);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000000"/>
          <w:sz w:val="22"/>
          <w:szCs w:val="22"/>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(name)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000000"/>
          <w:sz w:val="22"/>
          <w:szCs w:val="22"/>
          <w:shd w:fill="FFFFFF" w:val="clear"/>
        </w:rPr>
        <w:t xml:space="preserve"> </w:t>
        <w:tab/>
        <w:tab/>
        <w:tab/>
        <w:t>printf(</w:t>
      </w:r>
      <w:r>
        <w:rPr>
          <w:rFonts w:ascii="Courier" w:hAnsi="Courier"/>
          <w:b w:val="false"/>
          <w:color w:val="A31515"/>
          <w:sz w:val="22"/>
          <w:szCs w:val="22"/>
          <w:shd w:fill="FFFFFF" w:val="clear"/>
        </w:rPr>
        <w:t>"%s "</w:t>
      </w:r>
      <w:r>
        <w:rPr>
          <w:rFonts w:ascii="Courier" w:hAnsi="Courier"/>
          <w:b w:val="false"/>
          <w:color w:val="000000"/>
          <w:sz w:val="22"/>
          <w:szCs w:val="22"/>
          <w:shd w:fill="FFFFFF" w:val="clear"/>
        </w:rPr>
        <w:t>, 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000000"/>
          <w:sz w:val="22"/>
          <w:szCs w:val="22"/>
          <w:shd w:fill="FFFFFF" w:val="clear"/>
        </w:rPr>
        <w:t xml:space="preserve"> </w:t>
        <w:tab/>
        <w:tab/>
        <w:tab/>
      </w:r>
      <w:r>
        <w:rPr>
          <w:rFonts w:ascii="Courier" w:hAnsi="Courier"/>
          <w:b w:val="false"/>
          <w:color w:val="800080"/>
          <w:sz w:val="22"/>
          <w:szCs w:val="22"/>
          <w:shd w:fill="FFFFFF" w:val="clear"/>
        </w:rPr>
        <w:t>cap_free</w:t>
      </w:r>
      <w:r>
        <w:rPr>
          <w:rFonts w:ascii="Courier" w:hAnsi="Courier"/>
          <w:b w:val="false"/>
          <w:color w:val="000000"/>
          <w:sz w:val="22"/>
          <w:szCs w:val="22"/>
          <w:shd w:fill="FFFFFF" w:val="clear"/>
        </w:rPr>
        <w:t>(name);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000000"/>
          <w:sz w:val="22"/>
          <w:szCs w:val="22"/>
          <w:shd w:fill="FFFFFF" w:val="clear"/>
        </w:rPr>
        <w:t xml:space="preserve"> </w:t>
        <w:tab/>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000000"/>
          <w:sz w:val="22"/>
          <w:szCs w:val="22"/>
          <w:shd w:fill="FFFFFF" w:val="clear"/>
        </w:rPr>
        <w:t xml:space="preserve"> </w:t>
        <w:tab/>
        <w:tab/>
        <w:tab/>
        <w:t>printf(</w:t>
      </w:r>
      <w:r>
        <w:rPr>
          <w:rFonts w:ascii="Courier" w:hAnsi="Courier"/>
          <w:b w:val="false"/>
          <w:color w:val="A31515"/>
          <w:sz w:val="22"/>
          <w:szCs w:val="22"/>
          <w:shd w:fill="FFFFFF" w:val="clear"/>
        </w:rPr>
        <w:t>"cap%d "</w:t>
      </w:r>
      <w:r>
        <w:rPr>
          <w:rFonts w:ascii="Courier" w:hAnsi="Courier"/>
          <w:b w:val="false"/>
          <w:color w:val="000000"/>
          <w:sz w:val="22"/>
          <w:szCs w:val="22"/>
          <w:shd w:fill="FFFFFF" w:val="clear"/>
        </w:rPr>
        <w:t>, cap);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31</w:t>
      </w:r>
      <w:r>
        <w:rPr>
          <w:rFonts w:ascii="Courier" w:hAnsi="Courier"/>
          <w:b w:val="false"/>
          <w:color w:val="000000"/>
          <w:sz w:val="22"/>
          <w:szCs w:val="22"/>
          <w:shd w:fill="FFFFFF" w:val="clear"/>
        </w:rPr>
        <w:t xml:space="preserve"> </w:t>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000000"/>
          <w:sz w:val="22"/>
          <w:szCs w:val="22"/>
          <w:shd w:fill="FFFFFF" w:val="clear"/>
        </w:rPr>
        <w:t xml:space="preserve"> </w:t>
        <w:tab/>
        <w:tab/>
        <w:t xml:space="preserve">any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(!any)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000000"/>
          <w:sz w:val="22"/>
          <w:szCs w:val="22"/>
          <w:shd w:fill="FFFFFF" w:val="clear"/>
        </w:rPr>
        <w:t xml:space="preserve">   </w:t>
        <w:tab/>
        <w:tab/>
        <w:t>printf(</w:t>
      </w:r>
      <w:r>
        <w:rPr>
          <w:rFonts w:ascii="Courier" w:hAnsi="Courier"/>
          <w:b w:val="false"/>
          <w:color w:val="A31515"/>
          <w:sz w:val="22"/>
          <w:szCs w:val="22"/>
          <w:shd w:fill="FFFFFF" w:val="clear"/>
        </w:rPr>
        <w:t>"(none)"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000000"/>
          <w:sz w:val="22"/>
          <w:szCs w:val="22"/>
          <w:shd w:fill="FFFFFF" w:val="clear"/>
        </w:rPr>
        <w:t xml:space="preserve">    </w:t>
        <w:tab/>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40</w:t>
      </w:r>
      <w:r>
        <w:rPr>
          <w:rFonts w:ascii="Courier" w:hAnsi="Courier"/>
          <w:b w:val="false"/>
          <w:bCs w:val="false"/>
          <w:color w:val="000000"/>
          <w:sz w:val="22"/>
          <w:szCs w:val="22"/>
          <w:shd w:fill="FFFFFF" w:val="clear"/>
        </w:rPr>
        <w:t xml:space="preserve"> </w:t>
        <w:tab/>
      </w:r>
      <w:r>
        <w:rPr>
          <w:rFonts w:ascii="Courier" w:hAnsi="Courier"/>
          <w:b w:val="false"/>
          <w:bCs w:val="false"/>
          <w:color w:val="0000FF"/>
          <w:sz w:val="22"/>
          <w:szCs w:val="22"/>
          <w:shd w:fill="FFFFFF" w:val="clear"/>
        </w:rPr>
        <w:t>cap_t</w:t>
      </w:r>
      <w:r>
        <w:rPr>
          <w:rFonts w:ascii="Courier" w:hAnsi="Courier"/>
          <w:b w:val="false"/>
          <w:bCs w:val="false"/>
          <w:color w:val="000000"/>
          <w:sz w:val="22"/>
          <w:szCs w:val="22"/>
          <w:shd w:fill="FFFFFF" w:val="clear"/>
        </w:rPr>
        <w:t xml:space="preserve"> caps = </w:t>
      </w:r>
      <w:r>
        <w:rPr>
          <w:rFonts w:ascii="Courier" w:hAnsi="Courier"/>
          <w:b w:val="false"/>
          <w:bCs w:val="false"/>
          <w:color w:val="800080"/>
          <w:sz w:val="22"/>
          <w:szCs w:val="22"/>
          <w:shd w:fill="FFFFFF" w:val="clear"/>
        </w:rPr>
        <w:t>cap_get_proc</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41</w:t>
      </w:r>
      <w:r>
        <w:rPr>
          <w:rFonts w:ascii="Courier" w:hAnsi="Courier"/>
          <w:b w:val="false"/>
          <w:color w:val="000000"/>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(!caps)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42</w:t>
      </w:r>
      <w:r>
        <w:rPr>
          <w:rFonts w:ascii="Courier" w:hAnsi="Courier"/>
          <w:b w:val="false"/>
          <w:color w:val="000000"/>
          <w:sz w:val="22"/>
          <w:szCs w:val="22"/>
          <w:shd w:fill="FFFFFF" w:val="clear"/>
        </w:rPr>
        <w:t xml:space="preserve"> </w:t>
        <w:tab/>
        <w:tab/>
        <w:t>perror(</w:t>
      </w:r>
      <w:r>
        <w:rPr>
          <w:rFonts w:ascii="Courier" w:hAnsi="Courier"/>
          <w:b w:val="false"/>
          <w:color w:val="A31515"/>
          <w:sz w:val="22"/>
          <w:szCs w:val="22"/>
          <w:shd w:fill="FFFFFF" w:val="clear"/>
        </w:rPr>
        <w:t>"cap_get_proc"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43</w:t>
      </w:r>
      <w:r>
        <w:rPr>
          <w:rFonts w:ascii="Courier" w:hAnsi="Courier"/>
          <w:b w:val="false"/>
          <w:color w:val="000000"/>
          <w:sz w:val="22"/>
          <w:szCs w:val="22"/>
          <w:shd w:fill="FFFFFF" w:val="clear"/>
        </w:rPr>
        <w:t xml:space="preserve"> </w:t>
        <w:tab/>
        <w:tab/>
        <w:t>exit(EXIT_FAILURE);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44</w:t>
      </w:r>
      <w:r>
        <w:rPr>
          <w:rFonts w:ascii="Courier" w:hAnsi="Courier"/>
          <w:b w:val="false"/>
          <w:color w:val="000000"/>
          <w:sz w:val="22"/>
          <w:szCs w:val="22"/>
          <w:shd w:fill="FFFFFF" w:val="clear"/>
        </w:rPr>
        <w:t xml:space="preserve"> </w:t>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45</w:t>
      </w:r>
      <w:r>
        <w:rPr>
          <w:rFonts w:ascii="Courier" w:hAnsi="Courier"/>
          <w:b w:val="false"/>
          <w:color w:val="000000"/>
          <w:sz w:val="22"/>
          <w:szCs w:val="22"/>
          <w:shd w:fill="FFFFFF" w:val="clear"/>
        </w:rPr>
        <w:t xml:space="preserve"> </w:t>
        <w:tab/>
        <w:t>printf(</w:t>
      </w:r>
      <w:r>
        <w:rPr>
          <w:rFonts w:ascii="Courier" w:hAnsi="Courier"/>
          <w:b w:val="false"/>
          <w:color w:val="A31515"/>
          <w:sz w:val="22"/>
          <w:szCs w:val="22"/>
          <w:shd w:fill="FFFFFF" w:val="clear"/>
        </w:rPr>
        <w:t>"=== Current Capabilities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46</w:t>
      </w:r>
      <w:r>
        <w:rPr>
          <w:rFonts w:ascii="Courier" w:hAnsi="Courier"/>
          <w:b w:val="false"/>
          <w:bCs w:val="false"/>
          <w:color w:val="000000"/>
          <w:sz w:val="22"/>
          <w:szCs w:val="22"/>
          <w:shd w:fill="FFFFFF" w:val="clear"/>
        </w:rPr>
        <w:t xml:space="preserve"> </w:t>
        <w:tab/>
      </w:r>
      <w:r>
        <w:rPr>
          <w:rFonts w:ascii="Courier" w:hAnsi="Courier"/>
          <w:b w:val="false"/>
          <w:bCs w:val="false"/>
          <w:color w:val="0000FF"/>
          <w:sz w:val="22"/>
          <w:szCs w:val="22"/>
          <w:shd w:fill="FFFFFF" w:val="clear"/>
        </w:rPr>
        <w:t>for</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cap_flag_t</w:t>
      </w:r>
      <w:r>
        <w:rPr>
          <w:rFonts w:ascii="Courier" w:hAnsi="Courier"/>
          <w:b w:val="false"/>
          <w:bCs w:val="false"/>
          <w:color w:val="000000"/>
          <w:sz w:val="22"/>
          <w:szCs w:val="22"/>
          <w:shd w:fill="FFFFFF" w:val="clear"/>
        </w:rPr>
        <w:t xml:space="preserve"> flag =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xml:space="preserve">; flag &lt;= </w:t>
      </w:r>
      <w:r>
        <w:rPr>
          <w:rFonts w:ascii="Courier" w:hAnsi="Courier"/>
          <w:b w:val="false"/>
          <w:bCs w:val="false"/>
          <w:color w:val="098658"/>
          <w:sz w:val="22"/>
          <w:szCs w:val="22"/>
          <w:shd w:fill="FFFFFF" w:val="clear"/>
        </w:rPr>
        <w:t>2</w:t>
      </w:r>
      <w:r>
        <w:rPr>
          <w:rFonts w:ascii="Courier" w:hAnsi="Courier"/>
          <w:b w:val="false"/>
          <w:bCs w:val="false"/>
          <w:color w:val="000000"/>
          <w:sz w:val="22"/>
          <w:szCs w:val="22"/>
          <w:shd w:fill="FFFFFF" w:val="clear"/>
        </w:rPr>
        <w:t>; flag++)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47</w:t>
      </w:r>
      <w:r>
        <w:rPr>
          <w:rFonts w:ascii="Courier" w:hAnsi="Courier"/>
          <w:b w:val="false"/>
          <w:color w:val="000000"/>
          <w:sz w:val="22"/>
          <w:szCs w:val="22"/>
          <w:shd w:fill="FFFFFF" w:val="clear"/>
        </w:rPr>
        <w:t xml:space="preserve"> </w:t>
        <w:tab/>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*label = (flag == </w:t>
      </w:r>
      <w:r>
        <w:rPr>
          <w:rFonts w:ascii="Courier" w:hAnsi="Courier"/>
          <w:b w:val="false"/>
          <w:bCs w:val="false"/>
          <w:color w:val="0000FF"/>
          <w:sz w:val="22"/>
          <w:szCs w:val="22"/>
          <w:shd w:fill="FFFFFF" w:val="clear"/>
        </w:rPr>
        <w:t>CAP_EFFECTIVE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"Effective"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ab/>
        <w:tab/>
        <w:tab/>
        <w:t xml:space="preserve">(flag == </w:t>
      </w:r>
      <w:r>
        <w:rPr>
          <w:rFonts w:ascii="Courier" w:hAnsi="Courier"/>
          <w:b w:val="false"/>
          <w:bCs w:val="false"/>
          <w:color w:val="0000FF"/>
          <w:sz w:val="22"/>
          <w:szCs w:val="22"/>
          <w:shd w:fill="FFFFFF" w:val="clear"/>
        </w:rPr>
        <w:t>CAP_PERMITTED</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"Permitted"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ab/>
        <w:tab/>
        <w:tab/>
        <w:t xml:space="preserve">(flag == </w:t>
      </w:r>
      <w:r>
        <w:rPr>
          <w:rFonts w:ascii="Courier" w:hAnsi="Courier"/>
          <w:b w:val="false"/>
          <w:bCs w:val="false"/>
          <w:color w:val="0000FF"/>
          <w:sz w:val="22"/>
          <w:szCs w:val="22"/>
          <w:shd w:fill="FFFFFF" w:val="clear"/>
        </w:rPr>
        <w:t>CAP_INHERITABLE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"Inheritable"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"Unknown"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48</w:t>
      </w:r>
      <w:r>
        <w:rPr>
          <w:rFonts w:ascii="Courier" w:hAnsi="Courier"/>
          <w:b w:val="false"/>
          <w:color w:val="000000"/>
          <w:sz w:val="22"/>
          <w:szCs w:val="22"/>
          <w:shd w:fill="FFFFFF" w:val="clear"/>
        </w:rPr>
        <w:t xml:space="preserve"> </w:t>
        <w:tab/>
        <w:tab/>
      </w:r>
      <w:r>
        <w:rPr>
          <w:rFonts w:ascii="Courier" w:hAnsi="Courier"/>
          <w:b w:val="false"/>
          <w:color w:val="0000FF"/>
          <w:sz w:val="22"/>
          <w:szCs w:val="22"/>
          <w:shd w:fill="FFFFFF" w:val="clear"/>
        </w:rPr>
        <w:t>cap_flag_value_t</w:t>
      </w:r>
      <w:r>
        <w:rPr>
          <w:rFonts w:ascii="Courier" w:hAnsi="Courier"/>
          <w:b w:val="false"/>
          <w:color w:val="000000"/>
          <w:sz w:val="22"/>
          <w:szCs w:val="22"/>
          <w:shd w:fill="FFFFFF" w:val="clear"/>
        </w:rPr>
        <w:t xml:space="preserve"> val;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49</w:t>
      </w:r>
      <w:r>
        <w:rPr>
          <w:rFonts w:ascii="Courier" w:hAnsi="Courier"/>
          <w:b w:val="false"/>
          <w:color w:val="000000"/>
          <w:sz w:val="22"/>
          <w:szCs w:val="22"/>
          <w:shd w:fill="FFFFFF" w:val="clear"/>
        </w:rPr>
        <w:t xml:space="preserve"> </w:t>
        <w:tab/>
        <w:tab/>
        <w:t>printf(</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label);</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50</w:t>
      </w:r>
      <w:r>
        <w:rPr>
          <w:rFonts w:ascii="Courier" w:hAnsi="Courier"/>
          <w:b w:val="false"/>
          <w:bCs w:val="false"/>
          <w:color w:val="000000"/>
          <w:sz w:val="22"/>
          <w:szCs w:val="22"/>
          <w:shd w:fill="FFFFFF" w:val="clear"/>
        </w:rPr>
        <w:t xml:space="preserve"> </w:t>
        <w:tab/>
        <w:tab/>
      </w:r>
      <w:r>
        <w:rPr>
          <w:rFonts w:ascii="Courier" w:hAnsi="Courier"/>
          <w:b w:val="false"/>
          <w:bCs w:val="false"/>
          <w:color w:val="0000FF"/>
          <w:sz w:val="22"/>
          <w:szCs w:val="22"/>
          <w:shd w:fill="FFFFFF" w:val="clear"/>
        </w:rPr>
        <w:t>for</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int</w:t>
      </w:r>
      <w:r>
        <w:rPr>
          <w:rFonts w:ascii="Courier" w:hAnsi="Courier"/>
          <w:b w:val="false"/>
          <w:bCs w:val="false"/>
          <w:color w:val="000000"/>
          <w:sz w:val="22"/>
          <w:szCs w:val="22"/>
          <w:shd w:fill="FFFFFF" w:val="clear"/>
        </w:rPr>
        <w:t xml:space="preserve"> i =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xml:space="preserve">; i &lt;= </w:t>
      </w:r>
      <w:r>
        <w:rPr>
          <w:rFonts w:ascii="Courier" w:hAnsi="Courier"/>
          <w:b w:val="false"/>
          <w:bCs w:val="false"/>
          <w:color w:val="0000FF"/>
          <w:sz w:val="22"/>
          <w:szCs w:val="22"/>
          <w:shd w:fill="FFFFFF" w:val="clear"/>
        </w:rPr>
        <w:t>CAP_LAST_CAP</w:t>
      </w:r>
      <w:r>
        <w:rPr>
          <w:rFonts w:ascii="Courier" w:hAnsi="Courier"/>
          <w:b w:val="false"/>
          <w:bCs w:val="false"/>
          <w:color w:val="000000"/>
          <w:sz w:val="22"/>
          <w:szCs w:val="22"/>
          <w:shd w:fill="FFFFFF" w:val="clear"/>
        </w:rPr>
        <w:t>; ++i)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51</w:t>
      </w:r>
      <w:r>
        <w:rPr>
          <w:rFonts w:ascii="Courier" w:hAnsi="Courier"/>
          <w:b w:val="false"/>
          <w:bCs w:val="false"/>
          <w:color w:val="000000"/>
          <w:sz w:val="22"/>
          <w:szCs w:val="22"/>
          <w:shd w:fill="FFFFFF" w:val="clear"/>
        </w:rPr>
        <w:t xml:space="preserve"> </w:t>
        <w:tab/>
        <w:tab/>
        <w:t xml:space="preserve"> </w:t>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cap_get_flag</w:t>
      </w:r>
      <w:r>
        <w:rPr>
          <w:rFonts w:ascii="Courier" w:hAnsi="Courier"/>
          <w:b w:val="false"/>
          <w:bCs w:val="false"/>
          <w:color w:val="000000"/>
          <w:sz w:val="22"/>
          <w:szCs w:val="22"/>
          <w:shd w:fill="FFFFFF" w:val="clear"/>
        </w:rPr>
        <w:t xml:space="preserve">(caps,i,flag,&amp;val) ==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xml:space="preserve"> &amp;&amp; val == </w:t>
      </w:r>
      <w:r>
        <w:rPr>
          <w:rFonts w:ascii="Courier" w:hAnsi="Courier"/>
          <w:b w:val="false"/>
          <w:bCs w:val="false"/>
          <w:color w:val="0000FF"/>
          <w:sz w:val="22"/>
          <w:szCs w:val="22"/>
          <w:shd w:fill="FFFFFF" w:val="clear"/>
        </w:rPr>
        <w:t>CAP_SET</w:t>
      </w:r>
      <w:r>
        <w:rPr>
          <w:rFonts w:ascii="Courier" w:hAnsi="Courier"/>
          <w:b w:val="false"/>
          <w:bCs w:val="false"/>
          <w:color w:val="000000"/>
          <w:sz w:val="22"/>
          <w:szCs w:val="22"/>
          <w:shd w:fill="FFFFFF" w:val="clear"/>
        </w:rPr>
        <w:t>) {</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52</w:t>
      </w:r>
      <w:r>
        <w:rPr>
          <w:rFonts w:ascii="Courier" w:hAnsi="Courier"/>
          <w:b w:val="false"/>
          <w:bCs w:val="false"/>
          <w:color w:val="000000"/>
          <w:sz w:val="22"/>
          <w:szCs w:val="22"/>
          <w:shd w:fill="FFFFFF" w:val="clear"/>
        </w:rPr>
        <w:t xml:space="preserve"> </w:t>
        <w:tab/>
        <w:tab/>
        <w:tab/>
      </w:r>
      <w:r>
        <w:rPr>
          <w:rFonts w:ascii="Courier" w:hAnsi="Courier"/>
          <w:b w:val="false"/>
          <w:bCs w:val="false"/>
          <w:color w:val="0000FF"/>
          <w:sz w:val="22"/>
          <w:szCs w:val="22"/>
          <w:shd w:fill="FFFFFF" w:val="clear"/>
        </w:rPr>
        <w:t>char</w:t>
      </w:r>
      <w:r>
        <w:rPr>
          <w:rFonts w:ascii="Courier" w:hAnsi="Courier"/>
          <w:b w:val="false"/>
          <w:bCs w:val="false"/>
          <w:color w:val="000000"/>
          <w:sz w:val="22"/>
          <w:szCs w:val="22"/>
          <w:shd w:fill="FFFFFF" w:val="clear"/>
        </w:rPr>
        <w:t xml:space="preserve"> *name = </w:t>
      </w:r>
      <w:r>
        <w:rPr>
          <w:rFonts w:ascii="Courier" w:hAnsi="Courier"/>
          <w:b w:val="false"/>
          <w:bCs w:val="false"/>
          <w:color w:val="800080"/>
          <w:sz w:val="22"/>
          <w:szCs w:val="22"/>
          <w:shd w:fill="FFFFFF" w:val="clear"/>
        </w:rPr>
        <w:t>cap_to_name</w:t>
      </w:r>
      <w:r>
        <w:rPr>
          <w:rFonts w:ascii="Courier" w:hAnsi="Courier"/>
          <w:b w:val="false"/>
          <w:bCs w:val="false"/>
          <w:color w:val="000000"/>
          <w:sz w:val="22"/>
          <w:szCs w:val="22"/>
          <w:shd w:fill="FFFFFF" w:val="clear"/>
        </w:rPr>
        <w:t>(i);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53</w:t>
      </w:r>
      <w:r>
        <w:rPr>
          <w:rFonts w:ascii="Courier" w:hAnsi="Courier"/>
          <w:b w:val="false"/>
          <w:color w:val="000000"/>
          <w:sz w:val="22"/>
          <w:szCs w:val="22"/>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(name)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54</w:t>
      </w:r>
      <w:r>
        <w:rPr>
          <w:rFonts w:ascii="Courier" w:hAnsi="Courier"/>
          <w:b w:val="false"/>
          <w:color w:val="000000"/>
          <w:sz w:val="22"/>
          <w:szCs w:val="22"/>
          <w:shd w:fill="FFFFFF" w:val="clear"/>
        </w:rPr>
        <w:t xml:space="preserve"> </w:t>
        <w:tab/>
        <w:tab/>
        <w:tab/>
        <w:tab/>
        <w:t>printf(</w:t>
      </w:r>
      <w:r>
        <w:rPr>
          <w:rFonts w:ascii="Courier" w:hAnsi="Courier"/>
          <w:b w:val="false"/>
          <w:color w:val="A31515"/>
          <w:sz w:val="22"/>
          <w:szCs w:val="22"/>
          <w:shd w:fill="FFFFFF" w:val="clear"/>
        </w:rPr>
        <w:t>" %s\n"</w:t>
      </w:r>
      <w:r>
        <w:rPr>
          <w:rFonts w:ascii="Courier" w:hAnsi="Courier"/>
          <w:b w:val="false"/>
          <w:color w:val="000000"/>
          <w:sz w:val="22"/>
          <w:szCs w:val="22"/>
          <w:shd w:fill="FFFFFF" w:val="clear"/>
        </w:rPr>
        <w:t>, 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55</w:t>
      </w:r>
      <w:r>
        <w:rPr>
          <w:rFonts w:ascii="Courier" w:hAnsi="Courier"/>
          <w:b w:val="false"/>
          <w:color w:val="000000"/>
          <w:sz w:val="22"/>
          <w:szCs w:val="22"/>
          <w:shd w:fill="FFFFFF" w:val="clear"/>
        </w:rPr>
        <w:t xml:space="preserve"> </w:t>
        <w:tab/>
        <w:tab/>
        <w:tab/>
        <w:tab/>
      </w:r>
      <w:r>
        <w:rPr>
          <w:rFonts w:ascii="Courier" w:hAnsi="Courier"/>
          <w:b w:val="false"/>
          <w:color w:val="800080"/>
          <w:sz w:val="22"/>
          <w:szCs w:val="22"/>
          <w:shd w:fill="FFFFFF" w:val="clear"/>
        </w:rPr>
        <w:t>cap_free</w:t>
      </w:r>
      <w:r>
        <w:rPr>
          <w:rFonts w:ascii="Courier" w:hAnsi="Courier"/>
          <w:b w:val="false"/>
          <w:color w:val="000000"/>
          <w:sz w:val="22"/>
          <w:szCs w:val="22"/>
          <w:shd w:fill="FFFFFF" w:val="clear"/>
        </w:rPr>
        <w:t>(name);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56</w:t>
      </w:r>
      <w:r>
        <w:rPr>
          <w:rFonts w:ascii="Courier" w:hAnsi="Courier"/>
          <w:b w:val="false"/>
          <w:color w:val="000000"/>
          <w:sz w:val="22"/>
          <w:szCs w:val="22"/>
          <w:shd w:fill="FFFFFF" w:val="clear"/>
        </w:rPr>
        <w:t xml:space="preserve"> </w:t>
        <w:tab/>
        <w:tab/>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57</w:t>
      </w:r>
      <w:r>
        <w:rPr>
          <w:rFonts w:ascii="Courier" w:hAnsi="Courier"/>
          <w:b w:val="false"/>
          <w:color w:val="000000"/>
          <w:sz w:val="22"/>
          <w:szCs w:val="22"/>
          <w:shd w:fill="FFFFFF" w:val="clear"/>
        </w:rPr>
        <w:t xml:space="preserve"> </w:t>
        <w:tab/>
        <w:tab/>
        <w:tab/>
        <w:tab/>
        <w:t>printf(</w:t>
      </w:r>
      <w:r>
        <w:rPr>
          <w:rFonts w:ascii="Courier" w:hAnsi="Courier"/>
          <w:b w:val="false"/>
          <w:color w:val="A31515"/>
          <w:sz w:val="22"/>
          <w:szCs w:val="22"/>
          <w:shd w:fill="FFFFFF" w:val="clear"/>
        </w:rPr>
        <w:t>" cap%d\n"</w:t>
      </w:r>
      <w:r>
        <w:rPr>
          <w:rFonts w:ascii="Courier" w:hAnsi="Courier"/>
          <w:b w:val="false"/>
          <w:color w:val="000000"/>
          <w:sz w:val="22"/>
          <w:szCs w:val="22"/>
          <w:shd w:fill="FFFFFF" w:val="clear"/>
        </w:rPr>
        <w:t>,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58</w:t>
      </w:r>
      <w:r>
        <w:rPr>
          <w:rFonts w:ascii="Courier" w:hAnsi="Courier"/>
          <w:b w:val="false"/>
          <w:color w:val="000000"/>
          <w:sz w:val="22"/>
          <w:szCs w:val="22"/>
          <w:shd w:fill="FFFFFF" w:val="clear"/>
        </w:rPr>
        <w:t xml:space="preserve"> </w:t>
        <w:tab/>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59</w:t>
      </w:r>
      <w:r>
        <w:rPr>
          <w:rFonts w:ascii="Courier" w:hAnsi="Courier"/>
          <w:b w:val="false"/>
          <w:color w:val="000000"/>
          <w:sz w:val="22"/>
          <w:szCs w:val="22"/>
          <w:shd w:fill="FFFFFF" w:val="clear"/>
        </w:rPr>
        <w:t xml:space="preserve"> </w:t>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60</w:t>
      </w:r>
      <w:r>
        <w:rPr>
          <w:rFonts w:ascii="Courier" w:hAnsi="Courier"/>
          <w:b w:val="false"/>
          <w:color w:val="000000"/>
          <w:sz w:val="22"/>
          <w:szCs w:val="22"/>
          <w:shd w:fill="FFFFFF" w:val="clear"/>
        </w:rPr>
        <w:t xml:space="preserve"> </w:t>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61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ab/>
        <w:t>// Bounding set (requires /proc)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62</w:t>
      </w:r>
      <w:r>
        <w:rPr>
          <w:rFonts w:ascii="Courier" w:hAnsi="Courier"/>
          <w:b w:val="false"/>
          <w:color w:val="000000"/>
          <w:sz w:val="22"/>
          <w:szCs w:val="22"/>
          <w:shd w:fill="FFFFFF" w:val="clear"/>
        </w:rPr>
        <w:t xml:space="preserve"> </w:t>
        <w:tab/>
        <w:t>printf(</w:t>
      </w:r>
      <w:r>
        <w:rPr>
          <w:rFonts w:ascii="Courier" w:hAnsi="Courier"/>
          <w:b w:val="false"/>
          <w:color w:val="A31515"/>
          <w:sz w:val="22"/>
          <w:szCs w:val="22"/>
          <w:shd w:fill="FFFFFF" w:val="clear"/>
        </w:rPr>
        <w:t>"Bounding:\n"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63</w:t>
      </w:r>
      <w:r>
        <w:rPr>
          <w:rFonts w:ascii="Courier" w:hAnsi="Courier"/>
          <w:b w:val="false"/>
          <w:bCs w:val="false"/>
          <w:color w:val="000000"/>
          <w:sz w:val="22"/>
          <w:szCs w:val="22"/>
          <w:shd w:fill="FFFFFF" w:val="clear"/>
        </w:rPr>
        <w:t xml:space="preserve"> </w:t>
        <w:tab/>
      </w:r>
      <w:r>
        <w:rPr>
          <w:rFonts w:ascii="Courier" w:hAnsi="Courier"/>
          <w:b w:val="false"/>
          <w:bCs w:val="false"/>
          <w:color w:val="0000FF"/>
          <w:sz w:val="22"/>
          <w:szCs w:val="22"/>
          <w:shd w:fill="FFFFFF" w:val="clear"/>
        </w:rPr>
        <w:t>for</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int</w:t>
      </w:r>
      <w:r>
        <w:rPr>
          <w:rFonts w:ascii="Courier" w:hAnsi="Courier"/>
          <w:b w:val="false"/>
          <w:bCs w:val="false"/>
          <w:color w:val="000000"/>
          <w:sz w:val="22"/>
          <w:szCs w:val="22"/>
          <w:shd w:fill="FFFFFF" w:val="clear"/>
        </w:rPr>
        <w:t xml:space="preserve"> i =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xml:space="preserve">; i &lt;= </w:t>
      </w:r>
      <w:r>
        <w:rPr>
          <w:rFonts w:ascii="Courier" w:hAnsi="Courier"/>
          <w:b w:val="false"/>
          <w:bCs w:val="false"/>
          <w:color w:val="0000FF"/>
          <w:sz w:val="22"/>
          <w:szCs w:val="22"/>
          <w:shd w:fill="FFFFFF" w:val="clear"/>
        </w:rPr>
        <w:t>CAP_LAST_CAP</w:t>
      </w:r>
      <w:r>
        <w:rPr>
          <w:rFonts w:ascii="Courier" w:hAnsi="Courier"/>
          <w:b w:val="false"/>
          <w:bCs w:val="false"/>
          <w:color w:val="000000"/>
          <w:sz w:val="22"/>
          <w:szCs w:val="22"/>
          <w:shd w:fill="FFFFFF" w:val="clear"/>
        </w:rPr>
        <w:t>; ++i) {</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64</w:t>
      </w:r>
      <w:r>
        <w:rPr>
          <w:rFonts w:ascii="Courier" w:hAnsi="Courier"/>
          <w:b w:val="false"/>
          <w:bCs w:val="false"/>
          <w:color w:val="000000"/>
          <w:sz w:val="22"/>
          <w:szCs w:val="22"/>
          <w:shd w:fill="FFFFFF" w:val="clear"/>
        </w:rPr>
        <w:t xml:space="preserve"> </w:t>
        <w:tab/>
        <w:tab/>
      </w:r>
      <w:r>
        <w:rPr>
          <w:rFonts w:ascii="Courier" w:hAnsi="Courier"/>
          <w:b w:val="false"/>
          <w:bCs w:val="false"/>
          <w:color w:val="0000FF"/>
          <w:sz w:val="22"/>
          <w:szCs w:val="22"/>
          <w:shd w:fill="FFFFFF" w:val="clear"/>
        </w:rPr>
        <w:t>char</w:t>
      </w:r>
      <w:r>
        <w:rPr>
          <w:rFonts w:ascii="Courier" w:hAnsi="Courier"/>
          <w:b w:val="false"/>
          <w:bCs w:val="false"/>
          <w:color w:val="000000"/>
          <w:sz w:val="22"/>
          <w:szCs w:val="22"/>
          <w:shd w:fill="FFFFFF" w:val="clear"/>
        </w:rPr>
        <w:t xml:space="preserve"> path[</w:t>
      </w:r>
      <w:r>
        <w:rPr>
          <w:rFonts w:ascii="Courier" w:hAnsi="Courier"/>
          <w:b w:val="false"/>
          <w:bCs w:val="false"/>
          <w:color w:val="098658"/>
          <w:sz w:val="22"/>
          <w:szCs w:val="22"/>
          <w:shd w:fill="FFFFFF" w:val="clear"/>
        </w:rPr>
        <w:t>64</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65</w:t>
      </w:r>
      <w:r>
        <w:rPr>
          <w:rFonts w:ascii="Courier" w:hAnsi="Courier"/>
          <w:b w:val="false"/>
          <w:bCs w:val="false"/>
          <w:color w:val="000000"/>
          <w:sz w:val="22"/>
          <w:szCs w:val="22"/>
          <w:shd w:fill="FFFFFF" w:val="clear"/>
        </w:rPr>
        <w:t xml:space="preserve"> </w:t>
        <w:tab/>
        <w:tab/>
        <w:t xml:space="preserve">snprintf(path, </w:t>
      </w:r>
      <w:r>
        <w:rPr>
          <w:rFonts w:ascii="Courier" w:hAnsi="Courier"/>
          <w:b w:val="false"/>
          <w:bCs w:val="false"/>
          <w:color w:val="0000FF"/>
          <w:sz w:val="22"/>
          <w:szCs w:val="22"/>
          <w:shd w:fill="FFFFFF" w:val="clear"/>
        </w:rPr>
        <w:t>sizeof</w:t>
      </w:r>
      <w:r>
        <w:rPr>
          <w:rFonts w:ascii="Courier" w:hAnsi="Courier"/>
          <w:b w:val="false"/>
          <w:bCs w:val="false"/>
          <w:color w:val="000000"/>
          <w:sz w:val="22"/>
          <w:szCs w:val="22"/>
          <w:shd w:fill="FFFFFF" w:val="clear"/>
        </w:rPr>
        <w:t xml:space="preserve">(path), </w:t>
      </w:r>
      <w:r>
        <w:rPr>
          <w:rFonts w:ascii="Courier" w:hAnsi="Courier"/>
          <w:b w:val="false"/>
          <w:bCs w:val="false"/>
          <w:color w:val="A31515"/>
          <w:sz w:val="22"/>
          <w:szCs w:val="22"/>
          <w:shd w:fill="FFFFFF" w:val="clear"/>
        </w:rPr>
        <w:t>"/proc/self/status"</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66</w:t>
      </w:r>
      <w:r>
        <w:rPr>
          <w:rFonts w:ascii="Courier" w:hAnsi="Courier"/>
          <w:b w:val="false"/>
          <w:bCs w:val="false"/>
          <w:color w:val="000000"/>
          <w:sz w:val="22"/>
          <w:szCs w:val="22"/>
          <w:shd w:fill="FFFFFF" w:val="clear"/>
        </w:rPr>
        <w:t xml:space="preserve"> </w:t>
        <w:tab/>
        <w:tab/>
      </w:r>
      <w:r>
        <w:rPr>
          <w:rFonts w:ascii="Courier" w:hAnsi="Courier"/>
          <w:b w:val="false"/>
          <w:bCs w:val="false"/>
          <w:color w:val="0000FF"/>
          <w:sz w:val="22"/>
          <w:szCs w:val="22"/>
          <w:shd w:fill="FFFFFF" w:val="clear"/>
        </w:rPr>
        <w:t>FILE</w:t>
      </w:r>
      <w:r>
        <w:rPr>
          <w:rFonts w:ascii="Courier" w:hAnsi="Courier"/>
          <w:b w:val="false"/>
          <w:bCs w:val="false"/>
          <w:color w:val="000000"/>
          <w:sz w:val="22"/>
          <w:szCs w:val="22"/>
          <w:shd w:fill="FFFFFF" w:val="clear"/>
        </w:rPr>
        <w:t xml:space="preserve"> *fp = fopen(path, </w:t>
      </w:r>
      <w:r>
        <w:rPr>
          <w:rFonts w:ascii="Courier" w:hAnsi="Courier"/>
          <w:b w:val="false"/>
          <w:bCs w:val="false"/>
          <w:color w:val="A31515"/>
          <w:sz w:val="22"/>
          <w:szCs w:val="22"/>
          <w:shd w:fill="FFFFFF" w:val="clear"/>
        </w:rPr>
        <w:t>"r"</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67</w:t>
      </w:r>
      <w:r>
        <w:rPr>
          <w:rFonts w:ascii="Courier" w:hAnsi="Courier"/>
          <w:b w:val="false"/>
          <w:bCs w:val="false"/>
          <w:color w:val="000000"/>
          <w:sz w:val="22"/>
          <w:szCs w:val="22"/>
          <w:shd w:fill="FFFFFF" w:val="clear"/>
        </w:rPr>
        <w:t xml:space="preserve"> </w:t>
        <w:tab/>
        <w:tab/>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(!fp) </w:t>
      </w:r>
      <w:r>
        <w:rPr>
          <w:rFonts w:ascii="Courier" w:hAnsi="Courier"/>
          <w:b w:val="false"/>
          <w:bCs w:val="false"/>
          <w:color w:val="0000FF"/>
          <w:sz w:val="22"/>
          <w:szCs w:val="22"/>
          <w:shd w:fill="FFFFFF" w:val="clear"/>
        </w:rPr>
        <w:t>continue</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68</w:t>
      </w:r>
      <w:r>
        <w:rPr>
          <w:rFonts w:ascii="Courier" w:hAnsi="Courier"/>
          <w:b w:val="false"/>
          <w:bCs w:val="false"/>
          <w:color w:val="000000"/>
          <w:sz w:val="22"/>
          <w:szCs w:val="22"/>
          <w:shd w:fill="FFFFFF" w:val="clear"/>
        </w:rPr>
        <w:t xml:space="preserve"> </w:t>
        <w:tab/>
        <w:tab/>
      </w:r>
      <w:r>
        <w:rPr>
          <w:rFonts w:ascii="Courier" w:hAnsi="Courier"/>
          <w:b w:val="false"/>
          <w:bCs w:val="false"/>
          <w:color w:val="0000FF"/>
          <w:sz w:val="22"/>
          <w:szCs w:val="22"/>
          <w:shd w:fill="FFFFFF" w:val="clear"/>
        </w:rPr>
        <w:t>char</w:t>
      </w:r>
      <w:r>
        <w:rPr>
          <w:rFonts w:ascii="Courier" w:hAnsi="Courier"/>
          <w:b w:val="false"/>
          <w:bCs w:val="false"/>
          <w:color w:val="000000"/>
          <w:sz w:val="22"/>
          <w:szCs w:val="22"/>
          <w:shd w:fill="FFFFFF" w:val="clear"/>
        </w:rPr>
        <w:t xml:space="preserve"> line[</w:t>
      </w:r>
      <w:r>
        <w:rPr>
          <w:rFonts w:ascii="Courier" w:hAnsi="Courier"/>
          <w:b w:val="false"/>
          <w:bCs w:val="false"/>
          <w:color w:val="098658"/>
          <w:sz w:val="22"/>
          <w:szCs w:val="22"/>
          <w:shd w:fill="FFFFFF" w:val="clear"/>
        </w:rPr>
        <w:t>512</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69</w:t>
      </w:r>
      <w:r>
        <w:rPr>
          <w:rFonts w:ascii="Courier" w:hAnsi="Courier"/>
          <w:b w:val="false"/>
          <w:bCs w:val="false"/>
          <w:color w:val="000000"/>
          <w:sz w:val="22"/>
          <w:szCs w:val="22"/>
          <w:shd w:fill="FFFFFF" w:val="clear"/>
        </w:rPr>
        <w:t xml:space="preserve"> </w:t>
        <w:tab/>
        <w:tab/>
      </w:r>
      <w:r>
        <w:rPr>
          <w:rFonts w:ascii="Courier" w:hAnsi="Courier"/>
          <w:b w:val="false"/>
          <w:bCs w:val="false"/>
          <w:color w:val="0000FF"/>
          <w:sz w:val="22"/>
          <w:szCs w:val="22"/>
          <w:shd w:fill="FFFFFF" w:val="clear"/>
        </w:rPr>
        <w:t>while</w:t>
      </w:r>
      <w:r>
        <w:rPr>
          <w:rFonts w:ascii="Courier" w:hAnsi="Courier"/>
          <w:b w:val="false"/>
          <w:bCs w:val="false"/>
          <w:color w:val="000000"/>
          <w:sz w:val="22"/>
          <w:szCs w:val="22"/>
          <w:shd w:fill="FFFFFF" w:val="clear"/>
        </w:rPr>
        <w:t xml:space="preserve"> (fgets(line, </w:t>
      </w:r>
      <w:r>
        <w:rPr>
          <w:rFonts w:ascii="Courier" w:hAnsi="Courier"/>
          <w:b w:val="false"/>
          <w:bCs w:val="false"/>
          <w:color w:val="0000FF"/>
          <w:sz w:val="22"/>
          <w:szCs w:val="22"/>
          <w:shd w:fill="FFFFFF" w:val="clear"/>
        </w:rPr>
        <w:t>sizeof</w:t>
      </w:r>
      <w:r>
        <w:rPr>
          <w:rFonts w:ascii="Courier" w:hAnsi="Courier"/>
          <w:b w:val="false"/>
          <w:bCs w:val="false"/>
          <w:color w:val="000000"/>
          <w:sz w:val="22"/>
          <w:szCs w:val="22"/>
          <w:shd w:fill="FFFFFF" w:val="clear"/>
        </w:rPr>
        <w:t>(line), fp)) {</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70</w:t>
      </w:r>
      <w:r>
        <w:rPr>
          <w:rFonts w:ascii="Courier" w:hAnsi="Courier"/>
          <w:b w:val="false"/>
          <w:bCs w:val="false"/>
          <w:color w:val="000000"/>
          <w:sz w:val="22"/>
          <w:szCs w:val="22"/>
          <w:shd w:fill="FFFFFF" w:val="clear"/>
        </w:rPr>
        <w:t xml:space="preserve"> </w:t>
        <w:tab/>
        <w:tab/>
        <w:tab/>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(strncmp(line, </w:t>
      </w:r>
      <w:r>
        <w:rPr>
          <w:rFonts w:ascii="Courier" w:hAnsi="Courier"/>
          <w:b w:val="false"/>
          <w:bCs w:val="false"/>
          <w:color w:val="A31515"/>
          <w:sz w:val="22"/>
          <w:szCs w:val="22"/>
          <w:shd w:fill="FFFFFF" w:val="clear"/>
        </w:rPr>
        <w:t>"CapBnd:"</w:t>
      </w:r>
      <w:r>
        <w:rPr>
          <w:rFonts w:ascii="Courier" w:hAnsi="Courier"/>
          <w:b w:val="false"/>
          <w:bCs w:val="false"/>
          <w:color w:val="000000"/>
          <w:sz w:val="22"/>
          <w:szCs w:val="22"/>
          <w:shd w:fill="FFFFFF" w:val="clear"/>
        </w:rPr>
        <w:t xml:space="preserve">, </w:t>
      </w:r>
      <w:r>
        <w:rPr>
          <w:rFonts w:ascii="Courier" w:hAnsi="Courier"/>
          <w:b w:val="false"/>
          <w:bCs w:val="false"/>
          <w:color w:val="098658"/>
          <w:sz w:val="22"/>
          <w:szCs w:val="22"/>
          <w:shd w:fill="FFFFFF" w:val="clear"/>
        </w:rPr>
        <w:t>7</w:t>
      </w:r>
      <w:r>
        <w:rPr>
          <w:rFonts w:ascii="Courier" w:hAnsi="Courier"/>
          <w:b w:val="false"/>
          <w:bCs w:val="false"/>
          <w:color w:val="000000"/>
          <w:sz w:val="22"/>
          <w:szCs w:val="22"/>
          <w:shd w:fill="FFFFFF" w:val="clear"/>
        </w:rPr>
        <w:t xml:space="preserve">) ==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71</w:t>
      </w:r>
      <w:r>
        <w:rPr>
          <w:rFonts w:ascii="Courier" w:hAnsi="Courier"/>
          <w:b w:val="false"/>
          <w:bCs w:val="false"/>
          <w:color w:val="000000"/>
          <w:sz w:val="22"/>
          <w:szCs w:val="22"/>
          <w:shd w:fill="FFFFFF" w:val="clear"/>
        </w:rPr>
        <w:t xml:space="preserve"> </w:t>
        <w:tab/>
        <w:tab/>
        <w:tab/>
        <w:tab/>
      </w:r>
      <w:r>
        <w:rPr>
          <w:rFonts w:ascii="Courier" w:hAnsi="Courier"/>
          <w:b w:val="false"/>
          <w:bCs w:val="false"/>
          <w:color w:val="0000FF"/>
          <w:sz w:val="22"/>
          <w:szCs w:val="22"/>
          <w:shd w:fill="FFFFFF" w:val="clear"/>
        </w:rPr>
        <w:t>unsigned</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long</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long</w:t>
      </w:r>
      <w:r>
        <w:rPr>
          <w:rFonts w:ascii="Courier" w:hAnsi="Courier"/>
          <w:b w:val="false"/>
          <w:bCs w:val="false"/>
          <w:color w:val="000000"/>
          <w:sz w:val="22"/>
          <w:szCs w:val="22"/>
          <w:shd w:fill="FFFFFF" w:val="clear"/>
        </w:rPr>
        <w:t xml:space="preserve"> capbnd;</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72</w:t>
      </w:r>
      <w:r>
        <w:rPr>
          <w:rFonts w:ascii="Courier" w:hAnsi="Courier"/>
          <w:b w:val="false"/>
          <w:bCs w:val="false"/>
          <w:color w:val="000000"/>
          <w:sz w:val="22"/>
          <w:szCs w:val="22"/>
          <w:shd w:fill="FFFFFF" w:val="clear"/>
        </w:rPr>
        <w:t xml:space="preserve"> </w:t>
        <w:tab/>
        <w:tab/>
        <w:tab/>
        <w:tab/>
        <w:t xml:space="preserve">sscanf(line + </w:t>
      </w:r>
      <w:r>
        <w:rPr>
          <w:rFonts w:ascii="Courier" w:hAnsi="Courier"/>
          <w:b w:val="false"/>
          <w:bCs w:val="false"/>
          <w:color w:val="098658"/>
          <w:sz w:val="22"/>
          <w:szCs w:val="22"/>
          <w:shd w:fill="FFFFFF" w:val="clear"/>
        </w:rPr>
        <w:t>7</w:t>
      </w:r>
      <w:r>
        <w:rPr>
          <w:rFonts w:ascii="Courier" w:hAnsi="Courier"/>
          <w:b w:val="false"/>
          <w:bCs w:val="false"/>
          <w:color w:val="000000"/>
          <w:sz w:val="22"/>
          <w:szCs w:val="22"/>
          <w:shd w:fill="FFFFFF" w:val="clear"/>
        </w:rPr>
        <w:t xml:space="preserve">, </w:t>
      </w:r>
      <w:r>
        <w:rPr>
          <w:rFonts w:ascii="Courier" w:hAnsi="Courier"/>
          <w:b w:val="false"/>
          <w:bCs w:val="false"/>
          <w:color w:val="A31515"/>
          <w:sz w:val="22"/>
          <w:szCs w:val="22"/>
          <w:shd w:fill="FFFFFF" w:val="clear"/>
        </w:rPr>
        <w:t>"%llx"</w:t>
      </w:r>
      <w:r>
        <w:rPr>
          <w:rFonts w:ascii="Courier" w:hAnsi="Courier"/>
          <w:b w:val="false"/>
          <w:bCs w:val="false"/>
          <w:color w:val="000000"/>
          <w:sz w:val="22"/>
          <w:szCs w:val="22"/>
          <w:shd w:fill="FFFFFF" w:val="clear"/>
        </w:rPr>
        <w:t>, &amp;capbnd);</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73</w:t>
      </w:r>
      <w:r>
        <w:rPr>
          <w:rFonts w:ascii="Courier" w:hAnsi="Courier"/>
          <w:b w:val="false"/>
          <w:bCs w:val="false"/>
          <w:color w:val="000000"/>
          <w:sz w:val="22"/>
          <w:szCs w:val="22"/>
          <w:shd w:fill="FFFFFF" w:val="clear"/>
        </w:rPr>
        <w:t xml:space="preserve"> </w:t>
        <w:tab/>
        <w:tab/>
        <w:tab/>
        <w:tab/>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(capbnd &amp; (</w:t>
      </w:r>
      <w:r>
        <w:rPr>
          <w:rFonts w:ascii="Courier" w:hAnsi="Courier"/>
          <w:b w:val="false"/>
          <w:bCs w:val="false"/>
          <w:color w:val="098658"/>
          <w:sz w:val="22"/>
          <w:szCs w:val="22"/>
          <w:shd w:fill="FFFFFF" w:val="clear"/>
        </w:rPr>
        <w:t>1ULL</w:t>
      </w:r>
      <w:r>
        <w:rPr>
          <w:rFonts w:ascii="Courier" w:hAnsi="Courier"/>
          <w:b w:val="false"/>
          <w:bCs w:val="false"/>
          <w:color w:val="000000"/>
          <w:sz w:val="22"/>
          <w:szCs w:val="22"/>
          <w:shd w:fill="FFFFFF" w:val="clear"/>
        </w:rPr>
        <w:t xml:space="preserve"> &lt;&lt;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74</w:t>
      </w:r>
      <w:r>
        <w:rPr>
          <w:rFonts w:ascii="Courier" w:hAnsi="Courier"/>
          <w:b w:val="false"/>
          <w:color w:val="000000"/>
          <w:sz w:val="22"/>
          <w:szCs w:val="22"/>
          <w:shd w:fill="FFFFFF" w:val="clear"/>
        </w:rPr>
        <w:t xml:space="preserve"> </w:t>
        <w:tab/>
        <w:tab/>
        <w:tab/>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 = </w:t>
      </w:r>
      <w:r>
        <w:rPr>
          <w:rFonts w:ascii="Courier" w:hAnsi="Courier"/>
          <w:b w:val="false"/>
          <w:color w:val="800080"/>
          <w:sz w:val="22"/>
          <w:szCs w:val="22"/>
          <w:shd w:fill="FFFFFF" w:val="clear"/>
        </w:rPr>
        <w:t>cap_to_name</w:t>
      </w:r>
      <w:r>
        <w:rPr>
          <w:rFonts w:ascii="Courier" w:hAnsi="Courier"/>
          <w:b w:val="false"/>
          <w:color w:val="000000"/>
          <w:sz w:val="22"/>
          <w:szCs w:val="22"/>
          <w:shd w:fill="FFFFFF" w:val="clear"/>
        </w:rPr>
        <w:t>(i);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75</w:t>
      </w:r>
      <w:r>
        <w:rPr>
          <w:rFonts w:ascii="Courier" w:hAnsi="Courier"/>
          <w:b w:val="false"/>
          <w:color w:val="000000"/>
          <w:sz w:val="22"/>
          <w:szCs w:val="22"/>
          <w:shd w:fill="FFFFFF" w:val="clear"/>
        </w:rPr>
        <w:t xml:space="preserve"> </w:t>
        <w:tab/>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(name)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76</w:t>
      </w:r>
      <w:r>
        <w:rPr>
          <w:rFonts w:ascii="Courier" w:hAnsi="Courier"/>
          <w:b w:val="false"/>
          <w:color w:val="000000"/>
          <w:sz w:val="22"/>
          <w:szCs w:val="22"/>
          <w:shd w:fill="FFFFFF" w:val="clear"/>
        </w:rPr>
        <w:t xml:space="preserve"> </w:t>
        <w:tab/>
        <w:tab/>
        <w:tab/>
        <w:tab/>
        <w:tab/>
        <w:tab/>
        <w:t>printf(</w:t>
      </w:r>
      <w:r>
        <w:rPr>
          <w:rFonts w:ascii="Courier" w:hAnsi="Courier"/>
          <w:b w:val="false"/>
          <w:color w:val="A31515"/>
          <w:sz w:val="22"/>
          <w:szCs w:val="22"/>
          <w:shd w:fill="FFFFFF" w:val="clear"/>
        </w:rPr>
        <w:t>" %s\n"</w:t>
      </w:r>
      <w:r>
        <w:rPr>
          <w:rFonts w:ascii="Courier" w:hAnsi="Courier"/>
          <w:b w:val="false"/>
          <w:color w:val="000000"/>
          <w:sz w:val="22"/>
          <w:szCs w:val="22"/>
          <w:shd w:fill="FFFFFF" w:val="clear"/>
        </w:rPr>
        <w:t>, 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77</w:t>
      </w:r>
      <w:r>
        <w:rPr>
          <w:rFonts w:ascii="Courier" w:hAnsi="Courier"/>
          <w:b w:val="false"/>
          <w:color w:val="000000"/>
          <w:sz w:val="22"/>
          <w:szCs w:val="22"/>
          <w:shd w:fill="FFFFFF" w:val="clear"/>
        </w:rPr>
        <w:t xml:space="preserve"> </w:t>
        <w:tab/>
        <w:tab/>
        <w:tab/>
        <w:tab/>
        <w:tab/>
        <w:tab/>
      </w:r>
      <w:r>
        <w:rPr>
          <w:rFonts w:ascii="Courier" w:hAnsi="Courier"/>
          <w:b w:val="false"/>
          <w:color w:val="800080"/>
          <w:sz w:val="22"/>
          <w:szCs w:val="22"/>
          <w:shd w:fill="FFFFFF" w:val="clear"/>
        </w:rPr>
        <w:t>cap_free</w:t>
      </w:r>
      <w:r>
        <w:rPr>
          <w:rFonts w:ascii="Courier" w:hAnsi="Courier"/>
          <w:b w:val="false"/>
          <w:color w:val="000000"/>
          <w:sz w:val="22"/>
          <w:szCs w:val="22"/>
          <w:shd w:fill="FFFFFF" w:val="clear"/>
        </w:rPr>
        <w:t>(name);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78</w:t>
      </w:r>
      <w:r>
        <w:rPr>
          <w:rFonts w:ascii="Courier" w:hAnsi="Courier"/>
          <w:b w:val="false"/>
          <w:color w:val="000000"/>
          <w:sz w:val="22"/>
          <w:szCs w:val="22"/>
          <w:shd w:fill="FFFFFF" w:val="clear"/>
        </w:rPr>
        <w:t xml:space="preserve"> </w:t>
        <w:tab/>
        <w:tab/>
        <w:tab/>
        <w:tab/>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79</w:t>
      </w:r>
      <w:r>
        <w:rPr>
          <w:rFonts w:ascii="Courier" w:hAnsi="Courier"/>
          <w:b w:val="false"/>
          <w:color w:val="000000"/>
          <w:sz w:val="22"/>
          <w:szCs w:val="22"/>
          <w:shd w:fill="FFFFFF" w:val="clear"/>
        </w:rPr>
        <w:t xml:space="preserve"> </w:t>
        <w:tab/>
        <w:tab/>
        <w:tab/>
        <w:tab/>
        <w:tab/>
        <w:tab/>
        <w:t>printf(</w:t>
      </w:r>
      <w:r>
        <w:rPr>
          <w:rFonts w:ascii="Courier" w:hAnsi="Courier"/>
          <w:b w:val="false"/>
          <w:color w:val="A31515"/>
          <w:sz w:val="22"/>
          <w:szCs w:val="22"/>
          <w:shd w:fill="FFFFFF" w:val="clear"/>
        </w:rPr>
        <w:t>" cap%d\n"</w:t>
      </w:r>
      <w:r>
        <w:rPr>
          <w:rFonts w:ascii="Courier" w:hAnsi="Courier"/>
          <w:b w:val="false"/>
          <w:color w:val="000000"/>
          <w:sz w:val="22"/>
          <w:szCs w:val="22"/>
          <w:shd w:fill="FFFFFF" w:val="clear"/>
        </w:rPr>
        <w:t>,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80</w:t>
      </w:r>
      <w:r>
        <w:rPr>
          <w:rFonts w:ascii="Courier" w:hAnsi="Courier"/>
          <w:b w:val="false"/>
          <w:color w:val="000000"/>
          <w:sz w:val="22"/>
          <w:szCs w:val="22"/>
          <w:shd w:fill="FFFFFF" w:val="clear"/>
        </w:rPr>
        <w:t xml:space="preserve"> </w:t>
        <w:tab/>
        <w:tab/>
        <w:tab/>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81</w:t>
      </w:r>
      <w:r>
        <w:rPr>
          <w:rFonts w:ascii="Courier" w:hAnsi="Courier"/>
          <w:b w:val="false"/>
          <w:color w:val="000000"/>
          <w:sz w:val="22"/>
          <w:szCs w:val="22"/>
          <w:shd w:fill="FFFFFF" w:val="clear"/>
        </w:rPr>
        <w:t xml:space="preserve"> </w:t>
        <w:tab/>
        <w:tab/>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82</w:t>
      </w:r>
      <w:r>
        <w:rPr>
          <w:rFonts w:ascii="Courier" w:hAnsi="Courier"/>
          <w:b w:val="false"/>
          <w:color w:val="000000"/>
          <w:sz w:val="22"/>
          <w:szCs w:val="22"/>
          <w:shd w:fill="FFFFFF" w:val="clear"/>
        </w:rPr>
        <w:t xml:space="preserve"> </w:t>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83</w:t>
      </w:r>
      <w:r>
        <w:rPr>
          <w:rFonts w:ascii="Courier" w:hAnsi="Courier"/>
          <w:b w:val="false"/>
          <w:color w:val="000000"/>
          <w:sz w:val="22"/>
          <w:szCs w:val="22"/>
          <w:shd w:fill="FFFFFF" w:val="clear"/>
        </w:rPr>
        <w:t xml:space="preserve"> </w:t>
        <w:tab/>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84</w:t>
      </w:r>
      <w:r>
        <w:rPr>
          <w:rFonts w:ascii="Courier" w:hAnsi="Courier"/>
          <w:b w:val="false"/>
          <w:color w:val="000000"/>
          <w:sz w:val="22"/>
          <w:szCs w:val="22"/>
          <w:shd w:fill="FFFFFF" w:val="clear"/>
        </w:rPr>
        <w:t xml:space="preserve"> </w:t>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85</w:t>
      </w:r>
      <w:r>
        <w:rPr>
          <w:rFonts w:ascii="Courier" w:hAnsi="Courier"/>
          <w:b w:val="false"/>
          <w:color w:val="000000"/>
          <w:sz w:val="22"/>
          <w:szCs w:val="22"/>
          <w:shd w:fill="FFFFFF" w:val="clear"/>
        </w:rPr>
        <w:t xml:space="preserve"> </w:t>
        <w:tab/>
        <w:tab/>
        <w:t>fclose(fp);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85</w:t>
      </w:r>
      <w:r>
        <w:rPr>
          <w:rFonts w:ascii="Courier" w:hAnsi="Courier"/>
          <w:b w:val="false"/>
          <w:color w:val="000000"/>
          <w:sz w:val="22"/>
          <w:szCs w:val="22"/>
          <w:shd w:fill="FFFFFF" w:val="clear"/>
        </w:rPr>
        <w:t xml:space="preserve"> </w:t>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86</w:t>
      </w:r>
      <w:r>
        <w:rPr>
          <w:rFonts w:ascii="Courier" w:hAnsi="Courier"/>
          <w:b w:val="false"/>
          <w:color w:val="098658"/>
          <w:sz w:val="22"/>
          <w:szCs w:val="22"/>
          <w:shd w:fill="FFFFFF" w:val="clear"/>
        </w:rPr>
        <w:tab/>
      </w:r>
      <w:r>
        <w:rPr>
          <w:rFonts w:ascii="Courier" w:hAnsi="Courier"/>
          <w:b w:val="false"/>
          <w:color w:val="000000"/>
          <w:sz w:val="22"/>
          <w:szCs w:val="22"/>
          <w:shd w:fill="FFFFFF" w:val="clear"/>
        </w:rPr>
        <w:t>print_ambient_caps();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87</w:t>
      </w:r>
      <w:r>
        <w:rPr>
          <w:rFonts w:ascii="Courier" w:hAnsi="Courier"/>
          <w:b w:val="false"/>
          <w:color w:val="000000"/>
          <w:sz w:val="22"/>
          <w:szCs w:val="22"/>
          <w:shd w:fill="FFFFFF" w:val="clear"/>
        </w:rPr>
        <w:t xml:space="preserve"> </w:t>
        <w:tab/>
      </w:r>
      <w:r>
        <w:rPr>
          <w:rFonts w:ascii="Courier" w:hAnsi="Courier"/>
          <w:b w:val="false"/>
          <w:color w:val="800080"/>
          <w:sz w:val="22"/>
          <w:szCs w:val="22"/>
          <w:shd w:fill="FFFFFF" w:val="clear"/>
        </w:rPr>
        <w:t>cap_free</w:t>
      </w:r>
      <w:r>
        <w:rPr>
          <w:rFonts w:ascii="Courier" w:hAnsi="Courier"/>
          <w:b w:val="false"/>
          <w:color w:val="000000"/>
          <w:sz w:val="22"/>
          <w:szCs w:val="22"/>
          <w:shd w:fill="FFFFFF" w:val="clear"/>
        </w:rPr>
        <w:t>(caps);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88</w:t>
      </w:r>
      <w:r>
        <w:rPr>
          <w:rFonts w:ascii="Courier" w:hAnsi="Courier"/>
          <w:b w:val="false"/>
          <w:color w:val="000000"/>
          <w:sz w:val="22"/>
          <w:szCs w:val="22"/>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89</w:t>
      </w:r>
      <w:r>
        <w:rPr>
          <w:rFonts w:ascii="Courier" w:hAnsi="Courier"/>
          <w:b w:val="false"/>
          <w:color w:val="000000"/>
          <w:sz w:val="22"/>
          <w:szCs w:val="22"/>
          <w:shd w:fill="FFFFFF" w:val="clear"/>
        </w:rPr>
        <w:t xml:space="preserve"> }</w:t>
      </w:r>
    </w:p>
    <w:p>
      <w:pPr>
        <w:pStyle w:val="HorizontalLine"/>
        <w:bidi w:val="0"/>
        <w:jc w:val="left"/>
        <w:rPr/>
      </w:pPr>
      <w:r>
        <w:rPr/>
      </w:r>
    </w:p>
    <w:p>
      <w:pPr>
        <w:pStyle w:val="TableContents"/>
        <w:bidi w:val="0"/>
        <w:jc w:val="center"/>
        <w:rPr>
          <w:rFonts w:ascii="Liberation Serif" w:hAnsi="Liberation Serif"/>
          <w:b w:val="false"/>
          <w:bCs w:val="false"/>
          <w:i w:val="false"/>
          <w:iCs w:val="false"/>
          <w:color w:val="000000"/>
          <w:sz w:val="24"/>
          <w:szCs w:val="24"/>
        </w:rPr>
      </w:pPr>
      <w:r>
        <w:rPr>
          <w:b/>
          <w:bCs/>
          <w:i w:val="false"/>
          <w:iCs w:val="false"/>
          <w:color w:val="000000"/>
          <w:sz w:val="24"/>
          <w:szCs w:val="24"/>
        </w:rPr>
        <w:t>listcap.c</w:t>
      </w:r>
      <w:r>
        <w:rPr>
          <w:b w:val="false"/>
          <w:bCs w:val="false"/>
          <w:i w:val="false"/>
          <w:iCs w:val="false"/>
          <w:color w:val="000000"/>
          <w:sz w:val="24"/>
          <w:szCs w:val="24"/>
        </w:rPr>
        <w:t xml:space="preserve"> List all the capabilities in the capabilities sets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rStyle w:val="Strong"/>
          <w:b w:val="false"/>
          <w:bCs w:val="false"/>
          <w:i w:val="false"/>
          <w:iCs w:val="false"/>
          <w:color w:val="000000"/>
          <w:sz w:val="24"/>
          <w:szCs w:val="24"/>
        </w:rPr>
        <w:t xml:space="preserve">Lines 10–18 </w:t>
      </w:r>
      <w:r>
        <w:rPr>
          <w:rStyle w:val="Strong"/>
          <w:b w:val="false"/>
          <w:bCs w:val="false"/>
          <w:i w:val="false"/>
          <w:iCs w:val="false"/>
          <w:color w:val="000000"/>
          <w:sz w:val="24"/>
          <w:szCs w:val="24"/>
        </w:rPr>
        <w:t xml:space="preserve">the </w:t>
      </w:r>
      <w:r>
        <w:rPr>
          <w:rStyle w:val="Strong"/>
          <w:rFonts w:ascii="Courier" w:hAnsi="Courier"/>
          <w:b w:val="false"/>
          <w:bCs w:val="false"/>
          <w:i w:val="false"/>
          <w:iCs w:val="false"/>
          <w:color w:val="000000"/>
          <w:sz w:val="24"/>
          <w:szCs w:val="24"/>
        </w:rPr>
        <w:t>print_caps_text</w:t>
      </w:r>
      <w:r>
        <w:rPr>
          <w:rStyle w:val="Strong"/>
          <w:b w:val="false"/>
          <w:bCs w:val="false"/>
          <w:i w:val="false"/>
          <w:iCs w:val="false"/>
          <w:color w:val="000000"/>
          <w:sz w:val="24"/>
          <w:szCs w:val="24"/>
        </w:rPr>
        <w:t xml:space="preserve"> helper function is is defined. </w:t>
      </w:r>
      <w:r>
        <w:rPr>
          <w:b w:val="false"/>
          <w:bCs w:val="false"/>
          <w:i w:val="false"/>
          <w:iCs w:val="false"/>
          <w:color w:val="000000"/>
          <w:sz w:val="24"/>
          <w:szCs w:val="24"/>
        </w:rPr>
        <w:t>This helper function prints a human-readable representation of a capability set</w:t>
      </w:r>
      <w:r>
        <w:rPr>
          <w:rStyle w:val="FootnoteReference"/>
          <w:b w:val="false"/>
          <w:bCs w:val="false"/>
          <w:i w:val="false"/>
          <w:iCs w:val="false"/>
          <w:color w:val="000000"/>
          <w:sz w:val="24"/>
          <w:szCs w:val="24"/>
        </w:rPr>
        <w:footnoteReference w:id="175"/>
      </w:r>
      <w:r>
        <w:rPr>
          <w:b w:val="false"/>
          <w:bCs w:val="false"/>
          <w:i w:val="false"/>
          <w:iCs w:val="false"/>
          <w:color w:val="000000"/>
          <w:sz w:val="24"/>
          <w:szCs w:val="24"/>
        </w:rPr>
        <w:t>.</w:t>
      </w:r>
    </w:p>
    <w:p>
      <w:pPr>
        <w:pStyle w:val="TableContents"/>
        <w:bidi w:val="0"/>
        <w:jc w:val="both"/>
        <w:rPr/>
      </w:pPr>
      <w:r>
        <w:rPr>
          <w:b w:val="false"/>
          <w:bCs w:val="false"/>
          <w:i w:val="false"/>
          <w:iCs w:val="false"/>
          <w:color w:val="000000"/>
          <w:sz w:val="24"/>
          <w:szCs w:val="24"/>
        </w:rPr>
        <w:t>At line 1</w:t>
      </w:r>
      <w:r>
        <w:rPr>
          <w:rStyle w:val="Strong"/>
          <w:b w:val="false"/>
          <w:bCs w:val="false"/>
          <w:i w:val="false"/>
          <w:iCs w:val="false"/>
          <w:color w:val="000000"/>
          <w:sz w:val="24"/>
          <w:szCs w:val="24"/>
        </w:rPr>
        <w:t xml:space="preserve">1 </w:t>
      </w:r>
      <w:r>
        <w:rPr>
          <w:rStyle w:val="SourceText"/>
          <w:b w:val="false"/>
          <w:bCs w:val="false"/>
          <w:i w:val="false"/>
          <w:iCs w:val="false"/>
          <w:color w:val="000000"/>
          <w:sz w:val="24"/>
          <w:szCs w:val="24"/>
        </w:rPr>
        <w:t>it</w:t>
      </w:r>
      <w:r>
        <w:rPr>
          <w:b w:val="false"/>
          <w:bCs w:val="false"/>
          <w:i w:val="false"/>
          <w:iCs w:val="false"/>
          <w:color w:val="000000"/>
          <w:sz w:val="24"/>
          <w:szCs w:val="24"/>
        </w:rPr>
        <w:t xml:space="preserve"> converts the entire capability state (</w:t>
      </w:r>
      <w:r>
        <w:rPr>
          <w:rStyle w:val="Strong"/>
          <w:rFonts w:ascii="Courier" w:hAnsi="Courier"/>
          <w:b w:val="false"/>
          <w:bCs w:val="false"/>
          <w:i w:val="false"/>
          <w:iCs w:val="false"/>
          <w:color w:val="000000"/>
          <w:sz w:val="24"/>
          <w:szCs w:val="24"/>
        </w:rPr>
        <w:t>caps</w:t>
      </w:r>
      <w:r>
        <w:rPr>
          <w:b w:val="false"/>
          <w:bCs w:val="false"/>
          <w:i w:val="false"/>
          <w:iCs w:val="false"/>
          <w:color w:val="000000"/>
          <w:sz w:val="24"/>
          <w:szCs w:val="24"/>
        </w:rPr>
        <w:t xml:space="preserve">) into a string representation </w:t>
      </w:r>
      <w:r>
        <w:rPr>
          <w:b w:val="false"/>
          <w:bCs w:val="false"/>
          <w:i w:val="false"/>
          <w:iCs w:val="false"/>
          <w:color w:val="000000"/>
          <w:sz w:val="24"/>
          <w:szCs w:val="24"/>
        </w:rPr>
        <w:t>and at l</w:t>
      </w:r>
      <w:r>
        <w:rPr>
          <w:rStyle w:val="Strong"/>
          <w:b w:val="false"/>
          <w:bCs w:val="false"/>
          <w:i w:val="false"/>
          <w:iCs w:val="false"/>
          <w:color w:val="000000"/>
          <w:sz w:val="24"/>
          <w:szCs w:val="24"/>
        </w:rPr>
        <w:t xml:space="preserve">ine 13 </w:t>
      </w:r>
      <w:r>
        <w:rPr>
          <w:rStyle w:val="Strong"/>
          <w:b w:val="false"/>
          <w:bCs w:val="false"/>
          <w:i w:val="false"/>
          <w:iCs w:val="false"/>
          <w:color w:val="000000"/>
          <w:sz w:val="24"/>
          <w:szCs w:val="24"/>
        </w:rPr>
        <w:t>t</w:t>
      </w:r>
      <w:r>
        <w:rPr>
          <w:b w:val="false"/>
          <w:bCs w:val="false"/>
          <w:i w:val="false"/>
          <w:iCs w:val="false"/>
          <w:color w:val="000000"/>
          <w:sz w:val="24"/>
          <w:szCs w:val="24"/>
        </w:rPr>
        <w:t>he labeled capability set is printed.</w:t>
      </w:r>
    </w:p>
    <w:p>
      <w:pPr>
        <w:pStyle w:val="TableContents"/>
        <w:bidi w:val="0"/>
        <w:jc w:val="both"/>
        <w:rPr/>
      </w:pPr>
      <w:r>
        <w:rPr>
          <w:b w:val="false"/>
          <w:bCs w:val="false"/>
          <w:i w:val="false"/>
          <w:iCs w:val="false"/>
          <w:color w:val="000000"/>
          <w:sz w:val="24"/>
          <w:szCs w:val="24"/>
        </w:rPr>
        <w:t xml:space="preserve">At line </w:t>
      </w:r>
      <w:r>
        <w:rPr>
          <w:rStyle w:val="Strong"/>
          <w:b w:val="false"/>
          <w:bCs w:val="false"/>
          <w:i w:val="false"/>
          <w:iCs w:val="false"/>
          <w:color w:val="000000"/>
          <w:sz w:val="24"/>
          <w:szCs w:val="24"/>
        </w:rPr>
        <w:t xml:space="preserve">14–17 </w:t>
      </w:r>
      <w:r>
        <w:rPr>
          <w:rStyle w:val="Strong"/>
          <w:b w:val="false"/>
          <w:bCs w:val="false"/>
          <w:i w:val="false"/>
          <w:iCs w:val="false"/>
          <w:color w:val="000000"/>
          <w:sz w:val="24"/>
          <w:szCs w:val="24"/>
        </w:rPr>
        <w:t>the m</w:t>
      </w:r>
      <w:r>
        <w:rPr>
          <w:b w:val="false"/>
          <w:bCs w:val="false"/>
          <w:i w:val="false"/>
          <w:iCs w:val="false"/>
          <w:color w:val="000000"/>
          <w:sz w:val="24"/>
          <w:szCs w:val="24"/>
        </w:rPr>
        <w:t xml:space="preserve">emory allocated for the text representation is freed using </w:t>
      </w:r>
      <w:r>
        <w:rPr>
          <w:rStyle w:val="Strong"/>
          <w:rFonts w:ascii="Courier" w:hAnsi="Courier"/>
          <w:b w:val="false"/>
          <w:bCs w:val="false"/>
          <w:i w:val="false"/>
          <w:iCs w:val="false"/>
          <w:color w:val="000000"/>
          <w:sz w:val="24"/>
          <w:szCs w:val="24"/>
        </w:rPr>
        <w:t>cap_free</w:t>
      </w:r>
      <w:r>
        <w:rPr>
          <w:b w:val="false"/>
          <w:bCs w:val="false"/>
          <w:i w:val="false"/>
          <w:iCs w:val="false"/>
          <w:color w:val="000000"/>
          <w:sz w:val="24"/>
          <w:szCs w:val="24"/>
        </w:rPr>
        <w:t xml:space="preserve">.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A</w:t>
      </w:r>
      <w:r>
        <w:rPr>
          <w:b w:val="false"/>
          <w:bCs w:val="false"/>
          <w:i w:val="false"/>
          <w:iCs w:val="false"/>
          <w:color w:val="000000"/>
          <w:sz w:val="24"/>
          <w:szCs w:val="24"/>
        </w:rPr>
        <w:t>t li</w:t>
      </w:r>
      <w:r>
        <w:rPr>
          <w:rStyle w:val="Strong"/>
          <w:b w:val="false"/>
          <w:bCs w:val="false"/>
          <w:i w:val="false"/>
          <w:iCs w:val="false"/>
          <w:color w:val="000000"/>
          <w:sz w:val="24"/>
          <w:szCs w:val="24"/>
        </w:rPr>
        <w:t xml:space="preserve">ne 19–38 </w:t>
      </w:r>
      <w:r>
        <w:rPr>
          <w:rStyle w:val="Strong"/>
          <w:b w:val="false"/>
          <w:bCs w:val="false"/>
          <w:i w:val="false"/>
          <w:iCs w:val="false"/>
          <w:color w:val="000000"/>
          <w:sz w:val="24"/>
          <w:szCs w:val="24"/>
        </w:rPr>
        <w:t>t</w:t>
      </w:r>
      <w:r>
        <w:rPr>
          <w:b w:val="false"/>
          <w:bCs w:val="false"/>
          <w:i w:val="false"/>
          <w:iCs w:val="false"/>
          <w:color w:val="000000"/>
          <w:sz w:val="24"/>
          <w:szCs w:val="24"/>
        </w:rPr>
        <w:t xml:space="preserve">he function </w:t>
      </w:r>
      <w:r>
        <w:rPr>
          <w:rStyle w:val="Strong"/>
          <w:rFonts w:ascii="Courier" w:hAnsi="Courier"/>
          <w:b w:val="false"/>
          <w:bCs w:val="false"/>
          <w:i w:val="false"/>
          <w:iCs w:val="false"/>
          <w:color w:val="000000"/>
          <w:sz w:val="24"/>
          <w:szCs w:val="24"/>
        </w:rPr>
        <w:t>print_ambient_caps</w:t>
      </w:r>
      <w:r>
        <w:rPr>
          <w:b w:val="false"/>
          <w:bCs w:val="false"/>
          <w:i w:val="false"/>
          <w:iCs w:val="false"/>
          <w:color w:val="000000"/>
          <w:sz w:val="24"/>
          <w:szCs w:val="24"/>
        </w:rPr>
        <w:t xml:space="preserve"> displays capabilities present in the </w:t>
      </w:r>
      <w:r>
        <w:rPr>
          <w:rStyle w:val="Strong"/>
          <w:b w:val="false"/>
          <w:bCs w:val="false"/>
          <w:i w:val="false"/>
          <w:iCs w:val="false"/>
          <w:color w:val="000000"/>
          <w:sz w:val="24"/>
          <w:szCs w:val="24"/>
        </w:rPr>
        <w:t>ambient set</w:t>
      </w:r>
      <w:r>
        <w:rPr>
          <w:b w:val="false"/>
          <w:bCs w:val="false"/>
          <w:i w:val="false"/>
          <w:iCs w:val="false"/>
          <w:color w:val="000000"/>
          <w:sz w:val="24"/>
          <w:szCs w:val="24"/>
        </w:rPr>
        <w:t>, which is independent of the traditional Effective/Permitted/Inheritable model.</w:t>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22 </w:t>
      </w:r>
      <w:r>
        <w:rPr>
          <w:rStyle w:val="Strong"/>
          <w:b w:val="false"/>
          <w:bCs w:val="false"/>
          <w:i w:val="false"/>
          <w:iCs w:val="false"/>
          <w:color w:val="000000"/>
          <w:sz w:val="24"/>
          <w:szCs w:val="24"/>
        </w:rPr>
        <w:t>the program i</w:t>
      </w:r>
      <w:r>
        <w:rPr>
          <w:b w:val="false"/>
          <w:bCs w:val="false"/>
          <w:i w:val="false"/>
          <w:iCs w:val="false"/>
          <w:color w:val="000000"/>
          <w:sz w:val="24"/>
          <w:szCs w:val="24"/>
        </w:rPr>
        <w:t xml:space="preserve">terates over all capabilities from </w:t>
      </w:r>
      <w:r>
        <w:rPr>
          <w:rStyle w:val="Strong"/>
          <w:rFonts w:ascii="Courier" w:hAnsi="Courier"/>
          <w:b w:val="false"/>
          <w:bCs w:val="false"/>
          <w:i w:val="false"/>
          <w:iCs w:val="false"/>
          <w:color w:val="000000"/>
          <w:sz w:val="24"/>
          <w:szCs w:val="24"/>
        </w:rPr>
        <w:t>0</w:t>
      </w:r>
      <w:r>
        <w:rPr>
          <w:b w:val="false"/>
          <w:bCs w:val="false"/>
          <w:i w:val="false"/>
          <w:iCs w:val="false"/>
          <w:color w:val="000000"/>
          <w:sz w:val="24"/>
          <w:szCs w:val="24"/>
        </w:rPr>
        <w:t xml:space="preserve"> to </w:t>
      </w:r>
      <w:r>
        <w:rPr>
          <w:rStyle w:val="Strong"/>
          <w:rFonts w:ascii="Courier" w:hAnsi="Courier"/>
          <w:b w:val="false"/>
          <w:bCs w:val="false"/>
          <w:i w:val="false"/>
          <w:iCs w:val="false"/>
          <w:color w:val="000000"/>
          <w:sz w:val="24"/>
          <w:szCs w:val="24"/>
        </w:rPr>
        <w:t>CAP_LAST_CAP</w:t>
      </w:r>
      <w:r>
        <w:rPr>
          <w:rStyle w:val="SourceText"/>
          <w:b w:val="false"/>
          <w:bCs w:val="false"/>
          <w:i w:val="false"/>
          <w:iCs w:val="false"/>
          <w:color w:val="000000"/>
          <w:sz w:val="24"/>
          <w:szCs w:val="24"/>
        </w:rPr>
        <w:t xml:space="preserve"> </w:t>
      </w:r>
      <w:r>
        <w:rPr>
          <w:rStyle w:val="SourceText"/>
          <w:b w:val="false"/>
          <w:bCs w:val="false"/>
          <w:i w:val="false"/>
          <w:iCs w:val="false"/>
          <w:color w:val="000000"/>
          <w:sz w:val="24"/>
          <w:szCs w:val="24"/>
        </w:rPr>
        <w:t>and at l</w:t>
      </w:r>
      <w:r>
        <w:rPr>
          <w:rStyle w:val="Strong"/>
          <w:b w:val="false"/>
          <w:bCs w:val="false"/>
          <w:i w:val="false"/>
          <w:iCs w:val="false"/>
          <w:color w:val="000000"/>
          <w:sz w:val="24"/>
          <w:szCs w:val="24"/>
        </w:rPr>
        <w:t xml:space="preserve">ine 23 </w:t>
      </w:r>
      <w:r>
        <w:rPr>
          <w:rStyle w:val="Strong"/>
          <w:b w:val="false"/>
          <w:bCs w:val="false"/>
          <w:i w:val="false"/>
          <w:iCs w:val="false"/>
          <w:color w:val="000000"/>
          <w:sz w:val="24"/>
          <w:szCs w:val="24"/>
        </w:rPr>
        <w:t>it u</w:t>
      </w:r>
      <w:r>
        <w:rPr>
          <w:b w:val="false"/>
          <w:bCs w:val="false"/>
          <w:i w:val="false"/>
          <w:iCs w:val="false"/>
          <w:color w:val="000000"/>
          <w:sz w:val="24"/>
          <w:szCs w:val="24"/>
        </w:rPr>
        <w:t xml:space="preserve">ses </w:t>
      </w:r>
      <w:r>
        <w:rPr>
          <w:rStyle w:val="Strong"/>
          <w:rFonts w:ascii="Courier" w:hAnsi="Courier"/>
          <w:b w:val="false"/>
          <w:bCs w:val="false"/>
          <w:i w:val="false"/>
          <w:iCs w:val="false"/>
          <w:color w:val="000000"/>
          <w:sz w:val="24"/>
          <w:szCs w:val="24"/>
        </w:rPr>
        <w:t>prctl</w:t>
      </w:r>
      <w:r>
        <w:rPr>
          <w:b w:val="false"/>
          <w:bCs w:val="false"/>
          <w:i w:val="false"/>
          <w:iCs w:val="false"/>
          <w:color w:val="000000"/>
          <w:sz w:val="24"/>
          <w:szCs w:val="24"/>
        </w:rPr>
        <w:t xml:space="preserve"> to check whether each capability is in the ambient set. If the capability is set, it is retrieved and printed using </w:t>
      </w:r>
      <w:r>
        <w:rPr>
          <w:rStyle w:val="Strong"/>
          <w:rFonts w:ascii="Courier" w:hAnsi="Courier"/>
          <w:b w:val="false"/>
          <w:bCs w:val="false"/>
          <w:i w:val="false"/>
          <w:iCs w:val="false"/>
          <w:color w:val="000000"/>
          <w:sz w:val="24"/>
          <w:szCs w:val="24"/>
        </w:rPr>
        <w:t>cap_to_name</w:t>
      </w:r>
      <w:r>
        <w:rPr>
          <w:b w:val="false"/>
          <w:bCs w:val="false"/>
          <w:i w:val="false"/>
          <w:iCs w:val="false"/>
          <w:color w:val="000000"/>
          <w:sz w:val="24"/>
          <w:szCs w:val="24"/>
        </w:rPr>
        <w:t xml:space="preserve">. </w:t>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32 </w:t>
      </w:r>
      <w:r>
        <w:rPr>
          <w:rStyle w:val="Strong"/>
          <w:b w:val="false"/>
          <w:bCs w:val="false"/>
          <w:i w:val="false"/>
          <w:iCs w:val="false"/>
          <w:color w:val="000000"/>
          <w:sz w:val="24"/>
          <w:szCs w:val="24"/>
        </w:rPr>
        <w:t>the</w:t>
      </w:r>
      <w:r>
        <w:rPr>
          <w:b w:val="false"/>
          <w:bCs w:val="false"/>
          <w:i w:val="false"/>
          <w:iCs w:val="false"/>
          <w:color w:val="000000"/>
          <w:sz w:val="24"/>
          <w:szCs w:val="24"/>
        </w:rPr>
        <w:t xml:space="preserve"> flag </w:t>
      </w:r>
      <w:r>
        <w:rPr>
          <w:rStyle w:val="SourceText"/>
          <w:b w:val="false"/>
          <w:bCs w:val="false"/>
          <w:i w:val="false"/>
          <w:iCs w:val="false"/>
          <w:color w:val="000000"/>
          <w:sz w:val="24"/>
          <w:szCs w:val="24"/>
        </w:rPr>
        <w:t>any</w:t>
      </w:r>
      <w:r>
        <w:rPr>
          <w:b w:val="false"/>
          <w:bCs w:val="false"/>
          <w:i w:val="false"/>
          <w:iCs w:val="false"/>
          <w:color w:val="000000"/>
          <w:sz w:val="24"/>
          <w:szCs w:val="24"/>
        </w:rPr>
        <w:t xml:space="preserve"> tracks whether at least one ambient capability exists. If no ambient capabilities are found, </w:t>
      </w:r>
      <w:r>
        <w:rPr>
          <w:rStyle w:val="SourceText"/>
          <w:b w:val="false"/>
          <w:bCs w:val="false"/>
          <w:i w:val="false"/>
          <w:iCs w:val="false"/>
          <w:color w:val="000000"/>
          <w:sz w:val="24"/>
          <w:szCs w:val="24"/>
        </w:rPr>
        <w:t>(none)</w:t>
      </w:r>
      <w:r>
        <w:rPr>
          <w:b w:val="false"/>
          <w:bCs w:val="false"/>
          <w:i w:val="false"/>
          <w:iCs w:val="false"/>
          <w:color w:val="000000"/>
          <w:sz w:val="24"/>
          <w:szCs w:val="24"/>
        </w:rPr>
        <w:t xml:space="preserve"> is printed.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rStyle w:val="Strong"/>
          <w:b w:val="false"/>
          <w:bCs w:val="false"/>
          <w:i w:val="false"/>
          <w:iCs w:val="false"/>
          <w:color w:val="000000"/>
          <w:sz w:val="24"/>
          <w:szCs w:val="24"/>
        </w:rPr>
        <w:t xml:space="preserve">At </w:t>
      </w:r>
      <w:r>
        <w:rPr>
          <w:rStyle w:val="Strong"/>
          <w:b w:val="false"/>
          <w:bCs w:val="false"/>
          <w:i w:val="false"/>
          <w:iCs w:val="false"/>
          <w:color w:val="000000"/>
          <w:sz w:val="24"/>
          <w:szCs w:val="24"/>
        </w:rPr>
        <w:t>l</w:t>
      </w:r>
      <w:r>
        <w:rPr>
          <w:rStyle w:val="Strong"/>
          <w:b w:val="false"/>
          <w:bCs w:val="false"/>
          <w:i w:val="false"/>
          <w:iCs w:val="false"/>
          <w:color w:val="000000"/>
          <w:sz w:val="24"/>
          <w:szCs w:val="24"/>
        </w:rPr>
        <w:t xml:space="preserve">ine 40–44 </w:t>
      </w:r>
      <w:r>
        <w:rPr>
          <w:rStyle w:val="Strong"/>
          <w:b w:val="false"/>
          <w:bCs w:val="false"/>
          <w:i w:val="false"/>
          <w:iCs w:val="false"/>
          <w:color w:val="000000"/>
          <w:sz w:val="24"/>
          <w:szCs w:val="24"/>
        </w:rPr>
        <w:t>the program r</w:t>
      </w:r>
      <w:r>
        <w:rPr>
          <w:rStyle w:val="Strong"/>
          <w:b w:val="false"/>
          <w:bCs w:val="false"/>
          <w:i w:val="false"/>
          <w:iCs w:val="false"/>
          <w:color w:val="000000"/>
          <w:sz w:val="24"/>
          <w:szCs w:val="24"/>
        </w:rPr>
        <w:t>etrieve</w:t>
      </w:r>
      <w:r>
        <w:rPr>
          <w:rStyle w:val="Strong"/>
          <w:b w:val="false"/>
          <w:bCs w:val="false"/>
          <w:i w:val="false"/>
          <w:iCs w:val="false"/>
          <w:color w:val="000000"/>
          <w:sz w:val="24"/>
          <w:szCs w:val="24"/>
        </w:rPr>
        <w:t>s</w:t>
      </w:r>
      <w:r>
        <w:rPr>
          <w:rStyle w:val="Strong"/>
          <w:b w:val="false"/>
          <w:bCs w:val="false"/>
          <w:i w:val="false"/>
          <w:iCs w:val="false"/>
          <w:color w:val="000000"/>
          <w:sz w:val="24"/>
          <w:szCs w:val="24"/>
        </w:rPr>
        <w:t xml:space="preserve"> </w:t>
      </w:r>
      <w:r>
        <w:rPr>
          <w:rStyle w:val="Strong"/>
          <w:b w:val="false"/>
          <w:bCs w:val="false"/>
          <w:i w:val="false"/>
          <w:iCs w:val="false"/>
          <w:color w:val="000000"/>
          <w:sz w:val="24"/>
          <w:szCs w:val="24"/>
        </w:rPr>
        <w:t xml:space="preserve">the </w:t>
      </w:r>
      <w:r>
        <w:rPr>
          <w:rStyle w:val="Strong"/>
          <w:b w:val="false"/>
          <w:bCs w:val="false"/>
          <w:i w:val="false"/>
          <w:iCs w:val="false"/>
          <w:color w:val="000000"/>
          <w:sz w:val="24"/>
          <w:szCs w:val="24"/>
        </w:rPr>
        <w:t xml:space="preserve">process capabilities </w:t>
      </w:r>
      <w:r>
        <w:rPr>
          <w:rStyle w:val="Strong"/>
          <w:b w:val="false"/>
          <w:bCs w:val="false"/>
          <w:i w:val="false"/>
          <w:iCs w:val="false"/>
          <w:color w:val="000000"/>
          <w:sz w:val="24"/>
          <w:szCs w:val="24"/>
        </w:rPr>
        <w:t xml:space="preserve">using </w:t>
      </w:r>
      <w:r>
        <w:rPr>
          <w:rStyle w:val="Strong"/>
          <w:rFonts w:ascii="Courier" w:hAnsi="Courier"/>
          <w:b w:val="false"/>
          <w:bCs w:val="false"/>
          <w:i w:val="false"/>
          <w:iCs w:val="false"/>
          <w:color w:val="000000"/>
          <w:sz w:val="24"/>
          <w:szCs w:val="24"/>
        </w:rPr>
        <w:t>cap_get_proc</w:t>
      </w:r>
      <w:r>
        <w:rPr>
          <w:rStyle w:val="Strong"/>
          <w:b w:val="false"/>
          <w:bCs w:val="false"/>
          <w:i w:val="false"/>
          <w:iCs w:val="false"/>
          <w:color w:val="000000"/>
          <w:sz w:val="24"/>
          <w:szCs w:val="24"/>
        </w:rPr>
        <w:t>.</w:t>
      </w:r>
      <w:r>
        <w:rPr>
          <w:rStyle w:val="SourceText"/>
          <w:b w:val="false"/>
          <w:bCs w:val="false"/>
          <w:i w:val="false"/>
          <w:iCs w:val="false"/>
          <w:color w:val="000000"/>
          <w:sz w:val="24"/>
          <w:szCs w:val="24"/>
        </w:rPr>
        <w:t xml:space="preserve"> </w:t>
      </w:r>
      <w:r>
        <w:rPr>
          <w:rStyle w:val="SourceText"/>
          <w:b w:val="false"/>
          <w:bCs w:val="false"/>
          <w:i w:val="false"/>
          <w:iCs w:val="false"/>
          <w:color w:val="000000"/>
          <w:sz w:val="24"/>
          <w:szCs w:val="24"/>
        </w:rPr>
        <w:t>It r</w:t>
      </w:r>
      <w:r>
        <w:rPr>
          <w:b w:val="false"/>
          <w:bCs w:val="false"/>
          <w:i w:val="false"/>
          <w:iCs w:val="false"/>
          <w:color w:val="000000"/>
          <w:sz w:val="24"/>
          <w:szCs w:val="24"/>
        </w:rPr>
        <w:t xml:space="preserve">etrieves the current capability state of the running process.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46–60 </w:t>
      </w:r>
      <w:r>
        <w:rPr>
          <w:rStyle w:val="Strong"/>
          <w:b w:val="false"/>
          <w:bCs w:val="false"/>
          <w:i w:val="false"/>
          <w:iCs w:val="false"/>
          <w:color w:val="000000"/>
          <w:sz w:val="24"/>
          <w:szCs w:val="24"/>
        </w:rPr>
        <w:t>t</w:t>
      </w:r>
      <w:r>
        <w:rPr>
          <w:b w:val="false"/>
          <w:bCs w:val="false"/>
          <w:i w:val="false"/>
          <w:iCs w:val="false"/>
          <w:color w:val="000000"/>
          <w:sz w:val="24"/>
          <w:szCs w:val="24"/>
        </w:rPr>
        <w:t xml:space="preserve">he program loops through the three main capability sets: </w:t>
      </w:r>
      <w:r>
        <w:rPr>
          <w:rStyle w:val="Strong"/>
          <w:rFonts w:ascii="Courier" w:hAnsi="Courier"/>
          <w:b w:val="false"/>
          <w:bCs w:val="false"/>
          <w:i w:val="false"/>
          <w:iCs w:val="false"/>
          <w:color w:val="000000"/>
          <w:sz w:val="24"/>
          <w:szCs w:val="24"/>
        </w:rPr>
        <w:t>CAP_EFFECTIVE</w:t>
      </w:r>
      <w:r>
        <w:rPr>
          <w:b w:val="false"/>
          <w:bCs w:val="false"/>
          <w:i w:val="false"/>
          <w:iCs w:val="false"/>
          <w:color w:val="000000"/>
          <w:sz w:val="24"/>
          <w:szCs w:val="24"/>
        </w:rPr>
        <w:t xml:space="preserve">, </w:t>
      </w:r>
      <w:r>
        <w:rPr>
          <w:rStyle w:val="Strong"/>
          <w:rFonts w:ascii="Courier" w:hAnsi="Courier"/>
          <w:b w:val="false"/>
          <w:bCs w:val="false"/>
          <w:i w:val="false"/>
          <w:iCs w:val="false"/>
          <w:color w:val="000000"/>
          <w:sz w:val="24"/>
          <w:szCs w:val="24"/>
        </w:rPr>
        <w:t>CAP_PERMITTED</w:t>
      </w:r>
      <w:r>
        <w:rPr>
          <w:b w:val="false"/>
          <w:bCs w:val="false"/>
          <w:i w:val="false"/>
          <w:iCs w:val="false"/>
          <w:color w:val="000000"/>
          <w:sz w:val="24"/>
          <w:szCs w:val="24"/>
        </w:rPr>
        <w:t xml:space="preserve"> </w:t>
      </w:r>
      <w:r>
        <w:rPr>
          <w:b w:val="false"/>
          <w:bCs w:val="false"/>
          <w:i w:val="false"/>
          <w:iCs w:val="false"/>
          <w:color w:val="000000"/>
          <w:sz w:val="24"/>
          <w:szCs w:val="24"/>
        </w:rPr>
        <w:t xml:space="preserve">and </w:t>
      </w:r>
      <w:r>
        <w:rPr>
          <w:rStyle w:val="Strong"/>
          <w:rFonts w:ascii="Courier" w:hAnsi="Courier"/>
          <w:b w:val="false"/>
          <w:bCs w:val="false"/>
          <w:i w:val="false"/>
          <w:iCs w:val="false"/>
          <w:color w:val="000000"/>
          <w:sz w:val="24"/>
          <w:szCs w:val="24"/>
        </w:rPr>
        <w:t>CAP_INHERITABLE</w:t>
      </w:r>
      <w:r>
        <w:rPr>
          <w:b w:val="false"/>
          <w:bCs w:val="false"/>
          <w:i w:val="false"/>
          <w:iCs w:val="false"/>
          <w:color w:val="000000"/>
          <w:sz w:val="24"/>
          <w:szCs w:val="24"/>
        </w:rPr>
        <w:t xml:space="preserve"> </w:t>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48–50 </w:t>
      </w:r>
      <w:r>
        <w:rPr>
          <w:rStyle w:val="Strong"/>
          <w:rFonts w:ascii="Courier" w:hAnsi="Courier"/>
          <w:b w:val="false"/>
          <w:bCs w:val="false"/>
          <w:i w:val="false"/>
          <w:iCs w:val="false"/>
          <w:color w:val="000000"/>
          <w:sz w:val="24"/>
          <w:szCs w:val="24"/>
        </w:rPr>
        <w:t>val</w:t>
      </w:r>
      <w:r>
        <w:rPr>
          <w:b w:val="false"/>
          <w:bCs w:val="false"/>
          <w:i w:val="false"/>
          <w:iCs w:val="false"/>
          <w:color w:val="000000"/>
          <w:sz w:val="24"/>
          <w:szCs w:val="24"/>
        </w:rPr>
        <w:t xml:space="preserve"> stores the result of each capability check </w:t>
      </w:r>
      <w:r>
        <w:rPr>
          <w:b w:val="false"/>
          <w:bCs w:val="false"/>
          <w:i w:val="false"/>
          <w:iCs w:val="false"/>
          <w:color w:val="000000"/>
          <w:sz w:val="24"/>
          <w:szCs w:val="24"/>
        </w:rPr>
        <w:t>and t</w:t>
      </w:r>
      <w:r>
        <w:rPr>
          <w:b w:val="false"/>
          <w:bCs w:val="false"/>
          <w:i w:val="false"/>
          <w:iCs w:val="false"/>
          <w:color w:val="000000"/>
          <w:sz w:val="24"/>
          <w:szCs w:val="24"/>
        </w:rPr>
        <w:t>he outer loop selects the capability set type. The inner loop iterates over all possible capabilities (</w:t>
      </w:r>
      <w:r>
        <w:rPr>
          <w:rStyle w:val="Strong"/>
          <w:rFonts w:ascii="Courier" w:hAnsi="Courier"/>
          <w:b w:val="false"/>
          <w:bCs w:val="false"/>
          <w:i w:val="false"/>
          <w:iCs w:val="false"/>
          <w:color w:val="000000"/>
          <w:sz w:val="24"/>
          <w:szCs w:val="24"/>
        </w:rPr>
        <w:t>0</w:t>
      </w:r>
      <w:r>
        <w:rPr>
          <w:rStyle w:val="SourceText"/>
          <w:b w:val="false"/>
          <w:bCs w:val="false"/>
          <w:i w:val="false"/>
          <w:iCs w:val="false"/>
          <w:color w:val="000000"/>
          <w:sz w:val="24"/>
          <w:szCs w:val="24"/>
        </w:rPr>
        <w:t xml:space="preserve"> → </w:t>
      </w:r>
      <w:r>
        <w:rPr>
          <w:rStyle w:val="Strong"/>
          <w:rFonts w:ascii="Courier" w:hAnsi="Courier"/>
          <w:b w:val="false"/>
          <w:bCs w:val="false"/>
          <w:i w:val="false"/>
          <w:iCs w:val="false"/>
          <w:color w:val="000000"/>
          <w:sz w:val="24"/>
          <w:szCs w:val="24"/>
        </w:rPr>
        <w:t>CAP_LAST_CAP</w:t>
      </w:r>
      <w:r>
        <w:rPr>
          <w:b w:val="false"/>
          <w:bCs w:val="false"/>
          <w:i w:val="false"/>
          <w:iCs w:val="false"/>
          <w:color w:val="000000"/>
          <w:sz w:val="24"/>
          <w:szCs w:val="24"/>
        </w:rPr>
        <w:t xml:space="preserve">).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ine 51</w:t>
      </w:r>
      <w:r>
        <w:rPr>
          <w:rStyle w:val="Strong"/>
          <w:b w:val="false"/>
          <w:bCs w:val="false"/>
          <w:i w:val="false"/>
          <w:iCs w:val="false"/>
          <w:color w:val="000000"/>
          <w:sz w:val="24"/>
          <w:szCs w:val="24"/>
        </w:rPr>
        <w:t xml:space="preserve"> a</w:t>
      </w:r>
      <w:r>
        <w:rPr>
          <w:rStyle w:val="Strong"/>
          <w:b w:val="false"/>
          <w:bCs w:val="false"/>
          <w:i w:val="false"/>
          <w:iCs w:val="false"/>
          <w:color w:val="000000"/>
          <w:sz w:val="24"/>
          <w:szCs w:val="24"/>
        </w:rPr>
        <w:t xml:space="preserve"> </w:t>
      </w:r>
      <w:r>
        <w:rPr>
          <w:rStyle w:val="Strong"/>
          <w:b w:val="false"/>
          <w:bCs w:val="false"/>
          <w:i w:val="false"/>
          <w:iCs w:val="false"/>
          <w:color w:val="000000"/>
          <w:sz w:val="24"/>
          <w:szCs w:val="24"/>
        </w:rPr>
        <w:t>c</w:t>
      </w:r>
      <w:r>
        <w:rPr>
          <w:rStyle w:val="Strong"/>
          <w:b w:val="false"/>
          <w:bCs w:val="false"/>
          <w:i w:val="false"/>
          <w:iCs w:val="false"/>
          <w:color w:val="000000"/>
          <w:sz w:val="24"/>
          <w:szCs w:val="24"/>
        </w:rPr>
        <w:t xml:space="preserve">apability check </w:t>
      </w:r>
      <w:r>
        <w:rPr>
          <w:rStyle w:val="Strong"/>
          <w:b w:val="false"/>
          <w:bCs w:val="false"/>
          <w:i w:val="false"/>
          <w:iCs w:val="false"/>
          <w:color w:val="000000"/>
          <w:sz w:val="24"/>
          <w:szCs w:val="24"/>
        </w:rPr>
        <w:t xml:space="preserve">is performed using </w:t>
      </w:r>
      <w:r>
        <w:rPr>
          <w:rStyle w:val="Strong"/>
          <w:rFonts w:ascii="Courier" w:hAnsi="Courier"/>
          <w:b w:val="false"/>
          <w:bCs w:val="false"/>
          <w:i w:val="false"/>
          <w:iCs w:val="false"/>
          <w:color w:val="000000"/>
          <w:sz w:val="24"/>
          <w:szCs w:val="24"/>
        </w:rPr>
        <w:t>cap_get_flag</w:t>
      </w:r>
      <w:r>
        <w:rPr>
          <w:rStyle w:val="Strong"/>
          <w:b w:val="false"/>
          <w:bCs w:val="false"/>
          <w:i w:val="false"/>
          <w:iCs w:val="false"/>
          <w:color w:val="000000"/>
          <w:sz w:val="24"/>
          <w:szCs w:val="24"/>
        </w:rPr>
        <w:t xml:space="preserve">. </w:t>
      </w:r>
      <w:r>
        <w:rPr>
          <w:rStyle w:val="SourceText"/>
          <w:b w:val="false"/>
          <w:bCs w:val="false"/>
          <w:i w:val="false"/>
          <w:iCs w:val="false"/>
          <w:color w:val="000000"/>
          <w:sz w:val="24"/>
          <w:szCs w:val="24"/>
        </w:rPr>
        <w:t>It r</w:t>
      </w:r>
      <w:r>
        <w:rPr>
          <w:b w:val="false"/>
          <w:bCs w:val="false"/>
          <w:i w:val="false"/>
          <w:iCs w:val="false"/>
          <w:color w:val="000000"/>
          <w:sz w:val="24"/>
          <w:szCs w:val="24"/>
        </w:rPr>
        <w:t xml:space="preserve">etrieves whether capability </w:t>
      </w:r>
      <w:r>
        <w:rPr>
          <w:rStyle w:val="SourceText"/>
          <w:b w:val="false"/>
          <w:bCs w:val="false"/>
          <w:i w:val="false"/>
          <w:iCs w:val="false"/>
          <w:color w:val="000000"/>
          <w:sz w:val="24"/>
          <w:szCs w:val="24"/>
        </w:rPr>
        <w:t>i</w:t>
      </w:r>
      <w:r>
        <w:rPr>
          <w:b w:val="false"/>
          <w:bCs w:val="false"/>
          <w:i w:val="false"/>
          <w:iCs w:val="false"/>
          <w:color w:val="000000"/>
          <w:sz w:val="24"/>
          <w:szCs w:val="24"/>
        </w:rPr>
        <w:t xml:space="preserve"> is present in the selected set. If </w:t>
      </w:r>
      <w:r>
        <w:rPr>
          <w:rStyle w:val="Strong"/>
          <w:rFonts w:ascii="Courier" w:hAnsi="Courier"/>
          <w:b w:val="false"/>
          <w:bCs w:val="false"/>
          <w:i w:val="false"/>
          <w:iCs w:val="false"/>
          <w:color w:val="000000"/>
          <w:sz w:val="24"/>
          <w:szCs w:val="24"/>
        </w:rPr>
        <w:t>val == CAP_SET</w:t>
      </w:r>
      <w:r>
        <w:rPr>
          <w:b w:val="false"/>
          <w:bCs w:val="false"/>
          <w:i w:val="false"/>
          <w:iCs w:val="false"/>
          <w:color w:val="000000"/>
          <w:sz w:val="24"/>
          <w:szCs w:val="24"/>
        </w:rPr>
        <w:t xml:space="preserve">, the capability is active in that set. </w:t>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52–58 </w:t>
      </w:r>
      <w:r>
        <w:rPr>
          <w:rStyle w:val="Strong"/>
          <w:b w:val="false"/>
          <w:bCs w:val="false"/>
          <w:i w:val="false"/>
          <w:iCs w:val="false"/>
          <w:color w:val="000000"/>
          <w:sz w:val="24"/>
          <w:szCs w:val="24"/>
        </w:rPr>
        <w:t>The program c</w:t>
      </w:r>
      <w:r>
        <w:rPr>
          <w:b w:val="false"/>
          <w:bCs w:val="false"/>
          <w:i w:val="false"/>
          <w:iCs w:val="false"/>
          <w:color w:val="000000"/>
          <w:sz w:val="24"/>
          <w:szCs w:val="24"/>
        </w:rPr>
        <w:t xml:space="preserve">onverts </w:t>
      </w:r>
      <w:r>
        <w:rPr>
          <w:b w:val="false"/>
          <w:bCs w:val="false"/>
          <w:i w:val="false"/>
          <w:iCs w:val="false"/>
          <w:color w:val="000000"/>
          <w:sz w:val="24"/>
          <w:szCs w:val="24"/>
        </w:rPr>
        <w:t xml:space="preserve">the </w:t>
      </w:r>
      <w:r>
        <w:rPr>
          <w:b w:val="false"/>
          <w:bCs w:val="false"/>
          <w:i w:val="false"/>
          <w:iCs w:val="false"/>
          <w:color w:val="000000"/>
          <w:sz w:val="24"/>
          <w:szCs w:val="24"/>
        </w:rPr>
        <w:t xml:space="preserve">capability index to name using </w:t>
      </w:r>
      <w:r>
        <w:rPr>
          <w:rStyle w:val="Strong"/>
          <w:rFonts w:ascii="Courier" w:hAnsi="Courier"/>
          <w:b w:val="false"/>
          <w:bCs w:val="false"/>
          <w:i w:val="false"/>
          <w:iCs w:val="false"/>
          <w:color w:val="000000"/>
          <w:sz w:val="24"/>
          <w:szCs w:val="24"/>
        </w:rPr>
        <w:t>cap_to_name</w:t>
      </w:r>
      <w:r>
        <w:rPr>
          <w:rStyle w:val="SourceText"/>
          <w:b w:val="false"/>
          <w:bCs w:val="false"/>
          <w:i w:val="false"/>
          <w:iCs w:val="false"/>
          <w:color w:val="000000"/>
          <w:sz w:val="24"/>
          <w:szCs w:val="24"/>
        </w:rPr>
        <w:t xml:space="preserve">() </w:t>
      </w:r>
      <w:r>
        <w:rPr>
          <w:rStyle w:val="SourceText"/>
          <w:b w:val="false"/>
          <w:bCs w:val="false"/>
          <w:i w:val="false"/>
          <w:iCs w:val="false"/>
          <w:color w:val="000000"/>
          <w:sz w:val="24"/>
          <w:szCs w:val="24"/>
        </w:rPr>
        <w:t>and p</w:t>
      </w:r>
      <w:r>
        <w:rPr>
          <w:b w:val="false"/>
          <w:bCs w:val="false"/>
          <w:i w:val="false"/>
          <w:iCs w:val="false"/>
          <w:color w:val="000000"/>
          <w:sz w:val="24"/>
          <w:szCs w:val="24"/>
        </w:rPr>
        <w:t xml:space="preserve">rints each active capability.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bounding set is retrieved from </w:t>
      </w:r>
      <w:r>
        <w:rPr>
          <w:rStyle w:val="Strong"/>
          <w:rFonts w:ascii="Courier" w:hAnsi="Courier"/>
          <w:b w:val="false"/>
          <w:bCs w:val="false"/>
          <w:i w:val="false"/>
          <w:iCs w:val="false"/>
          <w:color w:val="000000"/>
          <w:sz w:val="24"/>
          <w:szCs w:val="24"/>
        </w:rPr>
        <w:t>/proc/self/status</w:t>
      </w:r>
      <w:r>
        <w:rPr>
          <w:rStyle w:val="SourceText"/>
          <w:b w:val="false"/>
          <w:bCs w:val="false"/>
          <w:i w:val="false"/>
          <w:iCs w:val="false"/>
          <w:color w:val="000000"/>
          <w:sz w:val="24"/>
          <w:szCs w:val="24"/>
        </w:rPr>
        <w:t xml:space="preserve"> </w:t>
      </w:r>
      <w:r>
        <w:rPr>
          <w:rStyle w:val="SourceText"/>
          <w:b w:val="false"/>
          <w:bCs w:val="false"/>
          <w:i w:val="false"/>
          <w:iCs w:val="false"/>
          <w:color w:val="000000"/>
          <w:sz w:val="24"/>
          <w:szCs w:val="24"/>
        </w:rPr>
        <w:t>within the for loop at</w:t>
      </w:r>
      <w:r>
        <w:rPr>
          <w:rStyle w:val="SourceText"/>
          <w:b w:val="false"/>
          <w:bCs w:val="false"/>
          <w:i w:val="false"/>
          <w:iCs w:val="false"/>
          <w:color w:val="000000"/>
          <w:sz w:val="24"/>
          <w:szCs w:val="24"/>
        </w:rPr>
        <w:t xml:space="preserve"> line 6</w:t>
      </w:r>
      <w:r>
        <w:rPr>
          <w:rStyle w:val="SourceText"/>
          <w:b w:val="false"/>
          <w:bCs w:val="false"/>
          <w:i w:val="false"/>
          <w:iCs w:val="false"/>
          <w:color w:val="000000"/>
          <w:sz w:val="24"/>
          <w:szCs w:val="24"/>
        </w:rPr>
        <w:t>3.</w:t>
      </w:r>
      <w:r>
        <w:rPr>
          <w:rStyle w:val="Strong"/>
          <w:b w:val="false"/>
          <w:bCs w:val="false"/>
          <w:i w:val="false"/>
          <w:iCs w:val="false"/>
          <w:color w:val="000000"/>
          <w:sz w:val="24"/>
          <w:szCs w:val="24"/>
        </w:rPr>
        <w:t xml:space="preserve"> </w:t>
      </w:r>
      <w:r>
        <w:rPr>
          <w:b w:val="false"/>
          <w:bCs w:val="false"/>
          <w:i w:val="false"/>
          <w:iCs w:val="false"/>
          <w:color w:val="000000"/>
          <w:sz w:val="24"/>
          <w:szCs w:val="24"/>
        </w:rPr>
        <w:t xml:space="preserve">The bounding set is stored as a </w:t>
      </w:r>
      <w:r>
        <w:rPr>
          <w:rStyle w:val="Strong"/>
          <w:b w:val="false"/>
          <w:bCs w:val="false"/>
          <w:i w:val="false"/>
          <w:iCs w:val="false"/>
          <w:color w:val="000000"/>
          <w:sz w:val="24"/>
          <w:szCs w:val="24"/>
        </w:rPr>
        <w:t>bitmask (</w:t>
      </w:r>
      <w:r>
        <w:rPr>
          <w:rStyle w:val="Strong"/>
          <w:rFonts w:ascii="Courier" w:hAnsi="Courier"/>
          <w:b w:val="false"/>
          <w:bCs w:val="false"/>
          <w:i w:val="false"/>
          <w:iCs w:val="false"/>
          <w:color w:val="000000"/>
          <w:sz w:val="24"/>
          <w:szCs w:val="24"/>
        </w:rPr>
        <w:t>CapBnd</w:t>
      </w:r>
      <w:r>
        <w:rPr>
          <w:rStyle w:val="Strong"/>
          <w:b/>
          <w:bCs/>
          <w:i w:val="false"/>
          <w:iCs w:val="false"/>
          <w:color w:val="000000"/>
          <w:sz w:val="24"/>
          <w:szCs w:val="24"/>
        </w:rPr>
        <w:t>)</w:t>
      </w:r>
      <w:r>
        <w:rPr>
          <w:b w:val="false"/>
          <w:bCs w:val="false"/>
          <w:i w:val="false"/>
          <w:iCs w:val="false"/>
          <w:color w:val="000000"/>
          <w:sz w:val="24"/>
          <w:szCs w:val="24"/>
        </w:rPr>
        <w:t xml:space="preserve"> inside the process status file. </w:t>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63–66 </w:t>
      </w:r>
      <w:r>
        <w:rPr>
          <w:rStyle w:val="Strong"/>
          <w:b w:val="false"/>
          <w:bCs w:val="false"/>
          <w:i w:val="false"/>
          <w:iCs w:val="false"/>
          <w:color w:val="000000"/>
          <w:sz w:val="24"/>
          <w:szCs w:val="24"/>
        </w:rPr>
        <w:t>it o</w:t>
      </w:r>
      <w:r>
        <w:rPr>
          <w:b w:val="false"/>
          <w:bCs w:val="false"/>
          <w:i w:val="false"/>
          <w:iCs w:val="false"/>
          <w:color w:val="000000"/>
          <w:sz w:val="24"/>
          <w:szCs w:val="24"/>
        </w:rPr>
        <w:t xml:space="preserve">pens </w:t>
      </w:r>
      <w:r>
        <w:rPr>
          <w:rStyle w:val="Strong"/>
          <w:rFonts w:ascii="Courier" w:hAnsi="Courier"/>
          <w:b w:val="false"/>
          <w:bCs w:val="false"/>
          <w:i w:val="false"/>
          <w:iCs w:val="false"/>
          <w:color w:val="000000"/>
          <w:sz w:val="24"/>
          <w:szCs w:val="24"/>
        </w:rPr>
        <w:t>/proc/self/status</w:t>
      </w:r>
      <w:r>
        <w:rPr>
          <w:rStyle w:val="SourceText"/>
          <w:b w:val="false"/>
          <w:bCs w:val="false"/>
          <w:i w:val="false"/>
          <w:iCs w:val="false"/>
          <w:color w:val="000000"/>
          <w:sz w:val="24"/>
          <w:szCs w:val="24"/>
        </w:rPr>
        <w:t xml:space="preserve"> </w:t>
      </w:r>
      <w:r>
        <w:rPr>
          <w:rStyle w:val="SourceText"/>
          <w:b w:val="false"/>
          <w:bCs w:val="false"/>
          <w:i w:val="false"/>
          <w:iCs w:val="false"/>
          <w:color w:val="000000"/>
          <w:sz w:val="24"/>
          <w:szCs w:val="24"/>
        </w:rPr>
        <w:t xml:space="preserve">and at line </w:t>
      </w:r>
      <w:r>
        <w:rPr>
          <w:rStyle w:val="Strong"/>
          <w:b w:val="false"/>
          <w:bCs w:val="false"/>
          <w:i w:val="false"/>
          <w:iCs w:val="false"/>
          <w:color w:val="000000"/>
          <w:sz w:val="24"/>
          <w:szCs w:val="24"/>
        </w:rPr>
        <w:t xml:space="preserve">69–72 </w:t>
      </w:r>
      <w:r>
        <w:rPr>
          <w:rStyle w:val="Strong"/>
          <w:b w:val="false"/>
          <w:bCs w:val="false"/>
          <w:i w:val="false"/>
          <w:iCs w:val="false"/>
          <w:color w:val="000000"/>
          <w:sz w:val="24"/>
          <w:szCs w:val="24"/>
        </w:rPr>
        <w:t>l</w:t>
      </w:r>
      <w:r>
        <w:rPr>
          <w:rStyle w:val="Strong"/>
          <w:b w:val="false"/>
          <w:bCs w:val="false"/>
          <w:i w:val="false"/>
          <w:iCs w:val="false"/>
          <w:color w:val="000000"/>
          <w:sz w:val="24"/>
          <w:szCs w:val="24"/>
        </w:rPr>
        <w:t>ocate</w:t>
      </w:r>
      <w:r>
        <w:rPr>
          <w:rStyle w:val="Strong"/>
          <w:b w:val="false"/>
          <w:bCs w:val="false"/>
          <w:i w:val="false"/>
          <w:iCs w:val="false"/>
          <w:color w:val="000000"/>
          <w:sz w:val="24"/>
          <w:szCs w:val="24"/>
        </w:rPr>
        <w:t>s</w:t>
      </w:r>
      <w:r>
        <w:rPr>
          <w:rStyle w:val="Strong"/>
          <w:b w:val="false"/>
          <w:bCs w:val="false"/>
          <w:i w:val="false"/>
          <w:iCs w:val="false"/>
          <w:color w:val="000000"/>
          <w:sz w:val="24"/>
          <w:szCs w:val="24"/>
        </w:rPr>
        <w:t xml:space="preserve"> </w:t>
      </w:r>
      <w:r>
        <w:rPr>
          <w:rStyle w:val="Strong"/>
          <w:rFonts w:ascii="Courier" w:hAnsi="Courier"/>
          <w:b w:val="false"/>
          <w:bCs w:val="false"/>
          <w:i w:val="false"/>
          <w:iCs w:val="false"/>
          <w:color w:val="000000"/>
          <w:sz w:val="24"/>
          <w:szCs w:val="24"/>
        </w:rPr>
        <w:t>CapBnd</w:t>
      </w:r>
      <w:r>
        <w:rPr>
          <w:rStyle w:val="Strong"/>
          <w:b w:val="false"/>
          <w:bCs w:val="false"/>
          <w:i w:val="false"/>
          <w:iCs w:val="false"/>
          <w:color w:val="000000"/>
          <w:sz w:val="24"/>
          <w:szCs w:val="24"/>
        </w:rPr>
        <w:t xml:space="preserve">. </w:t>
      </w:r>
      <w:r>
        <w:rPr>
          <w:rStyle w:val="Strong"/>
          <w:b w:val="false"/>
          <w:bCs w:val="false"/>
          <w:i w:val="false"/>
          <w:iCs w:val="false"/>
          <w:color w:val="000000"/>
          <w:sz w:val="24"/>
          <w:szCs w:val="24"/>
        </w:rPr>
        <w:t>It s</w:t>
      </w:r>
      <w:r>
        <w:rPr>
          <w:b w:val="false"/>
          <w:bCs w:val="false"/>
          <w:i w:val="false"/>
          <w:iCs w:val="false"/>
          <w:color w:val="000000"/>
          <w:sz w:val="24"/>
          <w:szCs w:val="24"/>
        </w:rPr>
        <w:t xml:space="preserve">earches for the line starting with </w:t>
      </w:r>
      <w:r>
        <w:rPr>
          <w:rStyle w:val="SourceText"/>
          <w:b w:val="false"/>
          <w:bCs w:val="false"/>
          <w:i w:val="false"/>
          <w:iCs w:val="false"/>
          <w:color w:val="000000"/>
          <w:sz w:val="24"/>
          <w:szCs w:val="24"/>
        </w:rPr>
        <w:t>"</w:t>
      </w:r>
      <w:r>
        <w:rPr>
          <w:rStyle w:val="Strong"/>
          <w:rFonts w:ascii="Courier" w:hAnsi="Courier"/>
          <w:b w:val="false"/>
          <w:bCs w:val="false"/>
          <w:i w:val="false"/>
          <w:iCs w:val="false"/>
          <w:color w:val="000000"/>
          <w:sz w:val="24"/>
          <w:szCs w:val="24"/>
        </w:rPr>
        <w:t>CapBnd</w:t>
      </w:r>
      <w:r>
        <w:rPr>
          <w:rStyle w:val="SourceText"/>
          <w:b w:val="false"/>
          <w:bCs w:val="false"/>
          <w:i w:val="false"/>
          <w:iCs w:val="false"/>
          <w:color w:val="000000"/>
          <w:sz w:val="24"/>
          <w:szCs w:val="24"/>
        </w:rPr>
        <w:t xml:space="preserve">:" </w:t>
      </w:r>
      <w:r>
        <w:rPr>
          <w:rStyle w:val="SourceText"/>
          <w:b w:val="false"/>
          <w:bCs w:val="false"/>
          <w:i w:val="false"/>
          <w:iCs w:val="false"/>
          <w:color w:val="000000"/>
          <w:sz w:val="24"/>
          <w:szCs w:val="24"/>
        </w:rPr>
        <w:t>a</w:t>
      </w:r>
      <w:r>
        <w:rPr>
          <w:b w:val="false"/>
          <w:bCs w:val="false"/>
          <w:i w:val="false"/>
          <w:iCs w:val="false"/>
          <w:color w:val="000000"/>
          <w:sz w:val="24"/>
          <w:szCs w:val="24"/>
        </w:rPr>
        <w:t>nd e</w:t>
      </w:r>
      <w:r>
        <w:rPr>
          <w:b w:val="false"/>
          <w:bCs w:val="false"/>
          <w:i w:val="false"/>
          <w:iCs w:val="false"/>
          <w:color w:val="000000"/>
          <w:sz w:val="24"/>
          <w:szCs w:val="24"/>
        </w:rPr>
        <w:t xml:space="preserve">xtracts a hexadecimal bitmask </w:t>
      </w:r>
      <w:r>
        <w:rPr>
          <w:b w:val="false"/>
          <w:bCs w:val="false"/>
          <w:i w:val="false"/>
          <w:iCs w:val="false"/>
          <w:color w:val="000000"/>
          <w:sz w:val="24"/>
          <w:szCs w:val="24"/>
        </w:rPr>
        <w:t xml:space="preserve">using </w:t>
      </w:r>
      <w:r>
        <w:rPr>
          <w:rStyle w:val="Strong"/>
          <w:rFonts w:ascii="Courier" w:hAnsi="Courier"/>
          <w:b w:val="false"/>
          <w:bCs w:val="false"/>
          <w:i w:val="false"/>
          <w:iCs w:val="false"/>
          <w:color w:val="000000"/>
          <w:sz w:val="24"/>
          <w:szCs w:val="24"/>
        </w:rPr>
        <w:t>sscanf</w:t>
      </w:r>
      <w:r>
        <w:rPr>
          <w:b w:val="false"/>
          <w:bCs w:val="false"/>
          <w:i w:val="false"/>
          <w:iCs w:val="false"/>
          <w:color w:val="000000"/>
          <w:sz w:val="24"/>
          <w:szCs w:val="24"/>
        </w:rPr>
        <w:t>.</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73 </w:t>
      </w:r>
      <w:r>
        <w:rPr>
          <w:rStyle w:val="Strong"/>
          <w:b w:val="false"/>
          <w:bCs w:val="false"/>
          <w:i w:val="false"/>
          <w:iCs w:val="false"/>
          <w:color w:val="000000"/>
          <w:sz w:val="24"/>
          <w:szCs w:val="24"/>
        </w:rPr>
        <w:t>it checks the b</w:t>
      </w:r>
      <w:r>
        <w:rPr>
          <w:rStyle w:val="Strong"/>
          <w:b w:val="false"/>
          <w:bCs w:val="false"/>
          <w:i w:val="false"/>
          <w:iCs w:val="false"/>
          <w:color w:val="000000"/>
          <w:sz w:val="24"/>
          <w:szCs w:val="24"/>
        </w:rPr>
        <w:t xml:space="preserve">itmask </w:t>
      </w:r>
      <w:r>
        <w:rPr>
          <w:rStyle w:val="Strong"/>
          <w:b w:val="false"/>
          <w:bCs w:val="false"/>
          <w:i w:val="false"/>
          <w:iCs w:val="false"/>
          <w:color w:val="000000"/>
          <w:sz w:val="24"/>
          <w:szCs w:val="24"/>
        </w:rPr>
        <w:t xml:space="preserve">using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73</w:t>
      </w:r>
      <w:r>
        <w:rPr>
          <w:rFonts w:ascii="Courier" w:hAnsi="Courier"/>
          <w:b w:val="false"/>
          <w:bCs w:val="false"/>
          <w:color w:val="000000"/>
          <w:sz w:val="22"/>
          <w:szCs w:val="22"/>
          <w:shd w:fill="FFFFFF" w:val="clear"/>
        </w:rPr>
        <w:t xml:space="preserve"> </w:t>
        <w:tab/>
        <w:tab/>
        <w:tab/>
        <w:tab/>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(capbnd &amp; (</w:t>
      </w:r>
      <w:r>
        <w:rPr>
          <w:rFonts w:ascii="Courier" w:hAnsi="Courier"/>
          <w:b w:val="false"/>
          <w:bCs w:val="false"/>
          <w:color w:val="098658"/>
          <w:sz w:val="22"/>
          <w:szCs w:val="22"/>
          <w:shd w:fill="FFFFFF" w:val="clear"/>
        </w:rPr>
        <w:t>1ULL</w:t>
      </w:r>
      <w:r>
        <w:rPr>
          <w:rFonts w:ascii="Courier" w:hAnsi="Courier"/>
          <w:b w:val="false"/>
          <w:bCs w:val="false"/>
          <w:color w:val="000000"/>
          <w:sz w:val="22"/>
          <w:szCs w:val="22"/>
          <w:shd w:fill="FFFFFF" w:val="clear"/>
        </w:rPr>
        <w:t xml:space="preserve"> &lt;&lt; i))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This operation c</w:t>
      </w:r>
      <w:r>
        <w:rPr>
          <w:b w:val="false"/>
          <w:bCs w:val="false"/>
          <w:i w:val="false"/>
          <w:iCs w:val="false"/>
          <w:color w:val="000000"/>
          <w:sz w:val="24"/>
          <w:szCs w:val="24"/>
        </w:rPr>
        <w:t xml:space="preserve">hecks whether capability </w:t>
      </w:r>
      <w:r>
        <w:rPr>
          <w:rStyle w:val="Strong"/>
          <w:rFonts w:ascii="Courier" w:hAnsi="Courier"/>
          <w:b w:val="false"/>
          <w:bCs w:val="false"/>
          <w:i w:val="false"/>
          <w:iCs w:val="false"/>
          <w:color w:val="000000"/>
          <w:sz w:val="24"/>
          <w:szCs w:val="24"/>
        </w:rPr>
        <w:t>i</w:t>
      </w:r>
      <w:r>
        <w:rPr>
          <w:b w:val="false"/>
          <w:bCs w:val="false"/>
          <w:i w:val="false"/>
          <w:iCs w:val="false"/>
          <w:color w:val="000000"/>
          <w:sz w:val="24"/>
          <w:szCs w:val="24"/>
        </w:rPr>
        <w:t xml:space="preserve"> is enabled in the bounding set. </w:t>
      </w:r>
      <w:r>
        <w:rPr>
          <w:rStyle w:val="Strong"/>
          <w:rFonts w:ascii="Courier" w:hAnsi="Courier"/>
          <w:b w:val="false"/>
          <w:bCs w:val="false"/>
          <w:i w:val="false"/>
          <w:iCs w:val="false"/>
          <w:color w:val="000000"/>
          <w:sz w:val="24"/>
          <w:szCs w:val="24"/>
        </w:rPr>
        <w:t>1ULL</w:t>
      </w:r>
      <w:r>
        <w:rPr>
          <w:b w:val="false"/>
          <w:bCs w:val="false"/>
          <w:i w:val="false"/>
          <w:iCs w:val="false"/>
          <w:color w:val="000000"/>
          <w:sz w:val="24"/>
          <w:szCs w:val="24"/>
        </w:rPr>
        <w:t xml:space="preserve"> ensures a 64-bit safe shift operation.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rStyle w:val="Strong"/>
          <w:b w:val="false"/>
          <w:bCs w:val="false"/>
          <w:i w:val="false"/>
          <w:iCs w:val="false"/>
          <w:color w:val="000000"/>
          <w:sz w:val="24"/>
          <w:szCs w:val="24"/>
        </w:rPr>
        <w:t>At l</w:t>
      </w:r>
      <w:r>
        <w:rPr>
          <w:rStyle w:val="Strong"/>
          <w:b w:val="false"/>
          <w:bCs w:val="false"/>
          <w:i w:val="false"/>
          <w:iCs w:val="false"/>
          <w:color w:val="000000"/>
          <w:sz w:val="24"/>
          <w:szCs w:val="24"/>
        </w:rPr>
        <w:t xml:space="preserve">ine 74–80 </w:t>
      </w:r>
      <w:r>
        <w:rPr>
          <w:rStyle w:val="Strong"/>
          <w:b w:val="false"/>
          <w:bCs w:val="false"/>
          <w:i w:val="false"/>
          <w:iCs w:val="false"/>
          <w:color w:val="000000"/>
          <w:sz w:val="24"/>
          <w:szCs w:val="24"/>
        </w:rPr>
        <w:t>the program c</w:t>
      </w:r>
      <w:r>
        <w:rPr>
          <w:b w:val="false"/>
          <w:bCs w:val="false"/>
          <w:i w:val="false"/>
          <w:iCs w:val="false"/>
          <w:color w:val="000000"/>
          <w:sz w:val="24"/>
          <w:szCs w:val="24"/>
        </w:rPr>
        <w:t xml:space="preserve">onverts capability index to name </w:t>
      </w:r>
      <w:r>
        <w:rPr>
          <w:b w:val="false"/>
          <w:bCs w:val="false"/>
          <w:i w:val="false"/>
          <w:iCs w:val="false"/>
          <w:color w:val="000000"/>
          <w:sz w:val="24"/>
          <w:szCs w:val="24"/>
        </w:rPr>
        <w:t>and p</w:t>
      </w:r>
      <w:r>
        <w:rPr>
          <w:b w:val="false"/>
          <w:bCs w:val="false"/>
          <w:i w:val="false"/>
          <w:iCs w:val="false"/>
          <w:color w:val="000000"/>
          <w:sz w:val="24"/>
          <w:szCs w:val="24"/>
        </w:rPr>
        <w:t xml:space="preserve">rints each capability present in the bounding set. </w:t>
      </w:r>
    </w:p>
    <w:p>
      <w:pPr>
        <w:pStyle w:val="TableContents"/>
        <w:bidi w:val="0"/>
        <w:jc w:val="both"/>
        <w:rPr/>
      </w:pPr>
      <w:r>
        <w:rPr>
          <w:b w:val="false"/>
          <w:bCs w:val="false"/>
          <w:i w:val="false"/>
          <w:iCs w:val="false"/>
          <w:color w:val="000000"/>
          <w:sz w:val="24"/>
          <w:szCs w:val="24"/>
        </w:rPr>
        <w:t xml:space="preserve">The final output is printed by calling </w:t>
      </w:r>
      <w:r>
        <w:rPr>
          <w:rStyle w:val="Strong"/>
          <w:rFonts w:ascii="Courier" w:hAnsi="Courier"/>
          <w:b w:val="false"/>
          <w:bCs w:val="false"/>
          <w:i w:val="false"/>
          <w:iCs w:val="false"/>
          <w:color w:val="000000"/>
          <w:sz w:val="24"/>
          <w:szCs w:val="24"/>
        </w:rPr>
        <w:t>print_ambient_caps</w:t>
      </w:r>
      <w:r>
        <w:rPr>
          <w:b w:val="false"/>
          <w:bCs w:val="false"/>
          <w:i w:val="false"/>
          <w:iCs w:val="false"/>
          <w:color w:val="000000"/>
          <w:sz w:val="24"/>
          <w:szCs w:val="24"/>
        </w:rPr>
        <w:t xml:space="preserve"> to display ambient capabilities </w:t>
      </w:r>
      <w:r>
        <w:rPr>
          <w:b w:val="false"/>
          <w:bCs w:val="false"/>
          <w:i w:val="false"/>
          <w:iCs w:val="false"/>
          <w:color w:val="000000"/>
          <w:sz w:val="24"/>
          <w:szCs w:val="24"/>
        </w:rPr>
        <w:t xml:space="preserve">and the cleanup takes place using </w:t>
      </w:r>
      <w:r>
        <w:rPr>
          <w:rStyle w:val="Strong"/>
          <w:rFonts w:ascii="Courier" w:hAnsi="Courier"/>
          <w:b w:val="false"/>
          <w:bCs w:val="false"/>
          <w:i w:val="false"/>
          <w:iCs w:val="false"/>
          <w:color w:val="000000"/>
          <w:sz w:val="24"/>
          <w:szCs w:val="24"/>
        </w:rPr>
        <w:t>cap_free</w:t>
      </w:r>
      <w:r>
        <w:rPr>
          <w:rStyle w:val="SourceText"/>
          <w:b w:val="false"/>
          <w:bCs w:val="false"/>
          <w:i w:val="false"/>
          <w:iCs w:val="false"/>
          <w:color w:val="000000"/>
          <w:sz w:val="24"/>
          <w:szCs w:val="24"/>
        </w:rPr>
        <w:t>.</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names of the capability constants are defined in the header file </w:t>
      </w:r>
      <w:r>
        <w:rPr>
          <w:rStyle w:val="Strong"/>
          <w:rFonts w:ascii="Courier" w:hAnsi="Courier"/>
          <w:b w:val="false"/>
          <w:bCs w:val="false"/>
          <w:i w:val="false"/>
          <w:iCs w:val="false"/>
          <w:color w:val="000000"/>
          <w:sz w:val="24"/>
          <w:szCs w:val="24"/>
        </w:rPr>
        <w:t>linux/capability.h</w:t>
      </w:r>
      <w:r>
        <w:rPr>
          <w:b w:val="false"/>
          <w:bCs w:val="false"/>
          <w:i w:val="false"/>
          <w:iCs w:val="false"/>
          <w:color w:val="000000"/>
          <w:sz w:val="24"/>
          <w:szCs w:val="24"/>
        </w:rPr>
        <w:t xml:space="preserve">. Capabilities are represented by integer values, starting from </w:t>
      </w:r>
      <w:r>
        <w:rPr>
          <w:rStyle w:val="Strong"/>
          <w:rFonts w:ascii="Courier" w:hAnsi="Courier"/>
          <w:b w:val="false"/>
          <w:bCs w:val="false"/>
          <w:i w:val="false"/>
          <w:iCs w:val="false"/>
          <w:color w:val="000000"/>
          <w:sz w:val="24"/>
          <w:szCs w:val="24"/>
        </w:rPr>
        <w:t>CAP_CHOWN</w:t>
      </w:r>
      <w:r>
        <w:rPr>
          <w:b w:val="false"/>
          <w:bCs w:val="false"/>
          <w:i w:val="false"/>
          <w:iCs w:val="false"/>
          <w:color w:val="000000"/>
          <w:sz w:val="24"/>
          <w:szCs w:val="24"/>
        </w:rPr>
        <w:t xml:space="preserve">, which has value </w:t>
      </w:r>
      <w:r>
        <w:rPr>
          <w:rStyle w:val="Strong"/>
          <w:rFonts w:ascii="Courier" w:hAnsi="Courier"/>
          <w:b w:val="false"/>
          <w:bCs w:val="false"/>
          <w:i w:val="false"/>
          <w:iCs w:val="false"/>
          <w:color w:val="000000"/>
          <w:sz w:val="24"/>
          <w:szCs w:val="24"/>
        </w:rPr>
        <w:t>0</w:t>
      </w:r>
      <w:r>
        <w:rPr>
          <w:b w:val="false"/>
          <w:bCs w:val="false"/>
          <w:i w:val="false"/>
          <w:iCs w:val="false"/>
          <w:color w:val="000000"/>
          <w:sz w:val="24"/>
          <w:szCs w:val="24"/>
        </w:rPr>
        <w:t xml:space="preserve">, and continuing sequentially up to </w:t>
      </w:r>
      <w:r>
        <w:rPr>
          <w:rStyle w:val="Strong"/>
          <w:rFonts w:ascii="Courier" w:hAnsi="Courier"/>
          <w:b w:val="false"/>
          <w:bCs w:val="false"/>
          <w:i w:val="false"/>
          <w:iCs w:val="false"/>
          <w:color w:val="000000"/>
          <w:sz w:val="24"/>
          <w:szCs w:val="24"/>
        </w:rPr>
        <w:t>CAP_LAST_CAP</w:t>
      </w:r>
      <w:r>
        <w:rPr>
          <w:b w:val="false"/>
          <w:bCs w:val="false"/>
          <w:i w:val="false"/>
          <w:iCs w:val="false"/>
          <w:color w:val="000000"/>
          <w:sz w:val="24"/>
          <w:szCs w:val="24"/>
        </w:rPr>
        <w:t>.</w:t>
      </w:r>
    </w:p>
    <w:p>
      <w:pPr>
        <w:pStyle w:val="TableContents"/>
        <w:bidi w:val="0"/>
        <w:jc w:val="both"/>
        <w:rPr/>
      </w:pPr>
      <w:r>
        <w:rPr>
          <w:b w:val="false"/>
          <w:bCs w:val="false"/>
          <w:i w:val="false"/>
          <w:iCs w:val="false"/>
          <w:color w:val="000000"/>
          <w:sz w:val="24"/>
          <w:szCs w:val="24"/>
        </w:rPr>
        <w:t xml:space="preserve">The constant </w:t>
      </w:r>
      <w:r>
        <w:rPr>
          <w:rStyle w:val="Strong"/>
          <w:rFonts w:ascii="Courier" w:hAnsi="Courier"/>
          <w:b w:val="false"/>
          <w:bCs w:val="false"/>
          <w:i w:val="false"/>
          <w:iCs w:val="false"/>
          <w:color w:val="000000"/>
          <w:sz w:val="24"/>
          <w:szCs w:val="24"/>
        </w:rPr>
        <w:t>CAP_LAST_CAP</w:t>
      </w:r>
      <w:r>
        <w:rPr>
          <w:b w:val="false"/>
          <w:bCs w:val="false"/>
          <w:i w:val="false"/>
          <w:iCs w:val="false"/>
          <w:color w:val="000000"/>
          <w:sz w:val="24"/>
          <w:szCs w:val="24"/>
        </w:rPr>
        <w:t xml:space="preserve"> does not represent an actual capability itself, but rather an alias indicating the highest valid capability number supported by the kernel. In the current implementation, this corresponds to </w:t>
      </w:r>
      <w:r>
        <w:rPr>
          <w:rStyle w:val="Strong"/>
          <w:rFonts w:ascii="Courier" w:hAnsi="Courier"/>
          <w:b w:val="false"/>
          <w:bCs w:val="false"/>
          <w:i w:val="false"/>
          <w:iCs w:val="false"/>
          <w:color w:val="000000"/>
          <w:sz w:val="24"/>
          <w:szCs w:val="24"/>
        </w:rPr>
        <w:t>CAP_CHECKPOINT_RESTORE</w:t>
      </w:r>
      <w:r>
        <w:rPr>
          <w:b w:val="false"/>
          <w:bCs w:val="false"/>
          <w:i w:val="false"/>
          <w:iCs w:val="false"/>
          <w:color w:val="000000"/>
          <w:sz w:val="24"/>
          <w:szCs w:val="24"/>
        </w:rPr>
        <w:t xml:space="preserve">, which has value </w:t>
      </w:r>
      <w:r>
        <w:rPr>
          <w:rStyle w:val="Strong"/>
          <w:rFonts w:ascii="Courier" w:hAnsi="Courier"/>
          <w:b w:val="false"/>
          <w:bCs w:val="false"/>
          <w:i w:val="false"/>
          <w:iCs w:val="false"/>
          <w:color w:val="000000"/>
          <w:sz w:val="24"/>
          <w:szCs w:val="24"/>
        </w:rPr>
        <w:t>40</w:t>
      </w:r>
      <w:r>
        <w:rPr>
          <w:b w:val="false"/>
          <w:bCs w:val="false"/>
          <w:i w:val="false"/>
          <w:iCs w:val="false"/>
          <w:color w:val="000000"/>
          <w:sz w:val="24"/>
          <w:szCs w:val="24"/>
        </w:rPr>
        <w:t>.</w:t>
      </w:r>
    </w:p>
    <w:p>
      <w:pPr>
        <w:pStyle w:val="TableContents"/>
        <w:bidi w:val="0"/>
        <w:jc w:val="both"/>
        <w:rPr/>
      </w:pPr>
      <w:r>
        <w:rPr>
          <w:b w:val="false"/>
          <w:bCs w:val="false"/>
          <w:i w:val="false"/>
          <w:iCs w:val="false"/>
          <w:color w:val="000000"/>
          <w:sz w:val="24"/>
          <w:szCs w:val="24"/>
        </w:rPr>
        <w:t xml:space="preserve">The </w:t>
      </w:r>
      <w:r>
        <w:rPr>
          <w:rStyle w:val="Strong"/>
          <w:rFonts w:ascii="Courier" w:hAnsi="Courier"/>
          <w:b w:val="false"/>
          <w:bCs w:val="false"/>
          <w:i w:val="false"/>
          <w:iCs w:val="false"/>
          <w:color w:val="000000"/>
          <w:sz w:val="24"/>
          <w:szCs w:val="24"/>
        </w:rPr>
        <w:t>prctl</w:t>
      </w:r>
      <w:r>
        <w:rPr>
          <w:b w:val="false"/>
          <w:bCs w:val="false"/>
          <w:i w:val="false"/>
          <w:iCs w:val="false"/>
          <w:color w:val="000000"/>
          <w:sz w:val="24"/>
          <w:szCs w:val="24"/>
        </w:rPr>
        <w:t xml:space="preserve"> system call is used to perform various operations on the calling process. Its first argument specifies the action to be performed, while the remaining arguments provide parameters for that action.</w:t>
      </w:r>
    </w:p>
    <w:p>
      <w:pPr>
        <w:pStyle w:val="TableContents"/>
        <w:bidi w:val="0"/>
        <w:jc w:val="both"/>
        <w:rPr/>
      </w:pPr>
      <w:r>
        <w:rPr>
          <w:b w:val="false"/>
          <w:bCs w:val="false"/>
          <w:i w:val="false"/>
          <w:iCs w:val="false"/>
          <w:color w:val="000000"/>
          <w:sz w:val="24"/>
          <w:szCs w:val="24"/>
        </w:rPr>
        <w:t xml:space="preserve">In this context, </w:t>
      </w:r>
      <w:r>
        <w:rPr>
          <w:rStyle w:val="Strong"/>
          <w:rFonts w:ascii="Courier" w:hAnsi="Courier"/>
          <w:b w:val="false"/>
          <w:bCs w:val="false"/>
          <w:i w:val="false"/>
          <w:iCs w:val="false"/>
          <w:color w:val="000000"/>
          <w:sz w:val="24"/>
          <w:szCs w:val="24"/>
        </w:rPr>
        <w:t>PR_CAP_AMBIENT</w:t>
      </w:r>
      <w:r>
        <w:rPr>
          <w:b w:val="false"/>
          <w:bCs w:val="false"/>
          <w:i w:val="false"/>
          <w:iCs w:val="false"/>
          <w:color w:val="000000"/>
          <w:sz w:val="24"/>
          <w:szCs w:val="24"/>
        </w:rPr>
        <w:t xml:space="preserve"> is the operation used to manipulate or query the </w:t>
      </w:r>
      <w:r>
        <w:rPr>
          <w:rStyle w:val="Strong"/>
          <w:b w:val="false"/>
          <w:bCs w:val="false"/>
          <w:i w:val="false"/>
          <w:iCs w:val="false"/>
          <w:color w:val="000000"/>
          <w:sz w:val="24"/>
          <w:szCs w:val="24"/>
        </w:rPr>
        <w:t>ambient capability set</w:t>
      </w:r>
      <w:r>
        <w:rPr>
          <w:b w:val="false"/>
          <w:bCs w:val="false"/>
          <w:i w:val="false"/>
          <w:iCs w:val="false"/>
          <w:color w:val="000000"/>
          <w:sz w:val="24"/>
          <w:szCs w:val="24"/>
        </w:rPr>
        <w:t xml:space="preserve"> of the process. When combined with the sub-command </w:t>
      </w:r>
      <w:r>
        <w:rPr>
          <w:rStyle w:val="Strong"/>
          <w:rFonts w:ascii="Courier" w:hAnsi="Courier"/>
          <w:b w:val="false"/>
          <w:bCs w:val="false"/>
          <w:i w:val="false"/>
          <w:iCs w:val="false"/>
          <w:color w:val="000000"/>
          <w:sz w:val="24"/>
          <w:szCs w:val="24"/>
        </w:rPr>
        <w:t>PR_CAP_AMBIENT_IS_SET</w:t>
      </w:r>
      <w:r>
        <w:rPr>
          <w:b w:val="false"/>
          <w:bCs w:val="false"/>
          <w:i w:val="false"/>
          <w:iCs w:val="false"/>
          <w:color w:val="000000"/>
          <w:sz w:val="24"/>
          <w:szCs w:val="24"/>
        </w:rPr>
        <w:t>, it instructs the kernel to check whether a specific capability is currently present in the ambient set.</w:t>
      </w:r>
    </w:p>
    <w:p>
      <w:pPr>
        <w:pStyle w:val="TableContents"/>
        <w:bidi w:val="0"/>
        <w:jc w:val="both"/>
        <w:rPr/>
      </w:pPr>
      <w:r>
        <w:rPr>
          <w:b w:val="false"/>
          <w:bCs w:val="false"/>
          <w:i w:val="false"/>
          <w:iCs w:val="false"/>
          <w:color w:val="000000"/>
          <w:sz w:val="24"/>
          <w:szCs w:val="24"/>
        </w:rPr>
        <w:t xml:space="preserve">Together, these interfaces allow user-space programs to inspect and manage capabilities that persist across </w:t>
      </w:r>
      <w:r>
        <w:rPr>
          <w:rStyle w:val="Strong"/>
          <w:rFonts w:ascii="Courier" w:hAnsi="Courier"/>
          <w:b w:val="false"/>
          <w:bCs w:val="false"/>
          <w:i w:val="false"/>
          <w:iCs w:val="false"/>
          <w:color w:val="000000"/>
          <w:sz w:val="24"/>
          <w:szCs w:val="24"/>
        </w:rPr>
        <w:t>execve</w:t>
      </w:r>
      <w:r>
        <w:rPr>
          <w:b w:val="false"/>
          <w:bCs w:val="false"/>
          <w:i w:val="false"/>
          <w:iCs w:val="false"/>
          <w:color w:val="000000"/>
          <w:sz w:val="24"/>
          <w:szCs w:val="24"/>
        </w:rPr>
        <w:t xml:space="preserve"> calls, extending the traditional capability model.</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Fonts w:ascii="Courier" w:hAnsi="Courier"/>
          <w:b w:val="false"/>
          <w:bCs w:val="false"/>
          <w:i w:val="false"/>
          <w:iCs w:val="false"/>
          <w:color w:val="000000"/>
          <w:sz w:val="24"/>
          <w:szCs w:val="24"/>
        </w:rPr>
        <w:t>cap_flag_t</w:t>
      </w:r>
      <w:r>
        <w:rPr>
          <w:b w:val="false"/>
          <w:bCs w:val="false"/>
          <w:i w:val="false"/>
          <w:iCs w:val="false"/>
          <w:color w:val="000000"/>
          <w:sz w:val="24"/>
          <w:szCs w:val="24"/>
        </w:rPr>
        <w:t xml:space="preserve"> type is defined in the file header </w:t>
      </w:r>
      <w:r>
        <w:rPr>
          <w:rFonts w:ascii="Courier" w:hAnsi="Courier"/>
          <w:b w:val="false"/>
          <w:bCs w:val="false"/>
          <w:i w:val="false"/>
          <w:iCs w:val="false"/>
          <w:color w:val="000000"/>
          <w:sz w:val="24"/>
          <w:szCs w:val="24"/>
        </w:rPr>
        <w:t>sys/capability.h</w:t>
      </w:r>
      <w:r>
        <w:rPr>
          <w:b w:val="false"/>
          <w:bCs w:val="false"/>
          <w:i w:val="false"/>
          <w:iCs w:val="false"/>
          <w:color w:val="000000"/>
          <w:sz w:val="24"/>
          <w:szCs w:val="24"/>
        </w:rPr>
        <w:t xml:space="preserve"> as follows.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typedef</w:t>
            </w:r>
            <w:r>
              <w:rPr>
                <w:rFonts w:ascii="Courier" w:hAnsi="Courier"/>
                <w:b w:val="false"/>
                <w:color w:val="000000"/>
                <w:sz w:val="21"/>
                <w:szCs w:val="24"/>
                <w:shd w:fill="FFFFFF" w:val="clear"/>
              </w:rPr>
              <w:t xml:space="preserve"> </w:t>
            </w:r>
            <w:r>
              <w:rPr>
                <w:rFonts w:ascii="Courier" w:hAnsi="Courier"/>
                <w:b w:val="false"/>
                <w:color w:val="0000FF"/>
                <w:sz w:val="21"/>
                <w:szCs w:val="24"/>
                <w:shd w:fill="FFFFFF" w:val="clear"/>
              </w:rPr>
              <w:t>enum</w:t>
            </w:r>
            <w:r>
              <w:rPr>
                <w:rFonts w:ascii="Courier" w:hAnsi="Courier"/>
                <w:b w:val="false"/>
                <w:color w:val="000000"/>
                <w:sz w:val="21"/>
                <w:szCs w:val="24"/>
                <w:shd w:fill="FFFFFF" w:val="clear"/>
              </w:rPr>
              <w:t xml:space="preserv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 xml:space="preserve">   </w:t>
            </w:r>
            <w:r>
              <w:rPr>
                <w:rFonts w:ascii="Courier" w:hAnsi="Courier"/>
                <w:b w:val="false"/>
                <w:color w:val="000000"/>
                <w:sz w:val="21"/>
                <w:shd w:fill="FFFFFF" w:val="clear"/>
              </w:rPr>
              <w:t xml:space="preserve">CAP_EFFECTIVE = </w:t>
            </w:r>
            <w:r>
              <w:rPr>
                <w:rFonts w:ascii="Courier" w:hAnsi="Courier"/>
                <w:b w:val="false"/>
                <w:color w:val="098658"/>
                <w:sz w:val="21"/>
                <w:shd w:fill="FFFFFF" w:val="clear"/>
              </w:rPr>
              <w:t>0</w:t>
            </w:r>
            <w:r>
              <w:rPr>
                <w:rFonts w:ascii="Courier" w:hAnsi="Courier"/>
                <w:b w:val="false"/>
                <w:color w:val="000000"/>
                <w:sz w:val="21"/>
                <w:shd w:fill="FFFFFF" w:val="clear"/>
              </w:rPr>
              <w:t>,</w:t>
            </w:r>
            <w:r>
              <w:rPr>
                <w:rFonts w:ascii="Courier" w:hAnsi="Courier"/>
                <w:b w:val="false"/>
                <w:color w:val="008000"/>
                <w:sz w:val="21"/>
                <w:shd w:fill="FFFFFF" w:val="clear"/>
              </w:rPr>
              <w:t xml:space="preserve">     /* Specifies the effective flag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 xml:space="preserve">   </w:t>
            </w:r>
            <w:r>
              <w:rPr>
                <w:rFonts w:ascii="Courier" w:hAnsi="Courier"/>
                <w:b w:val="false"/>
                <w:color w:val="000000"/>
                <w:sz w:val="21"/>
                <w:shd w:fill="FFFFFF" w:val="clear"/>
              </w:rPr>
              <w:t xml:space="preserve">CAP_PERMITTED = </w:t>
            </w:r>
            <w:r>
              <w:rPr>
                <w:rFonts w:ascii="Courier" w:hAnsi="Courier"/>
                <w:b w:val="false"/>
                <w:color w:val="098658"/>
                <w:sz w:val="21"/>
                <w:shd w:fill="FFFFFF" w:val="clear"/>
              </w:rPr>
              <w:t>1</w:t>
            </w:r>
            <w:r>
              <w:rPr>
                <w:rFonts w:ascii="Courier" w:hAnsi="Courier"/>
                <w:b w:val="false"/>
                <w:color w:val="000000"/>
                <w:sz w:val="21"/>
                <w:shd w:fill="FFFFFF" w:val="clear"/>
              </w:rPr>
              <w:t>,</w:t>
            </w:r>
            <w:r>
              <w:rPr>
                <w:rFonts w:ascii="Courier" w:hAnsi="Courier"/>
                <w:b w:val="false"/>
                <w:color w:val="008000"/>
                <w:sz w:val="21"/>
                <w:shd w:fill="FFFFFF" w:val="clear"/>
              </w:rPr>
              <w:t xml:space="preserve">     /* Specifies the permitted flag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 xml:space="preserve">   </w:t>
            </w:r>
            <w:r>
              <w:rPr>
                <w:rFonts w:ascii="Courier" w:hAnsi="Courier"/>
                <w:b w:val="false"/>
                <w:color w:val="000000"/>
                <w:sz w:val="21"/>
                <w:shd w:fill="FFFFFF" w:val="clear"/>
              </w:rPr>
              <w:t xml:space="preserve">CAP_INHERITABLE = </w:t>
            </w:r>
            <w:r>
              <w:rPr>
                <w:rFonts w:ascii="Courier" w:hAnsi="Courier"/>
                <w:b w:val="false"/>
                <w:color w:val="098658"/>
                <w:sz w:val="21"/>
                <w:shd w:fill="FFFFFF" w:val="clear"/>
              </w:rPr>
              <w:t>2</w:t>
            </w:r>
            <w:r>
              <w:rPr>
                <w:rFonts w:ascii="Courier" w:hAnsi="Courier"/>
                <w:b w:val="false"/>
                <w:color w:val="008000"/>
                <w:sz w:val="21"/>
                <w:shd w:fill="FFFFFF" w:val="clear"/>
              </w:rPr>
              <w:t xml:space="preserve">    /* Specifies the inheritable flag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 cap_flag_t;</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It</w:t>
      </w:r>
      <w:r>
        <w:rPr>
          <w:b w:val="false"/>
          <w:bCs w:val="false"/>
          <w:i w:val="false"/>
          <w:iCs w:val="false"/>
          <w:color w:val="000000"/>
          <w:sz w:val="24"/>
          <w:szCs w:val="24"/>
        </w:rPr>
        <w:t xml:space="preserve"> represents the set. </w:t>
      </w:r>
      <w:r>
        <w:rPr>
          <w:b w:val="false"/>
          <w:bCs w:val="false"/>
          <w:i w:val="false"/>
          <w:iCs w:val="false"/>
          <w:color w:val="000000"/>
          <w:sz w:val="24"/>
          <w:szCs w:val="24"/>
        </w:rPr>
        <w:t>T</w:t>
      </w:r>
      <w:r>
        <w:rPr>
          <w:b w:val="false"/>
          <w:bCs w:val="false"/>
          <w:i w:val="false"/>
          <w:iCs w:val="false"/>
          <w:color w:val="000000"/>
          <w:sz w:val="24"/>
          <w:szCs w:val="24"/>
        </w:rPr>
        <w:t xml:space="preserve">he loop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pPr>
      <w:r>
        <w:rPr>
          <w:rFonts w:ascii="Courier" w:hAnsi="Courier"/>
          <w:b w:val="false"/>
          <w:bCs w:val="false"/>
          <w:color w:val="098658"/>
          <w:sz w:val="22"/>
          <w:szCs w:val="22"/>
          <w:shd w:fill="FFFFFF" w:val="clear"/>
        </w:rPr>
        <w:t xml:space="preserve">   </w:t>
      </w:r>
      <w:r>
        <w:rPr>
          <w:rFonts w:ascii="Courier" w:hAnsi="Courier"/>
          <w:b w:val="false"/>
          <w:bCs w:val="false"/>
          <w:color w:val="auto"/>
          <w:sz w:val="20"/>
          <w:szCs w:val="20"/>
          <w:shd w:fill="FFFFFF" w:val="clear"/>
        </w:rPr>
        <w:t>22</w:t>
      </w:r>
      <w:r>
        <w:rPr>
          <w:rFonts w:ascii="Courier" w:hAnsi="Courier"/>
          <w:b w:val="false"/>
          <w:bCs w:val="false"/>
          <w:color w:val="000000"/>
          <w:sz w:val="22"/>
          <w:szCs w:val="22"/>
          <w:shd w:fill="FFFFFF" w:val="clear"/>
        </w:rPr>
        <w:t xml:space="preserve"> </w:t>
        <w:tab/>
      </w:r>
      <w:r>
        <w:rPr>
          <w:rFonts w:ascii="Courier" w:hAnsi="Courier"/>
          <w:b w:val="false"/>
          <w:bCs w:val="false"/>
          <w:color w:val="0000FF"/>
          <w:sz w:val="22"/>
          <w:szCs w:val="22"/>
          <w:shd w:fill="FFFFFF" w:val="clear"/>
        </w:rPr>
        <w:t>for</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int</w:t>
      </w:r>
      <w:r>
        <w:rPr>
          <w:rFonts w:ascii="Courier" w:hAnsi="Courier"/>
          <w:b w:val="false"/>
          <w:bCs w:val="false"/>
          <w:color w:val="000000"/>
          <w:sz w:val="22"/>
          <w:szCs w:val="22"/>
          <w:shd w:fill="FFFFFF" w:val="clear"/>
        </w:rPr>
        <w:t xml:space="preserve"> cap =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xml:space="preserve">; cap &lt;= </w:t>
      </w:r>
      <w:r>
        <w:rPr>
          <w:rFonts w:ascii="Courier" w:hAnsi="Courier"/>
          <w:b w:val="false"/>
          <w:bCs w:val="false"/>
          <w:color w:val="0000FF"/>
          <w:sz w:val="22"/>
          <w:szCs w:val="22"/>
          <w:shd w:fill="FFFFFF" w:val="clear"/>
        </w:rPr>
        <w:t>CAP_LAST_CAP</w:t>
      </w:r>
      <w:r>
        <w:rPr>
          <w:rFonts w:ascii="Courier" w:hAnsi="Courier"/>
          <w:b w:val="false"/>
          <w:bCs w:val="false"/>
          <w:color w:val="000000"/>
          <w:sz w:val="22"/>
          <w:szCs w:val="22"/>
          <w:shd w:fill="FFFFFF" w:val="clear"/>
        </w:rPr>
        <w:t>; ++cap)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scans all the capabilities, and the loop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rFonts w:ascii="Courier" w:hAnsi="Courier"/>
        </w:rPr>
      </w:pPr>
      <w:r>
        <w:rPr>
          <w:rFonts w:ascii="Courier" w:hAnsi="Courier"/>
          <w:b w:val="false"/>
          <w:bCs w:val="false"/>
          <w:color w:val="098658"/>
          <w:sz w:val="22"/>
          <w:szCs w:val="22"/>
          <w:shd w:fill="FFFFFF" w:val="clear"/>
        </w:rPr>
        <w:t xml:space="preserve">   </w:t>
      </w:r>
      <w:r>
        <w:rPr>
          <w:rFonts w:ascii="Courier" w:hAnsi="Courier"/>
          <w:b w:val="false"/>
          <w:bCs w:val="false"/>
          <w:color w:val="auto"/>
          <w:sz w:val="20"/>
          <w:szCs w:val="20"/>
          <w:shd w:fill="FFFFFF" w:val="clear"/>
        </w:rPr>
        <w:t>46</w:t>
      </w:r>
      <w:r>
        <w:rPr>
          <w:rFonts w:ascii="Courier" w:hAnsi="Courier"/>
          <w:b w:val="false"/>
          <w:bCs w:val="false"/>
        </w:rPr>
        <w:t xml:space="preserve"> </w:t>
        <w:tab/>
      </w:r>
      <w:r>
        <w:rPr>
          <w:rFonts w:ascii="Courier" w:hAnsi="Courier"/>
          <w:b w:val="false"/>
          <w:bCs w:val="false"/>
          <w:color w:val="0000FF"/>
          <w:sz w:val="22"/>
          <w:szCs w:val="22"/>
          <w:shd w:fill="FFFFFF" w:val="clear"/>
        </w:rPr>
        <w:t>for</w:t>
      </w:r>
      <w:r>
        <w:rPr>
          <w:rFonts w:ascii="Courier" w:hAnsi="Courier"/>
          <w:b w:val="false"/>
          <w:bCs w:val="false"/>
        </w:rPr>
        <w:t xml:space="preserve"> </w:t>
      </w:r>
      <w:r>
        <w:rPr>
          <w:rFonts w:ascii="Courier" w:hAnsi="Courier"/>
          <w:b w:val="false"/>
          <w:bCs w:val="false"/>
          <w:color w:val="000000"/>
          <w:sz w:val="22"/>
          <w:szCs w:val="22"/>
          <w:shd w:fill="FFFFFF" w:val="clear"/>
        </w:rPr>
        <w:t>(</w:t>
      </w:r>
      <w:r>
        <w:rPr>
          <w:rFonts w:ascii="Courier" w:hAnsi="Courier"/>
          <w:b w:val="false"/>
          <w:bCs w:val="false"/>
          <w:color w:val="0000FF"/>
          <w:sz w:val="22"/>
          <w:szCs w:val="22"/>
          <w:shd w:fill="FFFFFF" w:val="clear"/>
        </w:rPr>
        <w:t>cap_flag_t</w:t>
      </w:r>
      <w:r>
        <w:rPr>
          <w:rFonts w:ascii="Courier" w:hAnsi="Courier"/>
          <w:b w:val="false"/>
          <w:bCs w:val="false"/>
        </w:rPr>
        <w:t xml:space="preserve"> </w:t>
      </w:r>
      <w:r>
        <w:rPr>
          <w:rFonts w:ascii="Courier" w:hAnsi="Courier"/>
          <w:b w:val="false"/>
          <w:bCs w:val="false"/>
          <w:color w:val="000000"/>
          <w:sz w:val="22"/>
          <w:szCs w:val="22"/>
          <w:shd w:fill="FFFFFF" w:val="clear"/>
        </w:rPr>
        <w:t>flag</w:t>
      </w:r>
      <w:r>
        <w:rPr>
          <w:rFonts w:ascii="Courier" w:hAnsi="Courier"/>
          <w:b w:val="false"/>
          <w:bCs w:val="false"/>
        </w:rPr>
        <w:t xml:space="preserve"> </w:t>
      </w:r>
      <w:r>
        <w:rPr>
          <w:rFonts w:ascii="Courier" w:hAnsi="Courier"/>
          <w:b w:val="false"/>
          <w:bCs w:val="false"/>
          <w:color w:val="000000"/>
          <w:sz w:val="22"/>
          <w:szCs w:val="22"/>
          <w:shd w:fill="FFFFFF" w:val="clear"/>
        </w:rPr>
        <w:t>=</w:t>
      </w:r>
      <w:r>
        <w:rPr>
          <w:rFonts w:ascii="Courier" w:hAnsi="Courier"/>
          <w:b w:val="false"/>
          <w:bCs w:val="false"/>
        </w:rPr>
        <w:t xml:space="preserve"> </w:t>
      </w:r>
      <w:r>
        <w:rPr>
          <w:rFonts w:ascii="Courier" w:hAnsi="Courier"/>
          <w:b w:val="false"/>
          <w:bCs w:val="false"/>
          <w:color w:val="098658"/>
        </w:rPr>
        <w:t>0</w:t>
      </w:r>
      <w:r>
        <w:rPr>
          <w:rFonts w:ascii="Courier" w:hAnsi="Courier"/>
          <w:b w:val="false"/>
          <w:bCs w:val="false"/>
          <w:color w:val="000000"/>
          <w:sz w:val="22"/>
          <w:szCs w:val="22"/>
          <w:shd w:fill="FFFFFF" w:val="clear"/>
        </w:rPr>
        <w:t xml:space="preserve">; flag &lt;= </w:t>
      </w:r>
      <w:r>
        <w:rPr>
          <w:rFonts w:ascii="Courier" w:hAnsi="Courier"/>
          <w:b w:val="false"/>
          <w:bCs w:val="false"/>
          <w:color w:val="098658"/>
        </w:rPr>
        <w:t>2</w:t>
      </w:r>
      <w:r>
        <w:rPr>
          <w:rFonts w:ascii="Courier" w:hAnsi="Courier"/>
          <w:b w:val="false"/>
          <w:bCs w:val="false"/>
          <w:color w:val="000000"/>
          <w:sz w:val="22"/>
          <w:szCs w:val="22"/>
          <w:shd w:fill="FFFFFF" w:val="clear"/>
        </w:rPr>
        <w:t>; flag++)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scans the 3 sets </w:t>
      </w:r>
      <w:r>
        <w:rPr>
          <w:b w:val="false"/>
          <w:bCs w:val="false"/>
          <w:i w:val="false"/>
          <w:iCs w:val="false"/>
          <w:color w:val="000000"/>
          <w:sz w:val="24"/>
          <w:szCs w:val="24"/>
        </w:rPr>
        <w:t>(Effective, Permitted and Inheritable)</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file </w:t>
      </w:r>
      <w:r>
        <w:rPr>
          <w:rStyle w:val="SourceText"/>
          <w:rFonts w:ascii="Courier" w:hAnsi="Courier"/>
          <w:b w:val="false"/>
          <w:bCs w:val="false"/>
          <w:i w:val="false"/>
          <w:iCs w:val="false"/>
          <w:color w:val="000000"/>
          <w:sz w:val="24"/>
          <w:szCs w:val="24"/>
        </w:rPr>
        <w:t>/proc/self/status</w:t>
      </w:r>
      <w:r>
        <w:rPr>
          <w:b w:val="false"/>
          <w:bCs w:val="false"/>
          <w:i w:val="false"/>
          <w:iCs w:val="false"/>
          <w:color w:val="000000"/>
          <w:sz w:val="24"/>
          <w:szCs w:val="24"/>
        </w:rPr>
        <w:t xml:space="preserve"> provides a snapshot of the current process’s status, meaning the process that is reading it. Among the many pieces of information it exposes, it also includes the process’s capabilities represented as bitmasks. </w:t>
      </w:r>
      <w:r>
        <w:rPr>
          <w:b w:val="false"/>
          <w:bCs w:val="false"/>
          <w:i w:val="false"/>
          <w:iCs w:val="false"/>
          <w:color w:val="000000"/>
          <w:sz w:val="24"/>
          <w:szCs w:val="24"/>
        </w:rPr>
        <w:t>The following table lists the keys related to capabilities.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453" w:type="dxa"/>
        <w:jc w:val="left"/>
        <w:tblInd w:w="2018" w:type="dxa"/>
        <w:tblLayout w:type="fixed"/>
        <w:tblCellMar>
          <w:top w:w="55" w:type="dxa"/>
          <w:left w:w="55" w:type="dxa"/>
          <w:bottom w:w="55" w:type="dxa"/>
          <w:right w:w="55" w:type="dxa"/>
        </w:tblCellMar>
      </w:tblPr>
      <w:tblGrid>
        <w:gridCol w:w="1332"/>
        <w:gridCol w:w="4121"/>
      </w:tblGrid>
      <w:tr>
        <w:trPr/>
        <w:tc>
          <w:tcPr>
            <w:tcW w:w="1332" w:type="dxa"/>
            <w:tcBorders>
              <w:top w:val="single" w:sz="4" w:space="0" w:color="000000"/>
              <w:left w:val="single" w:sz="4" w:space="0" w:color="000000"/>
              <w:bottom w:val="single" w:sz="4" w:space="0" w:color="000000"/>
            </w:tcBorders>
          </w:tcPr>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000000"/>
                <w:sz w:val="22"/>
                <w:szCs w:val="22"/>
                <w:shd w:fill="FFFFFF" w:val="clear"/>
              </w:rPr>
              <w:t>CapInh</w:t>
            </w:r>
          </w:p>
        </w:tc>
        <w:tc>
          <w:tcPr>
            <w:tcW w:w="4121"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 xml:space="preserve">Capabilities in the </w:t>
            </w:r>
            <w:r>
              <w:rPr>
                <w:i/>
                <w:iCs/>
                <w:sz w:val="24"/>
                <w:szCs w:val="24"/>
              </w:rPr>
              <w:t>Inheritable Set</w:t>
            </w:r>
          </w:p>
        </w:tc>
      </w:tr>
      <w:tr>
        <w:trPr/>
        <w:tc>
          <w:tcPr>
            <w:tcW w:w="1332"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000000"/>
                <w:sz w:val="22"/>
                <w:szCs w:val="22"/>
                <w:shd w:fill="FFFFFF" w:val="clear"/>
              </w:rPr>
              <w:t>CapPrm</w:t>
            </w:r>
          </w:p>
        </w:tc>
        <w:tc>
          <w:tcPr>
            <w:tcW w:w="4121"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Capabilities in the </w:t>
            </w:r>
            <w:r>
              <w:rPr>
                <w:i/>
                <w:iCs/>
                <w:sz w:val="24"/>
                <w:szCs w:val="24"/>
              </w:rPr>
              <w:t>Permitted Set</w:t>
            </w:r>
          </w:p>
        </w:tc>
      </w:tr>
      <w:tr>
        <w:trPr/>
        <w:tc>
          <w:tcPr>
            <w:tcW w:w="1332"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000000"/>
                <w:sz w:val="22"/>
                <w:szCs w:val="22"/>
                <w:shd w:fill="FFFFFF" w:val="clear"/>
              </w:rPr>
              <w:t>CapEff</w:t>
            </w:r>
          </w:p>
        </w:tc>
        <w:tc>
          <w:tcPr>
            <w:tcW w:w="4121"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Capabilities in the </w:t>
            </w:r>
            <w:r>
              <w:rPr>
                <w:i/>
                <w:iCs/>
                <w:sz w:val="24"/>
                <w:szCs w:val="24"/>
              </w:rPr>
              <w:t>Effective Set</w:t>
            </w:r>
          </w:p>
        </w:tc>
      </w:tr>
      <w:tr>
        <w:trPr/>
        <w:tc>
          <w:tcPr>
            <w:tcW w:w="1332"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000000"/>
                <w:sz w:val="22"/>
                <w:szCs w:val="22"/>
                <w:shd w:fill="FFFFFF" w:val="clear"/>
              </w:rPr>
              <w:t>CapBnd</w:t>
            </w:r>
          </w:p>
        </w:tc>
        <w:tc>
          <w:tcPr>
            <w:tcW w:w="4121"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Capabilities in the </w:t>
            </w:r>
            <w:r>
              <w:rPr>
                <w:i/>
                <w:iCs/>
                <w:sz w:val="24"/>
                <w:szCs w:val="24"/>
              </w:rPr>
              <w:t>Bounding Set</w:t>
            </w:r>
          </w:p>
        </w:tc>
      </w:tr>
      <w:tr>
        <w:trPr/>
        <w:tc>
          <w:tcPr>
            <w:tcW w:w="1332"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000000"/>
                <w:sz w:val="22"/>
                <w:szCs w:val="22"/>
                <w:shd w:fill="FFFFFF" w:val="clear"/>
              </w:rPr>
              <w:t>CapAmb</w:t>
            </w:r>
          </w:p>
        </w:tc>
        <w:tc>
          <w:tcPr>
            <w:tcW w:w="4121"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Capabilities in the </w:t>
            </w:r>
            <w:r>
              <w:rPr>
                <w:i/>
                <w:iCs/>
                <w:sz w:val="24"/>
                <w:szCs w:val="24"/>
              </w:rPr>
              <w:t>Ambient Set</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center"/>
        <w:rPr>
          <w:rFonts w:ascii="Liberation Serif" w:hAnsi="Liberation Serif"/>
          <w:b w:val="false"/>
          <w:bCs w:val="false"/>
          <w:i w:val="false"/>
          <w:iCs w:val="false"/>
          <w:color w:val="000000"/>
          <w:sz w:val="24"/>
          <w:szCs w:val="24"/>
        </w:rPr>
      </w:pPr>
      <w:r>
        <w:rPr>
          <w:b/>
          <w:bCs/>
          <w:i w:val="false"/>
          <w:iCs w:val="false"/>
          <w:color w:val="000000"/>
          <w:sz w:val="24"/>
          <w:szCs w:val="24"/>
        </w:rPr>
        <w:t xml:space="preserve">Tab </w:t>
      </w:r>
      <w:r>
        <w:rPr>
          <w:b/>
          <w:bCs/>
          <w:i w:val="false"/>
          <w:iCs w:val="false"/>
          <w:color w:val="000000"/>
          <w:sz w:val="24"/>
          <w:szCs w:val="24"/>
        </w:rPr>
        <w:t>61</w:t>
      </w:r>
      <w:r>
        <w:rPr>
          <w:b/>
          <w:bCs/>
          <w:i w:val="false"/>
          <w:iCs w:val="false"/>
          <w:color w:val="000000"/>
          <w:sz w:val="24"/>
          <w:szCs w:val="24"/>
        </w:rPr>
        <w:t>.</w:t>
      </w:r>
      <w:r>
        <w:rPr>
          <w:b w:val="false"/>
          <w:bCs w:val="false"/>
          <w:i w:val="false"/>
          <w:iCs w:val="false"/>
          <w:color w:val="000000"/>
          <w:sz w:val="24"/>
          <w:szCs w:val="24"/>
        </w:rPr>
        <w:t xml:space="preserve"> </w:t>
      </w:r>
      <w:r>
        <w:rPr>
          <w:b w:val="false"/>
          <w:bCs w:val="false"/>
          <w:i w:val="false"/>
          <w:iCs w:val="false"/>
          <w:color w:val="000000"/>
          <w:sz w:val="24"/>
          <w:szCs w:val="24"/>
        </w:rPr>
        <w:t>Capabilities set strings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While the inheritable, permitted, effective, and ambient capability sets are retrieved directly through the </w:t>
      </w:r>
      <w:r>
        <w:rPr>
          <w:rStyle w:val="SourceText"/>
          <w:rFonts w:ascii="Courier" w:hAnsi="Courier"/>
          <w:b w:val="false"/>
          <w:bCs w:val="false"/>
          <w:i w:val="false"/>
          <w:iCs w:val="false"/>
          <w:color w:val="000000"/>
          <w:sz w:val="24"/>
          <w:szCs w:val="24"/>
        </w:rPr>
        <w:t>libcap</w:t>
      </w:r>
      <w:r>
        <w:rPr>
          <w:b w:val="false"/>
          <w:bCs w:val="false"/>
          <w:i w:val="false"/>
          <w:iCs w:val="false"/>
          <w:color w:val="000000"/>
          <w:sz w:val="24"/>
          <w:szCs w:val="24"/>
        </w:rPr>
        <w:t xml:space="preserve"> and kernel interfaces in the program, the bounding set is accessed differently. It is obtained by reading the </w:t>
      </w:r>
      <w:r>
        <w:rPr>
          <w:rStyle w:val="SourceText"/>
          <w:rFonts w:ascii="Courier" w:hAnsi="Courier"/>
          <w:b w:val="false"/>
          <w:bCs w:val="false"/>
          <w:i w:val="false"/>
          <w:iCs w:val="false"/>
          <w:color w:val="000000"/>
          <w:sz w:val="24"/>
          <w:szCs w:val="24"/>
        </w:rPr>
        <w:t>/proc/self/status</w:t>
      </w:r>
      <w:r>
        <w:rPr>
          <w:b w:val="false"/>
          <w:bCs w:val="false"/>
          <w:i w:val="false"/>
          <w:iCs w:val="false"/>
          <w:color w:val="000000"/>
          <w:sz w:val="24"/>
          <w:szCs w:val="24"/>
        </w:rPr>
        <w:t xml:space="preserve"> file, since it is exposed by the kernel in a textual form rather than through a direct </w:t>
      </w:r>
      <w:r>
        <w:rPr>
          <w:rStyle w:val="SourceText"/>
          <w:rFonts w:ascii="Courier" w:hAnsi="Courier"/>
          <w:b w:val="false"/>
          <w:bCs w:val="false"/>
          <w:i w:val="false"/>
          <w:iCs w:val="false"/>
          <w:color w:val="000000"/>
          <w:sz w:val="24"/>
          <w:szCs w:val="24"/>
        </w:rPr>
        <w:t>libcap</w:t>
      </w:r>
      <w:r>
        <w:rPr>
          <w:b w:val="false"/>
          <w:bCs w:val="false"/>
          <w:i w:val="false"/>
          <w:iCs w:val="false"/>
          <w:color w:val="000000"/>
          <w:sz w:val="24"/>
          <w:szCs w:val="24"/>
        </w:rPr>
        <w:t xml:space="preserve"> API.</w:t>
      </w:r>
    </w:p>
    <w:p>
      <w:pPr>
        <w:pStyle w:val="TableContents"/>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rPr>
        <w:t>CapBnd</w:t>
      </w:r>
      <w:r>
        <w:rPr>
          <w:b w:val="false"/>
          <w:bCs w:val="false"/>
          <w:i w:val="false"/>
          <w:iCs w:val="false"/>
          <w:color w:val="000000"/>
          <w:sz w:val="24"/>
          <w:szCs w:val="24"/>
        </w:rPr>
        <w:t xml:space="preserve"> field in this file is represented as a 64-bit bitmask. In this bitmask, each bit corresponds to a specific Linux capability defined in </w:t>
      </w:r>
      <w:r>
        <w:rPr>
          <w:rStyle w:val="SourceText"/>
          <w:rFonts w:ascii="Courier" w:hAnsi="Courier"/>
          <w:b w:val="false"/>
          <w:bCs w:val="false"/>
          <w:i w:val="false"/>
          <w:iCs w:val="false"/>
          <w:color w:val="000000"/>
          <w:sz w:val="24"/>
          <w:szCs w:val="24"/>
        </w:rPr>
        <w:t>linux/capability.h</w:t>
      </w:r>
      <w:r>
        <w:rPr>
          <w:b w:val="false"/>
          <w:bCs w:val="false"/>
          <w:i w:val="false"/>
          <w:iCs w:val="false"/>
          <w:color w:val="000000"/>
          <w:sz w:val="24"/>
          <w:szCs w:val="24"/>
        </w:rPr>
        <w:t xml:space="preserve">. If a bit is set to </w:t>
      </w:r>
      <w:r>
        <w:rPr>
          <w:rStyle w:val="SourceText"/>
          <w:rFonts w:ascii="Courier" w:hAnsi="Courier"/>
          <w:b w:val="false"/>
          <w:bCs w:val="false"/>
          <w:i w:val="false"/>
          <w:iCs w:val="false"/>
          <w:color w:val="000000"/>
          <w:sz w:val="24"/>
          <w:szCs w:val="24"/>
        </w:rPr>
        <w:t>1</w:t>
      </w:r>
      <w:r>
        <w:rPr>
          <w:b w:val="false"/>
          <w:bCs w:val="false"/>
          <w:i w:val="false"/>
          <w:iCs w:val="false"/>
          <w:color w:val="000000"/>
          <w:sz w:val="24"/>
          <w:szCs w:val="24"/>
        </w:rPr>
        <w:t xml:space="preserve">, the corresponding capability is included in the bounding set; if it is </w:t>
      </w:r>
      <w:r>
        <w:rPr>
          <w:rStyle w:val="SourceText"/>
          <w:rFonts w:ascii="Courier" w:hAnsi="Courier"/>
          <w:b w:val="false"/>
          <w:bCs w:val="false"/>
          <w:i w:val="false"/>
          <w:iCs w:val="false"/>
          <w:color w:val="000000"/>
          <w:sz w:val="24"/>
          <w:szCs w:val="24"/>
        </w:rPr>
        <w:t>0</w:t>
      </w:r>
      <w:r>
        <w:rPr>
          <w:b w:val="false"/>
          <w:bCs w:val="false"/>
          <w:i w:val="false"/>
          <w:iCs w:val="false"/>
          <w:color w:val="000000"/>
          <w:sz w:val="24"/>
          <w:szCs w:val="24"/>
        </w:rPr>
        <w:t>, that capability is excluded.</w:t>
      </w:r>
    </w:p>
    <w:p>
      <w:pPr>
        <w:pStyle w:val="TableContents"/>
        <w:bidi w:val="0"/>
        <w:jc w:val="both"/>
        <w:rPr/>
      </w:pPr>
      <w:r>
        <w:rPr>
          <w:b w:val="false"/>
          <w:bCs w:val="false"/>
          <w:i w:val="false"/>
          <w:iCs w:val="false"/>
          <w:color w:val="000000"/>
          <w:sz w:val="24"/>
          <w:szCs w:val="24"/>
        </w:rPr>
        <w:t xml:space="preserve">This representation allows the bounding set to be efficiently checked using bitwise operations, making it possible to determine which capabilities a process can potentially gain during </w:t>
      </w:r>
      <w:r>
        <w:rPr>
          <w:rStyle w:val="SourceText"/>
          <w:rFonts w:ascii="Courier" w:hAnsi="Courier"/>
          <w:b w:val="false"/>
          <w:bCs w:val="false"/>
          <w:i w:val="false"/>
          <w:iCs w:val="false"/>
          <w:color w:val="000000"/>
          <w:sz w:val="24"/>
          <w:szCs w:val="24"/>
        </w:rPr>
        <w:t>execve</w:t>
      </w:r>
      <w:r>
        <w:rPr>
          <w:b w:val="false"/>
          <w:bCs w:val="false"/>
          <w:i w:val="false"/>
          <w:iCs w:val="false"/>
          <w:color w:val="000000"/>
          <w:sz w:val="24"/>
          <w:szCs w:val="24"/>
        </w:rPr>
        <w:t xml:space="preserve"> operations.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pPr>
      <w:r>
        <w:rPr/>
        <w:t xml:space="preserve">The file </w:t>
      </w:r>
      <w:r>
        <w:rPr>
          <w:rFonts w:ascii="Courier" w:hAnsi="Courier"/>
          <w:sz w:val="22"/>
          <w:szCs w:val="22"/>
          <w:shd w:fill="FFFFFF" w:val="clear"/>
        </w:rPr>
        <w:t>/proc/</w:t>
      </w:r>
      <w:r>
        <w:rPr>
          <w:rFonts w:ascii="Courier" w:hAnsi="Courier"/>
          <w:i/>
          <w:iCs/>
          <w:sz w:val="22"/>
          <w:szCs w:val="22"/>
          <w:shd w:fill="FFFFFF" w:val="clear"/>
        </w:rPr>
        <w:t>pid</w:t>
      </w:r>
      <w:r>
        <w:rPr>
          <w:rFonts w:ascii="Courier" w:hAnsi="Courier"/>
          <w:sz w:val="22"/>
          <w:szCs w:val="22"/>
          <w:shd w:fill="FFFFFF" w:val="clear"/>
        </w:rPr>
        <w:t>/status</w:t>
      </w:r>
      <w:r>
        <w:rPr/>
        <w:t xml:space="preserve"> contains the bitmasks of the capabilities sets for the process </w:t>
      </w:r>
      <w:r>
        <w:rPr>
          <w:rFonts w:ascii="Courier" w:hAnsi="Courier"/>
          <w:sz w:val="22"/>
          <w:szCs w:val="22"/>
          <w:shd w:fill="FFFFFF" w:val="clear"/>
        </w:rPr>
        <w:t>pid</w:t>
      </w:r>
      <w:r>
        <w:rPr/>
        <w:t xml:space="preserve">, </w:t>
      </w:r>
      <w:r>
        <w:rPr/>
        <w:t xml:space="preserve">while </w:t>
      </w:r>
      <w:r>
        <w:rPr/>
        <w:t xml:space="preserve">the file </w:t>
      </w:r>
      <w:r>
        <w:rPr>
          <w:rFonts w:ascii="Courier" w:hAnsi="Courier"/>
          <w:sz w:val="22"/>
          <w:szCs w:val="22"/>
          <w:shd w:fill="FFFFFF" w:val="clear"/>
        </w:rPr>
        <w:t>/proc/</w:t>
      </w:r>
      <w:r>
        <w:rPr>
          <w:rFonts w:ascii="Courier" w:hAnsi="Courier"/>
          <w:i/>
          <w:iCs/>
          <w:sz w:val="22"/>
          <w:szCs w:val="22"/>
          <w:shd w:fill="FFFFFF" w:val="clear"/>
        </w:rPr>
        <w:t>pid</w:t>
      </w:r>
      <w:r>
        <w:rPr>
          <w:rFonts w:ascii="Courier" w:hAnsi="Courier"/>
          <w:sz w:val="22"/>
          <w:szCs w:val="22"/>
          <w:shd w:fill="FFFFFF" w:val="clear"/>
        </w:rPr>
        <w:t>/task/</w:t>
      </w:r>
      <w:r>
        <w:rPr>
          <w:rFonts w:ascii="Courier" w:hAnsi="Courier"/>
          <w:i/>
          <w:iCs/>
          <w:sz w:val="22"/>
          <w:szCs w:val="22"/>
          <w:shd w:fill="FFFFFF" w:val="clear"/>
        </w:rPr>
        <w:t>TID</w:t>
      </w:r>
      <w:r>
        <w:rPr>
          <w:rFonts w:ascii="Courier" w:hAnsi="Courier"/>
          <w:sz w:val="22"/>
          <w:szCs w:val="22"/>
          <w:shd w:fill="FFFFFF" w:val="clear"/>
        </w:rPr>
        <w:t>/status</w:t>
      </w:r>
      <w:r>
        <w:rPr/>
        <w:t xml:space="preserve"> contains the bitmasks of the capabilities sets of the thread </w:t>
      </w:r>
      <w:r>
        <w:rPr>
          <w:rFonts w:ascii="Courier" w:hAnsi="Courier"/>
          <w:sz w:val="22"/>
          <w:szCs w:val="22"/>
          <w:shd w:fill="FFFFFF" w:val="clear"/>
        </w:rPr>
        <w:t>TID</w:t>
      </w:r>
      <w:r>
        <w:rPr/>
        <w:t>.</w:t>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Let’s compile and execute the program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59">
              <w:r>
                <w:rPr>
                  <w:rStyle w:val="Hyperlink"/>
                  <w:color w:val="000080"/>
                  <w:u w:val="single"/>
                </w:rPr>
                <w:t>linux@fidir</w:t>
              </w:r>
            </w:hyperlink>
            <w:r>
              <w:rPr/>
              <w:t xml:space="preserve">] </w:t>
            </w:r>
            <w:r>
              <w:rPr/>
              <w:t>gcc -o listcap listcap.c -lcap</w:t>
            </w:r>
          </w:p>
          <w:p>
            <w:pPr>
              <w:pStyle w:val="TableContents"/>
              <w:bidi w:val="0"/>
              <w:jc w:val="left"/>
              <w:rPr/>
            </w:pPr>
            <w:r>
              <w:rPr/>
              <w:t>[</w:t>
            </w:r>
            <w:hyperlink r:id="rId360">
              <w:r>
                <w:rPr>
                  <w:rStyle w:val="Hyperlink"/>
                  <w:color w:val="000080"/>
                  <w:u w:val="single"/>
                </w:rPr>
                <w:t>linux@fidir</w:t>
              </w:r>
            </w:hyperlink>
            <w:r>
              <w:rPr/>
              <w:t>] ./</w:t>
            </w:r>
            <w:r>
              <w:rPr/>
              <w:t>listcap</w:t>
            </w:r>
          </w:p>
          <w:p>
            <w:pPr>
              <w:pStyle w:val="TableContents"/>
              <w:bidi w:val="0"/>
              <w:jc w:val="left"/>
              <w:rPr/>
            </w:pPr>
            <w:r>
              <w:rPr/>
              <w:t>=== Current Capabilities ===</w:t>
            </w:r>
          </w:p>
          <w:p>
            <w:pPr>
              <w:pStyle w:val="TableContents"/>
              <w:bidi w:val="0"/>
              <w:jc w:val="left"/>
              <w:rPr>
                <w:b/>
                <w:bCs/>
              </w:rPr>
            </w:pPr>
            <w:r>
              <w:rPr>
                <w:b/>
                <w:bCs/>
              </w:rPr>
              <w:t>Effective:</w:t>
            </w:r>
          </w:p>
          <w:p>
            <w:pPr>
              <w:pStyle w:val="TableContents"/>
              <w:bidi w:val="0"/>
              <w:jc w:val="left"/>
              <w:rPr>
                <w:b/>
                <w:bCs/>
              </w:rPr>
            </w:pPr>
            <w:r>
              <w:rPr>
                <w:b/>
                <w:bCs/>
              </w:rPr>
              <w:t>Permitted:</w:t>
            </w:r>
          </w:p>
          <w:p>
            <w:pPr>
              <w:pStyle w:val="TableContents"/>
              <w:bidi w:val="0"/>
              <w:jc w:val="left"/>
              <w:rPr>
                <w:b/>
                <w:bCs/>
              </w:rPr>
            </w:pPr>
            <w:r>
              <w:rPr>
                <w:b/>
                <w:bCs/>
              </w:rPr>
              <w:t>Inheritable:</w:t>
            </w:r>
          </w:p>
          <w:p>
            <w:pPr>
              <w:pStyle w:val="TableContents"/>
              <w:bidi w:val="0"/>
              <w:jc w:val="left"/>
              <w:rPr/>
            </w:pPr>
            <w:r>
              <w:rPr/>
              <w:t xml:space="preserve">  </w:t>
            </w:r>
            <w:r>
              <w:rPr/>
              <w:t>cap_wake_alarm</w:t>
            </w:r>
          </w:p>
          <w:p>
            <w:pPr>
              <w:pStyle w:val="TableContents"/>
              <w:bidi w:val="0"/>
              <w:jc w:val="left"/>
              <w:rPr>
                <w:b/>
                <w:bCs/>
              </w:rPr>
            </w:pPr>
            <w:r>
              <w:rPr>
                <w:b/>
                <w:bCs/>
              </w:rPr>
              <w:t>Bounding:</w:t>
            </w:r>
          </w:p>
          <w:p>
            <w:pPr>
              <w:pStyle w:val="TableContents"/>
              <w:bidi w:val="0"/>
              <w:jc w:val="left"/>
              <w:rPr/>
            </w:pPr>
            <w:r>
              <w:rPr/>
              <w:t xml:space="preserve">  </w:t>
            </w:r>
            <w:r>
              <w:rPr/>
              <w:t>cap_chown</w:t>
            </w:r>
          </w:p>
          <w:p>
            <w:pPr>
              <w:pStyle w:val="TableContents"/>
              <w:bidi w:val="0"/>
              <w:jc w:val="left"/>
              <w:rPr/>
            </w:pPr>
            <w:r>
              <w:rPr/>
              <w:t xml:space="preserve">  </w:t>
            </w:r>
            <w:r>
              <w:rPr/>
              <w:t>cap_dac_override</w:t>
            </w:r>
          </w:p>
          <w:p>
            <w:pPr>
              <w:pStyle w:val="TableContents"/>
              <w:bidi w:val="0"/>
              <w:jc w:val="left"/>
              <w:rPr/>
            </w:pPr>
            <w:r>
              <w:rPr/>
              <w:t xml:space="preserve">  </w:t>
            </w:r>
            <w:r>
              <w:rPr/>
              <w:t>cap_dac_read_search</w:t>
            </w:r>
          </w:p>
          <w:p>
            <w:pPr>
              <w:pStyle w:val="TableContents"/>
              <w:bidi w:val="0"/>
              <w:jc w:val="left"/>
              <w:rPr/>
            </w:pPr>
            <w:r>
              <w:rPr/>
              <w:t xml:space="preserve">  </w:t>
            </w:r>
            <w:r>
              <w:rPr/>
              <w:t>cap_fowner</w:t>
            </w:r>
          </w:p>
          <w:p>
            <w:pPr>
              <w:pStyle w:val="TableContents"/>
              <w:bidi w:val="0"/>
              <w:jc w:val="left"/>
              <w:rPr/>
            </w:pPr>
            <w:r>
              <w:rPr/>
              <w:t xml:space="preserve">  </w:t>
            </w:r>
            <w:r>
              <w:rPr/>
              <w:t>cap_fsetid</w:t>
            </w:r>
          </w:p>
          <w:p>
            <w:pPr>
              <w:pStyle w:val="TableContents"/>
              <w:bidi w:val="0"/>
              <w:jc w:val="left"/>
              <w:rPr/>
            </w:pPr>
            <w:r>
              <w:rPr/>
              <w:t xml:space="preserve">  </w:t>
            </w:r>
            <w:r>
              <w:rPr/>
              <w:t>cap_kill</w:t>
            </w:r>
          </w:p>
          <w:p>
            <w:pPr>
              <w:pStyle w:val="TableContents"/>
              <w:bidi w:val="0"/>
              <w:jc w:val="left"/>
              <w:rPr/>
            </w:pPr>
            <w:r>
              <w:rPr/>
              <w:t xml:space="preserve">  </w:t>
            </w:r>
            <w:r>
              <w:rPr/>
              <w:t>cap_setgid</w:t>
            </w:r>
          </w:p>
          <w:p>
            <w:pPr>
              <w:pStyle w:val="TableContents"/>
              <w:bidi w:val="0"/>
              <w:jc w:val="left"/>
              <w:rPr/>
            </w:pPr>
            <w:r>
              <w:rPr/>
              <w:t xml:space="preserve">  </w:t>
            </w:r>
            <w:r>
              <w:rPr/>
              <w:t>cap_setuid</w:t>
            </w:r>
          </w:p>
          <w:p>
            <w:pPr>
              <w:pStyle w:val="TableContents"/>
              <w:bidi w:val="0"/>
              <w:jc w:val="left"/>
              <w:rPr/>
            </w:pPr>
            <w:r>
              <w:rPr/>
              <w:t xml:space="preserve">  </w:t>
            </w:r>
            <w:r>
              <w:rPr/>
              <w:t>cap_setpcap</w:t>
            </w:r>
          </w:p>
          <w:p>
            <w:pPr>
              <w:pStyle w:val="TableContents"/>
              <w:bidi w:val="0"/>
              <w:jc w:val="left"/>
              <w:rPr/>
            </w:pPr>
            <w:r>
              <w:rPr/>
              <w:t xml:space="preserve">  </w:t>
            </w:r>
            <w:r>
              <w:rPr/>
              <w:t>cap_linux_immutable</w:t>
            </w:r>
          </w:p>
          <w:p>
            <w:pPr>
              <w:pStyle w:val="TableContents"/>
              <w:bidi w:val="0"/>
              <w:jc w:val="left"/>
              <w:rPr/>
            </w:pPr>
            <w:r>
              <w:rPr/>
              <w:t xml:space="preserve">  </w:t>
            </w:r>
            <w:r>
              <w:rPr/>
              <w:t>cap_net_bind_service</w:t>
            </w:r>
          </w:p>
          <w:p>
            <w:pPr>
              <w:pStyle w:val="TableContents"/>
              <w:bidi w:val="0"/>
              <w:jc w:val="left"/>
              <w:rPr/>
            </w:pPr>
            <w:r>
              <w:rPr/>
              <w:t xml:space="preserve">  </w:t>
            </w:r>
            <w:r>
              <w:rPr/>
              <w:t>cap_net_broadcast</w:t>
            </w:r>
          </w:p>
          <w:p>
            <w:pPr>
              <w:pStyle w:val="TableContents"/>
              <w:bidi w:val="0"/>
              <w:jc w:val="left"/>
              <w:rPr/>
            </w:pPr>
            <w:r>
              <w:rPr/>
              <w:t xml:space="preserve">  </w:t>
            </w:r>
            <w:r>
              <w:rPr/>
              <w:t>cap_net_admin</w:t>
            </w:r>
          </w:p>
          <w:p>
            <w:pPr>
              <w:pStyle w:val="TableContents"/>
              <w:bidi w:val="0"/>
              <w:jc w:val="left"/>
              <w:rPr/>
            </w:pPr>
            <w:r>
              <w:rPr/>
              <w:t xml:space="preserve">  </w:t>
            </w:r>
            <w:r>
              <w:rPr/>
              <w:t>cap_net_raw</w:t>
            </w:r>
          </w:p>
          <w:p>
            <w:pPr>
              <w:pStyle w:val="TableContents"/>
              <w:bidi w:val="0"/>
              <w:jc w:val="left"/>
              <w:rPr/>
            </w:pPr>
            <w:r>
              <w:rPr/>
              <w:t xml:space="preserve">  </w:t>
            </w:r>
            <w:r>
              <w:rPr/>
              <w:t>cap_ipc_lock</w:t>
            </w:r>
          </w:p>
          <w:p>
            <w:pPr>
              <w:pStyle w:val="TableContents"/>
              <w:bidi w:val="0"/>
              <w:jc w:val="left"/>
              <w:rPr/>
            </w:pPr>
            <w:r>
              <w:rPr/>
              <w:t xml:space="preserve">  </w:t>
            </w:r>
            <w:r>
              <w:rPr/>
              <w:t>cap_ipc_owner</w:t>
            </w:r>
          </w:p>
          <w:p>
            <w:pPr>
              <w:pStyle w:val="TableContents"/>
              <w:bidi w:val="0"/>
              <w:jc w:val="left"/>
              <w:rPr/>
            </w:pPr>
            <w:r>
              <w:rPr/>
              <w:t xml:space="preserve">  </w:t>
            </w:r>
            <w:r>
              <w:rPr/>
              <w:t>cap_sys_module</w:t>
            </w:r>
          </w:p>
          <w:p>
            <w:pPr>
              <w:pStyle w:val="TableContents"/>
              <w:bidi w:val="0"/>
              <w:jc w:val="left"/>
              <w:rPr/>
            </w:pPr>
            <w:r>
              <w:rPr/>
              <w:t xml:space="preserve">  </w:t>
            </w:r>
            <w:r>
              <w:rPr/>
              <w:t>cap_sys_rawio</w:t>
            </w:r>
          </w:p>
          <w:p>
            <w:pPr>
              <w:pStyle w:val="TableContents"/>
              <w:bidi w:val="0"/>
              <w:jc w:val="left"/>
              <w:rPr/>
            </w:pPr>
            <w:r>
              <w:rPr/>
              <w:t xml:space="preserve">  </w:t>
            </w:r>
            <w:r>
              <w:rPr/>
              <w:t>cap_sys_chroot</w:t>
            </w:r>
          </w:p>
          <w:p>
            <w:pPr>
              <w:pStyle w:val="TableContents"/>
              <w:bidi w:val="0"/>
              <w:jc w:val="left"/>
              <w:rPr/>
            </w:pPr>
            <w:r>
              <w:rPr/>
              <w:t xml:space="preserve">  </w:t>
            </w:r>
            <w:r>
              <w:rPr/>
              <w:t>cap_sys_ptrace</w:t>
            </w:r>
          </w:p>
          <w:p>
            <w:pPr>
              <w:pStyle w:val="TableContents"/>
              <w:bidi w:val="0"/>
              <w:jc w:val="left"/>
              <w:rPr/>
            </w:pPr>
            <w:r>
              <w:rPr/>
              <w:t xml:space="preserve">  </w:t>
            </w:r>
            <w:r>
              <w:rPr/>
              <w:t>cap_sys_pacct</w:t>
            </w:r>
          </w:p>
          <w:p>
            <w:pPr>
              <w:pStyle w:val="TableContents"/>
              <w:bidi w:val="0"/>
              <w:jc w:val="left"/>
              <w:rPr/>
            </w:pPr>
            <w:r>
              <w:rPr/>
              <w:t xml:space="preserve">  </w:t>
            </w:r>
            <w:r>
              <w:rPr/>
              <w:t>cap_sys_admin</w:t>
            </w:r>
          </w:p>
          <w:p>
            <w:pPr>
              <w:pStyle w:val="TableContents"/>
              <w:bidi w:val="0"/>
              <w:jc w:val="left"/>
              <w:rPr/>
            </w:pPr>
            <w:r>
              <w:rPr/>
              <w:t xml:space="preserve">  </w:t>
            </w:r>
            <w:r>
              <w:rPr/>
              <w:t>cap_sys_boot</w:t>
            </w:r>
          </w:p>
          <w:p>
            <w:pPr>
              <w:pStyle w:val="TableContents"/>
              <w:bidi w:val="0"/>
              <w:jc w:val="left"/>
              <w:rPr/>
            </w:pPr>
            <w:r>
              <w:rPr/>
              <w:t xml:space="preserve">  </w:t>
            </w:r>
            <w:r>
              <w:rPr/>
              <w:t>cap_sys_nice</w:t>
            </w:r>
          </w:p>
          <w:p>
            <w:pPr>
              <w:pStyle w:val="TableContents"/>
              <w:bidi w:val="0"/>
              <w:jc w:val="left"/>
              <w:rPr/>
            </w:pPr>
            <w:r>
              <w:rPr/>
              <w:t xml:space="preserve">  </w:t>
            </w:r>
            <w:r>
              <w:rPr/>
              <w:t>cap_sys_resource</w:t>
            </w:r>
          </w:p>
          <w:p>
            <w:pPr>
              <w:pStyle w:val="TableContents"/>
              <w:bidi w:val="0"/>
              <w:jc w:val="left"/>
              <w:rPr/>
            </w:pPr>
            <w:r>
              <w:rPr/>
              <w:t xml:space="preserve">  </w:t>
            </w:r>
            <w:r>
              <w:rPr/>
              <w:t>cap_sys_time</w:t>
            </w:r>
          </w:p>
          <w:p>
            <w:pPr>
              <w:pStyle w:val="TableContents"/>
              <w:bidi w:val="0"/>
              <w:jc w:val="left"/>
              <w:rPr/>
            </w:pPr>
            <w:r>
              <w:rPr/>
              <w:t xml:space="preserve">  </w:t>
            </w:r>
            <w:r>
              <w:rPr/>
              <w:t>cap_sys_tty_config</w:t>
            </w:r>
          </w:p>
          <w:p>
            <w:pPr>
              <w:pStyle w:val="TableContents"/>
              <w:bidi w:val="0"/>
              <w:jc w:val="left"/>
              <w:rPr/>
            </w:pPr>
            <w:r>
              <w:rPr/>
              <w:t xml:space="preserve">  </w:t>
            </w:r>
            <w:r>
              <w:rPr/>
              <w:t>cap_mknod</w:t>
            </w:r>
          </w:p>
          <w:p>
            <w:pPr>
              <w:pStyle w:val="TableContents"/>
              <w:bidi w:val="0"/>
              <w:jc w:val="left"/>
              <w:rPr/>
            </w:pPr>
            <w:r>
              <w:rPr/>
              <w:t xml:space="preserve">  </w:t>
            </w:r>
            <w:r>
              <w:rPr/>
              <w:t>cap_lease</w:t>
            </w:r>
          </w:p>
          <w:p>
            <w:pPr>
              <w:pStyle w:val="TableContents"/>
              <w:bidi w:val="0"/>
              <w:jc w:val="left"/>
              <w:rPr/>
            </w:pPr>
            <w:r>
              <w:rPr/>
              <w:t xml:space="preserve">  </w:t>
            </w:r>
            <w:r>
              <w:rPr/>
              <w:t>cap_audit_write</w:t>
            </w:r>
          </w:p>
          <w:p>
            <w:pPr>
              <w:pStyle w:val="TableContents"/>
              <w:bidi w:val="0"/>
              <w:jc w:val="left"/>
              <w:rPr/>
            </w:pPr>
            <w:r>
              <w:rPr/>
              <w:t xml:space="preserve">  </w:t>
            </w:r>
            <w:r>
              <w:rPr/>
              <w:t>cap_audit_control</w:t>
            </w:r>
          </w:p>
          <w:p>
            <w:pPr>
              <w:pStyle w:val="TableContents"/>
              <w:bidi w:val="0"/>
              <w:jc w:val="left"/>
              <w:rPr/>
            </w:pPr>
            <w:r>
              <w:rPr/>
              <w:t xml:space="preserve">  </w:t>
            </w:r>
            <w:r>
              <w:rPr/>
              <w:t>cap_setfcap</w:t>
            </w:r>
          </w:p>
          <w:p>
            <w:pPr>
              <w:pStyle w:val="TableContents"/>
              <w:bidi w:val="0"/>
              <w:jc w:val="left"/>
              <w:rPr/>
            </w:pPr>
            <w:r>
              <w:rPr/>
              <w:t xml:space="preserve">  </w:t>
            </w:r>
            <w:r>
              <w:rPr/>
              <w:t>cap_mac_override</w:t>
            </w:r>
          </w:p>
          <w:p>
            <w:pPr>
              <w:pStyle w:val="TableContents"/>
              <w:bidi w:val="0"/>
              <w:jc w:val="left"/>
              <w:rPr/>
            </w:pPr>
            <w:r>
              <w:rPr/>
              <w:t xml:space="preserve">  </w:t>
            </w:r>
            <w:r>
              <w:rPr/>
              <w:t>cap_mac_admin</w:t>
            </w:r>
          </w:p>
          <w:p>
            <w:pPr>
              <w:pStyle w:val="TableContents"/>
              <w:bidi w:val="0"/>
              <w:jc w:val="left"/>
              <w:rPr/>
            </w:pPr>
            <w:r>
              <w:rPr/>
              <w:t xml:space="preserve">  </w:t>
            </w:r>
            <w:r>
              <w:rPr/>
              <w:t>cap_syslog</w:t>
            </w:r>
          </w:p>
          <w:p>
            <w:pPr>
              <w:pStyle w:val="TableContents"/>
              <w:bidi w:val="0"/>
              <w:jc w:val="left"/>
              <w:rPr/>
            </w:pPr>
            <w:r>
              <w:rPr/>
              <w:t xml:space="preserve">  </w:t>
            </w:r>
            <w:r>
              <w:rPr/>
              <w:t>cap_wake_alarm</w:t>
            </w:r>
          </w:p>
          <w:p>
            <w:pPr>
              <w:pStyle w:val="TableContents"/>
              <w:bidi w:val="0"/>
              <w:jc w:val="left"/>
              <w:rPr/>
            </w:pPr>
            <w:r>
              <w:rPr/>
              <w:t xml:space="preserve">  </w:t>
            </w:r>
            <w:r>
              <w:rPr/>
              <w:t>cap_block_suspend</w:t>
            </w:r>
          </w:p>
          <w:p>
            <w:pPr>
              <w:pStyle w:val="TableContents"/>
              <w:bidi w:val="0"/>
              <w:jc w:val="left"/>
              <w:rPr/>
            </w:pPr>
            <w:r>
              <w:rPr/>
              <w:t xml:space="preserve">  </w:t>
            </w:r>
            <w:r>
              <w:rPr/>
              <w:t>cap_audit_read</w:t>
            </w:r>
          </w:p>
          <w:p>
            <w:pPr>
              <w:pStyle w:val="TableContents"/>
              <w:bidi w:val="0"/>
              <w:jc w:val="left"/>
              <w:rPr/>
            </w:pPr>
            <w:r>
              <w:rPr/>
              <w:t xml:space="preserve">  </w:t>
            </w:r>
            <w:r>
              <w:rPr/>
              <w:t>cap_perfmon</w:t>
            </w:r>
          </w:p>
          <w:p>
            <w:pPr>
              <w:pStyle w:val="TableContents"/>
              <w:bidi w:val="0"/>
              <w:jc w:val="left"/>
              <w:rPr/>
            </w:pPr>
            <w:r>
              <w:rPr/>
              <w:t xml:space="preserve">  </w:t>
            </w:r>
            <w:r>
              <w:rPr/>
              <w:t>cap_bpf</w:t>
            </w:r>
          </w:p>
          <w:p>
            <w:pPr>
              <w:pStyle w:val="TableContents"/>
              <w:bidi w:val="0"/>
              <w:jc w:val="left"/>
              <w:rPr/>
            </w:pPr>
            <w:r>
              <w:rPr/>
              <w:t xml:space="preserve">  </w:t>
            </w:r>
            <w:r>
              <w:rPr/>
              <w:t>cap_checkpoint_restore</w:t>
            </w:r>
          </w:p>
          <w:p>
            <w:pPr>
              <w:pStyle w:val="TableContents"/>
              <w:bidi w:val="0"/>
              <w:jc w:val="left"/>
              <w:rPr>
                <w:b/>
                <w:bCs/>
              </w:rPr>
            </w:pPr>
            <w:r>
              <w:rPr>
                <w:b/>
                <w:bCs/>
              </w:rPr>
              <w:t>Ambient:</w:t>
            </w:r>
            <w:r>
              <w:rPr>
                <w:b w:val="false"/>
                <w:bCs w:val="false"/>
              </w:rPr>
              <w:t xml:space="preserve"> (none)</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As we can see the effective and permitted sets are empty, the inheritable set contains the </w:t>
      </w:r>
      <w:r>
        <w:rPr>
          <w:rFonts w:ascii="Courier" w:hAnsi="Courier"/>
          <w:b w:val="false"/>
          <w:bCs w:val="false"/>
          <w:i w:val="false"/>
          <w:iCs w:val="false"/>
          <w:color w:val="000000"/>
          <w:sz w:val="24"/>
          <w:szCs w:val="24"/>
        </w:rPr>
        <w:t>cap_wake_alarm</w:t>
      </w:r>
      <w:r>
        <w:rPr>
          <w:b w:val="false"/>
          <w:bCs w:val="false"/>
          <w:i w:val="false"/>
          <w:iCs w:val="false"/>
          <w:color w:val="000000"/>
          <w:sz w:val="24"/>
          <w:szCs w:val="24"/>
        </w:rPr>
        <w:t xml:space="preserve"> capability (this is the reason why we saw this capability in the previous program) and the ambient set is also empty. The bounding set, instead, contains all the capabilities.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Let’s see what happen if we execute the program as root (</w:t>
      </w:r>
      <w:r>
        <w:rPr>
          <w:rFonts w:ascii="Courier" w:hAnsi="Courier"/>
          <w:b w:val="false"/>
          <w:bCs w:val="false"/>
          <w:i w:val="false"/>
          <w:iCs w:val="false"/>
          <w:color w:val="000000"/>
          <w:sz w:val="24"/>
          <w:szCs w:val="24"/>
        </w:rPr>
        <w:t>sudo</w:t>
      </w:r>
      <w:r>
        <w:rPr>
          <w:b w:val="false"/>
          <w:bCs w:val="false"/>
          <w:i w:val="false"/>
          <w:iCs w:val="false"/>
          <w:color w:val="000000"/>
          <w:sz w:val="24"/>
          <w:szCs w:val="24"/>
        </w:rPr>
        <w:t>)</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61">
              <w:r>
                <w:rPr>
                  <w:rStyle w:val="Hyperlink"/>
                  <w:color w:val="000080"/>
                  <w:u w:val="single"/>
                </w:rPr>
                <w:t>linux@fidir</w:t>
              </w:r>
            </w:hyperlink>
            <w:r>
              <w:rPr/>
              <w:t xml:space="preserve">] </w:t>
            </w:r>
            <w:r>
              <w:rPr/>
              <w:t xml:space="preserve">sudo </w:t>
            </w:r>
            <w:r>
              <w:rPr/>
              <w:t>./</w:t>
            </w:r>
            <w:r>
              <w:rPr/>
              <w:t>listcap</w:t>
            </w:r>
          </w:p>
          <w:p>
            <w:pPr>
              <w:pStyle w:val="TableContents"/>
              <w:bidi w:val="0"/>
              <w:jc w:val="left"/>
              <w:rPr/>
            </w:pPr>
            <w:r>
              <w:rPr/>
              <w:t>=== Current Capabilities ===</w:t>
            </w:r>
          </w:p>
          <w:p>
            <w:pPr>
              <w:pStyle w:val="TableContents"/>
              <w:bidi w:val="0"/>
              <w:jc w:val="left"/>
              <w:rPr>
                <w:b/>
                <w:bCs/>
              </w:rPr>
            </w:pPr>
            <w:r>
              <w:rPr>
                <w:b/>
                <w:bCs/>
              </w:rPr>
              <w:t>Effective:</w:t>
            </w:r>
          </w:p>
          <w:p>
            <w:pPr>
              <w:pStyle w:val="TableContents"/>
              <w:bidi w:val="0"/>
              <w:jc w:val="left"/>
              <w:rPr/>
            </w:pPr>
            <w:r>
              <w:rPr/>
              <w:t xml:space="preserve">  </w:t>
            </w:r>
            <w:r>
              <w:rPr/>
              <w:t>cap_chown</w:t>
            </w:r>
          </w:p>
          <w:p>
            <w:pPr>
              <w:pStyle w:val="TableContents"/>
              <w:bidi w:val="0"/>
              <w:jc w:val="left"/>
              <w:rPr/>
            </w:pPr>
            <w:r>
              <w:rPr/>
              <w:t xml:space="preserve">  </w:t>
            </w:r>
            <w:r>
              <w:rPr/>
              <w:t>cap_dac_override</w:t>
            </w:r>
          </w:p>
          <w:p>
            <w:pPr>
              <w:pStyle w:val="TableContents"/>
              <w:bidi w:val="0"/>
              <w:jc w:val="left"/>
              <w:rPr/>
            </w:pPr>
            <w:r>
              <w:rPr/>
              <w:t xml:space="preserve">  </w:t>
            </w:r>
            <w:r>
              <w:rPr/>
              <w:t>cap_dac_read_search</w:t>
            </w:r>
          </w:p>
          <w:p>
            <w:pPr>
              <w:pStyle w:val="TableContents"/>
              <w:bidi w:val="0"/>
              <w:jc w:val="left"/>
              <w:rPr>
                <w:b w:val="false"/>
                <w:bCs w:val="false"/>
              </w:rPr>
            </w:pPr>
            <w:r>
              <w:rPr>
                <w:b w:val="false"/>
                <w:bCs w:val="false"/>
              </w:rPr>
              <w:t xml:space="preserve"> </w:t>
            </w:r>
            <w:r>
              <w:rPr>
                <w:b w:val="false"/>
                <w:bCs w:val="false"/>
                <w:color w:val="808080"/>
              </w:rPr>
              <w:t>...</w:t>
            </w:r>
            <w:r>
              <w:rPr>
                <w:b w:val="false"/>
                <w:bCs w:val="false"/>
                <w:color w:val="808080"/>
              </w:rPr>
              <w:t>output...</w:t>
            </w:r>
          </w:p>
          <w:p>
            <w:pPr>
              <w:pStyle w:val="TableContents"/>
              <w:bidi w:val="0"/>
              <w:jc w:val="left"/>
              <w:rPr>
                <w:b/>
                <w:bCs/>
              </w:rPr>
            </w:pPr>
            <w:r>
              <w:rPr>
                <w:b/>
                <w:bCs/>
              </w:rPr>
              <w:t>Permitted:</w:t>
            </w:r>
          </w:p>
          <w:p>
            <w:pPr>
              <w:pStyle w:val="TableContents"/>
              <w:bidi w:val="0"/>
              <w:jc w:val="left"/>
              <w:rPr/>
            </w:pPr>
            <w:r>
              <w:rPr/>
              <w:t xml:space="preserve">  </w:t>
            </w:r>
            <w:r>
              <w:rPr/>
              <w:t>cap_chown</w:t>
            </w:r>
          </w:p>
          <w:p>
            <w:pPr>
              <w:pStyle w:val="TableContents"/>
              <w:bidi w:val="0"/>
              <w:jc w:val="left"/>
              <w:rPr/>
            </w:pPr>
            <w:r>
              <w:rPr/>
              <w:t xml:space="preserve">  </w:t>
            </w:r>
            <w:r>
              <w:rPr/>
              <w:t>cap_dac_override</w:t>
            </w:r>
          </w:p>
          <w:p>
            <w:pPr>
              <w:pStyle w:val="TableContents"/>
              <w:bidi w:val="0"/>
              <w:jc w:val="left"/>
              <w:rPr/>
            </w:pPr>
            <w:r>
              <w:rPr/>
              <w:t xml:space="preserve">  </w:t>
            </w:r>
            <w:r>
              <w:rPr/>
              <w:t>cap_dac_read_search</w:t>
            </w:r>
          </w:p>
          <w:p>
            <w:pPr>
              <w:pStyle w:val="TableContents"/>
              <w:bidi w:val="0"/>
              <w:jc w:val="left"/>
              <w:rPr/>
            </w:pPr>
            <w:r>
              <w:rPr/>
              <w:t xml:space="preserve"> </w:t>
            </w:r>
            <w:r>
              <w:rPr>
                <w:b w:val="false"/>
                <w:bCs w:val="false"/>
              </w:rPr>
              <w:t xml:space="preserve"> </w:t>
            </w:r>
            <w:r>
              <w:rPr>
                <w:b w:val="false"/>
                <w:bCs w:val="false"/>
                <w:color w:val="808080"/>
              </w:rPr>
              <w:t>...</w:t>
            </w:r>
            <w:r>
              <w:rPr>
                <w:b w:val="false"/>
                <w:bCs w:val="false"/>
                <w:color w:val="808080"/>
              </w:rPr>
              <w:t>output...</w:t>
            </w:r>
          </w:p>
          <w:p>
            <w:pPr>
              <w:pStyle w:val="TableContents"/>
              <w:bidi w:val="0"/>
              <w:jc w:val="left"/>
              <w:rPr>
                <w:b/>
                <w:bCs/>
              </w:rPr>
            </w:pPr>
            <w:r>
              <w:rPr>
                <w:b/>
                <w:bCs/>
              </w:rPr>
              <w:t>Inheritable:</w:t>
            </w:r>
          </w:p>
          <w:p>
            <w:pPr>
              <w:pStyle w:val="TableContents"/>
              <w:bidi w:val="0"/>
              <w:jc w:val="left"/>
              <w:rPr/>
            </w:pPr>
            <w:r>
              <w:rPr/>
              <w:t xml:space="preserve">  </w:t>
            </w:r>
            <w:r>
              <w:rPr/>
              <w:t>cap_wake_alarm</w:t>
            </w:r>
          </w:p>
          <w:p>
            <w:pPr>
              <w:pStyle w:val="TableContents"/>
              <w:bidi w:val="0"/>
              <w:jc w:val="left"/>
              <w:rPr>
                <w:b/>
                <w:bCs/>
              </w:rPr>
            </w:pPr>
            <w:r>
              <w:rPr>
                <w:b/>
                <w:bCs/>
              </w:rPr>
              <w:t>Bounding:</w:t>
            </w:r>
          </w:p>
          <w:p>
            <w:pPr>
              <w:pStyle w:val="TableContents"/>
              <w:bidi w:val="0"/>
              <w:jc w:val="left"/>
              <w:rPr/>
            </w:pPr>
            <w:r>
              <w:rPr/>
              <w:t xml:space="preserve">  </w:t>
            </w:r>
            <w:r>
              <w:rPr/>
              <w:t>cap_chown</w:t>
            </w:r>
          </w:p>
          <w:p>
            <w:pPr>
              <w:pStyle w:val="TableContents"/>
              <w:bidi w:val="0"/>
              <w:jc w:val="left"/>
              <w:rPr/>
            </w:pPr>
            <w:r>
              <w:rPr/>
              <w:t xml:space="preserve">  </w:t>
            </w:r>
            <w:r>
              <w:rPr/>
              <w:t>cap_dac_override</w:t>
            </w:r>
          </w:p>
          <w:p>
            <w:pPr>
              <w:pStyle w:val="TableContents"/>
              <w:bidi w:val="0"/>
              <w:jc w:val="left"/>
              <w:rPr/>
            </w:pPr>
            <w:r>
              <w:rPr/>
              <w:t xml:space="preserve"> </w:t>
            </w:r>
            <w:r>
              <w:rPr>
                <w:b w:val="false"/>
                <w:bCs w:val="false"/>
              </w:rPr>
              <w:t xml:space="preserve"> </w:t>
            </w:r>
            <w:r>
              <w:rPr>
                <w:b w:val="false"/>
                <w:bCs w:val="false"/>
                <w:color w:val="808080"/>
              </w:rPr>
              <w:t>...</w:t>
            </w:r>
            <w:r>
              <w:rPr>
                <w:b w:val="false"/>
                <w:bCs w:val="false"/>
                <w:color w:val="808080"/>
              </w:rPr>
              <w:t>output...</w:t>
            </w:r>
          </w:p>
          <w:p>
            <w:pPr>
              <w:pStyle w:val="TableContents"/>
              <w:bidi w:val="0"/>
              <w:jc w:val="left"/>
              <w:rPr/>
            </w:pPr>
            <w:r>
              <w:rPr/>
              <w:t xml:space="preserve"> </w:t>
            </w:r>
            <w:r>
              <w:rPr>
                <w:b/>
                <w:bCs/>
              </w:rPr>
              <w:t xml:space="preserve">Ambient: </w:t>
            </w:r>
            <w:r>
              <w:rPr>
                <w:b w:val="false"/>
                <w:bCs w:val="false"/>
              </w:rPr>
              <w:t>(none)</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process is currently operating with full privileges in both the </w:t>
      </w:r>
      <w:r>
        <w:rPr>
          <w:rStyle w:val="Strong"/>
          <w:b w:val="false"/>
          <w:bCs w:val="false"/>
          <w:i/>
          <w:iCs/>
          <w:color w:val="000000"/>
          <w:sz w:val="24"/>
          <w:szCs w:val="24"/>
        </w:rPr>
        <w:t>Effective</w:t>
      </w:r>
      <w:r>
        <w:rPr>
          <w:b w:val="false"/>
          <w:bCs w:val="false"/>
          <w:i w:val="false"/>
          <w:iCs w:val="false"/>
          <w:color w:val="000000"/>
          <w:sz w:val="24"/>
          <w:szCs w:val="24"/>
        </w:rPr>
        <w:t xml:space="preserve"> and </w:t>
      </w:r>
      <w:r>
        <w:rPr>
          <w:rStyle w:val="Strong"/>
          <w:b w:val="false"/>
          <w:bCs w:val="false"/>
          <w:i/>
          <w:iCs/>
          <w:color w:val="000000"/>
          <w:sz w:val="24"/>
          <w:szCs w:val="24"/>
        </w:rPr>
        <w:t>Permitted</w:t>
      </w:r>
      <w:r>
        <w:rPr>
          <w:b w:val="false"/>
          <w:bCs w:val="false"/>
          <w:i w:val="false"/>
          <w:iCs w:val="false"/>
          <w:color w:val="000000"/>
          <w:sz w:val="24"/>
          <w:szCs w:val="24"/>
        </w:rPr>
        <w:t xml:space="preserve"> capability sets.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We can also see the capabilities sets from the command line with the </w:t>
      </w:r>
      <w:r>
        <w:rPr>
          <w:rFonts w:ascii="Courier" w:hAnsi="Courier"/>
          <w:b w:val="false"/>
          <w:bCs w:val="false"/>
          <w:i w:val="false"/>
          <w:iCs w:val="false"/>
          <w:color w:val="000000"/>
          <w:sz w:val="24"/>
          <w:szCs w:val="24"/>
        </w:rPr>
        <w:t>capsh</w:t>
      </w:r>
      <w:r>
        <w:rPr>
          <w:rStyle w:val="FootnoteReference"/>
          <w:rFonts w:ascii="Courier" w:hAnsi="Courier"/>
          <w:b w:val="false"/>
          <w:bCs w:val="false"/>
          <w:i w:val="false"/>
          <w:iCs w:val="false"/>
          <w:color w:val="000000"/>
          <w:sz w:val="24"/>
          <w:szCs w:val="24"/>
        </w:rPr>
        <w:footnoteReference w:id="176"/>
      </w:r>
      <w:r>
        <w:rPr>
          <w:b w:val="false"/>
          <w:bCs w:val="false"/>
          <w:i w:val="false"/>
          <w:iCs w:val="false"/>
          <w:color w:val="000000"/>
          <w:sz w:val="24"/>
          <w:szCs w:val="24"/>
        </w:rPr>
        <w:t xml:space="preserve"> command.</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62">
              <w:r>
                <w:rPr>
                  <w:rStyle w:val="Hyperlink"/>
                  <w:color w:val="000080"/>
                  <w:u w:val="single"/>
                </w:rPr>
                <w:t>linux@fidir</w:t>
              </w:r>
            </w:hyperlink>
            <w:r>
              <w:rPr/>
              <w:t xml:space="preserve">] </w:t>
            </w:r>
            <w:r>
              <w:rPr/>
              <w:t>capsh –print –current</w:t>
            </w:r>
          </w:p>
          <w:p>
            <w:pPr>
              <w:pStyle w:val="TableContents"/>
              <w:bidi w:val="0"/>
              <w:jc w:val="left"/>
              <w:rPr/>
            </w:pPr>
            <w:r>
              <w:rPr>
                <w:b/>
                <w:bCs/>
              </w:rPr>
              <w:t>Current</w:t>
            </w:r>
            <w:r>
              <w:rPr/>
              <w:t>: cap_wake_alarm=i</w:t>
            </w:r>
          </w:p>
          <w:p>
            <w:pPr>
              <w:pStyle w:val="TableContents"/>
              <w:bidi w:val="0"/>
              <w:jc w:val="left"/>
              <w:rPr/>
            </w:pPr>
            <w:r>
              <w:rPr>
                <w:b/>
                <w:bCs/>
              </w:rPr>
              <w:t>Bounding set</w:t>
            </w:r>
            <w:r>
              <w:rPr/>
              <w:t xml:space="preserve"> =cap_chown,cap_dac_override,cap_dac_read_search,cap_fowner,cap_fsetid,cap_kill,cap_setgid,cap_setuid,cap_setpcap,cap_linux_immutable,cap_net_bind_service,cap_net_broadcast,cap_net_admin,cap_net_raw,cap_ipc_lock,cap_ipc_owner,cap_sys_module,cap_sys_rawio,cap_sys_chroot,cap_sys_ptrace,cap_sys_pacct,cap_sys_admin,cap_sys_boot,cap_sys_nice,cap_sys_resource,cap_sys_time,cap_sys_tty_config,cap_mknod,cap_lease,cap_audit_write,cap_audit_control,cap_setfcap,cap_mac_override,cap_mac_admin,cap_syslog,cap_wake_alarm,cap_block_suspend,cap_audit_read,cap_perfmon,cap_bpf,cap_checkpoint_restore</w:t>
            </w:r>
          </w:p>
          <w:p>
            <w:pPr>
              <w:pStyle w:val="TableContents"/>
              <w:bidi w:val="0"/>
              <w:jc w:val="left"/>
              <w:rPr/>
            </w:pPr>
            <w:r>
              <w:rPr>
                <w:b/>
                <w:bCs/>
              </w:rPr>
              <w:t>Ambient set</w:t>
            </w:r>
            <w:r>
              <w:rPr/>
              <w:t xml:space="preserve"> =</w:t>
            </w:r>
          </w:p>
          <w:p>
            <w:pPr>
              <w:pStyle w:val="TableContents"/>
              <w:bidi w:val="0"/>
              <w:jc w:val="left"/>
              <w:rPr/>
            </w:pPr>
            <w:r>
              <w:rPr>
                <w:b/>
                <w:bCs/>
              </w:rPr>
              <w:t>Current IAB</w:t>
            </w:r>
            <w:r>
              <w:rPr/>
              <w:t>: cap_wake_alarm</w:t>
            </w:r>
          </w:p>
          <w:p>
            <w:pPr>
              <w:pStyle w:val="TableContents"/>
              <w:bidi w:val="0"/>
              <w:jc w:val="left"/>
              <w:rPr/>
            </w:pPr>
            <w:r>
              <w:rPr>
                <w:b/>
                <w:bCs/>
              </w:rPr>
              <w:t>Securebits</w:t>
            </w:r>
            <w:r>
              <w:rPr/>
              <w:t>: 00/0x0/1'b0 (no-new-privs=0)</w:t>
            </w:r>
          </w:p>
          <w:p>
            <w:pPr>
              <w:pStyle w:val="TableContents"/>
              <w:bidi w:val="0"/>
              <w:jc w:val="left"/>
              <w:rPr/>
            </w:pPr>
            <w:r>
              <w:rPr/>
              <w:t xml:space="preserve"> </w:t>
            </w:r>
            <w:r>
              <w:rPr/>
              <w:t>secure-noroot: no (unlocked)</w:t>
            </w:r>
          </w:p>
          <w:p>
            <w:pPr>
              <w:pStyle w:val="TableContents"/>
              <w:bidi w:val="0"/>
              <w:jc w:val="left"/>
              <w:rPr/>
            </w:pPr>
            <w:r>
              <w:rPr/>
              <w:t xml:space="preserve"> </w:t>
            </w:r>
            <w:r>
              <w:rPr/>
              <w:t>secure-no-suid-fixup: no (unlocked)</w:t>
            </w:r>
          </w:p>
          <w:p>
            <w:pPr>
              <w:pStyle w:val="TableContents"/>
              <w:bidi w:val="0"/>
              <w:jc w:val="left"/>
              <w:rPr/>
            </w:pPr>
            <w:r>
              <w:rPr/>
              <w:t xml:space="preserve"> </w:t>
            </w:r>
            <w:r>
              <w:rPr/>
              <w:t>secure-keep-caps: no (unlocked)</w:t>
            </w:r>
          </w:p>
          <w:p>
            <w:pPr>
              <w:pStyle w:val="TableContents"/>
              <w:bidi w:val="0"/>
              <w:jc w:val="left"/>
              <w:rPr/>
            </w:pPr>
            <w:r>
              <w:rPr/>
              <w:t xml:space="preserve"> </w:t>
            </w:r>
            <w:r>
              <w:rPr/>
              <w:t>secure-no-ambient-raise: no (unlocked)</w:t>
            </w:r>
          </w:p>
          <w:p>
            <w:pPr>
              <w:pStyle w:val="TableContents"/>
              <w:bidi w:val="0"/>
              <w:jc w:val="left"/>
              <w:rPr/>
            </w:pPr>
            <w:r>
              <w:rPr/>
              <w:t>uid=1000(</w:t>
            </w:r>
            <w:r>
              <w:rPr/>
              <w:t>fidir</w:t>
            </w:r>
            <w:r>
              <w:rPr/>
              <w:t>) euid=1000(</w:t>
            </w:r>
            <w:r>
              <w:rPr/>
              <w:t>fidir</w:t>
            </w:r>
            <w:r>
              <w:rPr/>
              <w:t>)</w:t>
            </w:r>
          </w:p>
          <w:p>
            <w:pPr>
              <w:pStyle w:val="TableContents"/>
              <w:bidi w:val="0"/>
              <w:jc w:val="left"/>
              <w:rPr/>
            </w:pPr>
            <w:r>
              <w:rPr/>
              <w:t>gid=1000(</w:t>
            </w:r>
            <w:r>
              <w:rPr/>
              <w:t>fidir</w:t>
            </w:r>
            <w:r>
              <w:rPr/>
              <w:t>)</w:t>
            </w:r>
          </w:p>
          <w:p>
            <w:pPr>
              <w:pStyle w:val="TableContents"/>
              <w:bidi w:val="0"/>
              <w:jc w:val="left"/>
              <w:rPr/>
            </w:pPr>
            <w:r>
              <w:rPr/>
              <w:t>groups=4(adm),20(dialout),24(cdrom),25(floppy)...</w:t>
            </w:r>
          </w:p>
          <w:p>
            <w:pPr>
              <w:pStyle w:val="TableContents"/>
              <w:bidi w:val="0"/>
              <w:jc w:val="left"/>
              <w:rPr/>
            </w:pPr>
            <w:r>
              <w:rPr/>
              <w:t>Guessed mode: HYBRID (4)</w:t>
            </w:r>
          </w:p>
          <w:p>
            <w:pPr>
              <w:pStyle w:val="TableContents"/>
              <w:bidi w:val="0"/>
              <w:jc w:val="left"/>
              <w:rPr/>
            </w:pPr>
            <w:r>
              <w:rPr>
                <w:b/>
                <w:bCs/>
              </w:rPr>
              <w:t>Current</w:t>
            </w:r>
            <w:r>
              <w:rPr/>
              <w:t>: cap_wake_alarm=i</w:t>
            </w:r>
          </w:p>
          <w:p>
            <w:pPr>
              <w:pStyle w:val="TableContents"/>
              <w:bidi w:val="0"/>
              <w:jc w:val="left"/>
              <w:rPr/>
            </w:pPr>
            <w:r>
              <w:rPr>
                <w:b/>
                <w:bCs/>
              </w:rPr>
              <w:t>Current IAB</w:t>
            </w:r>
            <w:r>
              <w:rPr/>
              <w:t>: cap_wake_alarm</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The following table </w:t>
      </w:r>
      <w:r>
        <w:rPr>
          <w:b w:val="false"/>
          <w:bCs w:val="false"/>
          <w:i w:val="false"/>
          <w:iCs w:val="false"/>
          <w:color w:val="000000"/>
          <w:sz w:val="24"/>
          <w:szCs w:val="24"/>
        </w:rPr>
        <w:t>lists</w:t>
      </w:r>
      <w:r>
        <w:rPr>
          <w:b w:val="false"/>
          <w:bCs w:val="false"/>
          <w:i w:val="false"/>
          <w:iCs w:val="false"/>
          <w:color w:val="000000"/>
          <w:sz w:val="24"/>
          <w:szCs w:val="24"/>
        </w:rPr>
        <w:t xml:space="preserve"> </w:t>
      </w:r>
      <w:r>
        <w:rPr>
          <w:b w:val="false"/>
          <w:bCs w:val="false"/>
          <w:i w:val="false"/>
          <w:iCs w:val="false"/>
          <w:color w:val="000000"/>
          <w:sz w:val="24"/>
          <w:szCs w:val="24"/>
        </w:rPr>
        <w:t>a brief summary of the capabilities sets.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7076" w:type="dxa"/>
        <w:jc w:val="left"/>
        <w:tblInd w:w="1912" w:type="dxa"/>
        <w:tblLayout w:type="fixed"/>
        <w:tblCellMar>
          <w:top w:w="55" w:type="dxa"/>
          <w:left w:w="55" w:type="dxa"/>
          <w:bottom w:w="55" w:type="dxa"/>
          <w:right w:w="55" w:type="dxa"/>
        </w:tblCellMar>
      </w:tblPr>
      <w:tblGrid>
        <w:gridCol w:w="1853"/>
        <w:gridCol w:w="5223"/>
      </w:tblGrid>
      <w:tr>
        <w:trPr/>
        <w:tc>
          <w:tcPr>
            <w:tcW w:w="1853" w:type="dxa"/>
            <w:tcBorders>
              <w:top w:val="single" w:sz="4" w:space="0" w:color="000000"/>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Effective</w:t>
            </w:r>
          </w:p>
        </w:tc>
        <w:tc>
          <w:tcPr>
            <w:tcW w:w="5223"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Capabilities actually in effect</w:t>
            </w:r>
          </w:p>
        </w:tc>
      </w:tr>
      <w:tr>
        <w:trPr/>
        <w:tc>
          <w:tcPr>
            <w:tcW w:w="1853"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Permitted</w:t>
            </w:r>
          </w:p>
        </w:tc>
        <w:tc>
          <w:tcPr>
            <w:tcW w:w="5223"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Capabilities that can be enabled</w:t>
            </w:r>
          </w:p>
        </w:tc>
      </w:tr>
      <w:tr>
        <w:trPr/>
        <w:tc>
          <w:tcPr>
            <w:tcW w:w="1853"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Inheritable</w:t>
            </w:r>
          </w:p>
        </w:tc>
        <w:tc>
          <w:tcPr>
            <w:tcW w:w="5223"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Capabilities passed across </w:t>
            </w:r>
            <w:r>
              <w:rPr>
                <w:rStyle w:val="SourceText"/>
                <w:rFonts w:ascii="Courier" w:hAnsi="Courier"/>
                <w:b w:val="false"/>
                <w:bCs w:val="false"/>
                <w:i w:val="false"/>
                <w:iCs w:val="false"/>
                <w:color w:val="000000"/>
                <w:sz w:val="24"/>
                <w:szCs w:val="24"/>
              </w:rPr>
              <w:t>execve</w:t>
            </w:r>
          </w:p>
        </w:tc>
      </w:tr>
      <w:tr>
        <w:trPr/>
        <w:tc>
          <w:tcPr>
            <w:tcW w:w="1853"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Bounding</w:t>
            </w:r>
          </w:p>
        </w:tc>
        <w:tc>
          <w:tcPr>
            <w:tcW w:w="5223"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Global upper limit (checked at </w:t>
            </w:r>
            <w:r>
              <w:rPr>
                <w:rStyle w:val="SourceText"/>
                <w:rFonts w:ascii="Courier" w:hAnsi="Courier"/>
                <w:b w:val="false"/>
                <w:bCs w:val="false"/>
                <w:i w:val="false"/>
                <w:iCs w:val="false"/>
                <w:color w:val="000000"/>
                <w:sz w:val="24"/>
                <w:szCs w:val="24"/>
              </w:rPr>
              <w:t>execve</w:t>
            </w:r>
            <w:r>
              <w:rPr>
                <w:rStyle w:val="SourceText"/>
                <w:sz w:val="24"/>
                <w:szCs w:val="24"/>
              </w:rPr>
              <w:t>)</w:t>
            </w:r>
          </w:p>
        </w:tc>
      </w:tr>
      <w:tr>
        <w:trPr/>
        <w:tc>
          <w:tcPr>
            <w:tcW w:w="1853"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Ambient</w:t>
            </w:r>
          </w:p>
        </w:tc>
        <w:tc>
          <w:tcPr>
            <w:tcW w:w="5223"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Inheritable across </w:t>
            </w:r>
            <w:r>
              <w:rPr>
                <w:rStyle w:val="SourceText"/>
                <w:rFonts w:ascii="Courier" w:hAnsi="Courier"/>
                <w:b w:val="false"/>
                <w:bCs w:val="false"/>
                <w:i w:val="false"/>
                <w:iCs w:val="false"/>
                <w:color w:val="000000"/>
                <w:sz w:val="24"/>
                <w:szCs w:val="24"/>
              </w:rPr>
              <w:t>execve</w:t>
            </w:r>
            <w:r>
              <w:rPr>
                <w:sz w:val="24"/>
                <w:szCs w:val="24"/>
              </w:rPr>
              <w:t xml:space="preserve"> if explicitly raised</w:t>
            </w:r>
          </w:p>
        </w:tc>
      </w:tr>
    </w:tbl>
    <w:p>
      <w:pPr>
        <w:pStyle w:val="TableContents"/>
        <w:bidi w:val="0"/>
        <w:jc w:val="center"/>
        <w:rPr>
          <w:rFonts w:ascii="Liberation Serif" w:hAnsi="Liberation Serif"/>
          <w:b/>
          <w:bCs/>
          <w:i w:val="false"/>
          <w:iCs w:val="false"/>
          <w:color w:val="000000"/>
          <w:sz w:val="24"/>
          <w:szCs w:val="24"/>
        </w:rPr>
      </w:pPr>
      <w:r>
        <w:rPr>
          <w:b/>
          <w:bCs/>
          <w:i w:val="false"/>
          <w:iCs w:val="false"/>
          <w:color w:val="000000"/>
          <w:sz w:val="24"/>
          <w:szCs w:val="24"/>
        </w:rPr>
      </w:r>
    </w:p>
    <w:p>
      <w:pPr>
        <w:pStyle w:val="TableContents"/>
        <w:bidi w:val="0"/>
        <w:jc w:val="center"/>
        <w:rPr>
          <w:rFonts w:ascii="Liberation Serif" w:hAnsi="Liberation Serif"/>
          <w:b w:val="false"/>
          <w:bCs w:val="false"/>
          <w:i w:val="false"/>
          <w:iCs w:val="false"/>
          <w:color w:val="000000"/>
          <w:sz w:val="24"/>
          <w:szCs w:val="24"/>
        </w:rPr>
      </w:pPr>
      <w:r>
        <w:rPr>
          <w:b/>
          <w:bCs/>
          <w:i w:val="false"/>
          <w:iCs w:val="false"/>
          <w:color w:val="000000"/>
          <w:sz w:val="24"/>
          <w:szCs w:val="24"/>
        </w:rPr>
        <w:t xml:space="preserve">Tab </w:t>
      </w:r>
      <w:r>
        <w:rPr>
          <w:b/>
          <w:bCs/>
          <w:i w:val="false"/>
          <w:iCs w:val="false"/>
          <w:color w:val="000000"/>
          <w:sz w:val="24"/>
          <w:szCs w:val="24"/>
        </w:rPr>
        <w:t>62</w:t>
      </w:r>
      <w:r>
        <w:rPr>
          <w:b/>
          <w:bCs/>
          <w:i w:val="false"/>
          <w:iCs w:val="false"/>
          <w:color w:val="000000"/>
          <w:sz w:val="24"/>
          <w:szCs w:val="24"/>
        </w:rPr>
        <w:t xml:space="preserve">. </w:t>
      </w:r>
      <w:r>
        <w:rPr>
          <w:b w:val="false"/>
          <w:bCs w:val="false"/>
          <w:i w:val="false"/>
          <w:iCs w:val="false"/>
          <w:color w:val="000000"/>
          <w:sz w:val="24"/>
          <w:szCs w:val="24"/>
        </w:rPr>
        <w:t xml:space="preserve">Capabilities sets summary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The </w:t>
      </w:r>
      <w:r>
        <w:rPr>
          <w:rFonts w:ascii="Courier" w:hAnsi="Courier"/>
          <w:b w:val="false"/>
          <w:bCs w:val="false"/>
          <w:i w:val="false"/>
          <w:iCs w:val="false"/>
          <w:color w:val="000000"/>
          <w:sz w:val="24"/>
          <w:szCs w:val="24"/>
        </w:rPr>
        <w:t>prctl</w:t>
      </w:r>
      <w:r>
        <w:rPr>
          <w:rStyle w:val="FootnoteReference"/>
          <w:rFonts w:ascii="Courier" w:hAnsi="Courier"/>
          <w:b w:val="false"/>
          <w:bCs w:val="false"/>
          <w:i w:val="false"/>
          <w:iCs w:val="false"/>
          <w:color w:val="000000"/>
          <w:sz w:val="24"/>
          <w:szCs w:val="24"/>
        </w:rPr>
        <w:footnoteReference w:id="177"/>
      </w:r>
      <w:r>
        <w:rPr>
          <w:b w:val="false"/>
          <w:bCs w:val="false"/>
          <w:i w:val="false"/>
          <w:iCs w:val="false"/>
          <w:color w:val="000000"/>
          <w:sz w:val="24"/>
          <w:szCs w:val="24"/>
        </w:rPr>
        <w:t xml:space="preserve"> function has three operation related to capabilities </w:t>
      </w:r>
      <w:r>
        <w:rPr>
          <w:b w:val="false"/>
          <w:bCs w:val="false"/>
          <w:i w:val="false"/>
          <w:iCs w:val="false"/>
          <w:color w:val="000000"/>
          <w:sz w:val="24"/>
          <w:szCs w:val="24"/>
        </w:rPr>
        <w:t xml:space="preserve">that are listed in the next table.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6327" w:type="dxa"/>
        <w:jc w:val="left"/>
        <w:tblInd w:w="1806" w:type="dxa"/>
        <w:tblLayout w:type="fixed"/>
        <w:tblCellMar>
          <w:top w:w="55" w:type="dxa"/>
          <w:left w:w="55" w:type="dxa"/>
          <w:bottom w:w="55" w:type="dxa"/>
          <w:right w:w="55" w:type="dxa"/>
        </w:tblCellMar>
      </w:tblPr>
      <w:tblGrid>
        <w:gridCol w:w="2462"/>
        <w:gridCol w:w="3865"/>
      </w:tblGrid>
      <w:tr>
        <w:trPr/>
        <w:tc>
          <w:tcPr>
            <w:tcW w:w="2462"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PR_CAP_AMBIENT</w:t>
            </w:r>
          </w:p>
        </w:tc>
        <w:tc>
          <w:tcPr>
            <w:tcW w:w="3865"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R</w:t>
            </w:r>
            <w:r>
              <w:rPr>
                <w:b w:val="false"/>
                <w:bCs w:val="false"/>
                <w:i w:val="false"/>
                <w:iCs w:val="false"/>
                <w:color w:val="000000"/>
                <w:sz w:val="24"/>
                <w:szCs w:val="24"/>
              </w:rPr>
              <w:t>ead or change the ambient capability set of the calling thread</w:t>
            </w:r>
          </w:p>
        </w:tc>
      </w:tr>
      <w:tr>
        <w:trPr/>
        <w:tc>
          <w:tcPr>
            <w:tcW w:w="2462"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PR_CAPBSET_READ</w:t>
            </w:r>
          </w:p>
        </w:tc>
        <w:tc>
          <w:tcPr>
            <w:tcW w:w="3865"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R</w:t>
            </w:r>
            <w:r>
              <w:rPr>
                <w:b w:val="false"/>
                <w:bCs w:val="false"/>
                <w:i w:val="false"/>
                <w:iCs w:val="false"/>
                <w:color w:val="000000"/>
                <w:sz w:val="24"/>
                <w:szCs w:val="24"/>
              </w:rPr>
              <w:t>ead the calling thread's capability bounding set</w:t>
            </w:r>
          </w:p>
        </w:tc>
      </w:tr>
      <w:tr>
        <w:trPr/>
        <w:tc>
          <w:tcPr>
            <w:tcW w:w="2462"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PR_CAPBSET_DROP</w:t>
            </w:r>
          </w:p>
        </w:tc>
        <w:tc>
          <w:tcPr>
            <w:tcW w:w="3865"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Drop a capability from the calling thread's capability bounding set</w:t>
            </w:r>
          </w:p>
        </w:tc>
      </w:tr>
    </w:tbl>
    <w:p>
      <w:pPr>
        <w:pStyle w:val="TableContents"/>
        <w:bidi w:val="0"/>
        <w:jc w:val="center"/>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center"/>
        <w:rPr/>
      </w:pPr>
      <w:r>
        <w:rPr>
          <w:b/>
          <w:bCs/>
          <w:i w:val="false"/>
          <w:iCs w:val="false"/>
          <w:color w:val="000000"/>
          <w:sz w:val="24"/>
          <w:szCs w:val="24"/>
        </w:rPr>
        <w:t xml:space="preserve">Tab </w:t>
      </w:r>
      <w:r>
        <w:rPr>
          <w:b/>
          <w:bCs/>
          <w:i w:val="false"/>
          <w:iCs w:val="false"/>
          <w:color w:val="000000"/>
          <w:sz w:val="24"/>
          <w:szCs w:val="24"/>
        </w:rPr>
        <w:t>63</w:t>
      </w:r>
      <w:r>
        <w:rPr>
          <w:b/>
          <w:bCs/>
          <w:i w:val="false"/>
          <w:iCs w:val="false"/>
          <w:color w:val="000000"/>
          <w:sz w:val="24"/>
          <w:szCs w:val="24"/>
        </w:rPr>
        <w:t>.</w:t>
      </w:r>
      <w:r>
        <w:rPr>
          <w:b w:val="false"/>
          <w:bCs w:val="false"/>
          <w:i w:val="false"/>
          <w:iCs w:val="false"/>
          <w:color w:val="000000"/>
          <w:sz w:val="24"/>
          <w:szCs w:val="24"/>
        </w:rPr>
        <w:t xml:space="preserve"> </w:t>
      </w:r>
      <w:r>
        <w:rPr>
          <w:rFonts w:ascii="Courier" w:hAnsi="Courier"/>
          <w:b w:val="false"/>
          <w:bCs w:val="false"/>
          <w:i w:val="false"/>
          <w:iCs w:val="false"/>
          <w:color w:val="000000"/>
          <w:sz w:val="24"/>
          <w:szCs w:val="24"/>
        </w:rPr>
        <w:t>prctl</w:t>
      </w:r>
      <w:r>
        <w:rPr>
          <w:b w:val="false"/>
          <w:bCs w:val="false"/>
          <w:i w:val="false"/>
          <w:iCs w:val="false"/>
          <w:color w:val="000000"/>
          <w:sz w:val="24"/>
          <w:szCs w:val="24"/>
        </w:rPr>
        <w:t xml:space="preserve"> operation related to capabilities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pPr>
      <w:r>
        <w:rPr>
          <w:b w:val="false"/>
          <w:bCs w:val="false"/>
          <w:i w:val="false"/>
          <w:iCs w:val="false"/>
          <w:color w:val="000000"/>
          <w:sz w:val="24"/>
          <w:szCs w:val="24"/>
        </w:rPr>
        <w:t xml:space="preserve">In the </w:t>
      </w:r>
      <w:r>
        <w:rPr>
          <w:rStyle w:val="SourceText"/>
          <w:rFonts w:ascii="Courier" w:hAnsi="Courier"/>
          <w:b w:val="false"/>
          <w:bCs w:val="false"/>
          <w:i w:val="false"/>
          <w:iCs w:val="false"/>
          <w:color w:val="000000"/>
          <w:sz w:val="24"/>
          <w:szCs w:val="24"/>
        </w:rPr>
        <w:t>listcap.c</w:t>
      </w:r>
      <w:r>
        <w:rPr>
          <w:b w:val="false"/>
          <w:bCs w:val="false"/>
          <w:i w:val="false"/>
          <w:iCs w:val="false"/>
          <w:color w:val="000000"/>
          <w:sz w:val="24"/>
          <w:szCs w:val="24"/>
        </w:rPr>
        <w:t xml:space="preserve"> program, the part that reads the </w:t>
      </w:r>
      <w:r>
        <w:rPr>
          <w:rStyle w:val="Strong"/>
          <w:b w:val="false"/>
          <w:bCs w:val="false"/>
          <w:i w:val="false"/>
          <w:iCs w:val="false"/>
          <w:color w:val="000000"/>
          <w:sz w:val="24"/>
          <w:szCs w:val="24"/>
        </w:rPr>
        <w:t>Bounding set</w:t>
      </w:r>
      <w:r>
        <w:rPr>
          <w:b w:val="false"/>
          <w:bCs w:val="false"/>
          <w:i w:val="false"/>
          <w:iCs w:val="false"/>
          <w:color w:val="000000"/>
          <w:sz w:val="24"/>
          <w:szCs w:val="24"/>
        </w:rPr>
        <w:t xml:space="preserve"> from </w:t>
      </w:r>
      <w:r>
        <w:rPr>
          <w:rStyle w:val="SourceText"/>
          <w:rFonts w:ascii="Courier" w:hAnsi="Courier"/>
          <w:b w:val="false"/>
          <w:bCs w:val="false"/>
          <w:i w:val="false"/>
          <w:iCs w:val="false"/>
          <w:color w:val="000000"/>
          <w:sz w:val="24"/>
          <w:szCs w:val="24"/>
        </w:rPr>
        <w:t>/proc/self/status</w:t>
      </w:r>
      <w:r>
        <w:rPr>
          <w:b w:val="false"/>
          <w:bCs w:val="false"/>
          <w:i w:val="false"/>
          <w:iCs w:val="false"/>
          <w:color w:val="000000"/>
          <w:sz w:val="24"/>
          <w:szCs w:val="24"/>
        </w:rPr>
        <w:t xml:space="preserve"> can be replaced with a more direct and cleaner approach </w:t>
      </w:r>
      <w:r>
        <w:rPr>
          <w:b w:val="false"/>
          <w:bCs w:val="false"/>
          <w:i w:val="false"/>
          <w:iCs w:val="false"/>
          <w:color w:val="000000"/>
          <w:sz w:val="24"/>
          <w:szCs w:val="24"/>
        </w:rPr>
        <w:t>as follows,</w:t>
      </w:r>
      <w:r>
        <w:rPr>
          <w:b w:val="false"/>
          <w:bCs w:val="false"/>
          <w:i w:val="false"/>
          <w:iCs w:val="false"/>
          <w:color w:val="000000"/>
          <w:sz w:val="24"/>
          <w:szCs w:val="24"/>
        </w:rPr>
        <w:t xml:space="preserve"> avoiding manual parsing of the </w:t>
      </w:r>
      <w:r>
        <w:rPr>
          <w:rStyle w:val="SourceText"/>
          <w:rFonts w:ascii="Courier" w:hAnsi="Courier"/>
          <w:b w:val="false"/>
          <w:bCs w:val="false"/>
          <w:i w:val="false"/>
          <w:iCs w:val="false"/>
          <w:color w:val="000000"/>
          <w:sz w:val="24"/>
          <w:szCs w:val="24"/>
        </w:rPr>
        <w:t>/proc</w:t>
      </w:r>
      <w:r>
        <w:rPr>
          <w:b w:val="false"/>
          <w:bCs w:val="false"/>
          <w:i w:val="false"/>
          <w:iCs w:val="false"/>
          <w:color w:val="000000"/>
          <w:sz w:val="24"/>
          <w:szCs w:val="24"/>
        </w:rPr>
        <w:t xml:space="preserve"> filesystem.</w:t>
      </w:r>
    </w:p>
    <w:p>
      <w:pPr>
        <w:pStyle w:val="Normal"/>
        <w:bidi w:val="0"/>
        <w:jc w:val="both"/>
        <w:rPr>
          <w:rFonts w:ascii="Courier" w:hAnsi="Courier"/>
          <w:b w:val="false"/>
          <w:bCs w:val="false"/>
          <w:i w:val="false"/>
          <w:iCs w:val="false"/>
          <w:color w:val="000000"/>
          <w:sz w:val="22"/>
          <w:szCs w:val="22"/>
        </w:rPr>
      </w:pPr>
      <w:r>
        <w:rPr>
          <w:rFonts w:ascii="Courier" w:hAnsi="Courier"/>
          <w:b w:val="false"/>
          <w:bCs w:val="false"/>
          <w:i w:val="false"/>
          <w:iCs w:val="false"/>
          <w:color w:val="000000"/>
          <w:sz w:val="22"/>
          <w:szCs w:val="22"/>
          <w:shd w:fill="FFFFFF" w:val="clear"/>
        </w:rPr>
        <w:t>printf(</w:t>
      </w:r>
      <w:r>
        <w:rPr>
          <w:rFonts w:ascii="Courier" w:hAnsi="Courier"/>
          <w:b w:val="false"/>
          <w:bCs w:val="false"/>
          <w:i w:val="false"/>
          <w:iCs w:val="false"/>
          <w:color w:val="A31515"/>
          <w:sz w:val="22"/>
          <w:szCs w:val="22"/>
          <w:shd w:fill="FFFFFF" w:val="clear"/>
        </w:rPr>
        <w:t>"Bounding:\n"</w:t>
      </w:r>
      <w:r>
        <w:rPr>
          <w:rFonts w:ascii="Courier" w:hAnsi="Courier"/>
          <w:b w:val="false"/>
          <w:bCs w:val="false"/>
          <w:i w:val="false"/>
          <w:iCs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any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cap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cap &lt;= </w:t>
      </w:r>
      <w:r>
        <w:rPr>
          <w:rFonts w:ascii="Courier" w:hAnsi="Courier"/>
          <w:b w:val="false"/>
          <w:color w:val="0000FF"/>
          <w:sz w:val="22"/>
          <w:szCs w:val="22"/>
          <w:shd w:fill="FFFFFF" w:val="clear"/>
        </w:rPr>
        <w:t>CAP_LAST_CAP</w:t>
      </w:r>
      <w:r>
        <w:rPr>
          <w:rFonts w:ascii="Courier" w:hAnsi="Courier"/>
          <w:b w:val="false"/>
          <w:color w:val="000000"/>
          <w:sz w:val="22"/>
          <w:szCs w:val="22"/>
          <w:shd w:fill="FFFFFF" w:val="clear"/>
        </w:rPr>
        <w:t>; ++cap)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res = </w:t>
      </w:r>
      <w:r>
        <w:rPr>
          <w:rFonts w:ascii="Courier" w:hAnsi="Courier"/>
          <w:b w:val="false"/>
          <w:color w:val="800080"/>
          <w:sz w:val="22"/>
          <w:szCs w:val="22"/>
          <w:shd w:fill="FFFFFF" w:val="clear"/>
        </w:rPr>
        <w:t>prctl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PR_CAPBSET_READ</w:t>
      </w:r>
      <w:r>
        <w:rPr>
          <w:rFonts w:ascii="Courier" w:hAnsi="Courier"/>
          <w:b w:val="false"/>
          <w:color w:val="000000"/>
          <w:sz w:val="22"/>
          <w:szCs w:val="22"/>
          <w:shd w:fill="FFFFFF" w:val="clear"/>
        </w:rPr>
        <w:t xml:space="preserve">,cap,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(res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char</w:t>
      </w:r>
      <w:r>
        <w:rPr>
          <w:rFonts w:ascii="Courier" w:hAnsi="Courier"/>
          <w:b w:val="false"/>
          <w:color w:val="000000"/>
          <w:sz w:val="22"/>
          <w:szCs w:val="22"/>
          <w:shd w:fill="FFFFFF" w:val="clear"/>
        </w:rPr>
        <w:t xml:space="preserve"> *name = </w:t>
      </w:r>
      <w:r>
        <w:rPr>
          <w:rFonts w:ascii="Courier" w:hAnsi="Courier"/>
          <w:b w:val="false"/>
          <w:color w:val="800080"/>
          <w:sz w:val="22"/>
          <w:szCs w:val="22"/>
          <w:shd w:fill="FFFFFF" w:val="clear"/>
        </w:rPr>
        <w:t>cap_to_name</w:t>
      </w:r>
      <w:r>
        <w:rPr>
          <w:rFonts w:ascii="Courier" w:hAnsi="Courier"/>
          <w:b w:val="false"/>
          <w:color w:val="000000"/>
          <w:sz w:val="22"/>
          <w:szCs w:val="22"/>
          <w:shd w:fill="FFFFFF" w:val="clear"/>
        </w:rPr>
        <w:t>(cap);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(name)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printf(</w:t>
      </w:r>
      <w:r>
        <w:rPr>
          <w:rFonts w:ascii="Courier" w:hAnsi="Courier"/>
          <w:b w:val="false"/>
          <w:color w:val="A31515"/>
          <w:sz w:val="22"/>
          <w:szCs w:val="22"/>
          <w:shd w:fill="FFFFFF" w:val="clear"/>
        </w:rPr>
        <w:t>"%s</w:t>
      </w:r>
      <w:r>
        <w:rPr>
          <w:rFonts w:ascii="Courier" w:hAnsi="Courier"/>
          <w:b w:val="false"/>
          <w:color w:val="A31515"/>
          <w:sz w:val="22"/>
          <w:szCs w:val="22"/>
          <w:shd w:fill="FFFFFF" w:val="clear"/>
        </w:rPr>
        <w:t>\n</w:t>
      </w:r>
      <w:r>
        <w:rPr>
          <w:rFonts w:ascii="Courier" w:hAnsi="Courier"/>
          <w:b w:val="false"/>
          <w:color w:val="A31515"/>
          <w:sz w:val="22"/>
          <w:szCs w:val="22"/>
          <w:shd w:fill="FFFFFF" w:val="clear"/>
        </w:rPr>
        <w:t>"</w:t>
      </w:r>
      <w:r>
        <w:rPr>
          <w:rFonts w:ascii="Courier" w:hAnsi="Courier"/>
          <w:b w:val="false"/>
          <w:color w:val="000000"/>
          <w:sz w:val="22"/>
          <w:szCs w:val="22"/>
          <w:shd w:fill="FFFFFF" w:val="clear"/>
        </w:rPr>
        <w:t>, 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r>
      <w:r>
        <w:rPr>
          <w:rFonts w:ascii="Courier" w:hAnsi="Courier"/>
          <w:b w:val="false"/>
          <w:color w:val="800080"/>
          <w:sz w:val="22"/>
          <w:szCs w:val="22"/>
          <w:shd w:fill="FFFFFF" w:val="clear"/>
        </w:rPr>
        <w:t>cap_free</w:t>
      </w:r>
      <w:r>
        <w:rPr>
          <w:rFonts w:ascii="Courier" w:hAnsi="Courier"/>
          <w:b w:val="false"/>
          <w:color w:val="000000"/>
          <w:sz w:val="22"/>
          <w:szCs w:val="22"/>
          <w:shd w:fill="FFFFFF" w:val="clear"/>
        </w:rPr>
        <w:t>(name);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printf(</w:t>
      </w:r>
      <w:r>
        <w:rPr>
          <w:rFonts w:ascii="Courier" w:hAnsi="Courier"/>
          <w:b w:val="false"/>
          <w:color w:val="A31515"/>
          <w:sz w:val="22"/>
          <w:szCs w:val="22"/>
          <w:shd w:fill="FFFFFF" w:val="clear"/>
        </w:rPr>
        <w:t>"cap%d "</w:t>
      </w:r>
      <w:r>
        <w:rPr>
          <w:rFonts w:ascii="Courier" w:hAnsi="Courier"/>
          <w:b w:val="false"/>
          <w:color w:val="000000"/>
          <w:sz w:val="22"/>
          <w:szCs w:val="22"/>
          <w:shd w:fill="FFFFFF" w:val="clear"/>
        </w:rPr>
        <w:t>, cap);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any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(!any)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"(none)"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TableContents"/>
        <w:bidi w:val="0"/>
        <w:jc w:val="both"/>
        <w:rPr>
          <w:rFonts w:ascii="Courier" w:hAnsi="Courier"/>
          <w:b w:val="false"/>
          <w:bCs w:val="false"/>
          <w:i w:val="false"/>
          <w:iCs w:val="false"/>
          <w:color w:val="000000"/>
          <w:sz w:val="22"/>
          <w:szCs w:val="22"/>
        </w:rPr>
      </w:pPr>
      <w:r>
        <w:rPr>
          <w:rFonts w:ascii="Courier" w:hAnsi="Courier"/>
          <w:b w:val="false"/>
          <w:bCs w:val="false"/>
          <w:i w:val="false"/>
          <w:iCs w:val="false"/>
          <w:color w:val="000000"/>
          <w:sz w:val="22"/>
          <w:szCs w:val="22"/>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We can also replace the lines</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res = </w:t>
      </w:r>
      <w:r>
        <w:rPr>
          <w:rFonts w:ascii="Courier" w:hAnsi="Courier"/>
          <w:b w:val="false"/>
          <w:color w:val="800080"/>
          <w:sz w:val="22"/>
          <w:szCs w:val="22"/>
          <w:shd w:fill="FFFFFF" w:val="clear"/>
        </w:rPr>
        <w:t>prctl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PR_CAPBSET_READ</w:t>
      </w:r>
      <w:r>
        <w:rPr>
          <w:rFonts w:ascii="Courier" w:hAnsi="Courier"/>
          <w:b w:val="false"/>
          <w:color w:val="000000"/>
          <w:sz w:val="22"/>
          <w:szCs w:val="22"/>
          <w:shd w:fill="FFFFFF" w:val="clear"/>
        </w:rPr>
        <w:t xml:space="preserve">,cap,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hd w:fill="FFFFFF" w:val="clear"/>
        </w:rPr>
      </w:pPr>
      <w:r>
        <w:rPr>
          <w:rFonts w:ascii="Courier" w:hAnsi="Courier"/>
          <w:b w:val="false"/>
          <w:color w:val="000000"/>
          <w:sz w:val="22"/>
          <w:szCs w:val="22"/>
          <w:shd w:fill="FFFFFF" w:val="clear"/>
        </w:rPr>
        <w:tab/>
      </w:r>
      <w:r>
        <w:rPr>
          <w:rFonts w:ascii="Courier" w:hAnsi="Courier"/>
          <w:b w:val="false"/>
          <w:color w:val="0000FF"/>
          <w:sz w:val="21"/>
          <w:shd w:fill="FFFFFF" w:val="clear"/>
        </w:rPr>
        <w:t>if</w:t>
      </w:r>
      <w:r>
        <w:rPr>
          <w:rFonts w:ascii="Courier" w:hAnsi="Courier"/>
          <w:b w:val="false"/>
          <w:color w:val="000000"/>
          <w:sz w:val="21"/>
          <w:shd w:fill="FFFFFF" w:val="clear"/>
        </w:rPr>
        <w:t xml:space="preserve"> (res == </w:t>
      </w:r>
      <w:r>
        <w:rPr>
          <w:rFonts w:ascii="Courier" w:hAnsi="Courier"/>
          <w:b w:val="false"/>
          <w:color w:val="098658"/>
          <w:sz w:val="21"/>
          <w:shd w:fill="FFFFFF" w:val="clear"/>
        </w:rPr>
        <w:t>1</w:t>
      </w:r>
      <w:r>
        <w:rPr>
          <w:rFonts w:ascii="Courier" w:hAnsi="Courier"/>
          <w:b w:val="false"/>
          <w:color w:val="000000"/>
          <w:sz w:val="21"/>
          <w:shd w:fill="FFFFFF" w:val="clear"/>
        </w:rPr>
        <w:t>)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as follows</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pPr>
      <w:r>
        <w:rPr>
          <w:rFonts w:ascii="Droid Sans Mono;monospace;monospace" w:hAnsi="Droid Sans Mono;monospace;monospace"/>
          <w:b w:val="false"/>
          <w:bCs w:val="false"/>
          <w:i w:val="false"/>
          <w:iCs w:val="false"/>
          <w:color w:val="0000FF"/>
          <w:sz w:val="21"/>
          <w:szCs w:val="24"/>
          <w:shd w:fill="FFFFFF" w:val="clear"/>
        </w:rPr>
        <w:tab/>
      </w:r>
      <w:r>
        <w:rPr>
          <w:rFonts w:ascii="Courier" w:hAnsi="Courier"/>
          <w:b w:val="false"/>
          <w:bCs w:val="false"/>
          <w:i w:val="false"/>
          <w:iCs w:val="false"/>
          <w:color w:val="0000FF"/>
          <w:sz w:val="21"/>
          <w:szCs w:val="24"/>
          <w:shd w:fill="FFFFFF" w:val="clear"/>
        </w:rPr>
        <w:t>int</w:t>
      </w:r>
      <w:r>
        <w:rPr>
          <w:rFonts w:ascii="Courier" w:hAnsi="Courier"/>
          <w:b w:val="false"/>
          <w:bCs w:val="false"/>
          <w:i w:val="false"/>
          <w:iCs w:val="false"/>
          <w:color w:val="000000"/>
          <w:sz w:val="21"/>
          <w:szCs w:val="24"/>
          <w:shd w:fill="FFFFFF" w:val="clear"/>
        </w:rPr>
        <w:t xml:space="preserve"> res = </w:t>
      </w:r>
      <w:r>
        <w:rPr>
          <w:rFonts w:ascii="Courier" w:hAnsi="Courier"/>
          <w:b w:val="false"/>
          <w:color w:val="800080"/>
          <w:sz w:val="22"/>
          <w:szCs w:val="22"/>
          <w:shd w:fill="FFFFFF" w:val="clear"/>
        </w:rPr>
        <w:t>cap_get_bound</w:t>
      </w:r>
      <w:r>
        <w:rPr>
          <w:rFonts w:ascii="Courier" w:hAnsi="Courier"/>
          <w:b w:val="false"/>
          <w:bCs w:val="false"/>
          <w:i w:val="false"/>
          <w:iCs w:val="false"/>
          <w:color w:val="000000"/>
          <w:sz w:val="21"/>
          <w:szCs w:val="24"/>
          <w:shd w:fill="FFFFFF" w:val="clear"/>
        </w:rPr>
        <w:t>(cap);</w:t>
      </w:r>
    </w:p>
    <w:p>
      <w:pPr>
        <w:pStyle w:val="Normal"/>
        <w:bidi w:val="0"/>
        <w:jc w:val="both"/>
        <w:rPr/>
      </w:pPr>
      <w:r>
        <w:rPr>
          <w:rFonts w:ascii="Courier" w:hAnsi="Courier"/>
          <w:b w:val="false"/>
          <w:bCs w:val="false"/>
          <w:i w:val="false"/>
          <w:iCs w:val="false"/>
          <w:color w:val="000000"/>
          <w:sz w:val="21"/>
          <w:szCs w:val="24"/>
          <w:shd w:fill="FFFFFF" w:val="clear"/>
        </w:rPr>
        <w:tab/>
      </w:r>
      <w:r>
        <w:rPr>
          <w:rFonts w:ascii="Courier" w:hAnsi="Courier"/>
          <w:b w:val="false"/>
          <w:bCs w:val="false"/>
          <w:i w:val="false"/>
          <w:iCs w:val="false"/>
          <w:color w:val="0000FF"/>
          <w:sz w:val="21"/>
          <w:szCs w:val="24"/>
          <w:shd w:fill="FFFFFF" w:val="clear"/>
        </w:rPr>
        <w:t>if</w:t>
      </w:r>
      <w:r>
        <w:rPr>
          <w:rFonts w:ascii="Courier" w:hAnsi="Courier"/>
          <w:b w:val="false"/>
          <w:bCs w:val="false"/>
          <w:i w:val="false"/>
          <w:iCs w:val="false"/>
          <w:color w:val="000000"/>
          <w:sz w:val="21"/>
          <w:szCs w:val="24"/>
          <w:shd w:fill="FFFFFF" w:val="clear"/>
        </w:rPr>
        <w:t xml:space="preserve"> (res) {</w:t>
      </w:r>
    </w:p>
    <w:p>
      <w:pPr>
        <w:pStyle w:val="Normal"/>
        <w:bidi w:val="0"/>
        <w:jc w:val="both"/>
        <w:rPr>
          <w:rFonts w:ascii="Courier" w:hAnsi="Courier"/>
          <w:b w:val="false"/>
          <w:bCs w:val="false"/>
          <w:i w:val="false"/>
          <w:iCs w:val="false"/>
          <w:color w:val="000000"/>
          <w:sz w:val="21"/>
          <w:szCs w:val="24"/>
          <w:shd w:fill="FFFFFF" w:val="clear"/>
        </w:rPr>
      </w:pPr>
      <w:r>
        <w:rPr>
          <w:rFonts w:ascii="Courier" w:hAnsi="Courier"/>
          <w:b w:val="false"/>
          <w:bCs w:val="false"/>
          <w:i w:val="false"/>
          <w:iCs w:val="false"/>
          <w:color w:val="000000"/>
          <w:sz w:val="21"/>
          <w:szCs w:val="24"/>
          <w:shd w:fill="FFFFFF" w:val="clear"/>
        </w:rPr>
        <w:tab/>
        <w:tab/>
        <w:t>...</w:t>
      </w:r>
    </w:p>
    <w:p>
      <w:pPr>
        <w:pStyle w:val="Normal"/>
        <w:bidi w:val="0"/>
        <w:spacing w:lineRule="atLeast" w:line="285"/>
        <w:ind w:hanging="0" w:left="0" w:right="0"/>
        <w:jc w:val="left"/>
        <w:rPr/>
      </w:pPr>
      <w:r>
        <w:rPr>
          <w:b w:val="false"/>
          <w:bCs w:val="false"/>
          <w:i w:val="false"/>
          <w:iCs w:val="false"/>
          <w:color w:val="000000"/>
          <w:sz w:val="24"/>
          <w:szCs w:val="24"/>
        </w:rPr>
        <w:t xml:space="preserve">The </w:t>
      </w:r>
      <w:r>
        <w:rPr>
          <w:rFonts w:ascii="Courier" w:hAnsi="Courier"/>
          <w:b w:val="false"/>
          <w:color w:val="000000"/>
          <w:sz w:val="22"/>
          <w:szCs w:val="22"/>
          <w:shd w:fill="FFFFFF" w:val="clear"/>
        </w:rPr>
        <w:t>cap_get_bound</w:t>
      </w:r>
      <w:r>
        <w:rPr>
          <w:rStyle w:val="FootnoteReference"/>
          <w:rFonts w:ascii="Courier" w:hAnsi="Courier"/>
          <w:b w:val="false"/>
          <w:color w:val="000000"/>
          <w:sz w:val="22"/>
          <w:szCs w:val="22"/>
          <w:shd w:fill="FFFFFF" w:val="clear"/>
        </w:rPr>
        <w:footnoteReference w:id="178"/>
      </w:r>
      <w:r>
        <w:rPr>
          <w:b w:val="false"/>
          <w:bCs w:val="false"/>
          <w:i w:val="false"/>
          <w:iCs w:val="false"/>
          <w:color w:val="000000"/>
          <w:sz w:val="24"/>
          <w:szCs w:val="24"/>
        </w:rPr>
        <w:t xml:space="preserve"> function returns the current </w:t>
      </w:r>
      <w:r>
        <w:rPr>
          <w:b w:val="false"/>
          <w:bCs w:val="false"/>
          <w:i w:val="false"/>
          <w:iCs w:val="false"/>
          <w:color w:val="000000"/>
          <w:sz w:val="24"/>
          <w:szCs w:val="24"/>
        </w:rPr>
        <w:t>state</w:t>
      </w:r>
      <w:r>
        <w:rPr>
          <w:b w:val="false"/>
          <w:bCs w:val="false"/>
          <w:i w:val="false"/>
          <w:iCs w:val="false"/>
          <w:color w:val="000000"/>
          <w:sz w:val="24"/>
          <w:szCs w:val="24"/>
        </w:rPr>
        <w:t xml:space="preserve"> of </w:t>
      </w:r>
      <w:r>
        <w:rPr>
          <w:b w:val="false"/>
          <w:bCs w:val="false"/>
          <w:i w:val="false"/>
          <w:iCs w:val="false"/>
          <w:color w:val="000000"/>
          <w:sz w:val="24"/>
          <w:szCs w:val="24"/>
        </w:rPr>
        <w:t>a specific</w:t>
      </w:r>
      <w:r>
        <w:rPr>
          <w:b w:val="false"/>
          <w:bCs w:val="false"/>
          <w:i w:val="false"/>
          <w:iCs w:val="false"/>
          <w:color w:val="000000"/>
          <w:sz w:val="24"/>
          <w:szCs w:val="24"/>
        </w:rPr>
        <w:t xml:space="preserve"> capabilit</w:t>
      </w:r>
      <w:r>
        <w:rPr>
          <w:b w:val="false"/>
          <w:bCs w:val="false"/>
          <w:i w:val="false"/>
          <w:iCs w:val="false"/>
          <w:color w:val="000000"/>
          <w:sz w:val="24"/>
          <w:szCs w:val="24"/>
        </w:rPr>
        <w:t>y</w:t>
      </w:r>
      <w:r>
        <w:rPr>
          <w:b w:val="false"/>
          <w:bCs w:val="false"/>
          <w:i w:val="false"/>
          <w:iCs w:val="false"/>
          <w:color w:val="000000"/>
          <w:sz w:val="24"/>
          <w:szCs w:val="24"/>
        </w:rPr>
        <w:t xml:space="preserve"> </w:t>
      </w:r>
      <w:r>
        <w:rPr>
          <w:b w:val="false"/>
          <w:bCs w:val="false"/>
          <w:i w:val="false"/>
          <w:iCs w:val="false"/>
          <w:color w:val="000000"/>
          <w:sz w:val="24"/>
          <w:szCs w:val="24"/>
        </w:rPr>
        <w:t xml:space="preserve">in the </w:t>
      </w:r>
      <w:r>
        <w:rPr>
          <w:b w:val="false"/>
          <w:bCs w:val="false"/>
          <w:i/>
          <w:iCs/>
          <w:color w:val="000000"/>
          <w:sz w:val="24"/>
          <w:szCs w:val="24"/>
        </w:rPr>
        <w:t>Bounding set</w:t>
      </w:r>
      <w:r>
        <w:rPr>
          <w:b w:val="false"/>
          <w:bCs w:val="false"/>
          <w:i w:val="false"/>
          <w:iCs w:val="false"/>
          <w:color w:val="000000"/>
          <w:sz w:val="24"/>
          <w:szCs w:val="24"/>
        </w:rPr>
        <w:t xml:space="preserve"> of the calling process.</w:t>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&lt;sys/capability.h&gt;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cap_get_bound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cap_value_t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cap</w:t>
            </w:r>
            <w:r>
              <w:rPr>
                <w:rFonts w:ascii="Courier" w:hAnsi="Courier"/>
                <w:b w:val="false"/>
                <w:color w:val="000000"/>
                <w:sz w:val="22"/>
                <w:szCs w:val="22"/>
                <w:shd w:fill="FFFFFF" w:val="clear"/>
              </w:rPr>
              <w:t>);</w:t>
            </w:r>
          </w:p>
          <w:p>
            <w:pPr>
              <w:pStyle w:val="TableContents"/>
              <w:bidi w:val="0"/>
              <w:jc w:val="left"/>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Returns: the value of cap</w:t>
            </w:r>
          </w:p>
        </w:tc>
      </w:tr>
    </w:tbl>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pPr>
      <w:r>
        <w:rPr>
          <w:b w:val="false"/>
          <w:bCs w:val="false"/>
          <w:i w:val="false"/>
          <w:iCs w:val="false"/>
          <w:color w:val="000000"/>
          <w:sz w:val="24"/>
          <w:szCs w:val="24"/>
        </w:rPr>
        <w:t xml:space="preserve">The capability to check is passed as the function argument, and the function returns whether that capability is currently present in the bounding set. If the returned value is </w:t>
      </w:r>
      <w:r>
        <w:rPr>
          <w:rStyle w:val="SourceText"/>
          <w:rFonts w:ascii="Courier" w:hAnsi="Courier"/>
          <w:b w:val="false"/>
          <w:color w:val="000000"/>
          <w:sz w:val="22"/>
          <w:szCs w:val="22"/>
          <w:shd w:fill="FFFFFF" w:val="clear"/>
        </w:rPr>
        <w:t>1</w:t>
      </w:r>
      <w:r>
        <w:rPr>
          <w:b w:val="false"/>
          <w:bCs w:val="false"/>
          <w:i w:val="false"/>
          <w:iCs w:val="false"/>
          <w:color w:val="000000"/>
          <w:sz w:val="24"/>
          <w:szCs w:val="24"/>
        </w:rPr>
        <w:t xml:space="preserve">, the capability is enabled in the bounding set; if it is </w:t>
      </w:r>
      <w:r>
        <w:rPr>
          <w:rStyle w:val="SourceText"/>
          <w:rFonts w:ascii="Courier" w:hAnsi="Courier"/>
          <w:b w:val="false"/>
          <w:color w:val="000000"/>
          <w:sz w:val="22"/>
          <w:szCs w:val="22"/>
          <w:shd w:fill="FFFFFF" w:val="clear"/>
        </w:rPr>
        <w:t>0</w:t>
      </w:r>
      <w:r>
        <w:rPr>
          <w:b w:val="false"/>
          <w:bCs w:val="false"/>
          <w:i w:val="false"/>
          <w:iCs w:val="false"/>
          <w:color w:val="000000"/>
          <w:sz w:val="24"/>
          <w:szCs w:val="24"/>
        </w:rPr>
        <w:t>, the capability is not present.</w:t>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r>
    </w:p>
    <w:p>
      <w:pPr>
        <w:pStyle w:val="Normal"/>
        <w:bidi w:val="0"/>
        <w:spacing w:lineRule="atLeast" w:line="285"/>
        <w:ind w:hanging="0" w:left="0" w:right="0"/>
        <w:jc w:val="center"/>
        <w:rPr>
          <w:rFonts w:ascii="Liberation Serif" w:hAnsi="Liberation Serif"/>
          <w:b/>
          <w:bCs/>
          <w:i w:val="false"/>
          <w:iCs w:val="false"/>
          <w:color w:val="000000"/>
          <w:sz w:val="26"/>
          <w:szCs w:val="26"/>
        </w:rPr>
      </w:pPr>
      <w:r>
        <w:rPr>
          <w:b/>
          <w:bCs/>
          <w:i w:val="false"/>
          <w:iCs w:val="false"/>
          <w:color w:val="000000"/>
          <w:sz w:val="26"/>
          <w:szCs w:val="26"/>
        </w:rPr>
        <w:t>II.</w:t>
      </w:r>
      <w:r>
        <w:rPr>
          <w:b/>
          <w:bCs/>
          <w:i w:val="false"/>
          <w:iCs w:val="false"/>
          <w:color w:val="000000"/>
          <w:sz w:val="26"/>
          <w:szCs w:val="26"/>
        </w:rPr>
        <w:t>7</w:t>
      </w:r>
      <w:r>
        <w:rPr>
          <w:b/>
          <w:bCs/>
          <w:i w:val="false"/>
          <w:iCs w:val="false"/>
          <w:color w:val="000000"/>
          <w:sz w:val="26"/>
          <w:szCs w:val="26"/>
        </w:rPr>
        <w:t>.</w:t>
      </w:r>
      <w:r>
        <w:rPr>
          <w:b/>
          <w:bCs/>
          <w:i w:val="false"/>
          <w:iCs w:val="false"/>
          <w:color w:val="000000"/>
          <w:sz w:val="26"/>
          <w:szCs w:val="26"/>
        </w:rPr>
        <w:t>5</w:t>
      </w:r>
      <w:r>
        <w:rPr>
          <w:b/>
          <w:bCs/>
          <w:i w:val="false"/>
          <w:iCs w:val="false"/>
          <w:color w:val="000000"/>
          <w:sz w:val="26"/>
          <w:szCs w:val="26"/>
        </w:rPr>
        <w:t xml:space="preserve"> </w:t>
      </w:r>
      <w:r>
        <w:rPr>
          <w:b/>
          <w:bCs/>
          <w:i w:val="false"/>
          <w:iCs w:val="false"/>
          <w:color w:val="000000"/>
          <w:sz w:val="26"/>
          <w:szCs w:val="26"/>
        </w:rPr>
        <w:t>Capabilities data types</w:t>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both"/>
        <w:rPr/>
      </w:pPr>
      <w:r>
        <w:rPr>
          <w:b w:val="false"/>
          <w:bCs w:val="false"/>
          <w:i w:val="false"/>
          <w:iCs w:val="false"/>
          <w:color w:val="000000"/>
          <w:sz w:val="24"/>
          <w:szCs w:val="24"/>
        </w:rPr>
        <w:t xml:space="preserve">The </w:t>
      </w:r>
      <w:r>
        <w:rPr>
          <w:rStyle w:val="SourceText"/>
          <w:rFonts w:ascii="Courier" w:hAnsi="Courier"/>
          <w:b w:val="false"/>
          <w:color w:val="000000"/>
          <w:sz w:val="22"/>
          <w:szCs w:val="22"/>
          <w:shd w:fill="FFFFFF" w:val="clear"/>
        </w:rPr>
        <w:t>libcap(3)</w:t>
      </w:r>
      <w:r>
        <w:rPr>
          <w:b w:val="false"/>
          <w:bCs w:val="false"/>
          <w:i w:val="false"/>
          <w:iCs w:val="false"/>
          <w:color w:val="000000"/>
          <w:sz w:val="24"/>
          <w:szCs w:val="24"/>
        </w:rPr>
        <w:t xml:space="preserve"> manual page provides an overview of the functions, constants, and data types available for working with Linux capabilities through the libcap library. </w:t>
      </w:r>
      <w:r>
        <w:rPr>
          <w:color w:val="000000"/>
        </w:rPr>
        <w:t xml:space="preserve">The following table summarizes some of the main data types used by the </w:t>
      </w:r>
      <w:r>
        <w:rPr>
          <w:rStyle w:val="SourceText"/>
          <w:rFonts w:ascii="Courier" w:hAnsi="Courier"/>
          <w:b w:val="false"/>
          <w:color w:val="000000"/>
          <w:sz w:val="22"/>
          <w:szCs w:val="22"/>
          <w:shd w:fill="FFFFFF" w:val="clear"/>
        </w:rPr>
        <w:t>libcap</w:t>
      </w:r>
      <w:r>
        <w:rPr>
          <w:color w:val="000000"/>
        </w:rPr>
        <w:t xml:space="preserve"> library to manage Linux capabilities. </w:t>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7890" w:type="dxa"/>
        <w:jc w:val="left"/>
        <w:tblInd w:w="1215" w:type="dxa"/>
        <w:tblLayout w:type="fixed"/>
        <w:tblCellMar>
          <w:top w:w="55" w:type="dxa"/>
          <w:left w:w="55" w:type="dxa"/>
          <w:bottom w:w="55" w:type="dxa"/>
          <w:right w:w="55" w:type="dxa"/>
        </w:tblCellMar>
      </w:tblPr>
      <w:tblGrid>
        <w:gridCol w:w="2580"/>
        <w:gridCol w:w="5310"/>
      </w:tblGrid>
      <w:tr>
        <w:trPr/>
        <w:tc>
          <w:tcPr>
            <w:tcW w:w="2580" w:type="dxa"/>
            <w:tcBorders>
              <w:top w:val="single" w:sz="4" w:space="0" w:color="000000"/>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00"/>
                <w:sz w:val="24"/>
                <w:szCs w:val="24"/>
                <w:shd w:fill="FFFFFF" w:val="clear"/>
              </w:rPr>
              <w:t>cap_value_t</w:t>
            </w:r>
          </w:p>
        </w:tc>
        <w:tc>
          <w:tcPr>
            <w:tcW w:w="5310" w:type="dxa"/>
            <w:tcBorders>
              <w:top w:val="single" w:sz="4" w:space="0" w:color="000000"/>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I</w:t>
            </w:r>
            <w:r>
              <w:rPr>
                <w:sz w:val="24"/>
                <w:szCs w:val="24"/>
              </w:rPr>
              <w:t>dentifies a capability</w:t>
            </w:r>
          </w:p>
        </w:tc>
      </w:tr>
      <w:tr>
        <w:trPr/>
        <w:tc>
          <w:tcPr>
            <w:tcW w:w="2580"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00"/>
                <w:sz w:val="24"/>
                <w:szCs w:val="24"/>
                <w:shd w:fill="FFFFFF" w:val="clear"/>
              </w:rPr>
              <w:t>cap_flag_t</w:t>
            </w:r>
          </w:p>
        </w:tc>
        <w:tc>
          <w:tcPr>
            <w:tcW w:w="5310" w:type="dxa"/>
            <w:tcBorders>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sz w:val="24"/>
                <w:szCs w:val="24"/>
              </w:rPr>
              <w:t>I</w:t>
            </w:r>
            <w:r>
              <w:rPr>
                <w:sz w:val="24"/>
                <w:szCs w:val="24"/>
              </w:rPr>
              <w:t xml:space="preserve">dentifies one of the three flags associated with a capability </w:t>
            </w:r>
            <w:r>
              <w:rPr>
                <w:sz w:val="24"/>
                <w:szCs w:val="24"/>
              </w:rPr>
              <w:t>(</w:t>
            </w:r>
            <w:r>
              <w:rPr>
                <w:rFonts w:ascii="Courier" w:hAnsi="Courier"/>
                <w:b w:val="false"/>
                <w:color w:val="000000"/>
                <w:sz w:val="22"/>
                <w:szCs w:val="22"/>
                <w:shd w:fill="FFFFFF" w:val="clear"/>
              </w:rPr>
              <w:t>CAP_EFFECTIVE</w:t>
            </w:r>
            <w:r>
              <w:rPr>
                <w:sz w:val="24"/>
                <w:szCs w:val="24"/>
              </w:rPr>
              <w:t xml:space="preserve">, </w:t>
            </w:r>
            <w:r>
              <w:rPr>
                <w:rFonts w:ascii="Courier" w:hAnsi="Courier"/>
                <w:b w:val="false"/>
                <w:color w:val="000000"/>
                <w:sz w:val="22"/>
                <w:szCs w:val="22"/>
                <w:shd w:fill="FFFFFF" w:val="clear"/>
              </w:rPr>
              <w:t>CAP_INHERITABLE,</w:t>
            </w:r>
            <w:r>
              <w:rPr>
                <w:sz w:val="24"/>
                <w:szCs w:val="24"/>
              </w:rPr>
              <w:t xml:space="preserve"> </w:t>
            </w:r>
            <w:r>
              <w:rPr>
                <w:rFonts w:ascii="Courier" w:hAnsi="Courier"/>
                <w:b w:val="false"/>
                <w:color w:val="000000"/>
                <w:sz w:val="22"/>
                <w:szCs w:val="22"/>
                <w:shd w:fill="FFFFFF" w:val="clear"/>
              </w:rPr>
              <w:t>CAP_PERMITTED</w:t>
            </w:r>
            <w:r>
              <w:rPr>
                <w:sz w:val="24"/>
                <w:szCs w:val="24"/>
              </w:rPr>
              <w:t>)</w:t>
            </w:r>
          </w:p>
        </w:tc>
      </w:tr>
      <w:tr>
        <w:trPr/>
        <w:tc>
          <w:tcPr>
            <w:tcW w:w="2580"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00"/>
                <w:sz w:val="24"/>
                <w:szCs w:val="24"/>
                <w:shd w:fill="FFFFFF" w:val="clear"/>
              </w:rPr>
              <w:t>cap_flag_value_t</w:t>
            </w:r>
          </w:p>
        </w:tc>
        <w:tc>
          <w:tcPr>
            <w:tcW w:w="5310" w:type="dxa"/>
            <w:tcBorders>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sz w:val="24"/>
                <w:szCs w:val="24"/>
              </w:rPr>
              <w:t>I</w:t>
            </w:r>
            <w:r>
              <w:rPr>
                <w:sz w:val="24"/>
                <w:szCs w:val="24"/>
              </w:rPr>
              <w:t xml:space="preserve">dentifies the setting of a particular capability flag </w:t>
            </w:r>
            <w:r>
              <w:rPr>
                <w:sz w:val="24"/>
                <w:szCs w:val="24"/>
              </w:rPr>
              <w:t>(</w:t>
            </w:r>
            <w:r>
              <w:rPr>
                <w:rFonts w:ascii="Courier" w:hAnsi="Courier"/>
                <w:b w:val="false"/>
                <w:color w:val="000000"/>
                <w:sz w:val="22"/>
                <w:szCs w:val="22"/>
                <w:shd w:fill="FFFFFF" w:val="clear"/>
              </w:rPr>
              <w:t>CAP_CLEAR</w:t>
            </w:r>
            <w:r>
              <w:rPr>
                <w:sz w:val="24"/>
                <w:szCs w:val="24"/>
              </w:rPr>
              <w:t xml:space="preserve">, </w:t>
            </w:r>
            <w:r>
              <w:rPr>
                <w:rFonts w:ascii="Courier" w:hAnsi="Courier"/>
                <w:b w:val="false"/>
                <w:color w:val="000000"/>
                <w:sz w:val="22"/>
                <w:szCs w:val="22"/>
                <w:shd w:fill="FFFFFF" w:val="clear"/>
              </w:rPr>
              <w:t>CAP_SET</w:t>
            </w:r>
            <w:r>
              <w:rPr>
                <w:sz w:val="24"/>
                <w:szCs w:val="24"/>
              </w:rPr>
              <w:t>)</w:t>
            </w:r>
          </w:p>
        </w:tc>
      </w:tr>
    </w:tbl>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center"/>
        <w:rPr>
          <w:rFonts w:ascii="Liberation Serif" w:hAnsi="Liberation Serif"/>
          <w:b w:val="false"/>
          <w:bCs w:val="false"/>
          <w:i w:val="false"/>
          <w:iCs w:val="false"/>
          <w:color w:val="000000"/>
          <w:sz w:val="24"/>
          <w:szCs w:val="24"/>
        </w:rPr>
      </w:pPr>
      <w:r>
        <w:rPr>
          <w:b/>
          <w:bCs/>
          <w:i w:val="false"/>
          <w:iCs w:val="false"/>
          <w:color w:val="000000"/>
          <w:sz w:val="24"/>
          <w:szCs w:val="24"/>
        </w:rPr>
        <w:t xml:space="preserve">Table </w:t>
      </w:r>
      <w:r>
        <w:rPr>
          <w:b/>
          <w:bCs/>
          <w:i w:val="false"/>
          <w:iCs w:val="false"/>
          <w:color w:val="000000"/>
          <w:sz w:val="24"/>
          <w:szCs w:val="24"/>
        </w:rPr>
        <w:t>64</w:t>
      </w:r>
      <w:r>
        <w:rPr>
          <w:b/>
          <w:bCs/>
          <w:i w:val="false"/>
          <w:iCs w:val="false"/>
          <w:color w:val="000000"/>
          <w:sz w:val="24"/>
          <w:szCs w:val="24"/>
        </w:rPr>
        <w:t xml:space="preserve">. </w:t>
      </w:r>
      <w:r>
        <w:rPr>
          <w:b w:val="false"/>
          <w:bCs w:val="false"/>
          <w:i w:val="false"/>
          <w:iCs w:val="false"/>
          <w:color w:val="000000"/>
          <w:sz w:val="24"/>
          <w:szCs w:val="24"/>
        </w:rPr>
        <w:t>Ca</w:t>
      </w:r>
      <w:r>
        <w:rPr>
          <w:b w:val="false"/>
          <w:bCs w:val="false"/>
          <w:i w:val="false"/>
          <w:iCs w:val="false"/>
          <w:color w:val="000000"/>
          <w:sz w:val="24"/>
          <w:szCs w:val="24"/>
        </w:rPr>
        <w:t xml:space="preserve">pabilities </w:t>
      </w:r>
      <w:r>
        <w:rPr>
          <w:b w:val="false"/>
          <w:bCs w:val="false"/>
          <w:i w:val="false"/>
          <w:iCs w:val="false"/>
          <w:color w:val="000000"/>
          <w:sz w:val="24"/>
          <w:szCs w:val="24"/>
        </w:rPr>
        <w:t>d</w:t>
      </w:r>
      <w:r>
        <w:rPr>
          <w:b w:val="false"/>
          <w:bCs w:val="false"/>
          <w:i w:val="false"/>
          <w:iCs w:val="false"/>
          <w:color w:val="000000"/>
          <w:sz w:val="24"/>
          <w:szCs w:val="24"/>
        </w:rPr>
        <w:t>ata types</w:t>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center"/>
        <w:rPr>
          <w:rFonts w:ascii="Liberation Serif" w:hAnsi="Liberation Serif"/>
          <w:b/>
          <w:bCs/>
          <w:i w:val="false"/>
          <w:iCs w:val="false"/>
          <w:color w:val="000000"/>
          <w:sz w:val="26"/>
          <w:szCs w:val="26"/>
        </w:rPr>
      </w:pPr>
      <w:r>
        <w:rPr>
          <w:b/>
          <w:bCs/>
          <w:i w:val="false"/>
          <w:iCs w:val="false"/>
          <w:color w:val="000000"/>
          <w:sz w:val="26"/>
          <w:szCs w:val="26"/>
        </w:rPr>
        <w:t>II.</w:t>
      </w:r>
      <w:r>
        <w:rPr>
          <w:b/>
          <w:bCs/>
          <w:i w:val="false"/>
          <w:iCs w:val="false"/>
          <w:color w:val="000000"/>
          <w:sz w:val="26"/>
          <w:szCs w:val="26"/>
        </w:rPr>
        <w:t>7</w:t>
      </w:r>
      <w:r>
        <w:rPr>
          <w:b/>
          <w:bCs/>
          <w:i w:val="false"/>
          <w:iCs w:val="false"/>
          <w:color w:val="000000"/>
          <w:sz w:val="26"/>
          <w:szCs w:val="26"/>
        </w:rPr>
        <w:t>.</w:t>
      </w:r>
      <w:r>
        <w:rPr>
          <w:b/>
          <w:bCs/>
          <w:i w:val="false"/>
          <w:iCs w:val="false"/>
          <w:color w:val="000000"/>
          <w:sz w:val="26"/>
          <w:szCs w:val="26"/>
        </w:rPr>
        <w:t>6</w:t>
      </w:r>
      <w:r>
        <w:rPr>
          <w:b/>
          <w:bCs/>
          <w:i w:val="false"/>
          <w:iCs w:val="false"/>
          <w:color w:val="000000"/>
          <w:sz w:val="26"/>
          <w:szCs w:val="26"/>
        </w:rPr>
        <w:t xml:space="preserve"> </w:t>
      </w:r>
      <w:r>
        <w:rPr>
          <w:b/>
          <w:bCs/>
          <w:i w:val="false"/>
          <w:iCs w:val="false"/>
          <w:color w:val="000000"/>
          <w:sz w:val="26"/>
          <w:szCs w:val="26"/>
        </w:rPr>
        <w:t xml:space="preserve">Child capabilities </w:t>
      </w:r>
    </w:p>
    <w:p>
      <w:pPr>
        <w:pStyle w:val="Normal"/>
        <w:bidi w:val="0"/>
        <w:spacing w:lineRule="atLeast" w:line="285"/>
        <w:ind w:hanging="0" w:left="0" w:right="0"/>
        <w:jc w:val="both"/>
        <w:rPr>
          <w:color w:val="000000"/>
          <w:sz w:val="24"/>
        </w:rPr>
      </w:pPr>
      <w:r>
        <w:rPr>
          <w:color w:val="000000"/>
        </w:rPr>
      </w:r>
    </w:p>
    <w:p>
      <w:pPr>
        <w:pStyle w:val="Normal"/>
        <w:bidi w:val="0"/>
        <w:spacing w:lineRule="atLeast" w:line="285"/>
        <w:ind w:hanging="0" w:left="0" w:right="0"/>
        <w:jc w:val="both"/>
        <w:rPr/>
      </w:pPr>
      <w:r>
        <w:rPr>
          <w:color w:val="000000"/>
        </w:rPr>
        <w:t xml:space="preserve">When a process invokes </w:t>
      </w:r>
      <w:r>
        <w:rPr>
          <w:rStyle w:val="SourceText"/>
          <w:rFonts w:ascii="Courier" w:hAnsi="Courier"/>
          <w:b w:val="false"/>
          <w:color w:val="000000"/>
          <w:sz w:val="22"/>
          <w:szCs w:val="22"/>
          <w:shd w:fill="FFFFFF" w:val="clear"/>
        </w:rPr>
        <w:t>execve</w:t>
      </w:r>
      <w:r>
        <w:rPr>
          <w:color w:val="000000"/>
        </w:rPr>
        <w:t xml:space="preserve"> to execute an external program, the kernel recalculates the capability sets of the new process according to a specific algorithm defined by the Linux capability model.</w:t>
      </w:r>
    </w:p>
    <w:p>
      <w:pPr>
        <w:pStyle w:val="Normal"/>
        <w:bidi w:val="0"/>
        <w:spacing w:lineRule="atLeast" w:line="285"/>
        <w:ind w:hanging="0" w:left="0" w:right="0"/>
        <w:jc w:val="both"/>
        <w:rPr>
          <w:color w:val="000000"/>
          <w:sz w:val="24"/>
        </w:rPr>
      </w:pPr>
      <w:r>
        <w:rPr>
          <w:color w:val="000000"/>
        </w:rPr>
        <w:t>This recalculation determines which capabilities will be present in the new process after the execution of the program.</w:t>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w:t>
      </w:r>
      <w:r>
        <w:rPr>
          <w:b w:val="false"/>
          <w:bCs w:val="false"/>
          <w:i w:val="false"/>
          <w:iCs w:val="false"/>
          <w:color w:val="000000"/>
          <w:sz w:val="24"/>
          <w:szCs w:val="24"/>
        </w:rPr>
        <w:t>P'(ambient)     = (file is privileged) ? 0 : P(ambient)</w:t>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w:t>
      </w:r>
      <w:r>
        <w:rPr>
          <w:b w:val="false"/>
          <w:bCs w:val="false"/>
          <w:i w:val="false"/>
          <w:iCs w:val="false"/>
          <w:color w:val="000000"/>
          <w:sz w:val="24"/>
          <w:szCs w:val="24"/>
        </w:rPr>
        <w:t>P'(permitted)   = (P(inheritable) &amp; F(inheritable)) | (F(permitted) &amp; P(bounding)) | P'(ambient)</w:t>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w:t>
      </w:r>
      <w:r>
        <w:rPr>
          <w:b w:val="false"/>
          <w:bCs w:val="false"/>
          <w:i w:val="false"/>
          <w:iCs w:val="false"/>
          <w:color w:val="000000"/>
          <w:sz w:val="24"/>
          <w:szCs w:val="24"/>
        </w:rPr>
        <w:t>P'(effective)   = F(effective) ? P'(permitted) : P'(ambient)</w:t>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w:t>
      </w:r>
      <w:r>
        <w:rPr>
          <w:b w:val="false"/>
          <w:bCs w:val="false"/>
          <w:i w:val="false"/>
          <w:iCs w:val="false"/>
          <w:color w:val="000000"/>
          <w:sz w:val="24"/>
          <w:szCs w:val="24"/>
        </w:rPr>
        <w:t>P'(inheritable) = P(inheritable)    [i.e., unchanged]</w:t>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w:t>
      </w:r>
      <w:r>
        <w:rPr>
          <w:b w:val="false"/>
          <w:bCs w:val="false"/>
          <w:i w:val="false"/>
          <w:iCs w:val="false"/>
          <w:color w:val="000000"/>
          <w:sz w:val="24"/>
          <w:szCs w:val="24"/>
        </w:rPr>
        <w:t>P'(bounding)    = P(bounding)       [i.e., unchanged]</w:t>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where:</w:t>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pPr>
      <w:r>
        <w:rPr>
          <w:b w:val="false"/>
          <w:bCs w:val="false"/>
          <w:i w:val="false"/>
          <w:iCs w:val="false"/>
          <w:color w:val="000000"/>
          <w:sz w:val="24"/>
          <w:szCs w:val="24"/>
        </w:rPr>
        <w:t xml:space="preserve">         </w:t>
      </w:r>
      <w:r>
        <w:rPr>
          <w:b w:val="false"/>
          <w:bCs w:val="false"/>
          <w:i w:val="false"/>
          <w:iCs w:val="false"/>
          <w:color w:val="000000"/>
          <w:sz w:val="24"/>
          <w:szCs w:val="24"/>
        </w:rPr>
        <w:t xml:space="preserve">P()    denotes the value of a thread capability set before the </w:t>
      </w:r>
      <w:r>
        <w:rPr>
          <w:rFonts w:ascii="Courier" w:hAnsi="Courier"/>
          <w:b w:val="false"/>
          <w:color w:val="000000"/>
          <w:sz w:val="22"/>
          <w:szCs w:val="22"/>
          <w:shd w:fill="FFFFFF" w:val="clear"/>
        </w:rPr>
        <w:t>execve</w:t>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pPr>
      <w:r>
        <w:rPr>
          <w:b w:val="false"/>
          <w:bCs w:val="false"/>
          <w:i w:val="false"/>
          <w:iCs w:val="false"/>
          <w:color w:val="000000"/>
          <w:sz w:val="24"/>
          <w:szCs w:val="24"/>
        </w:rPr>
        <w:t xml:space="preserve">         </w:t>
      </w:r>
      <w:r>
        <w:rPr>
          <w:b w:val="false"/>
          <w:bCs w:val="false"/>
          <w:i w:val="false"/>
          <w:iCs w:val="false"/>
          <w:color w:val="000000"/>
          <w:sz w:val="24"/>
          <w:szCs w:val="24"/>
        </w:rPr>
        <w:t xml:space="preserve">P'()   denotes the value of a thread capability set after the </w:t>
      </w:r>
      <w:r>
        <w:rPr>
          <w:rFonts w:ascii="Courier" w:hAnsi="Courier"/>
          <w:b w:val="false"/>
          <w:color w:val="000000"/>
          <w:sz w:val="22"/>
          <w:szCs w:val="22"/>
          <w:shd w:fill="FFFFFF" w:val="clear"/>
        </w:rPr>
        <w:t>execve</w:t>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w:t>
      </w:r>
      <w:r>
        <w:rPr>
          <w:b w:val="false"/>
          <w:bCs w:val="false"/>
          <w:i w:val="false"/>
          <w:iCs w:val="false"/>
          <w:color w:val="000000"/>
          <w:sz w:val="24"/>
          <w:szCs w:val="24"/>
        </w:rPr>
        <w:t>F()    denotes a file capability set</w:t>
      </w:r>
    </w:p>
    <w:p>
      <w:pPr>
        <w:pStyle w:val="Normal"/>
        <w:bidi w:val="0"/>
        <w:spacing w:lineRule="atLeast" w:line="285"/>
        <w:ind w:hanging="0" w:left="0" w:right="0"/>
        <w:jc w:val="both"/>
        <w:rPr>
          <w:color w:val="000000"/>
          <w:sz w:val="24"/>
        </w:rPr>
      </w:pPr>
      <w:r>
        <w:rPr>
          <w:color w:val="000000"/>
        </w:rPr>
      </w:r>
    </w:p>
    <w:p>
      <w:pPr>
        <w:pStyle w:val="Normal"/>
        <w:bidi w:val="0"/>
        <w:spacing w:lineRule="atLeast" w:line="285"/>
        <w:ind w:hanging="0" w:left="0" w:right="0"/>
        <w:jc w:val="both"/>
        <w:rPr/>
      </w:pPr>
      <w:r>
        <w:rPr>
          <w:color w:val="000000"/>
        </w:rPr>
        <w:t xml:space="preserve">The </w:t>
      </w:r>
      <w:r>
        <w:rPr>
          <w:rStyle w:val="SourceText"/>
          <w:rFonts w:ascii="Courier" w:hAnsi="Courier"/>
          <w:b w:val="false"/>
          <w:color w:val="000000"/>
          <w:sz w:val="22"/>
          <w:szCs w:val="22"/>
          <w:shd w:fill="FFFFFF" w:val="clear"/>
        </w:rPr>
        <w:t>capabilities(7)</w:t>
      </w:r>
      <w:r>
        <w:rPr>
          <w:color w:val="000000"/>
        </w:rPr>
        <w:t xml:space="preserve"> manual page provides a detailed description of the Linux capability model and explains how capabilities are transformed during operations such as </w:t>
      </w:r>
      <w:r>
        <w:rPr>
          <w:rStyle w:val="SourceText"/>
          <w:rFonts w:ascii="Courier" w:hAnsi="Courier"/>
          <w:b w:val="false"/>
          <w:color w:val="000000"/>
          <w:sz w:val="22"/>
          <w:szCs w:val="22"/>
          <w:shd w:fill="FFFFFF" w:val="clear"/>
        </w:rPr>
        <w:t>execve</w:t>
      </w:r>
      <w:r>
        <w:rPr>
          <w:color w:val="000000"/>
        </w:rPr>
        <w:t>, UID changes, and privilege transitions.</w:t>
      </w:r>
    </w:p>
    <w:p>
      <w:pPr>
        <w:pStyle w:val="Normal"/>
        <w:bidi w:val="0"/>
        <w:jc w:val="center"/>
        <w:rPr/>
      </w:pPr>
      <w:r>
        <w:rPr>
          <w:b/>
          <w:bCs/>
          <w:i w:val="false"/>
          <w:iCs w:val="false"/>
          <w:color w:val="000000"/>
          <w:sz w:val="36"/>
          <w:szCs w:val="36"/>
        </w:rPr>
        <w:t>II.</w:t>
      </w:r>
      <w:r>
        <w:rPr>
          <w:b/>
          <w:bCs/>
          <w:i w:val="false"/>
          <w:iCs w:val="false"/>
          <w:color w:val="000000"/>
          <w:sz w:val="36"/>
          <w:szCs w:val="36"/>
        </w:rPr>
        <w:t>8</w:t>
      </w:r>
      <w:r>
        <w:rPr>
          <w:b/>
          <w:bCs/>
          <w:i w:val="false"/>
          <w:iCs w:val="false"/>
          <w:color w:val="000000"/>
          <w:sz w:val="36"/>
          <w:szCs w:val="36"/>
        </w:rPr>
        <w:t xml:space="preserve"> </w:t>
      </w:r>
      <w:r>
        <w:rPr>
          <w:b/>
          <w:bCs/>
          <w:i w:val="false"/>
          <w:iCs w:val="false"/>
          <w:color w:val="000000"/>
          <w:sz w:val="36"/>
          <w:szCs w:val="36"/>
        </w:rPr>
        <w:t xml:space="preserve">The </w:t>
      </w:r>
      <w:r>
        <w:rPr>
          <w:b/>
          <w:bCs/>
          <w:i w:val="false"/>
          <w:iCs w:val="false"/>
          <w:color w:val="000000"/>
          <w:sz w:val="36"/>
          <w:szCs w:val="36"/>
        </w:rPr>
        <w:t>Linux File System</w:t>
      </w:r>
    </w:p>
    <w:p>
      <w:pPr>
        <w:pStyle w:val="Normal"/>
        <w:bidi w:val="0"/>
        <w:jc w:val="both"/>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A </w:t>
      </w:r>
      <w:r>
        <w:rPr>
          <w:b w:val="false"/>
          <w:bCs w:val="false"/>
          <w:i/>
          <w:iCs/>
          <w:color w:val="000000"/>
          <w:sz w:val="24"/>
          <w:szCs w:val="24"/>
        </w:rPr>
        <w:t>F</w:t>
      </w:r>
      <w:r>
        <w:rPr>
          <w:b w:val="false"/>
          <w:bCs w:val="false"/>
          <w:i/>
          <w:iCs/>
          <w:color w:val="000000"/>
          <w:sz w:val="24"/>
          <w:szCs w:val="24"/>
        </w:rPr>
        <w:t xml:space="preserve">ile </w:t>
      </w:r>
      <w:r>
        <w:rPr>
          <w:b w:val="false"/>
          <w:bCs w:val="false"/>
          <w:i/>
          <w:iCs/>
          <w:color w:val="000000"/>
          <w:sz w:val="24"/>
          <w:szCs w:val="24"/>
        </w:rPr>
        <w:t>S</w:t>
      </w:r>
      <w:r>
        <w:rPr>
          <w:b w:val="false"/>
          <w:bCs w:val="false"/>
          <w:i/>
          <w:iCs/>
          <w:color w:val="000000"/>
          <w:sz w:val="24"/>
          <w:szCs w:val="24"/>
        </w:rPr>
        <w:t>ystem</w:t>
      </w:r>
      <w:r>
        <w:rPr>
          <w:b w:val="false"/>
          <w:bCs w:val="false"/>
          <w:i w:val="false"/>
          <w:iCs w:val="false"/>
          <w:color w:val="000000"/>
          <w:sz w:val="24"/>
          <w:szCs w:val="24"/>
        </w:rPr>
        <w:t xml:space="preserve"> is the techn</w:t>
      </w:r>
      <w:r>
        <w:rPr>
          <w:b w:val="false"/>
          <w:bCs w:val="false"/>
          <w:i w:val="false"/>
          <w:iCs w:val="false"/>
          <w:color w:val="000000"/>
          <w:sz w:val="24"/>
          <w:szCs w:val="24"/>
        </w:rPr>
        <w:t>ology</w:t>
      </w:r>
      <w:r>
        <w:rPr>
          <w:b w:val="false"/>
          <w:bCs w:val="false"/>
          <w:i w:val="false"/>
          <w:iCs w:val="false"/>
          <w:color w:val="000000"/>
          <w:sz w:val="24"/>
          <w:szCs w:val="24"/>
        </w:rPr>
        <w:t xml:space="preserve"> used by the operating systems to store, organize, retrieve and manage the data on a storage device. Technically, on Linux, </w:t>
      </w:r>
      <w:r>
        <w:rPr>
          <w:b w:val="false"/>
          <w:bCs w:val="false"/>
          <w:i/>
          <w:iCs/>
          <w:color w:val="000000"/>
          <w:sz w:val="24"/>
          <w:szCs w:val="24"/>
        </w:rPr>
        <w:t>the file system is a kernel-supported mountable abstraction that provides structured access to files and directories stored on block devices or other sources like memory and network</w:t>
      </w:r>
      <w:r>
        <w:rPr>
          <w:b w:val="false"/>
          <w:bCs w:val="false"/>
          <w:i w:val="false"/>
          <w:iCs w:val="false"/>
          <w:color w:val="000000"/>
          <w:sz w:val="24"/>
          <w:szCs w:val="24"/>
        </w:rPr>
        <w:t xml:space="preserve">.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The F</w:t>
      </w:r>
      <w:r>
        <w:rPr>
          <w:b w:val="false"/>
          <w:bCs w:val="false"/>
          <w:i w:val="false"/>
          <w:iCs w:val="false"/>
          <w:color w:val="000000"/>
          <w:sz w:val="24"/>
          <w:szCs w:val="24"/>
        </w:rPr>
        <w:t xml:space="preserve">ile </w:t>
      </w:r>
      <w:r>
        <w:rPr>
          <w:b w:val="false"/>
          <w:bCs w:val="false"/>
          <w:i w:val="false"/>
          <w:iCs w:val="false"/>
          <w:color w:val="000000"/>
          <w:sz w:val="24"/>
          <w:szCs w:val="24"/>
        </w:rPr>
        <w:t>S</w:t>
      </w:r>
      <w:r>
        <w:rPr>
          <w:b w:val="false"/>
          <w:bCs w:val="false"/>
          <w:i w:val="false"/>
          <w:iCs w:val="false"/>
          <w:color w:val="000000"/>
          <w:sz w:val="24"/>
          <w:szCs w:val="24"/>
        </w:rPr>
        <w:t>ystem</w:t>
      </w:r>
      <w:r>
        <w:rPr>
          <w:b w:val="false"/>
          <w:bCs w:val="false"/>
          <w:i w:val="false"/>
          <w:iCs w:val="false"/>
          <w:color w:val="000000"/>
          <w:sz w:val="24"/>
          <w:szCs w:val="24"/>
        </w:rPr>
        <w:t xml:space="preserve"> defines: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numPr>
          <w:ilvl w:val="0"/>
          <w:numId w:val="23"/>
        </w:numPr>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w:t>
      </w:r>
      <w:r>
        <w:rPr>
          <w:b w:val="false"/>
          <w:bCs w:val="false"/>
          <w:i w:val="false"/>
          <w:iCs w:val="false"/>
          <w:color w:val="000000"/>
          <w:sz w:val="24"/>
          <w:szCs w:val="24"/>
        </w:rPr>
        <w:t xml:space="preserve">he way in which the data are stored </w:t>
      </w:r>
      <w:r>
        <w:rPr>
          <w:b w:val="false"/>
          <w:bCs w:val="false"/>
          <w:i w:val="false"/>
          <w:iCs w:val="false"/>
          <w:color w:val="000000"/>
          <w:sz w:val="24"/>
          <w:szCs w:val="24"/>
        </w:rPr>
        <w:t>and organized on the device</w:t>
      </w:r>
    </w:p>
    <w:p>
      <w:pPr>
        <w:pStyle w:val="Normal"/>
        <w:numPr>
          <w:ilvl w:val="0"/>
          <w:numId w:val="23"/>
        </w:numPr>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The types of the data that can be stored (files, directories, special files, link, etc..)</w:t>
      </w:r>
    </w:p>
    <w:p>
      <w:pPr>
        <w:pStyle w:val="Normal"/>
        <w:numPr>
          <w:ilvl w:val="0"/>
          <w:numId w:val="23"/>
        </w:numPr>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w:t>
      </w:r>
      <w:r>
        <w:rPr>
          <w:b w:val="false"/>
          <w:bCs w:val="false"/>
          <w:i w:val="false"/>
          <w:iCs w:val="false"/>
          <w:color w:val="000000"/>
          <w:sz w:val="24"/>
          <w:szCs w:val="24"/>
        </w:rPr>
        <w:t xml:space="preserve">he properties of the data </w:t>
      </w:r>
      <w:r>
        <w:rPr>
          <w:b w:val="false"/>
          <w:bCs w:val="false"/>
          <w:i w:val="false"/>
          <w:iCs w:val="false"/>
          <w:color w:val="000000"/>
          <w:sz w:val="24"/>
          <w:szCs w:val="24"/>
        </w:rPr>
        <w:t>(metadata, attributes, permissions)</w:t>
      </w:r>
      <w:r>
        <w:rPr>
          <w:b w:val="false"/>
          <w:bCs w:val="false"/>
          <w:i w:val="false"/>
          <w:iCs w:val="false"/>
          <w:color w:val="000000"/>
          <w:sz w:val="24"/>
          <w:szCs w:val="24"/>
        </w:rPr>
        <w:t xml:space="preserve"> </w:t>
      </w:r>
    </w:p>
    <w:p>
      <w:pPr>
        <w:pStyle w:val="Normal"/>
        <w:numPr>
          <w:ilvl w:val="0"/>
          <w:numId w:val="23"/>
        </w:numPr>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w:t>
      </w:r>
      <w:r>
        <w:rPr>
          <w:b w:val="false"/>
          <w:bCs w:val="false"/>
          <w:i w:val="false"/>
          <w:iCs w:val="false"/>
          <w:color w:val="000000"/>
          <w:sz w:val="24"/>
          <w:szCs w:val="24"/>
        </w:rPr>
        <w:t>he action</w:t>
      </w:r>
      <w:r>
        <w:rPr>
          <w:b w:val="false"/>
          <w:bCs w:val="false"/>
          <w:i w:val="false"/>
          <w:iCs w:val="false"/>
          <w:color w:val="000000"/>
          <w:sz w:val="24"/>
          <w:szCs w:val="24"/>
        </w:rPr>
        <w:t>s</w:t>
      </w:r>
      <w:r>
        <w:rPr>
          <w:b w:val="false"/>
          <w:bCs w:val="false"/>
          <w:i w:val="false"/>
          <w:iCs w:val="false"/>
          <w:color w:val="000000"/>
          <w:sz w:val="24"/>
          <w:szCs w:val="24"/>
        </w:rPr>
        <w:t xml:space="preserve"> the OS can take on </w:t>
      </w:r>
      <w:r>
        <w:rPr>
          <w:b w:val="false"/>
          <w:bCs w:val="false"/>
          <w:i w:val="false"/>
          <w:iCs w:val="false"/>
          <w:color w:val="000000"/>
          <w:sz w:val="24"/>
          <w:szCs w:val="24"/>
        </w:rPr>
        <w:t>the data (</w:t>
      </w:r>
      <w:r>
        <w:rPr>
          <w:b w:val="false"/>
          <w:bCs w:val="false"/>
          <w:i w:val="false"/>
          <w:iCs w:val="false"/>
          <w:color w:val="000000"/>
          <w:sz w:val="24"/>
          <w:szCs w:val="24"/>
        </w:rPr>
        <w:t>read, write, access, delete, etc..</w:t>
      </w:r>
      <w:r>
        <w:rPr>
          <w:b w:val="false"/>
          <w:bCs w:val="false"/>
          <w:i w:val="false"/>
          <w:iCs w:val="false"/>
          <w:color w:val="000000"/>
          <w:sz w:val="24"/>
          <w:szCs w:val="24"/>
        </w:rPr>
        <w:t xml:space="preserve">) </w:t>
      </w:r>
    </w:p>
    <w:p>
      <w:pPr>
        <w:pStyle w:val="Normal"/>
        <w:numPr>
          <w:ilvl w:val="0"/>
          <w:numId w:val="23"/>
        </w:numPr>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The minimum and maximum amount of space that can be allocated for an object</w:t>
      </w:r>
    </w:p>
    <w:p>
      <w:pPr>
        <w:pStyle w:val="Normal"/>
        <w:numPr>
          <w:ilvl w:val="0"/>
          <w:numId w:val="23"/>
        </w:numPr>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The maximum size of the file system</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There are many types of file systems with different features. Actually, the file system used by Linux is </w:t>
      </w:r>
      <w:r>
        <w:rPr>
          <w:rFonts w:ascii="Courier" w:hAnsi="Courier"/>
          <w:b w:val="false"/>
          <w:bCs w:val="false"/>
          <w:i w:val="false"/>
          <w:iCs w:val="false"/>
          <w:color w:val="000000"/>
          <w:sz w:val="24"/>
          <w:szCs w:val="24"/>
        </w:rPr>
        <w:t>ext4</w:t>
      </w:r>
      <w:r>
        <w:rPr>
          <w:rStyle w:val="FootnoteReference"/>
          <w:b w:val="false"/>
          <w:bCs w:val="false"/>
          <w:i w:val="false"/>
          <w:iCs w:val="false"/>
          <w:color w:val="000000"/>
          <w:sz w:val="24"/>
          <w:szCs w:val="24"/>
        </w:rPr>
        <w:footnoteReference w:id="179"/>
      </w:r>
      <w:r>
        <w:rPr>
          <w:b w:val="false"/>
          <w:bCs w:val="false"/>
          <w:i w:val="false"/>
          <w:iCs w:val="false"/>
          <w:color w:val="000000"/>
          <w:sz w:val="24"/>
          <w:szCs w:val="24"/>
        </w:rPr>
        <w:t xml:space="preserve">.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Considering the previous definition where we stated that a </w:t>
      </w:r>
      <w:r>
        <w:rPr>
          <w:b w:val="false"/>
          <w:bCs w:val="false"/>
          <w:i/>
          <w:iCs/>
          <w:color w:val="000000"/>
          <w:sz w:val="24"/>
          <w:szCs w:val="24"/>
        </w:rPr>
        <w:t xml:space="preserve">file system is a mountable abstraction </w:t>
      </w:r>
      <w:r>
        <w:rPr>
          <w:b w:val="false"/>
          <w:bCs w:val="false"/>
          <w:i w:val="false"/>
          <w:iCs w:val="false"/>
          <w:color w:val="000000"/>
          <w:sz w:val="24"/>
          <w:szCs w:val="24"/>
        </w:rPr>
        <w:t xml:space="preserve">we must understand the concept of mounting.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To be used, a file system must be created on the device, but this does not mean that we change the physical device, this means that we create a set of structures and rules that we can mount on the device in a second time. This is the reason why a FS can be considered an abstraction. In other words, it is like when we get a world map and then we draw the meridians and parallels on it. Once our picture is complete we know about the coordinates of each place on the earth. If we give our world map to someone else, </w:t>
      </w:r>
      <w:r>
        <w:rPr>
          <w:b w:val="false"/>
          <w:bCs w:val="false"/>
          <w:i w:val="false"/>
          <w:iCs w:val="false"/>
          <w:color w:val="000000"/>
          <w:sz w:val="24"/>
          <w:szCs w:val="24"/>
        </w:rPr>
        <w:t>t</w:t>
      </w:r>
      <w:r>
        <w:rPr>
          <w:b w:val="false"/>
          <w:bCs w:val="false"/>
          <w:i w:val="false"/>
          <w:iCs w:val="false"/>
          <w:color w:val="000000"/>
          <w:sz w:val="24"/>
          <w:szCs w:val="24"/>
        </w:rPr>
        <w:t>he</w:t>
      </w:r>
      <w:r>
        <w:rPr>
          <w:b w:val="false"/>
          <w:bCs w:val="false"/>
          <w:i w:val="false"/>
          <w:iCs w:val="false"/>
          <w:color w:val="000000"/>
          <w:sz w:val="24"/>
          <w:szCs w:val="24"/>
        </w:rPr>
        <w:t>y</w:t>
      </w:r>
      <w:r>
        <w:rPr>
          <w:b w:val="false"/>
          <w:bCs w:val="false"/>
          <w:i w:val="false"/>
          <w:iCs w:val="false"/>
          <w:color w:val="000000"/>
          <w:sz w:val="24"/>
          <w:szCs w:val="24"/>
        </w:rPr>
        <w:t xml:space="preserve"> can read the coordinates, so we gave </w:t>
      </w:r>
      <w:r>
        <w:rPr>
          <w:b w:val="false"/>
          <w:bCs w:val="false"/>
          <w:i w:val="false"/>
          <w:iCs w:val="false"/>
          <w:color w:val="000000"/>
          <w:sz w:val="24"/>
          <w:szCs w:val="24"/>
        </w:rPr>
        <w:t>them</w:t>
      </w:r>
      <w:r>
        <w:rPr>
          <w:b w:val="false"/>
          <w:bCs w:val="false"/>
          <w:i w:val="false"/>
          <w:iCs w:val="false"/>
          <w:color w:val="000000"/>
          <w:sz w:val="24"/>
          <w:szCs w:val="24"/>
        </w:rPr>
        <w:t xml:space="preserve"> a formatted device (a device with a file system). A device without any file system is said a </w:t>
      </w:r>
      <w:r>
        <w:rPr>
          <w:b w:val="false"/>
          <w:bCs w:val="false"/>
          <w:i/>
          <w:iCs/>
          <w:color w:val="000000"/>
          <w:sz w:val="24"/>
          <w:szCs w:val="24"/>
        </w:rPr>
        <w:t>raw device</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The </w:t>
      </w:r>
      <w:r>
        <w:rPr>
          <w:rFonts w:ascii="Courier" w:hAnsi="Courier"/>
          <w:b w:val="false"/>
          <w:bCs w:val="false"/>
          <w:i w:val="false"/>
          <w:iCs w:val="false"/>
          <w:color w:val="000000"/>
          <w:sz w:val="24"/>
          <w:szCs w:val="24"/>
        </w:rPr>
        <w:t>filesystems(5)</w:t>
      </w:r>
      <w:r>
        <w:rPr>
          <w:b w:val="false"/>
          <w:bCs w:val="false"/>
          <w:i w:val="false"/>
          <w:iCs w:val="false"/>
          <w:color w:val="000000"/>
          <w:sz w:val="24"/>
          <w:szCs w:val="24"/>
        </w:rPr>
        <w:t xml:space="preserve"> manual page contains a list of the most common</w:t>
      </w:r>
      <w:r>
        <w:rPr>
          <w:b w:val="false"/>
          <w:bCs w:val="false"/>
          <w:i w:val="false"/>
          <w:iCs w:val="false"/>
          <w:color w:val="000000"/>
          <w:sz w:val="24"/>
          <w:szCs w:val="24"/>
        </w:rPr>
        <w:t>ly used</w:t>
      </w:r>
      <w:r>
        <w:rPr>
          <w:b w:val="false"/>
          <w:bCs w:val="false"/>
          <w:i w:val="false"/>
          <w:iCs w:val="false"/>
          <w:color w:val="000000"/>
          <w:sz w:val="24"/>
          <w:szCs w:val="24"/>
        </w:rPr>
        <w:t xml:space="preserve"> file system types. </w:t>
      </w:r>
      <w:r>
        <w:rPr>
          <w:b w:val="false"/>
          <w:bCs w:val="false"/>
          <w:i w:val="false"/>
          <w:iCs w:val="false"/>
          <w:color w:val="000000"/>
          <w:sz w:val="24"/>
          <w:szCs w:val="24"/>
        </w:rPr>
        <w:t>T</w:t>
      </w:r>
      <w:r>
        <w:rPr>
          <w:b w:val="false"/>
          <w:bCs w:val="false"/>
          <w:i w:val="false"/>
          <w:iCs w:val="false"/>
          <w:color w:val="000000"/>
          <w:sz w:val="24"/>
          <w:szCs w:val="24"/>
        </w:rPr>
        <w:t xml:space="preserve">he following table describes some of them.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1451"/>
        <w:gridCol w:w="8521"/>
      </w:tblGrid>
      <w:tr>
        <w:trPr/>
        <w:tc>
          <w:tcPr>
            <w:tcW w:w="1451"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ext2</w:t>
            </w:r>
          </w:p>
        </w:tc>
        <w:tc>
          <w:tcPr>
            <w:tcW w:w="8521"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w:t>
            </w:r>
            <w:r>
              <w:rPr>
                <w:sz w:val="24"/>
                <w:szCs w:val="24"/>
              </w:rPr>
              <w:t xml:space="preserve"> disk filesystem that was used by Linux for fixed disks </w:t>
            </w:r>
            <w:r>
              <w:rPr>
                <w:sz w:val="24"/>
                <w:szCs w:val="24"/>
              </w:rPr>
              <w:t>and</w:t>
            </w:r>
            <w:r>
              <w:rPr>
                <w:sz w:val="24"/>
                <w:szCs w:val="24"/>
              </w:rPr>
              <w:t xml:space="preserve"> removable media</w:t>
            </w:r>
          </w:p>
        </w:tc>
      </w:tr>
      <w:tr>
        <w:trPr/>
        <w:tc>
          <w:tcPr>
            <w:tcW w:w="1451"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ext3</w:t>
            </w:r>
          </w:p>
        </w:tc>
        <w:tc>
          <w:tcPr>
            <w:tcW w:w="8521" w:type="dxa"/>
            <w:tcBorders>
              <w:left w:val="single" w:sz="4" w:space="0" w:color="000000"/>
              <w:bottom w:val="single" w:sz="4" w:space="0" w:color="000000"/>
              <w:right w:val="single" w:sz="4" w:space="0" w:color="000000"/>
            </w:tcBorders>
          </w:tcPr>
          <w:p>
            <w:pPr>
              <w:pStyle w:val="Normal"/>
              <w:bidi w:val="0"/>
              <w:jc w:val="both"/>
              <w:rPr/>
            </w:pPr>
            <w:r>
              <w:rPr>
                <w:sz w:val="24"/>
                <w:szCs w:val="24"/>
              </w:rPr>
              <w:t>A</w:t>
            </w:r>
            <w:r>
              <w:rPr>
                <w:sz w:val="24"/>
                <w:szCs w:val="24"/>
              </w:rPr>
              <w:t xml:space="preserve"> journaling version of the </w:t>
            </w:r>
            <w:r>
              <w:rPr>
                <w:rFonts w:ascii="Courier" w:hAnsi="Courier"/>
                <w:b w:val="false"/>
                <w:bCs w:val="false"/>
                <w:i w:val="false"/>
                <w:iCs w:val="false"/>
                <w:color w:val="000000"/>
                <w:sz w:val="24"/>
                <w:szCs w:val="24"/>
              </w:rPr>
              <w:t>ext2</w:t>
            </w:r>
            <w:r>
              <w:rPr>
                <w:sz w:val="24"/>
                <w:szCs w:val="24"/>
              </w:rPr>
              <w:t xml:space="preserve"> filesystem</w:t>
            </w:r>
          </w:p>
        </w:tc>
      </w:tr>
      <w:tr>
        <w:trPr/>
        <w:tc>
          <w:tcPr>
            <w:tcW w:w="1451"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ext4</w:t>
            </w:r>
          </w:p>
        </w:tc>
        <w:tc>
          <w:tcPr>
            <w:tcW w:w="8521" w:type="dxa"/>
            <w:tcBorders>
              <w:left w:val="single" w:sz="4" w:space="0" w:color="000000"/>
              <w:bottom w:val="single" w:sz="4" w:space="0" w:color="000000"/>
              <w:right w:val="single" w:sz="4" w:space="0" w:color="000000"/>
            </w:tcBorders>
          </w:tcPr>
          <w:p>
            <w:pPr>
              <w:pStyle w:val="Normal"/>
              <w:bidi w:val="0"/>
              <w:jc w:val="both"/>
              <w:rPr/>
            </w:pPr>
            <w:r>
              <w:rPr>
                <w:sz w:val="24"/>
                <w:szCs w:val="24"/>
              </w:rPr>
              <w:t>A</w:t>
            </w:r>
            <w:r>
              <w:rPr>
                <w:sz w:val="24"/>
                <w:szCs w:val="24"/>
              </w:rPr>
              <w:t xml:space="preserve"> set of upgrades to </w:t>
            </w:r>
            <w:r>
              <w:rPr>
                <w:rFonts w:ascii="Courier" w:hAnsi="Courier"/>
                <w:b w:val="false"/>
                <w:bCs w:val="false"/>
                <w:i w:val="false"/>
                <w:iCs w:val="false"/>
                <w:color w:val="000000"/>
                <w:sz w:val="24"/>
                <w:szCs w:val="24"/>
              </w:rPr>
              <w:t>ext3</w:t>
            </w:r>
            <w:r>
              <w:rPr>
                <w:sz w:val="24"/>
                <w:szCs w:val="24"/>
              </w:rPr>
              <w:t xml:space="preserve"> including substantial performance and reliability enhancements, plus large increases in volume, file, and directory size limits</w:t>
            </w:r>
          </w:p>
        </w:tc>
      </w:tr>
      <w:tr>
        <w:trPr/>
        <w:tc>
          <w:tcPr>
            <w:tcW w:w="1451"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iso9660</w:t>
            </w:r>
          </w:p>
        </w:tc>
        <w:tc>
          <w:tcPr>
            <w:tcW w:w="8521"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 xml:space="preserve">CD-ROM filesystem type </w:t>
            </w:r>
          </w:p>
        </w:tc>
      </w:tr>
      <w:tr>
        <w:trPr/>
        <w:tc>
          <w:tcPr>
            <w:tcW w:w="1451"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msdos</w:t>
            </w:r>
          </w:p>
        </w:tc>
        <w:tc>
          <w:tcPr>
            <w:tcW w:w="8521"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T</w:t>
            </w:r>
            <w:r>
              <w:rPr>
                <w:sz w:val="24"/>
                <w:szCs w:val="24"/>
              </w:rPr>
              <w:t>he filesystem used by DOS, Windows, and some OS/2 computers</w:t>
            </w:r>
          </w:p>
        </w:tc>
      </w:tr>
      <w:tr>
        <w:trPr/>
        <w:tc>
          <w:tcPr>
            <w:tcW w:w="1451"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nfs</w:t>
            </w:r>
            <w:r>
              <w:rPr>
                <w:rStyle w:val="FootnoteReference"/>
                <w:rFonts w:ascii="Courier" w:hAnsi="Courier"/>
                <w:b w:val="false"/>
                <w:bCs w:val="false"/>
                <w:i w:val="false"/>
                <w:iCs w:val="false"/>
                <w:color w:val="000000"/>
                <w:sz w:val="24"/>
                <w:szCs w:val="24"/>
              </w:rPr>
              <w:footnoteReference w:id="180"/>
            </w:r>
          </w:p>
        </w:tc>
        <w:tc>
          <w:tcPr>
            <w:tcW w:w="8521"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T</w:t>
            </w:r>
            <w:r>
              <w:rPr>
                <w:sz w:val="24"/>
                <w:szCs w:val="24"/>
              </w:rPr>
              <w:t>he network filesystem used to access disks located on remote computers</w:t>
            </w:r>
          </w:p>
        </w:tc>
      </w:tr>
      <w:tr>
        <w:trPr/>
        <w:tc>
          <w:tcPr>
            <w:tcW w:w="1451"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ntfs</w:t>
            </w:r>
          </w:p>
        </w:tc>
        <w:tc>
          <w:tcPr>
            <w:tcW w:w="8521"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T</w:t>
            </w:r>
            <w:r>
              <w:rPr>
                <w:sz w:val="24"/>
                <w:szCs w:val="24"/>
              </w:rPr>
              <w:t>he filesystem native to Microsoft Windows NT</w:t>
            </w:r>
          </w:p>
        </w:tc>
      </w:tr>
      <w:tr>
        <w:trPr/>
        <w:tc>
          <w:tcPr>
            <w:tcW w:w="1451"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proc</w:t>
            </w:r>
            <w:r>
              <w:rPr>
                <w:rStyle w:val="FootnoteReference"/>
                <w:rFonts w:ascii="Courier" w:hAnsi="Courier"/>
                <w:b w:val="false"/>
                <w:bCs w:val="false"/>
                <w:i w:val="false"/>
                <w:iCs w:val="false"/>
                <w:color w:val="000000"/>
                <w:sz w:val="24"/>
                <w:szCs w:val="24"/>
              </w:rPr>
              <w:footnoteReference w:id="181"/>
            </w:r>
          </w:p>
        </w:tc>
        <w:tc>
          <w:tcPr>
            <w:tcW w:w="8521" w:type="dxa"/>
            <w:tcBorders>
              <w:left w:val="single" w:sz="4" w:space="0" w:color="000000"/>
              <w:bottom w:val="single" w:sz="4" w:space="0" w:color="000000"/>
              <w:right w:val="single" w:sz="4" w:space="0" w:color="000000"/>
            </w:tcBorders>
          </w:tcPr>
          <w:p>
            <w:pPr>
              <w:pStyle w:val="TableContents"/>
              <w:bidi w:val="0"/>
              <w:jc w:val="both"/>
              <w:rPr/>
            </w:pPr>
            <w:r>
              <w:rPr>
                <w:sz w:val="24"/>
                <w:szCs w:val="24"/>
              </w:rPr>
              <w:t>P</w:t>
            </w:r>
            <w:r>
              <w:rPr>
                <w:sz w:val="24"/>
                <w:szCs w:val="24"/>
              </w:rPr>
              <w:t xml:space="preserve">seudo filesystem which is used as an interface to kernel data structures rather than reading and interpreting </w:t>
            </w:r>
            <w:r>
              <w:rPr>
                <w:rFonts w:ascii="Courier" w:hAnsi="Courier"/>
                <w:b w:val="false"/>
                <w:bCs w:val="false"/>
                <w:i w:val="false"/>
                <w:iCs w:val="false"/>
                <w:color w:val="000000"/>
                <w:sz w:val="24"/>
                <w:szCs w:val="24"/>
              </w:rPr>
              <w:t>/dev/kmem</w:t>
            </w:r>
            <w:r>
              <w:rPr>
                <w:rStyle w:val="FootnoteReference"/>
                <w:rFonts w:ascii="Courier" w:hAnsi="Courier"/>
                <w:b w:val="false"/>
                <w:bCs w:val="false"/>
                <w:i w:val="false"/>
                <w:iCs w:val="false"/>
                <w:color w:val="000000"/>
                <w:sz w:val="24"/>
                <w:szCs w:val="24"/>
              </w:rPr>
              <w:footnoteReference w:id="182"/>
            </w:r>
            <w:r>
              <w:rPr>
                <w:sz w:val="24"/>
                <w:szCs w:val="24"/>
              </w:rPr>
              <w:t>.  Its files do not take disk space</w:t>
            </w:r>
          </w:p>
        </w:tc>
      </w:tr>
      <w:tr>
        <w:trPr/>
        <w:tc>
          <w:tcPr>
            <w:tcW w:w="1451"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smb</w:t>
            </w:r>
          </w:p>
        </w:tc>
        <w:tc>
          <w:tcPr>
            <w:tcW w:w="8521"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N</w:t>
            </w:r>
            <w:r>
              <w:rPr>
                <w:sz w:val="24"/>
                <w:szCs w:val="24"/>
              </w:rPr>
              <w:t>etwork filesystem that supports the SMB protocol, used by Windows.</w:t>
            </w:r>
          </w:p>
        </w:tc>
      </w:tr>
      <w:tr>
        <w:trPr/>
        <w:tc>
          <w:tcPr>
            <w:tcW w:w="1451"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tmpfs</w:t>
            </w:r>
            <w:r>
              <w:rPr>
                <w:rStyle w:val="FootnoteReference"/>
                <w:rFonts w:ascii="Courier" w:hAnsi="Courier"/>
                <w:b w:val="false"/>
                <w:bCs w:val="false"/>
                <w:i w:val="false"/>
                <w:iCs w:val="false"/>
                <w:color w:val="000000"/>
                <w:sz w:val="24"/>
                <w:szCs w:val="24"/>
              </w:rPr>
              <w:footnoteReference w:id="183"/>
            </w:r>
          </w:p>
        </w:tc>
        <w:tc>
          <w:tcPr>
            <w:tcW w:w="8521"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F</w:t>
            </w:r>
            <w:r>
              <w:rPr>
                <w:sz w:val="24"/>
                <w:szCs w:val="24"/>
              </w:rPr>
              <w:t>ilesystem whose contents reside in virtual memory.  Since the files on such filesystems typically reside in RAM, file access is extremely fast</w:t>
            </w:r>
          </w:p>
        </w:tc>
      </w:tr>
      <w:tr>
        <w:trPr/>
        <w:tc>
          <w:tcPr>
            <w:tcW w:w="1451"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vfat</w:t>
            </w:r>
          </w:p>
        </w:tc>
        <w:tc>
          <w:tcPr>
            <w:tcW w:w="8521"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E</w:t>
            </w:r>
            <w:r>
              <w:rPr>
                <w:sz w:val="24"/>
                <w:szCs w:val="24"/>
              </w:rPr>
              <w:t>xtended FAT filesystem used by Microsoft Windows95 and Windows NT</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rFonts w:ascii="Liberation Serif" w:hAnsi="Liberation Serif"/>
          <w:b/>
          <w:bCs/>
          <w:i w:val="false"/>
          <w:iCs w:val="false"/>
          <w:color w:val="000000"/>
          <w:sz w:val="24"/>
          <w:szCs w:val="24"/>
        </w:rPr>
      </w:pPr>
      <w:r>
        <w:rPr>
          <w:b/>
          <w:bCs/>
          <w:i w:val="false"/>
          <w:iCs w:val="false"/>
          <w:color w:val="000000"/>
          <w:sz w:val="24"/>
          <w:szCs w:val="24"/>
        </w:rPr>
        <w:t xml:space="preserve">Tab </w:t>
      </w:r>
      <w:r>
        <w:rPr>
          <w:b/>
          <w:bCs/>
          <w:i w:val="false"/>
          <w:iCs w:val="false"/>
          <w:color w:val="000000"/>
          <w:sz w:val="24"/>
          <w:szCs w:val="24"/>
        </w:rPr>
        <w:t>65</w:t>
      </w:r>
      <w:r>
        <w:rPr>
          <w:b/>
          <w:bCs/>
          <w:i w:val="false"/>
          <w:iCs w:val="false"/>
          <w:color w:val="000000"/>
          <w:sz w:val="24"/>
          <w:szCs w:val="24"/>
        </w:rPr>
        <w:t>.</w:t>
      </w:r>
      <w:r>
        <w:rPr>
          <w:b w:val="false"/>
          <w:bCs w:val="false"/>
          <w:i w:val="false"/>
          <w:iCs w:val="false"/>
          <w:color w:val="000000"/>
          <w:sz w:val="24"/>
          <w:szCs w:val="24"/>
        </w:rPr>
        <w:t xml:space="preserve"> File system types</w:t>
      </w:r>
    </w:p>
    <w:p>
      <w:pPr>
        <w:pStyle w:val="Normal"/>
        <w:bidi w:val="0"/>
        <w:jc w:val="both"/>
        <w:rPr>
          <w:rFonts w:ascii="Liberation Serif" w:hAnsi="Liberation Serif"/>
          <w:b/>
          <w:bCs/>
          <w:i w:val="false"/>
          <w:iCs w:val="false"/>
          <w:color w:val="000000"/>
          <w:sz w:val="24"/>
          <w:szCs w:val="24"/>
        </w:rPr>
      </w:pPr>
      <w:r>
        <w:rPr>
          <w:b/>
          <w:bCs/>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rFonts w:ascii="Courier" w:hAnsi="Courier"/>
          <w:b w:val="false"/>
          <w:bCs w:val="false"/>
          <w:i w:val="false"/>
          <w:iCs w:val="false"/>
          <w:color w:val="000000"/>
          <w:sz w:val="24"/>
          <w:szCs w:val="24"/>
        </w:rPr>
        <w:t>/proc/filesystems</w:t>
      </w:r>
      <w:r>
        <w:rPr>
          <w:b w:val="false"/>
          <w:bCs w:val="false"/>
          <w:i w:val="false"/>
          <w:iCs w:val="false"/>
          <w:color w:val="000000"/>
          <w:sz w:val="24"/>
          <w:szCs w:val="24"/>
        </w:rPr>
        <w:t xml:space="preserve"> </w:t>
      </w:r>
      <w:r>
        <w:rPr>
          <w:b w:val="false"/>
          <w:bCs w:val="false"/>
          <w:i w:val="false"/>
          <w:iCs w:val="false"/>
          <w:color w:val="000000"/>
          <w:sz w:val="24"/>
          <w:szCs w:val="24"/>
        </w:rPr>
        <w:t xml:space="preserve">file </w:t>
      </w:r>
      <w:r>
        <w:rPr>
          <w:b w:val="false"/>
          <w:bCs w:val="false"/>
          <w:i w:val="false"/>
          <w:iCs w:val="false"/>
          <w:color w:val="000000"/>
          <w:sz w:val="24"/>
          <w:szCs w:val="24"/>
        </w:rPr>
        <w:t>contains the list of the file systems the kernel currently supports.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63">
              <w:r>
                <w:rPr>
                  <w:rStyle w:val="Hyperlink"/>
                  <w:color w:val="000080"/>
                  <w:u w:val="single"/>
                </w:rPr>
                <w:t>linux@fidir</w:t>
              </w:r>
            </w:hyperlink>
            <w:r>
              <w:rPr/>
              <w:t xml:space="preserve">] </w:t>
            </w:r>
            <w:r>
              <w:rPr/>
              <w:t>ca</w:t>
            </w:r>
            <w:r>
              <w:rPr/>
              <w:t>t /proc/filesystems</w:t>
            </w:r>
          </w:p>
          <w:p>
            <w:pPr>
              <w:pStyle w:val="TableContents"/>
              <w:bidi w:val="0"/>
              <w:jc w:val="left"/>
              <w:rPr/>
            </w:pPr>
            <w:r>
              <w:rPr/>
              <w:t>nodev</w:t>
              <w:tab/>
              <w:t>sysfs</w:t>
            </w:r>
          </w:p>
          <w:p>
            <w:pPr>
              <w:pStyle w:val="TableContents"/>
              <w:bidi w:val="0"/>
              <w:jc w:val="left"/>
              <w:rPr/>
            </w:pPr>
            <w:r>
              <w:rPr/>
              <w:t>nodev</w:t>
              <w:tab/>
              <w:t>tmpfs</w:t>
            </w:r>
          </w:p>
          <w:p>
            <w:pPr>
              <w:pStyle w:val="TableContents"/>
              <w:bidi w:val="0"/>
              <w:jc w:val="left"/>
              <w:rPr/>
            </w:pPr>
            <w:r>
              <w:rPr/>
              <w:t>nodev</w:t>
              <w:tab/>
              <w:t>bdev</w:t>
            </w:r>
          </w:p>
          <w:p>
            <w:pPr>
              <w:pStyle w:val="TableContents"/>
              <w:bidi w:val="0"/>
              <w:jc w:val="left"/>
              <w:rPr/>
            </w:pPr>
            <w:r>
              <w:rPr/>
              <w:t>nodev</w:t>
              <w:tab/>
              <w:t>proc</w:t>
            </w:r>
          </w:p>
          <w:p>
            <w:pPr>
              <w:pStyle w:val="TableContents"/>
              <w:bidi w:val="0"/>
              <w:jc w:val="left"/>
              <w:rPr>
                <w:b w:val="false"/>
                <w:bCs w:val="false"/>
              </w:rPr>
            </w:pPr>
            <w:r>
              <w:rPr>
                <w:b w:val="false"/>
                <w:bCs w:val="false"/>
              </w:rPr>
              <w:t xml:space="preserve"> </w:t>
            </w:r>
            <w:r>
              <w:rPr>
                <w:b w:val="false"/>
                <w:bCs w:val="false"/>
                <w:color w:val="808080"/>
              </w:rPr>
              <w:t>...</w:t>
            </w:r>
            <w:r>
              <w:rPr>
                <w:b w:val="false"/>
                <w:bCs w:val="false"/>
                <w:color w:val="808080"/>
              </w:rPr>
              <w:t>output...</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To create an </w:t>
      </w:r>
      <w:r>
        <w:rPr>
          <w:rFonts w:ascii="Courier" w:hAnsi="Courier"/>
          <w:b w:val="false"/>
          <w:bCs w:val="false"/>
          <w:i w:val="false"/>
          <w:iCs w:val="false"/>
          <w:color w:val="000000"/>
          <w:sz w:val="24"/>
          <w:szCs w:val="24"/>
        </w:rPr>
        <w:t>ext4</w:t>
      </w:r>
      <w:r>
        <w:rPr>
          <w:b w:val="false"/>
          <w:bCs w:val="false"/>
          <w:i w:val="false"/>
          <w:iCs w:val="false"/>
          <w:color w:val="000000"/>
          <w:sz w:val="24"/>
          <w:szCs w:val="24"/>
        </w:rPr>
        <w:t xml:space="preserve"> file system we can use the </w:t>
      </w:r>
      <w:r>
        <w:rPr>
          <w:rFonts w:ascii="Courier" w:hAnsi="Courier"/>
          <w:b w:val="false"/>
          <w:bCs w:val="false"/>
          <w:i w:val="false"/>
          <w:iCs w:val="false"/>
          <w:color w:val="000000"/>
          <w:sz w:val="24"/>
          <w:szCs w:val="24"/>
        </w:rPr>
        <w:t>mkfs.ext4</w:t>
      </w:r>
      <w:r>
        <w:rPr>
          <w:rStyle w:val="FootnoteReference"/>
          <w:rFonts w:ascii="Courier" w:hAnsi="Courier"/>
          <w:b w:val="false"/>
          <w:bCs w:val="false"/>
          <w:i w:val="false"/>
          <w:iCs w:val="false"/>
          <w:color w:val="000000"/>
          <w:sz w:val="24"/>
          <w:szCs w:val="24"/>
        </w:rPr>
        <w:footnoteReference w:id="184"/>
      </w:r>
      <w:r>
        <w:rPr>
          <w:b w:val="false"/>
          <w:bCs w:val="false"/>
          <w:i w:val="false"/>
          <w:iCs w:val="false"/>
          <w:color w:val="000000"/>
          <w:sz w:val="24"/>
          <w:szCs w:val="24"/>
        </w:rPr>
        <w:t xml:space="preserve"> </w:t>
      </w:r>
      <w:r>
        <w:rPr>
          <w:b w:val="false"/>
          <w:bCs w:val="false"/>
          <w:i w:val="false"/>
          <w:iCs w:val="false"/>
          <w:color w:val="000000"/>
          <w:sz w:val="24"/>
          <w:szCs w:val="24"/>
        </w:rPr>
        <w:t>utility</w:t>
      </w:r>
      <w:r>
        <w:rPr>
          <w:b w:val="false"/>
          <w:bCs w:val="false"/>
          <w:i w:val="false"/>
          <w:iCs w:val="false"/>
          <w:color w:val="000000"/>
          <w:sz w:val="24"/>
          <w:szCs w:val="24"/>
        </w:rPr>
        <w:t xml:space="preserve">. Once the creation of the file system is done we can mount it </w:t>
      </w:r>
      <w:r>
        <w:rPr>
          <w:b w:val="false"/>
          <w:bCs w:val="false"/>
          <w:i w:val="false"/>
          <w:iCs w:val="false"/>
          <w:color w:val="000000"/>
          <w:sz w:val="24"/>
          <w:szCs w:val="24"/>
        </w:rPr>
        <w:t>using</w:t>
      </w:r>
      <w:r>
        <w:rPr>
          <w:b w:val="false"/>
          <w:bCs w:val="false"/>
          <w:i w:val="false"/>
          <w:iCs w:val="false"/>
          <w:color w:val="000000"/>
          <w:sz w:val="24"/>
          <w:szCs w:val="24"/>
        </w:rPr>
        <w:t xml:space="preserve"> the program </w:t>
      </w:r>
      <w:r>
        <w:rPr>
          <w:rFonts w:ascii="Courier" w:hAnsi="Courier"/>
          <w:b w:val="false"/>
          <w:bCs w:val="false"/>
          <w:i w:val="false"/>
          <w:iCs w:val="false"/>
          <w:color w:val="000000"/>
          <w:sz w:val="24"/>
          <w:szCs w:val="24"/>
        </w:rPr>
        <w:t>mount</w:t>
      </w:r>
      <w:r>
        <w:rPr>
          <w:rStyle w:val="FootnoteReference"/>
          <w:b w:val="false"/>
          <w:bCs w:val="false"/>
          <w:i w:val="false"/>
          <w:iCs w:val="false"/>
          <w:color w:val="000000"/>
          <w:sz w:val="24"/>
          <w:szCs w:val="24"/>
        </w:rPr>
        <w:footnoteReference w:id="185"/>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64">
              <w:r>
                <w:rPr>
                  <w:rStyle w:val="Hyperlink"/>
                  <w:color w:val="000080"/>
                  <w:u w:val="single"/>
                </w:rPr>
                <w:t>linux@fidir</w:t>
              </w:r>
            </w:hyperlink>
            <w:r>
              <w:rPr/>
              <w:t xml:space="preserve">] </w:t>
            </w:r>
            <w:r>
              <w:rPr/>
              <w:t>mkfs.ext4 /dev/sdb1</w:t>
            </w:r>
          </w:p>
          <w:p>
            <w:pPr>
              <w:pStyle w:val="TableContents"/>
              <w:bidi w:val="0"/>
              <w:jc w:val="left"/>
              <w:rPr>
                <w:b w:val="false"/>
                <w:bCs w:val="false"/>
              </w:rPr>
            </w:pPr>
            <w:r>
              <w:rPr>
                <w:b w:val="false"/>
                <w:bCs w:val="false"/>
              </w:rPr>
              <w:t xml:space="preserve"> </w:t>
            </w:r>
            <w:r>
              <w:rPr>
                <w:b w:val="false"/>
                <w:bCs w:val="false"/>
                <w:color w:val="808080"/>
              </w:rPr>
              <w:t>...</w:t>
            </w:r>
            <w:r>
              <w:rPr>
                <w:b w:val="false"/>
                <w:bCs w:val="false"/>
                <w:color w:val="808080"/>
              </w:rPr>
              <w:t>output...</w:t>
            </w:r>
          </w:p>
          <w:p>
            <w:pPr>
              <w:pStyle w:val="TableContents"/>
              <w:bidi w:val="0"/>
              <w:jc w:val="left"/>
              <w:rPr>
                <w:b/>
                <w:bCs/>
              </w:rPr>
            </w:pPr>
            <w:r>
              <w:rPr>
                <w:b/>
                <w:bCs/>
              </w:rPr>
            </w:r>
          </w:p>
          <w:p>
            <w:pPr>
              <w:pStyle w:val="TableContents"/>
              <w:bidi w:val="0"/>
              <w:jc w:val="left"/>
              <w:rPr/>
            </w:pPr>
            <w:r>
              <w:rPr/>
              <w:t>[</w:t>
            </w:r>
            <w:hyperlink r:id="rId365">
              <w:r>
                <w:rPr>
                  <w:rStyle w:val="Hyperlink"/>
                  <w:color w:val="000080"/>
                  <w:u w:val="single"/>
                </w:rPr>
                <w:t>linux@fidir</w:t>
              </w:r>
            </w:hyperlink>
            <w:r>
              <w:rPr/>
              <w:t xml:space="preserve">] </w:t>
            </w:r>
            <w:r>
              <w:rPr/>
              <w:t>mount /dev/sdb1 /mnt/newdrive</w:t>
            </w:r>
          </w:p>
          <w:p>
            <w:pPr>
              <w:pStyle w:val="TableContents"/>
              <w:bidi w:val="0"/>
              <w:jc w:val="left"/>
              <w:rPr/>
            </w:pPr>
            <w:r>
              <w:rPr/>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Now the filesystem is accessible under the </w:t>
      </w:r>
      <w:r>
        <w:rPr>
          <w:rFonts w:ascii="Courier" w:hAnsi="Courier"/>
          <w:b w:val="false"/>
          <w:bCs w:val="false"/>
          <w:i w:val="false"/>
          <w:iCs w:val="false"/>
          <w:color w:val="000000"/>
          <w:sz w:val="24"/>
          <w:szCs w:val="24"/>
        </w:rPr>
        <w:t>/mnt/newdrive</w:t>
      </w:r>
      <w:r>
        <w:rPr>
          <w:b w:val="false"/>
          <w:bCs w:val="false"/>
          <w:i w:val="false"/>
          <w:iCs w:val="false"/>
          <w:color w:val="000000"/>
          <w:sz w:val="24"/>
          <w:szCs w:val="24"/>
        </w:rPr>
        <w:t xml:space="preserve"> mountpoint</w:t>
      </w:r>
      <w:r>
        <w:rPr>
          <w:rStyle w:val="FootnoteReference"/>
          <w:b w:val="false"/>
          <w:bCs w:val="false"/>
          <w:i w:val="false"/>
          <w:iCs w:val="false"/>
          <w:color w:val="000000"/>
          <w:sz w:val="24"/>
          <w:szCs w:val="24"/>
        </w:rPr>
        <w:footnoteReference w:id="186"/>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t>II.</w:t>
      </w:r>
      <w:r>
        <w:rPr>
          <w:b/>
          <w:bCs/>
          <w:i w:val="false"/>
          <w:iCs w:val="false"/>
          <w:color w:val="000000"/>
          <w:sz w:val="26"/>
          <w:szCs w:val="26"/>
        </w:rPr>
        <w:t>8</w:t>
      </w:r>
      <w:r>
        <w:rPr>
          <w:b/>
          <w:bCs/>
          <w:i w:val="false"/>
          <w:iCs w:val="false"/>
          <w:color w:val="000000"/>
          <w:sz w:val="26"/>
          <w:szCs w:val="26"/>
        </w:rPr>
        <w:t>.</w:t>
      </w:r>
      <w:r>
        <w:rPr>
          <w:b/>
          <w:bCs/>
          <w:i w:val="false"/>
          <w:iCs w:val="false"/>
          <w:color w:val="000000"/>
          <w:sz w:val="26"/>
          <w:szCs w:val="26"/>
        </w:rPr>
        <w:t xml:space="preserve">1 </w:t>
      </w:r>
      <w:r>
        <w:rPr>
          <w:b/>
          <w:bCs/>
          <w:i w:val="false"/>
          <w:iCs w:val="false"/>
          <w:color w:val="000000"/>
          <w:sz w:val="26"/>
          <w:szCs w:val="26"/>
        </w:rPr>
        <w:t>The</w:t>
      </w:r>
      <w:r>
        <w:rPr>
          <w:b/>
          <w:bCs/>
          <w:i w:val="false"/>
          <w:iCs w:val="false"/>
          <w:color w:val="000000"/>
          <w:sz w:val="26"/>
          <w:szCs w:val="26"/>
        </w:rPr>
        <w:t xml:space="preserve"> </w:t>
      </w:r>
      <w:r>
        <w:rPr>
          <w:b/>
          <w:bCs/>
          <w:i/>
          <w:iCs/>
          <w:color w:val="000000"/>
          <w:sz w:val="26"/>
          <w:szCs w:val="26"/>
        </w:rPr>
        <w:t>ext4</w:t>
      </w:r>
      <w:r>
        <w:rPr>
          <w:b/>
          <w:bCs/>
          <w:i w:val="false"/>
          <w:iCs w:val="false"/>
          <w:color w:val="000000"/>
          <w:sz w:val="26"/>
          <w:szCs w:val="26"/>
        </w:rPr>
        <w:t xml:space="preserve"> </w:t>
      </w:r>
      <w:r>
        <w:rPr>
          <w:b/>
          <w:bCs/>
          <w:i w:val="false"/>
          <w:iCs w:val="false"/>
          <w:color w:val="000000"/>
          <w:sz w:val="26"/>
          <w:szCs w:val="26"/>
        </w:rPr>
        <w:t>l</w:t>
      </w:r>
      <w:r>
        <w:rPr>
          <w:b/>
          <w:bCs/>
          <w:i w:val="false"/>
          <w:iCs w:val="false"/>
          <w:color w:val="000000"/>
          <w:sz w:val="26"/>
          <w:szCs w:val="26"/>
        </w:rPr>
        <w:t>ayout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An </w:t>
      </w:r>
      <w:r>
        <w:rPr>
          <w:rFonts w:ascii="Courier" w:hAnsi="Courier"/>
          <w:b w:val="false"/>
          <w:bCs w:val="false"/>
          <w:i w:val="false"/>
          <w:iCs w:val="false"/>
          <w:color w:val="000000"/>
          <w:sz w:val="24"/>
          <w:szCs w:val="24"/>
        </w:rPr>
        <w:t>ext4</w:t>
      </w:r>
      <w:r>
        <w:rPr>
          <w:b w:val="false"/>
          <w:bCs w:val="false"/>
          <w:i w:val="false"/>
          <w:iCs w:val="false"/>
          <w:color w:val="000000"/>
          <w:sz w:val="24"/>
          <w:szCs w:val="24"/>
        </w:rPr>
        <w:t xml:space="preserve"> file system </w:t>
      </w:r>
      <w:r>
        <w:rPr>
          <w:b w:val="false"/>
          <w:bCs w:val="false"/>
          <w:i w:val="false"/>
          <w:iCs w:val="false"/>
          <w:color w:val="000000"/>
          <w:sz w:val="24"/>
          <w:szCs w:val="24"/>
        </w:rPr>
        <w:t xml:space="preserve">allocates </w:t>
      </w:r>
      <w:r>
        <w:rPr>
          <w:b w:val="false"/>
          <w:bCs w:val="false"/>
          <w:i w:val="false"/>
          <w:iCs w:val="false"/>
          <w:color w:val="000000"/>
          <w:sz w:val="24"/>
          <w:szCs w:val="24"/>
        </w:rPr>
        <w:t xml:space="preserve">storage </w:t>
      </w:r>
      <w:r>
        <w:rPr>
          <w:b w:val="false"/>
          <w:bCs w:val="false"/>
          <w:i w:val="false"/>
          <w:iCs w:val="false"/>
          <w:color w:val="000000"/>
          <w:sz w:val="24"/>
          <w:szCs w:val="24"/>
        </w:rPr>
        <w:t xml:space="preserve">space in units of </w:t>
      </w:r>
      <w:r>
        <w:rPr>
          <w:b w:val="false"/>
          <w:bCs w:val="false"/>
          <w:i/>
          <w:iCs/>
          <w:color w:val="000000"/>
          <w:sz w:val="24"/>
          <w:szCs w:val="24"/>
        </w:rPr>
        <w:t>blocks</w:t>
      </w:r>
      <w:r>
        <w:rPr>
          <w:b w:val="false"/>
          <w:bCs w:val="false"/>
          <w:i w:val="false"/>
          <w:iCs w:val="false"/>
          <w:color w:val="000000"/>
          <w:sz w:val="24"/>
          <w:szCs w:val="24"/>
        </w:rPr>
        <w:t>.</w:t>
      </w:r>
      <w:r>
        <w:rPr>
          <w:b w:val="false"/>
          <w:bCs w:val="false"/>
          <w:i w:val="false"/>
          <w:iCs w:val="false"/>
          <w:color w:val="000000"/>
          <w:sz w:val="24"/>
          <w:szCs w:val="24"/>
        </w:rPr>
        <w:t xml:space="preserve"> A block is a group of sectors between 1KiB and 64KiB, and the number of sectors must be an integral power of 2. Blocks are in turn grouped into larger units called </w:t>
      </w:r>
      <w:r>
        <w:rPr>
          <w:b w:val="false"/>
          <w:bCs w:val="false"/>
          <w:i/>
          <w:iCs/>
          <w:color w:val="000000"/>
          <w:sz w:val="24"/>
          <w:szCs w:val="24"/>
        </w:rPr>
        <w:t>block groups</w:t>
      </w:r>
      <w:r>
        <w:rPr>
          <w:b w:val="false"/>
          <w:bCs w:val="false"/>
          <w:i w:val="false"/>
          <w:iCs w:val="false"/>
          <w:color w:val="000000"/>
          <w:sz w:val="24"/>
          <w:szCs w:val="24"/>
        </w:rPr>
        <w:t xml:space="preserve">. Block size is specified at </w:t>
      </w:r>
      <w:r>
        <w:rPr>
          <w:rFonts w:ascii="Courier" w:hAnsi="Courier"/>
          <w:b w:val="false"/>
          <w:bCs w:val="false"/>
          <w:i w:val="false"/>
          <w:iCs w:val="false"/>
          <w:color w:val="000000"/>
          <w:sz w:val="24"/>
          <w:szCs w:val="24"/>
        </w:rPr>
        <w:t>mkfs</w:t>
      </w:r>
      <w:r>
        <w:rPr>
          <w:b w:val="false"/>
          <w:bCs w:val="false"/>
          <w:i w:val="false"/>
          <w:iCs w:val="false"/>
          <w:color w:val="000000"/>
          <w:sz w:val="24"/>
          <w:szCs w:val="24"/>
        </w:rPr>
        <w:t xml:space="preserve"> time and typically is 4KiB. By default a filesystem can contain 2^32 blocks; if the ‘64bit’ feature is enabled, then a filesystem can have 2^64 blocks.</w:t>
      </w:r>
      <w:r>
        <w:rPr>
          <w:rStyle w:val="FootnoteReference"/>
          <w:b w:val="false"/>
          <w:bCs w:val="false"/>
          <w:i w:val="false"/>
          <w:iCs w:val="false"/>
          <w:color w:val="000000"/>
          <w:sz w:val="24"/>
          <w:szCs w:val="24"/>
        </w:rPr>
        <w:footnoteReference w:id="187"/>
      </w:r>
      <w:r>
        <w:rPr>
          <w:b w:val="false"/>
          <w:bCs w:val="false"/>
          <w:i w:val="false"/>
          <w:iCs w:val="false"/>
          <w:color w:val="000000"/>
          <w:sz w:val="24"/>
          <w:szCs w:val="24"/>
        </w:rPr>
        <w:t xml:space="preserve">After the creation of the file system we have the following layout.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w:t>
      </w:r>
      <w:r>
        <w:rPr>
          <w:b w:val="false"/>
          <w:bCs w:val="false"/>
          <w:i w:val="false"/>
          <w:iCs w:val="false"/>
          <w:color w:val="000000"/>
          <w:sz w:val="24"/>
          <w:szCs w:val="24"/>
        </w:rPr>
        <w:t xml:space="preserve">|           </w:t>
        <w:tab/>
        <w:t xml:space="preserve">      |</w:t>
        <w:tab/>
        <w:tab/>
        <w:t xml:space="preserve">            |                             |         |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w:t>
      </w:r>
      <w:r>
        <w:rPr>
          <w:b w:val="false"/>
          <w:bCs w:val="false"/>
          <w:i w:val="false"/>
          <w:iCs w:val="false"/>
          <w:color w:val="000000"/>
          <w:sz w:val="24"/>
          <w:szCs w:val="24"/>
        </w:rPr>
        <w:t xml:space="preserve">|  Boot block   |   Block group 0   |   Block group </w:t>
      </w:r>
      <w:r>
        <w:rPr>
          <w:b w:val="false"/>
          <w:bCs w:val="false"/>
          <w:i w:val="false"/>
          <w:iCs w:val="false"/>
          <w:color w:val="000000"/>
          <w:sz w:val="24"/>
          <w:szCs w:val="24"/>
        </w:rPr>
        <w:t>1</w:t>
      </w:r>
      <w:r>
        <w:rPr>
          <w:b w:val="false"/>
          <w:bCs w:val="false"/>
          <w:i w:val="false"/>
          <w:iCs w:val="false"/>
          <w:color w:val="000000"/>
          <w:sz w:val="24"/>
          <w:szCs w:val="24"/>
        </w:rPr>
        <w:t xml:space="preserve">   |   ...   |   Block group n  |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w:t>
      </w:r>
      <w:r>
        <w:rPr>
          <w:b w:val="false"/>
          <w:bCs w:val="false"/>
          <w:i w:val="false"/>
          <w:iCs w:val="false"/>
          <w:color w:val="000000"/>
          <w:sz w:val="24"/>
          <w:szCs w:val="24"/>
        </w:rPr>
        <w:t>|</w:t>
        <w:tab/>
        <w:tab/>
        <w:t xml:space="preserve">      |</w:t>
        <w:tab/>
        <w:t xml:space="preserve">                        |                             |         |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w:t>
      </w:r>
      <w:r>
        <w:rPr>
          <w:b w:val="false"/>
          <w:bCs w:val="false"/>
          <w:i w:val="false"/>
          <w:iCs w:val="false"/>
          <w:color w:val="000000"/>
          <w:sz w:val="24"/>
          <w:szCs w:val="24"/>
        </w:rPr>
        <w:t>--------------------------------------------------------------------------------------------</w:t>
      </w:r>
    </w:p>
    <w:p>
      <w:pPr>
        <w:pStyle w:val="Normal"/>
        <w:bidi w:val="0"/>
        <w:jc w:val="center"/>
        <w:rPr>
          <w:rFonts w:ascii="Liberation Serif" w:hAnsi="Liberation Serif"/>
          <w:b/>
          <w:bCs/>
          <w:i w:val="false"/>
          <w:iCs w:val="false"/>
          <w:color w:val="000000"/>
          <w:sz w:val="24"/>
          <w:szCs w:val="24"/>
        </w:rPr>
      </w:pPr>
      <w:r>
        <w:rPr>
          <w:b/>
          <w:bCs/>
          <w:i w:val="false"/>
          <w:iCs w:val="false"/>
          <w:color w:val="000000"/>
          <w:sz w:val="24"/>
          <w:szCs w:val="24"/>
        </w:rPr>
      </w:r>
    </w:p>
    <w:p>
      <w:pPr>
        <w:pStyle w:val="Normal"/>
        <w:bidi w:val="0"/>
        <w:jc w:val="center"/>
        <w:rPr>
          <w:rFonts w:ascii="Liberation Serif" w:hAnsi="Liberation Serif"/>
          <w:b w:val="false"/>
          <w:bCs w:val="false"/>
          <w:i w:val="false"/>
          <w:iCs w:val="false"/>
          <w:color w:val="000000"/>
          <w:sz w:val="24"/>
          <w:szCs w:val="24"/>
        </w:rPr>
      </w:pPr>
      <w:r>
        <w:rPr>
          <w:b/>
          <w:bCs/>
          <w:i w:val="false"/>
          <w:iCs w:val="false"/>
          <w:color w:val="000000"/>
          <w:sz w:val="24"/>
          <w:szCs w:val="24"/>
        </w:rPr>
        <w:t>Fig 4.</w:t>
      </w:r>
      <w:r>
        <w:rPr>
          <w:b w:val="false"/>
          <w:bCs w:val="false"/>
          <w:i w:val="false"/>
          <w:iCs w:val="false"/>
          <w:color w:val="000000"/>
          <w:sz w:val="24"/>
          <w:szCs w:val="24"/>
        </w:rPr>
        <w:t xml:space="preserve"> Block groups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Where each </w:t>
      </w:r>
      <w:r>
        <w:rPr>
          <w:b w:val="false"/>
          <w:bCs w:val="false"/>
          <w:i/>
          <w:iCs/>
          <w:color w:val="000000"/>
          <w:sz w:val="24"/>
          <w:szCs w:val="24"/>
        </w:rPr>
        <w:t>block group</w:t>
      </w:r>
      <w:r>
        <w:rPr>
          <w:b w:val="false"/>
          <w:bCs w:val="false"/>
          <w:i w:val="false"/>
          <w:iCs w:val="false"/>
          <w:color w:val="000000"/>
          <w:sz w:val="24"/>
          <w:szCs w:val="24"/>
        </w:rPr>
        <w:t xml:space="preserve"> </w:t>
      </w:r>
      <w:r>
        <w:rPr>
          <w:b w:val="false"/>
          <w:bCs w:val="false"/>
          <w:i w:val="false"/>
          <w:iCs w:val="false"/>
          <w:color w:val="000000"/>
          <w:sz w:val="24"/>
          <w:szCs w:val="24"/>
        </w:rPr>
        <w:t>contain</w:t>
      </w:r>
      <w:r>
        <w:rPr>
          <w:b w:val="false"/>
          <w:bCs w:val="false"/>
          <w:i w:val="false"/>
          <w:iCs w:val="false"/>
          <w:color w:val="000000"/>
          <w:sz w:val="24"/>
          <w:szCs w:val="24"/>
        </w:rPr>
        <w:t xml:space="preserve"> the following sections.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86"/>
        <w:gridCol w:w="1487"/>
        <w:gridCol w:w="1265"/>
        <w:gridCol w:w="1529"/>
        <w:gridCol w:w="1305"/>
        <w:gridCol w:w="906"/>
        <w:gridCol w:w="1246"/>
        <w:gridCol w:w="1248"/>
      </w:tblGrid>
      <w:tr>
        <w:trPr>
          <w:trHeight w:val="953" w:hRule="atLeast"/>
        </w:trPr>
        <w:tc>
          <w:tcPr>
            <w:tcW w:w="986" w:type="dxa"/>
            <w:tcBorders>
              <w:top w:val="single" w:sz="4" w:space="0" w:color="000000"/>
              <w:left w:val="single" w:sz="4" w:space="0" w:color="000000"/>
              <w:bottom w:val="single" w:sz="4" w:space="0" w:color="000000"/>
            </w:tcBorders>
          </w:tcPr>
          <w:p>
            <w:pPr>
              <w:pStyle w:val="Normal"/>
              <w:bidi w:val="0"/>
              <w:jc w:val="center"/>
              <w:rPr/>
            </w:pPr>
            <w:r>
              <w:rPr/>
            </w:r>
          </w:p>
          <w:p>
            <w:pPr>
              <w:pStyle w:val="Normal"/>
              <w:bidi w:val="0"/>
              <w:jc w:val="center"/>
              <w:rPr/>
            </w:pPr>
            <w:r>
              <w:rPr/>
              <w:t>Padding</w:t>
            </w:r>
          </w:p>
        </w:tc>
        <w:tc>
          <w:tcPr>
            <w:tcW w:w="1487" w:type="dxa"/>
            <w:tcBorders>
              <w:top w:val="single" w:sz="4" w:space="0" w:color="000000"/>
              <w:left w:val="single" w:sz="4" w:space="0" w:color="000000"/>
              <w:bottom w:val="single" w:sz="4" w:space="0" w:color="000000"/>
            </w:tcBorders>
          </w:tcPr>
          <w:p>
            <w:pPr>
              <w:pStyle w:val="Normal"/>
              <w:bidi w:val="0"/>
              <w:jc w:val="center"/>
              <w:rPr/>
            </w:pPr>
            <w:r>
              <w:rPr/>
            </w:r>
          </w:p>
          <w:p>
            <w:pPr>
              <w:pStyle w:val="Normal"/>
              <w:bidi w:val="0"/>
              <w:jc w:val="center"/>
              <w:rPr/>
            </w:pPr>
            <w:r>
              <w:rPr/>
              <w:t>Superblock</w:t>
            </w:r>
          </w:p>
        </w:tc>
        <w:tc>
          <w:tcPr>
            <w:tcW w:w="1265" w:type="dxa"/>
            <w:tcBorders>
              <w:top w:val="single" w:sz="4" w:space="0" w:color="000000"/>
              <w:left w:val="single" w:sz="4" w:space="0" w:color="000000"/>
              <w:bottom w:val="single" w:sz="4" w:space="0" w:color="000000"/>
            </w:tcBorders>
          </w:tcPr>
          <w:p>
            <w:pPr>
              <w:pStyle w:val="Normal"/>
              <w:bidi w:val="0"/>
              <w:jc w:val="center"/>
              <w:rPr/>
            </w:pPr>
            <w:r>
              <w:rPr/>
            </w:r>
          </w:p>
          <w:p>
            <w:pPr>
              <w:pStyle w:val="Normal"/>
              <w:bidi w:val="0"/>
              <w:jc w:val="center"/>
              <w:rPr/>
            </w:pPr>
            <w:r>
              <w:rPr/>
              <w:t>Group descriptors</w:t>
            </w:r>
          </w:p>
          <w:p>
            <w:pPr>
              <w:pStyle w:val="Normal"/>
              <w:bidi w:val="0"/>
              <w:jc w:val="center"/>
              <w:rPr/>
            </w:pPr>
            <w:r>
              <w:rPr/>
            </w:r>
          </w:p>
        </w:tc>
        <w:tc>
          <w:tcPr>
            <w:tcW w:w="1529" w:type="dxa"/>
            <w:tcBorders>
              <w:top w:val="single" w:sz="4" w:space="0" w:color="000000"/>
              <w:left w:val="single" w:sz="4" w:space="0" w:color="000000"/>
              <w:bottom w:val="single" w:sz="4" w:space="0" w:color="000000"/>
            </w:tcBorders>
          </w:tcPr>
          <w:p>
            <w:pPr>
              <w:pStyle w:val="Normal"/>
              <w:bidi w:val="0"/>
              <w:jc w:val="center"/>
              <w:rPr/>
            </w:pPr>
            <w:r>
              <w:rPr/>
            </w:r>
          </w:p>
          <w:p>
            <w:pPr>
              <w:pStyle w:val="Normal"/>
              <w:bidi w:val="0"/>
              <w:jc w:val="center"/>
              <w:rPr/>
            </w:pPr>
            <w:r>
              <w:rPr/>
              <w:t>Reserved GDT blocks</w:t>
            </w:r>
          </w:p>
        </w:tc>
        <w:tc>
          <w:tcPr>
            <w:tcW w:w="1305" w:type="dxa"/>
            <w:tcBorders>
              <w:top w:val="single" w:sz="4" w:space="0" w:color="000000"/>
              <w:left w:val="single" w:sz="4" w:space="0" w:color="000000"/>
              <w:bottom w:val="single" w:sz="4" w:space="0" w:color="000000"/>
            </w:tcBorders>
          </w:tcPr>
          <w:p>
            <w:pPr>
              <w:pStyle w:val="Normal"/>
              <w:bidi w:val="0"/>
              <w:jc w:val="center"/>
              <w:rPr/>
            </w:pPr>
            <w:r>
              <w:rPr/>
            </w:r>
          </w:p>
          <w:p>
            <w:pPr>
              <w:pStyle w:val="Normal"/>
              <w:bidi w:val="0"/>
              <w:jc w:val="center"/>
              <w:rPr/>
            </w:pPr>
            <w:r>
              <w:rPr/>
              <w:t>Data block Bitmap</w:t>
            </w:r>
          </w:p>
        </w:tc>
        <w:tc>
          <w:tcPr>
            <w:tcW w:w="906" w:type="dxa"/>
            <w:tcBorders>
              <w:top w:val="single" w:sz="4" w:space="0" w:color="000000"/>
              <w:left w:val="single" w:sz="4" w:space="0" w:color="000000"/>
              <w:bottom w:val="single" w:sz="4" w:space="0" w:color="000000"/>
            </w:tcBorders>
          </w:tcPr>
          <w:p>
            <w:pPr>
              <w:pStyle w:val="Normal"/>
              <w:bidi w:val="0"/>
              <w:jc w:val="center"/>
              <w:rPr/>
            </w:pPr>
            <w:r>
              <w:rPr/>
            </w:r>
          </w:p>
          <w:p>
            <w:pPr>
              <w:pStyle w:val="Normal"/>
              <w:bidi w:val="0"/>
              <w:jc w:val="center"/>
              <w:rPr/>
            </w:pPr>
            <w:r>
              <w:rPr/>
              <w:t>Inode Bitmap</w:t>
            </w:r>
          </w:p>
        </w:tc>
        <w:tc>
          <w:tcPr>
            <w:tcW w:w="1246" w:type="dxa"/>
            <w:tcBorders>
              <w:top w:val="single" w:sz="4" w:space="0" w:color="000000"/>
              <w:left w:val="single" w:sz="4" w:space="0" w:color="000000"/>
              <w:bottom w:val="single" w:sz="4" w:space="0" w:color="000000"/>
            </w:tcBorders>
          </w:tcPr>
          <w:p>
            <w:pPr>
              <w:pStyle w:val="Normal"/>
              <w:bidi w:val="0"/>
              <w:jc w:val="center"/>
              <w:rPr/>
            </w:pPr>
            <w:r>
              <w:rPr/>
            </w:r>
          </w:p>
          <w:p>
            <w:pPr>
              <w:pStyle w:val="Normal"/>
              <w:bidi w:val="0"/>
              <w:jc w:val="center"/>
              <w:rPr/>
            </w:pPr>
            <w:r>
              <w:rPr/>
              <w:t>Inode Table</w:t>
            </w:r>
          </w:p>
        </w:tc>
        <w:tc>
          <w:tcPr>
            <w:tcW w:w="1248" w:type="dxa"/>
            <w:tcBorders>
              <w:top w:val="single" w:sz="4" w:space="0" w:color="000000"/>
              <w:left w:val="single" w:sz="4" w:space="0" w:color="000000"/>
              <w:bottom w:val="single" w:sz="4" w:space="0" w:color="000000"/>
              <w:right w:val="single" w:sz="4" w:space="0" w:color="000000"/>
            </w:tcBorders>
          </w:tcPr>
          <w:p>
            <w:pPr>
              <w:pStyle w:val="Normal"/>
              <w:bidi w:val="0"/>
              <w:jc w:val="center"/>
              <w:rPr/>
            </w:pPr>
            <w:r>
              <w:rPr/>
            </w:r>
          </w:p>
          <w:p>
            <w:pPr>
              <w:pStyle w:val="Normal"/>
              <w:bidi w:val="0"/>
              <w:jc w:val="center"/>
              <w:rPr/>
            </w:pPr>
            <w:r>
              <w:rPr/>
              <w:t>Data Blocks</w:t>
            </w:r>
          </w:p>
        </w:tc>
      </w:tr>
    </w:tbl>
    <w:p>
      <w:pPr>
        <w:pStyle w:val="Normal"/>
        <w:bidi w:val="0"/>
        <w:jc w:val="center"/>
        <w:rPr>
          <w:b/>
          <w:bCs/>
          <w:color w:val="000000"/>
          <w:sz w:val="24"/>
        </w:rPr>
      </w:pPr>
      <w:r>
        <w:rPr>
          <w:b/>
          <w:bCs/>
          <w:color w:val="000000"/>
        </w:rPr>
      </w:r>
    </w:p>
    <w:p>
      <w:pPr>
        <w:pStyle w:val="Normal"/>
        <w:bidi w:val="0"/>
        <w:jc w:val="center"/>
        <w:rPr/>
      </w:pPr>
      <w:r>
        <w:rPr>
          <w:b/>
          <w:bCs/>
          <w:color w:val="000000"/>
        </w:rPr>
        <w:t>Fig 5.</w:t>
      </w:r>
      <w:r>
        <w:rPr>
          <w:b w:val="false"/>
          <w:bCs w:val="false"/>
          <w:color w:val="000000"/>
        </w:rPr>
        <w:t xml:space="preserve"> Block group layout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b w:val="false"/>
          <w:bCs w:val="false"/>
          <w:i/>
          <w:iCs/>
          <w:color w:val="000000"/>
          <w:sz w:val="24"/>
          <w:szCs w:val="24"/>
        </w:rPr>
        <w:t>Padding</w:t>
      </w:r>
      <w:r>
        <w:rPr>
          <w:b w:val="false"/>
          <w:bCs w:val="false"/>
          <w:i w:val="false"/>
          <w:iCs w:val="false"/>
          <w:color w:val="000000"/>
          <w:sz w:val="24"/>
          <w:szCs w:val="24"/>
        </w:rPr>
        <w:t xml:space="preserve"> is used only by the block group 0 to allow the installation of the boot sector. </w:t>
      </w:r>
      <w:r>
        <w:rPr>
          <w:b w:val="false"/>
          <w:bCs w:val="false"/>
          <w:i w:val="false"/>
          <w:iCs w:val="false"/>
          <w:color w:val="000000"/>
          <w:sz w:val="24"/>
          <w:szCs w:val="24"/>
        </w:rPr>
        <w:t>T</w:t>
      </w:r>
      <w:r>
        <w:rPr>
          <w:b w:val="false"/>
          <w:bCs w:val="false"/>
          <w:i w:val="false"/>
          <w:iCs w:val="false"/>
          <w:color w:val="000000"/>
          <w:sz w:val="24"/>
          <w:szCs w:val="24"/>
        </w:rPr>
        <w:t xml:space="preserve">he </w:t>
      </w:r>
      <w:r>
        <w:rPr>
          <w:b w:val="false"/>
          <w:bCs w:val="false"/>
          <w:i/>
          <w:iCs/>
          <w:color w:val="000000"/>
          <w:sz w:val="24"/>
          <w:szCs w:val="24"/>
        </w:rPr>
        <w:t>S</w:t>
      </w:r>
      <w:r>
        <w:rPr>
          <w:b w:val="false"/>
          <w:bCs w:val="false"/>
          <w:i/>
          <w:iCs/>
          <w:color w:val="000000"/>
          <w:sz w:val="24"/>
          <w:szCs w:val="24"/>
        </w:rPr>
        <w:t>uperblock</w:t>
      </w:r>
      <w:r>
        <w:rPr>
          <w:b w:val="false"/>
          <w:bCs w:val="false"/>
          <w:i w:val="false"/>
          <w:iCs w:val="false"/>
          <w:color w:val="000000"/>
          <w:sz w:val="24"/>
          <w:szCs w:val="24"/>
        </w:rPr>
        <w:t xml:space="preserve"> starts at offset 1024 bytes. </w:t>
      </w:r>
      <w:r>
        <w:rPr>
          <w:b w:val="false"/>
          <w:bCs w:val="false"/>
          <w:i w:val="false"/>
          <w:iCs w:val="false"/>
          <w:color w:val="000000"/>
          <w:sz w:val="24"/>
          <w:szCs w:val="24"/>
        </w:rPr>
        <w:t xml:space="preserve">For all other block groups there is no </w:t>
      </w:r>
      <w:r>
        <w:rPr>
          <w:b w:val="false"/>
          <w:bCs w:val="false"/>
          <w:i/>
          <w:iCs/>
          <w:color w:val="000000"/>
          <w:sz w:val="24"/>
          <w:szCs w:val="24"/>
        </w:rPr>
        <w:t>p</w:t>
      </w:r>
      <w:r>
        <w:rPr>
          <w:b w:val="false"/>
          <w:bCs w:val="false"/>
          <w:i/>
          <w:iCs/>
          <w:color w:val="000000"/>
          <w:sz w:val="24"/>
          <w:szCs w:val="24"/>
        </w:rPr>
        <w:t>adding</w:t>
      </w:r>
      <w:r>
        <w:rPr>
          <w:b w:val="false"/>
          <w:bCs w:val="false"/>
          <w:i w:val="false"/>
          <w:iCs w:val="false"/>
          <w:color w:val="000000"/>
          <w:sz w:val="24"/>
          <w:szCs w:val="24"/>
        </w:rPr>
        <w:t xml:space="preserve">.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2008"/>
        <w:gridCol w:w="7964"/>
      </w:tblGrid>
      <w:tr>
        <w:trPr/>
        <w:tc>
          <w:tcPr>
            <w:tcW w:w="2008" w:type="dxa"/>
            <w:tcBorders>
              <w:top w:val="single" w:sz="4" w:space="0" w:color="000000"/>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Padding</w:t>
            </w:r>
          </w:p>
        </w:tc>
        <w:tc>
          <w:tcPr>
            <w:tcW w:w="7964"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Can contain a boot sector</w:t>
            </w:r>
          </w:p>
        </w:tc>
      </w:tr>
      <w:tr>
        <w:trPr/>
        <w:tc>
          <w:tcPr>
            <w:tcW w:w="2008"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Superblock</w:t>
            </w:r>
          </w:p>
        </w:tc>
        <w:tc>
          <w:tcPr>
            <w:tcW w:w="796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 xml:space="preserve">Contains </w:t>
            </w:r>
            <w:r>
              <w:rPr>
                <w:sz w:val="24"/>
                <w:szCs w:val="24"/>
              </w:rPr>
              <w:t xml:space="preserve">information about the enclosing filesystem </w:t>
            </w:r>
            <w:r>
              <w:rPr>
                <w:sz w:val="24"/>
                <w:szCs w:val="24"/>
              </w:rPr>
              <w:t>(</w:t>
            </w:r>
            <w:r>
              <w:rPr>
                <w:sz w:val="24"/>
                <w:szCs w:val="24"/>
              </w:rPr>
              <w:t xml:space="preserve">block counts, inode, </w:t>
            </w:r>
            <w:r>
              <w:rPr>
                <w:sz w:val="24"/>
                <w:szCs w:val="24"/>
              </w:rPr>
              <w:t>etc..)</w:t>
            </w:r>
            <w:r>
              <w:rPr>
                <w:sz w:val="24"/>
                <w:szCs w:val="24"/>
              </w:rPr>
              <w:t xml:space="preserve"> </w:t>
            </w:r>
          </w:p>
        </w:tc>
      </w:tr>
      <w:tr>
        <w:trPr/>
        <w:tc>
          <w:tcPr>
            <w:tcW w:w="2008"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Group descriptors</w:t>
            </w:r>
          </w:p>
        </w:tc>
        <w:tc>
          <w:tcPr>
            <w:tcW w:w="796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 xml:space="preserve">Describes the block group </w:t>
            </w:r>
            <w:r>
              <w:rPr>
                <w:sz w:val="24"/>
                <w:szCs w:val="24"/>
              </w:rPr>
              <w:t>(location of the block bitmap, location of the inode bitmap, location of the inode table, etc..)</w:t>
            </w:r>
          </w:p>
        </w:tc>
      </w:tr>
      <w:tr>
        <w:trPr/>
        <w:tc>
          <w:tcPr>
            <w:tcW w:w="2008"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GDT blocks</w:t>
            </w:r>
          </w:p>
        </w:tc>
        <w:tc>
          <w:tcPr>
            <w:tcW w:w="796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F</w:t>
            </w:r>
            <w:r>
              <w:rPr>
                <w:sz w:val="24"/>
                <w:szCs w:val="24"/>
              </w:rPr>
              <w:t>or future expansion of the filesystem</w:t>
            </w:r>
          </w:p>
        </w:tc>
      </w:tr>
      <w:tr>
        <w:trPr/>
        <w:tc>
          <w:tcPr>
            <w:tcW w:w="2008"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Block bitmap</w:t>
            </w:r>
          </w:p>
        </w:tc>
        <w:tc>
          <w:tcPr>
            <w:tcW w:w="796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 xml:space="preserve">Tracks the usage of data blocks within the block group </w:t>
            </w:r>
          </w:p>
        </w:tc>
      </w:tr>
      <w:tr>
        <w:trPr/>
        <w:tc>
          <w:tcPr>
            <w:tcW w:w="2008"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Inode bitmap</w:t>
            </w:r>
          </w:p>
        </w:tc>
        <w:tc>
          <w:tcPr>
            <w:tcW w:w="796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R</w:t>
            </w:r>
            <w:r>
              <w:rPr>
                <w:sz w:val="24"/>
                <w:szCs w:val="24"/>
              </w:rPr>
              <w:t>ecords which entries in the inode table are in use</w:t>
            </w:r>
          </w:p>
        </w:tc>
      </w:tr>
      <w:tr>
        <w:trPr/>
        <w:tc>
          <w:tcPr>
            <w:tcW w:w="2008"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Inode table</w:t>
            </w:r>
          </w:p>
        </w:tc>
        <w:tc>
          <w:tcPr>
            <w:tcW w:w="7964" w:type="dxa"/>
            <w:tcBorders>
              <w:left w:val="single" w:sz="4" w:space="0" w:color="000000"/>
              <w:bottom w:val="single" w:sz="4" w:space="0" w:color="000000"/>
              <w:right w:val="single" w:sz="4" w:space="0" w:color="000000"/>
            </w:tcBorders>
          </w:tcPr>
          <w:p>
            <w:pPr>
              <w:pStyle w:val="TableContents"/>
              <w:bidi w:val="0"/>
              <w:jc w:val="both"/>
              <w:rPr/>
            </w:pPr>
            <w:r>
              <w:rPr>
                <w:sz w:val="24"/>
                <w:szCs w:val="24"/>
              </w:rPr>
              <w:t>Statically allocated</w:t>
            </w:r>
            <w:r>
              <w:rPr>
                <w:sz w:val="24"/>
                <w:szCs w:val="24"/>
              </w:rPr>
              <w:t xml:space="preserve"> at mkfs tim</w:t>
            </w:r>
            <w:r>
              <w:rPr>
                <w:sz w:val="24"/>
                <w:szCs w:val="24"/>
              </w:rPr>
              <w:t>e, e</w:t>
            </w:r>
            <w:r>
              <w:rPr/>
              <w:t>ach inode holds metadata (permissions, owner, size, timestamps, pointers to data blocks) for a file or dir</w:t>
            </w:r>
          </w:p>
        </w:tc>
      </w:tr>
      <w:tr>
        <w:trPr/>
        <w:tc>
          <w:tcPr>
            <w:tcW w:w="2008"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Data blocks</w:t>
            </w:r>
          </w:p>
        </w:tc>
        <w:tc>
          <w:tcPr>
            <w:tcW w:w="796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The actual storage space for file contents and directory entries</w:t>
            </w:r>
          </w:p>
        </w:tc>
      </w:tr>
    </w:tbl>
    <w:p>
      <w:pPr>
        <w:pStyle w:val="Normal"/>
        <w:bidi w:val="0"/>
        <w:jc w:val="center"/>
        <w:rPr>
          <w:rFonts w:ascii="Liberation Serif" w:hAnsi="Liberation Serif"/>
          <w:b/>
          <w:bCs/>
          <w:i w:val="false"/>
          <w:iCs w:val="false"/>
          <w:color w:val="000000"/>
          <w:sz w:val="24"/>
          <w:szCs w:val="24"/>
        </w:rPr>
      </w:pPr>
      <w:r>
        <w:rPr>
          <w:b/>
          <w:bCs/>
          <w:i w:val="false"/>
          <w:iCs w:val="false"/>
          <w:color w:val="000000"/>
          <w:sz w:val="24"/>
          <w:szCs w:val="24"/>
        </w:rPr>
      </w:r>
    </w:p>
    <w:p>
      <w:pPr>
        <w:pStyle w:val="Normal"/>
        <w:bidi w:val="0"/>
        <w:jc w:val="center"/>
        <w:rPr>
          <w:rFonts w:ascii="Liberation Serif" w:hAnsi="Liberation Serif"/>
          <w:b w:val="false"/>
          <w:bCs w:val="false"/>
          <w:i w:val="false"/>
          <w:iCs w:val="false"/>
          <w:color w:val="000000"/>
          <w:sz w:val="24"/>
          <w:szCs w:val="24"/>
        </w:rPr>
      </w:pPr>
      <w:r>
        <w:rPr>
          <w:b/>
          <w:bCs/>
          <w:i w:val="false"/>
          <w:iCs w:val="false"/>
          <w:color w:val="000000"/>
          <w:sz w:val="24"/>
          <w:szCs w:val="24"/>
        </w:rPr>
        <w:t xml:space="preserve">Table </w:t>
      </w:r>
      <w:r>
        <w:rPr>
          <w:b/>
          <w:bCs/>
          <w:i w:val="false"/>
          <w:iCs w:val="false"/>
          <w:color w:val="000000"/>
          <w:sz w:val="24"/>
          <w:szCs w:val="24"/>
        </w:rPr>
        <w:t>66</w:t>
      </w:r>
      <w:r>
        <w:rPr>
          <w:b/>
          <w:bCs/>
          <w:i w:val="false"/>
          <w:iCs w:val="false"/>
          <w:color w:val="000000"/>
          <w:sz w:val="24"/>
          <w:szCs w:val="24"/>
        </w:rPr>
        <w:t>.</w:t>
      </w:r>
      <w:r>
        <w:rPr>
          <w:b w:val="false"/>
          <w:bCs w:val="false"/>
          <w:i w:val="false"/>
          <w:iCs w:val="false"/>
          <w:color w:val="000000"/>
          <w:sz w:val="24"/>
          <w:szCs w:val="24"/>
        </w:rPr>
        <w:t xml:space="preserve"> </w:t>
      </w:r>
      <w:r>
        <w:rPr>
          <w:b w:val="false"/>
          <w:bCs w:val="false"/>
          <w:i/>
          <w:iCs/>
          <w:color w:val="000000"/>
          <w:sz w:val="24"/>
          <w:szCs w:val="24"/>
        </w:rPr>
        <w:t>Block group</w:t>
      </w:r>
      <w:r>
        <w:rPr>
          <w:b w:val="false"/>
          <w:bCs w:val="false"/>
          <w:i w:val="false"/>
          <w:iCs w:val="false"/>
          <w:color w:val="000000"/>
          <w:sz w:val="24"/>
          <w:szCs w:val="24"/>
        </w:rPr>
        <w:t xml:space="preserve"> sections</w:t>
      </w:r>
      <w:r>
        <w:rPr>
          <w:rStyle w:val="FootnoteReference"/>
          <w:b w:val="false"/>
          <w:bCs w:val="false"/>
          <w:i w:val="false"/>
          <w:iCs w:val="false"/>
          <w:color w:val="000000"/>
          <w:sz w:val="24"/>
          <w:szCs w:val="24"/>
        </w:rPr>
        <w:footnoteReference w:id="188"/>
      </w:r>
    </w:p>
    <w:p>
      <w:pPr>
        <w:pStyle w:val="Normal"/>
        <w:bidi w:val="0"/>
        <w:jc w:val="center"/>
        <w:rPr/>
      </w:pPr>
      <w:r>
        <w:rPr>
          <w:b/>
          <w:bCs/>
          <w:i w:val="false"/>
          <w:iCs w:val="false"/>
          <w:color w:val="000000"/>
          <w:sz w:val="26"/>
          <w:szCs w:val="26"/>
        </w:rPr>
        <w:t>II.</w:t>
      </w:r>
      <w:r>
        <w:rPr>
          <w:b/>
          <w:bCs/>
          <w:i w:val="false"/>
          <w:iCs w:val="false"/>
          <w:color w:val="000000"/>
          <w:sz w:val="26"/>
          <w:szCs w:val="26"/>
        </w:rPr>
        <w:t>8</w:t>
      </w:r>
      <w:r>
        <w:rPr>
          <w:b/>
          <w:bCs/>
          <w:i w:val="false"/>
          <w:iCs w:val="false"/>
          <w:color w:val="000000"/>
          <w:sz w:val="26"/>
          <w:szCs w:val="26"/>
        </w:rPr>
        <w:t>.</w:t>
      </w:r>
      <w:r>
        <w:rPr>
          <w:b/>
          <w:bCs/>
          <w:i w:val="false"/>
          <w:iCs w:val="false"/>
          <w:color w:val="000000"/>
          <w:sz w:val="26"/>
          <w:szCs w:val="26"/>
        </w:rPr>
        <w:t xml:space="preserve">2 </w:t>
      </w:r>
      <w:r>
        <w:rPr>
          <w:b/>
          <w:bCs/>
          <w:i w:val="false"/>
          <w:iCs w:val="false"/>
          <w:color w:val="000000"/>
          <w:sz w:val="26"/>
          <w:szCs w:val="26"/>
        </w:rPr>
        <w:t>Mounting a filesystem:</w:t>
      </w:r>
      <w:r>
        <w:rPr>
          <w:b/>
          <w:bCs/>
          <w:i w:val="false"/>
          <w:iCs w:val="false"/>
          <w:color w:val="000000"/>
          <w:sz w:val="26"/>
          <w:szCs w:val="26"/>
        </w:rPr>
        <w:t xml:space="preserve"> </w:t>
      </w:r>
      <w:r>
        <w:rPr>
          <w:rFonts w:ascii="Courier" w:hAnsi="Courier"/>
          <w:b/>
          <w:bCs/>
          <w:i w:val="false"/>
          <w:iCs w:val="false"/>
          <w:color w:val="000000"/>
          <w:sz w:val="26"/>
          <w:szCs w:val="26"/>
        </w:rPr>
        <w:t>m</w:t>
      </w:r>
      <w:r>
        <w:rPr>
          <w:rFonts w:ascii="Courier" w:hAnsi="Courier"/>
          <w:b/>
          <w:bCs/>
          <w:i w:val="false"/>
          <w:iCs w:val="false"/>
          <w:color w:val="000000"/>
          <w:sz w:val="26"/>
          <w:szCs w:val="26"/>
        </w:rPr>
        <w:t>ount</w:t>
      </w:r>
      <w:r>
        <w:rPr>
          <w:b/>
          <w:bCs/>
          <w:i w:val="false"/>
          <w:iCs w:val="false"/>
          <w:color w:val="000000"/>
          <w:sz w:val="26"/>
          <w:szCs w:val="26"/>
        </w:rPr>
        <w:t xml:space="preserve"> </w:t>
      </w:r>
      <w:r>
        <w:rPr>
          <w:b/>
          <w:bCs/>
          <w:i w:val="false"/>
          <w:iCs w:val="false"/>
          <w:color w:val="000000"/>
          <w:sz w:val="26"/>
          <w:szCs w:val="26"/>
        </w:rPr>
        <w:t>and</w:t>
      </w:r>
      <w:r>
        <w:rPr>
          <w:b/>
          <w:bCs/>
          <w:i w:val="false"/>
          <w:iCs w:val="false"/>
          <w:color w:val="000000"/>
          <w:sz w:val="26"/>
          <w:szCs w:val="26"/>
        </w:rPr>
        <w:t xml:space="preserve"> </w:t>
      </w:r>
      <w:r>
        <w:rPr>
          <w:rFonts w:ascii="Courier" w:hAnsi="Courier"/>
          <w:b/>
          <w:bCs/>
          <w:i w:val="false"/>
          <w:iCs w:val="false"/>
          <w:color w:val="000000"/>
          <w:sz w:val="26"/>
          <w:szCs w:val="26"/>
        </w:rPr>
        <w:t>umount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To mount a filesystem means to make it accessible through the directory hierarchy of the operating system. When a filesystem is mounted, the files and directories it contains become available at a specific directory called the </w:t>
      </w:r>
      <w:r>
        <w:rPr>
          <w:rStyle w:val="Emphasis"/>
          <w:b w:val="false"/>
          <w:bCs w:val="false"/>
          <w:i/>
          <w:iCs/>
          <w:color w:val="000000"/>
          <w:sz w:val="24"/>
          <w:szCs w:val="24"/>
        </w:rPr>
        <w:t>mount point</w:t>
      </w:r>
      <w:r>
        <w:rPr>
          <w:b w:val="false"/>
          <w:bCs w:val="false"/>
          <w:i w:val="false"/>
          <w:iCs w:val="false"/>
          <w:color w:val="000000"/>
          <w:sz w:val="24"/>
          <w:szCs w:val="24"/>
        </w:rPr>
        <w:t>. From that moment, users and applications can access the filesystem contents as part of the unified directory tree.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In Linux and UNIX systems, filesystems can reside on different storage devices, partitions, or even remote systems. The mounting process associates the filesystem with a </w:t>
      </w:r>
      <w:r>
        <w:rPr>
          <w:b w:val="false"/>
          <w:bCs w:val="false"/>
          <w:i/>
          <w:iCs/>
          <w:color w:val="000000"/>
          <w:sz w:val="24"/>
          <w:szCs w:val="24"/>
        </w:rPr>
        <w:t>mount point</w:t>
      </w:r>
      <w:r>
        <w:rPr>
          <w:b w:val="false"/>
          <w:bCs w:val="false"/>
          <w:i w:val="false"/>
          <w:iCs w:val="false"/>
          <w:color w:val="000000"/>
          <w:sz w:val="24"/>
          <w:szCs w:val="24"/>
        </w:rPr>
        <w:t>, allowing the kernel to manage access to its data transparently. Conversely, unmounting a filesystem detaches it from the directory hierarchy and ensures that all pending operations are completed safely before access is removed.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To mount a filesystem we can use the </w:t>
      </w:r>
      <w:r>
        <w:rPr>
          <w:rFonts w:ascii="Courier" w:hAnsi="Courier"/>
          <w:b w:val="false"/>
          <w:bCs w:val="false"/>
          <w:i w:val="false"/>
          <w:iCs w:val="false"/>
          <w:color w:val="000000"/>
          <w:sz w:val="24"/>
          <w:szCs w:val="24"/>
        </w:rPr>
        <w:t>mount</w:t>
      </w:r>
      <w:r>
        <w:rPr>
          <w:rStyle w:val="FootnoteReference"/>
          <w:b w:val="false"/>
          <w:bCs w:val="false"/>
          <w:i w:val="false"/>
          <w:iCs w:val="false"/>
          <w:color w:val="000000"/>
          <w:sz w:val="24"/>
          <w:szCs w:val="24"/>
        </w:rPr>
        <w:footnoteReference w:id="189"/>
      </w:r>
      <w:r>
        <w:rPr>
          <w:b w:val="false"/>
          <w:bCs w:val="false"/>
          <w:i w:val="false"/>
          <w:iCs w:val="false"/>
          <w:color w:val="000000"/>
          <w:sz w:val="24"/>
          <w:szCs w:val="24"/>
        </w:rPr>
        <w:t xml:space="preserve"> function, which is defined as follows.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&lt;sys/mount.h&gt;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mount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*source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*target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*filesystemtype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mountflags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data</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0 on success, on error -1 and errno</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rPr>
        <w:t>mount</w:t>
      </w:r>
      <w:r>
        <w:rPr>
          <w:b w:val="false"/>
          <w:bCs w:val="false"/>
          <w:i w:val="false"/>
          <w:iCs w:val="false"/>
          <w:color w:val="000000"/>
          <w:sz w:val="24"/>
          <w:szCs w:val="24"/>
        </w:rPr>
        <w:t xml:space="preserve"> function attaches the filesystem specified by </w:t>
      </w:r>
      <w:r>
        <w:rPr>
          <w:rStyle w:val="SourceText"/>
          <w:rFonts w:ascii="Courier" w:hAnsi="Courier"/>
          <w:b w:val="false"/>
          <w:bCs w:val="false"/>
          <w:i w:val="false"/>
          <w:iCs w:val="false"/>
          <w:color w:val="000000"/>
          <w:sz w:val="24"/>
          <w:szCs w:val="24"/>
        </w:rPr>
        <w:t>source</w:t>
      </w:r>
      <w:r>
        <w:rPr>
          <w:b w:val="false"/>
          <w:bCs w:val="false"/>
          <w:i w:val="false"/>
          <w:iCs w:val="false"/>
          <w:color w:val="000000"/>
          <w:sz w:val="24"/>
          <w:szCs w:val="24"/>
        </w:rPr>
        <w:t xml:space="preserve"> to the location specified by </w:t>
      </w:r>
      <w:r>
        <w:rPr>
          <w:rStyle w:val="SourceText"/>
          <w:rFonts w:ascii="Courier" w:hAnsi="Courier"/>
          <w:b w:val="false"/>
          <w:bCs w:val="false"/>
          <w:i w:val="false"/>
          <w:iCs w:val="false"/>
          <w:color w:val="000000"/>
          <w:sz w:val="24"/>
          <w:szCs w:val="24"/>
        </w:rPr>
        <w:t>target</w:t>
      </w:r>
      <w:r>
        <w:rPr>
          <w:b w:val="false"/>
          <w:bCs w:val="false"/>
          <w:i w:val="false"/>
          <w:iCs w:val="false"/>
          <w:color w:val="000000"/>
          <w:sz w:val="24"/>
          <w:szCs w:val="24"/>
        </w:rPr>
        <w:t xml:space="preserve">, called the </w:t>
      </w:r>
      <w:r>
        <w:rPr>
          <w:rStyle w:val="Emphasis"/>
          <w:b w:val="false"/>
          <w:bCs w:val="false"/>
          <w:i w:val="false"/>
          <w:iCs w:val="false"/>
          <w:color w:val="000000"/>
          <w:sz w:val="24"/>
          <w:szCs w:val="24"/>
        </w:rPr>
        <w:t>mount point</w:t>
      </w:r>
      <w:r>
        <w:rPr>
          <w:b w:val="false"/>
          <w:bCs w:val="false"/>
          <w:i w:val="false"/>
          <w:iCs w:val="false"/>
          <w:color w:val="000000"/>
          <w:sz w:val="24"/>
          <w:szCs w:val="24"/>
        </w:rPr>
        <w:t xml:space="preserve">. The </w:t>
      </w:r>
      <w:r>
        <w:rPr>
          <w:rStyle w:val="SourceText"/>
          <w:rFonts w:ascii="Courier" w:hAnsi="Courier"/>
          <w:b w:val="false"/>
          <w:bCs w:val="false"/>
          <w:i w:val="false"/>
          <w:iCs w:val="false"/>
          <w:color w:val="000000"/>
          <w:sz w:val="24"/>
          <w:szCs w:val="24"/>
        </w:rPr>
        <w:t>source</w:t>
      </w:r>
      <w:r>
        <w:rPr>
          <w:b w:val="false"/>
          <w:bCs w:val="false"/>
          <w:i w:val="false"/>
          <w:iCs w:val="false"/>
          <w:color w:val="000000"/>
          <w:sz w:val="24"/>
          <w:szCs w:val="24"/>
        </w:rPr>
        <w:t xml:space="preserve"> argument may refer to a device, a directory, a file, or, in some cases, a dummy string depending on the filesystem type. The </w:t>
      </w:r>
      <w:r>
        <w:rPr>
          <w:rStyle w:val="SourceText"/>
          <w:rFonts w:ascii="Courier" w:hAnsi="Courier"/>
          <w:b w:val="false"/>
          <w:bCs w:val="false"/>
          <w:i w:val="false"/>
          <w:iCs w:val="false"/>
          <w:color w:val="000000"/>
          <w:sz w:val="24"/>
          <w:szCs w:val="24"/>
        </w:rPr>
        <w:t>target</w:t>
      </w:r>
      <w:r>
        <w:rPr>
          <w:b w:val="false"/>
          <w:bCs w:val="false"/>
          <w:i w:val="false"/>
          <w:iCs w:val="false"/>
          <w:color w:val="000000"/>
          <w:sz w:val="24"/>
          <w:szCs w:val="24"/>
        </w:rPr>
        <w:t xml:space="preserve"> argument identifies the directory or file where the filesystem will be mounted and made accessible through the system directory hierarchy.</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Mounting a filesystem is a privileged operation and therefore requires the </w:t>
      </w:r>
      <w:r>
        <w:rPr>
          <w:rStyle w:val="SourceText"/>
          <w:rFonts w:ascii="Courier" w:hAnsi="Courier"/>
          <w:b w:val="false"/>
          <w:bCs w:val="false"/>
          <w:i w:val="false"/>
          <w:iCs w:val="false"/>
          <w:color w:val="000000"/>
          <w:sz w:val="24"/>
          <w:szCs w:val="24"/>
        </w:rPr>
        <w:t>CAP_SYS_ADMIN</w:t>
      </w:r>
      <w:r>
        <w:rPr>
          <w:b w:val="false"/>
          <w:bCs w:val="false"/>
          <w:i w:val="false"/>
          <w:iCs w:val="false"/>
          <w:color w:val="000000"/>
          <w:sz w:val="24"/>
          <w:szCs w:val="24"/>
        </w:rPr>
        <w:t xml:space="preserve"> capability.</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type of filesystem to mount is specified through the </w:t>
      </w:r>
      <w:r>
        <w:rPr>
          <w:rStyle w:val="SourceText"/>
          <w:rFonts w:ascii="Courier" w:hAnsi="Courier"/>
          <w:b w:val="false"/>
          <w:bCs w:val="false"/>
          <w:i w:val="false"/>
          <w:iCs w:val="false"/>
          <w:color w:val="000000"/>
          <w:sz w:val="24"/>
          <w:szCs w:val="24"/>
        </w:rPr>
        <w:t>filesystemtype</w:t>
      </w:r>
      <w:r>
        <w:rPr>
          <w:b w:val="false"/>
          <w:bCs w:val="false"/>
          <w:i w:val="false"/>
          <w:iCs w:val="false"/>
          <w:color w:val="000000"/>
          <w:sz w:val="24"/>
          <w:szCs w:val="24"/>
        </w:rPr>
        <w:t xml:space="preserve"> argument. The file </w:t>
      </w:r>
      <w:r>
        <w:rPr>
          <w:rStyle w:val="SourceText"/>
          <w:rFonts w:ascii="Courier" w:hAnsi="Courier"/>
          <w:b w:val="false"/>
          <w:bCs w:val="false"/>
          <w:i w:val="false"/>
          <w:iCs w:val="false"/>
          <w:color w:val="000000"/>
          <w:sz w:val="24"/>
          <w:szCs w:val="24"/>
        </w:rPr>
        <w:t>/proc/filesystems</w:t>
      </w:r>
      <w:r>
        <w:rPr>
          <w:b w:val="false"/>
          <w:bCs w:val="false"/>
          <w:i w:val="false"/>
          <w:iCs w:val="false"/>
          <w:color w:val="000000"/>
          <w:sz w:val="24"/>
          <w:szCs w:val="24"/>
        </w:rPr>
        <w:t xml:space="preserve"> contains the list of filesystem types currently supported by the kernel and therefore the possible values that can be assigned to this argument.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rPr>
        <w:t>data</w:t>
      </w:r>
      <w:r>
        <w:rPr>
          <w:b w:val="false"/>
          <w:bCs w:val="false"/>
          <w:i w:val="false"/>
          <w:iCs w:val="false"/>
          <w:color w:val="000000"/>
          <w:sz w:val="24"/>
          <w:szCs w:val="24"/>
        </w:rPr>
        <w:t xml:space="preserve"> argument contains filesystem-specific mount options. These options are provided as a comma-separated string and are interpreted according to the filesystem implementation. The available options for each filesystem type are documented in the </w:t>
      </w:r>
      <w:r>
        <w:rPr>
          <w:rStyle w:val="SourceText"/>
          <w:rFonts w:ascii="Courier" w:hAnsi="Courier"/>
          <w:b w:val="false"/>
          <w:bCs w:val="false"/>
          <w:i w:val="false"/>
          <w:iCs w:val="false"/>
          <w:color w:val="000000"/>
          <w:sz w:val="24"/>
          <w:szCs w:val="24"/>
        </w:rPr>
        <w:t>mount(8)</w:t>
      </w:r>
      <w:r>
        <w:rPr>
          <w:b w:val="false"/>
          <w:bCs w:val="false"/>
          <w:i w:val="false"/>
          <w:iCs w:val="false"/>
          <w:color w:val="000000"/>
          <w:sz w:val="24"/>
          <w:szCs w:val="24"/>
        </w:rPr>
        <w:t xml:space="preserve"> manual page.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T</w:t>
      </w:r>
      <w:r>
        <w:rPr>
          <w:b w:val="false"/>
          <w:bCs w:val="false"/>
          <w:i w:val="false"/>
          <w:iCs w:val="false"/>
          <w:color w:val="000000"/>
          <w:sz w:val="24"/>
          <w:szCs w:val="24"/>
        </w:rPr>
        <w:t xml:space="preserve">he </w:t>
      </w:r>
      <w:r>
        <w:rPr>
          <w:rStyle w:val="SourceText"/>
          <w:rFonts w:ascii="Courier" w:hAnsi="Courier"/>
          <w:b w:val="false"/>
          <w:bCs w:val="false"/>
          <w:i w:val="false"/>
          <w:iCs w:val="false"/>
          <w:color w:val="000000"/>
          <w:sz w:val="24"/>
          <w:szCs w:val="24"/>
        </w:rPr>
        <w:t>mountflags</w:t>
      </w:r>
      <w:r>
        <w:rPr>
          <w:b w:val="false"/>
          <w:bCs w:val="false"/>
          <w:i w:val="false"/>
          <w:iCs w:val="false"/>
          <w:color w:val="000000"/>
          <w:sz w:val="24"/>
          <w:szCs w:val="24"/>
        </w:rPr>
        <w:t xml:space="preserve"> argument</w:t>
      </w:r>
      <w:r>
        <w:rPr/>
        <w:t xml:space="preserve"> defines the operation to perform based on the following list: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numPr>
          <w:ilvl w:val="0"/>
          <w:numId w:val="24"/>
        </w:numPr>
        <w:bidi w:val="0"/>
        <w:jc w:val="both"/>
        <w:rPr/>
      </w:pPr>
      <w:r>
        <w:rPr>
          <w:b w:val="false"/>
          <w:bCs w:val="false"/>
          <w:i w:val="false"/>
          <w:iCs w:val="false"/>
          <w:color w:val="000000"/>
          <w:sz w:val="24"/>
          <w:szCs w:val="24"/>
        </w:rPr>
        <w:t xml:space="preserve">Remount an existing mount: </w:t>
      </w:r>
      <w:r>
        <w:rPr>
          <w:rFonts w:ascii="Courier" w:hAnsi="Courier"/>
          <w:b w:val="false"/>
          <w:bCs w:val="false"/>
          <w:i w:val="false"/>
          <w:iCs w:val="false"/>
          <w:color w:val="000000"/>
          <w:sz w:val="24"/>
          <w:szCs w:val="24"/>
        </w:rPr>
        <w:t>mountflags</w:t>
      </w:r>
      <w:r>
        <w:rPr>
          <w:b w:val="false"/>
          <w:bCs w:val="false"/>
          <w:i w:val="false"/>
          <w:iCs w:val="false"/>
          <w:color w:val="000000"/>
          <w:sz w:val="24"/>
          <w:szCs w:val="24"/>
        </w:rPr>
        <w:t xml:space="preserve"> includes </w:t>
      </w:r>
      <w:r>
        <w:rPr>
          <w:rFonts w:ascii="Courier" w:hAnsi="Courier"/>
          <w:b w:val="false"/>
          <w:bCs w:val="false"/>
          <w:i w:val="false"/>
          <w:iCs w:val="false"/>
          <w:color w:val="000000"/>
          <w:sz w:val="24"/>
          <w:szCs w:val="24"/>
        </w:rPr>
        <w:t>MS_REMOUNT</w:t>
      </w:r>
    </w:p>
    <w:p>
      <w:pPr>
        <w:pStyle w:val="Normal"/>
        <w:numPr>
          <w:ilvl w:val="0"/>
          <w:numId w:val="24"/>
        </w:numPr>
        <w:bidi w:val="0"/>
        <w:jc w:val="both"/>
        <w:rPr/>
      </w:pPr>
      <w:r>
        <w:rPr>
          <w:b w:val="false"/>
          <w:bCs w:val="false"/>
          <w:i w:val="false"/>
          <w:iCs w:val="false"/>
          <w:color w:val="000000"/>
          <w:sz w:val="24"/>
          <w:szCs w:val="24"/>
        </w:rPr>
        <w:t xml:space="preserve">Create a bind mount: </w:t>
      </w:r>
      <w:r>
        <w:rPr>
          <w:rFonts w:ascii="Courier" w:hAnsi="Courier"/>
          <w:b w:val="false"/>
          <w:bCs w:val="false"/>
          <w:i w:val="false"/>
          <w:iCs w:val="false"/>
          <w:color w:val="000000"/>
          <w:sz w:val="24"/>
          <w:szCs w:val="24"/>
        </w:rPr>
        <w:t>mountflags</w:t>
      </w:r>
      <w:r>
        <w:rPr>
          <w:b w:val="false"/>
          <w:bCs w:val="false"/>
          <w:i w:val="false"/>
          <w:iCs w:val="false"/>
          <w:color w:val="000000"/>
          <w:sz w:val="24"/>
          <w:szCs w:val="24"/>
        </w:rPr>
        <w:t xml:space="preserve"> includes </w:t>
      </w:r>
      <w:r>
        <w:rPr>
          <w:rFonts w:ascii="Courier" w:hAnsi="Courier"/>
          <w:b w:val="false"/>
          <w:bCs w:val="false"/>
          <w:i w:val="false"/>
          <w:iCs w:val="false"/>
          <w:color w:val="000000"/>
          <w:sz w:val="24"/>
          <w:szCs w:val="24"/>
        </w:rPr>
        <w:t>MS_BIND</w:t>
      </w:r>
    </w:p>
    <w:p>
      <w:pPr>
        <w:pStyle w:val="Normal"/>
        <w:numPr>
          <w:ilvl w:val="0"/>
          <w:numId w:val="24"/>
        </w:numPr>
        <w:bidi w:val="0"/>
        <w:jc w:val="both"/>
        <w:rPr/>
      </w:pPr>
      <w:r>
        <w:rPr>
          <w:b w:val="false"/>
          <w:bCs w:val="false"/>
          <w:i w:val="false"/>
          <w:iCs w:val="false"/>
          <w:color w:val="000000"/>
          <w:sz w:val="24"/>
          <w:szCs w:val="24"/>
        </w:rPr>
        <w:t xml:space="preserve">Change the propagation type of an existing mount: </w:t>
      </w:r>
      <w:r>
        <w:rPr>
          <w:rFonts w:ascii="Courier" w:hAnsi="Courier"/>
          <w:b w:val="false"/>
          <w:bCs w:val="false"/>
          <w:i w:val="false"/>
          <w:iCs w:val="false"/>
          <w:color w:val="000000"/>
          <w:sz w:val="24"/>
          <w:szCs w:val="24"/>
        </w:rPr>
        <w:t>mountflags</w:t>
      </w:r>
      <w:r>
        <w:rPr>
          <w:b w:val="false"/>
          <w:bCs w:val="false"/>
          <w:i w:val="false"/>
          <w:iCs w:val="false"/>
          <w:color w:val="000000"/>
          <w:sz w:val="24"/>
          <w:szCs w:val="24"/>
        </w:rPr>
        <w:t xml:space="preserve"> includes one of </w:t>
      </w:r>
      <w:r>
        <w:rPr>
          <w:rFonts w:ascii="Courier" w:hAnsi="Courier"/>
          <w:b w:val="false"/>
          <w:bCs w:val="false"/>
          <w:i w:val="false"/>
          <w:iCs w:val="false"/>
          <w:color w:val="000000"/>
          <w:sz w:val="24"/>
          <w:szCs w:val="24"/>
        </w:rPr>
        <w:t>MS_SHARED</w:t>
      </w:r>
      <w:r>
        <w:rPr>
          <w:b w:val="false"/>
          <w:bCs w:val="false"/>
          <w:i w:val="false"/>
          <w:iCs w:val="false"/>
          <w:color w:val="000000"/>
          <w:sz w:val="24"/>
          <w:szCs w:val="24"/>
        </w:rPr>
        <w:t xml:space="preserve">, </w:t>
      </w:r>
      <w:r>
        <w:rPr>
          <w:rFonts w:ascii="Courier" w:hAnsi="Courier"/>
          <w:b w:val="false"/>
          <w:bCs w:val="false"/>
          <w:i w:val="false"/>
          <w:iCs w:val="false"/>
          <w:color w:val="000000"/>
          <w:sz w:val="24"/>
          <w:szCs w:val="24"/>
        </w:rPr>
        <w:t>MS_PRIVATE</w:t>
      </w:r>
      <w:r>
        <w:rPr>
          <w:b w:val="false"/>
          <w:bCs w:val="false"/>
          <w:i w:val="false"/>
          <w:iCs w:val="false"/>
          <w:color w:val="000000"/>
          <w:sz w:val="24"/>
          <w:szCs w:val="24"/>
        </w:rPr>
        <w:t xml:space="preserve">, </w:t>
      </w:r>
      <w:r>
        <w:rPr>
          <w:rFonts w:ascii="Courier" w:hAnsi="Courier"/>
          <w:b w:val="false"/>
          <w:bCs w:val="false"/>
          <w:i w:val="false"/>
          <w:iCs w:val="false"/>
          <w:color w:val="000000"/>
          <w:sz w:val="24"/>
          <w:szCs w:val="24"/>
        </w:rPr>
        <w:t>MS_SLAVE</w:t>
      </w:r>
      <w:r>
        <w:rPr>
          <w:b w:val="false"/>
          <w:bCs w:val="false"/>
          <w:i w:val="false"/>
          <w:iCs w:val="false"/>
          <w:color w:val="000000"/>
          <w:sz w:val="24"/>
          <w:szCs w:val="24"/>
        </w:rPr>
        <w:t xml:space="preserve">, or </w:t>
      </w:r>
      <w:r>
        <w:rPr>
          <w:rFonts w:ascii="Courier" w:hAnsi="Courier"/>
          <w:b w:val="false"/>
          <w:bCs w:val="false"/>
          <w:i w:val="false"/>
          <w:iCs w:val="false"/>
          <w:color w:val="000000"/>
          <w:sz w:val="24"/>
          <w:szCs w:val="24"/>
        </w:rPr>
        <w:t>MS_UNBINDABLE</w:t>
      </w:r>
    </w:p>
    <w:p>
      <w:pPr>
        <w:pStyle w:val="Normal"/>
        <w:numPr>
          <w:ilvl w:val="0"/>
          <w:numId w:val="24"/>
        </w:numPr>
        <w:bidi w:val="0"/>
        <w:jc w:val="both"/>
        <w:rPr/>
      </w:pPr>
      <w:r>
        <w:rPr>
          <w:b w:val="false"/>
          <w:bCs w:val="false"/>
          <w:i w:val="false"/>
          <w:iCs w:val="false"/>
          <w:color w:val="000000"/>
          <w:sz w:val="24"/>
          <w:szCs w:val="24"/>
        </w:rPr>
        <w:t xml:space="preserve">Move an existing mount to a new location: </w:t>
      </w:r>
      <w:r>
        <w:rPr>
          <w:rFonts w:ascii="Courier" w:hAnsi="Courier"/>
          <w:b w:val="false"/>
          <w:bCs w:val="false"/>
          <w:i w:val="false"/>
          <w:iCs w:val="false"/>
          <w:color w:val="000000"/>
          <w:sz w:val="24"/>
          <w:szCs w:val="24"/>
        </w:rPr>
        <w:t>mountflags</w:t>
      </w:r>
      <w:r>
        <w:rPr>
          <w:b w:val="false"/>
          <w:bCs w:val="false"/>
          <w:i w:val="false"/>
          <w:iCs w:val="false"/>
          <w:color w:val="000000"/>
          <w:sz w:val="24"/>
          <w:szCs w:val="24"/>
        </w:rPr>
        <w:t xml:space="preserve"> includes </w:t>
      </w:r>
      <w:r>
        <w:rPr>
          <w:rFonts w:ascii="Courier" w:hAnsi="Courier"/>
          <w:b w:val="false"/>
          <w:bCs w:val="false"/>
          <w:i w:val="false"/>
          <w:iCs w:val="false"/>
          <w:color w:val="000000"/>
          <w:sz w:val="24"/>
          <w:szCs w:val="24"/>
        </w:rPr>
        <w:t>MS_MOVE</w:t>
      </w:r>
    </w:p>
    <w:p>
      <w:pPr>
        <w:pStyle w:val="Normal"/>
        <w:numPr>
          <w:ilvl w:val="0"/>
          <w:numId w:val="24"/>
        </w:numPr>
        <w:bidi w:val="0"/>
        <w:jc w:val="both"/>
        <w:rPr/>
      </w:pPr>
      <w:r>
        <w:rPr>
          <w:b w:val="false"/>
          <w:bCs w:val="false"/>
          <w:i w:val="false"/>
          <w:iCs w:val="false"/>
          <w:color w:val="000000"/>
          <w:sz w:val="24"/>
          <w:szCs w:val="24"/>
        </w:rPr>
        <w:t xml:space="preserve">Create a new mount: </w:t>
      </w:r>
      <w:r>
        <w:rPr>
          <w:rFonts w:ascii="Courier" w:hAnsi="Courier"/>
          <w:b w:val="false"/>
          <w:bCs w:val="false"/>
          <w:i w:val="false"/>
          <w:iCs w:val="false"/>
          <w:color w:val="000000"/>
          <w:sz w:val="24"/>
          <w:szCs w:val="24"/>
        </w:rPr>
        <w:t>mountflags</w:t>
      </w:r>
      <w:r>
        <w:rPr>
          <w:b w:val="false"/>
          <w:bCs w:val="false"/>
          <w:i w:val="false"/>
          <w:iCs w:val="false"/>
          <w:color w:val="000000"/>
          <w:sz w:val="24"/>
          <w:szCs w:val="24"/>
        </w:rPr>
        <w:t xml:space="preserve"> includes none of the above flags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Additional flags can be specified in </w:t>
      </w:r>
      <w:r>
        <w:rPr>
          <w:rFonts w:ascii="Courier" w:hAnsi="Courier"/>
          <w:b w:val="false"/>
          <w:bCs w:val="false"/>
          <w:i w:val="false"/>
          <w:iCs w:val="false"/>
          <w:color w:val="000000"/>
          <w:sz w:val="24"/>
          <w:szCs w:val="24"/>
        </w:rPr>
        <w:t>mountflags</w:t>
      </w:r>
      <w:r>
        <w:rPr>
          <w:b w:val="false"/>
          <w:bCs w:val="false"/>
          <w:i w:val="false"/>
          <w:iCs w:val="false"/>
          <w:color w:val="000000"/>
          <w:sz w:val="24"/>
          <w:szCs w:val="24"/>
        </w:rPr>
        <w:t xml:space="preserve"> as explained in the following table.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2665"/>
        <w:gridCol w:w="7307"/>
      </w:tblGrid>
      <w:tr>
        <w:trPr/>
        <w:tc>
          <w:tcPr>
            <w:tcW w:w="2665"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MS_DIRSYNC</w:t>
            </w:r>
          </w:p>
        </w:tc>
        <w:tc>
          <w:tcPr>
            <w:tcW w:w="7307"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Make directory changes on this filesystem synchronous</w:t>
            </w:r>
          </w:p>
        </w:tc>
      </w:tr>
      <w:tr>
        <w:trPr/>
        <w:tc>
          <w:tcPr>
            <w:tcW w:w="2665"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MS_LAZYTIME</w:t>
            </w:r>
          </w:p>
        </w:tc>
        <w:tc>
          <w:tcPr>
            <w:tcW w:w="730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Reduce on-disk updates of inode timestamps (atime, mtime, ctime) by maintaining these changes only in memory</w:t>
            </w:r>
          </w:p>
        </w:tc>
      </w:tr>
      <w:tr>
        <w:trPr/>
        <w:tc>
          <w:tcPr>
            <w:tcW w:w="2665"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MS_MANDLOCK</w:t>
            </w:r>
          </w:p>
        </w:tc>
        <w:tc>
          <w:tcPr>
            <w:tcW w:w="730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Permit mandatory locking on files in this filesystem</w:t>
            </w:r>
          </w:p>
        </w:tc>
      </w:tr>
      <w:tr>
        <w:trPr/>
        <w:tc>
          <w:tcPr>
            <w:tcW w:w="2665"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MS_NOATIME</w:t>
            </w:r>
          </w:p>
        </w:tc>
        <w:tc>
          <w:tcPr>
            <w:tcW w:w="730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Do not update access times</w:t>
            </w:r>
          </w:p>
        </w:tc>
      </w:tr>
      <w:tr>
        <w:trPr/>
        <w:tc>
          <w:tcPr>
            <w:tcW w:w="2665"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MS_NODEV</w:t>
            </w:r>
          </w:p>
        </w:tc>
        <w:tc>
          <w:tcPr>
            <w:tcW w:w="730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Do not allow access to devices</w:t>
            </w:r>
          </w:p>
        </w:tc>
      </w:tr>
      <w:tr>
        <w:trPr/>
        <w:tc>
          <w:tcPr>
            <w:tcW w:w="2665"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MS_NODIRATIME</w:t>
            </w:r>
          </w:p>
        </w:tc>
        <w:tc>
          <w:tcPr>
            <w:tcW w:w="730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Do not update access times for directories</w:t>
            </w:r>
          </w:p>
        </w:tc>
      </w:tr>
      <w:tr>
        <w:trPr/>
        <w:tc>
          <w:tcPr>
            <w:tcW w:w="2665"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MS_NOEXEC</w:t>
            </w:r>
          </w:p>
        </w:tc>
        <w:tc>
          <w:tcPr>
            <w:tcW w:w="730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Do not allow programs to be executed</w:t>
            </w:r>
          </w:p>
        </w:tc>
      </w:tr>
      <w:tr>
        <w:trPr/>
        <w:tc>
          <w:tcPr>
            <w:tcW w:w="2665"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MS_NOSUID</w:t>
            </w:r>
          </w:p>
        </w:tc>
        <w:tc>
          <w:tcPr>
            <w:tcW w:w="730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Do not honor set-user-ID and set-group-ID bits or file capabilities when executing programs</w:t>
            </w:r>
          </w:p>
        </w:tc>
      </w:tr>
      <w:tr>
        <w:trPr/>
        <w:tc>
          <w:tcPr>
            <w:tcW w:w="2665"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MS_RDONLY</w:t>
            </w:r>
          </w:p>
        </w:tc>
        <w:tc>
          <w:tcPr>
            <w:tcW w:w="730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Mount filesystem read-only</w:t>
            </w:r>
          </w:p>
        </w:tc>
      </w:tr>
      <w:tr>
        <w:trPr/>
        <w:tc>
          <w:tcPr>
            <w:tcW w:w="2665"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MS_REC</w:t>
            </w:r>
          </w:p>
        </w:tc>
        <w:tc>
          <w:tcPr>
            <w:tcW w:w="730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Used  in conjunction with MS_BIND to create a recursive bind mount</w:t>
            </w:r>
          </w:p>
        </w:tc>
      </w:tr>
      <w:tr>
        <w:trPr/>
        <w:tc>
          <w:tcPr>
            <w:tcW w:w="2665"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MS_RELATIME</w:t>
            </w:r>
          </w:p>
        </w:tc>
        <w:tc>
          <w:tcPr>
            <w:tcW w:w="730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When a file on this filesystem is accessed, update the file's last access time (atime) only if the current value of atime is less than or equal to the file's last  modification  time  (mtime)  or  last  status  change  time</w:t>
            </w:r>
          </w:p>
          <w:p>
            <w:pPr>
              <w:pStyle w:val="TableContents"/>
              <w:bidi w:val="0"/>
              <w:jc w:val="both"/>
              <w:rPr>
                <w:rFonts w:ascii="Liberation Serif" w:hAnsi="Liberation Serif"/>
                <w:sz w:val="24"/>
                <w:szCs w:val="24"/>
              </w:rPr>
            </w:pPr>
            <w:r>
              <w:rPr>
                <w:sz w:val="24"/>
                <w:szCs w:val="24"/>
              </w:rPr>
              <w:t>(ctime)</w:t>
            </w:r>
          </w:p>
        </w:tc>
      </w:tr>
      <w:tr>
        <w:trPr/>
        <w:tc>
          <w:tcPr>
            <w:tcW w:w="2665"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MS_SILENT</w:t>
            </w:r>
          </w:p>
        </w:tc>
        <w:tc>
          <w:tcPr>
            <w:tcW w:w="730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Suppress the display of certain (printk) warning messages in the kernel log</w:t>
            </w:r>
          </w:p>
        </w:tc>
      </w:tr>
      <w:tr>
        <w:trPr/>
        <w:tc>
          <w:tcPr>
            <w:tcW w:w="2665"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MS_STRICTATIME</w:t>
            </w:r>
          </w:p>
        </w:tc>
        <w:tc>
          <w:tcPr>
            <w:tcW w:w="730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Always update the last access time (atime) when files are accessed</w:t>
            </w:r>
          </w:p>
        </w:tc>
      </w:tr>
      <w:tr>
        <w:trPr/>
        <w:tc>
          <w:tcPr>
            <w:tcW w:w="2665"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MS_SYNCHRONOUS</w:t>
            </w:r>
          </w:p>
        </w:tc>
        <w:tc>
          <w:tcPr>
            <w:tcW w:w="730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Make writes synchronous</w:t>
            </w:r>
          </w:p>
        </w:tc>
      </w:tr>
      <w:tr>
        <w:trPr/>
        <w:tc>
          <w:tcPr>
            <w:tcW w:w="2665"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MS_NOSYMFOLLOW</w:t>
            </w:r>
          </w:p>
        </w:tc>
        <w:tc>
          <w:tcPr>
            <w:tcW w:w="730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Do not follow symbolic links when resolving paths</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pPr>
      <w:r>
        <w:rPr>
          <w:b/>
          <w:bCs/>
          <w:i w:val="false"/>
          <w:iCs w:val="false"/>
          <w:color w:val="000000"/>
          <w:sz w:val="24"/>
          <w:szCs w:val="24"/>
        </w:rPr>
        <w:t xml:space="preserve">Tab </w:t>
      </w:r>
      <w:r>
        <w:rPr>
          <w:b/>
          <w:bCs/>
          <w:i w:val="false"/>
          <w:iCs w:val="false"/>
          <w:color w:val="000000"/>
          <w:sz w:val="24"/>
          <w:szCs w:val="24"/>
        </w:rPr>
        <w:t>67</w:t>
      </w:r>
      <w:r>
        <w:rPr>
          <w:b/>
          <w:bCs/>
          <w:i w:val="false"/>
          <w:iCs w:val="false"/>
          <w:color w:val="000000"/>
          <w:sz w:val="24"/>
          <w:szCs w:val="24"/>
        </w:rPr>
        <w:t>.</w:t>
      </w:r>
      <w:r>
        <w:rPr>
          <w:b w:val="false"/>
          <w:bCs w:val="false"/>
          <w:i w:val="false"/>
          <w:iCs w:val="false"/>
          <w:color w:val="000000"/>
          <w:sz w:val="24"/>
          <w:szCs w:val="24"/>
        </w:rPr>
        <w:t xml:space="preserve"> Additional values for </w:t>
      </w:r>
      <w:r>
        <w:rPr>
          <w:rFonts w:ascii="Courier" w:hAnsi="Courier"/>
          <w:b w:val="false"/>
          <w:bCs w:val="false"/>
          <w:i w:val="false"/>
          <w:iCs w:val="false"/>
          <w:color w:val="000000"/>
          <w:sz w:val="24"/>
          <w:szCs w:val="24"/>
        </w:rPr>
        <w:t>mountflags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rFonts w:ascii="Liberation Serif" w:hAnsi="Liberation Serif"/>
          <w:b/>
          <w:bCs/>
          <w:i w:val="false"/>
          <w:iCs w:val="false"/>
          <w:color w:val="000000"/>
          <w:sz w:val="24"/>
          <w:szCs w:val="24"/>
        </w:rPr>
      </w:pPr>
      <w:r>
        <w:rPr>
          <w:b/>
          <w:bCs/>
          <w:i w:val="false"/>
          <w:iCs w:val="false"/>
          <w:color w:val="000000"/>
          <w:sz w:val="24"/>
          <w:szCs w:val="24"/>
        </w:rPr>
        <w:t>Remount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b w:val="false"/>
          <w:bCs w:val="false"/>
          <w:i/>
          <w:iCs/>
          <w:color w:val="000000"/>
          <w:sz w:val="24"/>
          <w:szCs w:val="24"/>
        </w:rPr>
        <w:t>remount</w:t>
      </w:r>
      <w:r>
        <w:rPr>
          <w:b w:val="false"/>
          <w:bCs w:val="false"/>
          <w:i w:val="false"/>
          <w:iCs w:val="false"/>
          <w:color w:val="000000"/>
          <w:sz w:val="24"/>
          <w:szCs w:val="24"/>
        </w:rPr>
        <w:t xml:space="preserve"> operation, specified through the </w:t>
      </w:r>
      <w:r>
        <w:rPr>
          <w:rStyle w:val="SourceText"/>
          <w:rFonts w:ascii="Courier" w:hAnsi="Courier"/>
          <w:b w:val="false"/>
          <w:bCs w:val="false"/>
          <w:i w:val="false"/>
          <w:iCs w:val="false"/>
          <w:color w:val="000000"/>
          <w:sz w:val="24"/>
          <w:szCs w:val="24"/>
        </w:rPr>
        <w:t>MS_REMOUNT</w:t>
      </w:r>
      <w:r>
        <w:rPr>
          <w:b w:val="false"/>
          <w:bCs w:val="false"/>
          <w:i w:val="false"/>
          <w:iCs w:val="false"/>
          <w:color w:val="000000"/>
          <w:sz w:val="24"/>
          <w:szCs w:val="24"/>
        </w:rPr>
        <w:t xml:space="preserve"> flag, allows changing the </w:t>
      </w:r>
      <w:r>
        <w:rPr>
          <w:rStyle w:val="SourceText"/>
          <w:rFonts w:ascii="Courier" w:hAnsi="Courier"/>
          <w:b w:val="false"/>
          <w:bCs w:val="false"/>
          <w:i w:val="false"/>
          <w:iCs w:val="false"/>
          <w:color w:val="000000"/>
          <w:sz w:val="24"/>
          <w:szCs w:val="24"/>
        </w:rPr>
        <w:t>mountflags</w:t>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sz w:val="24"/>
          <w:szCs w:val="24"/>
        </w:rPr>
        <w:t>data</w:t>
      </w:r>
      <w:r>
        <w:rPr>
          <w:b w:val="false"/>
          <w:bCs w:val="false"/>
          <w:i w:val="false"/>
          <w:iCs w:val="false"/>
          <w:color w:val="000000"/>
          <w:sz w:val="24"/>
          <w:szCs w:val="24"/>
        </w:rPr>
        <w:t xml:space="preserve"> parameters of an already mounted filesystem without the need to unmount and mount it again. This is useful when modifying mount options dynamically while the filesystem is in use.</w:t>
      </w:r>
    </w:p>
    <w:p>
      <w:pPr>
        <w:pStyle w:val="Normal"/>
        <w:bidi w:val="0"/>
        <w:jc w:val="both"/>
        <w:rPr/>
      </w:pPr>
      <w:r>
        <w:rPr>
          <w:b w:val="false"/>
          <w:bCs w:val="false"/>
          <w:i w:val="false"/>
          <w:iCs w:val="false"/>
          <w:color w:val="000000"/>
          <w:sz w:val="24"/>
          <w:szCs w:val="24"/>
        </w:rPr>
        <w:t xml:space="preserve">When performing a remount, the </w:t>
      </w:r>
      <w:r>
        <w:rPr>
          <w:rStyle w:val="SourceText"/>
          <w:rFonts w:ascii="Courier" w:hAnsi="Courier"/>
          <w:b w:val="false"/>
          <w:bCs w:val="false"/>
          <w:i w:val="false"/>
          <w:iCs w:val="false"/>
          <w:color w:val="000000"/>
          <w:sz w:val="24"/>
          <w:szCs w:val="24"/>
        </w:rPr>
        <w:t>target</w:t>
      </w:r>
      <w:r>
        <w:rPr>
          <w:b w:val="false"/>
          <w:bCs w:val="false"/>
          <w:i w:val="false"/>
          <w:iCs w:val="false"/>
          <w:color w:val="000000"/>
          <w:sz w:val="24"/>
          <w:szCs w:val="24"/>
        </w:rPr>
        <w:t xml:space="preserve"> argument must refer to the same mount point used in the original </w:t>
      </w:r>
      <w:r>
        <w:rPr>
          <w:rStyle w:val="SourceText"/>
          <w:b w:val="false"/>
          <w:bCs w:val="false"/>
          <w:i w:val="false"/>
          <w:iCs w:val="false"/>
          <w:color w:val="000000"/>
          <w:sz w:val="24"/>
          <w:szCs w:val="24"/>
        </w:rPr>
        <w:t>mount</w:t>
      </w:r>
      <w:r>
        <w:rPr>
          <w:b w:val="false"/>
          <w:bCs w:val="false"/>
          <w:i w:val="false"/>
          <w:iCs w:val="false"/>
          <w:color w:val="000000"/>
          <w:sz w:val="24"/>
          <w:szCs w:val="24"/>
        </w:rPr>
        <w:t xml:space="preserve"> call, while the </w:t>
      </w:r>
      <w:r>
        <w:rPr>
          <w:rStyle w:val="SourceText"/>
          <w:rFonts w:ascii="Courier" w:hAnsi="Courier"/>
          <w:b w:val="false"/>
          <w:bCs w:val="false"/>
          <w:i w:val="false"/>
          <w:iCs w:val="false"/>
          <w:color w:val="000000"/>
          <w:sz w:val="24"/>
          <w:szCs w:val="24"/>
        </w:rPr>
        <w:t>source</w:t>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sz w:val="24"/>
          <w:szCs w:val="24"/>
        </w:rPr>
        <w:t>filesystemtype</w:t>
      </w:r>
      <w:r>
        <w:rPr>
          <w:b w:val="false"/>
          <w:bCs w:val="false"/>
          <w:i w:val="false"/>
          <w:iCs w:val="false"/>
          <w:color w:val="000000"/>
          <w:sz w:val="24"/>
          <w:szCs w:val="24"/>
        </w:rPr>
        <w:t xml:space="preserve"> arguments are ignored by the kernel.</w:t>
      </w:r>
    </w:p>
    <w:p>
      <w:pPr>
        <w:pStyle w:val="Normal"/>
        <w:bidi w:val="0"/>
        <w:jc w:val="both"/>
        <w:rPr/>
      </w:pPr>
      <w:r>
        <w:rPr>
          <w:b w:val="false"/>
          <w:bCs w:val="false"/>
          <w:i w:val="false"/>
          <w:iCs w:val="false"/>
          <w:color w:val="000000"/>
          <w:sz w:val="24"/>
          <w:szCs w:val="24"/>
        </w:rPr>
        <w:t xml:space="preserve">Some mount flags cannot be modified during a remount operation. In particular, attempts to change the </w:t>
      </w:r>
      <w:r>
        <w:rPr>
          <w:rStyle w:val="SourceText"/>
          <w:rFonts w:ascii="Courier" w:hAnsi="Courier"/>
          <w:b w:val="false"/>
          <w:bCs w:val="false"/>
          <w:i w:val="false"/>
          <w:iCs w:val="false"/>
          <w:color w:val="000000"/>
          <w:sz w:val="24"/>
          <w:szCs w:val="24"/>
        </w:rPr>
        <w:t>MS_DIRSYNC</w:t>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sz w:val="24"/>
          <w:szCs w:val="24"/>
        </w:rPr>
        <w:t>MS_SILENT</w:t>
      </w:r>
      <w:r>
        <w:rPr>
          <w:b w:val="false"/>
          <w:bCs w:val="false"/>
          <w:i w:val="false"/>
          <w:iCs w:val="false"/>
          <w:color w:val="000000"/>
          <w:sz w:val="24"/>
          <w:szCs w:val="24"/>
        </w:rPr>
        <w:t xml:space="preserve"> flags are silently ignored.</w:t>
      </w:r>
    </w:p>
    <w:p>
      <w:pPr>
        <w:pStyle w:val="Normal"/>
        <w:bidi w:val="0"/>
        <w:jc w:val="center"/>
        <w:rPr>
          <w:rFonts w:ascii="Liberation Serif" w:hAnsi="Liberation Serif"/>
          <w:b/>
          <w:bCs/>
          <w:i w:val="false"/>
          <w:iCs w:val="false"/>
          <w:color w:val="000000"/>
          <w:sz w:val="24"/>
          <w:szCs w:val="24"/>
        </w:rPr>
      </w:pPr>
      <w:r>
        <w:rPr>
          <w:b/>
          <w:bCs/>
          <w:i w:val="false"/>
          <w:iCs w:val="false"/>
          <w:color w:val="000000"/>
          <w:sz w:val="24"/>
          <w:szCs w:val="24"/>
        </w:rPr>
        <w:t>Bind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b w:val="false"/>
          <w:bCs w:val="false"/>
          <w:i/>
          <w:iCs/>
          <w:color w:val="000000"/>
          <w:sz w:val="24"/>
          <w:szCs w:val="24"/>
        </w:rPr>
        <w:t>bind</w:t>
      </w:r>
      <w:r>
        <w:rPr>
          <w:b w:val="false"/>
          <w:bCs w:val="false"/>
          <w:i w:val="false"/>
          <w:iCs w:val="false"/>
          <w:color w:val="000000"/>
          <w:sz w:val="24"/>
          <w:szCs w:val="24"/>
        </w:rPr>
        <w:t xml:space="preserve"> mount operation, specified through the </w:t>
      </w:r>
      <w:r>
        <w:rPr>
          <w:rStyle w:val="SourceText"/>
          <w:rFonts w:ascii="Courier" w:hAnsi="Courier"/>
          <w:b w:val="false"/>
          <w:bCs w:val="false"/>
          <w:i w:val="false"/>
          <w:iCs w:val="false"/>
          <w:color w:val="000000"/>
          <w:sz w:val="24"/>
          <w:szCs w:val="24"/>
        </w:rPr>
        <w:t>MS_BIND</w:t>
      </w:r>
      <w:r>
        <w:rPr>
          <w:b w:val="false"/>
          <w:bCs w:val="false"/>
          <w:i w:val="false"/>
          <w:iCs w:val="false"/>
          <w:color w:val="000000"/>
          <w:sz w:val="24"/>
          <w:szCs w:val="24"/>
        </w:rPr>
        <w:t xml:space="preserve"> flag, allows making a file or an entire directory subtree visible at another location within the same directory hierarchy. In practice, the same filesystem object can appear simultaneously in multiple locations of the filesystem tree.</w:t>
      </w:r>
    </w:p>
    <w:p>
      <w:pPr>
        <w:pStyle w:val="Normal"/>
        <w:bidi w:val="0"/>
        <w:jc w:val="both"/>
        <w:rPr/>
      </w:pPr>
      <w:r>
        <w:rPr>
          <w:b w:val="false"/>
          <w:bCs w:val="false"/>
          <w:i w:val="false"/>
          <w:iCs w:val="false"/>
          <w:color w:val="000000"/>
          <w:sz w:val="24"/>
          <w:szCs w:val="24"/>
        </w:rPr>
        <w:t xml:space="preserve">Bind mounts can cross filesystem boundaries and may also span </w:t>
      </w:r>
      <w:r>
        <w:rPr>
          <w:rStyle w:val="SourceText"/>
          <w:rFonts w:ascii="Courier" w:hAnsi="Courier"/>
          <w:b w:val="false"/>
          <w:bCs w:val="false"/>
          <w:i w:val="false"/>
          <w:iCs w:val="false"/>
          <w:color w:val="000000"/>
          <w:sz w:val="24"/>
          <w:szCs w:val="24"/>
        </w:rPr>
        <w:t>chroot</w:t>
      </w:r>
      <w:r>
        <w:rPr>
          <w:rStyle w:val="SourceText"/>
          <w:rStyle w:val="FootnoteReference"/>
          <w:rFonts w:ascii="Courier" w:hAnsi="Courier"/>
          <w:b w:val="false"/>
          <w:bCs w:val="false"/>
          <w:i w:val="false"/>
          <w:iCs w:val="false"/>
          <w:color w:val="000000"/>
          <w:sz w:val="24"/>
          <w:szCs w:val="24"/>
        </w:rPr>
        <w:footnoteReference w:id="190"/>
      </w:r>
      <w:r>
        <w:rPr>
          <w:b w:val="false"/>
          <w:bCs w:val="false"/>
          <w:i w:val="false"/>
          <w:iCs w:val="false"/>
          <w:color w:val="000000"/>
          <w:sz w:val="24"/>
          <w:szCs w:val="24"/>
        </w:rPr>
        <w:t xml:space="preserve"> jails, making them particularly useful for containerization, sandboxing, and filesystem organization.</w:t>
      </w:r>
    </w:p>
    <w:p>
      <w:pPr>
        <w:pStyle w:val="Normal"/>
        <w:bidi w:val="0"/>
        <w:jc w:val="both"/>
        <w:rPr/>
      </w:pPr>
      <w:r>
        <w:rPr>
          <w:b w:val="false"/>
          <w:bCs w:val="false"/>
          <w:i w:val="false"/>
          <w:iCs w:val="false"/>
          <w:color w:val="000000"/>
          <w:sz w:val="24"/>
          <w:szCs w:val="24"/>
        </w:rPr>
        <w:t xml:space="preserve">When performing a bind mount, the </w:t>
      </w:r>
      <w:r>
        <w:rPr>
          <w:rStyle w:val="SourceText"/>
          <w:rFonts w:ascii="Courier" w:hAnsi="Courier"/>
          <w:b w:val="false"/>
          <w:bCs w:val="false"/>
          <w:i w:val="false"/>
          <w:iCs w:val="false"/>
          <w:color w:val="000000"/>
          <w:sz w:val="24"/>
          <w:szCs w:val="24"/>
        </w:rPr>
        <w:t>filesystemtype</w:t>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sz w:val="24"/>
          <w:szCs w:val="24"/>
        </w:rPr>
        <w:t>data</w:t>
      </w:r>
      <w:r>
        <w:rPr>
          <w:b w:val="false"/>
          <w:bCs w:val="false"/>
          <w:i w:val="false"/>
          <w:iCs w:val="false"/>
          <w:color w:val="000000"/>
          <w:sz w:val="24"/>
          <w:szCs w:val="24"/>
        </w:rPr>
        <w:t xml:space="preserve"> arguments are ignored. Furthermore, all flags in </w:t>
      </w:r>
      <w:r>
        <w:rPr>
          <w:rStyle w:val="SourceText"/>
          <w:rFonts w:ascii="Courier" w:hAnsi="Courier"/>
          <w:b w:val="false"/>
          <w:bCs w:val="false"/>
          <w:i w:val="false"/>
          <w:iCs w:val="false"/>
          <w:color w:val="000000"/>
          <w:sz w:val="24"/>
          <w:szCs w:val="24"/>
        </w:rPr>
        <w:t>mountflags</w:t>
      </w:r>
      <w:r>
        <w:rPr>
          <w:b w:val="false"/>
          <w:bCs w:val="false"/>
          <w:i w:val="false"/>
          <w:iCs w:val="false"/>
          <w:color w:val="000000"/>
          <w:sz w:val="24"/>
          <w:szCs w:val="24"/>
        </w:rPr>
        <w:t xml:space="preserve">, except </w:t>
      </w:r>
      <w:r>
        <w:rPr>
          <w:rStyle w:val="SourceText"/>
          <w:rFonts w:ascii="Courier" w:hAnsi="Courier"/>
          <w:b w:val="false"/>
          <w:bCs w:val="false"/>
          <w:i w:val="false"/>
          <w:iCs w:val="false"/>
          <w:color w:val="000000"/>
          <w:sz w:val="24"/>
          <w:szCs w:val="24"/>
        </w:rPr>
        <w:t>MS_REC</w:t>
      </w:r>
      <w:r>
        <w:rPr>
          <w:b w:val="false"/>
          <w:bCs w:val="false"/>
          <w:i w:val="false"/>
          <w:iCs w:val="false"/>
          <w:color w:val="000000"/>
          <w:sz w:val="24"/>
          <w:szCs w:val="24"/>
        </w:rPr>
        <w:t>, are ignored by the kernel.</w:t>
      </w:r>
    </w:p>
    <w:p>
      <w:pPr>
        <w:pStyle w:val="Normal"/>
        <w:bidi w:val="0"/>
        <w:jc w:val="both"/>
        <w:rPr/>
      </w:pPr>
      <w:r>
        <w:rPr>
          <w:b w:val="false"/>
          <w:bCs w:val="false"/>
          <w:i w:val="false"/>
          <w:iCs w:val="false"/>
          <w:color w:val="000000"/>
          <w:sz w:val="24"/>
          <w:szCs w:val="24"/>
        </w:rPr>
        <w:t xml:space="preserve">By default, when a directory is bind mounted, only the specified directory itself is replicated at the </w:t>
      </w:r>
      <w:r>
        <w:rPr>
          <w:rFonts w:ascii="Courier" w:hAnsi="Courier"/>
          <w:b w:val="false"/>
          <w:bCs w:val="false"/>
          <w:i w:val="false"/>
          <w:iCs w:val="false"/>
          <w:color w:val="000000"/>
          <w:sz w:val="24"/>
          <w:szCs w:val="24"/>
        </w:rPr>
        <w:t>target</w:t>
      </w:r>
      <w:r>
        <w:rPr>
          <w:b w:val="false"/>
          <w:bCs w:val="false"/>
          <w:i w:val="false"/>
          <w:iCs w:val="false"/>
          <w:color w:val="000000"/>
          <w:sz w:val="24"/>
          <w:szCs w:val="24"/>
        </w:rPr>
        <w:t xml:space="preserve"> location. Any submounts that exist under the source directory are not included in the bind operation. If the </w:t>
      </w:r>
      <w:r>
        <w:rPr>
          <w:rStyle w:val="SourceText"/>
          <w:rFonts w:ascii="Courier" w:hAnsi="Courier"/>
          <w:b w:val="false"/>
          <w:bCs w:val="false"/>
          <w:i w:val="false"/>
          <w:iCs w:val="false"/>
          <w:color w:val="000000"/>
          <w:sz w:val="24"/>
          <w:szCs w:val="24"/>
        </w:rPr>
        <w:t>MS_REC</w:t>
      </w:r>
      <w:r>
        <w:rPr>
          <w:b w:val="false"/>
          <w:bCs w:val="false"/>
          <w:i w:val="false"/>
          <w:iCs w:val="false"/>
          <w:color w:val="000000"/>
          <w:sz w:val="24"/>
          <w:szCs w:val="24"/>
        </w:rPr>
        <w:t xml:space="preserve"> flag is specified together with </w:t>
      </w:r>
      <w:r>
        <w:rPr>
          <w:rStyle w:val="SourceText"/>
          <w:rFonts w:ascii="Courier" w:hAnsi="Courier"/>
          <w:b w:val="false"/>
          <w:bCs w:val="false"/>
          <w:i w:val="false"/>
          <w:iCs w:val="false"/>
          <w:color w:val="000000"/>
          <w:sz w:val="24"/>
          <w:szCs w:val="24"/>
        </w:rPr>
        <w:t>MS_BIND</w:t>
      </w:r>
      <w:r>
        <w:rPr>
          <w:b w:val="false"/>
          <w:bCs w:val="false"/>
          <w:i w:val="false"/>
          <w:iCs w:val="false"/>
          <w:color w:val="000000"/>
          <w:sz w:val="24"/>
          <w:szCs w:val="24"/>
        </w:rPr>
        <w:t xml:space="preserve">, the kernel performs a </w:t>
      </w:r>
      <w:r>
        <w:rPr>
          <w:rStyle w:val="Emphasis"/>
          <w:b w:val="false"/>
          <w:bCs w:val="false"/>
          <w:i w:val="false"/>
          <w:iCs w:val="false"/>
          <w:color w:val="000000"/>
          <w:sz w:val="24"/>
          <w:szCs w:val="24"/>
        </w:rPr>
        <w:t>recursive bind mount</w:t>
      </w:r>
      <w:r>
        <w:rPr>
          <w:b w:val="false"/>
          <w:bCs w:val="false"/>
          <w:i w:val="false"/>
          <w:iCs w:val="false"/>
          <w:color w:val="000000"/>
          <w:sz w:val="24"/>
          <w:szCs w:val="24"/>
        </w:rPr>
        <w:t xml:space="preserve">. In this case, all submounts contained within the </w:t>
      </w:r>
      <w:r>
        <w:rPr>
          <w:rFonts w:ascii="Courier" w:hAnsi="Courier"/>
          <w:b w:val="false"/>
          <w:bCs w:val="false"/>
          <w:i w:val="false"/>
          <w:iCs w:val="false"/>
          <w:color w:val="000000"/>
          <w:sz w:val="24"/>
          <w:szCs w:val="24"/>
        </w:rPr>
        <w:t>source</w:t>
      </w:r>
      <w:r>
        <w:rPr>
          <w:b w:val="false"/>
          <w:bCs w:val="false"/>
          <w:i w:val="false"/>
          <w:iCs w:val="false"/>
          <w:color w:val="000000"/>
          <w:sz w:val="24"/>
          <w:szCs w:val="24"/>
        </w:rPr>
        <w:t xml:space="preserve"> subtree, except mounts marked as unbindable, are also replicated at the corresponding locations under the </w:t>
      </w:r>
      <w:r>
        <w:rPr>
          <w:rFonts w:ascii="Courier" w:hAnsi="Courier"/>
          <w:b w:val="false"/>
          <w:bCs w:val="false"/>
          <w:i w:val="false"/>
          <w:iCs w:val="false"/>
          <w:color w:val="000000"/>
          <w:sz w:val="24"/>
          <w:szCs w:val="24"/>
        </w:rPr>
        <w:t>target</w:t>
      </w:r>
      <w:r>
        <w:rPr>
          <w:b w:val="false"/>
          <w:bCs w:val="false"/>
          <w:i w:val="false"/>
          <w:iCs w:val="false"/>
          <w:color w:val="000000"/>
          <w:sz w:val="24"/>
          <w:szCs w:val="24"/>
        </w:rPr>
        <w:t xml:space="preserve"> subtree.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rFonts w:ascii="Liberation Serif" w:hAnsi="Liberation Serif"/>
          <w:b/>
          <w:bCs/>
          <w:i w:val="false"/>
          <w:iCs w:val="false"/>
          <w:color w:val="000000"/>
          <w:sz w:val="24"/>
          <w:szCs w:val="24"/>
        </w:rPr>
      </w:pPr>
      <w:r>
        <w:rPr>
          <w:b/>
          <w:bCs/>
          <w:i w:val="false"/>
          <w:iCs w:val="false"/>
          <w:color w:val="000000"/>
          <w:sz w:val="24"/>
          <w:szCs w:val="24"/>
        </w:rPr>
        <w:t>Changing propagation type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operation of changing the </w:t>
      </w:r>
      <w:r>
        <w:rPr>
          <w:b w:val="false"/>
          <w:bCs w:val="false"/>
          <w:i/>
          <w:iCs/>
          <w:color w:val="000000"/>
          <w:sz w:val="24"/>
          <w:szCs w:val="24"/>
        </w:rPr>
        <w:t>propagation type</w:t>
      </w:r>
      <w:r>
        <w:rPr>
          <w:b w:val="false"/>
          <w:bCs w:val="false"/>
          <w:i w:val="false"/>
          <w:iCs w:val="false"/>
          <w:color w:val="000000"/>
          <w:sz w:val="24"/>
          <w:szCs w:val="24"/>
        </w:rPr>
        <w:t xml:space="preserve"> of an existing mount is performed by specifying one of the following flags: </w:t>
      </w:r>
      <w:r>
        <w:rPr>
          <w:rStyle w:val="SourceText"/>
          <w:rFonts w:ascii="Courier" w:hAnsi="Courier"/>
          <w:b w:val="false"/>
          <w:bCs w:val="false"/>
          <w:i w:val="false"/>
          <w:iCs w:val="false"/>
          <w:color w:val="000000"/>
          <w:sz w:val="24"/>
          <w:szCs w:val="24"/>
        </w:rPr>
        <w:t>MS_SHARED</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MS_PRIVATE</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MS_SLAVE</w:t>
      </w:r>
      <w:r>
        <w:rPr>
          <w:b w:val="false"/>
          <w:bCs w:val="false"/>
          <w:i w:val="false"/>
          <w:iCs w:val="false"/>
          <w:color w:val="000000"/>
          <w:sz w:val="24"/>
          <w:szCs w:val="24"/>
        </w:rPr>
        <w:t xml:space="preserve">, or </w:t>
      </w:r>
      <w:r>
        <w:rPr>
          <w:rStyle w:val="SourceText"/>
          <w:rFonts w:ascii="Courier" w:hAnsi="Courier"/>
          <w:b w:val="false"/>
          <w:bCs w:val="false"/>
          <w:i w:val="false"/>
          <w:iCs w:val="false"/>
          <w:color w:val="000000"/>
          <w:sz w:val="24"/>
          <w:szCs w:val="24"/>
        </w:rPr>
        <w:t>MS_UNBINDABLE</w:t>
      </w:r>
      <w:r>
        <w:rPr>
          <w:b w:val="false"/>
          <w:bCs w:val="false"/>
          <w:i w:val="false"/>
          <w:iCs w:val="false"/>
          <w:color w:val="000000"/>
          <w:sz w:val="24"/>
          <w:szCs w:val="24"/>
        </w:rPr>
        <w:t>. These flags determine how mount and unmount events are propagated between related mount points.</w:t>
      </w:r>
    </w:p>
    <w:p>
      <w:pPr>
        <w:pStyle w:val="Normal"/>
        <w:bidi w:val="0"/>
        <w:jc w:val="both"/>
        <w:rPr/>
      </w:pPr>
      <w:r>
        <w:rPr>
          <w:b w:val="false"/>
          <w:bCs w:val="false"/>
          <w:i w:val="false"/>
          <w:iCs w:val="false"/>
          <w:color w:val="000000"/>
          <w:sz w:val="24"/>
          <w:szCs w:val="24"/>
        </w:rPr>
        <w:t xml:space="preserve">Only one propagation flag can be specified in a single </w:t>
      </w:r>
      <w:r>
        <w:rPr>
          <w:rStyle w:val="SourceText"/>
          <w:b w:val="false"/>
          <w:bCs w:val="false"/>
          <w:i w:val="false"/>
          <w:iCs w:val="false"/>
          <w:color w:val="000000"/>
          <w:sz w:val="24"/>
          <w:szCs w:val="24"/>
        </w:rPr>
        <w:t>mount</w:t>
      </w:r>
      <w:r>
        <w:rPr>
          <w:b w:val="false"/>
          <w:bCs w:val="false"/>
          <w:i w:val="false"/>
          <w:iCs w:val="false"/>
          <w:color w:val="000000"/>
          <w:sz w:val="24"/>
          <w:szCs w:val="24"/>
        </w:rPr>
        <w:t xml:space="preserve"> call. In addition, only the flags </w:t>
      </w:r>
      <w:r>
        <w:rPr>
          <w:rStyle w:val="SourceText"/>
          <w:rFonts w:ascii="Courier" w:hAnsi="Courier"/>
          <w:b w:val="false"/>
          <w:bCs w:val="false"/>
          <w:i w:val="false"/>
          <w:iCs w:val="false"/>
          <w:color w:val="000000"/>
          <w:sz w:val="24"/>
          <w:szCs w:val="24"/>
        </w:rPr>
        <w:t>MS_REC</w:t>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sz w:val="24"/>
          <w:szCs w:val="24"/>
        </w:rPr>
        <w:t>MS_SILENT</w:t>
      </w:r>
      <w:r>
        <w:rPr>
          <w:b w:val="false"/>
          <w:bCs w:val="false"/>
          <w:i w:val="false"/>
          <w:iCs w:val="false"/>
          <w:color w:val="000000"/>
          <w:sz w:val="24"/>
          <w:szCs w:val="24"/>
        </w:rPr>
        <w:t xml:space="preserve"> may also be provided, although </w:t>
      </w:r>
      <w:r>
        <w:rPr>
          <w:rStyle w:val="SourceText"/>
          <w:rFonts w:ascii="Courier" w:hAnsi="Courier"/>
          <w:b w:val="false"/>
          <w:bCs w:val="false"/>
          <w:i w:val="false"/>
          <w:iCs w:val="false"/>
          <w:color w:val="000000"/>
          <w:sz w:val="24"/>
          <w:szCs w:val="24"/>
        </w:rPr>
        <w:t>MS_SILENT</w:t>
      </w:r>
      <w:r>
        <w:rPr>
          <w:b w:val="false"/>
          <w:bCs w:val="false"/>
          <w:i w:val="false"/>
          <w:iCs w:val="false"/>
          <w:color w:val="000000"/>
          <w:sz w:val="24"/>
          <w:szCs w:val="24"/>
        </w:rPr>
        <w:t xml:space="preserve"> is ignored by the kernel in this context.</w:t>
      </w:r>
    </w:p>
    <w:p>
      <w:pPr>
        <w:pStyle w:val="Normal"/>
        <w:bidi w:val="0"/>
        <w:jc w:val="both"/>
        <w:rPr/>
      </w:pPr>
      <w:r>
        <w:rPr>
          <w:b w:val="false"/>
          <w:bCs w:val="false"/>
          <w:i w:val="false"/>
          <w:iCs w:val="false"/>
          <w:color w:val="000000"/>
          <w:sz w:val="24"/>
          <w:szCs w:val="24"/>
        </w:rPr>
        <w:t xml:space="preserve">When changing the propagation type, the arguments </w:t>
      </w:r>
      <w:r>
        <w:rPr>
          <w:rStyle w:val="SourceText"/>
          <w:rFonts w:ascii="Courier" w:hAnsi="Courier"/>
          <w:b w:val="false"/>
          <w:bCs w:val="false"/>
          <w:i w:val="false"/>
          <w:iCs w:val="false"/>
          <w:color w:val="000000"/>
          <w:sz w:val="24"/>
          <w:szCs w:val="24"/>
        </w:rPr>
        <w:t>source</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filesystemtype</w:t>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sz w:val="24"/>
          <w:szCs w:val="24"/>
        </w:rPr>
        <w:t>data</w:t>
      </w:r>
      <w:r>
        <w:rPr>
          <w:b w:val="false"/>
          <w:bCs w:val="false"/>
          <w:i w:val="false"/>
          <w:iCs w:val="false"/>
          <w:color w:val="000000"/>
          <w:sz w:val="24"/>
          <w:szCs w:val="24"/>
        </w:rPr>
        <w:t xml:space="preserve"> are ignored, since the operation affects only the properties of an already existing mount point.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The following table describes the meaning and behavior of the four propagation types.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2382"/>
        <w:gridCol w:w="7590"/>
      </w:tblGrid>
      <w:tr>
        <w:trPr/>
        <w:tc>
          <w:tcPr>
            <w:tcW w:w="2382"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color w:val="000000"/>
              </w:rPr>
            </w:pPr>
            <w:r>
              <w:rPr>
                <w:rFonts w:ascii="Courier" w:hAnsi="Courier"/>
                <w:b w:val="false"/>
                <w:bCs w:val="false"/>
                <w:i w:val="false"/>
                <w:iCs w:val="false"/>
                <w:color w:val="000000"/>
              </w:rPr>
              <w:t>MS_SHARED</w:t>
            </w:r>
          </w:p>
        </w:tc>
        <w:tc>
          <w:tcPr>
            <w:tcW w:w="7590"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Make this mount shared.  Mount and unmount events immediately under this mount will propagate to the other mounts that are members of this mount's peer group.  Propagation here means that the same mount or unmount will  automatically occur under all of the other mounts in the peer group.  Conversely, mount and unmount events that take place under peer mounts will propagate to this mount</w:t>
            </w:r>
          </w:p>
        </w:tc>
      </w:tr>
      <w:tr>
        <w:trPr/>
        <w:tc>
          <w:tcPr>
            <w:tcW w:w="2382"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rPr>
            </w:pPr>
            <w:r>
              <w:rPr>
                <w:rFonts w:ascii="Courier" w:hAnsi="Courier"/>
                <w:b w:val="false"/>
                <w:bCs w:val="false"/>
                <w:i w:val="false"/>
                <w:iCs w:val="false"/>
                <w:color w:val="000000"/>
              </w:rPr>
              <w:t>MS_PRIVATE</w:t>
            </w:r>
          </w:p>
        </w:tc>
        <w:tc>
          <w:tcPr>
            <w:tcW w:w="759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 xml:space="preserve">Make this mount private, </w:t>
            </w:r>
            <w:r>
              <w:rPr>
                <w:sz w:val="24"/>
                <w:szCs w:val="24"/>
              </w:rPr>
              <w:t>m</w:t>
            </w:r>
            <w:r>
              <w:rPr>
                <w:sz w:val="24"/>
                <w:szCs w:val="24"/>
              </w:rPr>
              <w:t>ount and unmount events do not propagate into or out of this mount</w:t>
            </w:r>
          </w:p>
        </w:tc>
      </w:tr>
      <w:tr>
        <w:trPr/>
        <w:tc>
          <w:tcPr>
            <w:tcW w:w="2382"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rPr>
            </w:pPr>
            <w:r>
              <w:rPr>
                <w:rFonts w:ascii="Courier" w:hAnsi="Courier"/>
                <w:b w:val="false"/>
                <w:bCs w:val="false"/>
                <w:i w:val="false"/>
                <w:iCs w:val="false"/>
                <w:color w:val="000000"/>
              </w:rPr>
              <w:t>MS_SLAVE</w:t>
            </w:r>
          </w:p>
        </w:tc>
        <w:tc>
          <w:tcPr>
            <w:tcW w:w="759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If  this is a shared mount that is a member of a peer group that contains other members, convert it to a slave mount.  If this is a shared mount that is a member of a peer group that contains no other members, convert it to</w:t>
            </w:r>
          </w:p>
          <w:p>
            <w:pPr>
              <w:pStyle w:val="TableContents"/>
              <w:bidi w:val="0"/>
              <w:jc w:val="both"/>
              <w:rPr>
                <w:rFonts w:ascii="Liberation Serif" w:hAnsi="Liberation Serif"/>
                <w:sz w:val="24"/>
                <w:szCs w:val="24"/>
              </w:rPr>
            </w:pPr>
            <w:r>
              <w:rPr>
                <w:sz w:val="24"/>
                <w:szCs w:val="24"/>
              </w:rPr>
              <w:t>a private mount. When a mount is a slave, mount and unmount events propagate into this mount from the (master) shared peer group of which it was formerly a member.  Mount and unmount events under this mount do not propagate to any peer</w:t>
            </w:r>
          </w:p>
        </w:tc>
      </w:tr>
      <w:tr>
        <w:trPr/>
        <w:tc>
          <w:tcPr>
            <w:tcW w:w="2382"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rPr>
            </w:pPr>
            <w:r>
              <w:rPr>
                <w:rFonts w:ascii="Courier" w:hAnsi="Courier"/>
                <w:b w:val="false"/>
                <w:bCs w:val="false"/>
                <w:i w:val="false"/>
                <w:iCs w:val="false"/>
                <w:color w:val="000000"/>
              </w:rPr>
              <w:t>MS_UNBINDABLE</w:t>
            </w:r>
          </w:p>
        </w:tc>
        <w:tc>
          <w:tcPr>
            <w:tcW w:w="7590" w:type="dxa"/>
            <w:tcBorders>
              <w:left w:val="single" w:sz="4" w:space="0" w:color="000000"/>
              <w:bottom w:val="single" w:sz="4" w:space="0" w:color="000000"/>
              <w:right w:val="single" w:sz="4" w:space="0" w:color="000000"/>
            </w:tcBorders>
          </w:tcPr>
          <w:p>
            <w:pPr>
              <w:pStyle w:val="Normal"/>
              <w:bidi w:val="0"/>
              <w:jc w:val="both"/>
              <w:rPr/>
            </w:pPr>
            <w:r>
              <w:rPr>
                <w:sz w:val="24"/>
                <w:szCs w:val="24"/>
              </w:rPr>
              <w:t>Make this mount unbindable.  This is like a private mount, and in addition this mount can't be bind mounted.  When a recursive bind mount (</w:t>
            </w:r>
            <w:r>
              <w:rPr>
                <w:rFonts w:ascii="Courier" w:hAnsi="Courier"/>
                <w:b w:val="false"/>
                <w:bCs w:val="false"/>
                <w:i w:val="false"/>
                <w:iCs w:val="false"/>
                <w:color w:val="000000"/>
              </w:rPr>
              <w:t>mount</w:t>
            </w:r>
            <w:r>
              <w:rPr>
                <w:sz w:val="24"/>
                <w:szCs w:val="24"/>
              </w:rPr>
              <w:t xml:space="preserve"> with the </w:t>
            </w:r>
            <w:r>
              <w:rPr>
                <w:rFonts w:ascii="Courier" w:hAnsi="Courier"/>
                <w:b w:val="false"/>
                <w:bCs w:val="false"/>
                <w:i w:val="false"/>
                <w:iCs w:val="false"/>
                <w:color w:val="000000"/>
              </w:rPr>
              <w:t>MS_BIND</w:t>
            </w:r>
            <w:r>
              <w:rPr>
                <w:sz w:val="24"/>
                <w:szCs w:val="24"/>
              </w:rPr>
              <w:t xml:space="preserve"> and </w:t>
            </w:r>
            <w:r>
              <w:rPr>
                <w:rFonts w:ascii="Courier" w:hAnsi="Courier"/>
                <w:b w:val="false"/>
                <w:bCs w:val="false"/>
                <w:i w:val="false"/>
                <w:iCs w:val="false"/>
                <w:color w:val="000000"/>
              </w:rPr>
              <w:t>MS_REC</w:t>
            </w:r>
            <w:r>
              <w:rPr>
                <w:sz w:val="24"/>
                <w:szCs w:val="24"/>
              </w:rPr>
              <w:t xml:space="preserve"> flags) is performed on a directory subtree, </w:t>
            </w:r>
            <w:r>
              <w:rPr>
                <w:sz w:val="24"/>
                <w:szCs w:val="24"/>
              </w:rPr>
              <w:t>a</w:t>
            </w:r>
            <w:r>
              <w:rPr>
                <w:sz w:val="24"/>
                <w:szCs w:val="24"/>
              </w:rPr>
              <w:t>ny unbindable mounts within the subtree are automatically pruned (i.e., not replicated) when replicating that subtree to produce the target subtree</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pPr>
      <w:r>
        <w:rPr>
          <w:b/>
          <w:bCs/>
        </w:rPr>
        <w:t xml:space="preserve">Tab </w:t>
      </w:r>
      <w:r>
        <w:rPr>
          <w:b/>
          <w:bCs/>
        </w:rPr>
        <w:t>68</w:t>
      </w:r>
      <w:r>
        <w:rPr>
          <w:b/>
          <w:bCs/>
        </w:rPr>
        <w:t>.</w:t>
      </w:r>
      <w:r>
        <w:rPr/>
        <w:t xml:space="preserve"> </w:t>
      </w:r>
      <w:r>
        <w:rPr>
          <w:sz w:val="24"/>
          <w:szCs w:val="24"/>
        </w:rPr>
        <w:t>Mount flags for propagation change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rFonts w:ascii="Liberation Serif" w:hAnsi="Liberation Serif"/>
          <w:b/>
          <w:bCs/>
          <w:i w:val="false"/>
          <w:iCs w:val="false"/>
          <w:color w:val="000000"/>
          <w:sz w:val="24"/>
          <w:szCs w:val="24"/>
        </w:rPr>
      </w:pPr>
      <w:r>
        <w:rPr>
          <w:b/>
          <w:bCs/>
          <w:i w:val="false"/>
          <w:iCs w:val="false"/>
          <w:color w:val="000000"/>
          <w:sz w:val="24"/>
          <w:szCs w:val="24"/>
        </w:rPr>
        <w:t>Moving a mount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move mount operation, specified through the </w:t>
      </w:r>
      <w:r>
        <w:rPr>
          <w:rStyle w:val="SourceText"/>
          <w:rFonts w:ascii="Courier" w:hAnsi="Courier"/>
          <w:b w:val="false"/>
          <w:bCs w:val="false"/>
          <w:i w:val="false"/>
          <w:iCs w:val="false"/>
          <w:color w:val="000000"/>
        </w:rPr>
        <w:t>MS_MOVE</w:t>
      </w:r>
      <w:r>
        <w:rPr>
          <w:b w:val="false"/>
          <w:bCs w:val="false"/>
          <w:i w:val="false"/>
          <w:iCs w:val="false"/>
          <w:color w:val="000000"/>
          <w:sz w:val="24"/>
          <w:szCs w:val="24"/>
        </w:rPr>
        <w:t xml:space="preserve"> flag, relocates an already mounted subtree from the location specified by </w:t>
      </w:r>
      <w:r>
        <w:rPr>
          <w:rStyle w:val="SourceText"/>
          <w:rFonts w:ascii="Courier" w:hAnsi="Courier"/>
          <w:b w:val="false"/>
          <w:bCs w:val="false"/>
          <w:i w:val="false"/>
          <w:iCs w:val="false"/>
          <w:color w:val="000000"/>
        </w:rPr>
        <w:t>source</w:t>
      </w:r>
      <w:r>
        <w:rPr>
          <w:b w:val="false"/>
          <w:bCs w:val="false"/>
          <w:i w:val="false"/>
          <w:iCs w:val="false"/>
          <w:color w:val="000000"/>
          <w:sz w:val="24"/>
          <w:szCs w:val="24"/>
        </w:rPr>
        <w:t xml:space="preserve"> to the new location specified by </w:t>
      </w:r>
      <w:r>
        <w:rPr>
          <w:rStyle w:val="SourceText"/>
          <w:rFonts w:ascii="Courier" w:hAnsi="Courier"/>
          <w:b w:val="false"/>
          <w:bCs w:val="false"/>
          <w:i w:val="false"/>
          <w:iCs w:val="false"/>
          <w:color w:val="000000"/>
        </w:rPr>
        <w:t>target</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Rather than creating a new mount, this operation transfers the existing mount point within the filesystem hierarchy while preserving its properties and state.</w:t>
      </w:r>
    </w:p>
    <w:p>
      <w:pPr>
        <w:pStyle w:val="Normal"/>
        <w:bidi w:val="0"/>
        <w:jc w:val="both"/>
        <w:rPr/>
      </w:pPr>
      <w:r>
        <w:rPr>
          <w:b w:val="false"/>
          <w:bCs w:val="false"/>
          <w:i w:val="false"/>
          <w:iCs w:val="false"/>
          <w:color w:val="000000"/>
          <w:sz w:val="24"/>
          <w:szCs w:val="24"/>
        </w:rPr>
        <w:t xml:space="preserve">When </w:t>
      </w:r>
      <w:r>
        <w:rPr>
          <w:rStyle w:val="SourceText"/>
          <w:rFonts w:ascii="Courier" w:hAnsi="Courier"/>
          <w:b w:val="false"/>
          <w:bCs w:val="false"/>
          <w:i w:val="false"/>
          <w:iCs w:val="false"/>
          <w:color w:val="000000"/>
        </w:rPr>
        <w:t>MS_MOVE</w:t>
      </w:r>
      <w:r>
        <w:rPr>
          <w:b w:val="false"/>
          <w:bCs w:val="false"/>
          <w:i w:val="false"/>
          <w:iCs w:val="false"/>
          <w:color w:val="000000"/>
          <w:sz w:val="24"/>
          <w:szCs w:val="24"/>
        </w:rPr>
        <w:t xml:space="preserve"> is used, all remaining bits in the </w:t>
      </w:r>
      <w:r>
        <w:rPr>
          <w:rStyle w:val="SourceText"/>
          <w:rFonts w:ascii="Courier" w:hAnsi="Courier"/>
          <w:b w:val="false"/>
          <w:bCs w:val="false"/>
          <w:i w:val="false"/>
          <w:iCs w:val="false"/>
          <w:color w:val="000000"/>
        </w:rPr>
        <w:t>mountflags</w:t>
      </w:r>
      <w:r>
        <w:rPr>
          <w:b w:val="false"/>
          <w:bCs w:val="false"/>
          <w:i w:val="false"/>
          <w:iCs w:val="false"/>
          <w:color w:val="000000"/>
          <w:sz w:val="24"/>
          <w:szCs w:val="24"/>
        </w:rPr>
        <w:t xml:space="preserve"> argument are ignored. Likewise, the </w:t>
      </w:r>
      <w:r>
        <w:rPr>
          <w:rStyle w:val="SourceText"/>
          <w:rFonts w:ascii="Courier" w:hAnsi="Courier"/>
          <w:b w:val="false"/>
          <w:bCs w:val="false"/>
          <w:i w:val="false"/>
          <w:iCs w:val="false"/>
          <w:color w:val="000000"/>
        </w:rPr>
        <w:t>filesystemtype</w:t>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rPr>
        <w:t>data</w:t>
      </w:r>
      <w:r>
        <w:rPr>
          <w:b w:val="false"/>
          <w:bCs w:val="false"/>
          <w:i w:val="false"/>
          <w:iCs w:val="false"/>
          <w:color w:val="000000"/>
          <w:sz w:val="24"/>
          <w:szCs w:val="24"/>
        </w:rPr>
        <w:t xml:space="preserve"> arguments are not used by the kernel for this operation.</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rFonts w:ascii="Liberation Serif" w:hAnsi="Liberation Serif"/>
          <w:b/>
          <w:bCs/>
          <w:i w:val="false"/>
          <w:iCs w:val="false"/>
          <w:color w:val="000000"/>
          <w:sz w:val="24"/>
          <w:szCs w:val="24"/>
        </w:rPr>
      </w:pPr>
      <w:r>
        <w:rPr>
          <w:b/>
          <w:bCs/>
          <w:i w:val="false"/>
          <w:iCs w:val="false"/>
          <w:color w:val="000000"/>
          <w:sz w:val="24"/>
          <w:szCs w:val="24"/>
        </w:rPr>
        <w:t>Creating a new mount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A new filesystem mount is created when none of the special operation flags </w:t>
      </w:r>
      <w:r>
        <w:rPr>
          <w:rStyle w:val="SourceText"/>
          <w:rFonts w:ascii="Courier" w:hAnsi="Courier"/>
          <w:b w:val="false"/>
          <w:bCs w:val="false"/>
          <w:i w:val="false"/>
          <w:iCs w:val="false"/>
          <w:color w:val="000000"/>
        </w:rPr>
        <w:t>MS_REMOUNT</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rPr>
        <w:t>MS_BIND</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rPr>
        <w:t>MS_MOVE</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rPr>
        <w:t>MS_SHARED</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rPr>
        <w:t>MS_PRIVATE</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rPr>
        <w:t>MS_SLAVE</w:t>
      </w:r>
      <w:r>
        <w:rPr>
          <w:b w:val="false"/>
          <w:bCs w:val="false"/>
          <w:i w:val="false"/>
          <w:iCs w:val="false"/>
          <w:color w:val="000000"/>
          <w:sz w:val="24"/>
          <w:szCs w:val="24"/>
        </w:rPr>
        <w:t xml:space="preserve">, or </w:t>
      </w:r>
      <w:r>
        <w:rPr>
          <w:rStyle w:val="SourceText"/>
          <w:rFonts w:ascii="Courier" w:hAnsi="Courier"/>
          <w:b w:val="false"/>
          <w:bCs w:val="false"/>
          <w:i w:val="false"/>
          <w:iCs w:val="false"/>
          <w:color w:val="000000"/>
        </w:rPr>
        <w:t>MS_UNBINDABLE</w:t>
      </w:r>
      <w:r>
        <w:rPr>
          <w:b w:val="false"/>
          <w:bCs w:val="false"/>
          <w:i w:val="false"/>
          <w:iCs w:val="false"/>
          <w:color w:val="000000"/>
          <w:sz w:val="24"/>
          <w:szCs w:val="24"/>
        </w:rPr>
        <w:t xml:space="preserve"> are specified in the </w:t>
      </w:r>
      <w:r>
        <w:rPr>
          <w:rStyle w:val="SourceText"/>
          <w:rFonts w:ascii="Courier" w:hAnsi="Courier"/>
          <w:b w:val="false"/>
          <w:bCs w:val="false"/>
          <w:i w:val="false"/>
          <w:iCs w:val="false"/>
          <w:color w:val="000000"/>
        </w:rPr>
        <w:t>mountflags</w:t>
      </w:r>
      <w:r>
        <w:rPr>
          <w:b w:val="false"/>
          <w:bCs w:val="false"/>
          <w:i w:val="false"/>
          <w:iCs w:val="false"/>
          <w:color w:val="000000"/>
          <w:sz w:val="24"/>
          <w:szCs w:val="24"/>
        </w:rPr>
        <w:t xml:space="preserve"> argument.</w:t>
      </w:r>
    </w:p>
    <w:p>
      <w:pPr>
        <w:pStyle w:val="Normal"/>
        <w:bidi w:val="0"/>
        <w:jc w:val="both"/>
        <w:rPr/>
      </w:pPr>
      <w:r>
        <w:rPr>
          <w:b w:val="false"/>
          <w:bCs w:val="false"/>
          <w:i w:val="false"/>
          <w:iCs w:val="false"/>
          <w:color w:val="000000"/>
          <w:sz w:val="24"/>
          <w:szCs w:val="24"/>
        </w:rPr>
        <w:t xml:space="preserve">In this case, the </w:t>
      </w:r>
      <w:r>
        <w:rPr>
          <w:rStyle w:val="SourceText"/>
          <w:rFonts w:ascii="Courier" w:hAnsi="Courier"/>
          <w:b w:val="false"/>
          <w:bCs w:val="false"/>
          <w:i w:val="false"/>
          <w:iCs w:val="false"/>
          <w:color w:val="000000"/>
        </w:rPr>
        <w:t>mount</w:t>
      </w:r>
      <w:r>
        <w:rPr>
          <w:b w:val="false"/>
          <w:bCs w:val="false"/>
          <w:i w:val="false"/>
          <w:iCs w:val="false"/>
          <w:color w:val="000000"/>
          <w:sz w:val="24"/>
          <w:szCs w:val="24"/>
        </w:rPr>
        <w:t xml:space="preserve"> call performs the standard mounting operation, attaching the filesystem specified by </w:t>
      </w:r>
      <w:r>
        <w:rPr>
          <w:rStyle w:val="SourceText"/>
          <w:rFonts w:ascii="Courier" w:hAnsi="Courier"/>
          <w:b w:val="false"/>
          <w:bCs w:val="false"/>
          <w:i w:val="false"/>
          <w:iCs w:val="false"/>
          <w:color w:val="000000"/>
        </w:rPr>
        <w:t>source</w:t>
      </w:r>
      <w:r>
        <w:rPr>
          <w:b w:val="false"/>
          <w:bCs w:val="false"/>
          <w:i w:val="false"/>
          <w:iCs w:val="false"/>
          <w:color w:val="000000"/>
          <w:sz w:val="24"/>
          <w:szCs w:val="24"/>
        </w:rPr>
        <w:t xml:space="preserve"> to the mount point specified by </w:t>
      </w:r>
      <w:r>
        <w:rPr>
          <w:rStyle w:val="SourceText"/>
          <w:rFonts w:ascii="Courier" w:hAnsi="Courier"/>
          <w:b w:val="false"/>
          <w:bCs w:val="false"/>
          <w:i w:val="false"/>
          <w:iCs w:val="false"/>
          <w:color w:val="000000"/>
        </w:rPr>
        <w:t>target</w:t>
      </w:r>
      <w:r>
        <w:rPr>
          <w:b w:val="false"/>
          <w:bCs w:val="false"/>
          <w:i w:val="false"/>
          <w:iCs w:val="false"/>
          <w:color w:val="000000"/>
          <w:sz w:val="24"/>
          <w:szCs w:val="24"/>
        </w:rPr>
        <w:t xml:space="preserve"> using the filesystem type indicated by </w:t>
      </w:r>
      <w:r>
        <w:rPr>
          <w:rStyle w:val="SourceText"/>
          <w:rFonts w:ascii="Courier" w:hAnsi="Courier"/>
          <w:b w:val="false"/>
          <w:bCs w:val="false"/>
          <w:i w:val="false"/>
          <w:iCs w:val="false"/>
          <w:color w:val="000000"/>
        </w:rPr>
        <w:t>filesystemtype</w:t>
      </w:r>
      <w:r>
        <w:rPr>
          <w:b w:val="false"/>
          <w:bCs w:val="false"/>
          <w:i w:val="false"/>
          <w:iCs w:val="false"/>
          <w:color w:val="000000"/>
          <w:sz w:val="24"/>
          <w:szCs w:val="24"/>
        </w:rPr>
        <w:t xml:space="preserve"> and the mount options provided in </w:t>
      </w:r>
      <w:r>
        <w:rPr>
          <w:rStyle w:val="SourceText"/>
          <w:rFonts w:ascii="Courier" w:hAnsi="Courier"/>
          <w:b w:val="false"/>
          <w:bCs w:val="false"/>
          <w:i w:val="false"/>
          <w:iCs w:val="false"/>
          <w:color w:val="000000"/>
        </w:rPr>
        <w:t>data</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file </w:t>
      </w:r>
      <w:r>
        <w:rPr>
          <w:rStyle w:val="SourceText"/>
          <w:rFonts w:ascii="Courier" w:hAnsi="Courier"/>
          <w:b w:val="false"/>
          <w:bCs w:val="false"/>
          <w:i w:val="false"/>
          <w:iCs w:val="false"/>
          <w:color w:val="000000"/>
        </w:rPr>
        <w:t>/proc/</w:t>
      </w:r>
      <w:r>
        <w:rPr>
          <w:rStyle w:val="SourceText"/>
          <w:rFonts w:ascii="Courier" w:hAnsi="Courier"/>
          <w:b w:val="false"/>
          <w:bCs w:val="false"/>
          <w:i/>
          <w:iCs/>
          <w:color w:val="000000"/>
        </w:rPr>
        <w:t>pid</w:t>
      </w:r>
      <w:r>
        <w:rPr>
          <w:rStyle w:val="SourceText"/>
          <w:rFonts w:ascii="Courier" w:hAnsi="Courier"/>
          <w:b w:val="false"/>
          <w:bCs w:val="false"/>
          <w:i w:val="false"/>
          <w:iCs w:val="false"/>
          <w:color w:val="000000"/>
        </w:rPr>
        <w:t>/mountinfo</w:t>
      </w:r>
      <w:r>
        <w:rPr>
          <w:b w:val="false"/>
          <w:bCs w:val="false"/>
          <w:i w:val="false"/>
          <w:iCs w:val="false"/>
          <w:color w:val="000000"/>
          <w:sz w:val="24"/>
          <w:szCs w:val="24"/>
        </w:rPr>
        <w:t xml:space="preserve"> contains detailed information about the mounts visible to the process identified by </w:t>
      </w:r>
      <w:r>
        <w:rPr>
          <w:rStyle w:val="SourceText"/>
          <w:rFonts w:ascii="Courier" w:hAnsi="Courier"/>
          <w:b w:val="false"/>
          <w:bCs w:val="false"/>
          <w:i w:val="false"/>
          <w:iCs w:val="false"/>
          <w:color w:val="000000"/>
        </w:rPr>
        <w:t>pid</w:t>
      </w:r>
      <w:r>
        <w:rPr>
          <w:b w:val="false"/>
          <w:bCs w:val="false"/>
          <w:i w:val="false"/>
          <w:iCs w:val="false"/>
          <w:color w:val="000000"/>
          <w:sz w:val="24"/>
          <w:szCs w:val="24"/>
        </w:rPr>
        <w:t>. Among the various pieces of information provided, it also describes the hierarchical and parental relationships between mount points. Each entry includes identifiers for both the mount itself and its parent mount, allowing the reconstruction of the mount tree and showing how mounts are connected within the filesystem hierarchy. This information is particularly useful when working with bind mounts, mount namespaces, and mount propagation mechanisms.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66">
              <w:r>
                <w:rPr>
                  <w:rStyle w:val="Hyperlink"/>
                  <w:color w:val="000080"/>
                  <w:u w:val="single"/>
                </w:rPr>
                <w:t>linux@fidir</w:t>
              </w:r>
            </w:hyperlink>
            <w:r>
              <w:rPr/>
              <w:t xml:space="preserve">] </w:t>
            </w:r>
            <w:r>
              <w:rPr/>
              <w:t>cat /proc/self/mountinfo</w:t>
            </w:r>
          </w:p>
          <w:p>
            <w:pPr>
              <w:pStyle w:val="TableContents"/>
              <w:bidi w:val="0"/>
              <w:jc w:val="left"/>
              <w:rPr/>
            </w:pPr>
            <w:r>
              <w:rPr/>
              <w:t>24 30 0:22 / /sys rw,nosuid,nodev,noexec,relatime shared:6 - sysfs sysfs rw</w:t>
            </w:r>
          </w:p>
          <w:p>
            <w:pPr>
              <w:pStyle w:val="TableContents"/>
              <w:bidi w:val="0"/>
              <w:jc w:val="left"/>
              <w:rPr/>
            </w:pPr>
            <w:r>
              <w:rPr/>
              <w:t>25 30 0:23 / /proc rw,nosuid,nodev,noexec,relatime shared:12 - proc proc rw</w:t>
            </w:r>
          </w:p>
          <w:p>
            <w:pPr>
              <w:pStyle w:val="TableContents"/>
              <w:bidi w:val="0"/>
              <w:jc w:val="left"/>
              <w:rPr>
                <w:b w:val="false"/>
                <w:bCs w:val="false"/>
              </w:rPr>
            </w:pPr>
            <w:r>
              <w:rPr>
                <w:b w:val="false"/>
                <w:bCs w:val="false"/>
              </w:rPr>
              <w:t>...</w:t>
            </w:r>
            <w:r>
              <w:rPr>
                <w:b w:val="false"/>
                <w:bCs w:val="false"/>
              </w:rPr>
              <w:t>output...</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file </w:t>
      </w:r>
      <w:r>
        <w:rPr>
          <w:rStyle w:val="SourceText"/>
          <w:rFonts w:ascii="Courier" w:hAnsi="Courier"/>
          <w:b w:val="false"/>
          <w:bCs w:val="false"/>
          <w:i w:val="false"/>
          <w:iCs w:val="false"/>
          <w:color w:val="000000"/>
        </w:rPr>
        <w:t>/proc/</w:t>
      </w:r>
      <w:r>
        <w:rPr>
          <w:rStyle w:val="SourceText"/>
          <w:rFonts w:ascii="Courier" w:hAnsi="Courier"/>
          <w:b w:val="false"/>
          <w:bCs w:val="false"/>
          <w:i/>
          <w:iCs/>
          <w:color w:val="000000"/>
        </w:rPr>
        <w:t>pid</w:t>
      </w:r>
      <w:r>
        <w:rPr>
          <w:rStyle w:val="SourceText"/>
          <w:rFonts w:ascii="Courier" w:hAnsi="Courier"/>
          <w:b w:val="false"/>
          <w:bCs w:val="false"/>
          <w:i w:val="false"/>
          <w:iCs w:val="false"/>
          <w:color w:val="000000"/>
        </w:rPr>
        <w:t>/mounts</w:t>
      </w:r>
      <w:r>
        <w:rPr>
          <w:b w:val="false"/>
          <w:bCs w:val="false"/>
          <w:i w:val="false"/>
          <w:iCs w:val="false"/>
          <w:color w:val="000000"/>
          <w:sz w:val="24"/>
          <w:szCs w:val="24"/>
        </w:rPr>
        <w:t xml:space="preserve"> exposes the list of mounted filesystems visible within the mount namespace of the process identified by </w:t>
      </w:r>
      <w:r>
        <w:rPr>
          <w:rStyle w:val="SourceText"/>
          <w:rFonts w:ascii="Courier" w:hAnsi="Courier"/>
          <w:b w:val="false"/>
          <w:bCs w:val="false"/>
          <w:i w:val="false"/>
          <w:iCs w:val="false"/>
          <w:color w:val="000000"/>
        </w:rPr>
        <w:t>pid</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Each entry describes a mounted filesystem, including information such as the source device, the mount point, the filesystem type, and the mount options currently in use.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67">
              <w:r>
                <w:rPr>
                  <w:rStyle w:val="Hyperlink"/>
                  <w:color w:val="000080"/>
                  <w:u w:val="single"/>
                </w:rPr>
                <w:t>linux@fidir</w:t>
              </w:r>
            </w:hyperlink>
            <w:r>
              <w:rPr/>
              <w:t xml:space="preserve">] </w:t>
            </w:r>
            <w:r>
              <w:rPr/>
              <w:t>cat /proc/self/mounts</w:t>
            </w:r>
          </w:p>
          <w:p>
            <w:pPr>
              <w:pStyle w:val="TableContents"/>
              <w:bidi w:val="0"/>
              <w:jc w:val="left"/>
              <w:rPr/>
            </w:pPr>
            <w:r>
              <w:rPr/>
              <w:t>sysfs /sys sysfs rw,nosuid,nodev,noexec,relatime 0 0</w:t>
            </w:r>
          </w:p>
          <w:p>
            <w:pPr>
              <w:pStyle w:val="TableContents"/>
              <w:bidi w:val="0"/>
              <w:jc w:val="left"/>
              <w:rPr/>
            </w:pPr>
            <w:r>
              <w:rPr/>
              <w:t>proc /proc proc rw,nosuid,nodev,noexec,relatime 0 0</w:t>
            </w:r>
          </w:p>
          <w:p>
            <w:pPr>
              <w:pStyle w:val="TableContents"/>
              <w:bidi w:val="0"/>
              <w:jc w:val="left"/>
              <w:rPr>
                <w:b w:val="false"/>
                <w:bCs w:val="false"/>
              </w:rPr>
            </w:pPr>
            <w:r>
              <w:rPr>
                <w:b w:val="false"/>
                <w:bCs w:val="false"/>
              </w:rPr>
              <w:t>...</w:t>
            </w:r>
            <w:r>
              <w:rPr>
                <w:b w:val="false"/>
                <w:bCs w:val="false"/>
                <w:color w:val="808080"/>
              </w:rPr>
              <w:t>output...</w:t>
            </w:r>
          </w:p>
        </w:tc>
      </w:tr>
    </w:tbl>
    <w:p>
      <w:pPr>
        <w:pStyle w:val="Normal"/>
        <w:bidi w:val="0"/>
        <w:jc w:val="both"/>
        <w:rPr/>
      </w:pPr>
      <w:r>
        <w:rPr>
          <w:b w:val="false"/>
          <w:bCs w:val="false"/>
          <w:i w:val="false"/>
          <w:iCs w:val="false"/>
          <w:color w:val="000000"/>
          <w:sz w:val="24"/>
          <w:szCs w:val="24"/>
        </w:rPr>
        <w:t xml:space="preserve">The file </w:t>
      </w:r>
      <w:r>
        <w:rPr>
          <w:rStyle w:val="SourceText"/>
          <w:rFonts w:ascii="Courier" w:hAnsi="Courier"/>
          <w:b w:val="false"/>
          <w:bCs w:val="false"/>
          <w:i w:val="false"/>
          <w:iCs w:val="false"/>
          <w:color w:val="000000"/>
        </w:rPr>
        <w:t>/proc/</w:t>
      </w:r>
      <w:r>
        <w:rPr>
          <w:rStyle w:val="SourceText"/>
          <w:rFonts w:ascii="Courier" w:hAnsi="Courier"/>
          <w:b w:val="false"/>
          <w:bCs w:val="false"/>
          <w:i/>
          <w:iCs/>
          <w:color w:val="000000"/>
        </w:rPr>
        <w:t>pid</w:t>
      </w:r>
      <w:r>
        <w:rPr>
          <w:rStyle w:val="SourceText"/>
          <w:rFonts w:ascii="Courier" w:hAnsi="Courier"/>
          <w:b w:val="false"/>
          <w:bCs w:val="false"/>
          <w:i w:val="false"/>
          <w:iCs w:val="false"/>
          <w:color w:val="000000"/>
        </w:rPr>
        <w:t>/mountstat</w:t>
      </w:r>
      <w:r>
        <w:rPr>
          <w:b w:val="false"/>
          <w:bCs w:val="false"/>
          <w:i w:val="false"/>
          <w:iCs w:val="false"/>
          <w:color w:val="000000"/>
          <w:sz w:val="24"/>
          <w:szCs w:val="24"/>
        </w:rPr>
        <w:t xml:space="preserve"> provides information about the filesystems currently mounted in the mount namespace of the process identified by </w:t>
      </w:r>
      <w:r>
        <w:rPr>
          <w:rStyle w:val="SourceText"/>
          <w:rFonts w:ascii="Courier" w:hAnsi="Courier"/>
          <w:b w:val="false"/>
          <w:bCs w:val="false"/>
          <w:i w:val="false"/>
          <w:iCs w:val="false"/>
          <w:color w:val="000000"/>
        </w:rPr>
        <w:t>pid</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68">
              <w:r>
                <w:rPr>
                  <w:rStyle w:val="Hyperlink"/>
                  <w:color w:val="000080"/>
                  <w:u w:val="single"/>
                </w:rPr>
                <w:t>linux@fidir</w:t>
              </w:r>
            </w:hyperlink>
            <w:r>
              <w:rPr/>
              <w:t xml:space="preserve">] </w:t>
            </w:r>
            <w:r>
              <w:rPr/>
              <w:t>cat /proc/self/mounts</w:t>
            </w:r>
            <w:r>
              <w:rPr/>
              <w:t>tat</w:t>
            </w:r>
          </w:p>
          <w:p>
            <w:pPr>
              <w:pStyle w:val="TableContents"/>
              <w:bidi w:val="0"/>
              <w:jc w:val="left"/>
              <w:rPr/>
            </w:pPr>
            <w:r>
              <w:rPr/>
              <w:t>device sysfs mounted on /sys with fstype sysfs</w:t>
            </w:r>
          </w:p>
          <w:p>
            <w:pPr>
              <w:pStyle w:val="TableContents"/>
              <w:bidi w:val="0"/>
              <w:jc w:val="left"/>
              <w:rPr/>
            </w:pPr>
            <w:r>
              <w:rPr/>
              <w:t>device proc mounted on /proc with fstype proc</w:t>
            </w:r>
          </w:p>
          <w:p>
            <w:pPr>
              <w:pStyle w:val="TableContents"/>
              <w:bidi w:val="0"/>
              <w:jc w:val="left"/>
              <w:rPr>
                <w:b w:val="false"/>
                <w:bCs w:val="false"/>
              </w:rPr>
            </w:pPr>
            <w:r>
              <w:rPr>
                <w:b w:val="false"/>
                <w:bCs w:val="false"/>
              </w:rPr>
              <w:t>...</w:t>
            </w:r>
            <w:r>
              <w:rPr>
                <w:b w:val="false"/>
                <w:bCs w:val="false"/>
                <w:color w:val="808080"/>
              </w:rPr>
              <w:t>output...</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rFonts w:ascii="Liberation Serif" w:hAnsi="Liberation Serif"/>
          <w:b/>
          <w:bCs/>
          <w:i w:val="false"/>
          <w:iCs w:val="false"/>
          <w:color w:val="000000"/>
          <w:sz w:val="24"/>
          <w:szCs w:val="24"/>
        </w:rPr>
      </w:pPr>
      <w:r>
        <w:rPr>
          <w:b/>
          <w:bCs/>
          <w:i w:val="false"/>
          <w:iCs w:val="false"/>
          <w:color w:val="000000"/>
          <w:sz w:val="24"/>
          <w:szCs w:val="24"/>
        </w:rPr>
        <w:t>Unmounting a filesystem</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To </w:t>
      </w:r>
      <w:r>
        <w:rPr>
          <w:rStyle w:val="Strong"/>
          <w:b w:val="false"/>
          <w:bCs w:val="false"/>
          <w:i/>
          <w:iCs/>
          <w:color w:val="000000"/>
          <w:sz w:val="24"/>
          <w:szCs w:val="24"/>
        </w:rPr>
        <w:t>unmount</w:t>
      </w:r>
      <w:r>
        <w:rPr>
          <w:rStyle w:val="Strong"/>
          <w:b w:val="false"/>
          <w:bCs w:val="false"/>
          <w:i w:val="false"/>
          <w:iCs w:val="false"/>
          <w:color w:val="000000"/>
          <w:sz w:val="24"/>
          <w:szCs w:val="24"/>
        </w:rPr>
        <w:t xml:space="preserve"> a filesystem</w:t>
      </w:r>
      <w:r>
        <w:rPr>
          <w:b w:val="false"/>
          <w:bCs w:val="false"/>
          <w:i w:val="false"/>
          <w:iCs w:val="false"/>
          <w:color w:val="000000"/>
          <w:sz w:val="24"/>
          <w:szCs w:val="24"/>
        </w:rPr>
        <w:t xml:space="preserve"> means to </w:t>
      </w:r>
      <w:r>
        <w:rPr>
          <w:rStyle w:val="Strong"/>
          <w:b w:val="false"/>
          <w:bCs w:val="false"/>
          <w:i w:val="false"/>
          <w:iCs w:val="false"/>
          <w:color w:val="000000"/>
          <w:sz w:val="24"/>
          <w:szCs w:val="24"/>
        </w:rPr>
        <w:t>detach it from the operating system’s directory tree</w:t>
      </w:r>
      <w:r>
        <w:rPr>
          <w:b w:val="false"/>
          <w:bCs w:val="false"/>
          <w:i w:val="false"/>
          <w:iCs w:val="false"/>
          <w:color w:val="000000"/>
          <w:sz w:val="24"/>
          <w:szCs w:val="24"/>
        </w:rPr>
        <w:t xml:space="preserve">, making its files no longer accessible through the mount point. In simpler terms, it’s the process of </w:t>
      </w:r>
      <w:r>
        <w:rPr>
          <w:rStyle w:val="Strong"/>
          <w:b w:val="false"/>
          <w:bCs w:val="false"/>
          <w:i w:val="false"/>
          <w:iCs w:val="false"/>
          <w:color w:val="000000"/>
          <w:sz w:val="24"/>
          <w:szCs w:val="24"/>
        </w:rPr>
        <w:t>safely disconnecting a storage device or partition (like a USB drive or hard disk) from the system</w:t>
      </w:r>
      <w:r>
        <w:rPr>
          <w:b w:val="false"/>
          <w:bCs w:val="false"/>
          <w:i w:val="false"/>
          <w:iCs w:val="false"/>
          <w:color w:val="000000"/>
          <w:sz w:val="24"/>
          <w:szCs w:val="24"/>
        </w:rPr>
        <w:t xml:space="preserve"> so it can be removed or managed without risking data corruption.</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To unmount a filesystem we can use the following functions</w:t>
      </w:r>
      <w:r>
        <w:rPr>
          <w:rStyle w:val="FootnoteReference"/>
          <w:b w:val="false"/>
          <w:bCs w:val="false"/>
          <w:i w:val="false"/>
          <w:iCs w:val="false"/>
          <w:color w:val="000000"/>
          <w:sz w:val="24"/>
          <w:szCs w:val="24"/>
        </w:rPr>
        <w:footnoteReference w:id="191"/>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&lt;sys/mount.h&gt;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umount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*target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umount2</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*target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 0 on success, on error -1 and errno</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These functions detach the filesystem that is mounted at the specified </w:t>
      </w:r>
      <w:r>
        <w:rPr>
          <w:rStyle w:val="SourceText"/>
          <w:rFonts w:ascii="Courier" w:hAnsi="Courier"/>
          <w:b w:val="false"/>
          <w:bCs w:val="false"/>
          <w:i w:val="false"/>
          <w:iCs w:val="false"/>
          <w:color w:val="000000"/>
        </w:rPr>
        <w:t>target</w:t>
      </w:r>
      <w:r>
        <w:rPr>
          <w:b w:val="false"/>
          <w:bCs w:val="false"/>
          <w:i w:val="false"/>
          <w:iCs w:val="false"/>
          <w:color w:val="000000"/>
          <w:sz w:val="24"/>
          <w:szCs w:val="24"/>
        </w:rPr>
        <w:t xml:space="preserve">. Unmounting a filesystem requires the </w:t>
      </w:r>
      <w:r>
        <w:rPr>
          <w:rStyle w:val="SourceText"/>
          <w:rFonts w:ascii="Courier" w:hAnsi="Courier"/>
          <w:b w:val="false"/>
          <w:bCs w:val="false"/>
          <w:i w:val="false"/>
          <w:iCs w:val="false"/>
          <w:color w:val="000000"/>
        </w:rPr>
        <w:t>CAP_SYS_ADMIN</w:t>
      </w:r>
      <w:r>
        <w:rPr>
          <w:b w:val="false"/>
          <w:bCs w:val="false"/>
          <w:i w:val="false"/>
          <w:iCs w:val="false"/>
          <w:color w:val="000000"/>
          <w:sz w:val="24"/>
          <w:szCs w:val="24"/>
        </w:rPr>
        <w:t xml:space="preserve"> capability. The </w:t>
      </w:r>
      <w:r>
        <w:rPr>
          <w:rStyle w:val="SourceText"/>
          <w:rFonts w:ascii="Courier" w:hAnsi="Courier"/>
          <w:b w:val="false"/>
          <w:bCs w:val="false"/>
          <w:i w:val="false"/>
          <w:iCs w:val="false"/>
          <w:color w:val="000000"/>
        </w:rPr>
        <w:t>flags</w:t>
      </w:r>
      <w:r>
        <w:rPr>
          <w:b w:val="false"/>
          <w:bCs w:val="false"/>
          <w:i w:val="false"/>
          <w:iCs w:val="false"/>
          <w:color w:val="000000"/>
          <w:sz w:val="24"/>
          <w:szCs w:val="24"/>
        </w:rPr>
        <w:t xml:space="preserve"> parameter of </w:t>
      </w:r>
      <w:r>
        <w:rPr>
          <w:rStyle w:val="SourceText"/>
          <w:rFonts w:ascii="Courier" w:hAnsi="Courier"/>
          <w:b w:val="false"/>
          <w:bCs w:val="false"/>
          <w:i w:val="false"/>
          <w:iCs w:val="false"/>
          <w:color w:val="000000"/>
        </w:rPr>
        <w:t>umount2</w:t>
      </w:r>
      <w:r>
        <w:rPr>
          <w:b w:val="false"/>
          <w:bCs w:val="false"/>
          <w:i w:val="false"/>
          <w:iCs w:val="false"/>
          <w:color w:val="000000"/>
          <w:sz w:val="24"/>
          <w:szCs w:val="24"/>
        </w:rPr>
        <w:t xml:space="preserve"> may take the following values: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2382"/>
        <w:gridCol w:w="7590"/>
      </w:tblGrid>
      <w:tr>
        <w:trPr/>
        <w:tc>
          <w:tcPr>
            <w:tcW w:w="2382"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MNT_FORCE</w:t>
            </w:r>
          </w:p>
        </w:tc>
        <w:tc>
          <w:tcPr>
            <w:tcW w:w="7590"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Ask  the  filesystem to abort pending requests before attempting the unmount.  This may allow the unmount to complete without waiting for an inaccessible server, but could cause data los</w:t>
            </w:r>
            <w:r>
              <w:rPr>
                <w:sz w:val="24"/>
                <w:szCs w:val="24"/>
              </w:rPr>
              <w:t>s. Supported only on some filesystems</w:t>
            </w:r>
          </w:p>
        </w:tc>
      </w:tr>
      <w:tr>
        <w:trPr/>
        <w:tc>
          <w:tcPr>
            <w:tcW w:w="2382"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MNT_DETACH</w:t>
            </w:r>
          </w:p>
        </w:tc>
        <w:tc>
          <w:tcPr>
            <w:tcW w:w="759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Perform a lazy unmount: make the mount unavailable for new accesses, immediately disconnect the filesystem and all filesystems mounted below it from each other and from the mount table, and actually perform the unmount when the mount ceases to be busy</w:t>
            </w:r>
          </w:p>
        </w:tc>
      </w:tr>
      <w:tr>
        <w:trPr/>
        <w:tc>
          <w:tcPr>
            <w:tcW w:w="2382"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MNT_EXPIRE</w:t>
            </w:r>
          </w:p>
        </w:tc>
        <w:tc>
          <w:tcPr>
            <w:tcW w:w="759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Mark  the  mount  as expired. The mount remains expired as long as it isn't</w:t>
            </w:r>
          </w:p>
          <w:p>
            <w:pPr>
              <w:pStyle w:val="Normal"/>
              <w:bidi w:val="0"/>
              <w:jc w:val="both"/>
              <w:rPr/>
            </w:pPr>
            <w:r>
              <w:rPr>
                <w:sz w:val="24"/>
                <w:szCs w:val="24"/>
              </w:rPr>
              <w:t>a</w:t>
            </w:r>
            <w:r>
              <w:rPr>
                <w:sz w:val="24"/>
                <w:szCs w:val="24"/>
              </w:rPr>
              <w:t xml:space="preserve">ccessed by any process.  A second </w:t>
            </w:r>
            <w:r>
              <w:rPr>
                <w:rFonts w:ascii="Courier" w:hAnsi="Courier"/>
                <w:b w:val="false"/>
                <w:bCs w:val="false"/>
                <w:i w:val="false"/>
                <w:iCs w:val="false"/>
                <w:color w:val="000000"/>
                <w:sz w:val="24"/>
                <w:szCs w:val="24"/>
              </w:rPr>
              <w:t>umount2</w:t>
            </w:r>
            <w:r>
              <w:rPr>
                <w:sz w:val="24"/>
                <w:szCs w:val="24"/>
              </w:rPr>
              <w:t xml:space="preserve"> call specifying </w:t>
            </w:r>
            <w:r>
              <w:rPr>
                <w:rFonts w:ascii="Courier" w:hAnsi="Courier"/>
                <w:b w:val="false"/>
                <w:bCs w:val="false"/>
                <w:i w:val="false"/>
                <w:iCs w:val="false"/>
                <w:color w:val="000000"/>
                <w:sz w:val="24"/>
                <w:szCs w:val="24"/>
              </w:rPr>
              <w:t>MNT_EXPIRE</w:t>
            </w:r>
            <w:r>
              <w:rPr>
                <w:sz w:val="24"/>
                <w:szCs w:val="24"/>
              </w:rPr>
              <w:t xml:space="preserve"> unmounts an expired mount. </w:t>
            </w:r>
            <w:r>
              <w:rPr>
                <w:sz w:val="24"/>
                <w:szCs w:val="24"/>
              </w:rPr>
              <w:t>C</w:t>
            </w:r>
            <w:r>
              <w:rPr>
                <w:sz w:val="24"/>
                <w:szCs w:val="24"/>
              </w:rPr>
              <w:t xml:space="preserve">annot be specified with either </w:t>
            </w:r>
            <w:r>
              <w:rPr>
                <w:rFonts w:ascii="Courier" w:hAnsi="Courier"/>
                <w:b w:val="false"/>
                <w:bCs w:val="false"/>
                <w:i w:val="false"/>
                <w:iCs w:val="false"/>
                <w:color w:val="000000"/>
                <w:sz w:val="24"/>
                <w:szCs w:val="24"/>
              </w:rPr>
              <w:t>MNT_FORCE</w:t>
            </w:r>
            <w:r>
              <w:rPr>
                <w:sz w:val="24"/>
                <w:szCs w:val="24"/>
              </w:rPr>
              <w:t xml:space="preserve"> or </w:t>
            </w:r>
            <w:r>
              <w:rPr>
                <w:rFonts w:ascii="Courier" w:hAnsi="Courier"/>
                <w:b w:val="false"/>
                <w:bCs w:val="false"/>
                <w:i w:val="false"/>
                <w:iCs w:val="false"/>
                <w:color w:val="000000"/>
                <w:sz w:val="24"/>
                <w:szCs w:val="24"/>
              </w:rPr>
              <w:t>MNT_DETACH</w:t>
            </w:r>
          </w:p>
        </w:tc>
      </w:tr>
      <w:tr>
        <w:trPr>
          <w:trHeight w:val="380" w:hRule="atLeast"/>
        </w:trPr>
        <w:tc>
          <w:tcPr>
            <w:tcW w:w="2382"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UMOUNT_NOFOLLOW</w:t>
            </w:r>
          </w:p>
        </w:tc>
        <w:tc>
          <w:tcPr>
            <w:tcW w:w="7590" w:type="dxa"/>
            <w:tcBorders>
              <w:left w:val="single" w:sz="4" w:space="0" w:color="000000"/>
              <w:bottom w:val="single" w:sz="4" w:space="0" w:color="000000"/>
              <w:right w:val="single" w:sz="4" w:space="0" w:color="000000"/>
            </w:tcBorders>
          </w:tcPr>
          <w:p>
            <w:pPr>
              <w:pStyle w:val="Normal"/>
              <w:bidi w:val="0"/>
              <w:jc w:val="both"/>
              <w:rPr/>
            </w:pPr>
            <w:r>
              <w:rPr>
                <w:sz w:val="24"/>
                <w:szCs w:val="24"/>
              </w:rPr>
              <w:t xml:space="preserve">Don't </w:t>
            </w:r>
            <w:r>
              <w:rPr>
                <w:rFonts w:ascii="Courier" w:hAnsi="Courier"/>
                <w:b w:val="false"/>
                <w:bCs w:val="false"/>
                <w:i w:val="false"/>
                <w:iCs w:val="false"/>
                <w:color w:val="000000"/>
                <w:sz w:val="24"/>
                <w:szCs w:val="24"/>
              </w:rPr>
              <w:t>dereference</w:t>
            </w:r>
            <w:r>
              <w:rPr>
                <w:sz w:val="24"/>
                <w:szCs w:val="24"/>
              </w:rPr>
              <w:t xml:space="preserve"> target if it is a symbolic link</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pPr>
      <w:r>
        <w:rPr>
          <w:b/>
          <w:bCs/>
        </w:rPr>
        <w:t xml:space="preserve">Tab </w:t>
      </w:r>
      <w:r>
        <w:rPr>
          <w:b/>
          <w:bCs/>
        </w:rPr>
        <w:t>69</w:t>
      </w:r>
      <w:r>
        <w:rPr>
          <w:b/>
          <w:bCs/>
        </w:rPr>
        <w:t>.</w:t>
      </w:r>
      <w:r>
        <w:rPr/>
        <w:t xml:space="preserve"> </w:t>
      </w:r>
      <w:r>
        <w:rPr/>
        <w:t xml:space="preserve">Flags of </w:t>
      </w:r>
      <w:r>
        <w:rPr>
          <w:rFonts w:ascii="Courier" w:hAnsi="Courier"/>
          <w:b w:val="false"/>
          <w:bCs w:val="false"/>
          <w:i w:val="false"/>
          <w:iCs w:val="false"/>
          <w:color w:val="000000"/>
          <w:sz w:val="24"/>
          <w:szCs w:val="24"/>
        </w:rPr>
        <w:t>umount2</w:t>
      </w:r>
    </w:p>
    <w:p>
      <w:pPr>
        <w:pStyle w:val="Normal"/>
        <w:bidi w:val="0"/>
        <w:jc w:val="both"/>
        <w:rPr/>
      </w:pPr>
      <w:r>
        <w:rPr>
          <w:b w:val="false"/>
          <w:bCs w:val="false"/>
          <w:i w:val="false"/>
          <w:iCs w:val="false"/>
          <w:color w:val="000000"/>
          <w:sz w:val="24"/>
          <w:szCs w:val="24"/>
        </w:rPr>
        <w:t xml:space="preserve">The program </w:t>
      </w:r>
      <w:r>
        <w:rPr>
          <w:rStyle w:val="SourceText"/>
          <w:rFonts w:ascii="Courier" w:hAnsi="Courier"/>
          <w:b w:val="false"/>
          <w:bCs w:val="false"/>
          <w:i w:val="false"/>
          <w:iCs w:val="false"/>
          <w:color w:val="000000"/>
        </w:rPr>
        <w:t>mountread.c</w:t>
      </w:r>
      <w:r>
        <w:rPr>
          <w:b w:val="false"/>
          <w:bCs w:val="false"/>
          <w:i w:val="false"/>
          <w:iCs w:val="false"/>
          <w:color w:val="000000"/>
          <w:sz w:val="24"/>
          <w:szCs w:val="24"/>
        </w:rPr>
        <w:t xml:space="preserve"> provides an example of mounting an external drive, reading a file specified via the command line from that drive, and then unmounting the drive afterward.</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&lt;sys/mount.h&gt;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&lt;limits.h&gt;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 xml:space="preserve">#define MOUNT_DIR </w:t>
      </w:r>
      <w:r>
        <w:rPr>
          <w:rFonts w:ascii="Courier" w:hAnsi="Courier"/>
          <w:b w:val="false"/>
          <w:color w:val="A31515"/>
          <w:sz w:val="22"/>
          <w:szCs w:val="22"/>
          <w:shd w:fill="FFFFFF" w:val="clear"/>
        </w:rPr>
        <w:t>"/mnt/temp_mount"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 xml:space="preserve">#define BUF_SIZE </w:t>
      </w:r>
      <w:r>
        <w:rPr>
          <w:rFonts w:ascii="Courier" w:hAnsi="Courier"/>
          <w:b w:val="false"/>
          <w:color w:val="098658"/>
          <w:sz w:val="22"/>
          <w:szCs w:val="22"/>
          <w:shd w:fill="FFFFFF" w:val="clear"/>
        </w:rPr>
        <w:t>4096</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&lt;device&gt; &lt;file path&gt;\n"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FF"/>
          <w:sz w:val="22"/>
          <w:szCs w:val="22"/>
          <w:shd w:fill="FFFFFF" w:val="clear"/>
        </w:rPr>
        <w:tab/>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*device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FF"/>
          <w:sz w:val="22"/>
          <w:szCs w:val="22"/>
          <w:shd w:fill="FFFFFF" w:val="clear"/>
        </w:rPr>
        <w:tab/>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*file_path =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19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mkdir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MOUNT_DIR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0755</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&amp;&amp;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EEXIST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"mkdir"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mount</w:t>
      </w:r>
      <w:r>
        <w:rPr>
          <w:rFonts w:ascii="Courier" w:hAnsi="Courier"/>
          <w:b w:val="false"/>
          <w:color w:val="000000"/>
          <w:sz w:val="22"/>
          <w:szCs w:val="22"/>
          <w:shd w:fill="FFFFFF" w:val="clear"/>
        </w:rPr>
        <w:t xml:space="preserve">(device, </w:t>
      </w:r>
      <w:r>
        <w:rPr>
          <w:rFonts w:ascii="Courier" w:hAnsi="Courier"/>
          <w:b w:val="false"/>
          <w:color w:val="0000FF"/>
          <w:sz w:val="22"/>
          <w:szCs w:val="22"/>
          <w:shd w:fill="FFFFFF" w:val="clear"/>
        </w:rPr>
        <w:t>MOUNT_DIR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"ext4"</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MS_RDONLY</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"mount"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25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umount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MOUNT_DIR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fullpath[PATH_MAX];</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29</w:t>
      </w:r>
      <w:r>
        <w:rPr>
          <w:rFonts w:ascii="Courier" w:hAnsi="Courier"/>
          <w:b w:val="false"/>
          <w:color w:val="000000"/>
          <w:sz w:val="22"/>
          <w:szCs w:val="22"/>
          <w:shd w:fill="FFFFFF" w:val="clear"/>
        </w:rPr>
        <w:tab/>
        <w:t xml:space="preserve">snprintf(fullpath,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(fullpath), </w:t>
      </w:r>
      <w:r>
        <w:rPr>
          <w:rFonts w:ascii="Courier" w:hAnsi="Courier"/>
          <w:b w:val="false"/>
          <w:color w:val="A31515"/>
          <w:sz w:val="22"/>
          <w:szCs w:val="22"/>
          <w:shd w:fill="FFFFFF" w:val="clear"/>
        </w:rPr>
        <w:t>"%s/%s"</w:t>
      </w:r>
      <w:r>
        <w:rPr>
          <w:rFonts w:ascii="Courier" w:hAnsi="Courier"/>
          <w:b w:val="false"/>
          <w:color w:val="000000"/>
          <w:sz w:val="22"/>
          <w:szCs w:val="22"/>
          <w:shd w:fill="FFFFFF" w:val="clear"/>
        </w:rPr>
        <w:t>,</w:t>
      </w:r>
      <w:r>
        <w:rPr>
          <w:rFonts w:ascii="Courier" w:hAnsi="Courier"/>
          <w:b w:val="false"/>
          <w:color w:val="0000FF"/>
          <w:sz w:val="22"/>
          <w:szCs w:val="22"/>
          <w:shd w:fill="FFFFFF" w:val="clear"/>
        </w:rPr>
        <w:t>MOUNT_DIR</w:t>
      </w:r>
      <w:r>
        <w:rPr>
          <w:rFonts w:ascii="Courier" w:hAnsi="Courier"/>
          <w:b w:val="false"/>
          <w:color w:val="000000"/>
          <w:sz w:val="22"/>
          <w:szCs w:val="22"/>
          <w:shd w:fill="FFFFFF" w:val="clear"/>
        </w:rPr>
        <w:t>, file_path);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 = open(fullpath,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33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umount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MOUNT_DIR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buf[</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r>
      <w:r>
        <w:rPr>
          <w:rFonts w:ascii="Courier" w:hAnsi="Courier"/>
          <w:b w:val="false"/>
          <w:color w:val="0000FF"/>
          <w:sz w:val="22"/>
          <w:szCs w:val="22"/>
          <w:shd w:fill="FFFFFF" w:val="clear"/>
        </w:rPr>
        <w:tab/>
        <w:t>ssize_t</w:t>
      </w:r>
      <w:r>
        <w:rPr>
          <w:rFonts w:ascii="Courier" w:hAnsi="Courier"/>
          <w:b w:val="false"/>
          <w:color w:val="000000"/>
          <w:sz w:val="22"/>
          <w:szCs w:val="22"/>
          <w:shd w:fill="FFFFFF" w:val="clear"/>
        </w:rPr>
        <w:t xml:space="preserve"> 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((n = read(fd, buf, </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 xml:space="preserve">))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r>
      <w:r>
        <w:rPr>
          <w:rFonts w:ascii="Courier" w:hAnsi="Courier"/>
          <w:b w:val="false"/>
          <w:color w:val="000000"/>
          <w:sz w:val="22"/>
          <w:szCs w:val="22"/>
          <w:shd w:fill="FFFFFF" w:val="clear"/>
        </w:rPr>
        <w:tab/>
        <w:tab/>
        <w:t xml:space="preserve">fwrite(buf,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n,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umount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MOUNT_DIR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45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46 </w:t>
      </w:r>
      <w:r>
        <w:rPr>
          <w:rFonts w:ascii="Courier" w:hAnsi="Courier"/>
          <w:b w:val="false"/>
          <w:color w:val="000000"/>
          <w:sz w:val="22"/>
          <w:szCs w:val="22"/>
          <w:shd w:fill="FFFFFF" w:val="clear"/>
        </w:rPr>
        <w:tab/>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umount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MOUNT_DIR</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"umount"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49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r>
      <w:r>
        <w:rPr>
          <w:rFonts w:ascii="Courier" w:hAnsi="Courier"/>
          <w:b w:val="false"/>
          <w:color w:val="000000"/>
          <w:sz w:val="22"/>
          <w:szCs w:val="22"/>
          <w:shd w:fill="FFFFFF" w:val="clear"/>
        </w:rPr>
        <w:tab/>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51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rFonts w:ascii="Liberation Serif" w:hAnsi="Liberation Serif"/>
          <w:b w:val="false"/>
          <w:bCs w:val="false"/>
          <w:i w:val="false"/>
          <w:iCs w:val="false"/>
          <w:color w:val="000000"/>
          <w:sz w:val="24"/>
          <w:szCs w:val="24"/>
        </w:rPr>
      </w:pPr>
      <w:r>
        <w:rPr>
          <w:b/>
          <w:bCs/>
          <w:i w:val="false"/>
          <w:iCs w:val="false"/>
          <w:color w:val="000000"/>
          <w:sz w:val="24"/>
          <w:szCs w:val="24"/>
        </w:rPr>
        <w:t>mountread.c</w:t>
      </w:r>
      <w:r>
        <w:rPr>
          <w:b w:val="false"/>
          <w:bCs w:val="false"/>
          <w:i w:val="false"/>
          <w:iCs w:val="false"/>
          <w:color w:val="000000"/>
          <w:sz w:val="24"/>
          <w:szCs w:val="24"/>
        </w:rPr>
        <w:t xml:space="preserve"> Mount a fs and read a file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rStyle w:val="Strong"/>
          <w:b w:val="false"/>
          <w:bCs w:val="false"/>
          <w:i/>
          <w:iCs/>
          <w:color w:val="000000"/>
          <w:sz w:val="24"/>
          <w:szCs w:val="24"/>
        </w:rPr>
        <w:t>Line 10.</w:t>
      </w:r>
      <w:r>
        <w:rPr>
          <w:b w:val="false"/>
          <w:bCs w:val="false"/>
          <w:i/>
          <w:iCs/>
          <w:color w:val="000000"/>
          <w:sz w:val="24"/>
          <w:szCs w:val="24"/>
        </w:rPr>
        <w:t xml:space="preserve"> Defines the mount point directory (</w:t>
      </w:r>
      <w:r>
        <w:rPr>
          <w:rStyle w:val="SourceText"/>
          <w:rFonts w:ascii="Courier" w:hAnsi="Courier"/>
          <w:b w:val="false"/>
          <w:bCs w:val="false"/>
          <w:i w:val="false"/>
          <w:iCs w:val="false"/>
          <w:color w:val="000000"/>
          <w:sz w:val="24"/>
          <w:szCs w:val="24"/>
        </w:rPr>
        <w:t>/mnt/temp_mount</w:t>
      </w:r>
      <w:r>
        <w:rPr>
          <w:b w:val="false"/>
          <w:bCs w:val="false"/>
          <w:i/>
          <w:iCs/>
          <w:color w:val="000000"/>
          <w:sz w:val="24"/>
          <w:szCs w:val="24"/>
        </w:rPr>
        <w:t>) where the filesystem will be attached</w:t>
      </w:r>
    </w:p>
    <w:p>
      <w:pPr>
        <w:pStyle w:val="Normal"/>
        <w:bidi w:val="0"/>
        <w:jc w:val="both"/>
        <w:rPr/>
      </w:pPr>
      <w:r>
        <w:rPr>
          <w:rStyle w:val="Strong"/>
          <w:b w:val="false"/>
          <w:bCs w:val="false"/>
          <w:i/>
          <w:iCs/>
          <w:color w:val="000000"/>
          <w:sz w:val="24"/>
          <w:szCs w:val="24"/>
        </w:rPr>
        <w:t>Line 11.</w:t>
      </w:r>
      <w:r>
        <w:rPr>
          <w:b w:val="false"/>
          <w:bCs w:val="false"/>
          <w:i/>
          <w:iCs/>
          <w:color w:val="000000"/>
          <w:sz w:val="24"/>
          <w:szCs w:val="24"/>
        </w:rPr>
        <w:t xml:space="preserve"> Defines the buffer size used for reading file data</w:t>
      </w:r>
    </w:p>
    <w:p>
      <w:pPr>
        <w:pStyle w:val="Normal"/>
        <w:bidi w:val="0"/>
        <w:jc w:val="both"/>
        <w:rPr/>
      </w:pPr>
      <w:r>
        <w:rPr>
          <w:rStyle w:val="Strong"/>
          <w:b w:val="false"/>
          <w:bCs w:val="false"/>
          <w:i/>
          <w:iCs/>
          <w:color w:val="000000"/>
          <w:sz w:val="24"/>
          <w:szCs w:val="24"/>
        </w:rPr>
        <w:t>Line 19.</w:t>
      </w:r>
      <w:r>
        <w:rPr>
          <w:b w:val="false"/>
          <w:bCs w:val="false"/>
          <w:i/>
          <w:iCs/>
          <w:color w:val="000000"/>
          <w:sz w:val="24"/>
          <w:szCs w:val="24"/>
        </w:rPr>
        <w:t xml:space="preserve"> Creates the mount directory if it does not already exist (ignoring the error if it already exists)</w:t>
      </w:r>
    </w:p>
    <w:p>
      <w:pPr>
        <w:pStyle w:val="Normal"/>
        <w:bidi w:val="0"/>
        <w:jc w:val="both"/>
        <w:rPr/>
      </w:pPr>
      <w:r>
        <w:rPr>
          <w:rStyle w:val="Strong"/>
          <w:b w:val="false"/>
          <w:bCs w:val="false"/>
          <w:i/>
          <w:iCs/>
          <w:color w:val="000000"/>
          <w:sz w:val="24"/>
          <w:szCs w:val="24"/>
        </w:rPr>
        <w:t>Line 23.</w:t>
      </w:r>
      <w:r>
        <w:rPr>
          <w:b w:val="false"/>
          <w:bCs w:val="false"/>
          <w:i/>
          <w:iCs/>
          <w:color w:val="000000"/>
          <w:sz w:val="24"/>
          <w:szCs w:val="24"/>
        </w:rPr>
        <w:t xml:space="preserve"> Mounts the specified device to the mount point in </w:t>
      </w:r>
      <w:r>
        <w:rPr>
          <w:rStyle w:val="Strong"/>
          <w:b w:val="false"/>
          <w:bCs w:val="false"/>
          <w:i/>
          <w:iCs/>
          <w:color w:val="000000"/>
          <w:sz w:val="24"/>
          <w:szCs w:val="24"/>
        </w:rPr>
        <w:t>read-only mode</w:t>
      </w:r>
      <w:r>
        <w:rPr>
          <w:b w:val="false"/>
          <w:bCs w:val="false"/>
          <w:i/>
          <w:iCs/>
          <w:color w:val="000000"/>
          <w:sz w:val="24"/>
          <w:szCs w:val="24"/>
        </w:rPr>
        <w:t xml:space="preserve">, using the </w:t>
      </w:r>
      <w:r>
        <w:rPr>
          <w:rStyle w:val="SourceText"/>
          <w:b w:val="false"/>
          <w:bCs w:val="false"/>
          <w:i/>
          <w:iCs/>
          <w:color w:val="000000"/>
          <w:sz w:val="24"/>
          <w:szCs w:val="24"/>
        </w:rPr>
        <w:t>ext4</w:t>
      </w:r>
      <w:r>
        <w:rPr>
          <w:b w:val="false"/>
          <w:bCs w:val="false"/>
          <w:i/>
          <w:iCs/>
          <w:color w:val="000000"/>
          <w:sz w:val="24"/>
          <w:szCs w:val="24"/>
        </w:rPr>
        <w:t xml:space="preserve"> f</w:t>
      </w:r>
      <w:r>
        <w:rPr>
          <w:b w:val="false"/>
          <w:bCs w:val="false"/>
          <w:i/>
          <w:iCs/>
          <w:color w:val="000000"/>
          <w:sz w:val="24"/>
          <w:szCs w:val="24"/>
        </w:rPr>
        <w:t>s</w:t>
      </w:r>
      <w:r>
        <w:rPr>
          <w:b w:val="false"/>
          <w:bCs w:val="false"/>
          <w:i/>
          <w:iCs/>
          <w:color w:val="000000"/>
          <w:sz w:val="24"/>
          <w:szCs w:val="24"/>
        </w:rPr>
        <w:t xml:space="preserve"> typ</w:t>
      </w:r>
      <w:r>
        <w:rPr>
          <w:b w:val="false"/>
          <w:bCs w:val="false"/>
          <w:i/>
          <w:iCs/>
          <w:color w:val="000000"/>
          <w:sz w:val="24"/>
          <w:szCs w:val="24"/>
        </w:rPr>
        <w:t>e</w:t>
      </w:r>
    </w:p>
    <w:p>
      <w:pPr>
        <w:pStyle w:val="Normal"/>
        <w:bidi w:val="0"/>
        <w:jc w:val="both"/>
        <w:rPr/>
      </w:pPr>
      <w:r>
        <w:rPr>
          <w:rStyle w:val="Strong"/>
          <w:b w:val="false"/>
          <w:bCs w:val="false"/>
          <w:i/>
          <w:iCs/>
          <w:color w:val="000000"/>
          <w:sz w:val="24"/>
          <w:szCs w:val="24"/>
        </w:rPr>
        <w:t>Lines 28–29.</w:t>
      </w:r>
      <w:r>
        <w:rPr>
          <w:b w:val="false"/>
          <w:bCs w:val="false"/>
          <w:i/>
          <w:iCs/>
          <w:color w:val="000000"/>
          <w:sz w:val="24"/>
          <w:szCs w:val="24"/>
        </w:rPr>
        <w:t xml:space="preserve"> Constructs the full path to the target file within the mounted filesystem</w:t>
      </w:r>
    </w:p>
    <w:p>
      <w:pPr>
        <w:pStyle w:val="Normal"/>
        <w:bidi w:val="0"/>
        <w:jc w:val="both"/>
        <w:rPr/>
      </w:pPr>
      <w:r>
        <w:rPr>
          <w:rStyle w:val="Strong"/>
          <w:b w:val="false"/>
          <w:bCs w:val="false"/>
          <w:i/>
          <w:iCs/>
          <w:color w:val="000000"/>
          <w:sz w:val="24"/>
          <w:szCs w:val="24"/>
        </w:rPr>
        <w:t>Line 30.</w:t>
      </w:r>
      <w:r>
        <w:rPr>
          <w:b w:val="false"/>
          <w:bCs w:val="false"/>
          <w:i/>
          <w:iCs/>
          <w:color w:val="000000"/>
          <w:sz w:val="24"/>
          <w:szCs w:val="24"/>
        </w:rPr>
        <w:t xml:space="preserve"> Opens the requested file for reading</w:t>
      </w:r>
    </w:p>
    <w:p>
      <w:pPr>
        <w:pStyle w:val="Normal"/>
        <w:bidi w:val="0"/>
        <w:jc w:val="both"/>
        <w:rPr/>
      </w:pPr>
      <w:r>
        <w:rPr>
          <w:rStyle w:val="Strong"/>
          <w:b w:val="false"/>
          <w:bCs w:val="false"/>
          <w:i/>
          <w:iCs/>
          <w:color w:val="000000"/>
          <w:sz w:val="24"/>
          <w:szCs w:val="24"/>
        </w:rPr>
        <w:t>Lines 38–39.</w:t>
      </w:r>
      <w:r>
        <w:rPr>
          <w:b w:val="false"/>
          <w:bCs w:val="false"/>
          <w:i/>
          <w:iCs/>
          <w:color w:val="000000"/>
          <w:sz w:val="24"/>
          <w:szCs w:val="24"/>
        </w:rPr>
        <w:t xml:space="preserve"> Reads the file in chunks and writes its contents to standard output</w:t>
      </w:r>
    </w:p>
    <w:p>
      <w:pPr>
        <w:pStyle w:val="Normal"/>
        <w:bidi w:val="0"/>
        <w:jc w:val="both"/>
        <w:rPr/>
      </w:pPr>
      <w:r>
        <w:rPr>
          <w:rStyle w:val="Strong"/>
          <w:b w:val="false"/>
          <w:bCs w:val="false"/>
          <w:i/>
          <w:iCs/>
          <w:color w:val="000000"/>
          <w:sz w:val="24"/>
          <w:szCs w:val="24"/>
        </w:rPr>
        <w:t>Line 46.</w:t>
      </w:r>
      <w:r>
        <w:rPr>
          <w:b w:val="false"/>
          <w:bCs w:val="false"/>
          <w:i/>
          <w:iCs/>
          <w:color w:val="000000"/>
          <w:sz w:val="24"/>
          <w:szCs w:val="24"/>
        </w:rPr>
        <w:t xml:space="preserve"> Closes the file descriptor after reading is complete</w:t>
      </w:r>
    </w:p>
    <w:p>
      <w:pPr>
        <w:pStyle w:val="Normal"/>
        <w:bidi w:val="0"/>
        <w:jc w:val="left"/>
        <w:rPr/>
      </w:pPr>
      <w:r>
        <w:rPr>
          <w:rStyle w:val="Strong"/>
          <w:b w:val="false"/>
          <w:bCs w:val="false"/>
          <w:i/>
          <w:iCs/>
          <w:color w:val="000000"/>
          <w:sz w:val="24"/>
          <w:szCs w:val="24"/>
        </w:rPr>
        <w:t>Line 47.</w:t>
      </w:r>
      <w:r>
        <w:rPr>
          <w:b w:val="false"/>
          <w:bCs w:val="false"/>
          <w:i/>
          <w:iCs/>
          <w:color w:val="000000"/>
          <w:sz w:val="24"/>
          <w:szCs w:val="24"/>
        </w:rPr>
        <w:t xml:space="preserve"> Unmounts the filesystem from the mount point, detaching the external device</w:t>
      </w:r>
    </w:p>
    <w:p>
      <w:pPr>
        <w:pStyle w:val="Normal"/>
        <w:bidi w:val="0"/>
        <w:jc w:val="left"/>
        <w:rPr/>
      </w:pPr>
      <w:r>
        <w:rPr/>
      </w:r>
    </w:p>
    <w:p>
      <w:pPr>
        <w:pStyle w:val="Normal"/>
        <w:bidi w:val="0"/>
        <w:jc w:val="left"/>
        <w:rPr/>
      </w:pPr>
      <w:r>
        <w:rPr/>
        <w:t xml:space="preserve">Insert the external drive and verify whether it has been detected by the kernel using </w:t>
      </w:r>
      <w:r>
        <w:rPr>
          <w:rFonts w:ascii="Courier" w:hAnsi="Courier"/>
        </w:rPr>
        <w:t>dmesg</w:t>
      </w:r>
      <w:r>
        <w:rPr>
          <w:rStyle w:val="FootnoteReference"/>
          <w:rFonts w:ascii="Courier" w:hAnsi="Courier"/>
        </w:rPr>
        <w:footnoteReference w:id="192"/>
      </w:r>
    </w:p>
    <w:p>
      <w:pPr>
        <w:pStyle w:val="Normal"/>
        <w:bidi w:val="0"/>
        <w:jc w:val="left"/>
        <w:rPr>
          <w:rFonts w:ascii="Courier" w:hAnsi="Courier"/>
        </w:rPr>
      </w:pPr>
      <w:r>
        <w:rPr>
          <w:rFonts w:ascii="Courier" w:hAnsi="Courier"/>
        </w:rPr>
      </w:r>
    </w:p>
    <w:tbl>
      <w:tblPr>
        <w:tblW w:w="5000" w:type="pct"/>
        <w:jc w:val="left"/>
        <w:tblInd w:w="55" w:type="dxa"/>
        <w:tblLayout w:type="fixed"/>
        <w:tblCellMar>
          <w:top w:w="55" w:type="dxa"/>
          <w:left w:w="55" w:type="dxa"/>
          <w:bottom w:w="55" w:type="dxa"/>
          <w:right w:w="55" w:type="dxa"/>
        </w:tblCellMar>
      </w:tblPr>
      <w:tblGrid>
        <w:gridCol w:w="9972"/>
      </w:tblGrid>
      <w:tr>
        <w:trPr>
          <w:trHeight w:val="326" w:hRule="atLeast"/>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69">
              <w:r>
                <w:rPr>
                  <w:rStyle w:val="Hyperlink"/>
                  <w:color w:val="000080"/>
                  <w:u w:val="single"/>
                </w:rPr>
                <w:t>linux@fidir</w:t>
              </w:r>
            </w:hyperlink>
            <w:r>
              <w:rPr/>
              <w:t xml:space="preserve">] </w:t>
            </w:r>
            <w:r>
              <w:rPr/>
              <w:t>dmesg</w:t>
            </w:r>
          </w:p>
          <w:p>
            <w:pPr>
              <w:pStyle w:val="TableContents"/>
              <w:bidi w:val="0"/>
              <w:jc w:val="left"/>
              <w:rPr>
                <w:b w:val="false"/>
                <w:bCs w:val="false"/>
                <w:color w:val="808080"/>
              </w:rPr>
            </w:pPr>
            <w:r>
              <w:rPr>
                <w:b w:val="false"/>
                <w:bCs w:val="false"/>
                <w:color w:val="808080"/>
              </w:rPr>
              <w:t>…</w:t>
            </w:r>
            <w:r>
              <w:rPr>
                <w:b w:val="false"/>
                <w:bCs w:val="false"/>
                <w:color w:val="808080"/>
              </w:rPr>
              <w:t>output...</w:t>
            </w:r>
          </w:p>
          <w:p>
            <w:pPr>
              <w:pStyle w:val="TableContents"/>
              <w:bidi w:val="0"/>
              <w:jc w:val="left"/>
              <w:rPr/>
            </w:pPr>
            <w:r>
              <w:rPr/>
              <w:t>[41194.395954] sd 1:0:0:0: [</w:t>
            </w:r>
            <w:r>
              <w:rPr>
                <w:b/>
                <w:bCs/>
              </w:rPr>
              <w:t>sdb</w:t>
            </w:r>
            <w:r>
              <w:rPr/>
              <w:t>] Attached SCSI removable disk</w:t>
            </w:r>
          </w:p>
          <w:p>
            <w:pPr>
              <w:pStyle w:val="TableContents"/>
              <w:bidi w:val="0"/>
              <w:jc w:val="left"/>
              <w:rPr>
                <w:b w:val="false"/>
                <w:bCs w:val="false"/>
                <w:color w:val="808080"/>
              </w:rPr>
            </w:pPr>
            <w:r>
              <w:rPr>
                <w:b w:val="false"/>
                <w:bCs w:val="false"/>
                <w:color w:val="808080"/>
              </w:rPr>
              <w:t>…</w:t>
            </w:r>
            <w:r>
              <w:rPr>
                <w:b w:val="false"/>
                <w:bCs w:val="false"/>
                <w:color w:val="808080"/>
              </w:rPr>
              <w:t>output...</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BodyText"/>
        <w:bidi w:val="0"/>
        <w:jc w:val="both"/>
        <w:rPr/>
      </w:pPr>
      <w:r>
        <w:rPr>
          <w:b w:val="false"/>
          <w:bCs w:val="false"/>
          <w:i w:val="false"/>
          <w:iCs w:val="false"/>
          <w:color w:val="000000"/>
          <w:sz w:val="24"/>
          <w:szCs w:val="24"/>
        </w:rPr>
        <w:t xml:space="preserve">Ensure that it is not currently mounted by checking with </w:t>
      </w:r>
      <w:r>
        <w:rPr>
          <w:rFonts w:ascii="Courier" w:hAnsi="Courier"/>
          <w:b w:val="false"/>
          <w:bCs w:val="false"/>
          <w:i w:val="false"/>
          <w:iCs w:val="false"/>
          <w:color w:val="000000"/>
          <w:sz w:val="24"/>
          <w:szCs w:val="24"/>
        </w:rPr>
        <w:t>df</w:t>
      </w:r>
      <w:r>
        <w:rPr>
          <w:rStyle w:val="FootnoteReference"/>
          <w:rFonts w:ascii="Courier" w:hAnsi="Courier"/>
          <w:b w:val="false"/>
          <w:bCs w:val="false"/>
          <w:i w:val="false"/>
          <w:iCs w:val="false"/>
          <w:color w:val="000000"/>
          <w:sz w:val="24"/>
          <w:szCs w:val="24"/>
        </w:rPr>
        <w:footnoteReference w:id="193"/>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70">
              <w:r>
                <w:rPr>
                  <w:rStyle w:val="Hyperlink"/>
                  <w:color w:val="000080"/>
                  <w:u w:val="single"/>
                </w:rPr>
                <w:t>linux@fidir</w:t>
              </w:r>
            </w:hyperlink>
            <w:r>
              <w:rPr/>
              <w:t xml:space="preserve">] </w:t>
            </w:r>
            <w:r>
              <w:rPr/>
              <w:t>df | grep sdb</w:t>
            </w:r>
          </w:p>
          <w:p>
            <w:pPr>
              <w:pStyle w:val="TableContents"/>
              <w:bidi w:val="0"/>
              <w:jc w:val="left"/>
              <w:rPr/>
            </w:pPr>
            <w:r>
              <w:rPr/>
            </w:r>
          </w:p>
          <w:p>
            <w:pPr>
              <w:pStyle w:val="TableContents"/>
              <w:bidi w:val="0"/>
              <w:jc w:val="left"/>
              <w:rPr/>
            </w:pPr>
            <w:r>
              <w:rPr/>
              <w:t>[</w:t>
            </w:r>
            <w:hyperlink r:id="rId371">
              <w:r>
                <w:rPr>
                  <w:rStyle w:val="Hyperlink"/>
                  <w:color w:val="000080"/>
                  <w:u w:val="single"/>
                </w:rPr>
                <w:t>linux@fidir</w:t>
              </w:r>
            </w:hyperlink>
            <w:r>
              <w:rPr/>
              <w:t xml:space="preserve">] </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There is no output, which indicates that the device is not currently mounted. Therefore, we can proceed to run the program.</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72">
              <w:r>
                <w:rPr>
                  <w:rStyle w:val="Hyperlink"/>
                  <w:color w:val="000080"/>
                  <w:u w:val="single"/>
                </w:rPr>
                <w:t>linux@fidir</w:t>
              </w:r>
            </w:hyperlink>
            <w:r>
              <w:rPr/>
              <w:t xml:space="preserve">] </w:t>
            </w:r>
            <w:r>
              <w:rPr/>
              <w:t xml:space="preserve">sudo </w:t>
            </w:r>
            <w:r>
              <w:rPr/>
              <w:t>./</w:t>
            </w:r>
            <w:r>
              <w:rPr/>
              <w:t>mountread.c /dev/sdb1 myfile.txt</w:t>
            </w:r>
          </w:p>
          <w:p>
            <w:pPr>
              <w:pStyle w:val="TableContents"/>
              <w:bidi w:val="0"/>
              <w:jc w:val="left"/>
              <w:rPr/>
            </w:pPr>
            <w:r>
              <w:rPr/>
              <w:t>Hello World!</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The program successfully mounted the device, accessed and read the specified file, and then cleanly unmounted the filesystem afterward.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The </w:t>
      </w:r>
      <w:r>
        <w:rPr>
          <w:b w:val="false"/>
          <w:bCs w:val="false"/>
          <w:i/>
          <w:iCs/>
          <w:color w:val="000000"/>
          <w:sz w:val="24"/>
          <w:szCs w:val="24"/>
        </w:rPr>
        <w:t>ext4 filesystem</w:t>
      </w:r>
      <w:r>
        <w:rPr>
          <w:b w:val="false"/>
          <w:bCs w:val="false"/>
          <w:i w:val="false"/>
          <w:iCs w:val="false"/>
          <w:color w:val="000000"/>
          <w:sz w:val="24"/>
          <w:szCs w:val="24"/>
        </w:rPr>
        <w:t xml:space="preserve"> supports the following file attributes </w:t>
      </w:r>
      <w:r>
        <w:rPr>
          <w:b w:val="false"/>
          <w:bCs w:val="false"/>
          <w:i w:val="false"/>
          <w:iCs w:val="false"/>
          <w:color w:val="000000"/>
          <w:sz w:val="24"/>
          <w:szCs w:val="24"/>
        </w:rPr>
        <w:t xml:space="preserve">which can be set with </w:t>
      </w:r>
      <w:r>
        <w:rPr>
          <w:rFonts w:ascii="Courier" w:hAnsi="Courier"/>
          <w:b w:val="false"/>
          <w:bCs w:val="false"/>
          <w:i w:val="false"/>
          <w:iCs w:val="false"/>
          <w:color w:val="000000"/>
          <w:sz w:val="24"/>
          <w:szCs w:val="24"/>
        </w:rPr>
        <w:t>chattr</w:t>
      </w:r>
      <w:r>
        <w:rPr>
          <w:b w:val="false"/>
          <w:bCs w:val="false"/>
          <w:i w:val="false"/>
          <w:iCs w:val="false"/>
          <w:color w:val="000000"/>
          <w:sz w:val="24"/>
          <w:szCs w:val="24"/>
        </w:rPr>
        <w: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4279" w:type="dxa"/>
        <w:jc w:val="left"/>
        <w:tblInd w:w="3024" w:type="dxa"/>
        <w:tblLayout w:type="fixed"/>
        <w:tblCellMar>
          <w:top w:w="55" w:type="dxa"/>
          <w:left w:w="55" w:type="dxa"/>
          <w:bottom w:w="55" w:type="dxa"/>
          <w:right w:w="55" w:type="dxa"/>
        </w:tblCellMar>
      </w:tblPr>
      <w:tblGrid>
        <w:gridCol w:w="662"/>
        <w:gridCol w:w="3617"/>
      </w:tblGrid>
      <w:tr>
        <w:trPr/>
        <w:tc>
          <w:tcPr>
            <w:tcW w:w="662" w:type="dxa"/>
            <w:tcBorders>
              <w:top w:val="single" w:sz="4" w:space="0" w:color="000000"/>
              <w:left w:val="single" w:sz="4" w:space="0" w:color="000000"/>
              <w:bottom w:val="single" w:sz="4" w:space="0" w:color="000000"/>
            </w:tcBorders>
          </w:tcPr>
          <w:p>
            <w:pPr>
              <w:pStyle w:val="Normal"/>
              <w:bidi w:val="0"/>
              <w:jc w:val="center"/>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a</w:t>
            </w:r>
          </w:p>
        </w:tc>
        <w:tc>
          <w:tcPr>
            <w:tcW w:w="3617"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Append only</w:t>
            </w:r>
          </w:p>
        </w:tc>
      </w:tr>
      <w:tr>
        <w:trPr/>
        <w:tc>
          <w:tcPr>
            <w:tcW w:w="662"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A</w:t>
            </w:r>
          </w:p>
        </w:tc>
        <w:tc>
          <w:tcPr>
            <w:tcW w:w="361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No atime updates</w:t>
            </w:r>
          </w:p>
        </w:tc>
      </w:tr>
      <w:tr>
        <w:trPr/>
        <w:tc>
          <w:tcPr>
            <w:tcW w:w="662"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d</w:t>
            </w:r>
          </w:p>
        </w:tc>
        <w:tc>
          <w:tcPr>
            <w:tcW w:w="361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No dump</w:t>
            </w:r>
          </w:p>
        </w:tc>
      </w:tr>
      <w:tr>
        <w:trPr/>
        <w:tc>
          <w:tcPr>
            <w:tcW w:w="662"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D</w:t>
            </w:r>
          </w:p>
        </w:tc>
        <w:tc>
          <w:tcPr>
            <w:tcW w:w="361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Synchronous directory updates</w:t>
            </w:r>
          </w:p>
        </w:tc>
      </w:tr>
      <w:tr>
        <w:trPr/>
        <w:tc>
          <w:tcPr>
            <w:tcW w:w="662"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i</w:t>
            </w:r>
          </w:p>
        </w:tc>
        <w:tc>
          <w:tcPr>
            <w:tcW w:w="361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Immutable</w:t>
            </w:r>
          </w:p>
        </w:tc>
      </w:tr>
      <w:tr>
        <w:trPr/>
        <w:tc>
          <w:tcPr>
            <w:tcW w:w="662"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S</w:t>
            </w:r>
          </w:p>
        </w:tc>
        <w:tc>
          <w:tcPr>
            <w:tcW w:w="361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Synchronous updates</w:t>
            </w:r>
          </w:p>
        </w:tc>
      </w:tr>
      <w:tr>
        <w:trPr/>
        <w:tc>
          <w:tcPr>
            <w:tcW w:w="662"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u</w:t>
            </w:r>
          </w:p>
        </w:tc>
        <w:tc>
          <w:tcPr>
            <w:tcW w:w="361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Undeletable</w:t>
            </w:r>
          </w:p>
        </w:tc>
      </w:tr>
      <w:tr>
        <w:trPr/>
        <w:tc>
          <w:tcPr>
            <w:tcW w:w="662"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j</w:t>
            </w:r>
          </w:p>
        </w:tc>
        <w:tc>
          <w:tcPr>
            <w:tcW w:w="361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Data journaling</w:t>
            </w:r>
          </w:p>
        </w:tc>
      </w:tr>
      <w:tr>
        <w:trPr/>
        <w:tc>
          <w:tcPr>
            <w:tcW w:w="662" w:type="dxa"/>
            <w:tcBorders>
              <w:left w:val="single" w:sz="4" w:space="0" w:color="000000"/>
              <w:bottom w:val="single" w:sz="4" w:space="0" w:color="000000"/>
            </w:tcBorders>
          </w:tcPr>
          <w:p>
            <w:pPr>
              <w:pStyle w:val="Normal"/>
              <w:bidi w:val="0"/>
              <w:jc w:val="center"/>
              <w:rPr>
                <w:rFonts w:ascii="Courier" w:hAnsi="Courier"/>
                <w:b w:val="false"/>
                <w:bCs w:val="false"/>
                <w:i w:val="false"/>
                <w:iCs w:val="false"/>
                <w:color w:val="000000"/>
                <w:sz w:val="24"/>
                <w:szCs w:val="24"/>
              </w:rPr>
            </w:pPr>
            <w:r>
              <w:rPr>
                <w:rFonts w:ascii="Courier" w:hAnsi="Courier"/>
                <w:b w:val="false"/>
                <w:bCs w:val="false"/>
                <w:i w:val="false"/>
                <w:iCs w:val="false"/>
                <w:color w:val="000000"/>
                <w:sz w:val="24"/>
                <w:szCs w:val="24"/>
              </w:rPr>
              <w:t>e</w:t>
            </w:r>
          </w:p>
        </w:tc>
        <w:tc>
          <w:tcPr>
            <w:tcW w:w="361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Extents format</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pPr>
      <w:r>
        <w:rPr>
          <w:b/>
          <w:bCs/>
        </w:rPr>
        <w:t xml:space="preserve">Tab </w:t>
      </w:r>
      <w:r>
        <w:rPr>
          <w:b/>
          <w:bCs/>
        </w:rPr>
        <w:t>81</w:t>
      </w:r>
      <w:r>
        <w:rPr>
          <w:b/>
          <w:bCs/>
        </w:rPr>
        <w:t>.</w:t>
      </w:r>
      <w:r>
        <w:rPr/>
        <w:t xml:space="preserve"> ext4 </w:t>
      </w:r>
      <w:r>
        <w:rPr/>
        <w:t>file attributes</w:t>
      </w:r>
    </w:p>
    <w:p>
      <w:pPr>
        <w:pStyle w:val="Normal"/>
        <w:bidi w:val="0"/>
        <w:jc w:val="both"/>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t xml:space="preserve">Journaling </w:t>
      </w:r>
    </w:p>
    <w:p>
      <w:pPr>
        <w:pStyle w:val="Normal"/>
        <w:bidi w:val="0"/>
        <w:jc w:val="center"/>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File system journaling is a technique used in certain file systems to keep track of changes that have not yet been committed, by recording them in a special area called a "journal." This helps recover data more quickly and reduces the risk of corruption in the event of a system crash or power failure.</w:t>
      </w:r>
      <w:r>
        <w:rPr>
          <w:rStyle w:val="FootnoteReference"/>
          <w:b w:val="false"/>
          <w:bCs w:val="false"/>
          <w:i w:val="false"/>
          <w:iCs w:val="false"/>
          <w:color w:val="000000"/>
          <w:sz w:val="24"/>
          <w:szCs w:val="24"/>
        </w:rPr>
        <w:footnoteReference w:id="194"/>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i/>
          <w:iCs/>
          <w:sz w:val="24"/>
          <w:szCs w:val="24"/>
        </w:rPr>
      </w:pPr>
      <w:r>
        <w:rPr>
          <w:i/>
          <w:iCs/>
          <w:sz w:val="24"/>
          <w:szCs w:val="24"/>
        </w:rPr>
        <w:t>The journaling</w:t>
      </w:r>
      <w:r>
        <w:rPr>
          <w:i/>
          <w:iCs/>
          <w:sz w:val="24"/>
          <w:szCs w:val="24"/>
        </w:rPr>
        <w:t xml:space="preserve"> has the goal to protect the filesystem against metadata inconsistencies in the case of a system crash. On an ext4 filesystem Up to 10,240,000 file system blocks (see man mke2fs(8) for more details on journal size limits) can be reserved inside the filesystem as a place to land “important” data writes on-disk as quickly as possible. Once the important data transaction is fully written to the disk and flushed from the disk write cache, a record of the data being committed is also written to the journal. At some later point in time, the journal code writes the transactions to their final locations on disk before erasing the commit record. Should the system crash during the second slow write, the journal can be replayed all the way to the latest commit record, guaranteeing the atomicity of whatever gets written through the journal to the disk. The effect of this is to guarantee that the filesystem does not become stuck midway through a metadata update.</w:t>
      </w:r>
      <w:r>
        <w:rPr>
          <w:rStyle w:val="FootnoteReference"/>
          <w:i/>
          <w:iCs/>
          <w:sz w:val="24"/>
          <w:szCs w:val="24"/>
        </w:rPr>
        <w:footnoteReference w:id="195"/>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t>II.</w:t>
      </w:r>
      <w:r>
        <w:rPr>
          <w:b/>
          <w:bCs/>
          <w:i w:val="false"/>
          <w:iCs w:val="false"/>
          <w:color w:val="000000"/>
          <w:sz w:val="26"/>
          <w:szCs w:val="26"/>
        </w:rPr>
        <w:t>8</w:t>
      </w:r>
      <w:r>
        <w:rPr>
          <w:b/>
          <w:bCs/>
          <w:i w:val="false"/>
          <w:iCs w:val="false"/>
          <w:color w:val="000000"/>
          <w:sz w:val="26"/>
          <w:szCs w:val="26"/>
        </w:rPr>
        <w:t>.</w:t>
      </w:r>
      <w:r>
        <w:rPr>
          <w:b/>
          <w:bCs/>
          <w:i w:val="false"/>
          <w:iCs w:val="false"/>
          <w:color w:val="000000"/>
          <w:sz w:val="26"/>
          <w:szCs w:val="26"/>
        </w:rPr>
        <w:t>3</w:t>
      </w:r>
      <w:r>
        <w:rPr>
          <w:b/>
          <w:bCs/>
          <w:i w:val="false"/>
          <w:iCs w:val="false"/>
          <w:color w:val="000000"/>
          <w:sz w:val="26"/>
          <w:szCs w:val="26"/>
        </w:rPr>
        <w:t xml:space="preserve"> </w:t>
      </w:r>
      <w:r>
        <w:rPr>
          <w:b/>
          <w:bCs/>
          <w:i/>
          <w:iCs/>
          <w:color w:val="000000"/>
          <w:sz w:val="26"/>
          <w:szCs w:val="26"/>
        </w:rPr>
        <w:t>ext4</w:t>
      </w:r>
      <w:r>
        <w:rPr>
          <w:b/>
          <w:bCs/>
          <w:i w:val="false"/>
          <w:iCs w:val="false"/>
          <w:color w:val="000000"/>
          <w:sz w:val="26"/>
          <w:szCs w:val="26"/>
        </w:rPr>
        <w:t xml:space="preserve"> filesystem operations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Previously, we discussed the </w:t>
      </w:r>
      <w:r>
        <w:rPr>
          <w:rStyle w:val="SourceText"/>
          <w:rFonts w:ascii="Courier" w:hAnsi="Courier"/>
          <w:b w:val="false"/>
          <w:bCs w:val="false"/>
          <w:i w:val="false"/>
          <w:iCs w:val="false"/>
          <w:color w:val="000000"/>
          <w:sz w:val="24"/>
          <w:szCs w:val="24"/>
        </w:rPr>
        <w:t>ioctl</w:t>
      </w:r>
      <w:r>
        <w:rPr>
          <w:b w:val="false"/>
          <w:bCs w:val="false"/>
          <w:i w:val="false"/>
          <w:iCs w:val="false"/>
          <w:color w:val="000000"/>
          <w:sz w:val="24"/>
          <w:szCs w:val="24"/>
        </w:rPr>
        <w:t xml:space="preserve"> system call. This function can take several </w:t>
      </w:r>
      <w:r>
        <w:rPr>
          <w:rStyle w:val="Strong"/>
          <w:b w:val="false"/>
          <w:bCs w:val="false"/>
          <w:i/>
          <w:iCs/>
          <w:color w:val="000000"/>
          <w:sz w:val="24"/>
          <w:szCs w:val="24"/>
        </w:rPr>
        <w:t>ext4-specific</w:t>
      </w:r>
      <w:r>
        <w:rPr>
          <w:rStyle w:val="Strong"/>
          <w:b w:val="false"/>
          <w:bCs w:val="false"/>
          <w:i w:val="false"/>
          <w:iCs w:val="false"/>
          <w:color w:val="000000"/>
          <w:sz w:val="24"/>
          <w:szCs w:val="24"/>
        </w:rPr>
        <w:t xml:space="preserve"> commands</w:t>
      </w:r>
      <w:r>
        <w:rPr>
          <w:b w:val="false"/>
          <w:bCs w:val="false"/>
          <w:i w:val="false"/>
          <w:iCs w:val="false"/>
          <w:color w:val="000000"/>
          <w:sz w:val="24"/>
          <w:szCs w:val="24"/>
        </w:rPr>
        <w:t xml:space="preserve"> that allow interaction with and management of an ext4 filesystem. These commands are listed in the following table.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8753" w:type="dxa"/>
        <w:jc w:val="left"/>
        <w:tblInd w:w="482" w:type="dxa"/>
        <w:tblLayout w:type="fixed"/>
        <w:tblCellMar>
          <w:top w:w="28" w:type="dxa"/>
          <w:left w:w="28" w:type="dxa"/>
          <w:bottom w:w="28" w:type="dxa"/>
          <w:right w:w="28" w:type="dxa"/>
        </w:tblCellMar>
      </w:tblPr>
      <w:tblGrid>
        <w:gridCol w:w="4526"/>
        <w:gridCol w:w="4227"/>
      </w:tblGrid>
      <w:tr>
        <w:trPr>
          <w:tblHeader w:val="true"/>
        </w:trPr>
        <w:tc>
          <w:tcPr>
            <w:tcW w:w="4526" w:type="dxa"/>
            <w:tcBorders/>
            <w:vAlign w:val="center"/>
          </w:tcPr>
          <w:p>
            <w:pPr>
              <w:pStyle w:val="Normal"/>
              <w:bidi w:val="0"/>
              <w:jc w:val="center"/>
              <w:rPr/>
            </w:pPr>
            <w:r>
              <w:rPr>
                <w:rStyle w:val="SourceText"/>
                <w:b/>
                <w:bCs/>
                <w:i w:val="false"/>
                <w:iCs w:val="false"/>
                <w:color w:val="000000"/>
                <w:sz w:val="24"/>
                <w:szCs w:val="24"/>
              </w:rPr>
              <w:t>ioctl</w:t>
            </w:r>
            <w:r>
              <w:rPr>
                <w:b/>
                <w:bCs/>
                <w:i w:val="false"/>
                <w:iCs w:val="false"/>
                <w:color w:val="000000"/>
                <w:sz w:val="24"/>
                <w:szCs w:val="24"/>
              </w:rPr>
              <w:t xml:space="preserve"> Code</w:t>
            </w:r>
          </w:p>
        </w:tc>
        <w:tc>
          <w:tcPr>
            <w:tcW w:w="4227" w:type="dxa"/>
            <w:tcBorders/>
            <w:vAlign w:val="center"/>
          </w:tcPr>
          <w:p>
            <w:pPr>
              <w:pStyle w:val="Normal"/>
              <w:bidi w:val="0"/>
              <w:jc w:val="center"/>
              <w:rPr>
                <w:rFonts w:ascii="Liberation Serif" w:hAnsi="Liberation Serif"/>
                <w:b/>
                <w:bCs/>
                <w:i w:val="false"/>
                <w:iCs w:val="false"/>
                <w:color w:val="000000"/>
                <w:sz w:val="24"/>
                <w:szCs w:val="24"/>
              </w:rPr>
            </w:pPr>
            <w:r>
              <w:rPr>
                <w:b/>
                <w:bCs/>
                <w:i w:val="false"/>
                <w:iCs w:val="false"/>
                <w:color w:val="000000"/>
                <w:sz w:val="24"/>
                <w:szCs w:val="24"/>
              </w:rPr>
              <w:t>Description</w:t>
            </w:r>
          </w:p>
        </w:tc>
      </w:tr>
      <w:tr>
        <w:trPr/>
        <w:tc>
          <w:tcPr>
            <w:tcW w:w="4526" w:type="dxa"/>
            <w:tcBorders/>
            <w:vAlign w:val="center"/>
          </w:tcPr>
          <w:p>
            <w:pPr>
              <w:pStyle w:val="Normal"/>
              <w:bidi w:val="0"/>
              <w:jc w:val="both"/>
              <w:rPr/>
            </w:pPr>
            <w:r>
              <w:rPr>
                <w:rStyle w:val="SourceText"/>
                <w:rFonts w:ascii="Courier" w:hAnsi="Courier"/>
                <w:b w:val="false"/>
                <w:bCs w:val="false"/>
                <w:i w:val="false"/>
                <w:iCs w:val="false"/>
                <w:color w:val="000000"/>
                <w:sz w:val="24"/>
                <w:szCs w:val="24"/>
              </w:rPr>
              <w:t>EXT4_IOC_GETFLAGS</w:t>
            </w:r>
          </w:p>
        </w:tc>
        <w:tc>
          <w:tcPr>
            <w:tcW w:w="4227" w:type="dxa"/>
            <w:tcBorders/>
            <w:vAlign w:val="center"/>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Get file/directory flags </w:t>
            </w:r>
          </w:p>
        </w:tc>
      </w:tr>
      <w:tr>
        <w:trPr/>
        <w:tc>
          <w:tcPr>
            <w:tcW w:w="4526" w:type="dxa"/>
            <w:tcBorders/>
            <w:vAlign w:val="center"/>
          </w:tcPr>
          <w:p>
            <w:pPr>
              <w:pStyle w:val="Normal"/>
              <w:bidi w:val="0"/>
              <w:jc w:val="both"/>
              <w:rPr/>
            </w:pPr>
            <w:r>
              <w:rPr>
                <w:rStyle w:val="SourceText"/>
                <w:rFonts w:ascii="Courier" w:hAnsi="Courier"/>
                <w:b w:val="false"/>
                <w:bCs w:val="false"/>
                <w:i w:val="false"/>
                <w:iCs w:val="false"/>
                <w:color w:val="000000"/>
                <w:sz w:val="24"/>
                <w:szCs w:val="24"/>
              </w:rPr>
              <w:t>EXT4_IOC_SETFLAGS</w:t>
            </w:r>
          </w:p>
        </w:tc>
        <w:tc>
          <w:tcPr>
            <w:tcW w:w="4227" w:type="dxa"/>
            <w:tcBorders/>
            <w:vAlign w:val="center"/>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Set file flags</w:t>
            </w:r>
          </w:p>
        </w:tc>
      </w:tr>
      <w:tr>
        <w:trPr/>
        <w:tc>
          <w:tcPr>
            <w:tcW w:w="4526" w:type="dxa"/>
            <w:tcBorders/>
            <w:vAlign w:val="center"/>
          </w:tcPr>
          <w:p>
            <w:pPr>
              <w:pStyle w:val="Normal"/>
              <w:bidi w:val="0"/>
              <w:jc w:val="both"/>
              <w:rPr/>
            </w:pPr>
            <w:r>
              <w:rPr>
                <w:rStyle w:val="SourceText"/>
                <w:rFonts w:ascii="Courier" w:hAnsi="Courier"/>
                <w:b w:val="false"/>
                <w:bCs w:val="false"/>
                <w:i w:val="false"/>
                <w:iCs w:val="false"/>
                <w:color w:val="000000"/>
                <w:sz w:val="24"/>
                <w:szCs w:val="24"/>
              </w:rPr>
              <w:t>EXT4_IOC_GETVERSION</w:t>
            </w:r>
          </w:p>
        </w:tc>
        <w:tc>
          <w:tcPr>
            <w:tcW w:w="4227" w:type="dxa"/>
            <w:tcBorders/>
            <w:vAlign w:val="center"/>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Get inode version</w:t>
            </w:r>
          </w:p>
        </w:tc>
      </w:tr>
      <w:tr>
        <w:trPr/>
        <w:tc>
          <w:tcPr>
            <w:tcW w:w="4526" w:type="dxa"/>
            <w:tcBorders/>
            <w:vAlign w:val="center"/>
          </w:tcPr>
          <w:p>
            <w:pPr>
              <w:pStyle w:val="Normal"/>
              <w:bidi w:val="0"/>
              <w:jc w:val="both"/>
              <w:rPr/>
            </w:pPr>
            <w:r>
              <w:rPr>
                <w:rStyle w:val="SourceText"/>
                <w:rFonts w:ascii="Courier" w:hAnsi="Courier"/>
                <w:b w:val="false"/>
                <w:bCs w:val="false"/>
                <w:i w:val="false"/>
                <w:iCs w:val="false"/>
                <w:color w:val="000000"/>
                <w:sz w:val="24"/>
                <w:szCs w:val="24"/>
              </w:rPr>
              <w:t>EXT4_IOC_SETVERSION</w:t>
            </w:r>
          </w:p>
        </w:tc>
        <w:tc>
          <w:tcPr>
            <w:tcW w:w="4227" w:type="dxa"/>
            <w:tcBorders/>
            <w:vAlign w:val="center"/>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Set inode version</w:t>
            </w:r>
          </w:p>
        </w:tc>
      </w:tr>
      <w:tr>
        <w:trPr/>
        <w:tc>
          <w:tcPr>
            <w:tcW w:w="4526" w:type="dxa"/>
            <w:tcBorders/>
            <w:vAlign w:val="center"/>
          </w:tcPr>
          <w:p>
            <w:pPr>
              <w:pStyle w:val="Normal"/>
              <w:bidi w:val="0"/>
              <w:jc w:val="both"/>
              <w:rPr/>
            </w:pPr>
            <w:r>
              <w:rPr>
                <w:rStyle w:val="SourceText"/>
                <w:rFonts w:ascii="Courier" w:hAnsi="Courier"/>
                <w:b w:val="false"/>
                <w:bCs w:val="false"/>
                <w:i w:val="false"/>
                <w:iCs w:val="false"/>
                <w:color w:val="000000"/>
                <w:sz w:val="24"/>
                <w:szCs w:val="24"/>
              </w:rPr>
              <w:t>EXT4_IOC_MOVE_EXT</w:t>
            </w:r>
          </w:p>
        </w:tc>
        <w:tc>
          <w:tcPr>
            <w:tcW w:w="4227" w:type="dxa"/>
            <w:tcBorders/>
            <w:vAlign w:val="center"/>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Move extent blocks</w:t>
            </w:r>
          </w:p>
        </w:tc>
      </w:tr>
      <w:tr>
        <w:trPr/>
        <w:tc>
          <w:tcPr>
            <w:tcW w:w="4526" w:type="dxa"/>
            <w:tcBorders/>
            <w:vAlign w:val="center"/>
          </w:tcPr>
          <w:p>
            <w:pPr>
              <w:pStyle w:val="Normal"/>
              <w:bidi w:val="0"/>
              <w:jc w:val="both"/>
              <w:rPr/>
            </w:pPr>
            <w:r>
              <w:rPr>
                <w:rStyle w:val="SourceText"/>
                <w:rFonts w:ascii="Courier" w:hAnsi="Courier"/>
                <w:b w:val="false"/>
                <w:bCs w:val="false"/>
                <w:i w:val="false"/>
                <w:iCs w:val="false"/>
                <w:color w:val="000000"/>
                <w:sz w:val="24"/>
                <w:szCs w:val="24"/>
              </w:rPr>
              <w:t>EXT4_IOC_RESIZE_FS</w:t>
            </w:r>
          </w:p>
        </w:tc>
        <w:tc>
          <w:tcPr>
            <w:tcW w:w="4227" w:type="dxa"/>
            <w:tcBorders/>
            <w:vAlign w:val="center"/>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Resize ext4 file system</w:t>
            </w:r>
          </w:p>
        </w:tc>
      </w:tr>
      <w:tr>
        <w:trPr/>
        <w:tc>
          <w:tcPr>
            <w:tcW w:w="4526" w:type="dxa"/>
            <w:tcBorders/>
            <w:vAlign w:val="center"/>
          </w:tcPr>
          <w:p>
            <w:pPr>
              <w:pStyle w:val="Normal"/>
              <w:bidi w:val="0"/>
              <w:jc w:val="both"/>
              <w:rPr/>
            </w:pPr>
            <w:r>
              <w:rPr>
                <w:rStyle w:val="SourceText"/>
                <w:rFonts w:ascii="Courier" w:hAnsi="Courier"/>
                <w:b w:val="false"/>
                <w:bCs w:val="false"/>
                <w:i w:val="false"/>
                <w:iCs w:val="false"/>
                <w:color w:val="000000"/>
                <w:sz w:val="24"/>
                <w:szCs w:val="24"/>
              </w:rPr>
              <w:t>EXT4_IOC_GET_ENCRYPTION_POLICY</w:t>
            </w:r>
          </w:p>
        </w:tc>
        <w:tc>
          <w:tcPr>
            <w:tcW w:w="4227" w:type="dxa"/>
            <w:tcBorders/>
            <w:vAlign w:val="center"/>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Used with ext4 encryption</w:t>
            </w:r>
          </w:p>
        </w:tc>
      </w:tr>
      <w:tr>
        <w:trPr/>
        <w:tc>
          <w:tcPr>
            <w:tcW w:w="4526" w:type="dxa"/>
            <w:tcBorders/>
            <w:vAlign w:val="center"/>
          </w:tcPr>
          <w:p>
            <w:pPr>
              <w:pStyle w:val="Normal"/>
              <w:bidi w:val="0"/>
              <w:jc w:val="both"/>
              <w:rPr/>
            </w:pPr>
            <w:r>
              <w:rPr>
                <w:rStyle w:val="SourceText"/>
                <w:rFonts w:ascii="Courier" w:hAnsi="Courier"/>
                <w:b w:val="false"/>
                <w:bCs w:val="false"/>
                <w:i w:val="false"/>
                <w:iCs w:val="false"/>
                <w:color w:val="000000"/>
                <w:sz w:val="24"/>
                <w:szCs w:val="24"/>
              </w:rPr>
              <w:t>EXT4_IOC_MIGRATE</w:t>
            </w:r>
          </w:p>
        </w:tc>
        <w:tc>
          <w:tcPr>
            <w:tcW w:w="4227" w:type="dxa"/>
            <w:tcBorders/>
            <w:vAlign w:val="center"/>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Migrate file from indirect to extent</w:t>
            </w:r>
          </w:p>
        </w:tc>
      </w:tr>
      <w:tr>
        <w:trPr/>
        <w:tc>
          <w:tcPr>
            <w:tcW w:w="4526" w:type="dxa"/>
            <w:tcBorders/>
            <w:vAlign w:val="center"/>
          </w:tcPr>
          <w:p>
            <w:pPr>
              <w:pStyle w:val="Normal"/>
              <w:bidi w:val="0"/>
              <w:jc w:val="both"/>
              <w:rPr/>
            </w:pPr>
            <w:r>
              <w:rPr>
                <w:rStyle w:val="SourceText"/>
                <w:rFonts w:ascii="Courier" w:hAnsi="Courier"/>
                <w:b w:val="false"/>
                <w:bCs w:val="false"/>
                <w:i w:val="false"/>
                <w:iCs w:val="false"/>
                <w:color w:val="000000"/>
                <w:sz w:val="24"/>
                <w:szCs w:val="24"/>
              </w:rPr>
              <w:t>EXT4_IOC_ALLOC_DA_BLKS</w:t>
            </w:r>
          </w:p>
        </w:tc>
        <w:tc>
          <w:tcPr>
            <w:tcW w:w="4227" w:type="dxa"/>
            <w:tcBorders/>
            <w:vAlign w:val="center"/>
          </w:tcPr>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Allocate delayed allocation blocks</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pPr>
      <w:r>
        <w:rPr>
          <w:b/>
          <w:bCs/>
          <w:i w:val="false"/>
          <w:iCs w:val="false"/>
          <w:color w:val="000000"/>
          <w:sz w:val="24"/>
          <w:szCs w:val="24"/>
        </w:rPr>
        <w:t xml:space="preserve">Tab </w:t>
      </w:r>
      <w:r>
        <w:rPr>
          <w:b/>
          <w:bCs/>
          <w:i w:val="false"/>
          <w:iCs w:val="false"/>
          <w:color w:val="000000"/>
          <w:sz w:val="24"/>
          <w:szCs w:val="24"/>
        </w:rPr>
        <w:t>70</w:t>
      </w:r>
      <w:r>
        <w:rPr>
          <w:b/>
          <w:bCs/>
          <w:i w:val="false"/>
          <w:iCs w:val="false"/>
          <w:color w:val="000000"/>
          <w:sz w:val="24"/>
          <w:szCs w:val="24"/>
        </w:rPr>
        <w:t>.</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ioctl</w:t>
      </w:r>
      <w:r>
        <w:rPr>
          <w:b w:val="false"/>
          <w:bCs w:val="false"/>
          <w:i w:val="false"/>
          <w:iCs w:val="false"/>
          <w:color w:val="000000"/>
          <w:sz w:val="24"/>
          <w:szCs w:val="24"/>
        </w:rPr>
        <w:t xml:space="preserve"> ext4-specific commands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program </w:t>
      </w:r>
      <w:r>
        <w:rPr>
          <w:rStyle w:val="SourceText"/>
          <w:rFonts w:ascii="Courier" w:hAnsi="Courier"/>
          <w:b w:val="false"/>
          <w:bCs w:val="false"/>
          <w:i w:val="false"/>
          <w:iCs w:val="false"/>
          <w:color w:val="000000"/>
          <w:sz w:val="24"/>
          <w:szCs w:val="24"/>
        </w:rPr>
        <w:t>ext4_flags.c</w:t>
      </w:r>
      <w:r>
        <w:rPr>
          <w:b w:val="false"/>
          <w:bCs w:val="false"/>
          <w:i w:val="false"/>
          <w:iCs w:val="false"/>
          <w:color w:val="000000"/>
          <w:sz w:val="24"/>
          <w:szCs w:val="24"/>
        </w:rPr>
        <w:t xml:space="preserve"> retrieve</w:t>
      </w:r>
      <w:r>
        <w:rPr>
          <w:b w:val="false"/>
          <w:bCs w:val="false"/>
          <w:i w:val="false"/>
          <w:iCs w:val="false"/>
          <w:color w:val="000000"/>
          <w:sz w:val="24"/>
          <w:szCs w:val="24"/>
        </w:rPr>
        <w:t>s</w:t>
      </w:r>
      <w:r>
        <w:rPr>
          <w:b w:val="false"/>
          <w:bCs w:val="false"/>
          <w:i w:val="false"/>
          <w:iCs w:val="false"/>
          <w:color w:val="000000"/>
          <w:sz w:val="24"/>
          <w:szCs w:val="24"/>
        </w:rPr>
        <w:t xml:space="preserve"> the </w:t>
      </w:r>
      <w:r>
        <w:rPr>
          <w:b w:val="false"/>
          <w:bCs w:val="false"/>
          <w:i w:val="false"/>
          <w:iCs w:val="false"/>
          <w:color w:val="000000"/>
          <w:sz w:val="24"/>
          <w:szCs w:val="24"/>
        </w:rPr>
        <w:t>current</w:t>
      </w:r>
      <w:r>
        <w:rPr>
          <w:b w:val="false"/>
          <w:bCs w:val="false"/>
          <w:i w:val="false"/>
          <w:iCs w:val="false"/>
          <w:color w:val="000000"/>
          <w:sz w:val="24"/>
          <w:szCs w:val="24"/>
        </w:rPr>
        <w:t xml:space="preserve"> </w:t>
      </w:r>
      <w:r>
        <w:rPr>
          <w:b w:val="false"/>
          <w:bCs w:val="false"/>
          <w:i/>
          <w:iCs/>
          <w:color w:val="000000"/>
          <w:sz w:val="24"/>
          <w:szCs w:val="24"/>
        </w:rPr>
        <w:t>file flags</w:t>
      </w:r>
      <w:r>
        <w:rPr>
          <w:b w:val="false"/>
          <w:bCs w:val="false"/>
          <w:i w:val="false"/>
          <w:iCs w:val="false"/>
          <w:color w:val="000000"/>
          <w:sz w:val="24"/>
          <w:szCs w:val="24"/>
        </w:rPr>
        <w:t xml:space="preserve"> and then set</w:t>
      </w:r>
      <w:r>
        <w:rPr>
          <w:b w:val="false"/>
          <w:bCs w:val="false"/>
          <w:i w:val="false"/>
          <w:iCs w:val="false"/>
          <w:color w:val="000000"/>
          <w:sz w:val="24"/>
          <w:szCs w:val="24"/>
        </w:rPr>
        <w:t>s</w:t>
      </w:r>
      <w:r>
        <w:rPr>
          <w:b w:val="false"/>
          <w:bCs w:val="false"/>
          <w:i w:val="false"/>
          <w:iCs w:val="false"/>
          <w:color w:val="000000"/>
          <w:sz w:val="24"/>
          <w:szCs w:val="24"/>
        </w:rPr>
        <w:t xml:space="preserve"> the </w:t>
      </w:r>
      <w:r>
        <w:rPr>
          <w:b w:val="false"/>
          <w:bCs w:val="false"/>
          <w:i/>
          <w:iCs/>
          <w:color w:val="000000"/>
          <w:sz w:val="24"/>
          <w:szCs w:val="24"/>
        </w:rPr>
        <w:t>immutable flag</w:t>
      </w:r>
      <w:r>
        <w:rPr>
          <w:b w:val="false"/>
          <w:bCs w:val="false"/>
          <w:i w:val="false"/>
          <w:iCs w:val="false"/>
          <w:color w:val="000000"/>
          <w:sz w:val="24"/>
          <w:szCs w:val="24"/>
        </w:rPr>
        <w:t xml:space="preserve">, </w:t>
      </w:r>
      <w:r>
        <w:rPr>
          <w:b w:val="false"/>
          <w:bCs w:val="false"/>
          <w:i w:val="false"/>
          <w:iCs w:val="false"/>
          <w:color w:val="000000"/>
          <w:sz w:val="24"/>
          <w:szCs w:val="24"/>
        </w:rPr>
        <w:t>making the file unmodifiable.</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&lt;sys/ioctl.h&gt;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&lt;linux/fs.h&gt;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#define EXT4_IOC_GETFLAGS FS_IOC_GETFLAGS</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#define EXT4_IOC_SETFLAGS FS_IOC_SETFLAGS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 xml:space="preserve">#define EXT4_IMMUTABLE_FL </w:t>
      </w:r>
      <w:r>
        <w:rPr>
          <w:rFonts w:ascii="Courier" w:hAnsi="Courier"/>
          <w:b w:val="false"/>
          <w:color w:val="098658"/>
          <w:sz w:val="22"/>
          <w:szCs w:val="22"/>
          <w:shd w:fill="FFFFFF" w:val="clear"/>
        </w:rPr>
        <w:t>0x00000010</w:t>
      </w:r>
      <w:r>
        <w:rPr>
          <w:rFonts w:ascii="Courier" w:hAnsi="Courier"/>
          <w:b w:val="false"/>
          <w:color w:val="008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print_flags(</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"EXT4 flags: 0x%08X\n"</w:t>
      </w:r>
      <w:r>
        <w:rPr>
          <w:rFonts w:ascii="Courier" w:hAnsi="Courier"/>
          <w:b w:val="false"/>
          <w:color w:val="000000"/>
          <w:sz w:val="22"/>
          <w:szCs w:val="22"/>
          <w:shd w:fill="FFFFFF" w:val="clear"/>
        </w:rPr>
        <w:t>, flags);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(flags &amp; </w:t>
      </w:r>
      <w:r>
        <w:rPr>
          <w:rFonts w:ascii="Courier" w:hAnsi="Courier"/>
          <w:b w:val="false"/>
          <w:color w:val="0000FF"/>
          <w:sz w:val="22"/>
          <w:szCs w:val="22"/>
          <w:shd w:fill="FFFFFF" w:val="clear"/>
        </w:rPr>
        <w:t>EXT4_IMMUTABLE_FL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 IMMUTABLE\n"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&lt;file_path&gt;\n"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open(file,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ioctl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EXT4_IOC_GETFLAGS</w:t>
      </w:r>
      <w:r>
        <w:rPr>
          <w:rFonts w:ascii="Courier" w:hAnsi="Courier"/>
          <w:b w:val="false"/>
          <w:color w:val="000000"/>
          <w:sz w:val="22"/>
          <w:szCs w:val="22"/>
          <w:shd w:fill="FFFFFF" w:val="clear"/>
        </w:rPr>
        <w:t xml:space="preserve">, &amp;flags)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"ioctl - GETFLAGS"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"Current flags for %s:\n"</w:t>
      </w:r>
      <w:r>
        <w:rPr>
          <w:rFonts w:ascii="Courier" w:hAnsi="Courier"/>
          <w:b w:val="false"/>
          <w:color w:val="000000"/>
          <w:sz w:val="22"/>
          <w:szCs w:val="22"/>
          <w:shd w:fill="FFFFFF" w:val="clear"/>
        </w:rPr>
        <w:t>, file);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print_flags(flags);</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(!(flags &amp; </w:t>
      </w:r>
      <w:r>
        <w:rPr>
          <w:rFonts w:ascii="Courier" w:hAnsi="Courier"/>
          <w:b w:val="false"/>
          <w:color w:val="0000FF"/>
          <w:sz w:val="22"/>
          <w:szCs w:val="22"/>
          <w:shd w:fill="FFFFFF" w:val="clear"/>
        </w:rPr>
        <w:t>EXT4_IMMUTABLE_FL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"Setting IMMUTABLE flag...\n"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r>
      <w:r>
        <w:rPr>
          <w:rFonts w:ascii="Courier" w:hAnsi="Courier"/>
          <w:b w:val="false"/>
          <w:color w:val="000000"/>
          <w:sz w:val="22"/>
          <w:szCs w:val="22"/>
          <w:shd w:fill="FFFFFF" w:val="clear"/>
        </w:rPr>
        <w:t xml:space="preserve">flags |= </w:t>
      </w:r>
      <w:r>
        <w:rPr>
          <w:rFonts w:ascii="Courier" w:hAnsi="Courier"/>
          <w:b w:val="false"/>
          <w:color w:val="0000FF"/>
          <w:sz w:val="22"/>
          <w:szCs w:val="22"/>
          <w:shd w:fill="FFFFFF" w:val="clear"/>
        </w:rPr>
        <w:t>EXT4_IMMUTABLE_FL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00"/>
          <w:sz w:val="22"/>
          <w:szCs w:val="22"/>
          <w:shd w:fill="FFFFFF" w:val="clear"/>
        </w:rPr>
        <w:t xml:space="preserve">fd = open(file,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"reopen for SETFLAGS"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44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ioctl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EXT4_IOC_SETFLAGS</w:t>
      </w:r>
      <w:r>
        <w:rPr>
          <w:rFonts w:ascii="Courier" w:hAnsi="Courier"/>
          <w:b w:val="false"/>
          <w:color w:val="000000"/>
          <w:sz w:val="22"/>
          <w:szCs w:val="22"/>
          <w:shd w:fill="FFFFFF" w:val="clear"/>
        </w:rPr>
        <w:t xml:space="preserve">, &amp;flags)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"ioctl - SETFLAGS"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49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"IMMUTABLE flag set successfully.\n"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"IMMUTABLE flag already set.\n"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53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56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rFonts w:ascii="Liberation Serif" w:hAnsi="Liberation Serif"/>
          <w:b w:val="false"/>
          <w:bCs w:val="false"/>
          <w:i w:val="false"/>
          <w:iCs w:val="false"/>
          <w:color w:val="000000"/>
          <w:sz w:val="24"/>
          <w:szCs w:val="24"/>
        </w:rPr>
      </w:pPr>
      <w:r>
        <w:rPr>
          <w:b/>
          <w:bCs/>
          <w:i w:val="false"/>
          <w:iCs w:val="false"/>
          <w:color w:val="000000"/>
          <w:sz w:val="24"/>
          <w:szCs w:val="24"/>
        </w:rPr>
        <w:t>ext4_flags.c</w:t>
      </w:r>
      <w:r>
        <w:rPr>
          <w:b w:val="false"/>
          <w:bCs w:val="false"/>
          <w:i w:val="false"/>
          <w:iCs w:val="false"/>
          <w:color w:val="000000"/>
          <w:sz w:val="24"/>
          <w:szCs w:val="24"/>
        </w:rPr>
        <w:t xml:space="preserve"> Set</w:t>
      </w:r>
      <w:r>
        <w:rPr>
          <w:b w:val="false"/>
          <w:bCs w:val="false"/>
          <w:i w:val="false"/>
          <w:iCs w:val="false"/>
          <w:color w:val="000000"/>
          <w:sz w:val="24"/>
          <w:szCs w:val="24"/>
        </w:rPr>
        <w:t>s</w:t>
      </w:r>
      <w:r>
        <w:rPr>
          <w:b w:val="false"/>
          <w:bCs w:val="false"/>
          <w:i w:val="false"/>
          <w:iCs w:val="false"/>
          <w:color w:val="000000"/>
          <w:sz w:val="24"/>
          <w:szCs w:val="24"/>
        </w:rPr>
        <w:t xml:space="preserve"> the immutable flag</w:t>
      </w:r>
    </w:p>
    <w:p>
      <w:pPr>
        <w:pStyle w:val="Normal"/>
        <w:bidi w:val="0"/>
        <w:jc w:val="both"/>
        <w:rPr>
          <w:rFonts w:ascii="Liberation Serif" w:hAnsi="Liberation Serif"/>
          <w:b w:val="false"/>
          <w:bCs w:val="false"/>
          <w:i/>
          <w:iCs/>
          <w:color w:val="000000"/>
          <w:sz w:val="24"/>
          <w:szCs w:val="24"/>
        </w:rPr>
      </w:pPr>
      <w:r>
        <w:rPr>
          <w:b w:val="false"/>
          <w:bCs w:val="false"/>
          <w:i/>
          <w:iCs/>
          <w:color w:val="000000"/>
          <w:sz w:val="24"/>
          <w:szCs w:val="24"/>
        </w:rPr>
      </w:r>
    </w:p>
    <w:p>
      <w:pPr>
        <w:pStyle w:val="Normal"/>
        <w:bidi w:val="0"/>
        <w:jc w:val="left"/>
        <w:rPr/>
      </w:pPr>
      <w:r>
        <w:rPr>
          <w:rStyle w:val="Strong"/>
          <w:b w:val="false"/>
          <w:bCs w:val="false"/>
          <w:i/>
          <w:iCs/>
          <w:color w:val="000000"/>
          <w:sz w:val="24"/>
          <w:szCs w:val="24"/>
        </w:rPr>
        <w:t>Lines 9–10:</w:t>
      </w:r>
      <w:r>
        <w:rPr>
          <w:b w:val="false"/>
          <w:bCs w:val="false"/>
          <w:i/>
          <w:iCs/>
          <w:color w:val="000000"/>
          <w:sz w:val="24"/>
          <w:szCs w:val="24"/>
        </w:rPr>
        <w:t xml:space="preserve"> Define the </w:t>
      </w:r>
      <w:r>
        <w:rPr>
          <w:rStyle w:val="SourceText"/>
          <w:rFonts w:ascii="Courier" w:hAnsi="Courier"/>
          <w:b w:val="false"/>
          <w:bCs w:val="false"/>
          <w:i/>
          <w:iCs/>
          <w:color w:val="000000"/>
          <w:sz w:val="24"/>
          <w:szCs w:val="24"/>
        </w:rPr>
        <w:t>ioctl</w:t>
      </w:r>
      <w:r>
        <w:rPr>
          <w:b w:val="false"/>
          <w:bCs w:val="false"/>
          <w:i/>
          <w:iCs/>
          <w:color w:val="000000"/>
          <w:sz w:val="24"/>
          <w:szCs w:val="24"/>
        </w:rPr>
        <w:t xml:space="preserve"> commands used to get and set ext4 file flags (</w:t>
      </w:r>
      <w:r>
        <w:rPr>
          <w:rStyle w:val="SourceText"/>
          <w:rFonts w:ascii="Courier" w:hAnsi="Courier"/>
          <w:b w:val="false"/>
          <w:bCs w:val="false"/>
          <w:i/>
          <w:iCs/>
          <w:color w:val="000000"/>
          <w:sz w:val="24"/>
          <w:szCs w:val="24"/>
        </w:rPr>
        <w:t>FS_IOC_GETFLAGS</w:t>
      </w:r>
    </w:p>
    <w:p>
      <w:pPr>
        <w:pStyle w:val="Normal"/>
        <w:bidi w:val="0"/>
        <w:jc w:val="left"/>
        <w:rPr/>
      </w:pPr>
      <w:r>
        <w:rPr>
          <w:b w:val="false"/>
          <w:bCs w:val="false"/>
          <w:i/>
          <w:iCs/>
          <w:color w:val="000000"/>
          <w:sz w:val="24"/>
          <w:szCs w:val="24"/>
        </w:rPr>
        <w:tab/>
        <w:t xml:space="preserve">        and </w:t>
      </w:r>
      <w:r>
        <w:rPr>
          <w:rStyle w:val="SourceText"/>
          <w:rFonts w:ascii="Courier" w:hAnsi="Courier"/>
          <w:b w:val="false"/>
          <w:bCs w:val="false"/>
          <w:i/>
          <w:iCs/>
          <w:color w:val="000000"/>
          <w:sz w:val="24"/>
          <w:szCs w:val="24"/>
        </w:rPr>
        <w:t>FS_IOC_SETFLAGS</w:t>
      </w:r>
      <w:r>
        <w:rPr>
          <w:b w:val="false"/>
          <w:bCs w:val="false"/>
          <w:i/>
          <w:iCs/>
          <w:color w:val="000000"/>
          <w:sz w:val="24"/>
          <w:szCs w:val="24"/>
        </w:rPr>
        <w:t>)</w:t>
      </w:r>
    </w:p>
    <w:p>
      <w:pPr>
        <w:pStyle w:val="Normal"/>
        <w:bidi w:val="0"/>
        <w:jc w:val="left"/>
        <w:rPr/>
      </w:pPr>
      <w:r>
        <w:rPr>
          <w:rStyle w:val="Strong"/>
          <w:b w:val="false"/>
          <w:bCs w:val="false"/>
          <w:i/>
          <w:iCs/>
          <w:color w:val="000000"/>
          <w:sz w:val="24"/>
          <w:szCs w:val="24"/>
        </w:rPr>
        <w:t>Line 11:</w:t>
      </w:r>
      <w:r>
        <w:rPr>
          <w:b w:val="false"/>
          <w:bCs w:val="false"/>
          <w:i/>
          <w:iCs/>
          <w:color w:val="000000"/>
          <w:sz w:val="24"/>
          <w:szCs w:val="24"/>
        </w:rPr>
        <w:t xml:space="preserve"> Defines the constant for the </w:t>
      </w:r>
      <w:r>
        <w:rPr>
          <w:rStyle w:val="Strong"/>
          <w:b w:val="false"/>
          <w:bCs w:val="false"/>
          <w:i/>
          <w:iCs/>
          <w:color w:val="000000"/>
          <w:sz w:val="24"/>
          <w:szCs w:val="24"/>
        </w:rPr>
        <w:t>immutable flag</w:t>
      </w:r>
      <w:r>
        <w:rPr>
          <w:b w:val="false"/>
          <w:bCs w:val="false"/>
          <w:i/>
          <w:iCs/>
          <w:color w:val="000000"/>
          <w:sz w:val="24"/>
          <w:szCs w:val="24"/>
        </w:rPr>
        <w:t>, which marks a file as read-only at the filesystem</w:t>
      </w:r>
    </w:p>
    <w:p>
      <w:pPr>
        <w:pStyle w:val="Normal"/>
        <w:bidi w:val="0"/>
        <w:jc w:val="left"/>
        <w:rPr>
          <w:rFonts w:ascii="Liberation Serif" w:hAnsi="Liberation Serif"/>
          <w:b w:val="false"/>
          <w:bCs w:val="false"/>
          <w:i/>
          <w:iCs/>
          <w:color w:val="000000"/>
          <w:sz w:val="24"/>
          <w:szCs w:val="24"/>
        </w:rPr>
      </w:pPr>
      <w:r>
        <w:rPr>
          <w:b w:val="false"/>
          <w:bCs w:val="false"/>
          <w:i/>
          <w:iCs/>
          <w:color w:val="000000"/>
          <w:sz w:val="24"/>
          <w:szCs w:val="24"/>
        </w:rPr>
        <w:tab/>
        <w:t xml:space="preserve">  level</w:t>
      </w:r>
    </w:p>
    <w:p>
      <w:pPr>
        <w:pStyle w:val="Normal"/>
        <w:bidi w:val="0"/>
        <w:jc w:val="left"/>
        <w:rPr/>
      </w:pPr>
      <w:r>
        <w:rPr>
          <w:rStyle w:val="Strong"/>
          <w:b w:val="false"/>
          <w:bCs w:val="false"/>
          <w:i/>
          <w:iCs/>
          <w:color w:val="000000"/>
          <w:sz w:val="24"/>
          <w:szCs w:val="24"/>
        </w:rPr>
        <w:t>Lines 12–16:</w:t>
      </w:r>
      <w:r>
        <w:rPr>
          <w:b w:val="false"/>
          <w:bCs w:val="false"/>
          <w:i/>
          <w:iCs/>
          <w:color w:val="000000"/>
          <w:sz w:val="24"/>
          <w:szCs w:val="24"/>
        </w:rPr>
        <w:t xml:space="preserve"> Provide a helper function that prints the current flag values and indicates whether the</w:t>
      </w:r>
    </w:p>
    <w:p>
      <w:pPr>
        <w:pStyle w:val="Normal"/>
        <w:bidi w:val="0"/>
        <w:jc w:val="left"/>
        <w:rPr>
          <w:rFonts w:ascii="Liberation Serif" w:hAnsi="Liberation Serif"/>
          <w:b w:val="false"/>
          <w:bCs w:val="false"/>
          <w:i/>
          <w:iCs/>
          <w:color w:val="000000"/>
          <w:sz w:val="24"/>
          <w:szCs w:val="24"/>
        </w:rPr>
      </w:pPr>
      <w:r>
        <w:rPr>
          <w:b w:val="false"/>
          <w:bCs w:val="false"/>
          <w:i/>
          <w:iCs/>
          <w:color w:val="000000"/>
          <w:sz w:val="24"/>
          <w:szCs w:val="24"/>
        </w:rPr>
        <w:tab/>
        <w:t xml:space="preserve">          immutable attribute is set</w:t>
      </w:r>
    </w:p>
    <w:p>
      <w:pPr>
        <w:pStyle w:val="Normal"/>
        <w:bidi w:val="0"/>
        <w:jc w:val="left"/>
        <w:rPr/>
      </w:pPr>
      <w:r>
        <w:rPr>
          <w:rStyle w:val="Strong"/>
          <w:b w:val="false"/>
          <w:bCs w:val="false"/>
          <w:i/>
          <w:iCs/>
          <w:color w:val="000000"/>
          <w:sz w:val="24"/>
          <w:szCs w:val="24"/>
        </w:rPr>
        <w:t>Line 23:</w:t>
      </w:r>
      <w:r>
        <w:rPr>
          <w:b w:val="false"/>
          <w:bCs w:val="false"/>
          <w:i/>
          <w:iCs/>
          <w:color w:val="000000"/>
          <w:sz w:val="24"/>
          <w:szCs w:val="24"/>
        </w:rPr>
        <w:t xml:space="preserve"> Opens the target file in read-only mode</w:t>
      </w:r>
    </w:p>
    <w:p>
      <w:pPr>
        <w:pStyle w:val="Normal"/>
        <w:bidi w:val="0"/>
        <w:jc w:val="left"/>
        <w:rPr/>
      </w:pPr>
      <w:r>
        <w:rPr>
          <w:rStyle w:val="Strong"/>
          <w:b w:val="false"/>
          <w:bCs w:val="false"/>
          <w:i/>
          <w:iCs/>
          <w:color w:val="000000"/>
          <w:sz w:val="24"/>
          <w:szCs w:val="24"/>
        </w:rPr>
        <w:t>Lines 29–33:</w:t>
      </w:r>
      <w:r>
        <w:rPr>
          <w:b w:val="false"/>
          <w:bCs w:val="false"/>
          <w:i/>
          <w:iCs/>
          <w:color w:val="000000"/>
          <w:sz w:val="24"/>
          <w:szCs w:val="24"/>
        </w:rPr>
        <w:t xml:space="preserve"> Uses </w:t>
      </w:r>
      <w:r>
        <w:rPr>
          <w:rStyle w:val="SourceText"/>
          <w:rFonts w:ascii="Courier" w:hAnsi="Courier"/>
          <w:b w:val="false"/>
          <w:bCs w:val="false"/>
          <w:i/>
          <w:iCs/>
          <w:color w:val="000000"/>
          <w:sz w:val="24"/>
          <w:szCs w:val="24"/>
        </w:rPr>
        <w:t>ioctl</w:t>
      </w:r>
      <w:r>
        <w:rPr>
          <w:b w:val="false"/>
          <w:bCs w:val="false"/>
          <w:i/>
          <w:iCs/>
          <w:color w:val="000000"/>
          <w:sz w:val="24"/>
          <w:szCs w:val="24"/>
        </w:rPr>
        <w:t xml:space="preserve"> with </w:t>
      </w:r>
      <w:r>
        <w:rPr>
          <w:rStyle w:val="SourceText"/>
          <w:rFonts w:ascii="Courier" w:hAnsi="Courier"/>
          <w:b w:val="false"/>
          <w:bCs w:val="false"/>
          <w:i/>
          <w:iCs/>
          <w:color w:val="000000"/>
          <w:sz w:val="24"/>
          <w:szCs w:val="24"/>
        </w:rPr>
        <w:t>EXT4_IOC_GETFLAGS</w:t>
      </w:r>
      <w:r>
        <w:rPr>
          <w:b w:val="false"/>
          <w:bCs w:val="false"/>
          <w:i/>
          <w:iCs/>
          <w:color w:val="000000"/>
          <w:sz w:val="24"/>
          <w:szCs w:val="24"/>
        </w:rPr>
        <w:t xml:space="preserve"> to retrieve the current file flags</w:t>
      </w:r>
    </w:p>
    <w:p>
      <w:pPr>
        <w:pStyle w:val="Normal"/>
        <w:bidi w:val="0"/>
        <w:jc w:val="left"/>
        <w:rPr/>
      </w:pPr>
      <w:r>
        <w:rPr>
          <w:rStyle w:val="Strong"/>
          <w:b w:val="false"/>
          <w:bCs w:val="false"/>
          <w:i/>
          <w:iCs/>
          <w:color w:val="000000"/>
          <w:sz w:val="24"/>
          <w:szCs w:val="24"/>
        </w:rPr>
        <w:t>Lines 34–35:</w:t>
      </w:r>
      <w:r>
        <w:rPr>
          <w:b w:val="false"/>
          <w:bCs w:val="false"/>
          <w:i/>
          <w:iCs/>
          <w:color w:val="000000"/>
          <w:sz w:val="24"/>
          <w:szCs w:val="24"/>
        </w:rPr>
        <w:t xml:space="preserve"> Displays the retrieved flags to the user</w:t>
      </w:r>
    </w:p>
    <w:p>
      <w:pPr>
        <w:pStyle w:val="Normal"/>
        <w:bidi w:val="0"/>
        <w:jc w:val="left"/>
        <w:rPr/>
      </w:pPr>
      <w:r>
        <w:rPr>
          <w:rStyle w:val="Strong"/>
          <w:b w:val="false"/>
          <w:bCs w:val="false"/>
          <w:i/>
          <w:iCs/>
          <w:color w:val="000000"/>
          <w:sz w:val="24"/>
          <w:szCs w:val="24"/>
        </w:rPr>
        <w:t>Lines 36–41:</w:t>
      </w:r>
      <w:r>
        <w:rPr>
          <w:b w:val="false"/>
          <w:bCs w:val="false"/>
          <w:i/>
          <w:iCs/>
          <w:color w:val="000000"/>
          <w:sz w:val="24"/>
          <w:szCs w:val="24"/>
        </w:rPr>
        <w:t xml:space="preserve"> Checks whether the immutable flag is already set. If not, it proceeds to enable it</w:t>
      </w:r>
    </w:p>
    <w:p>
      <w:pPr>
        <w:pStyle w:val="Normal"/>
        <w:bidi w:val="0"/>
        <w:jc w:val="left"/>
        <w:rPr/>
      </w:pPr>
      <w:r>
        <w:rPr>
          <w:rStyle w:val="Strong"/>
          <w:b w:val="false"/>
          <w:bCs w:val="false"/>
          <w:i/>
          <w:iCs/>
          <w:color w:val="000000"/>
          <w:sz w:val="24"/>
          <w:szCs w:val="24"/>
        </w:rPr>
        <w:t>Line 38:</w:t>
      </w:r>
      <w:r>
        <w:rPr>
          <w:b w:val="false"/>
          <w:bCs w:val="false"/>
          <w:i/>
          <w:iCs/>
          <w:color w:val="000000"/>
          <w:sz w:val="24"/>
          <w:szCs w:val="24"/>
        </w:rPr>
        <w:t xml:space="preserve"> Updates the flag set by adding the immutable bit</w:t>
      </w:r>
    </w:p>
    <w:p>
      <w:pPr>
        <w:pStyle w:val="Normal"/>
        <w:bidi w:val="0"/>
        <w:jc w:val="left"/>
        <w:rPr/>
      </w:pPr>
      <w:r>
        <w:rPr>
          <w:rStyle w:val="Strong"/>
          <w:b w:val="false"/>
          <w:bCs w:val="false"/>
          <w:i/>
          <w:iCs/>
          <w:color w:val="000000"/>
          <w:sz w:val="24"/>
          <w:szCs w:val="24"/>
        </w:rPr>
        <w:t>Lines 39–44:</w:t>
      </w:r>
      <w:r>
        <w:rPr>
          <w:b w:val="false"/>
          <w:bCs w:val="false"/>
          <w:i/>
          <w:iCs/>
          <w:color w:val="000000"/>
          <w:sz w:val="24"/>
          <w:szCs w:val="24"/>
        </w:rPr>
        <w:t xml:space="preserve"> Closes and reopens the file with read-write permissions, which is required to modify file</w:t>
      </w:r>
    </w:p>
    <w:p>
      <w:pPr>
        <w:pStyle w:val="Normal"/>
        <w:bidi w:val="0"/>
        <w:jc w:val="left"/>
        <w:rPr>
          <w:rFonts w:ascii="Liberation Serif" w:hAnsi="Liberation Serif"/>
          <w:b w:val="false"/>
          <w:bCs w:val="false"/>
          <w:i/>
          <w:iCs/>
          <w:color w:val="000000"/>
          <w:sz w:val="24"/>
          <w:szCs w:val="24"/>
        </w:rPr>
      </w:pPr>
      <w:r>
        <w:rPr>
          <w:b w:val="false"/>
          <w:bCs w:val="false"/>
          <w:i/>
          <w:iCs/>
          <w:color w:val="000000"/>
          <w:sz w:val="24"/>
          <w:szCs w:val="24"/>
        </w:rPr>
        <w:tab/>
        <w:t xml:space="preserve">          attributes</w:t>
      </w:r>
    </w:p>
    <w:p>
      <w:pPr>
        <w:pStyle w:val="Normal"/>
        <w:bidi w:val="0"/>
        <w:jc w:val="left"/>
        <w:rPr/>
      </w:pPr>
      <w:r>
        <w:rPr>
          <w:rStyle w:val="Strong"/>
          <w:b w:val="false"/>
          <w:bCs w:val="false"/>
          <w:i/>
          <w:iCs/>
          <w:color w:val="000000"/>
          <w:sz w:val="24"/>
          <w:szCs w:val="24"/>
        </w:rPr>
        <w:t>Lines 45–49:</w:t>
      </w:r>
      <w:r>
        <w:rPr>
          <w:b w:val="false"/>
          <w:bCs w:val="false"/>
          <w:i/>
          <w:iCs/>
          <w:color w:val="000000"/>
          <w:sz w:val="24"/>
          <w:szCs w:val="24"/>
        </w:rPr>
        <w:t xml:space="preserve"> Applies the updated flags using </w:t>
      </w:r>
      <w:r>
        <w:rPr>
          <w:rStyle w:val="SourceText"/>
          <w:rFonts w:ascii="Courier" w:hAnsi="Courier"/>
          <w:b w:val="false"/>
          <w:bCs w:val="false"/>
          <w:i/>
          <w:iCs/>
          <w:color w:val="000000"/>
          <w:sz w:val="24"/>
          <w:szCs w:val="24"/>
        </w:rPr>
        <w:t>ioctl</w:t>
      </w:r>
      <w:r>
        <w:rPr>
          <w:b w:val="false"/>
          <w:bCs w:val="false"/>
          <w:i/>
          <w:iCs/>
          <w:color w:val="000000"/>
          <w:sz w:val="24"/>
          <w:szCs w:val="24"/>
        </w:rPr>
        <w:t xml:space="preserve"> with </w:t>
      </w:r>
      <w:r>
        <w:rPr>
          <w:rStyle w:val="SourceText"/>
          <w:rFonts w:ascii="Courier" w:hAnsi="Courier"/>
          <w:b w:val="false"/>
          <w:bCs w:val="false"/>
          <w:i/>
          <w:iCs/>
          <w:color w:val="000000"/>
          <w:sz w:val="24"/>
          <w:szCs w:val="24"/>
        </w:rPr>
        <w:t>EXT4_IOC_SETFLAGS</w:t>
      </w:r>
    </w:p>
    <w:p>
      <w:pPr>
        <w:pStyle w:val="Normal"/>
        <w:bidi w:val="0"/>
        <w:jc w:val="left"/>
        <w:rPr/>
      </w:pPr>
      <w:r>
        <w:rPr>
          <w:rStyle w:val="Strong"/>
          <w:b w:val="false"/>
          <w:bCs w:val="false"/>
          <w:i/>
          <w:iCs/>
          <w:color w:val="000000"/>
          <w:sz w:val="24"/>
          <w:szCs w:val="24"/>
        </w:rPr>
        <w:t>Line 50:</w:t>
      </w:r>
      <w:r>
        <w:rPr>
          <w:b w:val="false"/>
          <w:bCs w:val="false"/>
          <w:i/>
          <w:iCs/>
          <w:color w:val="000000"/>
          <w:sz w:val="24"/>
          <w:szCs w:val="24"/>
        </w:rPr>
        <w:t xml:space="preserve"> Confirms that the immutable flag has been successfully set</w:t>
      </w:r>
    </w:p>
    <w:p>
      <w:pPr>
        <w:pStyle w:val="Normal"/>
        <w:bidi w:val="0"/>
        <w:jc w:val="left"/>
        <w:rPr/>
      </w:pPr>
      <w:r>
        <w:rPr>
          <w:rStyle w:val="Strong"/>
          <w:b w:val="false"/>
          <w:bCs w:val="false"/>
          <w:i/>
          <w:iCs/>
          <w:color w:val="000000"/>
          <w:sz w:val="24"/>
          <w:szCs w:val="24"/>
        </w:rPr>
        <w:t>Lines 51–53:</w:t>
      </w:r>
      <w:r>
        <w:rPr>
          <w:b w:val="false"/>
          <w:bCs w:val="false"/>
          <w:i/>
          <w:iCs/>
          <w:color w:val="000000"/>
          <w:sz w:val="24"/>
          <w:szCs w:val="24"/>
        </w:rPr>
        <w:t xml:space="preserve"> If the flag was already enabled, the program reports this to the user</w:t>
      </w:r>
    </w:p>
    <w:p>
      <w:pPr>
        <w:pStyle w:val="Normal"/>
        <w:bidi w:val="0"/>
        <w:jc w:val="left"/>
        <w:rPr/>
      </w:pPr>
      <w:r>
        <w:rPr>
          <w:rStyle w:val="Strong"/>
          <w:b w:val="false"/>
          <w:bCs w:val="false"/>
          <w:i/>
          <w:iCs/>
          <w:color w:val="000000"/>
          <w:sz w:val="24"/>
          <w:szCs w:val="24"/>
        </w:rPr>
        <w:t>Line 54:</w:t>
      </w:r>
      <w:r>
        <w:rPr>
          <w:b w:val="false"/>
          <w:bCs w:val="false"/>
          <w:i/>
          <w:iCs/>
          <w:color w:val="000000"/>
          <w:sz w:val="24"/>
          <w:szCs w:val="24"/>
        </w:rPr>
        <w:t xml:space="preserve"> Closes the file descriptor before exitin</w:t>
      </w:r>
      <w:r>
        <w:rPr>
          <w:b w:val="false"/>
          <w:bCs w:val="false"/>
          <w:i/>
          <w:iCs/>
          <w:color w:val="000000"/>
          <w:sz w:val="24"/>
          <w:szCs w:val="24"/>
        </w:rPr>
        <w:t>g</w:t>
      </w:r>
    </w:p>
    <w:p>
      <w:pPr>
        <w:pStyle w:val="Normal"/>
        <w:bidi w:val="0"/>
        <w:jc w:val="both"/>
        <w:rPr>
          <w:rFonts w:ascii="Liberation Serif" w:hAnsi="Liberation Serif"/>
          <w:b w:val="false"/>
          <w:bCs w:val="false"/>
          <w:i/>
          <w:iCs/>
          <w:color w:val="000000"/>
          <w:sz w:val="24"/>
          <w:szCs w:val="24"/>
        </w:rPr>
      </w:pPr>
      <w:r>
        <w:rPr>
          <w:b w:val="false"/>
          <w:bCs w:val="false"/>
          <w:i/>
          <w:iCs/>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We execute the program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73">
              <w:r>
                <w:rPr>
                  <w:rStyle w:val="Hyperlink"/>
                  <w:color w:val="000080"/>
                  <w:u w:val="single"/>
                </w:rPr>
                <w:t>linux@fidir</w:t>
              </w:r>
            </w:hyperlink>
            <w:r>
              <w:rPr/>
              <w:t xml:space="preserve">] </w:t>
            </w:r>
            <w:r>
              <w:rPr/>
              <w:t xml:space="preserve">sudo </w:t>
            </w:r>
            <w:r>
              <w:rPr/>
              <w:t xml:space="preserve">./ext4_flags  mountread.c </w:t>
            </w:r>
          </w:p>
          <w:p>
            <w:pPr>
              <w:pStyle w:val="TableContents"/>
              <w:bidi w:val="0"/>
              <w:jc w:val="left"/>
              <w:rPr/>
            </w:pPr>
            <w:r>
              <w:rPr/>
              <w:t>Current flags for mountread.c:</w:t>
            </w:r>
          </w:p>
          <w:p>
            <w:pPr>
              <w:pStyle w:val="TableContents"/>
              <w:bidi w:val="0"/>
              <w:jc w:val="left"/>
              <w:rPr/>
            </w:pPr>
            <w:r>
              <w:rPr/>
              <w:t>EXT4 flags: 0x00080000</w:t>
            </w:r>
          </w:p>
          <w:p>
            <w:pPr>
              <w:pStyle w:val="TableContents"/>
              <w:bidi w:val="0"/>
              <w:jc w:val="left"/>
              <w:rPr/>
            </w:pPr>
            <w:r>
              <w:rPr/>
              <w:t>Setting IMMUTABLE flag...</w:t>
            </w:r>
          </w:p>
          <w:p>
            <w:pPr>
              <w:pStyle w:val="TableContents"/>
              <w:bidi w:val="0"/>
              <w:jc w:val="left"/>
              <w:rPr/>
            </w:pPr>
            <w:r>
              <w:rPr/>
              <w:t>IMMUTABLE flag set successfully.</w:t>
            </w:r>
          </w:p>
          <w:p>
            <w:pPr>
              <w:pStyle w:val="TableContents"/>
              <w:bidi w:val="0"/>
              <w:jc w:val="left"/>
              <w:rPr/>
            </w:pPr>
            <w:r>
              <w:rPr/>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We t</w:t>
      </w:r>
      <w:r>
        <w:rPr>
          <w:b w:val="false"/>
          <w:bCs w:val="false"/>
          <w:i w:val="false"/>
          <w:iCs w:val="false"/>
          <w:color w:val="000000"/>
          <w:sz w:val="24"/>
          <w:szCs w:val="24"/>
        </w:rPr>
        <w:t xml:space="preserve">ry to append a string to the file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74">
              <w:r>
                <w:rPr>
                  <w:rStyle w:val="Hyperlink"/>
                  <w:color w:val="000080"/>
                  <w:u w:val="single"/>
                </w:rPr>
                <w:t>linux@fidir</w:t>
              </w:r>
            </w:hyperlink>
            <w:r>
              <w:rPr/>
              <w:t xml:space="preserve">] </w:t>
            </w:r>
            <w:r>
              <w:rPr>
                <w:b w:val="false"/>
                <w:bCs w:val="false"/>
                <w:i w:val="false"/>
                <w:iCs w:val="false"/>
                <w:color w:val="000000"/>
                <w:sz w:val="24"/>
                <w:szCs w:val="24"/>
              </w:rPr>
              <w:t xml:space="preserve">echo hello &gt;&gt; mountread.c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zsh: operation not permitted: mountread.c</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We r</w:t>
      </w:r>
      <w:r>
        <w:rPr>
          <w:b w:val="false"/>
          <w:bCs w:val="false"/>
          <w:i w:val="false"/>
          <w:iCs w:val="false"/>
          <w:color w:val="000000"/>
          <w:sz w:val="24"/>
          <w:szCs w:val="24"/>
        </w:rPr>
        <w:t xml:space="preserve">etrieve the attribute </w:t>
      </w:r>
      <w:r>
        <w:rPr>
          <w:b w:val="false"/>
          <w:bCs w:val="false"/>
          <w:i w:val="false"/>
          <w:iCs w:val="false"/>
          <w:color w:val="000000"/>
          <w:sz w:val="24"/>
          <w:szCs w:val="24"/>
        </w:rPr>
        <w:t>using</w:t>
      </w:r>
      <w:r>
        <w:rPr>
          <w:b w:val="false"/>
          <w:bCs w:val="false"/>
          <w:i w:val="false"/>
          <w:iCs w:val="false"/>
          <w:color w:val="000000"/>
          <w:sz w:val="24"/>
          <w:szCs w:val="24"/>
        </w:rPr>
        <w:t xml:space="preserve"> </w:t>
      </w:r>
      <w:r>
        <w:rPr>
          <w:rFonts w:ascii="Courier" w:hAnsi="Courier"/>
          <w:b w:val="false"/>
          <w:bCs w:val="false"/>
          <w:i w:val="false"/>
          <w:iCs w:val="false"/>
          <w:color w:val="000000"/>
          <w:sz w:val="24"/>
          <w:szCs w:val="24"/>
        </w:rPr>
        <w:t>lsattr</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75">
              <w:r>
                <w:rPr>
                  <w:rStyle w:val="Hyperlink"/>
                  <w:color w:val="000080"/>
                  <w:u w:val="single"/>
                </w:rPr>
                <w:t>linux@fidir</w:t>
              </w:r>
            </w:hyperlink>
            <w:r>
              <w:rPr/>
              <w:t xml:space="preserve">] </w:t>
            </w:r>
            <w:r>
              <w:rPr>
                <w:b w:val="false"/>
                <w:bCs w:val="false"/>
                <w:i w:val="false"/>
                <w:iCs w:val="false"/>
                <w:color w:val="000000"/>
                <w:sz w:val="24"/>
                <w:szCs w:val="24"/>
              </w:rPr>
              <w:t xml:space="preserve">lsattr mountread.c </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----i---------e------- mountread.c</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rStyle w:val="Strong"/>
          <w:b w:val="false"/>
          <w:bCs w:val="false"/>
          <w:i w:val="false"/>
          <w:iCs w:val="false"/>
          <w:color w:val="000000"/>
          <w:sz w:val="24"/>
          <w:szCs w:val="24"/>
        </w:rPr>
        <w:t>immutable flag (</w:t>
      </w:r>
      <w:r>
        <w:rPr>
          <w:rStyle w:val="SourceText"/>
          <w:rFonts w:ascii="Courier" w:hAnsi="Courier"/>
          <w:b w:val="false"/>
          <w:bCs w:val="false"/>
          <w:i w:val="false"/>
          <w:iCs w:val="false"/>
          <w:color w:val="000000"/>
          <w:sz w:val="24"/>
          <w:szCs w:val="24"/>
        </w:rPr>
        <w:t>i</w:t>
      </w:r>
      <w:r>
        <w:rPr>
          <w:rStyle w:val="Strong"/>
          <w:b w:val="false"/>
          <w:bCs w:val="false"/>
          <w:i w:val="false"/>
          <w:iCs w:val="false"/>
          <w:color w:val="000000"/>
          <w:sz w:val="24"/>
          <w:szCs w:val="24"/>
        </w:rPr>
        <w:t>) is now set on the file</w:t>
      </w:r>
      <w:r>
        <w:rPr>
          <w:b w:val="false"/>
          <w:bCs w:val="false"/>
          <w:i w:val="false"/>
          <w:iCs w:val="false"/>
          <w:color w:val="000000"/>
          <w:sz w:val="24"/>
          <w:szCs w:val="24"/>
        </w:rPr>
        <w:t>, meaning the file is protected from any modifications, renaming, or deletion at the filesystem level.</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pPr>
      <w:r>
        <w:rPr>
          <w:b/>
          <w:bCs/>
          <w:i w:val="false"/>
          <w:iCs w:val="false"/>
          <w:color w:val="000000"/>
          <w:sz w:val="26"/>
          <w:szCs w:val="26"/>
        </w:rPr>
        <w:t>II.</w:t>
      </w:r>
      <w:r>
        <w:rPr>
          <w:b/>
          <w:bCs/>
          <w:i w:val="false"/>
          <w:iCs w:val="false"/>
          <w:color w:val="000000"/>
          <w:sz w:val="26"/>
          <w:szCs w:val="26"/>
        </w:rPr>
        <w:t>8</w:t>
      </w:r>
      <w:r>
        <w:rPr>
          <w:b/>
          <w:bCs/>
          <w:i w:val="false"/>
          <w:iCs w:val="false"/>
          <w:color w:val="000000"/>
          <w:sz w:val="26"/>
          <w:szCs w:val="26"/>
        </w:rPr>
        <w:t>.</w:t>
      </w:r>
      <w:r>
        <w:rPr>
          <w:b/>
          <w:bCs/>
          <w:i w:val="false"/>
          <w:iCs w:val="false"/>
          <w:color w:val="000000"/>
          <w:sz w:val="26"/>
          <w:szCs w:val="26"/>
        </w:rPr>
        <w:t>4</w:t>
      </w:r>
      <w:r>
        <w:rPr>
          <w:b/>
          <w:bCs/>
          <w:i w:val="false"/>
          <w:iCs w:val="false"/>
          <w:color w:val="000000"/>
          <w:sz w:val="26"/>
          <w:szCs w:val="26"/>
        </w:rPr>
        <w:t xml:space="preserve"> </w:t>
      </w:r>
      <w:r>
        <w:rPr>
          <w:b/>
          <w:bCs/>
          <w:i w:val="false"/>
          <w:iCs w:val="false"/>
          <w:color w:val="000000"/>
          <w:sz w:val="26"/>
          <w:szCs w:val="26"/>
        </w:rPr>
        <w:t xml:space="preserve">The </w:t>
      </w:r>
      <w:r>
        <w:rPr>
          <w:b/>
          <w:bCs/>
          <w:i/>
          <w:iCs/>
          <w:color w:val="000000"/>
          <w:sz w:val="26"/>
          <w:szCs w:val="26"/>
        </w:rPr>
        <w:t>swap</w:t>
      </w:r>
      <w:r>
        <w:rPr>
          <w:b/>
          <w:bCs/>
          <w:i w:val="false"/>
          <w:iCs w:val="false"/>
          <w:color w:val="000000"/>
          <w:sz w:val="26"/>
          <w:szCs w:val="26"/>
        </w:rPr>
        <w:t xml:space="preserve"> </w:t>
      </w:r>
      <w:r>
        <w:rPr>
          <w:b/>
          <w:bCs/>
          <w:i w:val="false"/>
          <w:iCs w:val="false"/>
          <w:color w:val="000000"/>
          <w:sz w:val="26"/>
          <w:szCs w:val="26"/>
        </w:rPr>
        <w:t xml:space="preserve">area: </w:t>
      </w:r>
      <w:r>
        <w:rPr>
          <w:rFonts w:ascii="Courier" w:hAnsi="Courier"/>
          <w:b/>
          <w:bCs/>
          <w:i w:val="false"/>
          <w:iCs w:val="false"/>
          <w:color w:val="000000"/>
          <w:sz w:val="26"/>
          <w:szCs w:val="26"/>
        </w:rPr>
        <w:t>swapon</w:t>
      </w:r>
      <w:r>
        <w:rPr>
          <w:b/>
          <w:bCs/>
          <w:i w:val="false"/>
          <w:iCs w:val="false"/>
          <w:color w:val="000000"/>
          <w:sz w:val="26"/>
          <w:szCs w:val="26"/>
        </w:rPr>
        <w:t xml:space="preserve"> and </w:t>
      </w:r>
      <w:r>
        <w:rPr>
          <w:rFonts w:ascii="Courier" w:hAnsi="Courier"/>
          <w:b/>
          <w:bCs/>
          <w:i w:val="false"/>
          <w:iCs w:val="false"/>
          <w:color w:val="000000"/>
          <w:sz w:val="26"/>
          <w:szCs w:val="26"/>
        </w:rPr>
        <w:t>swapoff</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In Linux, </w:t>
      </w:r>
      <w:r>
        <w:rPr>
          <w:rStyle w:val="Strong"/>
          <w:b w:val="false"/>
          <w:bCs w:val="false"/>
          <w:i/>
          <w:iCs/>
          <w:color w:val="000000"/>
          <w:sz w:val="24"/>
          <w:szCs w:val="24"/>
        </w:rPr>
        <w:t>swap space</w:t>
      </w:r>
      <w:r>
        <w:rPr>
          <w:b w:val="false"/>
          <w:bCs w:val="false"/>
          <w:i w:val="false"/>
          <w:iCs w:val="false"/>
          <w:color w:val="000000"/>
          <w:sz w:val="24"/>
          <w:szCs w:val="24"/>
        </w:rPr>
        <w:t xml:space="preserve"> is a portion of the hard drive used as </w:t>
      </w:r>
      <w:r>
        <w:rPr>
          <w:rStyle w:val="Strong"/>
          <w:b w:val="false"/>
          <w:bCs w:val="false"/>
          <w:i w:val="false"/>
          <w:iCs w:val="false"/>
          <w:color w:val="000000"/>
          <w:sz w:val="24"/>
          <w:szCs w:val="24"/>
        </w:rPr>
        <w:t>virtual memory</w:t>
      </w:r>
      <w:r>
        <w:rPr>
          <w:b w:val="false"/>
          <w:bCs w:val="false"/>
          <w:i w:val="false"/>
          <w:iCs w:val="false"/>
          <w:color w:val="000000"/>
          <w:sz w:val="24"/>
          <w:szCs w:val="24"/>
        </w:rPr>
        <w:t>, allowing the system to temporarily store data when physical RAM is full.</w:t>
      </w:r>
    </w:p>
    <w:p>
      <w:pPr>
        <w:pStyle w:val="Normal"/>
        <w:bidi w:val="0"/>
        <w:jc w:val="both"/>
        <w:rPr/>
      </w:pPr>
      <w:r>
        <w:rPr>
          <w:b w:val="false"/>
          <w:bCs w:val="false"/>
          <w:i w:val="false"/>
          <w:iCs w:val="false"/>
          <w:color w:val="000000"/>
          <w:sz w:val="24"/>
          <w:szCs w:val="24"/>
        </w:rPr>
        <w:t xml:space="preserve">A swap area can be created using the </w:t>
      </w:r>
      <w:r>
        <w:rPr>
          <w:rStyle w:val="SourceText"/>
          <w:rFonts w:ascii="Courier" w:hAnsi="Courier"/>
          <w:b w:val="false"/>
          <w:bCs w:val="false"/>
          <w:i w:val="false"/>
          <w:iCs w:val="false"/>
          <w:color w:val="000000"/>
          <w:sz w:val="24"/>
          <w:szCs w:val="24"/>
        </w:rPr>
        <w:t>mkswap</w:t>
      </w:r>
      <w:r>
        <w:rPr>
          <w:rStyle w:val="SourceText"/>
          <w:rStyle w:val="FootnoteReference"/>
          <w:rFonts w:ascii="Courier" w:hAnsi="Courier"/>
          <w:b w:val="false"/>
          <w:bCs w:val="false"/>
          <w:i w:val="false"/>
          <w:iCs w:val="false"/>
          <w:color w:val="000000"/>
          <w:sz w:val="24"/>
          <w:szCs w:val="24"/>
        </w:rPr>
        <w:footnoteReference w:id="196"/>
      </w:r>
      <w:r>
        <w:rPr>
          <w:b w:val="false"/>
          <w:bCs w:val="false"/>
          <w:i w:val="false"/>
          <w:iCs w:val="false"/>
          <w:color w:val="000000"/>
          <w:sz w:val="24"/>
          <w:szCs w:val="24"/>
        </w:rPr>
        <w:t xml:space="preserve"> command and must then be enabled before it can be used. The commands </w:t>
      </w:r>
      <w:r>
        <w:rPr>
          <w:rStyle w:val="SourceText"/>
          <w:rFonts w:ascii="Courier" w:hAnsi="Courier"/>
          <w:b w:val="false"/>
          <w:bCs w:val="false"/>
          <w:i w:val="false"/>
          <w:iCs w:val="false"/>
          <w:color w:val="000000"/>
          <w:sz w:val="24"/>
          <w:szCs w:val="24"/>
        </w:rPr>
        <w:t>swapon</w:t>
      </w:r>
      <w:r>
        <w:rPr>
          <w:rStyle w:val="SourceText"/>
          <w:rStyle w:val="FootnoteReference"/>
          <w:rFonts w:ascii="Courier" w:hAnsi="Courier"/>
          <w:b w:val="false"/>
          <w:bCs w:val="false"/>
          <w:i w:val="false"/>
          <w:iCs w:val="false"/>
          <w:color w:val="000000"/>
          <w:sz w:val="24"/>
          <w:szCs w:val="24"/>
        </w:rPr>
        <w:footnoteReference w:id="197"/>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sz w:val="24"/>
          <w:szCs w:val="24"/>
        </w:rPr>
        <w:t>swapoff</w:t>
      </w:r>
      <w:r>
        <w:rPr>
          <w:rStyle w:val="SourceText"/>
          <w:rStyle w:val="FootnoteReference"/>
          <w:rFonts w:ascii="Courier" w:hAnsi="Courier"/>
          <w:b w:val="false"/>
          <w:bCs w:val="false"/>
          <w:i w:val="false"/>
          <w:iCs w:val="false"/>
          <w:color w:val="000000"/>
          <w:sz w:val="24"/>
          <w:szCs w:val="24"/>
        </w:rPr>
        <w:footnoteReference w:id="198"/>
      </w:r>
      <w:r>
        <w:rPr>
          <w:b w:val="false"/>
          <w:bCs w:val="false"/>
          <w:i w:val="false"/>
          <w:iCs w:val="false"/>
          <w:color w:val="000000"/>
          <w:sz w:val="24"/>
          <w:szCs w:val="24"/>
        </w:rPr>
        <w:t xml:space="preserve"> are used to respectively activate and deactivate swap space. The corresponding system calls for these operations are as follows.</w:t>
      </w:r>
      <w:r>
        <w:rPr>
          <w:rStyle w:val="FootnoteReference"/>
          <w:b w:val="false"/>
          <w:bCs w:val="false"/>
          <w:i w:val="false"/>
          <w:iCs w:val="false"/>
          <w:color w:val="000000"/>
          <w:sz w:val="24"/>
          <w:szCs w:val="24"/>
        </w:rPr>
        <w:footnoteReference w:id="199"/>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rHeight w:val="1800" w:hRule="atLeast"/>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&lt;sys/swap.h&gt;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swapon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swapflags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swapoff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2"/>
                <w:szCs w:val="22"/>
                <w:shd w:fill="FFFFFF" w:val="clear"/>
              </w:rPr>
            </w:pPr>
            <w:r>
              <w:rPr>
                <w:rFonts w:ascii="Courier" w:hAnsi="Courier"/>
                <w:b w:val="false"/>
                <w:i/>
                <w:iCs/>
                <w:color w:val="00A933"/>
                <w:sz w:val="22"/>
                <w:szCs w:val="22"/>
                <w:shd w:fill="FFFFFF" w:val="clear"/>
              </w:rPr>
              <w:t>Return: 0 on success, on error -1 and errno</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rPr>
        <w:t>swapon</w:t>
      </w:r>
      <w:r>
        <w:rPr>
          <w:b w:val="false"/>
          <w:bCs w:val="false"/>
          <w:i w:val="false"/>
          <w:iCs w:val="false"/>
          <w:color w:val="000000"/>
          <w:sz w:val="24"/>
          <w:szCs w:val="24"/>
        </w:rPr>
        <w:t xml:space="preserve"> function enables the swap area located at the specified file or block device given by </w:t>
      </w:r>
      <w:r>
        <w:rPr>
          <w:rStyle w:val="SourceText"/>
          <w:rFonts w:ascii="Courier" w:hAnsi="Courier"/>
          <w:b w:val="false"/>
          <w:bCs w:val="false"/>
          <w:i w:val="false"/>
          <w:iCs w:val="false"/>
          <w:color w:val="000000"/>
          <w:sz w:val="24"/>
          <w:szCs w:val="24"/>
        </w:rPr>
        <w:t>path</w:t>
      </w:r>
      <w:r>
        <w:rPr>
          <w:b w:val="false"/>
          <w:bCs w:val="false"/>
          <w:i w:val="false"/>
          <w:iCs w:val="false"/>
          <w:color w:val="000000"/>
          <w:sz w:val="24"/>
          <w:szCs w:val="24"/>
        </w:rPr>
        <w:t xml:space="preserve">. Conversely, the </w:t>
      </w:r>
      <w:r>
        <w:rPr>
          <w:rStyle w:val="SourceText"/>
          <w:rFonts w:ascii="Courier" w:hAnsi="Courier"/>
          <w:b w:val="false"/>
          <w:bCs w:val="false"/>
          <w:i w:val="false"/>
          <w:iCs w:val="false"/>
          <w:color w:val="000000"/>
          <w:sz w:val="24"/>
          <w:szCs w:val="24"/>
        </w:rPr>
        <w:t>swapoff</w:t>
      </w:r>
      <w:r>
        <w:rPr>
          <w:b w:val="false"/>
          <w:bCs w:val="false"/>
          <w:i w:val="false"/>
          <w:iCs w:val="false"/>
          <w:color w:val="000000"/>
          <w:sz w:val="24"/>
          <w:szCs w:val="24"/>
        </w:rPr>
        <w:t xml:space="preserve"> function disables the swap area associated with the specified </w:t>
      </w:r>
      <w:r>
        <w:rPr>
          <w:rStyle w:val="SourceText"/>
          <w:rFonts w:ascii="Courier" w:hAnsi="Courier"/>
          <w:b w:val="false"/>
          <w:bCs w:val="false"/>
          <w:i w:val="false"/>
          <w:iCs w:val="false"/>
          <w:color w:val="000000"/>
          <w:sz w:val="24"/>
          <w:szCs w:val="24"/>
        </w:rPr>
        <w:t>path</w:t>
      </w:r>
      <w:r>
        <w:rPr>
          <w:b w:val="false"/>
          <w:bCs w:val="false"/>
          <w:i w:val="false"/>
          <w:iCs w:val="false"/>
          <w:color w:val="000000"/>
          <w:sz w:val="24"/>
          <w:szCs w:val="24"/>
        </w:rPr>
        <w:t>, removing it from active use as virtual memory.</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rFonts w:ascii="Courier" w:hAnsi="Courier"/>
          <w:b w:val="false"/>
          <w:bCs w:val="false"/>
          <w:i w:val="false"/>
          <w:iCs w:val="false"/>
          <w:color w:val="000000"/>
          <w:sz w:val="24"/>
          <w:szCs w:val="24"/>
        </w:rPr>
        <w:t>swapflags</w:t>
      </w:r>
      <w:r>
        <w:rPr>
          <w:b w:val="false"/>
          <w:bCs w:val="false"/>
          <w:i w:val="false"/>
          <w:iCs w:val="false"/>
          <w:color w:val="000000"/>
          <w:sz w:val="24"/>
          <w:szCs w:val="24"/>
        </w:rPr>
        <w:t xml:space="preserve"> argument </w:t>
      </w:r>
      <w:r>
        <w:rPr>
          <w:b w:val="false"/>
          <w:bCs w:val="false"/>
          <w:i w:val="false"/>
          <w:iCs w:val="false"/>
          <w:color w:val="000000"/>
          <w:sz w:val="24"/>
          <w:szCs w:val="24"/>
        </w:rPr>
        <w:t>may take</w:t>
      </w:r>
      <w:r>
        <w:rPr>
          <w:b w:val="false"/>
          <w:bCs w:val="false"/>
          <w:i w:val="false"/>
          <w:iCs w:val="false"/>
          <w:color w:val="000000"/>
          <w:sz w:val="24"/>
          <w:szCs w:val="24"/>
        </w:rPr>
        <w:t xml:space="preserve"> the following values: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2665"/>
        <w:gridCol w:w="7307"/>
      </w:tblGrid>
      <w:tr>
        <w:trPr/>
        <w:tc>
          <w:tcPr>
            <w:tcW w:w="2665"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1"/>
              </w:rPr>
            </w:pPr>
            <w:r>
              <w:rPr>
                <w:rFonts w:ascii="Courier" w:hAnsi="Courier"/>
                <w:b w:val="false"/>
                <w:bCs w:val="false"/>
                <w:i w:val="false"/>
                <w:iCs w:val="false"/>
                <w:color w:val="000000"/>
              </w:rPr>
              <w:t>SWAP_FLAG_PREFER</w:t>
            </w:r>
          </w:p>
        </w:tc>
        <w:tc>
          <w:tcPr>
            <w:tcW w:w="7307"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Sets the priority of the swap area to an higher level than default</w:t>
            </w:r>
          </w:p>
        </w:tc>
      </w:tr>
      <w:tr>
        <w:trPr/>
        <w:tc>
          <w:tcPr>
            <w:tcW w:w="2665"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000000"/>
                <w:sz w:val="21"/>
              </w:rPr>
            </w:pPr>
            <w:r>
              <w:rPr>
                <w:rFonts w:ascii="Courier" w:hAnsi="Courier"/>
                <w:b w:val="false"/>
                <w:bCs w:val="false"/>
                <w:i w:val="false"/>
                <w:iCs w:val="false"/>
                <w:color w:val="000000"/>
              </w:rPr>
              <w:t>SWAP_FLAG_DISCARD</w:t>
            </w:r>
          </w:p>
        </w:tc>
        <w:tc>
          <w:tcPr>
            <w:tcW w:w="730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The freed swap space will be discarded before they are reused</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pPr>
      <w:r>
        <w:rPr>
          <w:b/>
          <w:bCs/>
          <w:i w:val="false"/>
          <w:iCs w:val="false"/>
          <w:color w:val="000000"/>
          <w:sz w:val="24"/>
          <w:szCs w:val="24"/>
        </w:rPr>
        <w:t xml:space="preserve">Tab </w:t>
      </w:r>
      <w:r>
        <w:rPr>
          <w:b/>
          <w:bCs/>
          <w:i w:val="false"/>
          <w:iCs w:val="false"/>
          <w:color w:val="000000"/>
          <w:sz w:val="24"/>
          <w:szCs w:val="24"/>
        </w:rPr>
        <w:t>71</w:t>
      </w:r>
      <w:r>
        <w:rPr>
          <w:b/>
          <w:bCs/>
          <w:i w:val="false"/>
          <w:iCs w:val="false"/>
          <w:color w:val="000000"/>
          <w:sz w:val="24"/>
          <w:szCs w:val="24"/>
        </w:rPr>
        <w:t>.</w:t>
      </w:r>
      <w:r>
        <w:rPr>
          <w:b w:val="false"/>
          <w:bCs w:val="false"/>
          <w:i w:val="false"/>
          <w:iCs w:val="false"/>
          <w:color w:val="000000"/>
          <w:sz w:val="24"/>
          <w:szCs w:val="24"/>
        </w:rPr>
        <w:t xml:space="preserve"> Value for the </w:t>
      </w:r>
      <w:r>
        <w:rPr>
          <w:rFonts w:ascii="Courier" w:hAnsi="Courier"/>
          <w:b w:val="false"/>
          <w:bCs w:val="false"/>
          <w:i w:val="false"/>
          <w:iCs w:val="false"/>
          <w:color w:val="000000"/>
        </w:rPr>
        <w:t>swapflags</w:t>
      </w:r>
      <w:r>
        <w:rPr>
          <w:b w:val="false"/>
          <w:bCs w:val="false"/>
          <w:i w:val="false"/>
          <w:iCs w:val="false"/>
          <w:color w:val="000000"/>
          <w:sz w:val="24"/>
          <w:szCs w:val="24"/>
        </w:rPr>
        <w:t xml:space="preserve"> argument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The default </w:t>
      </w:r>
      <w:r>
        <w:rPr>
          <w:b w:val="false"/>
          <w:bCs w:val="false"/>
          <w:i/>
          <w:iCs/>
          <w:color w:val="000000"/>
          <w:sz w:val="24"/>
          <w:szCs w:val="24"/>
        </w:rPr>
        <w:t>priority</w:t>
      </w:r>
      <w:r>
        <w:rPr>
          <w:b w:val="false"/>
          <w:bCs w:val="false"/>
          <w:i w:val="false"/>
          <w:iCs w:val="false"/>
          <w:color w:val="000000"/>
          <w:sz w:val="24"/>
          <w:szCs w:val="24"/>
        </w:rPr>
        <w:t xml:space="preserve"> of a swap area is low. Swap pages are allocated according to priority, with higher-priority swap areas being used first. A higher-priority swap area is fully utilized before the system begins using a lower-priority one. If multiple swap areas share the same highest priority, pages are distributed between them in a round-robin manner.</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file </w:t>
      </w:r>
      <w:r>
        <w:rPr>
          <w:rStyle w:val="SourceText"/>
          <w:rFonts w:ascii="Courier" w:hAnsi="Courier"/>
          <w:b w:val="false"/>
          <w:bCs w:val="false"/>
          <w:i w:val="false"/>
          <w:iCs w:val="false"/>
          <w:color w:val="000000"/>
          <w:sz w:val="24"/>
          <w:szCs w:val="24"/>
        </w:rPr>
        <w:t>/proc/swaps</w:t>
      </w:r>
      <w:r>
        <w:rPr>
          <w:b w:val="false"/>
          <w:bCs w:val="false"/>
          <w:i w:val="false"/>
          <w:iCs w:val="false"/>
          <w:color w:val="000000"/>
          <w:sz w:val="24"/>
          <w:szCs w:val="24"/>
        </w:rPr>
        <w:t xml:space="preserve"> lists all active swap areas along with their current status.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To use swap, the system must have either a dedicated </w:t>
      </w:r>
      <w:r>
        <w:rPr>
          <w:b w:val="false"/>
          <w:bCs w:val="false"/>
          <w:i/>
          <w:iCs/>
          <w:color w:val="000000"/>
          <w:sz w:val="24"/>
          <w:szCs w:val="24"/>
        </w:rPr>
        <w:t>swap partition</w:t>
      </w:r>
      <w:r>
        <w:rPr>
          <w:b w:val="false"/>
          <w:bCs w:val="false"/>
          <w:i w:val="false"/>
          <w:iCs w:val="false"/>
          <w:color w:val="000000"/>
          <w:sz w:val="24"/>
          <w:szCs w:val="24"/>
        </w:rPr>
        <w:t xml:space="preserve"> or a </w:t>
      </w:r>
      <w:r>
        <w:rPr>
          <w:b w:val="false"/>
          <w:bCs w:val="false"/>
          <w:i/>
          <w:iCs/>
          <w:color w:val="000000"/>
          <w:sz w:val="24"/>
          <w:szCs w:val="24"/>
        </w:rPr>
        <w:t>swap file</w:t>
      </w:r>
      <w:r>
        <w:rPr>
          <w:b w:val="false"/>
          <w:bCs w:val="false"/>
          <w:i w:val="false"/>
          <w:iCs w:val="false"/>
          <w:color w:val="000000"/>
          <w:sz w:val="24"/>
          <w:szCs w:val="24"/>
        </w:rPr>
        <w:t>. If a swap partition is available, it can be created on unused disk space. If there is no available space for a new partition, a file can be created and used instead as swap space.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For example, a new 1 GB swap file can be created using the </w:t>
      </w:r>
      <w:r>
        <w:rPr>
          <w:rStyle w:val="SourceText"/>
          <w:rFonts w:ascii="Courier" w:hAnsi="Courier"/>
          <w:b w:val="false"/>
          <w:bCs w:val="false"/>
          <w:i w:val="false"/>
          <w:iCs w:val="false"/>
          <w:color w:val="000000"/>
          <w:sz w:val="24"/>
          <w:szCs w:val="24"/>
        </w:rPr>
        <w:t>dd</w:t>
      </w:r>
      <w:r>
        <w:rPr>
          <w:rStyle w:val="SourceText"/>
          <w:rStyle w:val="FootnoteReference"/>
          <w:rFonts w:ascii="Courier" w:hAnsi="Courier"/>
          <w:b w:val="false"/>
          <w:bCs w:val="false"/>
          <w:i w:val="false"/>
          <w:iCs w:val="false"/>
          <w:color w:val="000000"/>
          <w:sz w:val="24"/>
          <w:szCs w:val="24"/>
        </w:rPr>
        <w:footnoteReference w:id="200"/>
      </w:r>
      <w:r>
        <w:rPr>
          <w:b w:val="false"/>
          <w:bCs w:val="false"/>
          <w:i w:val="false"/>
          <w:iCs w:val="false"/>
          <w:color w:val="000000"/>
          <w:sz w:val="24"/>
          <w:szCs w:val="24"/>
        </w:rPr>
        <w:t xml:space="preserve"> command.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376">
              <w:r>
                <w:rPr>
                  <w:rStyle w:val="Hyperlink"/>
                  <w:color w:val="000080"/>
                  <w:u w:val="double"/>
                </w:rPr>
                <w:t>linux@fidir</w:t>
              </w:r>
            </w:hyperlink>
            <w:r>
              <w:rPr>
                <w:u w:val="double"/>
              </w:rPr>
              <w:t>]</w:t>
            </w:r>
            <w:r>
              <w:rPr/>
              <w:t xml:space="preserve"> </w:t>
            </w:r>
            <w:r>
              <w:rPr>
                <w:b w:val="false"/>
                <w:bCs w:val="false"/>
                <w:i w:val="false"/>
                <w:iCs w:val="false"/>
                <w:color w:val="000000"/>
                <w:sz w:val="24"/>
                <w:szCs w:val="24"/>
              </w:rPr>
              <w:t>sudo dd if=/dev/zero of=/swapfile bs=1024 count=1048576</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1048576+0 records in</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1048576+0 records out</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1073741824 bytes (1.1 GB, 1.0 GiB) copied, 1.29016 s, 832 MB/s</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left"/>
              <w:rPr/>
            </w:pPr>
            <w:r>
              <w:rPr/>
              <w:t>[</w:t>
            </w:r>
            <w:hyperlink r:id="rId377">
              <w:r>
                <w:rPr>
                  <w:rStyle w:val="Hyperlink"/>
                  <w:color w:val="000080"/>
                  <w:u w:val="single"/>
                </w:rPr>
                <w:t>linux@fidir</w:t>
              </w:r>
            </w:hyperlink>
            <w:r>
              <w:rPr/>
              <w:t xml:space="preserve">] </w:t>
            </w:r>
            <w:r>
              <w:rPr/>
              <w:t>ls -l /swapfile</w:t>
            </w:r>
          </w:p>
          <w:p>
            <w:pPr>
              <w:pStyle w:val="TableContents"/>
              <w:bidi w:val="0"/>
              <w:jc w:val="left"/>
              <w:rPr/>
            </w:pPr>
            <w:r>
              <w:rPr/>
              <w:t>-rw-r--r-- 1 root root 1073741824 Jul 19 08:56 /swapfile</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This command creates the file </w:t>
      </w:r>
      <w:r>
        <w:rPr>
          <w:rStyle w:val="SourceText"/>
          <w:rFonts w:ascii="Courier" w:hAnsi="Courier"/>
          <w:b w:val="false"/>
          <w:bCs w:val="false"/>
          <w:i w:val="false"/>
          <w:iCs w:val="false"/>
          <w:color w:val="000000"/>
          <w:sz w:val="24"/>
          <w:szCs w:val="24"/>
        </w:rPr>
        <w:t>/swapfile</w:t>
      </w:r>
      <w:r>
        <w:rPr>
          <w:b w:val="false"/>
          <w:bCs w:val="false"/>
          <w:i w:val="false"/>
          <w:iCs w:val="false"/>
          <w:color w:val="000000"/>
          <w:sz w:val="24"/>
          <w:szCs w:val="24"/>
        </w:rPr>
        <w:t xml:space="preserve"> with a size of 1 GB, filled with zeros. The </w:t>
      </w:r>
      <w:r>
        <w:rPr>
          <w:rStyle w:val="SourceText"/>
          <w:rFonts w:ascii="Courier" w:hAnsi="Courier"/>
          <w:b w:val="false"/>
          <w:bCs w:val="false"/>
          <w:i w:val="false"/>
          <w:iCs w:val="false"/>
          <w:color w:val="000000"/>
          <w:sz w:val="24"/>
          <w:szCs w:val="24"/>
        </w:rPr>
        <w:t>bs</w:t>
      </w:r>
      <w:r>
        <w:rPr>
          <w:b w:val="false"/>
          <w:bCs w:val="false"/>
          <w:i w:val="false"/>
          <w:iCs w:val="false"/>
          <w:color w:val="000000"/>
          <w:sz w:val="24"/>
          <w:szCs w:val="24"/>
        </w:rPr>
        <w:t xml:space="preserve"> parameter specifies the block size (1024 bytes), while </w:t>
      </w:r>
      <w:r>
        <w:rPr>
          <w:rStyle w:val="SourceText"/>
          <w:rFonts w:ascii="Courier" w:hAnsi="Courier"/>
          <w:b w:val="false"/>
          <w:bCs w:val="false"/>
          <w:i w:val="false"/>
          <w:iCs w:val="false"/>
          <w:color w:val="000000"/>
          <w:sz w:val="24"/>
          <w:szCs w:val="24"/>
        </w:rPr>
        <w:t>count</w:t>
      </w:r>
      <w:r>
        <w:rPr>
          <w:b w:val="false"/>
          <w:bCs w:val="false"/>
          <w:i w:val="false"/>
          <w:iCs w:val="false"/>
          <w:color w:val="000000"/>
          <w:sz w:val="24"/>
          <w:szCs w:val="24"/>
        </w:rPr>
        <w:t xml:space="preserve"> defines the number of blocks to write. Multiplying these two values determines the final size of the file.</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Once the file has been created, a swap filesystem must be initialized on it using the </w:t>
      </w:r>
      <w:r>
        <w:rPr>
          <w:rStyle w:val="SourceText"/>
          <w:rFonts w:ascii="Courier" w:hAnsi="Courier"/>
          <w:b w:val="false"/>
          <w:bCs w:val="false"/>
          <w:i w:val="false"/>
          <w:iCs w:val="false"/>
          <w:color w:val="000000"/>
          <w:sz w:val="24"/>
          <w:szCs w:val="24"/>
        </w:rPr>
        <w:t>mkswap</w:t>
      </w:r>
      <w:r>
        <w:rPr>
          <w:b w:val="false"/>
          <w:bCs w:val="false"/>
          <w:i w:val="false"/>
          <w:iCs w:val="false"/>
          <w:color w:val="000000"/>
          <w:sz w:val="24"/>
          <w:szCs w:val="24"/>
        </w:rPr>
        <w:t xml:space="preserve"> command.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378">
              <w:r>
                <w:rPr>
                  <w:rStyle w:val="Hyperlink"/>
                  <w:color w:val="000080"/>
                  <w:u w:val="double"/>
                </w:rPr>
                <w:t>linux@fidir</w:t>
              </w:r>
            </w:hyperlink>
            <w:r>
              <w:rPr>
                <w:u w:val="double"/>
              </w:rPr>
              <w:t>]</w:t>
            </w:r>
            <w:r>
              <w:rPr/>
              <w:t xml:space="preserve"> </w:t>
            </w:r>
            <w:r>
              <w:rPr/>
              <w:t>sudo mkswap /swapfile</w:t>
            </w:r>
          </w:p>
          <w:p>
            <w:pPr>
              <w:pStyle w:val="TableContents"/>
              <w:bidi w:val="0"/>
              <w:jc w:val="left"/>
              <w:rPr/>
            </w:pPr>
            <w:r>
              <w:rPr/>
              <w:t>mkswap: /swapfile: insecure permissions 0644, fix with: chmod 0600 /swapfile</w:t>
            </w:r>
          </w:p>
          <w:p>
            <w:pPr>
              <w:pStyle w:val="TableContents"/>
              <w:bidi w:val="0"/>
              <w:jc w:val="left"/>
              <w:rPr/>
            </w:pPr>
            <w:r>
              <w:rPr/>
              <w:t>Setting up swapspace version 1, size = 1024 MiB (1073737728 bytes)</w:t>
            </w:r>
          </w:p>
          <w:p>
            <w:pPr>
              <w:pStyle w:val="TableContents"/>
              <w:bidi w:val="0"/>
              <w:jc w:val="left"/>
              <w:rPr/>
            </w:pPr>
            <w:r>
              <w:rPr/>
              <w:t>no label, UUID=ec1b6500-200b-4e4c-912e-918ce6ace709</w:t>
            </w:r>
          </w:p>
          <w:p>
            <w:pPr>
              <w:pStyle w:val="TableContents"/>
              <w:bidi w:val="0"/>
              <w:jc w:val="left"/>
              <w:rPr/>
            </w:pPr>
            <w:r>
              <w:rPr/>
            </w:r>
          </w:p>
          <w:p>
            <w:pPr>
              <w:pStyle w:val="TableContents"/>
              <w:bidi w:val="0"/>
              <w:jc w:val="left"/>
              <w:rPr/>
            </w:pPr>
            <w:r>
              <w:rPr>
                <w:u w:val="double"/>
              </w:rPr>
              <w:t>[</w:t>
            </w:r>
            <w:hyperlink r:id="rId379">
              <w:r>
                <w:rPr>
                  <w:rStyle w:val="Hyperlink"/>
                  <w:color w:val="000080"/>
                  <w:u w:val="double"/>
                </w:rPr>
                <w:t>linux@fidir</w:t>
              </w:r>
            </w:hyperlink>
            <w:r>
              <w:rPr>
                <w:u w:val="double"/>
              </w:rPr>
              <w:t>]</w:t>
            </w:r>
            <w:r>
              <w:rPr/>
              <w:t xml:space="preserve"> </w:t>
            </w:r>
            <w:r>
              <w:rPr/>
              <w:t>sudo chmod 600 /swapfile</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Now that the file has been formatted as swap space, it can be activated using the </w:t>
      </w:r>
      <w:r>
        <w:rPr>
          <w:rStyle w:val="SourceText"/>
          <w:rFonts w:ascii="Courier" w:hAnsi="Courier"/>
          <w:b w:val="false"/>
          <w:bCs w:val="false"/>
          <w:i w:val="false"/>
          <w:iCs w:val="false"/>
          <w:color w:val="000000"/>
          <w:sz w:val="24"/>
          <w:szCs w:val="24"/>
        </w:rPr>
        <w:t>swapon</w:t>
      </w:r>
      <w:r>
        <w:rPr>
          <w:b w:val="false"/>
          <w:bCs w:val="false"/>
          <w:i w:val="false"/>
          <w:iCs w:val="false"/>
          <w:color w:val="000000"/>
          <w:sz w:val="24"/>
          <w:szCs w:val="24"/>
        </w:rPr>
        <w:t xml:space="preserve"> command.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380">
              <w:r>
                <w:rPr>
                  <w:rStyle w:val="Hyperlink"/>
                  <w:color w:val="000080"/>
                  <w:u w:val="double"/>
                </w:rPr>
                <w:t>linux@fidir</w:t>
              </w:r>
            </w:hyperlink>
            <w:r>
              <w:rPr>
                <w:u w:val="double"/>
              </w:rPr>
              <w:t>]</w:t>
            </w:r>
            <w:r>
              <w:rPr/>
              <w:t xml:space="preserve"> </w:t>
            </w:r>
            <w:r>
              <w:rPr/>
              <w:t>sudo swapon /swapfile</w:t>
            </w:r>
          </w:p>
          <w:p>
            <w:pPr>
              <w:pStyle w:val="TableContents"/>
              <w:bidi w:val="0"/>
              <w:jc w:val="left"/>
              <w:rPr/>
            </w:pPr>
            <w:r>
              <w:rPr/>
            </w:r>
          </w:p>
          <w:p>
            <w:pPr>
              <w:pStyle w:val="TableContents"/>
              <w:bidi w:val="0"/>
              <w:jc w:val="left"/>
              <w:rPr/>
            </w:pPr>
            <w:r>
              <w:rPr>
                <w:u w:val="double"/>
              </w:rPr>
              <w:t>[</w:t>
            </w:r>
            <w:hyperlink r:id="rId381">
              <w:r>
                <w:rPr>
                  <w:rStyle w:val="Hyperlink"/>
                  <w:color w:val="000080"/>
                  <w:u w:val="double"/>
                </w:rPr>
                <w:t>linux@fidir</w:t>
              </w:r>
            </w:hyperlink>
            <w:r>
              <w:rPr>
                <w:u w:val="double"/>
              </w:rPr>
              <w:t>]</w:t>
            </w:r>
            <w:r>
              <w:rPr/>
              <w:t xml:space="preserve"> cat /proc/swaps </w:t>
            </w:r>
          </w:p>
          <w:p>
            <w:pPr>
              <w:pStyle w:val="TableContents"/>
              <w:bidi w:val="0"/>
              <w:jc w:val="left"/>
              <w:rPr/>
            </w:pPr>
            <w:r>
              <w:rPr/>
              <w:t>Filename</w:t>
              <w:tab/>
              <w:tab/>
              <w:tab/>
              <w:tab/>
              <w:t>Type</w:t>
              <w:tab/>
              <w:tab/>
              <w:t>Size</w:t>
              <w:tab/>
              <w:tab/>
              <w:t>Used</w:t>
              <w:tab/>
              <w:tab/>
              <w:t>Priority</w:t>
            </w:r>
          </w:p>
          <w:p>
            <w:pPr>
              <w:pStyle w:val="TableContents"/>
              <w:bidi w:val="0"/>
              <w:jc w:val="left"/>
              <w:rPr/>
            </w:pPr>
            <w:r>
              <w:rPr/>
              <w:t>/swapfile                               file</w:t>
              <w:tab/>
              <w:tab/>
              <w:t>1048572</w:t>
              <w:tab/>
              <w:tab/>
              <w:t>0</w:t>
              <w:tab/>
              <w:tab/>
              <w:t>-2</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Now that the swap area is active, it can be deactivated using the </w:t>
      </w:r>
      <w:r>
        <w:rPr>
          <w:rStyle w:val="SourceText"/>
          <w:rFonts w:ascii="Courier" w:hAnsi="Courier"/>
          <w:b w:val="false"/>
          <w:bCs w:val="false"/>
          <w:i w:val="false"/>
          <w:iCs w:val="false"/>
          <w:color w:val="000000"/>
          <w:sz w:val="24"/>
          <w:szCs w:val="24"/>
        </w:rPr>
        <w:t>swapoff</w:t>
      </w:r>
      <w:r>
        <w:rPr>
          <w:b w:val="false"/>
          <w:bCs w:val="false"/>
          <w:i w:val="false"/>
          <w:iCs w:val="false"/>
          <w:color w:val="000000"/>
          <w:sz w:val="24"/>
          <w:szCs w:val="24"/>
        </w:rPr>
        <w:t xml:space="preserve"> command.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382">
              <w:r>
                <w:rPr>
                  <w:rStyle w:val="Hyperlink"/>
                  <w:color w:val="000080"/>
                  <w:u w:val="double"/>
                </w:rPr>
                <w:t>linux@fidir</w:t>
              </w:r>
            </w:hyperlink>
            <w:r>
              <w:rPr>
                <w:u w:val="double"/>
              </w:rPr>
              <w:t>]</w:t>
            </w:r>
            <w:r>
              <w:rPr/>
              <w:t xml:space="preserve"> </w:t>
            </w:r>
            <w:r>
              <w:rPr/>
              <w:t>sudo swapoff /swapfile</w:t>
            </w:r>
          </w:p>
          <w:p>
            <w:pPr>
              <w:pStyle w:val="TableContents"/>
              <w:bidi w:val="0"/>
              <w:jc w:val="left"/>
              <w:rPr/>
            </w:pPr>
            <w:r>
              <w:rPr/>
            </w:r>
          </w:p>
          <w:p>
            <w:pPr>
              <w:pStyle w:val="TableContents"/>
              <w:bidi w:val="0"/>
              <w:jc w:val="left"/>
              <w:rPr/>
            </w:pPr>
            <w:r>
              <w:rPr>
                <w:u w:val="double"/>
              </w:rPr>
              <w:t>[</w:t>
            </w:r>
            <w:hyperlink r:id="rId383">
              <w:r>
                <w:rPr>
                  <w:rStyle w:val="Hyperlink"/>
                  <w:color w:val="000080"/>
                  <w:u w:val="double"/>
                </w:rPr>
                <w:t>linux@fidir</w:t>
              </w:r>
            </w:hyperlink>
            <w:r>
              <w:rPr>
                <w:u w:val="double"/>
              </w:rPr>
              <w:t>]</w:t>
            </w:r>
            <w:r>
              <w:rPr/>
              <w:t xml:space="preserve"> cat /proc/swaps </w:t>
            </w:r>
          </w:p>
          <w:p>
            <w:pPr>
              <w:pStyle w:val="TableContents"/>
              <w:bidi w:val="0"/>
              <w:jc w:val="left"/>
              <w:rPr/>
            </w:pPr>
            <w:r>
              <w:rPr/>
              <w:t>Filename</w:t>
              <w:tab/>
              <w:tab/>
              <w:tab/>
              <w:tab/>
              <w:t>Type</w:t>
              <w:tab/>
              <w:tab/>
              <w:t>Size</w:t>
              <w:tab/>
              <w:tab/>
              <w:t>Used</w:t>
              <w:tab/>
              <w:tab/>
              <w:t>Priority</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program </w:t>
      </w:r>
      <w:r>
        <w:rPr>
          <w:rStyle w:val="SourceText"/>
          <w:rFonts w:ascii="Courier" w:hAnsi="Courier"/>
          <w:b w:val="false"/>
          <w:bCs w:val="false"/>
          <w:i w:val="false"/>
          <w:iCs w:val="false"/>
          <w:color w:val="000000"/>
          <w:sz w:val="24"/>
          <w:szCs w:val="24"/>
        </w:rPr>
        <w:t>toggleswap.c</w:t>
      </w:r>
      <w:r>
        <w:rPr>
          <w:b w:val="false"/>
          <w:bCs w:val="false"/>
          <w:i w:val="false"/>
          <w:iCs w:val="false"/>
          <w:color w:val="000000"/>
          <w:sz w:val="24"/>
          <w:szCs w:val="24"/>
        </w:rPr>
        <w:t xml:space="preserve"> performs the same operations we have just described, except for creating the swap file. It initializes a swap area on an existing file, activates it using </w:t>
      </w:r>
      <w:r>
        <w:rPr>
          <w:rStyle w:val="SourceText"/>
          <w:rFonts w:ascii="Courier" w:hAnsi="Courier"/>
          <w:b w:val="false"/>
          <w:bCs w:val="false"/>
          <w:i w:val="false"/>
          <w:iCs w:val="false"/>
          <w:color w:val="000000"/>
          <w:sz w:val="24"/>
          <w:szCs w:val="24"/>
        </w:rPr>
        <w:t>swapon</w:t>
      </w:r>
      <w:r>
        <w:rPr>
          <w:b w:val="false"/>
          <w:bCs w:val="false"/>
          <w:i w:val="false"/>
          <w:iCs w:val="false"/>
          <w:color w:val="000000"/>
          <w:sz w:val="24"/>
          <w:szCs w:val="24"/>
        </w:rPr>
        <w:t xml:space="preserve">, and later deactivates it using </w:t>
      </w:r>
      <w:r>
        <w:rPr>
          <w:rStyle w:val="SourceText"/>
          <w:rFonts w:ascii="Courier" w:hAnsi="Courier"/>
          <w:b w:val="false"/>
          <w:bCs w:val="false"/>
          <w:i w:val="false"/>
          <w:iCs w:val="false"/>
          <w:color w:val="000000"/>
          <w:sz w:val="24"/>
          <w:szCs w:val="24"/>
        </w:rPr>
        <w:t>swapoff</w:t>
      </w:r>
      <w:r>
        <w:rPr>
          <w:b w:val="false"/>
          <w:bCs w:val="false"/>
          <w:i w:val="false"/>
          <w:iCs w:val="false"/>
          <w:color w:val="000000"/>
          <w:sz w:val="24"/>
          <w:szCs w:val="24"/>
        </w:rPr>
        <w:t>.</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&lt;sys/swap.h&gt;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usage(</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*prog)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[on|off] &lt;swap_device_or_file&gt;\n"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prog);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print_swap_status()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FILE *fp = fopen(</w:t>
      </w:r>
      <w:r>
        <w:rPr>
          <w:rFonts w:ascii="Courier" w:hAnsi="Courier"/>
          <w:b w:val="false"/>
          <w:color w:val="A31515"/>
          <w:sz w:val="22"/>
          <w:szCs w:val="22"/>
          <w:shd w:fill="FFFFFF" w:val="clear"/>
        </w:rPr>
        <w:t>"/proc/swaps"</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 /proc/swaps"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line[</w:t>
      </w:r>
      <w:r>
        <w:rPr>
          <w:rFonts w:ascii="Courier" w:hAnsi="Courier"/>
          <w:b w:val="false"/>
          <w:color w:val="098658"/>
          <w:sz w:val="22"/>
          <w:szCs w:val="22"/>
          <w:shd w:fill="FFFFFF" w:val="clear"/>
        </w:rPr>
        <w:t>256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"\nCurrent swap status:\n"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(fgets(line,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(line), fp))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line);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fclose(fp);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usage(argv[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*action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*target =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(access(target, </w:t>
      </w:r>
      <w:r>
        <w:rPr>
          <w:rFonts w:ascii="Courier" w:hAnsi="Courier"/>
          <w:b w:val="false"/>
          <w:color w:val="0000FF"/>
          <w:sz w:val="22"/>
          <w:szCs w:val="22"/>
          <w:shd w:fill="FFFFFF" w:val="clear"/>
        </w:rPr>
        <w:t>F_OK</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"Target path does not exist"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Swap status before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print_swap_status();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(strcmp(action, </w:t>
      </w:r>
      <w:r>
        <w:rPr>
          <w:rFonts w:ascii="Courier" w:hAnsi="Courier"/>
          <w:b w:val="false"/>
          <w:color w:val="A31515"/>
          <w:sz w:val="22"/>
          <w:szCs w:val="22"/>
          <w:shd w:fill="FFFFFF" w:val="clear"/>
        </w:rPr>
        <w:t>"on"</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swapon</w:t>
      </w:r>
      <w:r>
        <w:rPr>
          <w:rFonts w:ascii="Courier" w:hAnsi="Courier"/>
          <w:b w:val="false"/>
          <w:color w:val="000000"/>
          <w:sz w:val="22"/>
          <w:szCs w:val="22"/>
          <w:shd w:fill="FFFFFF" w:val="clear"/>
        </w:rPr>
        <w:t xml:space="preserve">(target,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"swapon failed"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Swap activated on: %s\n"</w:t>
      </w:r>
      <w:r>
        <w:rPr>
          <w:rFonts w:ascii="Courier" w:hAnsi="Courier"/>
          <w:b w:val="false"/>
          <w:color w:val="000000"/>
          <w:sz w:val="22"/>
          <w:szCs w:val="22"/>
          <w:shd w:fill="FFFFFF" w:val="clear"/>
        </w:rPr>
        <w:t>, target);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(strcmp(action, </w:t>
      </w:r>
      <w:r>
        <w:rPr>
          <w:rFonts w:ascii="Courier" w:hAnsi="Courier"/>
          <w:b w:val="false"/>
          <w:color w:val="A31515"/>
          <w:sz w:val="22"/>
          <w:szCs w:val="22"/>
          <w:shd w:fill="FFFFFF" w:val="clear"/>
        </w:rPr>
        <w:t>"off"</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swapoff</w:t>
      </w:r>
      <w:r>
        <w:rPr>
          <w:rFonts w:ascii="Courier" w:hAnsi="Courier"/>
          <w:b w:val="false"/>
          <w:color w:val="000000"/>
          <w:sz w:val="22"/>
          <w:szCs w:val="22"/>
          <w:shd w:fill="FFFFFF" w:val="clear"/>
        </w:rPr>
        <w:t>(target);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"swapoff failed"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Swap deactivated on: %s\n"</w:t>
      </w:r>
      <w:r>
        <w:rPr>
          <w:rFonts w:ascii="Courier" w:hAnsi="Courier"/>
          <w:b w:val="false"/>
          <w:color w:val="000000"/>
          <w:sz w:val="22"/>
          <w:szCs w:val="22"/>
          <w:shd w:fill="FFFFFF" w:val="clear"/>
        </w:rPr>
        <w:t>, target);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usage(argv[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Swap status after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print_swap_status();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rFonts w:ascii="Liberation Serif" w:hAnsi="Liberation Serif"/>
          <w:b w:val="false"/>
          <w:bCs w:val="false"/>
          <w:i w:val="false"/>
          <w:iCs w:val="false"/>
          <w:color w:val="000000"/>
          <w:sz w:val="24"/>
          <w:szCs w:val="24"/>
        </w:rPr>
      </w:pPr>
      <w:r>
        <w:rPr>
          <w:b/>
          <w:bCs/>
          <w:i w:val="false"/>
          <w:iCs w:val="false"/>
          <w:color w:val="000000"/>
          <w:sz w:val="24"/>
          <w:szCs w:val="24"/>
        </w:rPr>
        <w:t>toggleswap.c</w:t>
      </w:r>
      <w:r>
        <w:rPr>
          <w:b w:val="false"/>
          <w:bCs w:val="false"/>
          <w:i w:val="false"/>
          <w:iCs w:val="false"/>
          <w:color w:val="000000"/>
          <w:sz w:val="24"/>
          <w:szCs w:val="24"/>
        </w:rPr>
        <w:t xml:space="preserve"> Activate/desctivate the swap area</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pPr>
      <w:r>
        <w:rPr>
          <w:rStyle w:val="Strong"/>
          <w:b w:val="false"/>
          <w:bCs w:val="false"/>
          <w:i/>
          <w:iCs/>
          <w:color w:val="000000"/>
          <w:sz w:val="24"/>
          <w:szCs w:val="24"/>
        </w:rPr>
        <w:t>Lines 7–9:</w:t>
      </w:r>
      <w:r>
        <w:rPr>
          <w:b w:val="false"/>
          <w:bCs w:val="false"/>
          <w:i/>
          <w:iCs/>
          <w:color w:val="000000"/>
          <w:sz w:val="24"/>
          <w:szCs w:val="24"/>
        </w:rPr>
        <w:t xml:space="preserve"> Define a helper function that prints the correct usage of the program</w:t>
      </w:r>
    </w:p>
    <w:p>
      <w:pPr>
        <w:pStyle w:val="Normal"/>
        <w:bidi w:val="0"/>
        <w:jc w:val="left"/>
        <w:rPr/>
      </w:pPr>
      <w:r>
        <w:rPr>
          <w:rStyle w:val="Strong"/>
          <w:b w:val="false"/>
          <w:bCs w:val="false"/>
          <w:i/>
          <w:iCs/>
          <w:color w:val="000000"/>
          <w:sz w:val="24"/>
          <w:szCs w:val="24"/>
        </w:rPr>
        <w:t>Lines 10–22:</w:t>
      </w:r>
      <w:r>
        <w:rPr>
          <w:b w:val="false"/>
          <w:bCs w:val="false"/>
          <w:i/>
          <w:iCs/>
          <w:color w:val="000000"/>
          <w:sz w:val="24"/>
          <w:szCs w:val="24"/>
        </w:rPr>
        <w:t xml:space="preserve"> Implement </w:t>
      </w:r>
      <w:r>
        <w:rPr>
          <w:rStyle w:val="SourceText"/>
          <w:rFonts w:ascii="Courier" w:hAnsi="Courier"/>
          <w:b w:val="false"/>
          <w:bCs w:val="false"/>
          <w:i/>
          <w:iCs/>
          <w:color w:val="000000"/>
          <w:sz w:val="24"/>
          <w:szCs w:val="24"/>
        </w:rPr>
        <w:t>print_swap_status</w:t>
      </w:r>
      <w:r>
        <w:rPr>
          <w:b w:val="false"/>
          <w:bCs w:val="false"/>
          <w:i/>
          <w:iCs/>
          <w:color w:val="000000"/>
          <w:sz w:val="24"/>
          <w:szCs w:val="24"/>
        </w:rPr>
        <w:t>, which reads and displays the contents of</w:t>
      </w:r>
    </w:p>
    <w:p>
      <w:pPr>
        <w:pStyle w:val="Normal"/>
        <w:bidi w:val="0"/>
        <w:jc w:val="left"/>
        <w:rPr/>
      </w:pPr>
      <w:r>
        <w:rPr>
          <w:rStyle w:val="SourceText"/>
          <w:b w:val="false"/>
          <w:bCs w:val="false"/>
          <w:i/>
          <w:iCs/>
          <w:color w:val="000000"/>
          <w:sz w:val="24"/>
          <w:szCs w:val="24"/>
        </w:rPr>
        <w:tab/>
        <w:tab/>
      </w:r>
      <w:r>
        <w:rPr>
          <w:rStyle w:val="SourceText"/>
          <w:rFonts w:ascii="Courier" w:hAnsi="Courier"/>
          <w:b w:val="false"/>
          <w:bCs w:val="false"/>
          <w:i/>
          <w:iCs/>
          <w:color w:val="000000"/>
          <w:sz w:val="24"/>
          <w:szCs w:val="24"/>
        </w:rPr>
        <w:t>/proc/swaps</w:t>
      </w:r>
      <w:r>
        <w:rPr>
          <w:b w:val="false"/>
          <w:bCs w:val="false"/>
          <w:i/>
          <w:iCs/>
          <w:color w:val="000000"/>
          <w:sz w:val="24"/>
          <w:szCs w:val="24"/>
        </w:rPr>
        <w:t>, showing all active swap areas and their current state</w:t>
      </w:r>
    </w:p>
    <w:p>
      <w:pPr>
        <w:pStyle w:val="Normal"/>
        <w:bidi w:val="0"/>
        <w:jc w:val="left"/>
        <w:rPr/>
      </w:pPr>
      <w:r>
        <w:rPr>
          <w:rStyle w:val="Strong"/>
          <w:b w:val="false"/>
          <w:bCs w:val="false"/>
          <w:i/>
          <w:iCs/>
          <w:color w:val="000000"/>
          <w:sz w:val="24"/>
          <w:szCs w:val="24"/>
        </w:rPr>
        <w:t>Lines 24–27:</w:t>
      </w:r>
      <w:r>
        <w:rPr>
          <w:b w:val="false"/>
          <w:bCs w:val="false"/>
          <w:i/>
          <w:iCs/>
          <w:color w:val="000000"/>
          <w:sz w:val="24"/>
          <w:szCs w:val="24"/>
        </w:rPr>
        <w:t xml:space="preserve"> Check that exactly two arguments are provided (action and target)</w:t>
      </w:r>
    </w:p>
    <w:p>
      <w:pPr>
        <w:pStyle w:val="Normal"/>
        <w:bidi w:val="0"/>
        <w:jc w:val="left"/>
        <w:rPr/>
      </w:pPr>
      <w:r>
        <w:rPr>
          <w:rStyle w:val="Strong"/>
          <w:b w:val="false"/>
          <w:bCs w:val="false"/>
          <w:i/>
          <w:iCs/>
          <w:color w:val="000000"/>
          <w:sz w:val="24"/>
          <w:szCs w:val="24"/>
        </w:rPr>
        <w:t>Lines 28–29:</w:t>
      </w:r>
      <w:r>
        <w:rPr>
          <w:b w:val="false"/>
          <w:bCs w:val="false"/>
          <w:i/>
          <w:iCs/>
          <w:color w:val="000000"/>
          <w:sz w:val="24"/>
          <w:szCs w:val="24"/>
        </w:rPr>
        <w:t xml:space="preserve"> Store the requested action (</w:t>
      </w:r>
      <w:r>
        <w:rPr>
          <w:rStyle w:val="SourceText"/>
          <w:b w:val="false"/>
          <w:bCs w:val="false"/>
          <w:i/>
          <w:iCs/>
          <w:color w:val="000000"/>
          <w:sz w:val="24"/>
          <w:szCs w:val="24"/>
        </w:rPr>
        <w:t>on</w:t>
      </w:r>
      <w:r>
        <w:rPr>
          <w:b w:val="false"/>
          <w:bCs w:val="false"/>
          <w:i/>
          <w:iCs/>
          <w:color w:val="000000"/>
          <w:sz w:val="24"/>
          <w:szCs w:val="24"/>
        </w:rPr>
        <w:t xml:space="preserve"> or </w:t>
      </w:r>
      <w:r>
        <w:rPr>
          <w:rStyle w:val="SourceText"/>
          <w:b w:val="false"/>
          <w:bCs w:val="false"/>
          <w:i/>
          <w:iCs/>
          <w:color w:val="000000"/>
          <w:sz w:val="24"/>
          <w:szCs w:val="24"/>
        </w:rPr>
        <w:t>off</w:t>
      </w:r>
      <w:r>
        <w:rPr>
          <w:b w:val="false"/>
          <w:bCs w:val="false"/>
          <w:i/>
          <w:iCs/>
          <w:color w:val="000000"/>
          <w:sz w:val="24"/>
          <w:szCs w:val="24"/>
        </w:rPr>
        <w:t xml:space="preserve">) and the target swap device/file </w:t>
      </w:r>
    </w:p>
    <w:p>
      <w:pPr>
        <w:pStyle w:val="Normal"/>
        <w:bidi w:val="0"/>
        <w:jc w:val="left"/>
        <w:rPr/>
      </w:pPr>
      <w:r>
        <w:rPr>
          <w:rStyle w:val="Strong"/>
          <w:b w:val="false"/>
          <w:bCs w:val="false"/>
          <w:i/>
          <w:iCs/>
          <w:color w:val="000000"/>
          <w:sz w:val="24"/>
          <w:szCs w:val="24"/>
        </w:rPr>
        <w:t>Lines 30–33:</w:t>
      </w:r>
      <w:r>
        <w:rPr>
          <w:b w:val="false"/>
          <w:bCs w:val="false"/>
          <w:i/>
          <w:iCs/>
          <w:color w:val="000000"/>
          <w:sz w:val="24"/>
          <w:szCs w:val="24"/>
        </w:rPr>
        <w:t xml:space="preserve"> Verify that the </w:t>
      </w:r>
      <w:r>
        <w:rPr>
          <w:rStyle w:val="SourceText"/>
          <w:rFonts w:ascii="Courier" w:hAnsi="Courier"/>
          <w:b w:val="false"/>
          <w:bCs w:val="false"/>
          <w:i/>
          <w:iCs/>
          <w:color w:val="000000"/>
          <w:sz w:val="24"/>
          <w:szCs w:val="24"/>
        </w:rPr>
        <w:t>target</w:t>
      </w:r>
      <w:r>
        <w:rPr>
          <w:b w:val="false"/>
          <w:bCs w:val="false"/>
          <w:i/>
          <w:iCs/>
          <w:color w:val="000000"/>
          <w:sz w:val="24"/>
          <w:szCs w:val="24"/>
        </w:rPr>
        <w:t xml:space="preserve"> path exists before attempting any operation</w:t>
      </w:r>
    </w:p>
    <w:p>
      <w:pPr>
        <w:pStyle w:val="Normal"/>
        <w:bidi w:val="0"/>
        <w:jc w:val="left"/>
        <w:rPr/>
      </w:pPr>
      <w:r>
        <w:rPr>
          <w:rStyle w:val="Strong"/>
          <w:b w:val="false"/>
          <w:bCs w:val="false"/>
          <w:i/>
          <w:iCs/>
          <w:color w:val="000000"/>
          <w:sz w:val="24"/>
          <w:szCs w:val="24"/>
        </w:rPr>
        <w:t>Lines 34–35:</w:t>
      </w:r>
      <w:r>
        <w:rPr>
          <w:b w:val="false"/>
          <w:bCs w:val="false"/>
          <w:i/>
          <w:iCs/>
          <w:color w:val="000000"/>
          <w:sz w:val="24"/>
          <w:szCs w:val="24"/>
        </w:rPr>
        <w:t xml:space="preserve"> Print the swap status before making any changes</w:t>
      </w:r>
    </w:p>
    <w:p>
      <w:pPr>
        <w:pStyle w:val="Normal"/>
        <w:bidi w:val="0"/>
        <w:jc w:val="left"/>
        <w:rPr/>
      </w:pPr>
      <w:r>
        <w:rPr>
          <w:rStyle w:val="Strong"/>
          <w:b w:val="false"/>
          <w:bCs w:val="false"/>
          <w:i/>
          <w:iCs/>
          <w:color w:val="000000"/>
          <w:sz w:val="24"/>
          <w:szCs w:val="24"/>
        </w:rPr>
        <w:t xml:space="preserve">Lines 37–43 </w:t>
      </w:r>
      <w:r>
        <w:rPr>
          <w:b w:val="false"/>
          <w:bCs w:val="false"/>
          <w:i/>
          <w:iCs/>
          <w:color w:val="000000"/>
          <w:sz w:val="24"/>
          <w:szCs w:val="24"/>
        </w:rPr>
        <w:t xml:space="preserve">If the action is </w:t>
      </w:r>
      <w:r>
        <w:rPr>
          <w:rStyle w:val="SourceText"/>
          <w:rFonts w:ascii="Courier" w:hAnsi="Courier"/>
          <w:b w:val="false"/>
          <w:bCs w:val="false"/>
          <w:i/>
          <w:iCs/>
          <w:color w:val="000000"/>
          <w:sz w:val="24"/>
          <w:szCs w:val="24"/>
        </w:rPr>
        <w:t>on</w:t>
      </w:r>
      <w:r>
        <w:rPr>
          <w:b w:val="false"/>
          <w:bCs w:val="false"/>
          <w:i/>
          <w:iCs/>
          <w:color w:val="000000"/>
          <w:sz w:val="24"/>
          <w:szCs w:val="24"/>
        </w:rPr>
        <w:t xml:space="preserve">, the program calls </w:t>
      </w:r>
      <w:r>
        <w:rPr>
          <w:rStyle w:val="SourceText"/>
          <w:rFonts w:ascii="Courier" w:hAnsi="Courier"/>
          <w:b w:val="false"/>
          <w:bCs w:val="false"/>
          <w:i/>
          <w:iCs/>
          <w:color w:val="000000"/>
          <w:sz w:val="24"/>
          <w:szCs w:val="24"/>
        </w:rPr>
        <w:t>swapon(target, 0)</w:t>
      </w:r>
      <w:r>
        <w:rPr>
          <w:b w:val="false"/>
          <w:bCs w:val="false"/>
          <w:i/>
          <w:iCs/>
          <w:color w:val="000000"/>
          <w:sz w:val="24"/>
          <w:szCs w:val="24"/>
        </w:rPr>
        <w:t xml:space="preserve"> to activate the swap area</w:t>
      </w:r>
    </w:p>
    <w:p>
      <w:pPr>
        <w:pStyle w:val="Normal"/>
        <w:bidi w:val="0"/>
        <w:jc w:val="left"/>
        <w:rPr/>
      </w:pPr>
      <w:r>
        <w:rPr>
          <w:rStyle w:val="Strong"/>
          <w:b w:val="false"/>
          <w:bCs w:val="false"/>
          <w:i/>
          <w:iCs/>
          <w:color w:val="000000"/>
          <w:sz w:val="24"/>
          <w:szCs w:val="24"/>
        </w:rPr>
        <w:t xml:space="preserve">Lines 44–50 </w:t>
      </w:r>
      <w:r>
        <w:rPr>
          <w:b w:val="false"/>
          <w:bCs w:val="false"/>
          <w:i/>
          <w:iCs/>
          <w:color w:val="000000"/>
          <w:sz w:val="24"/>
          <w:szCs w:val="24"/>
        </w:rPr>
        <w:t xml:space="preserve">If the action is </w:t>
      </w:r>
      <w:r>
        <w:rPr>
          <w:rStyle w:val="SourceText"/>
          <w:rFonts w:ascii="Courier" w:hAnsi="Courier"/>
          <w:b w:val="false"/>
          <w:bCs w:val="false"/>
          <w:i/>
          <w:iCs/>
          <w:color w:val="000000"/>
          <w:sz w:val="24"/>
          <w:szCs w:val="24"/>
        </w:rPr>
        <w:t>off</w:t>
      </w:r>
      <w:r>
        <w:rPr>
          <w:b w:val="false"/>
          <w:bCs w:val="false"/>
          <w:i/>
          <w:iCs/>
          <w:color w:val="000000"/>
          <w:sz w:val="24"/>
          <w:szCs w:val="24"/>
        </w:rPr>
        <w:t xml:space="preserve">, the program calls </w:t>
      </w:r>
      <w:r>
        <w:rPr>
          <w:rStyle w:val="SourceText"/>
          <w:rFonts w:ascii="Courier" w:hAnsi="Courier"/>
          <w:b w:val="false"/>
          <w:bCs w:val="false"/>
          <w:i/>
          <w:iCs/>
          <w:color w:val="000000"/>
          <w:sz w:val="24"/>
          <w:szCs w:val="24"/>
        </w:rPr>
        <w:t>swapoff(target)</w:t>
      </w:r>
      <w:r>
        <w:rPr>
          <w:b w:val="false"/>
          <w:bCs w:val="false"/>
          <w:i/>
          <w:iCs/>
          <w:color w:val="000000"/>
          <w:sz w:val="24"/>
          <w:szCs w:val="24"/>
        </w:rPr>
        <w:t xml:space="preserve"> to deactivate the swap area</w:t>
      </w:r>
    </w:p>
    <w:p>
      <w:pPr>
        <w:pStyle w:val="Normal"/>
        <w:bidi w:val="0"/>
        <w:jc w:val="left"/>
        <w:rPr/>
      </w:pPr>
      <w:r>
        <w:rPr>
          <w:rStyle w:val="Strong"/>
          <w:b w:val="false"/>
          <w:bCs w:val="false"/>
          <w:i/>
          <w:iCs/>
          <w:color w:val="000000"/>
          <w:sz w:val="24"/>
          <w:szCs w:val="24"/>
        </w:rPr>
        <w:t xml:space="preserve">Lines 51–54 </w:t>
      </w:r>
      <w:r>
        <w:rPr>
          <w:b w:val="false"/>
          <w:bCs w:val="false"/>
          <w:i/>
          <w:iCs/>
          <w:color w:val="000000"/>
          <w:sz w:val="24"/>
          <w:szCs w:val="24"/>
        </w:rPr>
        <w:t xml:space="preserve">If the action is neither </w:t>
      </w:r>
      <w:r>
        <w:rPr>
          <w:rStyle w:val="SourceText"/>
          <w:rFonts w:ascii="Courier" w:hAnsi="Courier"/>
          <w:b w:val="false"/>
          <w:bCs w:val="false"/>
          <w:i/>
          <w:iCs/>
          <w:color w:val="000000"/>
          <w:sz w:val="24"/>
          <w:szCs w:val="24"/>
        </w:rPr>
        <w:t>on</w:t>
      </w:r>
      <w:r>
        <w:rPr>
          <w:b w:val="false"/>
          <w:bCs w:val="false"/>
          <w:i/>
          <w:iCs/>
          <w:color w:val="000000"/>
          <w:sz w:val="24"/>
          <w:szCs w:val="24"/>
        </w:rPr>
        <w:t xml:space="preserve"> nor </w:t>
      </w:r>
      <w:r>
        <w:rPr>
          <w:rStyle w:val="SourceText"/>
          <w:rFonts w:ascii="Courier" w:hAnsi="Courier"/>
          <w:b w:val="false"/>
          <w:bCs w:val="false"/>
          <w:i/>
          <w:iCs/>
          <w:color w:val="000000"/>
          <w:sz w:val="24"/>
          <w:szCs w:val="24"/>
        </w:rPr>
        <w:t>off</w:t>
      </w:r>
      <w:r>
        <w:rPr>
          <w:b w:val="false"/>
          <w:bCs w:val="false"/>
          <w:i/>
          <w:iCs/>
          <w:color w:val="000000"/>
          <w:sz w:val="24"/>
          <w:szCs w:val="24"/>
        </w:rPr>
        <w:t>, the program displays the usage message</w:t>
      </w:r>
    </w:p>
    <w:p>
      <w:pPr>
        <w:pStyle w:val="Normal"/>
        <w:bidi w:val="0"/>
        <w:jc w:val="both"/>
        <w:rPr/>
      </w:pPr>
      <w:r>
        <w:rPr>
          <w:rStyle w:val="Strong"/>
          <w:b w:val="false"/>
          <w:bCs w:val="false"/>
          <w:i/>
          <w:iCs/>
          <w:color w:val="000000"/>
          <w:sz w:val="24"/>
          <w:szCs w:val="24"/>
        </w:rPr>
        <w:t>Lines 55–56:</w:t>
      </w:r>
      <w:r>
        <w:rPr>
          <w:b w:val="false"/>
          <w:bCs w:val="false"/>
          <w:i/>
          <w:iCs/>
          <w:color w:val="000000"/>
          <w:sz w:val="24"/>
          <w:szCs w:val="24"/>
        </w:rPr>
        <w:t xml:space="preserve"> </w:t>
      </w:r>
      <w:r>
        <w:rPr>
          <w:b w:val="false"/>
          <w:bCs w:val="false"/>
          <w:i/>
          <w:iCs/>
          <w:color w:val="000000"/>
          <w:sz w:val="24"/>
          <w:szCs w:val="24"/>
        </w:rPr>
        <w:t>P</w:t>
      </w:r>
      <w:r>
        <w:rPr>
          <w:b w:val="false"/>
          <w:bCs w:val="false"/>
          <w:i/>
          <w:iCs/>
          <w:color w:val="000000"/>
          <w:sz w:val="24"/>
          <w:szCs w:val="24"/>
        </w:rPr>
        <w:t xml:space="preserve">rints the updated swap status by re-reading </w:t>
      </w:r>
      <w:r>
        <w:rPr>
          <w:rStyle w:val="SourceText"/>
          <w:rFonts w:ascii="Courier" w:hAnsi="Courier"/>
          <w:b w:val="false"/>
          <w:bCs w:val="false"/>
          <w:i/>
          <w:iCs/>
          <w:color w:val="000000"/>
          <w:sz w:val="24"/>
          <w:szCs w:val="24"/>
        </w:rPr>
        <w:t>/proc/swaps</w:t>
      </w:r>
      <w:r>
        <w:rPr>
          <w:b w:val="false"/>
          <w:bCs w:val="false"/>
          <w:i/>
          <w:iCs/>
          <w:color w:val="000000"/>
          <w:sz w:val="24"/>
          <w:szCs w:val="24"/>
        </w:rPr>
        <w:t xml:space="preserve">.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We execute the program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384">
              <w:r>
                <w:rPr>
                  <w:rStyle w:val="Hyperlink"/>
                  <w:color w:val="000080"/>
                  <w:u w:val="double"/>
                </w:rPr>
                <w:t>linux@fidir</w:t>
              </w:r>
            </w:hyperlink>
            <w:r>
              <w:rPr>
                <w:u w:val="double"/>
              </w:rPr>
              <w:t>]</w:t>
            </w:r>
            <w:r>
              <w:rPr/>
              <w:t xml:space="preserve"> </w:t>
            </w:r>
            <w:r>
              <w:rPr>
                <w:sz w:val="24"/>
                <w:szCs w:val="24"/>
              </w:rPr>
              <w:t>sudo ./toggelswap on /swapfile</w:t>
            </w:r>
          </w:p>
          <w:p>
            <w:pPr>
              <w:pStyle w:val="TableContents"/>
              <w:bidi w:val="0"/>
              <w:jc w:val="left"/>
              <w:rPr>
                <w:rFonts w:ascii="Liberation Serif" w:hAnsi="Liberation Serif"/>
                <w:sz w:val="24"/>
                <w:szCs w:val="24"/>
              </w:rPr>
            </w:pPr>
            <w:r>
              <w:rPr>
                <w:sz w:val="24"/>
                <w:szCs w:val="24"/>
              </w:rPr>
              <w:t>=== Swap status before ===</w:t>
            </w:r>
          </w:p>
          <w:p>
            <w:pPr>
              <w:pStyle w:val="TableContents"/>
              <w:bidi w:val="0"/>
              <w:jc w:val="left"/>
              <w:rPr>
                <w:rFonts w:ascii="Liberation Serif" w:hAnsi="Liberation Serif"/>
                <w:sz w:val="24"/>
                <w:szCs w:val="24"/>
              </w:rPr>
            </w:pPr>
            <w:r>
              <w:rPr>
                <w:sz w:val="24"/>
                <w:szCs w:val="24"/>
              </w:rPr>
            </w:r>
          </w:p>
          <w:p>
            <w:pPr>
              <w:pStyle w:val="TableContents"/>
              <w:bidi w:val="0"/>
              <w:jc w:val="left"/>
              <w:rPr>
                <w:rFonts w:ascii="Liberation Serif" w:hAnsi="Liberation Serif"/>
                <w:sz w:val="24"/>
                <w:szCs w:val="24"/>
              </w:rPr>
            </w:pPr>
            <w:r>
              <w:rPr>
                <w:sz w:val="24"/>
                <w:szCs w:val="24"/>
              </w:rPr>
              <w:t>Current swap status:</w:t>
            </w:r>
          </w:p>
          <w:p>
            <w:pPr>
              <w:pStyle w:val="TableContents"/>
              <w:bidi w:val="0"/>
              <w:jc w:val="left"/>
              <w:rPr>
                <w:rFonts w:ascii="Liberation Serif" w:hAnsi="Liberation Serif"/>
                <w:sz w:val="24"/>
                <w:szCs w:val="24"/>
              </w:rPr>
            </w:pPr>
            <w:r>
              <w:rPr>
                <w:sz w:val="24"/>
                <w:szCs w:val="24"/>
              </w:rPr>
              <w:t>Filename                                Type            Size            Used            Priority</w:t>
            </w:r>
          </w:p>
          <w:p>
            <w:pPr>
              <w:pStyle w:val="TableContents"/>
              <w:bidi w:val="0"/>
              <w:jc w:val="left"/>
              <w:rPr>
                <w:rFonts w:ascii="Liberation Serif" w:hAnsi="Liberation Serif"/>
                <w:sz w:val="24"/>
                <w:szCs w:val="24"/>
              </w:rPr>
            </w:pPr>
            <w:r>
              <w:rPr>
                <w:sz w:val="24"/>
                <w:szCs w:val="24"/>
              </w:rPr>
            </w:r>
          </w:p>
          <w:p>
            <w:pPr>
              <w:pStyle w:val="TableContents"/>
              <w:bidi w:val="0"/>
              <w:jc w:val="left"/>
              <w:rPr>
                <w:rFonts w:ascii="Liberation Serif" w:hAnsi="Liberation Serif"/>
                <w:sz w:val="24"/>
                <w:szCs w:val="24"/>
              </w:rPr>
            </w:pPr>
            <w:r>
              <w:rPr>
                <w:sz w:val="24"/>
                <w:szCs w:val="24"/>
              </w:rPr>
              <w:t xml:space="preserve"> </w:t>
            </w:r>
            <w:r>
              <w:rPr>
                <w:sz w:val="24"/>
                <w:szCs w:val="24"/>
              </w:rPr>
              <w:t>Swap activated on: /swapfile</w:t>
            </w:r>
          </w:p>
          <w:p>
            <w:pPr>
              <w:pStyle w:val="TableContents"/>
              <w:bidi w:val="0"/>
              <w:jc w:val="left"/>
              <w:rPr>
                <w:rFonts w:ascii="Liberation Serif" w:hAnsi="Liberation Serif"/>
                <w:sz w:val="24"/>
                <w:szCs w:val="24"/>
              </w:rPr>
            </w:pPr>
            <w:r>
              <w:rPr>
                <w:sz w:val="24"/>
                <w:szCs w:val="24"/>
              </w:rPr>
            </w:r>
          </w:p>
          <w:p>
            <w:pPr>
              <w:pStyle w:val="TableContents"/>
              <w:bidi w:val="0"/>
              <w:jc w:val="left"/>
              <w:rPr>
                <w:rFonts w:ascii="Liberation Serif" w:hAnsi="Liberation Serif"/>
                <w:sz w:val="24"/>
                <w:szCs w:val="24"/>
              </w:rPr>
            </w:pPr>
            <w:r>
              <w:rPr>
                <w:sz w:val="24"/>
                <w:szCs w:val="24"/>
              </w:rPr>
              <w:t>=== Swap status after ===</w:t>
            </w:r>
          </w:p>
          <w:p>
            <w:pPr>
              <w:pStyle w:val="TableContents"/>
              <w:bidi w:val="0"/>
              <w:jc w:val="left"/>
              <w:rPr>
                <w:rFonts w:ascii="Liberation Serif" w:hAnsi="Liberation Serif"/>
                <w:sz w:val="24"/>
                <w:szCs w:val="24"/>
              </w:rPr>
            </w:pPr>
            <w:r>
              <w:rPr>
                <w:sz w:val="24"/>
                <w:szCs w:val="24"/>
              </w:rPr>
            </w:r>
          </w:p>
          <w:p>
            <w:pPr>
              <w:pStyle w:val="TableContents"/>
              <w:bidi w:val="0"/>
              <w:jc w:val="left"/>
              <w:rPr>
                <w:rFonts w:ascii="Liberation Serif" w:hAnsi="Liberation Serif"/>
                <w:sz w:val="24"/>
                <w:szCs w:val="24"/>
              </w:rPr>
            </w:pPr>
            <w:r>
              <w:rPr>
                <w:sz w:val="24"/>
                <w:szCs w:val="24"/>
              </w:rPr>
              <w:t>Current swap status:</w:t>
            </w:r>
          </w:p>
          <w:p>
            <w:pPr>
              <w:pStyle w:val="TableContents"/>
              <w:bidi w:val="0"/>
              <w:jc w:val="left"/>
              <w:rPr>
                <w:rFonts w:ascii="Liberation Serif" w:hAnsi="Liberation Serif"/>
                <w:sz w:val="24"/>
                <w:szCs w:val="24"/>
              </w:rPr>
            </w:pPr>
            <w:r>
              <w:rPr>
                <w:sz w:val="24"/>
                <w:szCs w:val="24"/>
              </w:rPr>
              <w:t>Filename                                Type            Size            Used            Priority</w:t>
            </w:r>
          </w:p>
          <w:p>
            <w:pPr>
              <w:pStyle w:val="TableContents"/>
              <w:bidi w:val="0"/>
              <w:jc w:val="left"/>
              <w:rPr>
                <w:rFonts w:ascii="Liberation Serif" w:hAnsi="Liberation Serif"/>
                <w:sz w:val="24"/>
                <w:szCs w:val="24"/>
              </w:rPr>
            </w:pPr>
            <w:r>
              <w:rPr>
                <w:sz w:val="24"/>
                <w:szCs w:val="24"/>
              </w:rPr>
              <w:t>/swapfile                                 file            1048572         0               -2</w:t>
            </w:r>
          </w:p>
          <w:p>
            <w:pPr>
              <w:pStyle w:val="TableContents"/>
              <w:bidi w:val="0"/>
              <w:jc w:val="left"/>
              <w:rPr>
                <w:u w:val="double"/>
              </w:rPr>
            </w:pPr>
            <w:r>
              <w:rPr>
                <w:u w:val="double"/>
              </w:rPr>
            </w:r>
          </w:p>
          <w:p>
            <w:pPr>
              <w:pStyle w:val="TableContents"/>
              <w:bidi w:val="0"/>
              <w:jc w:val="left"/>
              <w:rPr/>
            </w:pPr>
            <w:r>
              <w:rPr>
                <w:u w:val="double"/>
              </w:rPr>
              <w:t>[</w:t>
            </w:r>
            <w:hyperlink r:id="rId385">
              <w:r>
                <w:rPr>
                  <w:rStyle w:val="Hyperlink"/>
                  <w:color w:val="000080"/>
                  <w:u w:val="double"/>
                </w:rPr>
                <w:t>linux@fidir</w:t>
              </w:r>
            </w:hyperlink>
            <w:r>
              <w:rPr>
                <w:u w:val="double"/>
              </w:rPr>
              <w:t>]</w:t>
            </w:r>
            <w:r>
              <w:rPr/>
              <w:t xml:space="preserve"> </w:t>
            </w:r>
            <w:r>
              <w:rPr/>
              <w:t>su</w:t>
            </w:r>
            <w:r>
              <w:rPr/>
              <w:t>do ./toggelswap o</w:t>
            </w:r>
            <w:r>
              <w:rPr/>
              <w:t>ff</w:t>
            </w:r>
            <w:r>
              <w:rPr/>
              <w:t xml:space="preserve"> /swapfile</w:t>
            </w:r>
          </w:p>
          <w:p>
            <w:pPr>
              <w:pStyle w:val="TableContents"/>
              <w:bidi w:val="0"/>
              <w:jc w:val="left"/>
              <w:rPr/>
            </w:pPr>
            <w:r>
              <w:rPr/>
              <w:t>=== Swap status before ===</w:t>
            </w:r>
          </w:p>
          <w:p>
            <w:pPr>
              <w:pStyle w:val="TableContents"/>
              <w:bidi w:val="0"/>
              <w:jc w:val="left"/>
              <w:rPr/>
            </w:pPr>
            <w:r>
              <w:rPr/>
            </w:r>
          </w:p>
          <w:p>
            <w:pPr>
              <w:pStyle w:val="TableContents"/>
              <w:bidi w:val="0"/>
              <w:jc w:val="left"/>
              <w:rPr/>
            </w:pPr>
            <w:r>
              <w:rPr/>
              <w:t>Current swap status:</w:t>
            </w:r>
          </w:p>
          <w:p>
            <w:pPr>
              <w:pStyle w:val="TableContents"/>
              <w:bidi w:val="0"/>
              <w:jc w:val="left"/>
              <w:rPr/>
            </w:pPr>
            <w:r>
              <w:rPr/>
              <w:t>Filename                                Type            Size            Used            Priority</w:t>
            </w:r>
          </w:p>
          <w:p>
            <w:pPr>
              <w:pStyle w:val="TableContents"/>
              <w:bidi w:val="0"/>
              <w:jc w:val="left"/>
              <w:rPr/>
            </w:pPr>
            <w:r>
              <w:rPr/>
              <w:t>/swapfile                                 file            1048572         0               -2</w:t>
            </w:r>
          </w:p>
          <w:p>
            <w:pPr>
              <w:pStyle w:val="TableContents"/>
              <w:bidi w:val="0"/>
              <w:jc w:val="left"/>
              <w:rPr/>
            </w:pPr>
            <w:r>
              <w:rPr/>
            </w:r>
          </w:p>
          <w:p>
            <w:pPr>
              <w:pStyle w:val="TableContents"/>
              <w:bidi w:val="0"/>
              <w:jc w:val="left"/>
              <w:rPr/>
            </w:pPr>
            <w:r>
              <w:rPr/>
              <w:t xml:space="preserve"> </w:t>
            </w:r>
            <w:r>
              <w:rPr/>
              <w:t>Swap deactivated on: /swapfile</w:t>
            </w:r>
          </w:p>
          <w:p>
            <w:pPr>
              <w:pStyle w:val="TableContents"/>
              <w:bidi w:val="0"/>
              <w:jc w:val="left"/>
              <w:rPr/>
            </w:pPr>
            <w:r>
              <w:rPr/>
            </w:r>
          </w:p>
          <w:p>
            <w:pPr>
              <w:pStyle w:val="TableContents"/>
              <w:bidi w:val="0"/>
              <w:jc w:val="left"/>
              <w:rPr/>
            </w:pPr>
            <w:r>
              <w:rPr/>
              <w:t>=== Swap status after ===</w:t>
            </w:r>
          </w:p>
          <w:p>
            <w:pPr>
              <w:pStyle w:val="TableContents"/>
              <w:bidi w:val="0"/>
              <w:jc w:val="left"/>
              <w:rPr/>
            </w:pPr>
            <w:r>
              <w:rPr/>
            </w:r>
          </w:p>
          <w:p>
            <w:pPr>
              <w:pStyle w:val="TableContents"/>
              <w:bidi w:val="0"/>
              <w:jc w:val="left"/>
              <w:rPr/>
            </w:pPr>
            <w:r>
              <w:rPr/>
              <w:t>Current swap status:</w:t>
            </w:r>
          </w:p>
          <w:p>
            <w:pPr>
              <w:pStyle w:val="TableContents"/>
              <w:bidi w:val="0"/>
              <w:jc w:val="left"/>
              <w:rPr/>
            </w:pPr>
            <w:r>
              <w:rPr/>
              <w:t>Filename                                Type            Size            Used            Priority</w:t>
            </w:r>
          </w:p>
          <w:p>
            <w:pPr>
              <w:pStyle w:val="TableContents"/>
              <w:bidi w:val="0"/>
              <w:jc w:val="left"/>
              <w:rPr/>
            </w:pPr>
            <w:r>
              <w:rPr/>
              <w:t xml:space="preserve">                                                                        </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When the swap file is activated with </w:t>
      </w:r>
      <w:r>
        <w:rPr>
          <w:rStyle w:val="SourceText"/>
          <w:rFonts w:ascii="Courier" w:hAnsi="Courier"/>
          <w:b w:val="false"/>
          <w:bCs w:val="false"/>
          <w:i w:val="false"/>
          <w:iCs w:val="false"/>
          <w:color w:val="000000"/>
          <w:sz w:val="24"/>
          <w:szCs w:val="24"/>
        </w:rPr>
        <w:t>swapon</w:t>
      </w:r>
      <w:r>
        <w:rPr>
          <w:b w:val="false"/>
          <w:bCs w:val="false"/>
          <w:i w:val="false"/>
          <w:iCs w:val="false"/>
          <w:color w:val="000000"/>
          <w:sz w:val="24"/>
          <w:szCs w:val="24"/>
        </w:rPr>
        <w:t xml:space="preserve">, the system immediately recognizes it and adds it to </w:t>
      </w:r>
      <w:r>
        <w:rPr>
          <w:rStyle w:val="SourceText"/>
          <w:rFonts w:ascii="Courier" w:hAnsi="Courier"/>
          <w:b w:val="false"/>
          <w:bCs w:val="false"/>
          <w:i w:val="false"/>
          <w:iCs w:val="false"/>
          <w:color w:val="000000"/>
          <w:sz w:val="24"/>
          <w:szCs w:val="24"/>
        </w:rPr>
        <w:t>/proc/swaps</w:t>
      </w:r>
      <w:r>
        <w:rPr>
          <w:b w:val="false"/>
          <w:bCs w:val="false"/>
          <w:i w:val="false"/>
          <w:iCs w:val="false"/>
          <w:color w:val="000000"/>
          <w:sz w:val="24"/>
          <w:szCs w:val="24"/>
        </w:rPr>
        <w:t>, confirming that the kernel is now using it as an additional memory resource. The output shows that the file is properly registered with its expected size and an initial usage of zero, meaning it is available but not yet needed by the system.</w:t>
      </w:r>
    </w:p>
    <w:p>
      <w:pPr>
        <w:pStyle w:val="Normal"/>
        <w:bidi w:val="0"/>
        <w:jc w:val="both"/>
        <w:rPr/>
      </w:pPr>
      <w:r>
        <w:rPr>
          <w:b w:val="false"/>
          <w:bCs w:val="false"/>
          <w:i w:val="false"/>
          <w:iCs w:val="false"/>
          <w:color w:val="000000"/>
          <w:sz w:val="24"/>
          <w:szCs w:val="24"/>
        </w:rPr>
        <w:t xml:space="preserve">When the swap is later deactivated with </w:t>
      </w:r>
      <w:r>
        <w:rPr>
          <w:rStyle w:val="SourceText"/>
          <w:rFonts w:ascii="Courier" w:hAnsi="Courier"/>
          <w:b w:val="false"/>
          <w:bCs w:val="false"/>
          <w:i w:val="false"/>
          <w:iCs w:val="false"/>
          <w:color w:val="000000"/>
          <w:sz w:val="24"/>
          <w:szCs w:val="24"/>
        </w:rPr>
        <w:t>swapoff</w:t>
      </w:r>
      <w:r>
        <w:rPr>
          <w:b w:val="false"/>
          <w:bCs w:val="false"/>
          <w:i w:val="false"/>
          <w:iCs w:val="false"/>
          <w:color w:val="000000"/>
          <w:sz w:val="24"/>
          <w:szCs w:val="24"/>
        </w:rPr>
        <w:t xml:space="preserve">, the entry disappears from </w:t>
      </w:r>
      <w:r>
        <w:rPr>
          <w:rStyle w:val="SourceText"/>
          <w:rFonts w:ascii="Courier" w:hAnsi="Courier"/>
          <w:b w:val="false"/>
          <w:bCs w:val="false"/>
          <w:i w:val="false"/>
          <w:iCs w:val="false"/>
          <w:color w:val="000000"/>
          <w:sz w:val="24"/>
          <w:szCs w:val="24"/>
        </w:rPr>
        <w:t>/proc/swaps</w:t>
      </w:r>
      <w:r>
        <w:rPr>
          <w:b w:val="false"/>
          <w:bCs w:val="false"/>
          <w:i w:val="false"/>
          <w:iCs w:val="false"/>
          <w:color w:val="000000"/>
          <w:sz w:val="24"/>
          <w:szCs w:val="24"/>
        </w:rPr>
        <w:t>, showing that the kernel has completely removed it from the list of active memory resources. This confirms that the swap space is no longer in use and has been safely released.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Overall, the execution highlights the dynamic nature of swap management in Linux: swap space can be enabled or disabled at runtime, and the system immediately reflects these changes.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t>II.</w:t>
      </w:r>
      <w:r>
        <w:rPr>
          <w:b/>
          <w:bCs/>
          <w:color w:val="000000"/>
          <w:sz w:val="26"/>
          <w:szCs w:val="26"/>
        </w:rPr>
        <w:t>8</w:t>
      </w:r>
      <w:r>
        <w:rPr>
          <w:b/>
          <w:bCs/>
          <w:color w:val="000000"/>
          <w:sz w:val="26"/>
          <w:szCs w:val="26"/>
        </w:rPr>
        <w:t>.</w:t>
      </w:r>
      <w:r>
        <w:rPr>
          <w:b/>
          <w:bCs/>
          <w:color w:val="000000"/>
          <w:sz w:val="26"/>
          <w:szCs w:val="26"/>
        </w:rPr>
        <w:t>5</w:t>
      </w:r>
      <w:r>
        <w:rPr>
          <w:b/>
          <w:bCs/>
          <w:color w:val="000000"/>
          <w:sz w:val="26"/>
          <w:szCs w:val="26"/>
        </w:rPr>
        <w:t xml:space="preserve"> </w:t>
      </w:r>
      <w:r>
        <w:rPr>
          <w:b/>
          <w:bCs/>
          <w:color w:val="000000"/>
          <w:sz w:val="26"/>
          <w:szCs w:val="26"/>
        </w:rPr>
        <w:t xml:space="preserve">The </w:t>
      </w:r>
      <w:r>
        <w:rPr>
          <w:rFonts w:ascii="Courier" w:hAnsi="Courier"/>
          <w:b/>
          <w:bCs/>
          <w:color w:val="000000"/>
          <w:sz w:val="26"/>
          <w:szCs w:val="26"/>
        </w:rPr>
        <w:t>proc</w:t>
      </w:r>
      <w:r>
        <w:rPr>
          <w:b/>
          <w:bCs/>
          <w:color w:val="000000"/>
          <w:sz w:val="26"/>
          <w:szCs w:val="26"/>
        </w:rPr>
        <w:t xml:space="preserve"> f</w:t>
      </w:r>
      <w:r>
        <w:rPr>
          <w:b/>
          <w:bCs/>
          <w:color w:val="000000"/>
          <w:sz w:val="26"/>
          <w:szCs w:val="26"/>
        </w:rPr>
        <w:t xml:space="preserve">ile system </w:t>
      </w:r>
    </w:p>
    <w:p>
      <w:pPr>
        <w:pStyle w:val="TableContents"/>
        <w:bidi w:val="0"/>
        <w:jc w:val="both"/>
        <w:rPr>
          <w:b/>
          <w:bCs/>
          <w:color w:val="FF0000"/>
          <w:sz w:val="26"/>
          <w:szCs w:val="26"/>
        </w:rPr>
      </w:pPr>
      <w:r>
        <w:rPr>
          <w:b/>
          <w:bCs/>
          <w:color w:val="FF0000"/>
          <w:sz w:val="26"/>
          <w:szCs w:val="26"/>
        </w:rPr>
      </w:r>
    </w:p>
    <w:p>
      <w:pPr>
        <w:pStyle w:val="TableContents"/>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proc</w:t>
      </w:r>
      <w:r>
        <w:rPr>
          <w:rStyle w:val="SourceText"/>
          <w:rStyle w:val="FootnoteReference"/>
          <w:rFonts w:ascii="Courier" w:hAnsi="Courier"/>
          <w:b w:val="false"/>
          <w:bCs w:val="false"/>
          <w:color w:val="auto"/>
          <w:sz w:val="24"/>
          <w:szCs w:val="24"/>
        </w:rPr>
        <w:footnoteReference w:id="201"/>
      </w:r>
      <w:r>
        <w:rPr>
          <w:rStyle w:val="Strong"/>
          <w:b w:val="false"/>
          <w:bCs w:val="false"/>
          <w:color w:val="auto"/>
          <w:sz w:val="24"/>
          <w:szCs w:val="24"/>
        </w:rPr>
        <w:t xml:space="preserve"> filesystem</w:t>
      </w:r>
      <w:r>
        <w:rPr>
          <w:b w:val="false"/>
          <w:bCs w:val="false"/>
          <w:color w:val="auto"/>
          <w:sz w:val="24"/>
          <w:szCs w:val="24"/>
        </w:rPr>
        <w:t xml:space="preserve"> is a </w:t>
      </w:r>
      <w:r>
        <w:rPr>
          <w:b w:val="false"/>
          <w:bCs w:val="false"/>
          <w:i/>
          <w:iCs/>
          <w:color w:val="auto"/>
          <w:sz w:val="24"/>
          <w:szCs w:val="24"/>
        </w:rPr>
        <w:t>pseudo-filesystem</w:t>
      </w:r>
      <w:r>
        <w:rPr>
          <w:b w:val="false"/>
          <w:bCs w:val="false"/>
          <w:color w:val="auto"/>
          <w:sz w:val="24"/>
          <w:szCs w:val="24"/>
        </w:rPr>
        <w:t xml:space="preserve"> that provides a user-space interface to kernel data structures and runtime system information. It is typically mounted at the </w:t>
      </w:r>
      <w:r>
        <w:rPr>
          <w:rStyle w:val="SourceText"/>
          <w:rFonts w:ascii="Courier" w:hAnsi="Courier"/>
          <w:b w:val="false"/>
          <w:bCs w:val="false"/>
          <w:color w:val="auto"/>
          <w:sz w:val="24"/>
          <w:szCs w:val="24"/>
        </w:rPr>
        <w:t>/proc</w:t>
      </w:r>
      <w:r>
        <w:rPr>
          <w:b w:val="false"/>
          <w:bCs w:val="false"/>
          <w:color w:val="auto"/>
          <w:sz w:val="24"/>
          <w:szCs w:val="24"/>
        </w:rPr>
        <w:t xml:space="preserve"> mount point.</w:t>
      </w:r>
    </w:p>
    <w:p>
      <w:pPr>
        <w:pStyle w:val="TableContents"/>
        <w:bidi w:val="0"/>
        <w:jc w:val="both"/>
        <w:rPr/>
      </w:pPr>
      <w:r>
        <w:rPr>
          <w:b w:val="false"/>
          <w:bCs w:val="false"/>
          <w:color w:val="auto"/>
          <w:sz w:val="24"/>
          <w:szCs w:val="24"/>
        </w:rPr>
        <w:t xml:space="preserve">Inside the </w:t>
      </w:r>
      <w:r>
        <w:rPr>
          <w:rStyle w:val="SourceText"/>
          <w:rFonts w:ascii="Courier" w:hAnsi="Courier"/>
          <w:b w:val="false"/>
          <w:bCs w:val="false"/>
          <w:color w:val="auto"/>
          <w:sz w:val="24"/>
          <w:szCs w:val="24"/>
        </w:rPr>
        <w:t>/proc</w:t>
      </w:r>
      <w:r>
        <w:rPr>
          <w:b w:val="false"/>
          <w:bCs w:val="false"/>
          <w:color w:val="auto"/>
          <w:sz w:val="24"/>
          <w:szCs w:val="24"/>
        </w:rPr>
        <w:t xml:space="preserve"> directory, we find a variety of virtual files and subdirectories that expose information about system processes, hardware, and kernel state.</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2757"/>
        <w:gridCol w:w="3027"/>
        <w:gridCol w:w="4188"/>
      </w:tblGrid>
      <w:tr>
        <w:trPr/>
        <w:tc>
          <w:tcPr>
            <w:tcW w:w="2757" w:type="dxa"/>
            <w:tcBorders>
              <w:top w:val="single" w:sz="4" w:space="0" w:color="000000"/>
              <w:left w:val="single" w:sz="4" w:space="0" w:color="000000"/>
              <w:bottom w:val="single" w:sz="4" w:space="0" w:color="000000"/>
            </w:tcBorders>
          </w:tcPr>
          <w:p>
            <w:pPr>
              <w:pStyle w:val="TableContents"/>
              <w:bidi w:val="0"/>
              <w:jc w:val="center"/>
              <w:rPr>
                <w:b/>
                <w:bCs/>
                <w:sz w:val="24"/>
                <w:szCs w:val="24"/>
              </w:rPr>
            </w:pPr>
            <w:r>
              <w:rPr>
                <w:b/>
                <w:bCs/>
                <w:sz w:val="24"/>
                <w:szCs w:val="24"/>
              </w:rPr>
              <w:t>Subdirectory</w:t>
            </w:r>
          </w:p>
        </w:tc>
        <w:tc>
          <w:tcPr>
            <w:tcW w:w="3027" w:type="dxa"/>
            <w:tcBorders>
              <w:top w:val="single" w:sz="4" w:space="0" w:color="000000"/>
              <w:left w:val="single" w:sz="4" w:space="0" w:color="000000"/>
              <w:bottom w:val="single" w:sz="4" w:space="0" w:color="000000"/>
            </w:tcBorders>
          </w:tcPr>
          <w:p>
            <w:pPr>
              <w:pStyle w:val="TableContents"/>
              <w:bidi w:val="0"/>
              <w:jc w:val="center"/>
              <w:rPr>
                <w:b/>
                <w:bCs/>
                <w:sz w:val="24"/>
                <w:szCs w:val="24"/>
              </w:rPr>
            </w:pPr>
            <w:r>
              <w:rPr>
                <w:b/>
                <w:bCs/>
                <w:sz w:val="24"/>
                <w:szCs w:val="24"/>
              </w:rPr>
              <w:t>Manual page</w:t>
            </w:r>
          </w:p>
        </w:tc>
        <w:tc>
          <w:tcPr>
            <w:tcW w:w="4188" w:type="dxa"/>
            <w:tcBorders>
              <w:top w:val="single" w:sz="4" w:space="0" w:color="000000"/>
              <w:left w:val="single" w:sz="4" w:space="0" w:color="000000"/>
              <w:bottom w:val="single" w:sz="4" w:space="0" w:color="000000"/>
              <w:right w:val="single" w:sz="4" w:space="0" w:color="000000"/>
            </w:tcBorders>
          </w:tcPr>
          <w:p>
            <w:pPr>
              <w:pStyle w:val="TableContents"/>
              <w:bidi w:val="0"/>
              <w:jc w:val="center"/>
              <w:rPr>
                <w:b/>
                <w:bCs/>
                <w:sz w:val="24"/>
                <w:szCs w:val="24"/>
              </w:rPr>
            </w:pPr>
            <w:r>
              <w:rPr>
                <w:b/>
                <w:bCs/>
                <w:sz w:val="24"/>
                <w:szCs w:val="24"/>
              </w:rPr>
              <w:t>Description</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/proc/pid</w:t>
            </w:r>
          </w:p>
        </w:tc>
        <w:tc>
          <w:tcPr>
            <w:tcW w:w="302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proc_pid(5)</w:t>
            </w:r>
          </w:p>
        </w:tc>
        <w:tc>
          <w:tcPr>
            <w:tcW w:w="418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E</w:t>
            </w:r>
            <w:r>
              <w:rPr>
                <w:sz w:val="24"/>
                <w:szCs w:val="24"/>
              </w:rPr>
              <w:t>xpos</w:t>
            </w:r>
            <w:r>
              <w:rPr>
                <w:sz w:val="24"/>
                <w:szCs w:val="24"/>
              </w:rPr>
              <w:t>es</w:t>
            </w:r>
            <w:r>
              <w:rPr>
                <w:sz w:val="24"/>
                <w:szCs w:val="24"/>
              </w:rPr>
              <w:t xml:space="preserve"> information about the process with the corresponding process ID</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/proc/tid</w:t>
            </w:r>
          </w:p>
        </w:tc>
        <w:tc>
          <w:tcPr>
            <w:tcW w:w="302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proc_pid_task(5)</w:t>
            </w:r>
          </w:p>
        </w:tc>
        <w:tc>
          <w:tcPr>
            <w:tcW w:w="4188"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Expose information about the thread with the corresponding thread ID. Same as </w:t>
            </w:r>
            <w:r>
              <w:rPr>
                <w:rFonts w:ascii="Courier" w:hAnsi="Courier"/>
                <w:b w:val="false"/>
                <w:bCs w:val="false"/>
                <w:color w:val="auto"/>
                <w:sz w:val="24"/>
                <w:szCs w:val="24"/>
              </w:rPr>
              <w:t>/proc/pid/task/tid</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/proc/self</w:t>
            </w:r>
          </w:p>
        </w:tc>
        <w:tc>
          <w:tcPr>
            <w:tcW w:w="302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proc_pid(5)</w:t>
            </w:r>
          </w:p>
        </w:tc>
        <w:tc>
          <w:tcPr>
            <w:tcW w:w="4188"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Magic link to the process ID of the current process. Same as </w:t>
            </w:r>
            <w:r>
              <w:rPr>
                <w:rFonts w:ascii="Courier" w:hAnsi="Courier"/>
                <w:b w:val="false"/>
                <w:bCs w:val="false"/>
                <w:color w:val="auto"/>
                <w:sz w:val="24"/>
                <w:szCs w:val="24"/>
              </w:rPr>
              <w:t>/proc/current-pid</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/proc/thread-self</w:t>
            </w:r>
          </w:p>
        </w:tc>
        <w:tc>
          <w:tcPr>
            <w:tcW w:w="302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proc_pid_task(5)</w:t>
            </w:r>
          </w:p>
        </w:tc>
        <w:tc>
          <w:tcPr>
            <w:tcW w:w="4188"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Magic link to the thread ID of the current thread. Same as </w:t>
            </w:r>
            <w:r>
              <w:rPr>
                <w:rFonts w:ascii="Courier" w:hAnsi="Courier"/>
                <w:b w:val="false"/>
                <w:bCs w:val="false"/>
                <w:color w:val="auto"/>
                <w:sz w:val="24"/>
                <w:szCs w:val="24"/>
              </w:rPr>
              <w:t>/proc/self/task/tid</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/proc/[a-z]*</w:t>
            </w:r>
          </w:p>
        </w:tc>
        <w:tc>
          <w:tcPr>
            <w:tcW w:w="302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proc_[a-z]*(5)</w:t>
            </w:r>
          </w:p>
        </w:tc>
        <w:tc>
          <w:tcPr>
            <w:tcW w:w="4188"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System-wide information</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center"/>
        <w:rPr>
          <w:b w:val="false"/>
          <w:bCs w:val="false"/>
          <w:color w:val="auto"/>
          <w:sz w:val="24"/>
          <w:szCs w:val="24"/>
        </w:rPr>
      </w:pPr>
      <w:r>
        <w:rPr>
          <w:b/>
          <w:bCs/>
          <w:color w:val="auto"/>
          <w:sz w:val="24"/>
          <w:szCs w:val="24"/>
        </w:rPr>
        <w:t xml:space="preserve">Tab </w:t>
      </w:r>
      <w:r>
        <w:rPr>
          <w:b/>
          <w:bCs/>
          <w:color w:val="auto"/>
          <w:sz w:val="24"/>
          <w:szCs w:val="24"/>
        </w:rPr>
        <w:t>72</w:t>
      </w:r>
      <w:r>
        <w:rPr>
          <w:b/>
          <w:bCs/>
          <w:color w:val="auto"/>
          <w:sz w:val="24"/>
          <w:szCs w:val="24"/>
        </w:rPr>
        <w:t>.</w:t>
      </w:r>
      <w:r>
        <w:rPr>
          <w:b w:val="false"/>
          <w:bCs w:val="false"/>
          <w:color w:val="auto"/>
          <w:sz w:val="24"/>
          <w:szCs w:val="24"/>
        </w:rPr>
        <w:t xml:space="preserve"> </w:t>
      </w:r>
      <w:r>
        <w:rPr>
          <w:rFonts w:ascii="Courier" w:hAnsi="Courier"/>
          <w:b w:val="false"/>
          <w:bCs w:val="false"/>
          <w:color w:val="auto"/>
          <w:sz w:val="24"/>
          <w:szCs w:val="24"/>
        </w:rPr>
        <w:t>/proc</w:t>
      </w:r>
      <w:r>
        <w:rPr>
          <w:b w:val="false"/>
          <w:bCs w:val="false"/>
          <w:color w:val="auto"/>
          <w:sz w:val="24"/>
          <w:szCs w:val="24"/>
        </w:rPr>
        <w:t xml:space="preserve"> subdirectories</w:t>
      </w:r>
      <w:r>
        <w:rPr>
          <w:rStyle w:val="FootnoteReference"/>
          <w:b w:val="false"/>
          <w:bCs w:val="false"/>
          <w:color w:val="auto"/>
          <w:sz w:val="24"/>
          <w:szCs w:val="24"/>
        </w:rPr>
        <w:footnoteReference w:id="202"/>
      </w:r>
    </w:p>
    <w:p>
      <w:pPr>
        <w:pStyle w:val="TableContents"/>
        <w:bidi w:val="0"/>
        <w:jc w:val="both"/>
        <w:rPr>
          <w:b/>
          <w:bCs/>
          <w:color w:val="FF0000"/>
          <w:sz w:val="26"/>
          <w:szCs w:val="26"/>
        </w:rPr>
      </w:pPr>
      <w:r>
        <w:rPr>
          <w:b/>
          <w:bCs/>
          <w:color w:val="FF0000"/>
          <w:sz w:val="26"/>
          <w:szCs w:val="26"/>
        </w:rPr>
      </w:r>
    </w:p>
    <w:p>
      <w:pPr>
        <w:pStyle w:val="TableContents"/>
        <w:bidi w:val="0"/>
        <w:jc w:val="both"/>
        <w:rPr/>
      </w:pPr>
      <w:r>
        <w:rPr>
          <w:b w:val="false"/>
          <w:bCs w:val="false"/>
          <w:color w:val="auto"/>
          <w:sz w:val="24"/>
          <w:szCs w:val="24"/>
        </w:rPr>
        <w:t xml:space="preserve">To mount a </w:t>
      </w:r>
      <w:r>
        <w:rPr>
          <w:rStyle w:val="SourceText"/>
          <w:rFonts w:ascii="Courier" w:hAnsi="Courier"/>
          <w:b w:val="false"/>
          <w:bCs w:val="false"/>
          <w:color w:val="auto"/>
          <w:sz w:val="24"/>
          <w:szCs w:val="24"/>
        </w:rPr>
        <w:t>proc</w:t>
      </w:r>
      <w:r>
        <w:rPr>
          <w:rStyle w:val="Strong"/>
          <w:b w:val="false"/>
          <w:bCs w:val="false"/>
          <w:color w:val="auto"/>
          <w:sz w:val="24"/>
          <w:szCs w:val="24"/>
        </w:rPr>
        <w:t xml:space="preserve"> filesystem</w:t>
      </w:r>
      <w:r>
        <w:rPr>
          <w:b w:val="false"/>
          <w:bCs w:val="false"/>
          <w:color w:val="auto"/>
          <w:sz w:val="24"/>
          <w:szCs w:val="24"/>
        </w:rPr>
        <w:t xml:space="preserve">, the filesystem type option used with the </w:t>
      </w:r>
      <w:r>
        <w:rPr>
          <w:rStyle w:val="SourceText"/>
          <w:rFonts w:ascii="Courier" w:hAnsi="Courier"/>
          <w:b w:val="false"/>
          <w:bCs w:val="false"/>
          <w:color w:val="auto"/>
          <w:sz w:val="24"/>
          <w:szCs w:val="24"/>
        </w:rPr>
        <w:t>mount</w:t>
      </w:r>
      <w:r>
        <w:rPr>
          <w:b w:val="false"/>
          <w:bCs w:val="false"/>
          <w:color w:val="auto"/>
          <w:sz w:val="24"/>
          <w:szCs w:val="24"/>
        </w:rPr>
        <w:t xml:space="preserve"> command is </w:t>
      </w:r>
      <w:r>
        <w:rPr>
          <w:rStyle w:val="SourceText"/>
          <w:rFonts w:ascii="Courier" w:hAnsi="Courier"/>
          <w:b w:val="false"/>
          <w:bCs w:val="false"/>
          <w:color w:val="auto"/>
          <w:sz w:val="24"/>
          <w:szCs w:val="24"/>
        </w:rPr>
        <w:t>-t proc</w:t>
      </w:r>
      <w:r>
        <w:rPr>
          <w:b w:val="false"/>
          <w:bCs w:val="false"/>
          <w:color w:val="auto"/>
          <w:sz w:val="24"/>
          <w:szCs w:val="24"/>
        </w:rPr>
        <w:t>.</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/proc</w:t>
      </w:r>
      <w:r>
        <w:rPr>
          <w:rStyle w:val="Strong"/>
          <w:b w:val="false"/>
          <w:bCs w:val="false"/>
          <w:color w:val="auto"/>
          <w:sz w:val="24"/>
          <w:szCs w:val="24"/>
        </w:rPr>
        <w:t xml:space="preserve"> filesystem</w:t>
      </w:r>
      <w:r>
        <w:rPr>
          <w:b w:val="false"/>
          <w:bCs w:val="false"/>
          <w:color w:val="auto"/>
          <w:sz w:val="24"/>
          <w:szCs w:val="24"/>
        </w:rPr>
        <w:t xml:space="preserve"> is a </w:t>
      </w:r>
      <w:r>
        <w:rPr>
          <w:b w:val="false"/>
          <w:bCs w:val="false"/>
          <w:i/>
          <w:iCs/>
          <w:color w:val="auto"/>
          <w:sz w:val="24"/>
          <w:szCs w:val="24"/>
        </w:rPr>
        <w:t>virtual filesystem</w:t>
      </w:r>
      <w:r>
        <w:rPr>
          <w:b w:val="false"/>
          <w:bCs w:val="false"/>
          <w:color w:val="auto"/>
          <w:sz w:val="24"/>
          <w:szCs w:val="24"/>
        </w:rPr>
        <w:t xml:space="preserve"> in Linux that provides access to information about the system and running processes. It does not correspond to real files on disk; instead, it is generated dynamically by the kernel.</w:t>
      </w:r>
    </w:p>
    <w:p>
      <w:pPr>
        <w:pStyle w:val="TableContents"/>
        <w:bidi w:val="0"/>
        <w:jc w:val="both"/>
        <w:rPr/>
      </w:pPr>
      <w:r>
        <w:rPr>
          <w:b w:val="false"/>
          <w:bCs w:val="false"/>
          <w:color w:val="auto"/>
          <w:sz w:val="24"/>
          <w:szCs w:val="24"/>
        </w:rPr>
        <w:t xml:space="preserve">Through </w:t>
      </w:r>
      <w:r>
        <w:rPr>
          <w:rStyle w:val="SourceText"/>
          <w:rFonts w:ascii="Courier" w:hAnsi="Courier"/>
          <w:b w:val="false"/>
          <w:bCs w:val="false"/>
          <w:color w:val="auto"/>
          <w:sz w:val="24"/>
          <w:szCs w:val="24"/>
        </w:rPr>
        <w:t>/proc</w:t>
      </w:r>
      <w:r>
        <w:rPr>
          <w:b w:val="false"/>
          <w:bCs w:val="false"/>
          <w:color w:val="auto"/>
          <w:sz w:val="24"/>
          <w:szCs w:val="24"/>
        </w:rPr>
        <w:t xml:space="preserve">, users and programs can inspect system details such as CPU information, memory usage, kernel parameters, and process-specific data: each process has its own directory under </w:t>
      </w:r>
      <w:r>
        <w:rPr>
          <w:rStyle w:val="SourceText"/>
          <w:rFonts w:ascii="Courier" w:hAnsi="Courier"/>
          <w:b w:val="false"/>
          <w:bCs w:val="false"/>
          <w:color w:val="auto"/>
          <w:sz w:val="24"/>
          <w:szCs w:val="24"/>
        </w:rPr>
        <w:t>/proc/</w:t>
      </w:r>
      <w:r>
        <w:rPr>
          <w:rStyle w:val="SourceText"/>
          <w:rFonts w:ascii="Courier" w:hAnsi="Courier"/>
          <w:b w:val="false"/>
          <w:bCs w:val="false"/>
          <w:i/>
          <w:iCs/>
          <w:color w:val="auto"/>
          <w:sz w:val="24"/>
          <w:szCs w:val="24"/>
        </w:rPr>
        <w:t>pid</w:t>
      </w:r>
      <w:r>
        <w:rPr>
          <w:b w:val="false"/>
          <w:bCs w:val="false"/>
          <w:color w:val="auto"/>
          <w:sz w:val="24"/>
          <w:szCs w:val="24"/>
        </w:rPr>
        <w:t xml:space="preserve">. </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i w:val="false"/>
          <w:iCs w:val="false"/>
          <w:color w:val="auto"/>
          <w:sz w:val="24"/>
          <w:szCs w:val="24"/>
        </w:rPr>
        <w:t xml:space="preserve">A typical </w:t>
      </w:r>
      <w:r>
        <w:rPr>
          <w:rStyle w:val="SourceText"/>
          <w:rFonts w:ascii="Courier" w:hAnsi="Courier"/>
          <w:b w:val="false"/>
          <w:bCs w:val="false"/>
          <w:i w:val="false"/>
          <w:iCs w:val="false"/>
          <w:color w:val="auto"/>
          <w:sz w:val="24"/>
          <w:szCs w:val="24"/>
        </w:rPr>
        <w:t>/proc/</w:t>
      </w:r>
      <w:r>
        <w:rPr>
          <w:rStyle w:val="SourceText"/>
          <w:rFonts w:ascii="Courier" w:hAnsi="Courier"/>
          <w:b w:val="false"/>
          <w:bCs w:val="false"/>
          <w:i/>
          <w:iCs/>
          <w:color w:val="auto"/>
          <w:sz w:val="24"/>
          <w:szCs w:val="24"/>
        </w:rPr>
        <w:t>pid</w:t>
      </w:r>
      <w:r>
        <w:rPr>
          <w:rStyle w:val="SourceText"/>
          <w:rFonts w:ascii="Courier" w:hAnsi="Courier"/>
          <w:b w:val="false"/>
          <w:bCs w:val="false"/>
          <w:i w:val="false"/>
          <w:iCs w:val="false"/>
          <w:color w:val="auto"/>
          <w:sz w:val="24"/>
          <w:szCs w:val="24"/>
        </w:rPr>
        <w:t>/</w:t>
      </w:r>
      <w:r>
        <w:rPr>
          <w:b w:val="false"/>
          <w:bCs w:val="false"/>
          <w:i w:val="false"/>
          <w:iCs w:val="false"/>
          <w:color w:val="auto"/>
          <w:sz w:val="24"/>
          <w:szCs w:val="24"/>
        </w:rPr>
        <w:t xml:space="preserve"> directory (where </w:t>
      </w:r>
      <w:r>
        <w:rPr>
          <w:rStyle w:val="SourceText"/>
          <w:rFonts w:ascii="Courier" w:hAnsi="Courier"/>
          <w:b w:val="false"/>
          <w:bCs w:val="false"/>
          <w:i/>
          <w:iCs/>
          <w:color w:val="auto"/>
          <w:sz w:val="24"/>
          <w:szCs w:val="24"/>
        </w:rPr>
        <w:t>pid</w:t>
      </w:r>
      <w:r>
        <w:rPr>
          <w:b w:val="false"/>
          <w:bCs w:val="false"/>
          <w:i w:val="false"/>
          <w:iCs w:val="false"/>
          <w:color w:val="auto"/>
          <w:sz w:val="24"/>
          <w:szCs w:val="24"/>
        </w:rPr>
        <w:t xml:space="preserve"> is a process ID) contains virtual files that provide detailed information about a specific running process. Common contents include:</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rStyle w:val="SourceText"/>
          <w:rFonts w:ascii="Courier" w:hAnsi="Courier"/>
          <w:b w:val="false"/>
          <w:bCs w:val="false"/>
          <w:i w:val="false"/>
          <w:iCs w:val="false"/>
          <w:color w:val="auto"/>
          <w:sz w:val="24"/>
          <w:szCs w:val="24"/>
        </w:rPr>
        <w:t>cmdline</w:t>
      </w:r>
      <w:r>
        <w:rPr>
          <w:b w:val="false"/>
          <w:bCs w:val="false"/>
          <w:i w:val="false"/>
          <w:iCs w:val="false"/>
          <w:color w:val="auto"/>
          <w:sz w:val="24"/>
          <w:szCs w:val="24"/>
        </w:rPr>
        <w:t xml:space="preserve"> </w:t>
        <w:tab/>
        <w:t xml:space="preserve">→ The full command used to start the process </w:t>
      </w:r>
    </w:p>
    <w:p>
      <w:pPr>
        <w:pStyle w:val="TableContents"/>
        <w:bidi w:val="0"/>
        <w:jc w:val="both"/>
        <w:rPr/>
      </w:pPr>
      <w:r>
        <w:rPr>
          <w:rStyle w:val="SourceText"/>
          <w:rFonts w:ascii="Courier" w:hAnsi="Courier"/>
          <w:b w:val="false"/>
          <w:bCs w:val="false"/>
          <w:i w:val="false"/>
          <w:iCs w:val="false"/>
          <w:color w:val="auto"/>
          <w:sz w:val="24"/>
          <w:szCs w:val="24"/>
        </w:rPr>
        <w:t>cwd</w:t>
      </w:r>
      <w:r>
        <w:rPr>
          <w:b w:val="false"/>
          <w:bCs w:val="false"/>
          <w:i w:val="false"/>
          <w:iCs w:val="false"/>
          <w:color w:val="auto"/>
          <w:sz w:val="24"/>
          <w:szCs w:val="24"/>
        </w:rPr>
        <w:t xml:space="preserve"> </w:t>
        <w:tab/>
        <w:tab/>
        <w:t xml:space="preserve">→ Symbolic link to the process’s current working directory </w:t>
      </w:r>
    </w:p>
    <w:p>
      <w:pPr>
        <w:pStyle w:val="TableContents"/>
        <w:bidi w:val="0"/>
        <w:jc w:val="both"/>
        <w:rPr/>
      </w:pPr>
      <w:r>
        <w:rPr>
          <w:rStyle w:val="SourceText"/>
          <w:rFonts w:ascii="Courier" w:hAnsi="Courier"/>
          <w:b w:val="false"/>
          <w:bCs w:val="false"/>
          <w:i w:val="false"/>
          <w:iCs w:val="false"/>
          <w:color w:val="auto"/>
          <w:sz w:val="24"/>
          <w:szCs w:val="24"/>
        </w:rPr>
        <w:t>exe</w:t>
      </w:r>
      <w:r>
        <w:rPr>
          <w:b w:val="false"/>
          <w:bCs w:val="false"/>
          <w:i w:val="false"/>
          <w:iCs w:val="false"/>
          <w:color w:val="auto"/>
          <w:sz w:val="24"/>
          <w:szCs w:val="24"/>
        </w:rPr>
        <w:t xml:space="preserve"> </w:t>
        <w:tab/>
        <w:tab/>
        <w:t xml:space="preserve">→ Symbolic link to the executable file of the process </w:t>
      </w:r>
    </w:p>
    <w:p>
      <w:pPr>
        <w:pStyle w:val="TableContents"/>
        <w:bidi w:val="0"/>
        <w:jc w:val="both"/>
        <w:rPr/>
      </w:pPr>
      <w:r>
        <w:rPr>
          <w:rStyle w:val="SourceText"/>
          <w:rFonts w:ascii="Courier" w:hAnsi="Courier"/>
          <w:b w:val="false"/>
          <w:bCs w:val="false"/>
          <w:i w:val="false"/>
          <w:iCs w:val="false"/>
          <w:color w:val="auto"/>
          <w:sz w:val="24"/>
          <w:szCs w:val="24"/>
        </w:rPr>
        <w:t>environ</w:t>
      </w:r>
      <w:r>
        <w:rPr>
          <w:b w:val="false"/>
          <w:bCs w:val="false"/>
          <w:i w:val="false"/>
          <w:iCs w:val="false"/>
          <w:color w:val="auto"/>
          <w:sz w:val="24"/>
          <w:szCs w:val="24"/>
        </w:rPr>
        <w:t xml:space="preserve"> </w:t>
        <w:tab/>
        <w:t xml:space="preserve">→ Environment variables of the process </w:t>
      </w:r>
    </w:p>
    <w:p>
      <w:pPr>
        <w:pStyle w:val="TableContents"/>
        <w:bidi w:val="0"/>
        <w:jc w:val="both"/>
        <w:rPr/>
      </w:pPr>
      <w:r>
        <w:rPr>
          <w:rStyle w:val="SourceText"/>
          <w:rFonts w:ascii="Courier" w:hAnsi="Courier"/>
          <w:b w:val="false"/>
          <w:bCs w:val="false"/>
          <w:i w:val="false"/>
          <w:iCs w:val="false"/>
          <w:color w:val="auto"/>
          <w:sz w:val="24"/>
          <w:szCs w:val="24"/>
        </w:rPr>
        <w:t>fd/</w:t>
      </w:r>
      <w:r>
        <w:rPr>
          <w:b w:val="false"/>
          <w:bCs w:val="false"/>
          <w:i w:val="false"/>
          <w:iCs w:val="false"/>
          <w:color w:val="auto"/>
          <w:sz w:val="24"/>
          <w:szCs w:val="24"/>
        </w:rPr>
        <w:t xml:space="preserve"> </w:t>
        <w:tab/>
        <w:tab/>
        <w:t xml:space="preserve">→ Directory containing symbolic links to all open file descriptors </w:t>
      </w:r>
    </w:p>
    <w:p>
      <w:pPr>
        <w:pStyle w:val="TableContents"/>
        <w:bidi w:val="0"/>
        <w:jc w:val="both"/>
        <w:rPr/>
      </w:pPr>
      <w:r>
        <w:rPr>
          <w:rStyle w:val="SourceText"/>
          <w:rFonts w:ascii="Courier" w:hAnsi="Courier"/>
          <w:b w:val="false"/>
          <w:bCs w:val="false"/>
          <w:i w:val="false"/>
          <w:iCs w:val="false"/>
          <w:color w:val="auto"/>
          <w:sz w:val="24"/>
          <w:szCs w:val="24"/>
        </w:rPr>
        <w:t>stat</w:t>
      </w:r>
      <w:r>
        <w:rPr>
          <w:b w:val="false"/>
          <w:bCs w:val="false"/>
          <w:i w:val="false"/>
          <w:iCs w:val="false"/>
          <w:color w:val="auto"/>
          <w:sz w:val="24"/>
          <w:szCs w:val="24"/>
        </w:rPr>
        <w:t xml:space="preserve"> </w:t>
        <w:tab/>
        <w:tab/>
        <w:t xml:space="preserve">→ Basic status information (CPU usage, state, etc.) </w:t>
      </w:r>
    </w:p>
    <w:p>
      <w:pPr>
        <w:pStyle w:val="TableContents"/>
        <w:bidi w:val="0"/>
        <w:jc w:val="both"/>
        <w:rPr/>
      </w:pPr>
      <w:r>
        <w:rPr>
          <w:rStyle w:val="SourceText"/>
          <w:rFonts w:ascii="Courier" w:hAnsi="Courier"/>
          <w:b w:val="false"/>
          <w:bCs w:val="false"/>
          <w:i w:val="false"/>
          <w:iCs w:val="false"/>
          <w:color w:val="auto"/>
          <w:sz w:val="24"/>
          <w:szCs w:val="24"/>
        </w:rPr>
        <w:t>status</w:t>
      </w:r>
      <w:r>
        <w:rPr>
          <w:b w:val="false"/>
          <w:bCs w:val="false"/>
          <w:i w:val="false"/>
          <w:iCs w:val="false"/>
          <w:color w:val="auto"/>
          <w:sz w:val="24"/>
          <w:szCs w:val="24"/>
        </w:rPr>
        <w:t xml:space="preserve"> </w:t>
        <w:tab/>
        <w:t xml:space="preserve">→ Human-readable summary of process information (memory, user, state, etc.) </w:t>
      </w:r>
    </w:p>
    <w:p>
      <w:pPr>
        <w:pStyle w:val="TableContents"/>
        <w:bidi w:val="0"/>
        <w:jc w:val="both"/>
        <w:rPr/>
      </w:pPr>
      <w:r>
        <w:rPr>
          <w:rStyle w:val="SourceText"/>
          <w:rFonts w:ascii="Courier" w:hAnsi="Courier"/>
          <w:b w:val="false"/>
          <w:bCs w:val="false"/>
          <w:i w:val="false"/>
          <w:iCs w:val="false"/>
          <w:color w:val="auto"/>
          <w:sz w:val="24"/>
          <w:szCs w:val="24"/>
        </w:rPr>
        <w:t>maps</w:t>
        <w:tab/>
      </w:r>
      <w:r>
        <w:rPr>
          <w:b w:val="false"/>
          <w:bCs w:val="false"/>
          <w:i w:val="false"/>
          <w:iCs w:val="false"/>
          <w:color w:val="auto"/>
          <w:sz w:val="24"/>
          <w:szCs w:val="24"/>
        </w:rPr>
        <w:t xml:space="preserve"> </w:t>
        <w:tab/>
        <w:t xml:space="preserve">→ Memory mapping information </w:t>
      </w:r>
    </w:p>
    <w:p>
      <w:pPr>
        <w:pStyle w:val="TableContents"/>
        <w:bidi w:val="0"/>
        <w:jc w:val="both"/>
        <w:rPr/>
      </w:pPr>
      <w:r>
        <w:rPr>
          <w:rStyle w:val="SourceText"/>
          <w:rFonts w:ascii="Courier" w:hAnsi="Courier"/>
          <w:b w:val="false"/>
          <w:bCs w:val="false"/>
          <w:i w:val="false"/>
          <w:iCs w:val="false"/>
          <w:color w:val="auto"/>
          <w:sz w:val="24"/>
          <w:szCs w:val="24"/>
        </w:rPr>
        <w:t>limits</w:t>
      </w:r>
      <w:r>
        <w:rPr>
          <w:b w:val="false"/>
          <w:bCs w:val="false"/>
          <w:i w:val="false"/>
          <w:iCs w:val="false"/>
          <w:color w:val="auto"/>
          <w:sz w:val="24"/>
          <w:szCs w:val="24"/>
        </w:rPr>
        <w:t xml:space="preserve"> </w:t>
        <w:tab/>
        <w:t xml:space="preserve">→ Resource limits for the process </w:t>
      </w:r>
    </w:p>
    <w:p>
      <w:pPr>
        <w:pStyle w:val="TableContents"/>
        <w:bidi w:val="0"/>
        <w:jc w:val="both"/>
        <w:rPr/>
      </w:pPr>
      <w:r>
        <w:rPr>
          <w:rStyle w:val="SourceText"/>
          <w:rFonts w:ascii="Courier" w:hAnsi="Courier"/>
          <w:b w:val="false"/>
          <w:bCs w:val="false"/>
          <w:i w:val="false"/>
          <w:iCs w:val="false"/>
          <w:color w:val="auto"/>
          <w:sz w:val="24"/>
          <w:szCs w:val="24"/>
        </w:rPr>
        <w:t xml:space="preserve">task/ </w:t>
        <w:tab/>
      </w:r>
      <w:r>
        <w:rPr>
          <w:b w:val="false"/>
          <w:bCs w:val="false"/>
          <w:i w:val="false"/>
          <w:iCs w:val="false"/>
          <w:color w:val="auto"/>
          <w:sz w:val="24"/>
          <w:szCs w:val="24"/>
        </w:rPr>
        <w:t xml:space="preserve">→ Subdirectory containing threads of the process </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t>These entries are not real files on disk; they are dynamically generated by the kernel and reflect the current state of the process.</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pPr>
      <w:r>
        <w:rPr>
          <w:b/>
          <w:bCs/>
          <w:color w:val="auto"/>
          <w:sz w:val="26"/>
          <w:szCs w:val="26"/>
        </w:rPr>
        <w:t>II.</w:t>
      </w:r>
      <w:r>
        <w:rPr>
          <w:b/>
          <w:bCs/>
          <w:color w:val="auto"/>
          <w:sz w:val="26"/>
          <w:szCs w:val="26"/>
        </w:rPr>
        <w:t>8</w:t>
      </w:r>
      <w:r>
        <w:rPr>
          <w:b/>
          <w:bCs/>
          <w:color w:val="auto"/>
          <w:sz w:val="26"/>
          <w:szCs w:val="26"/>
        </w:rPr>
        <w:t>.</w:t>
      </w:r>
      <w:r>
        <w:rPr>
          <w:b/>
          <w:bCs/>
          <w:color w:val="auto"/>
          <w:sz w:val="26"/>
          <w:szCs w:val="26"/>
        </w:rPr>
        <w:t>6</w:t>
      </w:r>
      <w:r>
        <w:rPr>
          <w:b/>
          <w:bCs/>
          <w:color w:val="auto"/>
          <w:sz w:val="26"/>
          <w:szCs w:val="26"/>
        </w:rPr>
        <w:t xml:space="preserve"> </w:t>
      </w:r>
      <w:r>
        <w:rPr>
          <w:b/>
          <w:bCs/>
          <w:color w:val="auto"/>
          <w:sz w:val="26"/>
          <w:szCs w:val="26"/>
        </w:rPr>
        <w:t>The</w:t>
      </w:r>
      <w:r>
        <w:rPr>
          <w:b/>
          <w:bCs/>
          <w:color w:val="auto"/>
          <w:sz w:val="26"/>
          <w:szCs w:val="26"/>
        </w:rPr>
        <w:t xml:space="preserve"> </w:t>
      </w:r>
      <w:r>
        <w:rPr>
          <w:rFonts w:ascii="Courier" w:hAnsi="Courier"/>
          <w:b/>
          <w:bCs/>
          <w:color w:val="000000"/>
          <w:sz w:val="26"/>
          <w:szCs w:val="26"/>
        </w:rPr>
        <w:t>tmpfs</w:t>
      </w:r>
      <w:r>
        <w:rPr>
          <w:b/>
          <w:bCs/>
          <w:color w:val="auto"/>
          <w:sz w:val="26"/>
          <w:szCs w:val="26"/>
        </w:rPr>
        <w:t xml:space="preserve"> </w:t>
      </w:r>
      <w:r>
        <w:rPr>
          <w:b/>
          <w:bCs/>
          <w:color w:val="auto"/>
          <w:sz w:val="26"/>
          <w:szCs w:val="26"/>
        </w:rPr>
        <w:t>file system</w:t>
      </w:r>
    </w:p>
    <w:p>
      <w:pPr>
        <w:pStyle w:val="TableContents"/>
        <w:bidi w:val="0"/>
        <w:jc w:val="center"/>
        <w:rPr>
          <w:b/>
          <w:bCs/>
          <w:color w:val="auto"/>
          <w:sz w:val="26"/>
          <w:szCs w:val="26"/>
        </w:rPr>
      </w:pPr>
      <w:r>
        <w:rPr>
          <w:b/>
          <w:bCs/>
          <w:color w:val="auto"/>
          <w:sz w:val="26"/>
          <w:szCs w:val="26"/>
        </w:rPr>
      </w:r>
    </w:p>
    <w:p>
      <w:pPr>
        <w:pStyle w:val="TableContents"/>
        <w:bidi w:val="0"/>
        <w:jc w:val="both"/>
        <w:rPr/>
      </w:pPr>
      <w:r>
        <w:rPr>
          <w:rStyle w:val="Strong"/>
          <w:rFonts w:ascii="Courier" w:hAnsi="Courier"/>
          <w:b w:val="false"/>
          <w:bCs w:val="false"/>
          <w:color w:val="auto"/>
          <w:sz w:val="24"/>
          <w:szCs w:val="24"/>
        </w:rPr>
        <w:t>tmpfs</w:t>
      </w:r>
      <w:r>
        <w:rPr>
          <w:rStyle w:val="Strong"/>
          <w:rStyle w:val="FootnoteReference"/>
          <w:rFonts w:ascii="Courier" w:hAnsi="Courier"/>
          <w:b w:val="false"/>
          <w:bCs w:val="false"/>
          <w:color w:val="auto"/>
          <w:sz w:val="24"/>
          <w:szCs w:val="24"/>
        </w:rPr>
        <w:footnoteReference w:id="203"/>
      </w:r>
      <w:r>
        <w:rPr>
          <w:b w:val="false"/>
          <w:bCs w:val="false"/>
          <w:color w:val="auto"/>
          <w:sz w:val="24"/>
          <w:szCs w:val="24"/>
        </w:rPr>
        <w:t xml:space="preserve"> is a </w:t>
      </w:r>
      <w:r>
        <w:rPr>
          <w:b w:val="false"/>
          <w:bCs w:val="false"/>
          <w:i/>
          <w:iCs/>
          <w:color w:val="auto"/>
          <w:sz w:val="24"/>
          <w:szCs w:val="24"/>
        </w:rPr>
        <w:t>virtual memory-based filesystem</w:t>
      </w:r>
      <w:r>
        <w:rPr>
          <w:b w:val="false"/>
          <w:bCs w:val="false"/>
          <w:color w:val="auto"/>
          <w:sz w:val="24"/>
          <w:szCs w:val="24"/>
        </w:rPr>
        <w:t xml:space="preserve"> that stores its contents in RAM (and optionally </w:t>
      </w:r>
      <w:r>
        <w:rPr>
          <w:b w:val="false"/>
          <w:bCs w:val="false"/>
          <w:i/>
          <w:iCs/>
          <w:color w:val="auto"/>
          <w:sz w:val="24"/>
          <w:szCs w:val="24"/>
        </w:rPr>
        <w:t>swap</w:t>
      </w:r>
      <w:r>
        <w:rPr>
          <w:b w:val="false"/>
          <w:bCs w:val="false"/>
          <w:color w:val="auto"/>
          <w:sz w:val="24"/>
          <w:szCs w:val="24"/>
        </w:rPr>
        <w:t>), rather than on a physical disk. Because of this, file access is extremely fast compared to traditional disk-based filesystems.</w:t>
      </w:r>
    </w:p>
    <w:p>
      <w:pPr>
        <w:pStyle w:val="TableContents"/>
        <w:bidi w:val="0"/>
        <w:jc w:val="both"/>
        <w:rPr/>
      </w:pPr>
      <w:r>
        <w:rPr>
          <w:b w:val="false"/>
          <w:bCs w:val="false"/>
          <w:color w:val="auto"/>
          <w:sz w:val="24"/>
          <w:szCs w:val="24"/>
        </w:rPr>
        <w:t xml:space="preserve">The kernel typically mounts </w:t>
      </w:r>
      <w:r>
        <w:rPr>
          <w:rStyle w:val="SourceText"/>
          <w:rFonts w:ascii="Courier" w:hAnsi="Courier"/>
          <w:b w:val="false"/>
          <w:bCs w:val="false"/>
          <w:color w:val="auto"/>
          <w:sz w:val="24"/>
          <w:szCs w:val="24"/>
        </w:rPr>
        <w:t>tmpfs</w:t>
      </w:r>
      <w:r>
        <w:rPr>
          <w:b w:val="false"/>
          <w:bCs w:val="false"/>
          <w:color w:val="auto"/>
          <w:sz w:val="24"/>
          <w:szCs w:val="24"/>
        </w:rPr>
        <w:t xml:space="preserve"> automatically during boot for temporary storage needs. Its contents are </w:t>
      </w:r>
      <w:r>
        <w:rPr>
          <w:rStyle w:val="Strong"/>
          <w:b w:val="false"/>
          <w:bCs w:val="false"/>
          <w:color w:val="auto"/>
          <w:sz w:val="24"/>
          <w:szCs w:val="24"/>
        </w:rPr>
        <w:t>not persistent</w:t>
      </w:r>
      <w:r>
        <w:rPr>
          <w:b w:val="false"/>
          <w:bCs w:val="false"/>
          <w:color w:val="auto"/>
          <w:sz w:val="24"/>
          <w:szCs w:val="24"/>
        </w:rPr>
        <w:t xml:space="preserve">: they are cleared when the system is rebooted or when the filesystem is unmounted. For this reason, applications commonly use </w:t>
      </w:r>
      <w:r>
        <w:rPr>
          <w:rStyle w:val="SourceText"/>
          <w:rFonts w:ascii="Courier" w:hAnsi="Courier"/>
          <w:b w:val="false"/>
          <w:bCs w:val="false"/>
          <w:color w:val="auto"/>
          <w:sz w:val="24"/>
          <w:szCs w:val="24"/>
        </w:rPr>
        <w:t>tmpfs</w:t>
      </w:r>
      <w:r>
        <w:rPr>
          <w:b w:val="false"/>
          <w:bCs w:val="false"/>
          <w:color w:val="auto"/>
          <w:sz w:val="24"/>
          <w:szCs w:val="24"/>
        </w:rPr>
        <w:t xml:space="preserve"> to store temporary or runtime data that does not need to be saved permanently.</w:t>
      </w:r>
    </w:p>
    <w:p>
      <w:pPr>
        <w:pStyle w:val="TableContents"/>
        <w:bidi w:val="0"/>
        <w:jc w:val="both"/>
        <w:rPr/>
      </w:pPr>
      <w:r>
        <w:rPr>
          <w:b w:val="false"/>
          <w:bCs w:val="false"/>
          <w:color w:val="auto"/>
          <w:sz w:val="24"/>
          <w:szCs w:val="24"/>
        </w:rPr>
        <w:t>We</w:t>
      </w:r>
      <w:r>
        <w:rPr>
          <w:b w:val="false"/>
          <w:bCs w:val="false"/>
          <w:color w:val="auto"/>
          <w:sz w:val="24"/>
          <w:szCs w:val="24"/>
        </w:rPr>
        <w:t xml:space="preserve"> can view active </w:t>
      </w:r>
      <w:r>
        <w:rPr>
          <w:rStyle w:val="SourceText"/>
          <w:rFonts w:ascii="Courier" w:hAnsi="Courier"/>
          <w:b w:val="false"/>
          <w:bCs w:val="false"/>
          <w:color w:val="auto"/>
          <w:sz w:val="24"/>
          <w:szCs w:val="24"/>
        </w:rPr>
        <w:t>tmpfs</w:t>
      </w:r>
      <w:r>
        <w:rPr>
          <w:b w:val="false"/>
          <w:bCs w:val="false"/>
          <w:color w:val="auto"/>
          <w:sz w:val="24"/>
          <w:szCs w:val="24"/>
        </w:rPr>
        <w:t xml:space="preserve"> mounts using the </w:t>
      </w:r>
      <w:r>
        <w:rPr>
          <w:rStyle w:val="SourceText"/>
          <w:rFonts w:ascii="Courier" w:hAnsi="Courier"/>
          <w:b w:val="false"/>
          <w:bCs w:val="false"/>
          <w:color w:val="auto"/>
          <w:sz w:val="24"/>
          <w:szCs w:val="24"/>
        </w:rPr>
        <w:t>df</w:t>
      </w:r>
      <w:r>
        <w:rPr>
          <w:b w:val="false"/>
          <w:bCs w:val="false"/>
          <w:color w:val="auto"/>
          <w:sz w:val="24"/>
          <w:szCs w:val="24"/>
        </w:rPr>
        <w:t xml:space="preserve"> command, which lists all mounted filesystems and their usage, including those managed in virtual memory by the kernel.</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386">
              <w:r>
                <w:rPr>
                  <w:rStyle w:val="Hyperlink"/>
                  <w:color w:val="000080"/>
                  <w:u w:val="double"/>
                </w:rPr>
                <w:t>linux@fidir</w:t>
              </w:r>
            </w:hyperlink>
            <w:r>
              <w:rPr>
                <w:u w:val="double"/>
              </w:rPr>
              <w:t>]</w:t>
            </w:r>
            <w:r>
              <w:rPr/>
              <w:t xml:space="preserve"> </w:t>
            </w:r>
            <w:r>
              <w:rPr/>
              <w:t>df</w:t>
            </w:r>
          </w:p>
          <w:p>
            <w:pPr>
              <w:pStyle w:val="TableContents"/>
              <w:bidi w:val="0"/>
              <w:jc w:val="left"/>
              <w:rPr>
                <w:b w:val="false"/>
                <w:bCs w:val="false"/>
                <w:color w:val="808080"/>
              </w:rPr>
            </w:pPr>
            <w:r>
              <w:rPr>
                <w:b w:val="false"/>
                <w:bCs w:val="false"/>
                <w:color w:val="808080"/>
              </w:rPr>
              <w:t>...</w:t>
            </w:r>
            <w:r>
              <w:rPr>
                <w:b w:val="false"/>
                <w:bCs w:val="false"/>
                <w:color w:val="808080"/>
              </w:rPr>
              <w:t>output...</w:t>
            </w:r>
          </w:p>
          <w:p>
            <w:pPr>
              <w:pStyle w:val="TableContents"/>
              <w:bidi w:val="0"/>
              <w:jc w:val="left"/>
              <w:rPr/>
            </w:pPr>
            <w:r>
              <w:rPr/>
              <w:t>tmpfs               1627212    18336   1608876   2%   /run</w:t>
            </w:r>
          </w:p>
          <w:p>
            <w:pPr>
              <w:pStyle w:val="TableContents"/>
              <w:bidi w:val="0"/>
              <w:jc w:val="left"/>
              <w:rPr>
                <w:b w:val="false"/>
                <w:bCs w:val="false"/>
                <w:color w:val="808080"/>
              </w:rPr>
            </w:pPr>
            <w:r>
              <w:rPr>
                <w:b w:val="false"/>
                <w:bCs w:val="false"/>
                <w:color w:val="808080"/>
              </w:rPr>
              <w:t>...</w:t>
            </w:r>
            <w:r>
              <w:rPr>
                <w:b w:val="false"/>
                <w:bCs w:val="false"/>
                <w:color w:val="808080"/>
              </w:rPr>
              <w:t>output...</w:t>
            </w:r>
          </w:p>
          <w:p>
            <w:pPr>
              <w:pStyle w:val="TableContents"/>
              <w:bidi w:val="0"/>
              <w:jc w:val="left"/>
              <w:rPr/>
            </w:pPr>
            <w:r>
              <w:rPr/>
              <w:t>tmpfs               8136052    51612   8084440   1%   /dev/shm</w:t>
            </w:r>
          </w:p>
          <w:p>
            <w:pPr>
              <w:pStyle w:val="TableContents"/>
              <w:bidi w:val="0"/>
              <w:jc w:val="left"/>
              <w:rPr/>
            </w:pPr>
            <w:r>
              <w:rPr/>
              <w:t>tmpfs               5120          8           5112         1%   /run/lock</w:t>
            </w:r>
          </w:p>
          <w:p>
            <w:pPr>
              <w:pStyle w:val="TableContents"/>
              <w:bidi w:val="0"/>
              <w:jc w:val="left"/>
              <w:rPr/>
            </w:pPr>
            <w:r>
              <w:rPr/>
              <w:t>tmpfs               8136052    33404   8102648   1%   /tmp</w:t>
            </w:r>
          </w:p>
          <w:p>
            <w:pPr>
              <w:pStyle w:val="TableContents"/>
              <w:bidi w:val="0"/>
              <w:jc w:val="left"/>
              <w:rPr/>
            </w:pPr>
            <w:r>
              <w:rPr/>
              <w:t>tmpfs               1024          0           1024         0%   /run/credentials/systemd-journald.service</w:t>
            </w:r>
          </w:p>
          <w:p>
            <w:pPr>
              <w:pStyle w:val="TableContents"/>
              <w:bidi w:val="0"/>
              <w:jc w:val="left"/>
              <w:rPr>
                <w:b w:val="false"/>
                <w:bCs w:val="false"/>
                <w:color w:val="808080"/>
              </w:rPr>
            </w:pPr>
            <w:r>
              <w:rPr>
                <w:b w:val="false"/>
                <w:bCs w:val="false"/>
                <w:color w:val="808080"/>
              </w:rPr>
              <w:t>...</w:t>
            </w:r>
            <w:r>
              <w:rPr>
                <w:b w:val="false"/>
                <w:bCs w:val="false"/>
                <w:color w:val="808080"/>
              </w:rPr>
              <w:t>output...</w:t>
            </w:r>
          </w:p>
          <w:p>
            <w:pPr>
              <w:pStyle w:val="TableContents"/>
              <w:bidi w:val="0"/>
              <w:jc w:val="left"/>
              <w:rPr/>
            </w:pPr>
            <w:r>
              <w:rPr/>
              <w:t>tmpfs               1627208    248       1626960   1%   /run/user/1000</w:t>
            </w:r>
          </w:p>
        </w:tc>
      </w:tr>
    </w:tbl>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pPr>
      <w:r>
        <w:rPr>
          <w:b/>
          <w:bCs/>
          <w:color w:val="auto"/>
          <w:sz w:val="26"/>
          <w:szCs w:val="26"/>
        </w:rPr>
        <w:t>II.</w:t>
      </w:r>
      <w:r>
        <w:rPr>
          <w:b/>
          <w:bCs/>
          <w:color w:val="auto"/>
          <w:sz w:val="26"/>
          <w:szCs w:val="26"/>
        </w:rPr>
        <w:t>8</w:t>
      </w:r>
      <w:r>
        <w:rPr>
          <w:b/>
          <w:bCs/>
          <w:color w:val="auto"/>
          <w:sz w:val="26"/>
          <w:szCs w:val="26"/>
        </w:rPr>
        <w:t>.</w:t>
      </w:r>
      <w:r>
        <w:rPr>
          <w:b/>
          <w:bCs/>
          <w:color w:val="auto"/>
          <w:sz w:val="26"/>
          <w:szCs w:val="26"/>
        </w:rPr>
        <w:t>7</w:t>
      </w:r>
      <w:r>
        <w:rPr>
          <w:b/>
          <w:bCs/>
          <w:color w:val="auto"/>
          <w:sz w:val="26"/>
          <w:szCs w:val="26"/>
        </w:rPr>
        <w:t xml:space="preserve"> </w:t>
      </w:r>
      <w:r>
        <w:rPr>
          <w:b/>
          <w:bCs/>
          <w:color w:val="auto"/>
          <w:sz w:val="26"/>
          <w:szCs w:val="26"/>
        </w:rPr>
        <w:t>The</w:t>
      </w:r>
      <w:r>
        <w:rPr>
          <w:b/>
          <w:bCs/>
          <w:color w:val="auto"/>
          <w:sz w:val="26"/>
          <w:szCs w:val="26"/>
        </w:rPr>
        <w:t xml:space="preserve"> </w:t>
      </w:r>
      <w:r>
        <w:rPr>
          <w:rFonts w:ascii="Courier" w:hAnsi="Courier"/>
          <w:b/>
          <w:bCs/>
          <w:color w:val="000000"/>
          <w:sz w:val="26"/>
          <w:szCs w:val="26"/>
        </w:rPr>
        <w:t>sysfs</w:t>
      </w:r>
      <w:r>
        <w:rPr>
          <w:b/>
          <w:bCs/>
          <w:color w:val="auto"/>
          <w:sz w:val="26"/>
          <w:szCs w:val="26"/>
        </w:rPr>
        <w:t xml:space="preserve"> </w:t>
      </w:r>
      <w:r>
        <w:rPr>
          <w:b/>
          <w:bCs/>
          <w:color w:val="auto"/>
          <w:sz w:val="26"/>
          <w:szCs w:val="26"/>
        </w:rPr>
        <w:t>file system</w:t>
      </w:r>
    </w:p>
    <w:p>
      <w:pPr>
        <w:pStyle w:val="TableContents"/>
        <w:bidi w:val="0"/>
        <w:jc w:val="both"/>
        <w:rPr>
          <w:b/>
          <w:bCs/>
          <w:color w:val="auto"/>
          <w:sz w:val="24"/>
          <w:szCs w:val="24"/>
        </w:rPr>
      </w:pPr>
      <w:r>
        <w:rPr>
          <w:b/>
          <w:bCs/>
          <w:color w:val="auto"/>
          <w:sz w:val="24"/>
          <w:szCs w:val="24"/>
        </w:rPr>
      </w:r>
    </w:p>
    <w:p>
      <w:pPr>
        <w:pStyle w:val="TableContents"/>
        <w:bidi w:val="0"/>
        <w:jc w:val="both"/>
        <w:rPr/>
      </w:pPr>
      <w:r>
        <w:rPr>
          <w:b w:val="false"/>
          <w:bCs w:val="false"/>
          <w:color w:val="auto"/>
          <w:sz w:val="24"/>
          <w:szCs w:val="24"/>
        </w:rPr>
        <w:t xml:space="preserve">The </w:t>
      </w:r>
      <w:r>
        <w:rPr>
          <w:rStyle w:val="Strong"/>
          <w:rFonts w:ascii="Courier" w:hAnsi="Courier"/>
          <w:b w:val="false"/>
          <w:bCs w:val="false"/>
          <w:sz w:val="24"/>
          <w:szCs w:val="24"/>
        </w:rPr>
        <w:t>sysfs</w:t>
      </w:r>
      <w:r>
        <w:rPr>
          <w:rStyle w:val="Strong"/>
          <w:rStyle w:val="FootnoteReference"/>
          <w:rFonts w:ascii="Courier" w:hAnsi="Courier"/>
          <w:b w:val="false"/>
          <w:bCs w:val="false"/>
          <w:color w:val="auto"/>
          <w:sz w:val="24"/>
          <w:szCs w:val="24"/>
        </w:rPr>
        <w:footnoteReference w:id="204"/>
      </w:r>
      <w:r>
        <w:rPr>
          <w:b w:val="false"/>
          <w:bCs w:val="false"/>
          <w:color w:val="auto"/>
          <w:sz w:val="24"/>
          <w:szCs w:val="24"/>
        </w:rPr>
        <w:t xml:space="preserve"> filesystem is a </w:t>
      </w:r>
      <w:r>
        <w:rPr>
          <w:b w:val="false"/>
          <w:bCs w:val="false"/>
          <w:i/>
          <w:iCs/>
          <w:color w:val="auto"/>
          <w:sz w:val="24"/>
          <w:szCs w:val="24"/>
        </w:rPr>
        <w:t>pseudo-filesystem</w:t>
      </w:r>
      <w:r>
        <w:rPr>
          <w:b w:val="false"/>
          <w:bCs w:val="false"/>
          <w:color w:val="auto"/>
          <w:sz w:val="24"/>
          <w:szCs w:val="24"/>
        </w:rPr>
        <w:t xml:space="preserve"> that exposes kernel data structures to </w:t>
      </w:r>
      <w:r>
        <w:rPr>
          <w:b w:val="false"/>
          <w:bCs w:val="false"/>
          <w:i/>
          <w:iCs/>
          <w:color w:val="auto"/>
          <w:sz w:val="24"/>
          <w:szCs w:val="24"/>
        </w:rPr>
        <w:t>user space</w:t>
      </w:r>
      <w:r>
        <w:rPr>
          <w:b w:val="false"/>
          <w:bCs w:val="false"/>
          <w:color w:val="auto"/>
          <w:sz w:val="24"/>
          <w:szCs w:val="24"/>
        </w:rPr>
        <w:t xml:space="preserve">. It provides a structured way to access information about devices, kernel modules, filesystems, and other kernel components. It is automatically mounted at boot time under the </w:t>
      </w:r>
      <w:r>
        <w:rPr>
          <w:rStyle w:val="SourceText"/>
          <w:rFonts w:ascii="Courier" w:hAnsi="Courier"/>
          <w:b w:val="false"/>
          <w:bCs w:val="false"/>
          <w:sz w:val="24"/>
          <w:szCs w:val="24"/>
        </w:rPr>
        <w:t>/sys</w:t>
      </w:r>
      <w:r>
        <w:rPr>
          <w:b w:val="false"/>
          <w:bCs w:val="false"/>
          <w:color w:val="auto"/>
          <w:sz w:val="24"/>
          <w:szCs w:val="24"/>
        </w:rPr>
        <w:t xml:space="preserve"> directory.</w:t>
      </w:r>
    </w:p>
    <w:p>
      <w:pPr>
        <w:pStyle w:val="Normal"/>
        <w:bidi w:val="0"/>
        <w:jc w:val="left"/>
        <w:rPr/>
      </w:pPr>
      <w:r>
        <w:rPr>
          <w:b w:val="false"/>
          <w:bCs w:val="false"/>
          <w:color w:val="auto"/>
          <w:sz w:val="24"/>
          <w:szCs w:val="24"/>
        </w:rPr>
        <w:t xml:space="preserve">Inside </w:t>
      </w:r>
      <w:r>
        <w:rPr>
          <w:rStyle w:val="SourceText"/>
          <w:rFonts w:ascii="Courier" w:hAnsi="Courier"/>
          <w:sz w:val="24"/>
          <w:szCs w:val="24"/>
        </w:rPr>
        <w:t>/sys</w:t>
      </w:r>
      <w:r>
        <w:rPr>
          <w:b w:val="false"/>
          <w:bCs w:val="false"/>
          <w:color w:val="auto"/>
          <w:sz w:val="24"/>
          <w:szCs w:val="24"/>
        </w:rPr>
        <w:t>, we find a hierarchical structure organized by subsystem.</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t>Some common directories include:</w:t>
      </w:r>
    </w:p>
    <w:p>
      <w:pPr>
        <w:pStyle w:val="Normal"/>
        <w:bidi w:val="0"/>
        <w:jc w:val="left"/>
        <w:rPr/>
      </w:pPr>
      <w:r>
        <w:rPr/>
      </w:r>
    </w:p>
    <w:p>
      <w:pPr>
        <w:pStyle w:val="TableContents"/>
        <w:bidi w:val="0"/>
        <w:jc w:val="both"/>
        <w:rPr>
          <w:rFonts w:ascii="Courier" w:hAnsi="Courier"/>
          <w:sz w:val="24"/>
          <w:szCs w:val="24"/>
        </w:rPr>
      </w:pPr>
      <w:r>
        <w:rPr>
          <w:rFonts w:ascii="Courier" w:hAnsi="Courier"/>
          <w:sz w:val="24"/>
          <w:szCs w:val="24"/>
        </w:rPr>
        <w:t>/sys/block</w:t>
      </w:r>
    </w:p>
    <w:p>
      <w:pPr>
        <w:pStyle w:val="TableContents"/>
        <w:bidi w:val="0"/>
        <w:jc w:val="both"/>
        <w:rPr>
          <w:b/>
          <w:bCs/>
          <w:color w:val="auto"/>
          <w:sz w:val="24"/>
          <w:szCs w:val="24"/>
        </w:rPr>
      </w:pPr>
      <w:r>
        <w:rPr>
          <w:b/>
          <w:bCs/>
          <w:color w:val="auto"/>
          <w:sz w:val="24"/>
          <w:szCs w:val="24"/>
        </w:rPr>
        <w:tab/>
      </w:r>
      <w:r>
        <w:rPr>
          <w:b w:val="false"/>
          <w:bCs w:val="false"/>
          <w:color w:val="auto"/>
          <w:sz w:val="24"/>
          <w:szCs w:val="24"/>
        </w:rPr>
        <w:t>c</w:t>
      </w:r>
      <w:r>
        <w:rPr>
          <w:b w:val="false"/>
          <w:bCs w:val="false"/>
          <w:color w:val="auto"/>
          <w:sz w:val="24"/>
          <w:szCs w:val="24"/>
        </w:rPr>
        <w:t xml:space="preserve">ontains one symbolic link for each block device on the system. The link points to the </w:t>
        <w:tab/>
        <w:t xml:space="preserve">corresponding directory under </w:t>
      </w:r>
      <w:r>
        <w:rPr>
          <w:rFonts w:ascii="Courier" w:hAnsi="Courier"/>
          <w:b w:val="false"/>
          <w:bCs w:val="false"/>
          <w:color w:val="auto"/>
          <w:sz w:val="24"/>
          <w:szCs w:val="24"/>
        </w:rPr>
        <w:t>/sys/devices</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rFonts w:ascii="Courier" w:hAnsi="Courier"/>
          <w:sz w:val="24"/>
          <w:szCs w:val="24"/>
        </w:rPr>
      </w:pPr>
      <w:r>
        <w:rPr>
          <w:rFonts w:ascii="Courier" w:hAnsi="Courier"/>
          <w:sz w:val="24"/>
          <w:szCs w:val="24"/>
        </w:rPr>
        <w:t>/sys/bus</w:t>
      </w:r>
    </w:p>
    <w:p>
      <w:pPr>
        <w:pStyle w:val="TableContents"/>
        <w:bidi w:val="0"/>
        <w:jc w:val="both"/>
        <w:rPr>
          <w:b/>
          <w:bCs/>
          <w:color w:val="auto"/>
          <w:sz w:val="24"/>
          <w:szCs w:val="24"/>
        </w:rPr>
      </w:pPr>
      <w:r>
        <w:rPr>
          <w:b/>
          <w:bCs/>
          <w:color w:val="auto"/>
          <w:sz w:val="24"/>
          <w:szCs w:val="24"/>
        </w:rPr>
        <w:tab/>
      </w:r>
      <w:r>
        <w:rPr>
          <w:b w:val="false"/>
          <w:bCs w:val="false"/>
          <w:color w:val="auto"/>
          <w:sz w:val="24"/>
          <w:szCs w:val="24"/>
        </w:rPr>
        <w:t>c</w:t>
      </w:r>
      <w:r>
        <w:rPr>
          <w:b w:val="false"/>
          <w:bCs w:val="false"/>
          <w:color w:val="auto"/>
          <w:sz w:val="24"/>
          <w:szCs w:val="24"/>
        </w:rPr>
        <w:t xml:space="preserve">ontains one subdirectory for each of the bus types in the kernel.  Inside each of these </w:t>
        <w:tab/>
        <w:t xml:space="preserve">directories are two subdirectories: </w:t>
      </w:r>
    </w:p>
    <w:p>
      <w:pPr>
        <w:pStyle w:val="TableContents"/>
        <w:bidi w:val="0"/>
        <w:jc w:val="both"/>
        <w:rPr>
          <w:b w:val="false"/>
          <w:bCs w:val="false"/>
        </w:rPr>
      </w:pPr>
      <w:r>
        <w:rPr>
          <w:b w:val="false"/>
          <w:bCs w:val="false"/>
          <w:sz w:val="24"/>
          <w:szCs w:val="24"/>
        </w:rPr>
        <w:tab/>
        <w:t xml:space="preserve">devices: contains symbolic links to entries in </w:t>
      </w:r>
      <w:r>
        <w:rPr>
          <w:rFonts w:ascii="Courier" w:hAnsi="Courier"/>
          <w:b w:val="false"/>
          <w:bCs w:val="false"/>
          <w:sz w:val="24"/>
          <w:szCs w:val="24"/>
        </w:rPr>
        <w:t>/sys/devices</w:t>
      </w:r>
      <w:r>
        <w:rPr>
          <w:b w:val="false"/>
          <w:bCs w:val="false"/>
          <w:sz w:val="24"/>
          <w:szCs w:val="24"/>
        </w:rPr>
        <w:t xml:space="preserve"> that correspond to the </w:t>
        <w:tab/>
        <w:tab/>
        <w:tab/>
        <w:t>devices discovered on this bus.</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ab/>
        <w:t>d</w:t>
      </w:r>
      <w:r>
        <w:rPr>
          <w:b w:val="false"/>
          <w:bCs w:val="false"/>
          <w:color w:val="auto"/>
          <w:sz w:val="24"/>
          <w:szCs w:val="24"/>
        </w:rPr>
        <w:t>rivers: contains one subdirectory for each device driver that is loaded on this bus.</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rFonts w:ascii="Courier" w:hAnsi="Courier"/>
          <w:sz w:val="24"/>
          <w:szCs w:val="24"/>
        </w:rPr>
      </w:pPr>
      <w:r>
        <w:rPr>
          <w:rFonts w:ascii="Courier" w:hAnsi="Courier"/>
          <w:sz w:val="24"/>
          <w:szCs w:val="24"/>
        </w:rPr>
        <w:t>/sys/class</w:t>
      </w:r>
    </w:p>
    <w:p>
      <w:pPr>
        <w:pStyle w:val="TableContents"/>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c</w:t>
      </w:r>
      <w:r>
        <w:rPr>
          <w:b w:val="false"/>
          <w:bCs w:val="false"/>
          <w:color w:val="auto"/>
          <w:sz w:val="24"/>
          <w:szCs w:val="24"/>
        </w:rPr>
        <w:t xml:space="preserve">ontains a single layer of further subdirectories for each of the device classes that have been </w:t>
        <w:tab/>
        <w:t xml:space="preserve">registered on the system </w:t>
      </w:r>
      <w:r>
        <w:rPr>
          <w:b w:val="false"/>
          <w:bCs w:val="false"/>
          <w:color w:val="auto"/>
          <w:sz w:val="24"/>
          <w:szCs w:val="24"/>
        </w:rPr>
        <w:t>(terminals, network devices, block devices, etc..)</w:t>
      </w:r>
    </w:p>
    <w:p>
      <w:pPr>
        <w:pStyle w:val="TableContents"/>
        <w:bidi w:val="0"/>
        <w:jc w:val="both"/>
        <w:rPr>
          <w:b/>
          <w:bCs/>
          <w:color w:val="auto"/>
          <w:sz w:val="24"/>
          <w:szCs w:val="24"/>
        </w:rPr>
      </w:pPr>
      <w:r>
        <w:rPr>
          <w:b/>
          <w:bCs/>
          <w:color w:val="auto"/>
          <w:sz w:val="24"/>
          <w:szCs w:val="24"/>
        </w:rPr>
        <w:tab/>
      </w:r>
    </w:p>
    <w:p>
      <w:pPr>
        <w:pStyle w:val="TableContents"/>
        <w:bidi w:val="0"/>
        <w:jc w:val="both"/>
        <w:rPr>
          <w:rFonts w:ascii="Courier" w:hAnsi="Courier"/>
          <w:sz w:val="24"/>
          <w:szCs w:val="24"/>
        </w:rPr>
      </w:pPr>
      <w:r>
        <w:rPr>
          <w:rFonts w:ascii="Courier" w:hAnsi="Courier"/>
          <w:sz w:val="24"/>
          <w:szCs w:val="24"/>
        </w:rPr>
        <w:t>/sys/class/net</w:t>
      </w:r>
    </w:p>
    <w:p>
      <w:pPr>
        <w:pStyle w:val="TableContents"/>
        <w:bidi w:val="0"/>
        <w:jc w:val="both"/>
        <w:rPr>
          <w:b/>
          <w:bCs/>
          <w:color w:val="auto"/>
          <w:sz w:val="24"/>
          <w:szCs w:val="24"/>
        </w:rPr>
      </w:pPr>
      <w:r>
        <w:rPr>
          <w:b/>
          <w:bCs/>
          <w:color w:val="auto"/>
          <w:sz w:val="24"/>
          <w:szCs w:val="24"/>
        </w:rPr>
        <w:tab/>
      </w:r>
      <w:r>
        <w:rPr>
          <w:b w:val="false"/>
          <w:bCs w:val="false"/>
          <w:color w:val="auto"/>
          <w:sz w:val="24"/>
          <w:szCs w:val="24"/>
        </w:rPr>
        <w:t>e</w:t>
      </w:r>
      <w:r>
        <w:rPr>
          <w:b w:val="false"/>
          <w:bCs w:val="false"/>
          <w:color w:val="auto"/>
          <w:sz w:val="24"/>
          <w:szCs w:val="24"/>
        </w:rPr>
        <w:t xml:space="preserve">ach  of  the  entries in this directory is a symbolic link representing one of the real or virtual </w:t>
        <w:tab/>
        <w:t>networking devices that are visible in the network namespace of the process that</w:t>
        <w:tab/>
        <w:t xml:space="preserve">is accessing </w:t>
        <w:tab/>
        <w:t>the directory</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rFonts w:ascii="Courier" w:hAnsi="Courier"/>
          <w:sz w:val="24"/>
          <w:szCs w:val="24"/>
        </w:rPr>
      </w:pPr>
      <w:r>
        <w:rPr>
          <w:rFonts w:ascii="Courier" w:hAnsi="Courier"/>
          <w:sz w:val="24"/>
          <w:szCs w:val="24"/>
        </w:rPr>
        <w:t>/sys/dev</w:t>
      </w:r>
    </w:p>
    <w:p>
      <w:pPr>
        <w:pStyle w:val="TableContents"/>
        <w:bidi w:val="0"/>
        <w:jc w:val="both"/>
        <w:rPr>
          <w:b w:val="false"/>
          <w:bCs w:val="false"/>
          <w:color w:val="auto"/>
          <w:sz w:val="24"/>
          <w:szCs w:val="24"/>
        </w:rPr>
      </w:pPr>
      <w:r>
        <w:rPr>
          <w:b w:val="false"/>
          <w:bCs w:val="false"/>
          <w:color w:val="auto"/>
          <w:sz w:val="24"/>
          <w:szCs w:val="24"/>
        </w:rPr>
        <w:tab/>
        <w:t xml:space="preserve">contains two subdirectories </w:t>
      </w:r>
      <w:r>
        <w:rPr>
          <w:rFonts w:ascii="Courier" w:hAnsi="Courier"/>
          <w:b w:val="false"/>
          <w:bCs w:val="false"/>
          <w:color w:val="auto"/>
          <w:sz w:val="24"/>
          <w:szCs w:val="24"/>
        </w:rPr>
        <w:t>block/</w:t>
      </w:r>
      <w:r>
        <w:rPr>
          <w:b w:val="false"/>
          <w:bCs w:val="false"/>
          <w:color w:val="auto"/>
          <w:sz w:val="24"/>
          <w:szCs w:val="24"/>
        </w:rPr>
        <w:t xml:space="preserve"> and </w:t>
      </w:r>
      <w:r>
        <w:rPr>
          <w:rFonts w:ascii="Courier" w:hAnsi="Courier"/>
          <w:b w:val="false"/>
          <w:bCs w:val="false"/>
          <w:color w:val="auto"/>
          <w:sz w:val="24"/>
          <w:szCs w:val="24"/>
        </w:rPr>
        <w:t>char/</w:t>
      </w:r>
      <w:r>
        <w:rPr>
          <w:b w:val="false"/>
          <w:bCs w:val="false"/>
          <w:color w:val="auto"/>
          <w:sz w:val="24"/>
          <w:szCs w:val="24"/>
        </w:rPr>
        <w:t xml:space="preserve">, corresponding, respectively, to the block </w:t>
        <w:tab/>
        <w:t>and character devices on the system</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rFonts w:ascii="Courier" w:hAnsi="Courier"/>
          <w:sz w:val="24"/>
          <w:szCs w:val="24"/>
        </w:rPr>
      </w:pPr>
      <w:r>
        <w:rPr>
          <w:rFonts w:ascii="Courier" w:hAnsi="Courier"/>
          <w:sz w:val="24"/>
          <w:szCs w:val="24"/>
        </w:rPr>
        <w:t>/sys/devices</w:t>
      </w:r>
    </w:p>
    <w:p>
      <w:pPr>
        <w:pStyle w:val="TableContents"/>
        <w:bidi w:val="0"/>
        <w:jc w:val="both"/>
        <w:rPr>
          <w:b w:val="false"/>
          <w:bCs w:val="false"/>
          <w:color w:val="auto"/>
          <w:sz w:val="24"/>
          <w:szCs w:val="24"/>
        </w:rPr>
      </w:pPr>
      <w:r>
        <w:rPr>
          <w:b w:val="false"/>
          <w:bCs w:val="false"/>
          <w:color w:val="auto"/>
          <w:sz w:val="24"/>
          <w:szCs w:val="24"/>
        </w:rPr>
        <w:tab/>
        <w:t xml:space="preserve">contains a filesystem representation of the kernel device tree, which is a hierarchy of device </w:t>
        <w:tab/>
        <w:t>structures within the kernel</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rFonts w:ascii="Courier" w:hAnsi="Courier"/>
          <w:sz w:val="24"/>
          <w:szCs w:val="24"/>
        </w:rPr>
      </w:pPr>
      <w:r>
        <w:rPr>
          <w:rFonts w:ascii="Courier" w:hAnsi="Courier"/>
          <w:sz w:val="24"/>
          <w:szCs w:val="24"/>
        </w:rPr>
        <w:t>/sys/firmware</w:t>
      </w:r>
    </w:p>
    <w:p>
      <w:pPr>
        <w:pStyle w:val="TableContents"/>
        <w:bidi w:val="0"/>
        <w:jc w:val="both"/>
        <w:rPr>
          <w:b w:val="false"/>
          <w:bCs w:val="false"/>
          <w:color w:val="auto"/>
          <w:sz w:val="24"/>
          <w:szCs w:val="24"/>
        </w:rPr>
      </w:pPr>
      <w:r>
        <w:rPr>
          <w:b w:val="false"/>
          <w:bCs w:val="false"/>
          <w:color w:val="auto"/>
          <w:sz w:val="24"/>
          <w:szCs w:val="24"/>
        </w:rPr>
        <w:tab/>
        <w:t>contains interfaces for viewing and manipulating firmware-specific objects and attributes</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rFonts w:ascii="Courier" w:hAnsi="Courier"/>
          <w:sz w:val="24"/>
          <w:szCs w:val="24"/>
        </w:rPr>
      </w:pPr>
      <w:r>
        <w:rPr>
          <w:rFonts w:ascii="Courier" w:hAnsi="Courier"/>
          <w:sz w:val="24"/>
          <w:szCs w:val="24"/>
        </w:rPr>
        <w:t>/sys/fs</w:t>
      </w:r>
    </w:p>
    <w:p>
      <w:pPr>
        <w:pStyle w:val="TableContents"/>
        <w:bidi w:val="0"/>
        <w:jc w:val="both"/>
        <w:rPr>
          <w:b/>
          <w:bCs/>
          <w:color w:val="auto"/>
          <w:sz w:val="24"/>
          <w:szCs w:val="24"/>
        </w:rPr>
      </w:pPr>
      <w:r>
        <w:rPr>
          <w:b/>
          <w:bCs/>
          <w:color w:val="auto"/>
          <w:sz w:val="24"/>
          <w:szCs w:val="24"/>
        </w:rPr>
        <w:tab/>
      </w:r>
      <w:r>
        <w:rPr>
          <w:b w:val="false"/>
          <w:bCs w:val="false"/>
          <w:color w:val="auto"/>
          <w:sz w:val="24"/>
          <w:szCs w:val="24"/>
        </w:rPr>
        <w:t>contains subdirectories for some filesystems</w:t>
      </w:r>
    </w:p>
    <w:p>
      <w:pPr>
        <w:pStyle w:val="TableContents"/>
        <w:bidi w:val="0"/>
        <w:jc w:val="both"/>
        <w:rPr>
          <w:b/>
          <w:bCs/>
          <w:color w:val="auto"/>
          <w:sz w:val="24"/>
          <w:szCs w:val="24"/>
        </w:rPr>
      </w:pPr>
      <w:r>
        <w:rPr>
          <w:b/>
          <w:bCs/>
          <w:color w:val="auto"/>
          <w:sz w:val="24"/>
          <w:szCs w:val="24"/>
        </w:rPr>
      </w:r>
    </w:p>
    <w:p>
      <w:pPr>
        <w:pStyle w:val="TableContents"/>
        <w:bidi w:val="0"/>
        <w:jc w:val="both"/>
        <w:rPr>
          <w:b/>
          <w:bCs/>
          <w:color w:val="auto"/>
          <w:sz w:val="24"/>
          <w:szCs w:val="24"/>
        </w:rPr>
      </w:pPr>
      <w:r>
        <w:rPr>
          <w:b/>
          <w:bCs/>
          <w:color w:val="auto"/>
          <w:sz w:val="24"/>
          <w:szCs w:val="24"/>
        </w:rPr>
      </w:r>
    </w:p>
    <w:p>
      <w:pPr>
        <w:pStyle w:val="TableContents"/>
        <w:bidi w:val="0"/>
        <w:jc w:val="both"/>
        <w:rPr>
          <w:rFonts w:ascii="Courier" w:hAnsi="Courier"/>
          <w:sz w:val="24"/>
          <w:szCs w:val="24"/>
        </w:rPr>
      </w:pPr>
      <w:r>
        <w:rPr>
          <w:rFonts w:ascii="Courier" w:hAnsi="Courier"/>
          <w:sz w:val="24"/>
          <w:szCs w:val="24"/>
        </w:rPr>
        <w:t>/sys/fs/cgroup</w:t>
      </w:r>
    </w:p>
    <w:p>
      <w:pPr>
        <w:pStyle w:val="TableContents"/>
        <w:bidi w:val="0"/>
        <w:jc w:val="both"/>
        <w:rPr/>
      </w:pPr>
      <w:r>
        <w:rPr>
          <w:b/>
          <w:bCs/>
          <w:color w:val="auto"/>
          <w:sz w:val="24"/>
          <w:szCs w:val="24"/>
        </w:rPr>
        <w:tab/>
      </w:r>
      <w:r>
        <w:rPr>
          <w:b w:val="false"/>
          <w:bCs w:val="false"/>
          <w:color w:val="auto"/>
          <w:sz w:val="24"/>
          <w:szCs w:val="24"/>
        </w:rPr>
        <w:t xml:space="preserve">used as a mount point for a </w:t>
      </w:r>
      <w:r>
        <w:rPr>
          <w:rFonts w:ascii="Courier" w:hAnsi="Courier"/>
          <w:sz w:val="24"/>
          <w:szCs w:val="24"/>
        </w:rPr>
        <w:t>tmpfs</w:t>
      </w:r>
      <w:r>
        <w:rPr>
          <w:b w:val="false"/>
          <w:bCs w:val="false"/>
          <w:color w:val="auto"/>
          <w:sz w:val="24"/>
          <w:szCs w:val="24"/>
        </w:rPr>
        <w:t xml:space="preserve"> filesystem containing mount points for </w:t>
      </w:r>
      <w:r>
        <w:rPr>
          <w:rFonts w:ascii="Courier" w:hAnsi="Courier"/>
          <w:sz w:val="24"/>
          <w:szCs w:val="24"/>
        </w:rPr>
        <w:t>cgroups</w:t>
      </w:r>
      <w:r>
        <w:rPr>
          <w:b w:val="false"/>
          <w:bCs w:val="false"/>
          <w:color w:val="auto"/>
          <w:sz w:val="24"/>
          <w:szCs w:val="24"/>
        </w:rPr>
        <w:t xml:space="preserve"> </w:t>
        <w:tab/>
        <w:t xml:space="preserve"> </w:t>
        <w:tab/>
        <w:t xml:space="preserve"> </w:t>
        <w:tab/>
        <w:t>filesystems</w:t>
      </w:r>
    </w:p>
    <w:p>
      <w:pPr>
        <w:pStyle w:val="TableContents"/>
        <w:bidi w:val="0"/>
        <w:jc w:val="both"/>
        <w:rPr>
          <w:rFonts w:ascii="Courier" w:hAnsi="Courier"/>
          <w:sz w:val="24"/>
          <w:szCs w:val="24"/>
        </w:rPr>
      </w:pPr>
      <w:r>
        <w:rPr>
          <w:rFonts w:ascii="Courier" w:hAnsi="Courier"/>
          <w:sz w:val="24"/>
          <w:szCs w:val="24"/>
        </w:rPr>
      </w:r>
    </w:p>
    <w:p>
      <w:pPr>
        <w:pStyle w:val="TableContents"/>
        <w:bidi w:val="0"/>
        <w:jc w:val="both"/>
        <w:rPr>
          <w:rFonts w:ascii="Courier" w:hAnsi="Courier"/>
          <w:sz w:val="24"/>
          <w:szCs w:val="24"/>
        </w:rPr>
      </w:pPr>
      <w:r>
        <w:rPr>
          <w:rFonts w:ascii="Courier" w:hAnsi="Courier"/>
          <w:sz w:val="24"/>
          <w:szCs w:val="24"/>
        </w:rPr>
        <w:t>/sys/kernel</w:t>
        <w:tab/>
      </w:r>
    </w:p>
    <w:p>
      <w:pPr>
        <w:pStyle w:val="TableContents"/>
        <w:bidi w:val="0"/>
        <w:jc w:val="both"/>
        <w:rPr>
          <w:b w:val="false"/>
          <w:bCs w:val="false"/>
          <w:color w:val="auto"/>
          <w:sz w:val="24"/>
          <w:szCs w:val="24"/>
        </w:rPr>
      </w:pPr>
      <w:r>
        <w:rPr>
          <w:b w:val="false"/>
          <w:bCs w:val="false"/>
          <w:color w:val="auto"/>
          <w:sz w:val="24"/>
          <w:szCs w:val="24"/>
        </w:rPr>
        <w:tab/>
        <w:t>contains various files and subdirectories that provide information about the running kernel</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rFonts w:ascii="Courier" w:hAnsi="Courier"/>
          <w:sz w:val="24"/>
          <w:szCs w:val="24"/>
        </w:rPr>
      </w:pPr>
      <w:r>
        <w:rPr>
          <w:rFonts w:ascii="Courier" w:hAnsi="Courier"/>
          <w:sz w:val="24"/>
          <w:szCs w:val="24"/>
        </w:rPr>
        <w:t>/sys/module</w:t>
      </w:r>
    </w:p>
    <w:p>
      <w:pPr>
        <w:pStyle w:val="TableContents"/>
        <w:bidi w:val="0"/>
        <w:jc w:val="both"/>
        <w:rPr/>
      </w:pPr>
      <w:r>
        <w:rPr>
          <w:rFonts w:ascii="Courier" w:hAnsi="Courier"/>
          <w:sz w:val="24"/>
          <w:szCs w:val="24"/>
        </w:rPr>
        <w:tab/>
      </w:r>
      <w:r>
        <w:rPr>
          <w:b w:val="false"/>
          <w:bCs w:val="false"/>
          <w:color w:val="auto"/>
          <w:sz w:val="24"/>
          <w:szCs w:val="24"/>
        </w:rPr>
        <w:t>contains one subdirectory for each module that is loaded into the kernel</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To mount a </w:t>
      </w:r>
      <w:r>
        <w:rPr>
          <w:rStyle w:val="Strong"/>
          <w:rFonts w:ascii="Courier" w:hAnsi="Courier"/>
          <w:b w:val="false"/>
          <w:bCs w:val="false"/>
          <w:color w:val="auto"/>
          <w:sz w:val="24"/>
          <w:szCs w:val="24"/>
        </w:rPr>
        <w:t>sysfs</w:t>
      </w:r>
      <w:r>
        <w:rPr>
          <w:rStyle w:val="Strong"/>
          <w:b w:val="false"/>
          <w:bCs w:val="false"/>
          <w:color w:val="auto"/>
          <w:sz w:val="24"/>
          <w:szCs w:val="24"/>
        </w:rPr>
        <w:t xml:space="preserve"> filesystem</w:t>
      </w:r>
      <w:r>
        <w:rPr>
          <w:b w:val="false"/>
          <w:bCs w:val="false"/>
          <w:color w:val="auto"/>
          <w:sz w:val="24"/>
          <w:szCs w:val="24"/>
        </w:rPr>
        <w:t xml:space="preserve">, the filesystem type option used with the </w:t>
      </w:r>
      <w:r>
        <w:rPr>
          <w:rStyle w:val="Strong"/>
          <w:rFonts w:ascii="Courier" w:hAnsi="Courier"/>
          <w:b w:val="false"/>
          <w:bCs w:val="false"/>
          <w:color w:val="auto"/>
          <w:sz w:val="24"/>
          <w:szCs w:val="24"/>
        </w:rPr>
        <w:t>mount</w:t>
      </w:r>
      <w:r>
        <w:rPr>
          <w:b w:val="false"/>
          <w:bCs w:val="false"/>
          <w:color w:val="auto"/>
          <w:sz w:val="24"/>
          <w:szCs w:val="24"/>
        </w:rPr>
        <w:t xml:space="preserve"> command is </w:t>
      </w:r>
      <w:r>
        <w:rPr>
          <w:rStyle w:val="Strong"/>
          <w:rFonts w:ascii="Courier" w:hAnsi="Courier"/>
          <w:b w:val="false"/>
          <w:bCs w:val="false"/>
          <w:color w:val="auto"/>
          <w:sz w:val="24"/>
          <w:szCs w:val="24"/>
        </w:rPr>
        <w:t>-t sysfs</w:t>
      </w:r>
      <w:r>
        <w:rPr>
          <w:b w:val="false"/>
          <w:bCs w:val="false"/>
          <w:color w:val="auto"/>
          <w:sz w:val="24"/>
          <w:szCs w:val="24"/>
        </w:rPr>
        <w:t>.</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pPr>
      <w:r>
        <w:rPr>
          <w:b/>
          <w:bCs/>
          <w:color w:val="auto"/>
          <w:sz w:val="26"/>
          <w:szCs w:val="26"/>
        </w:rPr>
        <w:t>II.</w:t>
      </w:r>
      <w:r>
        <w:rPr>
          <w:b/>
          <w:bCs/>
          <w:color w:val="auto"/>
          <w:sz w:val="26"/>
          <w:szCs w:val="26"/>
        </w:rPr>
        <w:t>8</w:t>
      </w:r>
      <w:r>
        <w:rPr>
          <w:b/>
          <w:bCs/>
          <w:color w:val="auto"/>
          <w:sz w:val="26"/>
          <w:szCs w:val="26"/>
        </w:rPr>
        <w:t>.</w:t>
      </w:r>
      <w:r>
        <w:rPr>
          <w:b/>
          <w:bCs/>
          <w:color w:val="auto"/>
          <w:sz w:val="26"/>
          <w:szCs w:val="26"/>
        </w:rPr>
        <w:t>8</w:t>
      </w:r>
      <w:r>
        <w:rPr>
          <w:b/>
          <w:bCs/>
          <w:color w:val="auto"/>
          <w:sz w:val="26"/>
          <w:szCs w:val="26"/>
        </w:rPr>
        <w:t xml:space="preserve"> </w:t>
      </w:r>
      <w:r>
        <w:rPr>
          <w:b/>
          <w:bCs/>
          <w:color w:val="auto"/>
          <w:sz w:val="26"/>
          <w:szCs w:val="26"/>
        </w:rPr>
        <w:t>Retrieving</w:t>
      </w:r>
      <w:r>
        <w:rPr>
          <w:b/>
          <w:bCs/>
          <w:color w:val="auto"/>
          <w:sz w:val="26"/>
          <w:szCs w:val="26"/>
        </w:rPr>
        <w:t xml:space="preserve"> filesystem statistics : </w:t>
      </w:r>
      <w:r>
        <w:rPr>
          <w:rFonts w:ascii="Courier" w:hAnsi="Courier"/>
          <w:b/>
          <w:bCs/>
          <w:color w:val="auto"/>
          <w:sz w:val="26"/>
          <w:szCs w:val="26"/>
        </w:rPr>
        <w:t>statfs</w:t>
      </w:r>
      <w:r>
        <w:rPr>
          <w:b/>
          <w:bCs/>
          <w:color w:val="auto"/>
          <w:sz w:val="26"/>
          <w:szCs w:val="26"/>
        </w:rPr>
        <w:t xml:space="preserve"> and </w:t>
      </w:r>
      <w:r>
        <w:rPr>
          <w:rFonts w:ascii="Courier" w:hAnsi="Courier"/>
          <w:b/>
          <w:bCs/>
          <w:color w:val="auto"/>
          <w:sz w:val="26"/>
          <w:szCs w:val="26"/>
        </w:rPr>
        <w:t>statvfs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rPr>
        <w:t>statfs</w:t>
      </w:r>
      <w:r>
        <w:rPr>
          <w:b w:val="false"/>
          <w:bCs w:val="false"/>
          <w:i w:val="false"/>
          <w:iCs w:val="false"/>
          <w:color w:val="000000"/>
          <w:sz w:val="24"/>
          <w:szCs w:val="24"/>
        </w:rPr>
        <w:t xml:space="preserve"> and </w:t>
      </w:r>
      <w:r>
        <w:rPr>
          <w:rStyle w:val="SourceText"/>
          <w:rFonts w:ascii="Courier" w:hAnsi="Courier"/>
          <w:b w:val="false"/>
          <w:bCs w:val="false"/>
          <w:i w:val="false"/>
          <w:iCs w:val="false"/>
          <w:color w:val="000000"/>
          <w:sz w:val="24"/>
          <w:szCs w:val="24"/>
        </w:rPr>
        <w:t>fs</w:t>
      </w:r>
      <w:r>
        <w:rPr>
          <w:rStyle w:val="SourceText"/>
          <w:rFonts w:ascii="Courier" w:hAnsi="Courier"/>
          <w:b w:val="false"/>
          <w:bCs w:val="false"/>
          <w:i w:val="false"/>
          <w:iCs w:val="false"/>
          <w:color w:val="000000"/>
          <w:sz w:val="24"/>
          <w:szCs w:val="24"/>
        </w:rPr>
        <w:t>tatfs</w:t>
      </w:r>
      <w:r>
        <w:rPr>
          <w:rStyle w:val="SourceText"/>
          <w:rStyle w:val="FootnoteReference"/>
          <w:b w:val="false"/>
          <w:bCs w:val="false"/>
          <w:i w:val="false"/>
          <w:iCs w:val="false"/>
          <w:color w:val="000000"/>
          <w:sz w:val="24"/>
          <w:szCs w:val="24"/>
        </w:rPr>
        <w:footnoteReference w:id="205"/>
      </w:r>
      <w:r>
        <w:rPr>
          <w:b w:val="false"/>
          <w:bCs w:val="false"/>
          <w:i w:val="false"/>
          <w:iCs w:val="false"/>
          <w:color w:val="000000"/>
          <w:sz w:val="24"/>
          <w:szCs w:val="24"/>
        </w:rPr>
        <w:t xml:space="preserve"> system calls provide information about a mounted filesystem.</w:t>
      </w:r>
    </w:p>
    <w:p>
      <w:pPr>
        <w:pStyle w:val="Normal"/>
        <w:bidi w:val="0"/>
        <w:jc w:val="both"/>
        <w:rPr/>
      </w:pPr>
      <w:r>
        <w:rPr>
          <w:b w:val="false"/>
          <w:bCs w:val="false"/>
          <w:i w:val="false"/>
          <w:iCs w:val="false"/>
          <w:color w:val="000000"/>
          <w:sz w:val="24"/>
          <w:szCs w:val="24"/>
        </w:rPr>
        <w:t xml:space="preserve">They are used to retrieve </w:t>
      </w:r>
      <w:r>
        <w:rPr>
          <w:rStyle w:val="Strong"/>
          <w:b w:val="false"/>
          <w:bCs w:val="false"/>
          <w:i w:val="false"/>
          <w:iCs w:val="false"/>
          <w:color w:val="000000"/>
          <w:sz w:val="24"/>
          <w:szCs w:val="24"/>
        </w:rPr>
        <w:t>filesystem-level statistics</w:t>
      </w:r>
      <w:r>
        <w:rPr>
          <w:b w:val="false"/>
          <w:bCs w:val="false"/>
          <w:i w:val="false"/>
          <w:iCs w:val="false"/>
          <w:color w:val="000000"/>
          <w:sz w:val="24"/>
          <w:szCs w:val="24"/>
        </w:rPr>
        <w:t>, such as total size, free space, and capacity-related limits. This information is useful for monitoring disk usage and understanding how much space is available on a given mounted filesystem.</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Typical data that can be obtained includes: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numPr>
          <w:ilvl w:val="0"/>
          <w:numId w:val="25"/>
        </w:numPr>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Total number of blocks in the filesystem</w:t>
      </w:r>
    </w:p>
    <w:p>
      <w:pPr>
        <w:pStyle w:val="Normal"/>
        <w:numPr>
          <w:ilvl w:val="0"/>
          <w:numId w:val="25"/>
        </w:numPr>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Number of free blocks</w:t>
      </w:r>
    </w:p>
    <w:p>
      <w:pPr>
        <w:pStyle w:val="Normal"/>
        <w:numPr>
          <w:ilvl w:val="0"/>
          <w:numId w:val="25"/>
        </w:numPr>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Number of available blocks for unprivileged users</w:t>
      </w:r>
    </w:p>
    <w:p>
      <w:pPr>
        <w:pStyle w:val="Normal"/>
        <w:numPr>
          <w:ilvl w:val="0"/>
          <w:numId w:val="25"/>
        </w:numPr>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File system block size</w:t>
      </w:r>
    </w:p>
    <w:p>
      <w:pPr>
        <w:pStyle w:val="Normal"/>
        <w:numPr>
          <w:ilvl w:val="0"/>
          <w:numId w:val="25"/>
        </w:numPr>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Maximum length of filenames</w:t>
      </w:r>
    </w:p>
    <w:p>
      <w:pPr>
        <w:pStyle w:val="Normal"/>
        <w:numPr>
          <w:ilvl w:val="0"/>
          <w:numId w:val="25"/>
        </w:numPr>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Filesystem type identifier</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&lt;sys/vfs.h&gt;</w:t>
            </w:r>
            <w:r>
              <w:rPr>
                <w:rFonts w:ascii="Courier" w:hAnsi="Courier"/>
                <w:b w:val="false"/>
                <w:color w:val="0000FF"/>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statfs</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statfs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fstatfs</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statfs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 0 on success, on error -1 and errno</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rPr>
        <w:t>path</w:t>
      </w:r>
      <w:r>
        <w:rPr>
          <w:b w:val="false"/>
          <w:bCs w:val="false"/>
          <w:i w:val="false"/>
          <w:iCs w:val="false"/>
          <w:color w:val="000000"/>
          <w:sz w:val="24"/>
          <w:szCs w:val="24"/>
        </w:rPr>
        <w:t xml:space="preserve"> argument specifies the pathname of any file located within the target filesystem. The system uses this path to identify which mounted filesystem should be examined.</w:t>
      </w:r>
    </w:p>
    <w:p>
      <w:pPr>
        <w:pStyle w:val="Normal"/>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rPr>
        <w:t>buf</w:t>
      </w:r>
      <w:r>
        <w:rPr>
          <w:b w:val="false"/>
          <w:bCs w:val="false"/>
          <w:i w:val="false"/>
          <w:iCs w:val="false"/>
          <w:color w:val="000000"/>
          <w:sz w:val="24"/>
          <w:szCs w:val="24"/>
        </w:rPr>
        <w:t xml:space="preserve"> argument is a pointer to a structure of type </w:t>
      </w:r>
      <w:r>
        <w:rPr>
          <w:rStyle w:val="SourceText"/>
          <w:rFonts w:ascii="Courier" w:hAnsi="Courier"/>
          <w:b w:val="false"/>
          <w:bCs w:val="false"/>
          <w:i w:val="false"/>
          <w:iCs w:val="false"/>
          <w:color w:val="000000"/>
          <w:sz w:val="24"/>
          <w:szCs w:val="24"/>
        </w:rPr>
        <w:t>statfs</w:t>
      </w:r>
      <w:r>
        <w:rPr>
          <w:b w:val="false"/>
          <w:bCs w:val="false"/>
          <w:i w:val="false"/>
          <w:iCs w:val="false"/>
          <w:color w:val="000000"/>
          <w:sz w:val="24"/>
          <w:szCs w:val="24"/>
        </w:rPr>
        <w:t>, which is used to store information about the filesystem. This structure is defined as follows</w:t>
      </w:r>
      <w:r>
        <w:rPr>
          <w:rStyle w:val="FootnoteReference"/>
          <w:b w:val="false"/>
          <w:bCs w:val="false"/>
          <w:color w:val="auto"/>
          <w:sz w:val="24"/>
          <w:szCs w:val="24"/>
        </w:rPr>
        <w:footnoteReference w:id="206"/>
      </w:r>
      <w:r>
        <w:rPr>
          <w:b w:val="false"/>
          <w:bCs w:val="false"/>
          <w:color w:val="auto"/>
          <w:sz w:val="24"/>
          <w:szCs w:val="24"/>
        </w:rPr>
        <w:t xml:space="preserve"> </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statfs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1"/>
                <w:shd w:fill="FFFFFF" w:val="clear"/>
              </w:rPr>
              <w:t>__fsword_t</w:t>
            </w:r>
            <w:r>
              <w:rPr>
                <w:rFonts w:ascii="Courier" w:hAnsi="Courier"/>
                <w:b w:val="false"/>
                <w:color w:val="000000"/>
                <w:sz w:val="22"/>
                <w:szCs w:val="22"/>
                <w:shd w:fill="FFFFFF" w:val="clear"/>
              </w:rPr>
              <w:t xml:space="preserve"> f_type;</w:t>
            </w:r>
            <w:r>
              <w:rPr>
                <w:rFonts w:ascii="Courier" w:hAnsi="Courier"/>
                <w:b w:val="false"/>
                <w:color w:val="008000"/>
                <w:sz w:val="22"/>
                <w:szCs w:val="22"/>
                <w:shd w:fill="FFFFFF" w:val="clear"/>
              </w:rPr>
              <w:t xml:space="preserve">    /* Type of filesystem (see below)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1"/>
                <w:shd w:fill="FFFFFF" w:val="clear"/>
              </w:rPr>
              <w:t>__fsword_t</w:t>
            </w:r>
            <w:r>
              <w:rPr>
                <w:rFonts w:ascii="Courier" w:hAnsi="Courier"/>
                <w:b w:val="false"/>
                <w:color w:val="000000"/>
                <w:sz w:val="22"/>
                <w:szCs w:val="22"/>
                <w:shd w:fill="FFFFFF" w:val="clear"/>
              </w:rPr>
              <w:t xml:space="preserve"> f_bsize;</w:t>
            </w:r>
            <w:r>
              <w:rPr>
                <w:rFonts w:ascii="Courier" w:hAnsi="Courier"/>
                <w:b w:val="false"/>
                <w:color w:val="008000"/>
                <w:sz w:val="22"/>
                <w:szCs w:val="22"/>
                <w:shd w:fill="FFFFFF" w:val="clear"/>
              </w:rPr>
              <w:t xml:space="preserve">   /* Optimal transfer block size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1"/>
                <w:shd w:fill="FFFFFF" w:val="clear"/>
              </w:rPr>
              <w:t>fsblkcnt_t</w:t>
            </w:r>
            <w:r>
              <w:rPr>
                <w:rFonts w:ascii="Courier" w:hAnsi="Courier"/>
                <w:b w:val="false"/>
                <w:color w:val="000000"/>
                <w:sz w:val="22"/>
                <w:szCs w:val="22"/>
                <w:shd w:fill="FFFFFF" w:val="clear"/>
              </w:rPr>
              <w:t xml:space="preserve"> f_blocks;</w:t>
            </w:r>
            <w:r>
              <w:rPr>
                <w:rFonts w:ascii="Courier" w:hAnsi="Courier"/>
                <w:b w:val="false"/>
                <w:color w:val="008000"/>
                <w:sz w:val="22"/>
                <w:szCs w:val="22"/>
                <w:shd w:fill="FFFFFF" w:val="clear"/>
              </w:rPr>
              <w:t xml:space="preserve">  /* Total data blocks in filesystem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1"/>
                <w:shd w:fill="FFFFFF" w:val="clear"/>
              </w:rPr>
              <w:t>fsblkcnt_t</w:t>
            </w:r>
            <w:r>
              <w:rPr>
                <w:rFonts w:ascii="Courier" w:hAnsi="Courier"/>
                <w:b w:val="false"/>
                <w:color w:val="000000"/>
                <w:sz w:val="22"/>
                <w:szCs w:val="22"/>
                <w:shd w:fill="FFFFFF" w:val="clear"/>
              </w:rPr>
              <w:t xml:space="preserve"> f_bfree;</w:t>
            </w:r>
            <w:r>
              <w:rPr>
                <w:rFonts w:ascii="Courier" w:hAnsi="Courier"/>
                <w:b w:val="false"/>
                <w:color w:val="008000"/>
                <w:sz w:val="22"/>
                <w:szCs w:val="22"/>
                <w:shd w:fill="FFFFFF" w:val="clear"/>
              </w:rPr>
              <w:t xml:space="preserve">   /* Free blocks in filesystem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1"/>
                <w:shd w:fill="FFFFFF" w:val="clear"/>
              </w:rPr>
              <w:t>fsblkcnt_t</w:t>
            </w:r>
            <w:r>
              <w:rPr>
                <w:rFonts w:ascii="Courier" w:hAnsi="Courier"/>
                <w:b w:val="false"/>
                <w:color w:val="000000"/>
                <w:sz w:val="22"/>
                <w:szCs w:val="22"/>
                <w:shd w:fill="FFFFFF" w:val="clear"/>
              </w:rPr>
              <w:t xml:space="preserve"> f_bavail;</w:t>
            </w:r>
            <w:r>
              <w:rPr>
                <w:rFonts w:ascii="Courier" w:hAnsi="Courier"/>
                <w:b w:val="false"/>
                <w:color w:val="008000"/>
                <w:sz w:val="22"/>
                <w:szCs w:val="22"/>
                <w:shd w:fill="FFFFFF" w:val="clear"/>
              </w:rPr>
              <w:t xml:space="preserve">  /* Free blocks available to unprivileged user*/</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1"/>
                <w:shd w:fill="FFFFFF" w:val="clear"/>
              </w:rPr>
              <w:t>fsfilcnt_t</w:t>
            </w:r>
            <w:r>
              <w:rPr>
                <w:rFonts w:ascii="Courier" w:hAnsi="Courier"/>
                <w:b w:val="false"/>
                <w:color w:val="000000"/>
                <w:sz w:val="22"/>
                <w:szCs w:val="22"/>
                <w:shd w:fill="FFFFFF" w:val="clear"/>
              </w:rPr>
              <w:t xml:space="preserve"> f_files;</w:t>
            </w:r>
            <w:r>
              <w:rPr>
                <w:rFonts w:ascii="Courier" w:hAnsi="Courier"/>
                <w:b w:val="false"/>
                <w:color w:val="008000"/>
                <w:sz w:val="22"/>
                <w:szCs w:val="22"/>
                <w:shd w:fill="FFFFFF" w:val="clear"/>
              </w:rPr>
              <w:t xml:space="preserve">   /* Total inodes in filesystem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1"/>
                <w:shd w:fill="FFFFFF" w:val="clear"/>
              </w:rPr>
              <w:t>fsfilcnt_t</w:t>
            </w:r>
            <w:r>
              <w:rPr>
                <w:rFonts w:ascii="Courier" w:hAnsi="Courier"/>
                <w:b w:val="false"/>
                <w:color w:val="000000"/>
                <w:sz w:val="22"/>
                <w:szCs w:val="22"/>
                <w:shd w:fill="FFFFFF" w:val="clear"/>
              </w:rPr>
              <w:t xml:space="preserve"> f_ffree;</w:t>
            </w:r>
            <w:r>
              <w:rPr>
                <w:rFonts w:ascii="Courier" w:hAnsi="Courier"/>
                <w:b w:val="false"/>
                <w:color w:val="008000"/>
                <w:sz w:val="22"/>
                <w:szCs w:val="22"/>
                <w:shd w:fill="FFFFFF" w:val="clear"/>
              </w:rPr>
              <w:t xml:space="preserve">   /* Free inodes in filesystem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1"/>
                <w:shd w:fill="FFFFFF" w:val="clear"/>
              </w:rPr>
              <w:t>fsid_t</w:t>
            </w:r>
            <w:r>
              <w:rPr>
                <w:rFonts w:ascii="Courier" w:hAnsi="Courier"/>
                <w:b w:val="false"/>
                <w:color w:val="000000"/>
                <w:sz w:val="22"/>
                <w:szCs w:val="22"/>
                <w:shd w:fill="FFFFFF" w:val="clear"/>
              </w:rPr>
              <w:t xml:space="preserve"> f_fsid;</w:t>
            </w:r>
            <w:r>
              <w:rPr>
                <w:rFonts w:ascii="Courier" w:hAnsi="Courier"/>
                <w:b w:val="false"/>
                <w:color w:val="008000"/>
                <w:sz w:val="22"/>
                <w:szCs w:val="22"/>
                <w:shd w:fill="FFFFFF" w:val="clear"/>
              </w:rPr>
              <w:t xml:space="preserve">        /* Filesystem ID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1"/>
                <w:shd w:fill="FFFFFF" w:val="clear"/>
              </w:rPr>
              <w:t>__fsword_t</w:t>
            </w:r>
            <w:r>
              <w:rPr>
                <w:rFonts w:ascii="Courier" w:hAnsi="Courier"/>
                <w:b w:val="false"/>
                <w:color w:val="000000"/>
                <w:sz w:val="22"/>
                <w:szCs w:val="22"/>
                <w:shd w:fill="FFFFFF" w:val="clear"/>
              </w:rPr>
              <w:t xml:space="preserve"> f_namelen;</w:t>
            </w:r>
            <w:r>
              <w:rPr>
                <w:rFonts w:ascii="Courier" w:hAnsi="Courier"/>
                <w:b w:val="false"/>
                <w:color w:val="008000"/>
                <w:sz w:val="22"/>
                <w:szCs w:val="22"/>
                <w:shd w:fill="FFFFFF" w:val="clear"/>
              </w:rPr>
              <w:t xml:space="preserve"> /* Maximum length of filenames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1"/>
                <w:shd w:fill="FFFFFF" w:val="clear"/>
              </w:rPr>
              <w:t>__fsword_t</w:t>
            </w:r>
            <w:r>
              <w:rPr>
                <w:rFonts w:ascii="Courier" w:hAnsi="Courier"/>
                <w:b w:val="false"/>
                <w:color w:val="000000"/>
                <w:sz w:val="22"/>
                <w:szCs w:val="22"/>
                <w:shd w:fill="FFFFFF" w:val="clear"/>
              </w:rPr>
              <w:t xml:space="preserve"> f_frsize;</w:t>
            </w:r>
            <w:r>
              <w:rPr>
                <w:rFonts w:ascii="Courier" w:hAnsi="Courier"/>
                <w:b w:val="false"/>
                <w:color w:val="008000"/>
                <w:sz w:val="22"/>
                <w:szCs w:val="22"/>
                <w:shd w:fill="FFFFFF" w:val="clear"/>
              </w:rPr>
              <w:t xml:space="preserve">  /* Fragment size (since Linux 2.6)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1"/>
                <w:shd w:fill="FFFFFF" w:val="clear"/>
              </w:rPr>
              <w:t>__fsword_t</w:t>
            </w:r>
            <w:r>
              <w:rPr>
                <w:rFonts w:ascii="Courier" w:hAnsi="Courier"/>
                <w:b w:val="false"/>
                <w:color w:val="000000"/>
                <w:sz w:val="22"/>
                <w:szCs w:val="22"/>
                <w:shd w:fill="FFFFFF" w:val="clear"/>
              </w:rPr>
              <w:t xml:space="preserve"> f_flags;</w:t>
            </w:r>
            <w:r>
              <w:rPr>
                <w:rFonts w:ascii="Courier" w:hAnsi="Courier"/>
                <w:b w:val="false"/>
                <w:color w:val="008000"/>
                <w:sz w:val="22"/>
                <w:szCs w:val="22"/>
                <w:shd w:fill="FFFFFF" w:val="clear"/>
              </w:rPr>
              <w:t xml:space="preserve">   /* Mount flags of filesystem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1"/>
                <w:shd w:fill="FFFFFF" w:val="clear"/>
              </w:rPr>
              <w:t>__fsword_t</w:t>
            </w:r>
            <w:r>
              <w:rPr>
                <w:rFonts w:ascii="Courier" w:hAnsi="Courier"/>
                <w:b w:val="false"/>
                <w:color w:val="000000"/>
                <w:sz w:val="22"/>
                <w:szCs w:val="22"/>
                <w:shd w:fill="FFFFFF" w:val="clear"/>
              </w:rPr>
              <w:t xml:space="preserve"> f_spare[xxx]; </w:t>
            </w:r>
            <w:r>
              <w:rPr>
                <w:rFonts w:ascii="Courier" w:hAnsi="Courier"/>
                <w:b w:val="false"/>
                <w:color w:val="008000"/>
                <w:sz w:val="22"/>
                <w:szCs w:val="22"/>
                <w:shd w:fill="FFFFFF" w:val="clear"/>
              </w:rPr>
              <w:t>/* Padding bytes reserved for future use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TableContents"/>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f_type</w:t>
      </w:r>
      <w:r>
        <w:rPr>
          <w:b w:val="false"/>
          <w:bCs w:val="false"/>
          <w:color w:val="auto"/>
          <w:sz w:val="24"/>
          <w:szCs w:val="24"/>
        </w:rPr>
        <w:t xml:space="preserve"> field identifies the type of filesystem and can take one of the values listed in the </w:t>
      </w:r>
      <w:r>
        <w:rPr>
          <w:rStyle w:val="SourceText"/>
          <w:rFonts w:ascii="Courier" w:hAnsi="Courier"/>
          <w:b w:val="false"/>
          <w:bCs w:val="false"/>
          <w:color w:val="auto"/>
          <w:sz w:val="24"/>
          <w:szCs w:val="24"/>
        </w:rPr>
        <w:t>statfs(2)</w:t>
      </w:r>
      <w:r>
        <w:rPr>
          <w:b w:val="false"/>
          <w:bCs w:val="false"/>
          <w:color w:val="auto"/>
          <w:sz w:val="24"/>
          <w:szCs w:val="24"/>
        </w:rPr>
        <w:t xml:space="preserve"> manual page. The constants that define these filesystem types are declared in the header file </w:t>
      </w:r>
      <w:r>
        <w:rPr>
          <w:rStyle w:val="SourceText"/>
          <w:rFonts w:ascii="Courier" w:hAnsi="Courier"/>
          <w:b w:val="false"/>
          <w:bCs w:val="false"/>
          <w:color w:val="auto"/>
          <w:sz w:val="24"/>
          <w:szCs w:val="24"/>
        </w:rPr>
        <w:t>/usr/include/linux/magic.h</w:t>
      </w:r>
      <w:r>
        <w:rPr>
          <w:b w:val="false"/>
          <w:bCs w:val="false"/>
          <w:color w:val="auto"/>
          <w:sz w:val="24"/>
          <w:szCs w:val="24"/>
        </w:rPr>
        <w:t>.</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f_flags</w:t>
      </w:r>
      <w:r>
        <w:rPr>
          <w:b w:val="false"/>
          <w:bCs w:val="false"/>
          <w:color w:val="auto"/>
          <w:sz w:val="24"/>
          <w:szCs w:val="24"/>
        </w:rPr>
        <w:t xml:space="preserve"> field is a bit mask that represents the mount options used for the filesystem. The possible values for this field are also documented in the </w:t>
      </w:r>
      <w:r>
        <w:rPr>
          <w:rStyle w:val="SourceText"/>
          <w:rFonts w:ascii="Courier" w:hAnsi="Courier"/>
          <w:b w:val="false"/>
          <w:bCs w:val="false"/>
          <w:color w:val="auto"/>
          <w:sz w:val="24"/>
          <w:szCs w:val="24"/>
        </w:rPr>
        <w:t>statfs(2)</w:t>
      </w:r>
      <w:r>
        <w:rPr>
          <w:b w:val="false"/>
          <w:bCs w:val="false"/>
          <w:color w:val="auto"/>
          <w:sz w:val="24"/>
          <w:szCs w:val="24"/>
        </w:rPr>
        <w:t xml:space="preserve"> manual page.</w:t>
      </w:r>
    </w:p>
    <w:p>
      <w:pPr>
        <w:pStyle w:val="TableContents"/>
        <w:bidi w:val="0"/>
        <w:jc w:val="both"/>
        <w:rPr/>
      </w:pPr>
      <w:r>
        <w:rPr>
          <w:b w:val="false"/>
          <w:bCs w:val="false"/>
          <w:color w:val="auto"/>
          <w:sz w:val="24"/>
          <w:szCs w:val="24"/>
        </w:rPr>
        <w:t xml:space="preserve">The type </w:t>
      </w:r>
      <w:r>
        <w:rPr>
          <w:rStyle w:val="SourceText"/>
          <w:rFonts w:ascii="Courier" w:hAnsi="Courier"/>
          <w:b w:val="false"/>
          <w:bCs w:val="false"/>
          <w:color w:val="auto"/>
          <w:sz w:val="24"/>
          <w:szCs w:val="24"/>
        </w:rPr>
        <w:t>__fsword_t</w:t>
      </w:r>
      <w:r>
        <w:rPr>
          <w:b w:val="false"/>
          <w:bCs w:val="false"/>
          <w:color w:val="auto"/>
          <w:sz w:val="24"/>
          <w:szCs w:val="24"/>
        </w:rPr>
        <w:t xml:space="preserve"> used in the </w:t>
      </w:r>
      <w:r>
        <w:rPr>
          <w:rStyle w:val="SourceText"/>
          <w:rFonts w:ascii="Courier" w:hAnsi="Courier"/>
          <w:b w:val="false"/>
          <w:bCs w:val="false"/>
          <w:color w:val="auto"/>
          <w:sz w:val="24"/>
          <w:szCs w:val="24"/>
        </w:rPr>
        <w:t>statfs</w:t>
      </w:r>
      <w:r>
        <w:rPr>
          <w:b w:val="false"/>
          <w:bCs w:val="false"/>
          <w:color w:val="auto"/>
          <w:sz w:val="24"/>
          <w:szCs w:val="24"/>
        </w:rPr>
        <w:t xml:space="preserve"> structure is an internal type defined by </w:t>
      </w:r>
      <w:r>
        <w:rPr>
          <w:rStyle w:val="Strong"/>
          <w:b w:val="false"/>
          <w:bCs w:val="false"/>
          <w:color w:val="auto"/>
          <w:sz w:val="24"/>
          <w:szCs w:val="24"/>
        </w:rPr>
        <w:t>glibc</w:t>
      </w:r>
      <w:r>
        <w:rPr>
          <w:b w:val="false"/>
          <w:bCs w:val="false"/>
          <w:color w:val="auto"/>
          <w:sz w:val="24"/>
          <w:szCs w:val="24"/>
        </w:rPr>
        <w:t>, and it may vary depending on the architecture.</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function </w:t>
      </w:r>
      <w:r>
        <w:rPr>
          <w:rStyle w:val="SourceText"/>
          <w:rFonts w:ascii="Courier" w:hAnsi="Courier"/>
          <w:b w:val="false"/>
          <w:bCs w:val="false"/>
          <w:color w:val="auto"/>
          <w:sz w:val="24"/>
          <w:szCs w:val="24"/>
        </w:rPr>
        <w:t>fstatfs</w:t>
      </w:r>
      <w:r>
        <w:rPr>
          <w:b w:val="false"/>
          <w:bCs w:val="false"/>
          <w:color w:val="auto"/>
          <w:sz w:val="24"/>
          <w:szCs w:val="24"/>
        </w:rPr>
        <w:t xml:space="preserve"> behaves like </w:t>
      </w:r>
      <w:r>
        <w:rPr>
          <w:rStyle w:val="SourceText"/>
          <w:rFonts w:ascii="Courier" w:hAnsi="Courier"/>
          <w:b w:val="false"/>
          <w:bCs w:val="false"/>
          <w:color w:val="auto"/>
          <w:sz w:val="24"/>
          <w:szCs w:val="24"/>
        </w:rPr>
        <w:t>statfs</w:t>
      </w:r>
      <w:r>
        <w:rPr>
          <w:b w:val="false"/>
          <w:bCs w:val="false"/>
          <w:color w:val="auto"/>
          <w:sz w:val="24"/>
          <w:szCs w:val="24"/>
        </w:rPr>
        <w:t xml:space="preserve">, but instead of taking a pathname as its first argument, it uses an </w:t>
      </w:r>
      <w:r>
        <w:rPr>
          <w:rStyle w:val="Strong"/>
          <w:b w:val="false"/>
          <w:bCs w:val="false"/>
          <w:color w:val="auto"/>
          <w:sz w:val="24"/>
          <w:szCs w:val="24"/>
        </w:rPr>
        <w:t>open file descriptor</w:t>
      </w:r>
      <w:r>
        <w:rPr>
          <w:b w:val="false"/>
          <w:bCs w:val="false"/>
          <w:color w:val="auto"/>
          <w:sz w:val="24"/>
          <w:szCs w:val="24"/>
        </w:rPr>
        <w:t>, allowing filesystem information to be retrieved directly from an already opened file.</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program </w:t>
      </w:r>
      <w:r>
        <w:rPr>
          <w:rStyle w:val="SourceText"/>
          <w:rFonts w:ascii="Courier" w:hAnsi="Courier"/>
          <w:b w:val="false"/>
          <w:bCs w:val="false"/>
          <w:color w:val="auto"/>
          <w:sz w:val="24"/>
          <w:szCs w:val="24"/>
        </w:rPr>
        <w:t>statfs.c</w:t>
      </w:r>
      <w:r>
        <w:rPr>
          <w:b w:val="false"/>
          <w:bCs w:val="false"/>
          <w:color w:val="auto"/>
          <w:sz w:val="24"/>
          <w:szCs w:val="24"/>
        </w:rPr>
        <w:t xml:space="preserve"> retrieves and displays statistical information about the specified filesystem passed as input.</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&lt;sys/vfs.h&gt;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r>
        <w:rPr>
          <w:rFonts w:ascii="Courier" w:hAnsi="Courier"/>
          <w:b w:val="false"/>
          <w:color w:val="auto"/>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&lt;mount_point&gt;\n"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ab/>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*path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statfs</w:t>
      </w:r>
      <w:r>
        <w:rPr>
          <w:rFonts w:ascii="Courier" w:hAnsi="Courier"/>
          <w:b w:val="false"/>
          <w:color w:val="000000"/>
          <w:sz w:val="22"/>
          <w:szCs w:val="22"/>
          <w:shd w:fill="FFFFFF" w:val="clear"/>
        </w:rPr>
        <w:t xml:space="preserve"> fsinfo;</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statfs</w:t>
      </w:r>
      <w:r>
        <w:rPr>
          <w:rFonts w:ascii="Courier" w:hAnsi="Courier"/>
          <w:b w:val="false"/>
          <w:color w:val="000000"/>
          <w:sz w:val="22"/>
          <w:szCs w:val="22"/>
          <w:shd w:fill="FFFFFF" w:val="clear"/>
        </w:rPr>
        <w:t xml:space="preserve">(path, &amp;fsinfo)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"statfs failed for %s: %s\n"</w:t>
      </w:r>
      <w:r>
        <w:rPr>
          <w:rFonts w:ascii="Courier" w:hAnsi="Courier"/>
          <w:b w:val="false"/>
          <w:color w:val="000000"/>
          <w:sz w:val="22"/>
          <w:szCs w:val="22"/>
          <w:shd w:fill="FFFFFF" w:val="clear"/>
        </w:rPr>
        <w:t xml:space="preserve">, path, </w:t>
        <w:tab/>
        <w:tab/>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ab/>
        <w:tab/>
        <w:tab/>
        <w:t xml:space="preserve">   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"Filesystem info for: %s\n"</w:t>
      </w:r>
      <w:r>
        <w:rPr>
          <w:rFonts w:ascii="Courier" w:hAnsi="Courier"/>
          <w:b w:val="false"/>
          <w:color w:val="000000"/>
          <w:sz w:val="22"/>
          <w:szCs w:val="22"/>
          <w:shd w:fill="FFFFFF" w:val="clear"/>
        </w:rPr>
        <w:t>, path);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"Type: 0x%lX\n"</w:t>
      </w:r>
      <w:r>
        <w:rPr>
          <w:rFonts w:ascii="Courier" w:hAnsi="Courier"/>
          <w:b w:val="false"/>
          <w:color w:val="000000"/>
          <w:sz w:val="22"/>
          <w:szCs w:val="22"/>
          <w:shd w:fill="FFFFFF" w:val="clear"/>
        </w:rPr>
        <w:t>, fsinfo.f_type);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"Block size: %lu bytes\n"</w:t>
      </w:r>
      <w:r>
        <w:rPr>
          <w:rFonts w:ascii="Courier" w:hAnsi="Courier"/>
          <w:b w:val="false"/>
          <w:color w:val="000000"/>
          <w:sz w:val="22"/>
          <w:szCs w:val="22"/>
          <w:shd w:fill="FFFFFF" w:val="clear"/>
        </w:rPr>
        <w:t>, fsinfo.f_bsize);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"Total blocks: %lu\n"</w:t>
      </w:r>
      <w:r>
        <w:rPr>
          <w:rFonts w:ascii="Courier" w:hAnsi="Courier"/>
          <w:b w:val="false"/>
          <w:color w:val="000000"/>
          <w:sz w:val="22"/>
          <w:szCs w:val="22"/>
          <w:shd w:fill="FFFFFF" w:val="clear"/>
        </w:rPr>
        <w:t>, fsinfo.f_blocks);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"Free blocks: %lu\n"</w:t>
      </w:r>
      <w:r>
        <w:rPr>
          <w:rFonts w:ascii="Courier" w:hAnsi="Courier"/>
          <w:b w:val="false"/>
          <w:color w:val="000000"/>
          <w:sz w:val="22"/>
          <w:szCs w:val="22"/>
          <w:shd w:fill="FFFFFF" w:val="clear"/>
        </w:rPr>
        <w:t>, fsinfo.f_bfree);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"Available blocks: %lu\n"</w:t>
      </w:r>
      <w:r>
        <w:rPr>
          <w:rFonts w:ascii="Courier" w:hAnsi="Courier"/>
          <w:b w:val="false"/>
          <w:color w:val="000000"/>
          <w:sz w:val="22"/>
          <w:szCs w:val="22"/>
          <w:shd w:fill="FFFFFF" w:val="clear"/>
        </w:rPr>
        <w:t>, fsinfo.f_bavail);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"Total files: %lu\n"</w:t>
      </w:r>
      <w:r>
        <w:rPr>
          <w:rFonts w:ascii="Courier" w:hAnsi="Courier"/>
          <w:b w:val="false"/>
          <w:color w:val="000000"/>
          <w:sz w:val="22"/>
          <w:szCs w:val="22"/>
          <w:shd w:fill="FFFFFF" w:val="clear"/>
        </w:rPr>
        <w:t>, fsinfo.f_files);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"Free file nodes: %lu\n"</w:t>
      </w:r>
      <w:r>
        <w:rPr>
          <w:rFonts w:ascii="Courier" w:hAnsi="Courier"/>
          <w:b w:val="false"/>
          <w:color w:val="000000"/>
          <w:sz w:val="22"/>
          <w:szCs w:val="22"/>
          <w:shd w:fill="FFFFFF" w:val="clear"/>
        </w:rPr>
        <w:t>, fsinfo.f_ffree);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"Max name length: %lu\n"</w:t>
      </w:r>
      <w:r>
        <w:rPr>
          <w:rFonts w:ascii="Courier" w:hAnsi="Courier"/>
          <w:b w:val="false"/>
          <w:color w:val="000000"/>
          <w:sz w:val="22"/>
          <w:szCs w:val="22"/>
          <w:shd w:fill="FFFFFF" w:val="clear"/>
        </w:rPr>
        <w:t>, fsinfo.f_namelen);</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28 </w:t>
      </w:r>
      <w:r>
        <w:rPr>
          <w:rFonts w:ascii="Courier" w:hAnsi="Courier"/>
          <w:b w:val="false"/>
          <w:color w:val="000000"/>
          <w:sz w:val="22"/>
          <w:szCs w:val="22"/>
          <w:shd w:fill="FFFFFF" w:val="clear"/>
        </w:rPr>
        <w:t>}</w:t>
      </w:r>
    </w:p>
    <w:p>
      <w:pPr>
        <w:pStyle w:val="HorizontalLine"/>
        <w:bidi w:val="0"/>
        <w:jc w:val="left"/>
        <w:rPr/>
      </w:pPr>
      <w:r>
        <w:rPr/>
      </w:r>
    </w:p>
    <w:p>
      <w:pPr>
        <w:pStyle w:val="BodyText"/>
        <w:bidi w:val="0"/>
        <w:jc w:val="center"/>
        <w:rPr/>
      </w:pPr>
      <w:r>
        <w:rPr>
          <w:b/>
          <w:bCs/>
        </w:rPr>
        <w:t>statfs.c</w:t>
      </w:r>
      <w:r>
        <w:rPr/>
        <w:t xml:space="preserve"> Retrieves information about the filesystem</w:t>
      </w:r>
    </w:p>
    <w:p>
      <w:pPr>
        <w:pStyle w:val="TableContents"/>
        <w:bidi w:val="0"/>
        <w:jc w:val="both"/>
        <w:rPr/>
      </w:pPr>
      <w:r>
        <w:rPr>
          <w:b w:val="false"/>
          <w:bCs w:val="false"/>
          <w:color w:val="auto"/>
          <w:sz w:val="24"/>
          <w:szCs w:val="24"/>
        </w:rPr>
        <w:t xml:space="preserve">All fields are printed as </w:t>
      </w:r>
      <w:r>
        <w:rPr>
          <w:rStyle w:val="SourceText"/>
          <w:rFonts w:ascii="Courier" w:hAnsi="Courier"/>
          <w:b w:val="false"/>
          <w:bCs w:val="false"/>
          <w:color w:val="auto"/>
          <w:sz w:val="24"/>
          <w:szCs w:val="24"/>
        </w:rPr>
        <w:t>unsigned long</w:t>
      </w:r>
      <w:r>
        <w:rPr>
          <w:b w:val="false"/>
          <w:bCs w:val="false"/>
          <w:color w:val="auto"/>
          <w:sz w:val="24"/>
          <w:szCs w:val="24"/>
        </w:rPr>
        <w:t xml:space="preserve">, except for the </w:t>
      </w:r>
      <w:r>
        <w:rPr>
          <w:rStyle w:val="SourceText"/>
          <w:rFonts w:ascii="Courier" w:hAnsi="Courier"/>
          <w:b w:val="false"/>
          <w:bCs w:val="false"/>
          <w:color w:val="auto"/>
          <w:sz w:val="24"/>
          <w:szCs w:val="24"/>
        </w:rPr>
        <w:t>f_type</w:t>
      </w:r>
      <w:r>
        <w:rPr>
          <w:b w:val="false"/>
          <w:bCs w:val="false"/>
          <w:color w:val="auto"/>
          <w:sz w:val="24"/>
          <w:szCs w:val="24"/>
        </w:rPr>
        <w:t xml:space="preserve"> field, which is displayed in hexadecimal format as a long value.</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t xml:space="preserve">We execute the program </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387">
              <w:r>
                <w:rPr>
                  <w:rStyle w:val="Hyperlink"/>
                  <w:color w:val="000080"/>
                  <w:u w:val="double"/>
                </w:rPr>
                <w:t>linux@fidir</w:t>
              </w:r>
            </w:hyperlink>
            <w:r>
              <w:rPr>
                <w:u w:val="double"/>
              </w:rPr>
              <w:t>]</w:t>
            </w:r>
            <w:r>
              <w:rPr/>
              <w:t xml:space="preserve"> ./</w:t>
            </w:r>
            <w:r>
              <w:rPr/>
              <w:t>statfs /tmp</w:t>
            </w:r>
          </w:p>
          <w:p>
            <w:pPr>
              <w:pStyle w:val="PreformattedText"/>
              <w:widowControl w:val="false"/>
              <w:bidi w:val="0"/>
              <w:jc w:val="left"/>
              <w:rPr>
                <w:color w:val="000000"/>
                <w:shd w:fill="FFFFFF" w:val="clear"/>
              </w:rPr>
            </w:pPr>
            <w:r>
              <w:rPr>
                <w:color w:val="000000"/>
                <w:shd w:fill="FFFFFF" w:val="clear"/>
              </w:rPr>
              <w:t xml:space="preserve">Filesystem info for: /tmp                                                                         </w:t>
            </w:r>
          </w:p>
          <w:p>
            <w:pPr>
              <w:pStyle w:val="PreformattedText"/>
              <w:widowControl w:val="false"/>
              <w:bidi w:val="0"/>
              <w:jc w:val="left"/>
              <w:rPr>
                <w:color w:val="000000"/>
                <w:shd w:fill="FFFFFF" w:val="clear"/>
              </w:rPr>
            </w:pP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Type:              0x1021994                                                                      </w:t>
            </w:r>
          </w:p>
          <w:p>
            <w:pPr>
              <w:pStyle w:val="PreformattedText"/>
              <w:widowControl w:val="false"/>
              <w:bidi w:val="0"/>
              <w:jc w:val="left"/>
              <w:rPr>
                <w:color w:val="000000"/>
                <w:shd w:fill="FFFFFF" w:val="clear"/>
              </w:rPr>
            </w:pPr>
            <w:r>
              <w:rPr>
                <w:color w:val="000000"/>
                <w:shd w:fill="FFFFFF" w:val="clear"/>
              </w:rPr>
              <w:t xml:space="preserve">Block size:        4096 bytes                                                                     </w:t>
            </w:r>
          </w:p>
          <w:p>
            <w:pPr>
              <w:pStyle w:val="PreformattedText"/>
              <w:widowControl w:val="false"/>
              <w:bidi w:val="0"/>
              <w:jc w:val="left"/>
              <w:rPr>
                <w:color w:val="000000"/>
                <w:shd w:fill="FFFFFF" w:val="clear"/>
              </w:rPr>
            </w:pPr>
            <w:r>
              <w:rPr>
                <w:color w:val="000000"/>
                <w:shd w:fill="FFFFFF" w:val="clear"/>
              </w:rPr>
              <w:t xml:space="preserve">Total blocks:      2034013                                                                        </w:t>
            </w:r>
          </w:p>
          <w:p>
            <w:pPr>
              <w:pStyle w:val="PreformattedText"/>
              <w:widowControl w:val="false"/>
              <w:bidi w:val="0"/>
              <w:jc w:val="left"/>
              <w:rPr>
                <w:color w:val="000000"/>
                <w:shd w:fill="FFFFFF" w:val="clear"/>
              </w:rPr>
            </w:pPr>
            <w:r>
              <w:rPr>
                <w:color w:val="000000"/>
                <w:shd w:fill="FFFFFF" w:val="clear"/>
              </w:rPr>
              <w:t xml:space="preserve">Free blocks:       2026113                                                                        </w:t>
            </w:r>
          </w:p>
          <w:p>
            <w:pPr>
              <w:pStyle w:val="PreformattedText"/>
              <w:widowControl w:val="false"/>
              <w:bidi w:val="0"/>
              <w:jc w:val="left"/>
              <w:rPr>
                <w:color w:val="000000"/>
                <w:shd w:fill="FFFFFF" w:val="clear"/>
              </w:rPr>
            </w:pPr>
            <w:r>
              <w:rPr>
                <w:color w:val="000000"/>
                <w:shd w:fill="FFFFFF" w:val="clear"/>
              </w:rPr>
              <w:t xml:space="preserve">Available blocks:  2026113                                                                        </w:t>
            </w:r>
          </w:p>
          <w:p>
            <w:pPr>
              <w:pStyle w:val="PreformattedText"/>
              <w:widowControl w:val="false"/>
              <w:bidi w:val="0"/>
              <w:jc w:val="left"/>
              <w:rPr>
                <w:color w:val="000000"/>
                <w:shd w:fill="FFFFFF" w:val="clear"/>
              </w:rPr>
            </w:pPr>
            <w:r>
              <w:rPr>
                <w:color w:val="000000"/>
                <w:shd w:fill="FFFFFF" w:val="clear"/>
              </w:rPr>
              <w:t xml:space="preserve">Total files:       1048576                                                                        </w:t>
            </w:r>
          </w:p>
          <w:p>
            <w:pPr>
              <w:pStyle w:val="PreformattedText"/>
              <w:widowControl w:val="false"/>
              <w:bidi w:val="0"/>
              <w:jc w:val="left"/>
              <w:rPr>
                <w:color w:val="000000"/>
                <w:shd w:fill="FFFFFF" w:val="clear"/>
              </w:rPr>
            </w:pPr>
            <w:r>
              <w:rPr>
                <w:color w:val="000000"/>
                <w:shd w:fill="FFFFFF" w:val="clear"/>
              </w:rPr>
              <w:t xml:space="preserve">Free file nodes:   1048504                                                                        </w:t>
            </w:r>
          </w:p>
          <w:p>
            <w:pPr>
              <w:pStyle w:val="PreformattedText"/>
              <w:widowControl w:val="false"/>
              <w:bidi w:val="0"/>
              <w:spacing w:before="0" w:after="283"/>
              <w:jc w:val="left"/>
              <w:rPr>
                <w:color w:val="000000"/>
                <w:shd w:fill="FFFFFF" w:val="clear"/>
              </w:rPr>
            </w:pPr>
            <w:r>
              <w:rPr>
                <w:color w:val="000000"/>
                <w:shd w:fill="FFFFFF" w:val="clear"/>
              </w:rPr>
              <w:t xml:space="preserve">Max name length:   255            </w:t>
            </w:r>
          </w:p>
          <w:p>
            <w:pPr>
              <w:pStyle w:val="TableContents"/>
              <w:bidi w:val="0"/>
              <w:jc w:val="left"/>
              <w:rPr/>
            </w:pPr>
            <w:r>
              <w:rPr>
                <w:u w:val="double"/>
              </w:rPr>
              <w:t>[</w:t>
            </w:r>
            <w:hyperlink r:id="rId388">
              <w:r>
                <w:rPr>
                  <w:rStyle w:val="Hyperlink"/>
                  <w:color w:val="000080"/>
                  <w:u w:val="double"/>
                </w:rPr>
                <w:t>linux@fidir</w:t>
              </w:r>
            </w:hyperlink>
            <w:r>
              <w:rPr>
                <w:u w:val="double"/>
              </w:rPr>
              <w:t>]</w:t>
            </w:r>
            <w:r>
              <w:rPr/>
              <w:t xml:space="preserve"> ./</w:t>
            </w:r>
            <w:r>
              <w:rPr/>
              <w:t>statfs /</w:t>
            </w:r>
          </w:p>
          <w:p>
            <w:pPr>
              <w:pStyle w:val="PreformattedText"/>
              <w:bidi w:val="0"/>
              <w:jc w:val="left"/>
              <w:rPr>
                <w:color w:val="000000"/>
                <w:shd w:fill="FFFFFF" w:val="clear"/>
              </w:rPr>
            </w:pPr>
            <w:r>
              <w:rPr>
                <w:color w:val="000000"/>
                <w:shd w:fill="FFFFFF" w:val="clear"/>
              </w:rPr>
              <w:t xml:space="preserve">Filesystem info for: /                                                                            </w:t>
            </w:r>
          </w:p>
          <w:p>
            <w:pPr>
              <w:pStyle w:val="PreformattedText"/>
              <w:widowControl w:val="false"/>
              <w:bidi w:val="0"/>
              <w:jc w:val="left"/>
              <w:rPr>
                <w:color w:val="000000"/>
                <w:shd w:fill="FFFFFF" w:val="clear"/>
              </w:rPr>
            </w:pP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Type:              0xEF53                                                                         </w:t>
            </w:r>
          </w:p>
          <w:p>
            <w:pPr>
              <w:pStyle w:val="PreformattedText"/>
              <w:widowControl w:val="false"/>
              <w:bidi w:val="0"/>
              <w:jc w:val="left"/>
              <w:rPr>
                <w:color w:val="000000"/>
                <w:shd w:fill="FFFFFF" w:val="clear"/>
              </w:rPr>
            </w:pPr>
            <w:r>
              <w:rPr>
                <w:color w:val="000000"/>
                <w:shd w:fill="FFFFFF" w:val="clear"/>
              </w:rPr>
              <w:t xml:space="preserve">Block size:        4096 bytes                                                                     </w:t>
            </w:r>
          </w:p>
          <w:p>
            <w:pPr>
              <w:pStyle w:val="PreformattedText"/>
              <w:widowControl w:val="false"/>
              <w:bidi w:val="0"/>
              <w:jc w:val="left"/>
              <w:rPr>
                <w:color w:val="000000"/>
                <w:shd w:fill="FFFFFF" w:val="clear"/>
              </w:rPr>
            </w:pPr>
            <w:r>
              <w:rPr>
                <w:color w:val="000000"/>
                <w:shd w:fill="FFFFFF" w:val="clear"/>
              </w:rPr>
              <w:t xml:space="preserve">Total blocks:      23875435                                                                       </w:t>
            </w:r>
          </w:p>
          <w:p>
            <w:pPr>
              <w:pStyle w:val="PreformattedText"/>
              <w:widowControl w:val="false"/>
              <w:bidi w:val="0"/>
              <w:jc w:val="left"/>
              <w:rPr>
                <w:color w:val="000000"/>
                <w:shd w:fill="FFFFFF" w:val="clear"/>
              </w:rPr>
            </w:pPr>
            <w:r>
              <w:rPr>
                <w:color w:val="000000"/>
                <w:shd w:fill="FFFFFF" w:val="clear"/>
              </w:rPr>
              <w:t xml:space="preserve">Free blocks:       4802224                                                                        </w:t>
            </w:r>
          </w:p>
          <w:p>
            <w:pPr>
              <w:pStyle w:val="PreformattedText"/>
              <w:widowControl w:val="false"/>
              <w:bidi w:val="0"/>
              <w:jc w:val="left"/>
              <w:rPr>
                <w:color w:val="000000"/>
                <w:shd w:fill="FFFFFF" w:val="clear"/>
              </w:rPr>
            </w:pPr>
            <w:r>
              <w:rPr>
                <w:color w:val="000000"/>
                <w:shd w:fill="FFFFFF" w:val="clear"/>
              </w:rPr>
              <w:t xml:space="preserve">Available blocks:  3577879                                                                        </w:t>
            </w:r>
          </w:p>
          <w:p>
            <w:pPr>
              <w:pStyle w:val="PreformattedText"/>
              <w:widowControl w:val="false"/>
              <w:bidi w:val="0"/>
              <w:jc w:val="left"/>
              <w:rPr>
                <w:color w:val="000000"/>
                <w:shd w:fill="FFFFFF" w:val="clear"/>
              </w:rPr>
            </w:pPr>
            <w:r>
              <w:rPr>
                <w:color w:val="000000"/>
                <w:shd w:fill="FFFFFF" w:val="clear"/>
              </w:rPr>
              <w:t xml:space="preserve">Total files:       6103040                                                                        </w:t>
            </w:r>
          </w:p>
          <w:p>
            <w:pPr>
              <w:pStyle w:val="PreformattedText"/>
              <w:widowControl w:val="false"/>
              <w:bidi w:val="0"/>
              <w:jc w:val="left"/>
              <w:rPr>
                <w:color w:val="000000"/>
                <w:shd w:fill="FFFFFF" w:val="clear"/>
              </w:rPr>
            </w:pPr>
            <w:r>
              <w:rPr>
                <w:color w:val="000000"/>
                <w:shd w:fill="FFFFFF" w:val="clear"/>
              </w:rPr>
              <w:t xml:space="preserve">Free file nodes:   4903275                                                                        </w:t>
            </w:r>
          </w:p>
          <w:p>
            <w:pPr>
              <w:pStyle w:val="PreformattedText"/>
              <w:widowControl w:val="false"/>
              <w:bidi w:val="0"/>
              <w:spacing w:before="0" w:after="283"/>
              <w:jc w:val="left"/>
              <w:rPr>
                <w:color w:val="000000"/>
                <w:shd w:fill="FFFFFF" w:val="clear"/>
              </w:rPr>
            </w:pPr>
            <w:r>
              <w:rPr>
                <w:color w:val="000000"/>
                <w:shd w:fill="FFFFFF" w:val="clear"/>
              </w:rPr>
              <w:t>Max name length:   255</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types </w:t>
      </w:r>
      <w:r>
        <w:rPr>
          <w:rFonts w:ascii="Courier" w:hAnsi="Courier"/>
          <w:b w:val="false"/>
          <w:bCs w:val="false"/>
          <w:color w:val="auto"/>
          <w:sz w:val="24"/>
          <w:szCs w:val="24"/>
        </w:rPr>
        <w:t>0x1021994</w:t>
      </w:r>
      <w:r>
        <w:rPr>
          <w:b w:val="false"/>
          <w:bCs w:val="false"/>
          <w:color w:val="000000"/>
          <w:sz w:val="24"/>
          <w:szCs w:val="24"/>
          <w:shd w:fill="FFFFFF" w:val="clear"/>
        </w:rPr>
        <w:t xml:space="preserve"> and </w:t>
      </w:r>
      <w:r>
        <w:rPr>
          <w:rFonts w:ascii="Courier" w:hAnsi="Courier"/>
          <w:b w:val="false"/>
          <w:bCs w:val="false"/>
          <w:color w:val="auto"/>
          <w:sz w:val="24"/>
          <w:szCs w:val="24"/>
        </w:rPr>
        <w:t>0xEF53</w:t>
      </w:r>
      <w:r>
        <w:rPr>
          <w:b w:val="false"/>
          <w:bCs w:val="false"/>
          <w:color w:val="000000"/>
          <w:sz w:val="24"/>
          <w:szCs w:val="24"/>
          <w:shd w:fill="FFFFFF" w:val="clear"/>
        </w:rPr>
        <w:t xml:space="preserve"> correspond respectively to </w:t>
      </w:r>
      <w:r>
        <w:rPr>
          <w:rFonts w:ascii="Courier" w:hAnsi="Courier"/>
          <w:b w:val="false"/>
          <w:bCs w:val="false"/>
          <w:color w:val="auto"/>
          <w:sz w:val="24"/>
          <w:szCs w:val="24"/>
        </w:rPr>
        <w:t>tmpfs</w:t>
      </w:r>
      <w:r>
        <w:rPr>
          <w:b w:val="false"/>
          <w:bCs w:val="false"/>
          <w:color w:val="000000"/>
          <w:sz w:val="24"/>
          <w:szCs w:val="24"/>
          <w:shd w:fill="FFFFFF" w:val="clear"/>
        </w:rPr>
        <w:t xml:space="preserve"> and </w:t>
      </w:r>
      <w:r>
        <w:rPr>
          <w:rFonts w:ascii="Courier" w:hAnsi="Courier"/>
          <w:b w:val="false"/>
          <w:bCs w:val="false"/>
          <w:color w:val="auto"/>
          <w:sz w:val="24"/>
          <w:szCs w:val="24"/>
        </w:rPr>
        <w:t>ext4</w:t>
      </w:r>
      <w:r>
        <w:rPr>
          <w:b w:val="false"/>
          <w:bCs w:val="false"/>
          <w:color w:val="000000"/>
          <w:sz w:val="24"/>
          <w:szCs w:val="24"/>
          <w:shd w:fill="FFFFFF" w:val="clear"/>
        </w:rPr>
        <w:t xml:space="preserve">. </w:t>
      </w:r>
    </w:p>
    <w:p>
      <w:pPr>
        <w:pStyle w:val="TableContents"/>
        <w:bidi w:val="0"/>
        <w:jc w:val="both"/>
        <w:rPr>
          <w:b w:val="false"/>
          <w:bCs w:val="false"/>
          <w:color w:val="000000"/>
          <w:sz w:val="24"/>
          <w:szCs w:val="24"/>
          <w:shd w:fill="FFFFFF" w:val="clear"/>
        </w:rPr>
      </w:pPr>
      <w:r>
        <w:rPr>
          <w:b w:val="false"/>
          <w:bCs w:val="false"/>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389">
              <w:r>
                <w:rPr>
                  <w:rStyle w:val="Hyperlink"/>
                  <w:color w:val="000080"/>
                  <w:u w:val="double"/>
                </w:rPr>
                <w:t>linux@fidir</w:t>
              </w:r>
            </w:hyperlink>
            <w:r>
              <w:rPr>
                <w:u w:val="double"/>
              </w:rPr>
              <w:t>]</w:t>
            </w:r>
            <w:r>
              <w:rPr/>
              <w:t xml:space="preserve"> grep 1021994 /usr/include/linux/magic.h </w:t>
            </w:r>
          </w:p>
          <w:p>
            <w:pPr>
              <w:pStyle w:val="TableContents"/>
              <w:bidi w:val="0"/>
              <w:jc w:val="left"/>
              <w:rPr/>
            </w:pPr>
            <w:r>
              <w:rPr/>
              <w:t>#define TMPFS_MAGIC             0x01021994</w:t>
            </w:r>
          </w:p>
          <w:p>
            <w:pPr>
              <w:pStyle w:val="TableContents"/>
              <w:bidi w:val="0"/>
              <w:jc w:val="left"/>
              <w:rPr/>
            </w:pPr>
            <w:r>
              <w:rPr/>
            </w:r>
          </w:p>
          <w:p>
            <w:pPr>
              <w:pStyle w:val="TableContents"/>
              <w:bidi w:val="0"/>
              <w:jc w:val="left"/>
              <w:rPr/>
            </w:pPr>
            <w:r>
              <w:rPr>
                <w:u w:val="double"/>
              </w:rPr>
              <w:t>[</w:t>
            </w:r>
            <w:hyperlink r:id="rId390">
              <w:r>
                <w:rPr>
                  <w:rStyle w:val="Hyperlink"/>
                  <w:color w:val="000080"/>
                  <w:u w:val="double"/>
                </w:rPr>
                <w:t>linux@fidir</w:t>
              </w:r>
            </w:hyperlink>
            <w:r>
              <w:rPr>
                <w:u w:val="double"/>
              </w:rPr>
              <w:t>]</w:t>
            </w:r>
            <w:r>
              <w:rPr/>
              <w:t xml:space="preserve"> grep 0xEF53 /usr/include/linux/magic.h</w:t>
            </w:r>
          </w:p>
          <w:p>
            <w:pPr>
              <w:pStyle w:val="TableContents"/>
              <w:bidi w:val="0"/>
              <w:jc w:val="left"/>
              <w:rPr/>
            </w:pPr>
            <w:r>
              <w:rPr/>
              <w:t>#define EXT2_SUPER_MAGIC        0xEF53</w:t>
            </w:r>
          </w:p>
          <w:p>
            <w:pPr>
              <w:pStyle w:val="TableContents"/>
              <w:bidi w:val="0"/>
              <w:jc w:val="left"/>
              <w:rPr/>
            </w:pPr>
            <w:r>
              <w:rPr/>
              <w:t>#define EXT3_SUPER_MAGIC        0xEF53</w:t>
            </w:r>
          </w:p>
          <w:p>
            <w:pPr>
              <w:pStyle w:val="TableContents"/>
              <w:bidi w:val="0"/>
              <w:jc w:val="left"/>
              <w:rPr/>
            </w:pPr>
            <w:r>
              <w:rPr/>
              <w:t>#define EXT4_SUPER_MAGIC        0xEF53</w:t>
            </w:r>
          </w:p>
        </w:tc>
      </w:tr>
    </w:tbl>
    <w:p>
      <w:pPr>
        <w:pStyle w:val="TableContents"/>
        <w:bidi w:val="0"/>
        <w:jc w:val="both"/>
        <w:rPr>
          <w:b w:val="false"/>
          <w:bCs w:val="false"/>
          <w:color w:val="000000"/>
          <w:sz w:val="24"/>
          <w:szCs w:val="24"/>
          <w:shd w:fill="FFFFFF" w:val="clear"/>
        </w:rPr>
      </w:pPr>
      <w:r>
        <w:rPr>
          <w:b w:val="false"/>
          <w:bCs w:val="false"/>
          <w:color w:val="000000"/>
          <w:sz w:val="24"/>
          <w:szCs w:val="24"/>
          <w:shd w:fill="FFFFFF" w:val="clear"/>
        </w:rPr>
      </w:r>
    </w:p>
    <w:p>
      <w:pPr>
        <w:pStyle w:val="TableContents"/>
        <w:bidi w:val="0"/>
        <w:jc w:val="both"/>
        <w:rPr/>
      </w:pPr>
      <w:r>
        <w:rPr>
          <w:b w:val="false"/>
          <w:bCs w:val="false"/>
          <w:color w:val="auto"/>
          <w:sz w:val="24"/>
          <w:szCs w:val="24"/>
        </w:rPr>
        <w:t xml:space="preserve">If we don’t need the </w:t>
      </w:r>
      <w:r>
        <w:rPr>
          <w:rFonts w:ascii="Courier" w:hAnsi="Courier"/>
          <w:b w:val="false"/>
          <w:bCs w:val="false"/>
          <w:color w:val="auto"/>
          <w:sz w:val="24"/>
          <w:szCs w:val="24"/>
        </w:rPr>
        <w:t>f_type</w:t>
      </w:r>
      <w:r>
        <w:rPr>
          <w:b w:val="false"/>
          <w:bCs w:val="false"/>
          <w:color w:val="auto"/>
          <w:sz w:val="24"/>
          <w:szCs w:val="24"/>
        </w:rPr>
        <w:t xml:space="preserve"> field we can use the function </w:t>
      </w:r>
      <w:r>
        <w:rPr>
          <w:rFonts w:ascii="Courier" w:hAnsi="Courier"/>
          <w:b w:val="false"/>
          <w:bCs w:val="false"/>
          <w:color w:val="auto"/>
          <w:sz w:val="24"/>
          <w:szCs w:val="24"/>
        </w:rPr>
        <w:t>statvfs</w:t>
      </w:r>
      <w:r>
        <w:rPr>
          <w:rStyle w:val="FootnoteReference"/>
          <w:rFonts w:ascii="Courier" w:hAnsi="Courier"/>
          <w:b w:val="false"/>
          <w:bCs w:val="false"/>
          <w:color w:val="auto"/>
          <w:sz w:val="24"/>
          <w:szCs w:val="24"/>
        </w:rPr>
        <w:footnoteReference w:id="207"/>
      </w:r>
      <w:r>
        <w:rPr>
          <w:b w:val="false"/>
          <w:bCs w:val="false"/>
          <w:color w:val="auto"/>
          <w:sz w:val="24"/>
          <w:szCs w:val="24"/>
        </w:rPr>
        <w:t xml:space="preserve">, which is defined as follows </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&lt;sys/statvfs.h&gt;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statvfs</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statvfs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fstatvfs</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statvfs </w:t>
            </w:r>
            <w:r>
              <w:rPr>
                <w:rFonts w:ascii="Courier" w:hAnsi="Courier"/>
                <w:b w:val="false"/>
                <w:i/>
                <w:iCs/>
                <w:color w:val="000000"/>
                <w:sz w:val="22"/>
                <w:szCs w:val="22"/>
                <w:shd w:fill="FFFFFF" w:val="clear"/>
              </w:rPr>
              <w:t>*buf</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0 on success, on error -1 and errno</w:t>
            </w:r>
          </w:p>
        </w:tc>
      </w:tr>
    </w:tbl>
    <w:p>
      <w:pPr>
        <w:pStyle w:val="Normal"/>
        <w:bidi w:val="0"/>
        <w:jc w:val="left"/>
        <w:rPr/>
      </w:pPr>
      <w:r>
        <w:rPr/>
      </w:r>
    </w:p>
    <w:p>
      <w:pPr>
        <w:pStyle w:val="Normal"/>
        <w:bidi w:val="0"/>
        <w:jc w:val="left"/>
        <w:rPr/>
      </w:pPr>
      <w:r>
        <w:rPr>
          <w:rStyle w:val="SourceText"/>
          <w:b w:val="false"/>
          <w:bCs w:val="false"/>
          <w:color w:val="auto"/>
          <w:sz w:val="24"/>
          <w:szCs w:val="24"/>
        </w:rPr>
        <w:t>T</w:t>
      </w:r>
      <w:r>
        <w:rPr>
          <w:rStyle w:val="SourceText"/>
          <w:b w:val="false"/>
          <w:bCs w:val="false"/>
          <w:color w:val="auto"/>
          <w:sz w:val="24"/>
          <w:szCs w:val="24"/>
        </w:rPr>
        <w:t xml:space="preserve">hese functions work similarly to </w:t>
      </w:r>
      <w:r>
        <w:rPr>
          <w:rStyle w:val="Strong"/>
          <w:rFonts w:ascii="Courier" w:hAnsi="Courier"/>
          <w:b w:val="false"/>
          <w:bCs w:val="false"/>
          <w:color w:val="auto"/>
          <w:sz w:val="24"/>
          <w:szCs w:val="24"/>
        </w:rPr>
        <w:t>statfs</w:t>
      </w:r>
      <w:r>
        <w:rPr>
          <w:rStyle w:val="Strong"/>
          <w:b w:val="false"/>
          <w:bCs w:val="false"/>
          <w:color w:val="auto"/>
          <w:sz w:val="24"/>
          <w:szCs w:val="24"/>
        </w:rPr>
        <w:t xml:space="preserve"> </w:t>
      </w:r>
      <w:r>
        <w:rPr>
          <w:rStyle w:val="SourceText"/>
          <w:b w:val="false"/>
          <w:bCs w:val="false"/>
          <w:color w:val="auto"/>
          <w:sz w:val="24"/>
          <w:szCs w:val="24"/>
        </w:rPr>
        <w:t xml:space="preserve">and </w:t>
      </w:r>
      <w:r>
        <w:rPr>
          <w:rStyle w:val="Strong"/>
          <w:rFonts w:ascii="Courier" w:hAnsi="Courier"/>
          <w:b w:val="false"/>
          <w:bCs w:val="false"/>
          <w:color w:val="auto"/>
          <w:sz w:val="24"/>
          <w:szCs w:val="24"/>
        </w:rPr>
        <w:t>fstatfs</w:t>
      </w:r>
      <w:r>
        <w:rPr>
          <w:rStyle w:val="SourceText"/>
          <w:b w:val="false"/>
          <w:bCs w:val="false"/>
          <w:color w:val="auto"/>
          <w:sz w:val="24"/>
          <w:szCs w:val="24"/>
        </w:rPr>
        <w:t xml:space="preserve">, but they use a different structure type, </w:t>
      </w:r>
      <w:r>
        <w:rPr>
          <w:rStyle w:val="Strong"/>
          <w:rFonts w:ascii="Courier" w:hAnsi="Courier"/>
          <w:b w:val="false"/>
          <w:bCs w:val="false"/>
          <w:color w:val="auto"/>
          <w:sz w:val="24"/>
          <w:szCs w:val="24"/>
        </w:rPr>
        <w:t>statvfs</w:t>
      </w:r>
      <w:r>
        <w:rPr>
          <w:b w:val="false"/>
          <w:bCs w:val="false"/>
          <w:color w:val="auto"/>
          <w:sz w:val="24"/>
          <w:szCs w:val="24"/>
        </w:rPr>
        <w:t xml:space="preserve">, which is defined as follows: </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struct</w:t>
            </w:r>
            <w:r>
              <w:rPr>
                <w:rFonts w:ascii="Courier" w:hAnsi="Courier"/>
                <w:b w:val="false"/>
                <w:color w:val="000000"/>
                <w:sz w:val="21"/>
                <w:szCs w:val="24"/>
                <w:shd w:fill="FFFFFF" w:val="clear"/>
              </w:rPr>
              <w:t xml:space="preserve"> statvfs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f_bsize;</w:t>
            </w:r>
            <w:r>
              <w:rPr>
                <w:rFonts w:ascii="Courier" w:hAnsi="Courier"/>
                <w:b w:val="false"/>
                <w:color w:val="008000"/>
                <w:sz w:val="21"/>
                <w:shd w:fill="FFFFFF" w:val="clear"/>
              </w:rPr>
              <w:t xml:space="preserve">    /* Filesystem block size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f_frsize;</w:t>
            </w:r>
            <w:r>
              <w:rPr>
                <w:rFonts w:ascii="Courier" w:hAnsi="Courier"/>
                <w:b w:val="false"/>
                <w:color w:val="008000"/>
                <w:sz w:val="21"/>
                <w:shd w:fill="FFFFFF" w:val="clear"/>
              </w:rPr>
              <w:t xml:space="preserve">   /* Fragment size */</w:t>
            </w:r>
          </w:p>
          <w:p>
            <w:pPr>
              <w:pStyle w:val="Normal"/>
              <w:bidi w:val="0"/>
              <w:spacing w:lineRule="atLeast" w:line="285"/>
              <w:ind w:hanging="0" w:left="0" w:right="0"/>
              <w:jc w:val="left"/>
              <w:rPr/>
            </w:pPr>
            <w:r>
              <w:rPr>
                <w:rFonts w:ascii="Courier" w:hAnsi="Courier"/>
                <w:b w:val="false"/>
                <w:color w:val="000000"/>
                <w:sz w:val="21"/>
                <w:shd w:fill="FFFFFF" w:val="clear"/>
              </w:rPr>
              <w:t xml:space="preserve">   </w:t>
            </w:r>
            <w:r>
              <w:rPr>
                <w:rFonts w:ascii="Courier" w:hAnsi="Courier"/>
                <w:b w:val="false"/>
                <w:color w:val="0000FF"/>
                <w:sz w:val="21"/>
                <w:shd w:fill="FFFFFF" w:val="clear"/>
              </w:rPr>
              <w:t>fsblkcnt_t</w:t>
            </w:r>
            <w:r>
              <w:rPr>
                <w:rFonts w:ascii="Courier" w:hAnsi="Courier"/>
                <w:b w:val="false"/>
                <w:color w:val="000000"/>
                <w:sz w:val="21"/>
                <w:shd w:fill="FFFFFF" w:val="clear"/>
              </w:rPr>
              <w:t xml:space="preserve"> f_blocks;</w:t>
            </w:r>
            <w:r>
              <w:rPr>
                <w:rFonts w:ascii="Courier" w:hAnsi="Courier"/>
                <w:b w:val="false"/>
                <w:color w:val="008000"/>
                <w:sz w:val="21"/>
                <w:shd w:fill="FFFFFF" w:val="clear"/>
              </w:rPr>
              <w:t xml:space="preserve">      /* Size of fs in f_frsize units */</w:t>
            </w:r>
          </w:p>
          <w:p>
            <w:pPr>
              <w:pStyle w:val="Normal"/>
              <w:bidi w:val="0"/>
              <w:spacing w:lineRule="atLeast" w:line="285"/>
              <w:ind w:hanging="0" w:left="0" w:right="0"/>
              <w:jc w:val="left"/>
              <w:rPr/>
            </w:pPr>
            <w:r>
              <w:rPr>
                <w:rFonts w:ascii="Courier" w:hAnsi="Courier"/>
                <w:b w:val="false"/>
                <w:color w:val="000000"/>
                <w:sz w:val="21"/>
                <w:shd w:fill="FFFFFF" w:val="clear"/>
              </w:rPr>
              <w:t xml:space="preserve">   </w:t>
            </w:r>
            <w:r>
              <w:rPr>
                <w:rFonts w:ascii="Courier" w:hAnsi="Courier"/>
                <w:b w:val="false"/>
                <w:color w:val="0000FF"/>
                <w:sz w:val="21"/>
                <w:shd w:fill="FFFFFF" w:val="clear"/>
              </w:rPr>
              <w:t>fsblkcnt_t</w:t>
            </w:r>
            <w:r>
              <w:rPr>
                <w:rFonts w:ascii="Courier" w:hAnsi="Courier"/>
                <w:b w:val="false"/>
                <w:color w:val="000000"/>
                <w:sz w:val="21"/>
                <w:shd w:fill="FFFFFF" w:val="clear"/>
              </w:rPr>
              <w:t xml:space="preserve"> f_bfree;</w:t>
            </w:r>
            <w:r>
              <w:rPr>
                <w:rFonts w:ascii="Courier" w:hAnsi="Courier"/>
                <w:b w:val="false"/>
                <w:color w:val="008000"/>
                <w:sz w:val="21"/>
                <w:shd w:fill="FFFFFF" w:val="clear"/>
              </w:rPr>
              <w:t xml:space="preserve">       /* Number of free blocks */</w:t>
            </w:r>
          </w:p>
          <w:p>
            <w:pPr>
              <w:pStyle w:val="Normal"/>
              <w:bidi w:val="0"/>
              <w:spacing w:lineRule="atLeast" w:line="285"/>
              <w:ind w:hanging="0" w:left="0" w:right="0"/>
              <w:jc w:val="left"/>
              <w:rPr/>
            </w:pPr>
            <w:r>
              <w:rPr>
                <w:rFonts w:ascii="Courier" w:hAnsi="Courier"/>
                <w:b w:val="false"/>
                <w:color w:val="000000"/>
                <w:sz w:val="21"/>
                <w:shd w:fill="FFFFFF" w:val="clear"/>
              </w:rPr>
              <w:t xml:space="preserve">   </w:t>
            </w:r>
            <w:r>
              <w:rPr>
                <w:rFonts w:ascii="Courier" w:hAnsi="Courier"/>
                <w:b w:val="false"/>
                <w:color w:val="0000FF"/>
                <w:sz w:val="21"/>
                <w:shd w:fill="FFFFFF" w:val="clear"/>
              </w:rPr>
              <w:t>fsblkcnt_t</w:t>
            </w:r>
            <w:r>
              <w:rPr>
                <w:rFonts w:ascii="Courier" w:hAnsi="Courier"/>
                <w:b w:val="false"/>
                <w:color w:val="000000"/>
                <w:sz w:val="21"/>
                <w:shd w:fill="FFFFFF" w:val="clear"/>
              </w:rPr>
              <w:t xml:space="preserve"> f_bavail;</w:t>
            </w:r>
            <w:r>
              <w:rPr>
                <w:rFonts w:ascii="Courier" w:hAnsi="Courier"/>
                <w:b w:val="false"/>
                <w:color w:val="008000"/>
                <w:sz w:val="21"/>
                <w:shd w:fill="FFFFFF" w:val="clear"/>
              </w:rPr>
              <w:t xml:space="preserve">      /* Number of free blocks for unpriv users */</w:t>
            </w:r>
          </w:p>
          <w:p>
            <w:pPr>
              <w:pStyle w:val="Normal"/>
              <w:bidi w:val="0"/>
              <w:spacing w:lineRule="atLeast" w:line="285"/>
              <w:ind w:hanging="0" w:left="0" w:right="0"/>
              <w:jc w:val="left"/>
              <w:rPr/>
            </w:pPr>
            <w:r>
              <w:rPr>
                <w:rFonts w:ascii="Courier" w:hAnsi="Courier"/>
                <w:b w:val="false"/>
                <w:color w:val="000000"/>
                <w:sz w:val="21"/>
                <w:shd w:fill="FFFFFF" w:val="clear"/>
              </w:rPr>
              <w:t xml:space="preserve">   </w:t>
            </w:r>
            <w:r>
              <w:rPr>
                <w:rFonts w:ascii="Courier" w:hAnsi="Courier"/>
                <w:b w:val="false"/>
                <w:color w:val="0000FF"/>
                <w:sz w:val="21"/>
                <w:shd w:fill="FFFFFF" w:val="clear"/>
              </w:rPr>
              <w:t>fsfilcnt_t</w:t>
            </w:r>
            <w:r>
              <w:rPr>
                <w:rFonts w:ascii="Courier" w:hAnsi="Courier"/>
                <w:b w:val="false"/>
                <w:color w:val="000000"/>
                <w:sz w:val="21"/>
                <w:shd w:fill="FFFFFF" w:val="clear"/>
              </w:rPr>
              <w:t xml:space="preserve"> f_files;</w:t>
            </w:r>
            <w:r>
              <w:rPr>
                <w:rFonts w:ascii="Courier" w:hAnsi="Courier"/>
                <w:b w:val="false"/>
                <w:color w:val="008000"/>
                <w:sz w:val="21"/>
                <w:shd w:fill="FFFFFF" w:val="clear"/>
              </w:rPr>
              <w:t xml:space="preserve">       /* Number of inodes */</w:t>
            </w:r>
          </w:p>
          <w:p>
            <w:pPr>
              <w:pStyle w:val="Normal"/>
              <w:bidi w:val="0"/>
              <w:spacing w:lineRule="atLeast" w:line="285"/>
              <w:ind w:hanging="0" w:left="0" w:right="0"/>
              <w:jc w:val="left"/>
              <w:rPr/>
            </w:pPr>
            <w:r>
              <w:rPr>
                <w:rFonts w:ascii="Courier" w:hAnsi="Courier"/>
                <w:b w:val="false"/>
                <w:color w:val="000000"/>
                <w:sz w:val="21"/>
                <w:shd w:fill="FFFFFF" w:val="clear"/>
              </w:rPr>
              <w:t xml:space="preserve">   </w:t>
            </w:r>
            <w:r>
              <w:rPr>
                <w:rFonts w:ascii="Courier" w:hAnsi="Courier"/>
                <w:b w:val="false"/>
                <w:color w:val="0000FF"/>
                <w:sz w:val="21"/>
                <w:shd w:fill="FFFFFF" w:val="clear"/>
              </w:rPr>
              <w:t>fsfilcnt_t</w:t>
            </w:r>
            <w:r>
              <w:rPr>
                <w:rFonts w:ascii="Courier" w:hAnsi="Courier"/>
                <w:b w:val="false"/>
                <w:color w:val="000000"/>
                <w:sz w:val="21"/>
                <w:shd w:fill="FFFFFF" w:val="clear"/>
              </w:rPr>
              <w:t xml:space="preserve"> f_ffree;</w:t>
            </w:r>
            <w:r>
              <w:rPr>
                <w:rFonts w:ascii="Courier" w:hAnsi="Courier"/>
                <w:b w:val="false"/>
                <w:color w:val="008000"/>
                <w:sz w:val="21"/>
                <w:shd w:fill="FFFFFF" w:val="clear"/>
              </w:rPr>
              <w:t xml:space="preserve">       /* Number of free inodes */</w:t>
            </w:r>
          </w:p>
          <w:p>
            <w:pPr>
              <w:pStyle w:val="Normal"/>
              <w:bidi w:val="0"/>
              <w:spacing w:lineRule="atLeast" w:line="285"/>
              <w:ind w:hanging="0" w:left="0" w:right="0"/>
              <w:jc w:val="left"/>
              <w:rPr/>
            </w:pPr>
            <w:r>
              <w:rPr>
                <w:rFonts w:ascii="Courier" w:hAnsi="Courier"/>
                <w:b w:val="false"/>
                <w:color w:val="000000"/>
                <w:sz w:val="21"/>
                <w:shd w:fill="FFFFFF" w:val="clear"/>
              </w:rPr>
              <w:t xml:space="preserve">   </w:t>
            </w:r>
            <w:r>
              <w:rPr>
                <w:rFonts w:ascii="Courier" w:hAnsi="Courier"/>
                <w:b w:val="false"/>
                <w:color w:val="0000FF"/>
                <w:sz w:val="21"/>
                <w:shd w:fill="FFFFFF" w:val="clear"/>
              </w:rPr>
              <w:t>fsfilcnt_t</w:t>
            </w:r>
            <w:r>
              <w:rPr>
                <w:rFonts w:ascii="Courier" w:hAnsi="Courier"/>
                <w:b w:val="false"/>
                <w:color w:val="000000"/>
                <w:sz w:val="21"/>
                <w:shd w:fill="FFFFFF" w:val="clear"/>
              </w:rPr>
              <w:t xml:space="preserve"> f_favail;</w:t>
            </w:r>
            <w:r>
              <w:rPr>
                <w:rFonts w:ascii="Courier" w:hAnsi="Courier"/>
                <w:b w:val="false"/>
                <w:color w:val="008000"/>
                <w:sz w:val="21"/>
                <w:shd w:fill="FFFFFF" w:val="clear"/>
              </w:rPr>
              <w:t xml:space="preserve">      /* Number of free inodes for unpriv users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f_fsid;</w:t>
            </w:r>
            <w:r>
              <w:rPr>
                <w:rFonts w:ascii="Courier" w:hAnsi="Courier"/>
                <w:b w:val="false"/>
                <w:color w:val="008000"/>
                <w:sz w:val="21"/>
                <w:shd w:fill="FFFFFF" w:val="clear"/>
              </w:rPr>
              <w:t xml:space="preserve">     /* Filesystem ID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f_flag;</w:t>
            </w:r>
            <w:r>
              <w:rPr>
                <w:rFonts w:ascii="Courier" w:hAnsi="Courier"/>
                <w:b w:val="false"/>
                <w:color w:val="008000"/>
                <w:sz w:val="21"/>
                <w:shd w:fill="FFFFFF" w:val="clear"/>
              </w:rPr>
              <w:t xml:space="preserve">     /* Mount flags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f_namemax;</w:t>
            </w:r>
            <w:r>
              <w:rPr>
                <w:rFonts w:ascii="Courier" w:hAnsi="Courier"/>
                <w:b w:val="false"/>
                <w:color w:val="008000"/>
                <w:sz w:val="21"/>
                <w:shd w:fill="FFFFFF" w:val="clear"/>
              </w:rPr>
              <w:t xml:space="preserve">  /* Maximum filename length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types </w:t>
      </w:r>
      <w:r>
        <w:rPr>
          <w:rStyle w:val="SourceText"/>
          <w:rFonts w:ascii="Courier" w:hAnsi="Courier"/>
          <w:b w:val="false"/>
          <w:bCs w:val="false"/>
          <w:color w:val="auto"/>
          <w:sz w:val="24"/>
          <w:szCs w:val="24"/>
        </w:rPr>
        <w:t>fsblkcnt_t</w:t>
      </w:r>
      <w:r>
        <w:rPr>
          <w:b w:val="false"/>
          <w:bCs w:val="false"/>
          <w:color w:val="auto"/>
          <w:sz w:val="24"/>
          <w:szCs w:val="24"/>
        </w:rPr>
        <w:t xml:space="preserve"> and </w:t>
      </w:r>
      <w:r>
        <w:rPr>
          <w:rStyle w:val="SourceText"/>
          <w:rFonts w:ascii="Courier" w:hAnsi="Courier"/>
          <w:b w:val="false"/>
          <w:bCs w:val="false"/>
          <w:color w:val="auto"/>
          <w:sz w:val="24"/>
          <w:szCs w:val="24"/>
        </w:rPr>
        <w:t>fsfilcnt_t</w:t>
      </w:r>
      <w:r>
        <w:rPr>
          <w:b w:val="false"/>
          <w:bCs w:val="false"/>
          <w:color w:val="auto"/>
          <w:sz w:val="24"/>
          <w:szCs w:val="24"/>
        </w:rPr>
        <w:t xml:space="preserve"> are defined in the header file </w:t>
      </w:r>
      <w:r>
        <w:rPr>
          <w:rStyle w:val="SourceText"/>
          <w:rFonts w:ascii="Courier" w:hAnsi="Courier"/>
          <w:b w:val="false"/>
          <w:bCs w:val="false"/>
          <w:color w:val="auto"/>
          <w:sz w:val="24"/>
          <w:szCs w:val="24"/>
        </w:rPr>
        <w:t>sys/types.h</w:t>
      </w:r>
      <w:r>
        <w:rPr>
          <w:b w:val="false"/>
          <w:bCs w:val="false"/>
          <w:color w:val="auto"/>
          <w:sz w:val="24"/>
          <w:szCs w:val="24"/>
        </w:rPr>
        <w:t xml:space="preserve"> and are typically implemented as </w:t>
      </w:r>
      <w:r>
        <w:rPr>
          <w:rStyle w:val="Strong"/>
          <w:b w:val="false"/>
          <w:bCs w:val="false"/>
          <w:color w:val="auto"/>
          <w:sz w:val="24"/>
          <w:szCs w:val="24"/>
        </w:rPr>
        <w:t>unsigned long</w:t>
      </w:r>
      <w:r>
        <w:rPr>
          <w:b w:val="false"/>
          <w:bCs w:val="false"/>
          <w:color w:val="auto"/>
          <w:sz w:val="24"/>
          <w:szCs w:val="24"/>
        </w:rPr>
        <w:t xml:space="preserve"> types. </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program </w:t>
      </w:r>
      <w:r>
        <w:rPr>
          <w:rStyle w:val="SourceText"/>
          <w:rFonts w:ascii="Courier" w:hAnsi="Courier"/>
          <w:b w:val="false"/>
          <w:bCs w:val="false"/>
          <w:color w:val="auto"/>
          <w:sz w:val="24"/>
          <w:szCs w:val="24"/>
        </w:rPr>
        <w:t>statvfs.c</w:t>
      </w:r>
      <w:r>
        <w:rPr>
          <w:b w:val="false"/>
          <w:bCs w:val="false"/>
          <w:color w:val="auto"/>
          <w:sz w:val="24"/>
          <w:szCs w:val="24"/>
        </w:rPr>
        <w:t xml:space="preserve"> uses the </w:t>
      </w:r>
      <w:r>
        <w:rPr>
          <w:rStyle w:val="SourceText"/>
          <w:rFonts w:ascii="Courier" w:hAnsi="Courier"/>
          <w:b w:val="false"/>
          <w:bCs w:val="false"/>
          <w:color w:val="auto"/>
          <w:sz w:val="24"/>
          <w:szCs w:val="24"/>
        </w:rPr>
        <w:t>statvfs</w:t>
      </w:r>
      <w:r>
        <w:rPr>
          <w:b w:val="false"/>
          <w:bCs w:val="false"/>
          <w:color w:val="auto"/>
          <w:sz w:val="24"/>
          <w:szCs w:val="24"/>
        </w:rPr>
        <w:t xml:space="preserve"> function to retrieve information about the filesystem specified as input.</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&lt;sys/statvfs.h&gt;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&lt;mount_point&gt;\n"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*path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statvfs</w:t>
      </w:r>
      <w:r>
        <w:rPr>
          <w:rFonts w:ascii="Courier" w:hAnsi="Courier"/>
          <w:b w:val="false"/>
          <w:color w:val="000000"/>
          <w:sz w:val="22"/>
          <w:szCs w:val="22"/>
          <w:shd w:fill="FFFFFF" w:val="clear"/>
        </w:rPr>
        <w:t xml:space="preserve"> fsinfo;</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statvfs</w:t>
      </w:r>
      <w:r>
        <w:rPr>
          <w:rFonts w:ascii="Courier" w:hAnsi="Courier"/>
          <w:b w:val="false"/>
          <w:color w:val="000000"/>
          <w:sz w:val="22"/>
          <w:szCs w:val="22"/>
          <w:shd w:fill="FFFFFF" w:val="clear"/>
        </w:rPr>
        <w:t xml:space="preserve">(path, &amp;fsinfo)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"statvfs failed for %s: %s\n"</w:t>
      </w:r>
      <w:r>
        <w:rPr>
          <w:rFonts w:ascii="Courier" w:hAnsi="Courier"/>
          <w:b w:val="false"/>
          <w:color w:val="000000"/>
          <w:sz w:val="22"/>
          <w:szCs w:val="22"/>
          <w:shd w:fill="FFFFFF" w:val="clear"/>
        </w:rPr>
        <w:t xml:space="preserve">, path,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"Filesystem info for: %s (via statvfs)\n"</w:t>
      </w:r>
      <w:r>
        <w:rPr>
          <w:rFonts w:ascii="Courier" w:hAnsi="Courier"/>
          <w:b w:val="false"/>
          <w:color w:val="000000"/>
          <w:sz w:val="22"/>
          <w:szCs w:val="22"/>
          <w:shd w:fill="FFFFFF" w:val="clear"/>
        </w:rPr>
        <w:t>, path);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"Block size (f_bsize): %lu\n"</w:t>
      </w:r>
      <w:r>
        <w:rPr>
          <w:rFonts w:ascii="Courier" w:hAnsi="Courier"/>
          <w:b w:val="false"/>
          <w:color w:val="000000"/>
          <w:sz w:val="22"/>
          <w:szCs w:val="22"/>
          <w:shd w:fill="FFFFFF" w:val="clear"/>
        </w:rPr>
        <w:t>, fsinfo.f_bsize);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"Fragment size (f_frsize): %lu\n"</w:t>
      </w:r>
      <w:r>
        <w:rPr>
          <w:rFonts w:ascii="Courier" w:hAnsi="Courier"/>
          <w:b w:val="false"/>
          <w:color w:val="000000"/>
          <w:sz w:val="22"/>
          <w:szCs w:val="22"/>
          <w:shd w:fill="FFFFFF" w:val="clear"/>
        </w:rPr>
        <w:t>, fsinfo.f_frsize);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"Total blocks (f_blocks): %lu\n"</w:t>
      </w:r>
      <w:r>
        <w:rPr>
          <w:rFonts w:ascii="Courier" w:hAnsi="Courier"/>
          <w:b w:val="false"/>
          <w:color w:val="000000"/>
          <w:sz w:val="22"/>
          <w:szCs w:val="22"/>
          <w:shd w:fill="FFFFFF" w:val="clear"/>
        </w:rPr>
        <w:t>, fsinfo.f_blocks);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"Free blocks (f_bfree): %lu\n"</w:t>
      </w:r>
      <w:r>
        <w:rPr>
          <w:rFonts w:ascii="Courier" w:hAnsi="Courier"/>
          <w:b w:val="false"/>
          <w:color w:val="000000"/>
          <w:sz w:val="22"/>
          <w:szCs w:val="22"/>
          <w:shd w:fill="FFFFFF" w:val="clear"/>
        </w:rPr>
        <w:t>, fsinfo.f_bfree);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"Avail blocks (f_bavail): %lu\n"</w:t>
      </w:r>
      <w:r>
        <w:rPr>
          <w:rFonts w:ascii="Courier" w:hAnsi="Courier"/>
          <w:b w:val="false"/>
          <w:color w:val="000000"/>
          <w:sz w:val="22"/>
          <w:szCs w:val="22"/>
          <w:shd w:fill="FFFFFF" w:val="clear"/>
        </w:rPr>
        <w:t>, fsinfo.f_bavail);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"Total inodes (f_files): %lu\n"</w:t>
      </w:r>
      <w:r>
        <w:rPr>
          <w:rFonts w:ascii="Courier" w:hAnsi="Courier"/>
          <w:b w:val="false"/>
          <w:color w:val="000000"/>
          <w:sz w:val="22"/>
          <w:szCs w:val="22"/>
          <w:shd w:fill="FFFFFF" w:val="clear"/>
        </w:rPr>
        <w:t>, fsinfo.f_files);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"Free inodes (f_ffree): %lu\n"</w:t>
      </w:r>
      <w:r>
        <w:rPr>
          <w:rFonts w:ascii="Courier" w:hAnsi="Courier"/>
          <w:b w:val="false"/>
          <w:color w:val="000000"/>
          <w:sz w:val="22"/>
          <w:szCs w:val="22"/>
          <w:shd w:fill="FFFFFF" w:val="clear"/>
        </w:rPr>
        <w:t>, fsinfo.f_ffree);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"Filesystem ID (f_fsid): %lu\n"</w:t>
      </w:r>
      <w:r>
        <w:rPr>
          <w:rFonts w:ascii="Courier" w:hAnsi="Courier"/>
          <w:b w:val="false"/>
          <w:color w:val="000000"/>
          <w:sz w:val="22"/>
          <w:szCs w:val="22"/>
          <w:shd w:fill="FFFFFF" w:val="clear"/>
        </w:rPr>
        <w:t>, fsinfo.f_fsid);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"Max filename length: %lu\n"</w:t>
      </w:r>
      <w:r>
        <w:rPr>
          <w:rFonts w:ascii="Courier" w:hAnsi="Courier"/>
          <w:b w:val="false"/>
          <w:color w:val="000000"/>
          <w:sz w:val="22"/>
          <w:szCs w:val="22"/>
          <w:shd w:fill="FFFFFF" w:val="clear"/>
        </w:rPr>
        <w:t>, fsinfo.f_namemax);</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"Filesystem flags: %lu\n"</w:t>
      </w:r>
      <w:r>
        <w:rPr>
          <w:rFonts w:ascii="Courier" w:hAnsi="Courier"/>
          <w:b w:val="false"/>
          <w:color w:val="000000"/>
          <w:sz w:val="22"/>
          <w:szCs w:val="22"/>
          <w:shd w:fill="FFFFFF" w:val="clear"/>
        </w:rPr>
        <w:t>, fsinfo.f_flag);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30 </w:t>
      </w:r>
      <w:r>
        <w:rPr>
          <w:rFonts w:ascii="Courier" w:hAnsi="Courier"/>
          <w:b w:val="false"/>
          <w:color w:val="000000"/>
          <w:sz w:val="22"/>
          <w:szCs w:val="22"/>
          <w:shd w:fill="FFFFFF" w:val="clear"/>
        </w:rPr>
        <w:t>}</w:t>
      </w:r>
    </w:p>
    <w:p>
      <w:pPr>
        <w:pStyle w:val="HorizontalLine"/>
        <w:bidi w:val="0"/>
        <w:jc w:val="left"/>
        <w:rPr/>
      </w:pPr>
      <w:r>
        <w:rPr/>
      </w:r>
    </w:p>
    <w:p>
      <w:pPr>
        <w:pStyle w:val="TableContents"/>
        <w:bidi w:val="0"/>
        <w:jc w:val="center"/>
        <w:rPr>
          <w:b/>
          <w:bCs/>
          <w:color w:val="auto"/>
          <w:sz w:val="24"/>
          <w:szCs w:val="24"/>
        </w:rPr>
      </w:pPr>
      <w:r>
        <w:rPr>
          <w:b/>
          <w:bCs/>
          <w:color w:val="auto"/>
          <w:sz w:val="24"/>
          <w:szCs w:val="24"/>
        </w:rPr>
        <w:t>statvfs.c</w:t>
      </w:r>
      <w:r>
        <w:rPr>
          <w:b w:val="false"/>
          <w:bCs w:val="false"/>
          <w:color w:val="auto"/>
          <w:sz w:val="24"/>
          <w:szCs w:val="24"/>
        </w:rPr>
        <w:t xml:space="preserve"> Retrieve</w:t>
      </w:r>
      <w:r>
        <w:rPr>
          <w:b w:val="false"/>
          <w:bCs w:val="false"/>
          <w:color w:val="auto"/>
          <w:sz w:val="24"/>
          <w:szCs w:val="24"/>
        </w:rPr>
        <w:t>s</w:t>
      </w:r>
      <w:r>
        <w:rPr>
          <w:b w:val="false"/>
          <w:bCs w:val="false"/>
          <w:color w:val="auto"/>
          <w:sz w:val="24"/>
          <w:szCs w:val="24"/>
        </w:rPr>
        <w:t xml:space="preserve"> information about the passed fs</w:t>
      </w:r>
    </w:p>
    <w:p>
      <w:pPr>
        <w:pStyle w:val="TableContents"/>
        <w:bidi w:val="0"/>
        <w:jc w:val="both"/>
        <w:rPr>
          <w:b/>
          <w:bCs/>
          <w:color w:val="auto"/>
          <w:sz w:val="24"/>
          <w:szCs w:val="24"/>
        </w:rPr>
      </w:pPr>
      <w:r>
        <w:rPr>
          <w:b/>
          <w:bCs/>
          <w:color w:val="auto"/>
          <w:sz w:val="24"/>
          <w:szCs w:val="24"/>
        </w:rPr>
      </w:r>
    </w:p>
    <w:p>
      <w:pPr>
        <w:pStyle w:val="TableContents"/>
        <w:bidi w:val="0"/>
        <w:jc w:val="both"/>
        <w:rPr>
          <w:b w:val="false"/>
          <w:bCs w:val="false"/>
          <w:color w:val="auto"/>
          <w:sz w:val="24"/>
          <w:szCs w:val="24"/>
        </w:rPr>
      </w:pPr>
      <w:r>
        <w:rPr>
          <w:b w:val="false"/>
          <w:bCs w:val="false"/>
          <w:color w:val="auto"/>
          <w:sz w:val="24"/>
          <w:szCs w:val="24"/>
        </w:rPr>
        <w:t xml:space="preserve">We execute the program </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391">
              <w:r>
                <w:rPr>
                  <w:rStyle w:val="Hyperlink"/>
                  <w:color w:val="000080"/>
                  <w:u w:val="double"/>
                </w:rPr>
                <w:t>linux@fidir</w:t>
              </w:r>
            </w:hyperlink>
            <w:r>
              <w:rPr>
                <w:u w:val="double"/>
              </w:rPr>
              <w:t>]</w:t>
            </w:r>
            <w:r>
              <w:rPr/>
              <w:t xml:space="preserve"> ./</w:t>
            </w:r>
            <w:r>
              <w:rPr/>
              <w:t>statvfs /</w:t>
            </w:r>
          </w:p>
          <w:p>
            <w:pPr>
              <w:pStyle w:val="PreformattedText"/>
              <w:bidi w:val="0"/>
              <w:jc w:val="left"/>
              <w:rPr>
                <w:color w:val="000000"/>
                <w:shd w:fill="FFFFFF" w:val="clear"/>
              </w:rPr>
            </w:pPr>
            <w:r>
              <w:rPr>
                <w:color w:val="000000"/>
                <w:shd w:fill="FFFFFF" w:val="clear"/>
              </w:rPr>
              <w:t xml:space="preserve">Filesystem info for: / (via statvfs)                                                              </w:t>
            </w:r>
          </w:p>
          <w:p>
            <w:pPr>
              <w:pStyle w:val="PreformattedText"/>
              <w:widowControl w:val="false"/>
              <w:bidi w:val="0"/>
              <w:jc w:val="left"/>
              <w:rPr>
                <w:color w:val="000000"/>
                <w:shd w:fill="FFFFFF" w:val="clear"/>
              </w:rPr>
            </w:pP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Block size (f_bsize):       4096                                                                  </w:t>
            </w:r>
          </w:p>
          <w:p>
            <w:pPr>
              <w:pStyle w:val="PreformattedText"/>
              <w:widowControl w:val="false"/>
              <w:bidi w:val="0"/>
              <w:jc w:val="left"/>
              <w:rPr>
                <w:color w:val="000000"/>
                <w:shd w:fill="FFFFFF" w:val="clear"/>
              </w:rPr>
            </w:pPr>
            <w:r>
              <w:rPr>
                <w:color w:val="000000"/>
                <w:shd w:fill="FFFFFF" w:val="clear"/>
              </w:rPr>
              <w:t xml:space="preserve">Fragment size (f_frsize):   4096                                                                  </w:t>
            </w:r>
          </w:p>
          <w:p>
            <w:pPr>
              <w:pStyle w:val="PreformattedText"/>
              <w:widowControl w:val="false"/>
              <w:bidi w:val="0"/>
              <w:jc w:val="left"/>
              <w:rPr>
                <w:color w:val="000000"/>
                <w:shd w:fill="FFFFFF" w:val="clear"/>
              </w:rPr>
            </w:pPr>
            <w:r>
              <w:rPr>
                <w:color w:val="000000"/>
                <w:shd w:fill="FFFFFF" w:val="clear"/>
              </w:rPr>
              <w:t xml:space="preserve">Total blocks (f_blocks):    23875435                                                              </w:t>
            </w:r>
          </w:p>
          <w:p>
            <w:pPr>
              <w:pStyle w:val="PreformattedText"/>
              <w:widowControl w:val="false"/>
              <w:bidi w:val="0"/>
              <w:jc w:val="left"/>
              <w:rPr>
                <w:color w:val="000000"/>
                <w:shd w:fill="FFFFFF" w:val="clear"/>
              </w:rPr>
            </w:pPr>
            <w:r>
              <w:rPr>
                <w:color w:val="000000"/>
                <w:shd w:fill="FFFFFF" w:val="clear"/>
              </w:rPr>
              <w:t xml:space="preserve">Free blocks (f_bfree):      4796915                                                               </w:t>
            </w:r>
          </w:p>
          <w:p>
            <w:pPr>
              <w:pStyle w:val="PreformattedText"/>
              <w:widowControl w:val="false"/>
              <w:bidi w:val="0"/>
              <w:jc w:val="left"/>
              <w:rPr>
                <w:color w:val="000000"/>
                <w:shd w:fill="FFFFFF" w:val="clear"/>
              </w:rPr>
            </w:pPr>
            <w:r>
              <w:rPr>
                <w:color w:val="000000"/>
                <w:shd w:fill="FFFFFF" w:val="clear"/>
              </w:rPr>
              <w:t xml:space="preserve">Avail blocks (f_bavail):    3572570                                                               </w:t>
            </w:r>
          </w:p>
          <w:p>
            <w:pPr>
              <w:pStyle w:val="PreformattedText"/>
              <w:widowControl w:val="false"/>
              <w:bidi w:val="0"/>
              <w:jc w:val="left"/>
              <w:rPr>
                <w:color w:val="000000"/>
                <w:shd w:fill="FFFFFF" w:val="clear"/>
              </w:rPr>
            </w:pPr>
            <w:r>
              <w:rPr>
                <w:color w:val="000000"/>
                <w:shd w:fill="FFFFFF" w:val="clear"/>
              </w:rPr>
              <w:t xml:space="preserve">Total inodes (f_files):     6103040                                                               </w:t>
            </w:r>
          </w:p>
          <w:p>
            <w:pPr>
              <w:pStyle w:val="PreformattedText"/>
              <w:widowControl w:val="false"/>
              <w:bidi w:val="0"/>
              <w:jc w:val="left"/>
              <w:rPr>
                <w:color w:val="000000"/>
                <w:shd w:fill="FFFFFF" w:val="clear"/>
              </w:rPr>
            </w:pPr>
            <w:r>
              <w:rPr>
                <w:color w:val="000000"/>
                <w:shd w:fill="FFFFFF" w:val="clear"/>
              </w:rPr>
              <w:t xml:space="preserve">Free inodes (f_ffree):      4902924                                                               </w:t>
            </w:r>
          </w:p>
          <w:p>
            <w:pPr>
              <w:pStyle w:val="PreformattedText"/>
              <w:widowControl w:val="false"/>
              <w:bidi w:val="0"/>
              <w:jc w:val="left"/>
              <w:rPr>
                <w:color w:val="000000"/>
                <w:shd w:fill="FFFFFF" w:val="clear"/>
              </w:rPr>
            </w:pPr>
            <w:r>
              <w:rPr>
                <w:color w:val="000000"/>
                <w:shd w:fill="FFFFFF" w:val="clear"/>
              </w:rPr>
              <w:t xml:space="preserve">Filesystem ID (f_fsid):     16965515510141423022                                                  </w:t>
            </w:r>
          </w:p>
          <w:p>
            <w:pPr>
              <w:pStyle w:val="PreformattedText"/>
              <w:widowControl w:val="false"/>
              <w:bidi w:val="0"/>
              <w:jc w:val="left"/>
              <w:rPr>
                <w:color w:val="000000"/>
                <w:shd w:fill="FFFFFF" w:val="clear"/>
              </w:rPr>
            </w:pPr>
            <w:r>
              <w:rPr>
                <w:color w:val="000000"/>
                <w:shd w:fill="FFFFFF" w:val="clear"/>
              </w:rPr>
              <w:t xml:space="preserve">Max filename length:        255                                                                   </w:t>
            </w:r>
          </w:p>
          <w:p>
            <w:pPr>
              <w:pStyle w:val="PreformattedText"/>
              <w:widowControl w:val="false"/>
              <w:bidi w:val="0"/>
              <w:spacing w:before="0" w:after="283"/>
              <w:jc w:val="left"/>
              <w:rPr>
                <w:color w:val="000000"/>
                <w:shd w:fill="FFFFFF" w:val="clear"/>
              </w:rPr>
            </w:pPr>
            <w:r>
              <w:rPr>
                <w:color w:val="000000"/>
                <w:shd w:fill="FFFFFF" w:val="clear"/>
              </w:rPr>
              <w:t xml:space="preserve">Filesystem flags:           4096       </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T</w:t>
      </w:r>
      <w:r>
        <w:rPr>
          <w:b w:val="false"/>
          <w:bCs w:val="false"/>
          <w:color w:val="auto"/>
          <w:sz w:val="24"/>
          <w:szCs w:val="24"/>
        </w:rPr>
        <w:t xml:space="preserve">he output of </w:t>
      </w:r>
      <w:r>
        <w:rPr>
          <w:rStyle w:val="SourceText"/>
          <w:rFonts w:ascii="Courier" w:hAnsi="Courier"/>
          <w:b w:val="false"/>
          <w:bCs w:val="false"/>
          <w:color w:val="auto"/>
          <w:sz w:val="24"/>
          <w:szCs w:val="24"/>
        </w:rPr>
        <w:t>statvfs</w:t>
      </w:r>
      <w:r>
        <w:rPr>
          <w:b w:val="false"/>
          <w:bCs w:val="false"/>
          <w:color w:val="auto"/>
          <w:sz w:val="24"/>
          <w:szCs w:val="24"/>
        </w:rPr>
        <w:t xml:space="preserve"> for the root filesystem </w:t>
      </w:r>
      <w:r>
        <w:rPr>
          <w:rStyle w:val="SourceText"/>
          <w:rFonts w:ascii="Courier" w:hAnsi="Courier"/>
          <w:b w:val="false"/>
          <w:bCs w:val="false"/>
          <w:color w:val="auto"/>
          <w:sz w:val="24"/>
          <w:szCs w:val="24"/>
        </w:rPr>
        <w:t>/</w:t>
      </w:r>
      <w:r>
        <w:rPr>
          <w:b w:val="false"/>
          <w:bCs w:val="false"/>
          <w:color w:val="auto"/>
          <w:sz w:val="24"/>
          <w:szCs w:val="24"/>
        </w:rPr>
        <w:t xml:space="preserve"> shows several key characteristics of the underlying filesystem and its current usage state.</w:t>
      </w:r>
    </w:p>
    <w:p>
      <w:pPr>
        <w:pStyle w:val="TableContents"/>
        <w:bidi w:val="0"/>
        <w:jc w:val="both"/>
        <w:rPr/>
      </w:pPr>
      <w:r>
        <w:rPr>
          <w:b w:val="false"/>
          <w:bCs w:val="false"/>
          <w:color w:val="auto"/>
          <w:sz w:val="24"/>
          <w:szCs w:val="24"/>
        </w:rPr>
        <w:t xml:space="preserve">It reports a </w:t>
      </w:r>
      <w:r>
        <w:rPr>
          <w:rStyle w:val="Strong"/>
          <w:b w:val="false"/>
          <w:bCs w:val="false"/>
          <w:color w:val="auto"/>
          <w:sz w:val="24"/>
          <w:szCs w:val="24"/>
        </w:rPr>
        <w:t>block size and fragment size of 4096 bytes</w:t>
      </w:r>
      <w:r>
        <w:rPr>
          <w:b w:val="false"/>
          <w:bCs w:val="false"/>
          <w:color w:val="auto"/>
          <w:sz w:val="24"/>
          <w:szCs w:val="24"/>
        </w:rPr>
        <w:t xml:space="preserve">, which indicates the basic unit used for storage allocation. The filesystem contains about </w:t>
      </w:r>
      <w:r>
        <w:rPr>
          <w:rStyle w:val="Strong"/>
          <w:b w:val="false"/>
          <w:bCs w:val="false"/>
          <w:color w:val="auto"/>
          <w:sz w:val="24"/>
          <w:szCs w:val="24"/>
        </w:rPr>
        <w:t>23.8 million total blocks</w:t>
      </w:r>
      <w:r>
        <w:rPr>
          <w:b w:val="false"/>
          <w:bCs w:val="false"/>
          <w:color w:val="auto"/>
          <w:sz w:val="24"/>
          <w:szCs w:val="24"/>
        </w:rPr>
        <w:t xml:space="preserve">, with roughly </w:t>
      </w:r>
      <w:r>
        <w:rPr>
          <w:rStyle w:val="Strong"/>
          <w:b w:val="false"/>
          <w:bCs w:val="false"/>
          <w:color w:val="auto"/>
          <w:sz w:val="24"/>
          <w:szCs w:val="24"/>
        </w:rPr>
        <w:t>4.7 million free blocks</w:t>
      </w:r>
      <w:r>
        <w:rPr>
          <w:b w:val="false"/>
          <w:bCs w:val="false"/>
          <w:color w:val="auto"/>
          <w:sz w:val="24"/>
          <w:szCs w:val="24"/>
        </w:rPr>
        <w:t xml:space="preserve">, of which </w:t>
      </w:r>
      <w:r>
        <w:rPr>
          <w:rStyle w:val="Strong"/>
          <w:b w:val="false"/>
          <w:bCs w:val="false"/>
          <w:color w:val="auto"/>
          <w:sz w:val="24"/>
          <w:szCs w:val="24"/>
        </w:rPr>
        <w:t>3.5 million are available to non-privileged users</w:t>
      </w:r>
      <w:r>
        <w:rPr>
          <w:b w:val="false"/>
          <w:bCs w:val="false"/>
          <w:color w:val="auto"/>
          <w:sz w:val="24"/>
          <w:szCs w:val="24"/>
        </w:rPr>
        <w:t>. This distinction shows that part of the free space is reserved for system or administrative use.</w:t>
      </w:r>
    </w:p>
    <w:p>
      <w:pPr>
        <w:pStyle w:val="TableContents"/>
        <w:bidi w:val="0"/>
        <w:jc w:val="both"/>
        <w:rPr/>
      </w:pPr>
      <w:r>
        <w:rPr>
          <w:b w:val="false"/>
          <w:bCs w:val="false"/>
          <w:color w:val="auto"/>
          <w:sz w:val="24"/>
          <w:szCs w:val="24"/>
        </w:rPr>
        <w:t xml:space="preserve">In terms of inode usage, the filesystem has around </w:t>
      </w:r>
      <w:r>
        <w:rPr>
          <w:rStyle w:val="Strong"/>
          <w:b w:val="false"/>
          <w:bCs w:val="false"/>
          <w:color w:val="auto"/>
          <w:sz w:val="24"/>
          <w:szCs w:val="24"/>
        </w:rPr>
        <w:t>6.1 million total inodes</w:t>
      </w:r>
      <w:r>
        <w:rPr>
          <w:b w:val="false"/>
          <w:bCs w:val="false"/>
          <w:color w:val="auto"/>
          <w:sz w:val="24"/>
          <w:szCs w:val="24"/>
        </w:rPr>
        <w:t xml:space="preserve">, with </w:t>
      </w:r>
      <w:r>
        <w:rPr>
          <w:rStyle w:val="Strong"/>
          <w:b w:val="false"/>
          <w:bCs w:val="false"/>
          <w:color w:val="auto"/>
          <w:sz w:val="24"/>
          <w:szCs w:val="24"/>
        </w:rPr>
        <w:t>4.9 million still free</w:t>
      </w:r>
      <w:r>
        <w:rPr>
          <w:b w:val="false"/>
          <w:bCs w:val="false"/>
          <w:color w:val="auto"/>
          <w:sz w:val="24"/>
          <w:szCs w:val="24"/>
        </w:rPr>
        <w:t>, meaning it is far from running out of file entries.</w:t>
      </w:r>
    </w:p>
    <w:p>
      <w:pPr>
        <w:pStyle w:val="TableContents"/>
        <w:bidi w:val="0"/>
        <w:jc w:val="both"/>
        <w:rPr/>
      </w:pPr>
      <w:r>
        <w:rPr>
          <w:b w:val="false"/>
          <w:bCs w:val="false"/>
          <w:color w:val="auto"/>
          <w:sz w:val="24"/>
          <w:szCs w:val="24"/>
        </w:rPr>
        <w:t xml:space="preserve">The </w:t>
      </w:r>
      <w:r>
        <w:rPr>
          <w:rStyle w:val="Strong"/>
          <w:b w:val="false"/>
          <w:bCs w:val="false"/>
          <w:color w:val="auto"/>
          <w:sz w:val="24"/>
          <w:szCs w:val="24"/>
        </w:rPr>
        <w:t>filesystem ID (</w:t>
      </w:r>
      <w:r>
        <w:rPr>
          <w:rStyle w:val="SourceText"/>
          <w:rFonts w:ascii="Courier" w:hAnsi="Courier"/>
          <w:b w:val="false"/>
          <w:bCs w:val="false"/>
          <w:color w:val="auto"/>
          <w:sz w:val="24"/>
          <w:szCs w:val="24"/>
        </w:rPr>
        <w:t>f_fsid</w:t>
      </w:r>
      <w:r>
        <w:rPr>
          <w:rStyle w:val="Strong"/>
          <w:b w:val="false"/>
          <w:bCs w:val="false"/>
          <w:color w:val="auto"/>
          <w:sz w:val="24"/>
          <w:szCs w:val="24"/>
        </w:rPr>
        <w:t>)</w:t>
      </w:r>
      <w:r>
        <w:rPr>
          <w:b w:val="false"/>
          <w:bCs w:val="false"/>
          <w:color w:val="auto"/>
          <w:sz w:val="24"/>
          <w:szCs w:val="24"/>
        </w:rPr>
        <w:t xml:space="preserve"> uniquely identifies this mounted filesystem, while the </w:t>
      </w:r>
      <w:r>
        <w:rPr>
          <w:rStyle w:val="Strong"/>
          <w:b w:val="false"/>
          <w:bCs w:val="false"/>
          <w:color w:val="auto"/>
          <w:sz w:val="24"/>
          <w:szCs w:val="24"/>
        </w:rPr>
        <w:t>maximum filename length of 255 characters</w:t>
      </w:r>
      <w:r>
        <w:rPr>
          <w:b w:val="false"/>
          <w:bCs w:val="false"/>
          <w:color w:val="auto"/>
          <w:sz w:val="24"/>
          <w:szCs w:val="24"/>
        </w:rPr>
        <w:t xml:space="preserve"> reflects a common Linux filesystem limitation.</w:t>
      </w:r>
    </w:p>
    <w:p>
      <w:pPr>
        <w:pStyle w:val="TableContents"/>
        <w:bidi w:val="0"/>
        <w:jc w:val="both"/>
        <w:rPr/>
      </w:pPr>
      <w:r>
        <w:rPr>
          <w:b w:val="false"/>
          <w:bCs w:val="false"/>
          <w:color w:val="auto"/>
          <w:sz w:val="24"/>
          <w:szCs w:val="24"/>
        </w:rPr>
        <w:t xml:space="preserve">Finally, the </w:t>
      </w:r>
      <w:r>
        <w:rPr>
          <w:rStyle w:val="Strong"/>
          <w:b w:val="false"/>
          <w:bCs w:val="false"/>
          <w:color w:val="auto"/>
          <w:sz w:val="24"/>
          <w:szCs w:val="24"/>
        </w:rPr>
        <w:t>filesystem flags value (4096)</w:t>
      </w:r>
      <w:r>
        <w:rPr>
          <w:b w:val="false"/>
          <w:bCs w:val="false"/>
          <w:color w:val="auto"/>
          <w:sz w:val="24"/>
          <w:szCs w:val="24"/>
        </w:rPr>
        <w:t xml:space="preserve"> encodes mount options or filesystem-specific attributes, although its interpretation depends on the system and implementation.</w:t>
      </w:r>
    </w:p>
    <w:p>
      <w:pPr>
        <w:pStyle w:val="TableContents"/>
        <w:bidi w:val="0"/>
        <w:jc w:val="both"/>
        <w:rPr/>
      </w:pPr>
      <w:r>
        <w:rPr>
          <w:b w:val="false"/>
          <w:bCs w:val="false"/>
          <w:color w:val="auto"/>
          <w:sz w:val="24"/>
          <w:szCs w:val="24"/>
        </w:rPr>
        <w:t xml:space="preserve">Overall, the output provides a clear snapshot of both the capacity and current utilization of the filesystem, without exposing low-level implementation details like filesystem type (which </w:t>
      </w:r>
      <w:r>
        <w:rPr>
          <w:rStyle w:val="SourceText"/>
          <w:rFonts w:ascii="Courier" w:hAnsi="Courier"/>
          <w:b w:val="false"/>
          <w:bCs w:val="false"/>
          <w:color w:val="auto"/>
          <w:sz w:val="24"/>
          <w:szCs w:val="24"/>
        </w:rPr>
        <w:t>statvfs</w:t>
      </w:r>
      <w:r>
        <w:rPr>
          <w:b w:val="false"/>
          <w:bCs w:val="false"/>
          <w:color w:val="auto"/>
          <w:sz w:val="24"/>
          <w:szCs w:val="24"/>
        </w:rPr>
        <w:t xml:space="preserve"> intentionally omits compared to </w:t>
      </w:r>
      <w:r>
        <w:rPr>
          <w:rStyle w:val="SourceText"/>
          <w:rFonts w:ascii="Courier" w:hAnsi="Courier"/>
          <w:b w:val="false"/>
          <w:bCs w:val="false"/>
          <w:color w:val="auto"/>
          <w:sz w:val="24"/>
          <w:szCs w:val="24"/>
        </w:rPr>
        <w:t>statfs</w:t>
      </w:r>
      <w:r>
        <w:rPr>
          <w:b w:val="false"/>
          <w:bCs w:val="false"/>
          <w:color w:val="auto"/>
          <w:sz w:val="24"/>
          <w:szCs w:val="24"/>
        </w:rPr>
        <w:t>).</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t xml:space="preserve">II.8.9 </w:t>
      </w:r>
      <w:r>
        <w:rPr>
          <w:b/>
          <w:bCs/>
          <w:i w:val="false"/>
          <w:iCs w:val="false"/>
          <w:color w:val="000000"/>
          <w:sz w:val="26"/>
          <w:szCs w:val="26"/>
        </w:rPr>
        <w:t>Mount namespaces</w:t>
      </w:r>
    </w:p>
    <w:p>
      <w:pPr>
        <w:pStyle w:val="Normal"/>
        <w:bidi w:val="0"/>
        <w:jc w:val="both"/>
        <w:rPr>
          <w:rFonts w:ascii="Liberation Serif" w:hAnsi="Liberation Serif"/>
          <w:b/>
          <w:bCs/>
          <w:i w:val="false"/>
          <w:iCs w:val="false"/>
          <w:color w:val="000000"/>
          <w:sz w:val="24"/>
          <w:szCs w:val="24"/>
        </w:rPr>
      </w:pPr>
      <w:r>
        <w:rPr>
          <w:b/>
          <w:bCs/>
          <w:i w:val="false"/>
          <w:iCs w:val="false"/>
          <w:color w:val="000000"/>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A </w:t>
      </w:r>
      <w:r>
        <w:rPr>
          <w:b w:val="false"/>
          <w:bCs w:val="false"/>
          <w:i/>
          <w:iCs/>
          <w:color w:val="auto"/>
          <w:sz w:val="24"/>
          <w:szCs w:val="24"/>
        </w:rPr>
        <w:t>mount namespace</w:t>
      </w:r>
      <w:r>
        <w:rPr>
          <w:b w:val="false"/>
          <w:bCs w:val="false"/>
          <w:i w:val="false"/>
          <w:iCs w:val="false"/>
          <w:color w:val="auto"/>
          <w:sz w:val="24"/>
          <w:szCs w:val="24"/>
        </w:rPr>
        <w:t xml:space="preserve"> is a Linux </w:t>
      </w:r>
      <w:r>
        <w:rPr>
          <w:b w:val="false"/>
          <w:bCs w:val="false"/>
          <w:i/>
          <w:iCs/>
          <w:color w:val="auto"/>
          <w:sz w:val="24"/>
          <w:szCs w:val="24"/>
        </w:rPr>
        <w:t>namespace</w:t>
      </w:r>
      <w:r>
        <w:rPr>
          <w:b w:val="false"/>
          <w:bCs w:val="false"/>
          <w:i w:val="false"/>
          <w:iCs w:val="false"/>
          <w:color w:val="auto"/>
          <w:sz w:val="24"/>
          <w:szCs w:val="24"/>
        </w:rPr>
        <w:t xml:space="preserve"> that isolates the set of mounted filesystems visible to processes. When a process is in its own mount namespace it has: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BodyText"/>
        <w:numPr>
          <w:ilvl w:val="0"/>
          <w:numId w:val="26"/>
        </w:numPr>
        <w:bidi w:val="0"/>
        <w:jc w:val="both"/>
        <w:rPr>
          <w:sz w:val="24"/>
        </w:rPr>
      </w:pPr>
      <w:r>
        <w:rPr>
          <w:b w:val="false"/>
          <w:bCs w:val="false"/>
          <w:i w:val="false"/>
          <w:iCs w:val="false"/>
          <w:color w:val="auto"/>
          <w:sz w:val="24"/>
          <w:szCs w:val="24"/>
        </w:rPr>
        <w:t>Its own view of the filesystem hierarchy (</w:t>
      </w:r>
      <w:r>
        <w:rPr>
          <w:rStyle w:val="SourceText"/>
          <w:rFonts w:ascii="Courier" w:hAnsi="Courier"/>
          <w:b w:val="false"/>
          <w:bCs w:val="false"/>
          <w:i w:val="false"/>
          <w:iCs w:val="false"/>
          <w:color w:val="auto"/>
          <w:sz w:val="24"/>
          <w:szCs w:val="24"/>
        </w:rPr>
        <w:t>/</w:t>
      </w:r>
      <w:r>
        <w:rPr>
          <w:b w:val="false"/>
          <w:bCs w:val="false"/>
          <w:i w:val="false"/>
          <w:iCs w:val="false"/>
          <w:color w:val="auto"/>
          <w:sz w:val="24"/>
          <w:szCs w:val="24"/>
        </w:rPr>
        <w:t>)</w:t>
      </w:r>
    </w:p>
    <w:p>
      <w:pPr>
        <w:pStyle w:val="BodyText"/>
        <w:numPr>
          <w:ilvl w:val="0"/>
          <w:numId w:val="26"/>
        </w:numPr>
        <w:bidi w:val="0"/>
        <w:jc w:val="both"/>
        <w:rPr>
          <w:sz w:val="24"/>
        </w:rPr>
      </w:pPr>
      <w:r>
        <w:rPr/>
        <w:t>Its own set of mount and unmount operations</w:t>
      </w:r>
    </w:p>
    <w:p>
      <w:pPr>
        <w:pStyle w:val="BodyText"/>
        <w:numPr>
          <w:ilvl w:val="0"/>
          <w:numId w:val="26"/>
        </w:numPr>
        <w:bidi w:val="0"/>
        <w:jc w:val="both"/>
        <w:rPr>
          <w:sz w:val="24"/>
        </w:rPr>
      </w:pPr>
      <w:r>
        <w:rPr/>
        <w:t>Complete isolation from the mount actions of other namespaces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rStyle w:val="Strong"/>
          <w:b w:val="false"/>
          <w:bCs w:val="false"/>
          <w:i w:val="false"/>
          <w:iCs w:val="false"/>
          <w:color w:val="auto"/>
          <w:sz w:val="24"/>
          <w:szCs w:val="24"/>
        </w:rPr>
        <w:t>Each mount namespace has its own virtual view of the filesystem tree. If two processes are in different mount namespaces:</w:t>
      </w:r>
    </w:p>
    <w:p>
      <w:pPr>
        <w:pStyle w:val="Normal"/>
        <w:bidi w:val="0"/>
        <w:jc w:val="both"/>
        <w:rPr>
          <w:rStyle w:val="Strong"/>
          <w:rFonts w:ascii="Liberation Serif" w:hAnsi="Liberation Serif"/>
          <w:b w:val="false"/>
          <w:bCs w:val="false"/>
          <w:i w:val="false"/>
          <w:iCs w:val="false"/>
          <w:color w:val="auto"/>
          <w:sz w:val="24"/>
          <w:szCs w:val="24"/>
        </w:rPr>
      </w:pPr>
      <w:r>
        <w:rPr/>
      </w:r>
    </w:p>
    <w:p>
      <w:pPr>
        <w:pStyle w:val="Normal"/>
        <w:numPr>
          <w:ilvl w:val="0"/>
          <w:numId w:val="27"/>
        </w:numPr>
        <w:tabs>
          <w:tab w:val="clear" w:pos="709"/>
          <w:tab w:val="left" w:pos="709" w:leader="none"/>
        </w:tabs>
        <w:bidi w:val="0"/>
        <w:ind w:hanging="283" w:left="709"/>
        <w:jc w:val="both"/>
        <w:rPr/>
      </w:pPr>
      <w:r>
        <w:rPr>
          <w:rStyle w:val="Strong"/>
          <w:b w:val="false"/>
          <w:bCs w:val="false"/>
          <w:i w:val="false"/>
          <w:iCs w:val="false"/>
          <w:color w:val="auto"/>
          <w:sz w:val="24"/>
          <w:szCs w:val="24"/>
        </w:rPr>
        <w:t>One can mount</w:t>
      </w:r>
      <w:r>
        <w:rPr>
          <w:rStyle w:val="SourceText"/>
          <w:rFonts w:ascii="Courier" w:hAnsi="Courier"/>
          <w:b w:val="false"/>
          <w:bCs w:val="false"/>
          <w:i w:val="false"/>
          <w:iCs w:val="false"/>
          <w:color w:val="auto"/>
          <w:sz w:val="24"/>
          <w:szCs w:val="24"/>
        </w:rPr>
        <w:t xml:space="preserve"> /dev/sdb1 /mnt</w:t>
      </w:r>
      <w:r>
        <w:rPr>
          <w:rStyle w:val="Strong"/>
          <w:b w:val="false"/>
          <w:bCs w:val="false"/>
          <w:i w:val="false"/>
          <w:iCs w:val="false"/>
          <w:color w:val="auto"/>
          <w:sz w:val="24"/>
          <w:szCs w:val="24"/>
        </w:rPr>
        <w:t xml:space="preserve"> — and see </w:t>
      </w:r>
      <w:r>
        <w:rPr>
          <w:rStyle w:val="SourceText"/>
          <w:rFonts w:ascii="Courier" w:hAnsi="Courier"/>
          <w:b w:val="false"/>
          <w:bCs w:val="false"/>
          <w:i w:val="false"/>
          <w:iCs w:val="false"/>
          <w:color w:val="auto"/>
          <w:sz w:val="24"/>
          <w:szCs w:val="24"/>
        </w:rPr>
        <w:t>/mnt</w:t>
      </w:r>
    </w:p>
    <w:p>
      <w:pPr>
        <w:pStyle w:val="Normal"/>
        <w:numPr>
          <w:ilvl w:val="0"/>
          <w:numId w:val="0"/>
        </w:numPr>
        <w:bidi w:val="0"/>
        <w:ind w:hanging="0" w:left="0"/>
        <w:jc w:val="both"/>
        <w:rPr>
          <w:rStyle w:val="Strong"/>
          <w:rFonts w:ascii="Liberation Serif" w:hAnsi="Liberation Serif"/>
          <w:b w:val="false"/>
          <w:bCs w:val="false"/>
          <w:i w:val="false"/>
          <w:iCs w:val="false"/>
          <w:color w:val="auto"/>
          <w:sz w:val="24"/>
          <w:szCs w:val="24"/>
        </w:rPr>
      </w:pPr>
      <w:r>
        <w:rPr/>
      </w:r>
    </w:p>
    <w:p>
      <w:pPr>
        <w:pStyle w:val="Normal"/>
        <w:numPr>
          <w:ilvl w:val="0"/>
          <w:numId w:val="27"/>
        </w:numPr>
        <w:tabs>
          <w:tab w:val="clear" w:pos="709"/>
          <w:tab w:val="left" w:pos="709" w:leader="none"/>
        </w:tabs>
        <w:bidi w:val="0"/>
        <w:ind w:hanging="283" w:left="709"/>
        <w:jc w:val="both"/>
        <w:rPr/>
      </w:pPr>
      <w:r>
        <w:rPr>
          <w:rStyle w:val="Strong"/>
          <w:b w:val="false"/>
          <w:bCs w:val="false"/>
          <w:i w:val="false"/>
          <w:iCs w:val="false"/>
          <w:color w:val="auto"/>
          <w:sz w:val="24"/>
          <w:szCs w:val="24"/>
        </w:rPr>
        <w:t xml:space="preserve">The other sees nothing at </w:t>
      </w:r>
      <w:r>
        <w:rPr>
          <w:rStyle w:val="SourceText"/>
          <w:rFonts w:ascii="Courier" w:hAnsi="Courier"/>
          <w:b w:val="false"/>
          <w:bCs w:val="false"/>
          <w:i w:val="false"/>
          <w:iCs w:val="false"/>
          <w:color w:val="auto"/>
          <w:sz w:val="24"/>
          <w:szCs w:val="24"/>
        </w:rPr>
        <w:t>/mnt</w:t>
      </w:r>
      <w:r>
        <w:rPr>
          <w:rStyle w:val="Strong"/>
          <w:b w:val="false"/>
          <w:bCs w:val="false"/>
          <w:i w:val="false"/>
          <w:iCs w:val="false"/>
          <w:color w:val="auto"/>
          <w:sz w:val="24"/>
          <w:szCs w:val="24"/>
        </w:rPr>
        <w:t>, unless it mounted it too</w:t>
      </w:r>
    </w:p>
    <w:p>
      <w:pPr>
        <w:pStyle w:val="Normal"/>
        <w:bidi w:val="0"/>
        <w:jc w:val="both"/>
        <w:rPr>
          <w:rStyle w:val="Strong"/>
          <w:rFonts w:ascii="Liberation Serif" w:hAnsi="Liberation Serif"/>
          <w:b w:val="false"/>
          <w:bCs w:val="false"/>
          <w:i w:val="false"/>
          <w:iCs w:val="false"/>
          <w:color w:val="auto"/>
          <w:sz w:val="24"/>
          <w:szCs w:val="24"/>
        </w:rPr>
      </w:pPr>
      <w:r>
        <w:rPr/>
      </w:r>
    </w:p>
    <w:p>
      <w:pPr>
        <w:pStyle w:val="Normal"/>
        <w:bidi w:val="0"/>
        <w:jc w:val="both"/>
        <w:rPr/>
      </w:pPr>
      <w:r>
        <w:rPr>
          <w:rStyle w:val="Strong"/>
          <w:b w:val="false"/>
          <w:bCs w:val="false"/>
          <w:i/>
          <w:iCs/>
          <w:color w:val="auto"/>
          <w:sz w:val="24"/>
          <w:szCs w:val="24"/>
        </w:rPr>
        <w:t xml:space="preserve">Mount namespaces provide isolation of the list of mounts seen by the processes in each namespace instance.  Thus, the processes in each of the mount namespace instances will see distinct single-directory hierarchies. The  views  provided  by  the </w:t>
      </w:r>
      <w:r>
        <w:rPr>
          <w:rStyle w:val="SourceText"/>
          <w:rFonts w:ascii="Courier" w:hAnsi="Courier"/>
          <w:b w:val="false"/>
          <w:bCs w:val="false"/>
          <w:i/>
          <w:iCs/>
          <w:color w:val="auto"/>
          <w:sz w:val="24"/>
          <w:szCs w:val="24"/>
        </w:rPr>
        <w:t>/proc/pid/mounts</w:t>
      </w:r>
      <w:r>
        <w:rPr>
          <w:rStyle w:val="Strong"/>
          <w:b w:val="false"/>
          <w:bCs w:val="false"/>
          <w:i/>
          <w:iCs/>
          <w:color w:val="auto"/>
          <w:sz w:val="24"/>
          <w:szCs w:val="24"/>
        </w:rPr>
        <w:t xml:space="preserve">, </w:t>
      </w:r>
      <w:r>
        <w:rPr>
          <w:rStyle w:val="SourceText"/>
          <w:rFonts w:ascii="Courier" w:hAnsi="Courier"/>
          <w:b w:val="false"/>
          <w:bCs w:val="false"/>
          <w:i/>
          <w:iCs/>
          <w:color w:val="auto"/>
          <w:sz w:val="24"/>
          <w:szCs w:val="24"/>
        </w:rPr>
        <w:t>/proc/pid/mountinfo</w:t>
      </w:r>
      <w:r>
        <w:rPr>
          <w:rStyle w:val="Strong"/>
          <w:b w:val="false"/>
          <w:bCs w:val="false"/>
          <w:i/>
          <w:iCs/>
          <w:color w:val="auto"/>
          <w:sz w:val="24"/>
          <w:szCs w:val="24"/>
        </w:rPr>
        <w:t xml:space="preserve">, and </w:t>
      </w:r>
      <w:r>
        <w:rPr>
          <w:rStyle w:val="SourceText"/>
          <w:rFonts w:ascii="Courier" w:hAnsi="Courier"/>
          <w:b w:val="false"/>
          <w:bCs w:val="false"/>
          <w:i/>
          <w:iCs/>
          <w:color w:val="auto"/>
          <w:sz w:val="24"/>
          <w:szCs w:val="24"/>
        </w:rPr>
        <w:t>/proc/pid/mountstats</w:t>
      </w:r>
      <w:r>
        <w:rPr>
          <w:rStyle w:val="Strong"/>
          <w:b w:val="false"/>
          <w:bCs w:val="false"/>
          <w:i/>
          <w:iCs/>
          <w:color w:val="auto"/>
          <w:sz w:val="24"/>
          <w:szCs w:val="24"/>
        </w:rPr>
        <w:t xml:space="preserve"> files (all described in </w:t>
      </w:r>
      <w:r>
        <w:rPr>
          <w:rStyle w:val="SourceText"/>
          <w:rFonts w:ascii="Courier" w:hAnsi="Courier"/>
          <w:b w:val="false"/>
          <w:bCs w:val="false"/>
          <w:i/>
          <w:iCs/>
          <w:color w:val="auto"/>
          <w:sz w:val="24"/>
          <w:szCs w:val="24"/>
        </w:rPr>
        <w:t>proc(5)</w:t>
      </w:r>
      <w:r>
        <w:rPr>
          <w:rStyle w:val="Strong"/>
          <w:b w:val="false"/>
          <w:bCs w:val="false"/>
          <w:i/>
          <w:iCs/>
          <w:color w:val="auto"/>
          <w:sz w:val="24"/>
          <w:szCs w:val="24"/>
        </w:rPr>
        <w:t xml:space="preserve">) correspond to the mount namespace in which the process with the PID pid resides.  (All of the processes that reside in the same mount namespace will see the same view in these files.) </w:t>
      </w:r>
      <w:r>
        <w:rPr>
          <w:rStyle w:val="Strong"/>
          <w:rStyle w:val="FootnoteReference"/>
          <w:b w:val="false"/>
          <w:bCs w:val="false"/>
          <w:i/>
          <w:iCs/>
          <w:color w:val="auto"/>
          <w:sz w:val="24"/>
          <w:szCs w:val="24"/>
        </w:rPr>
        <w:footnoteReference w:id="208"/>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To create a new mount namespace we can use the </w:t>
      </w:r>
      <w:r>
        <w:rPr>
          <w:rFonts w:ascii="Courier" w:hAnsi="Courier"/>
          <w:b w:val="false"/>
          <w:bCs w:val="false"/>
          <w:i w:val="false"/>
          <w:iCs w:val="false"/>
          <w:color w:val="auto"/>
          <w:sz w:val="24"/>
          <w:szCs w:val="24"/>
        </w:rPr>
        <w:t>clone</w:t>
      </w:r>
      <w:r>
        <w:rPr>
          <w:rStyle w:val="FootnoteReference"/>
          <w:rFonts w:ascii="Courier" w:hAnsi="Courier"/>
          <w:b w:val="false"/>
          <w:bCs w:val="false"/>
          <w:i w:val="false"/>
          <w:iCs w:val="false"/>
          <w:color w:val="auto"/>
          <w:sz w:val="24"/>
          <w:szCs w:val="24"/>
        </w:rPr>
        <w:footnoteReference w:id="209"/>
      </w:r>
      <w:r>
        <w:rPr>
          <w:b w:val="false"/>
          <w:bCs w:val="false"/>
          <w:i w:val="false"/>
          <w:iCs w:val="false"/>
          <w:color w:val="auto"/>
          <w:sz w:val="24"/>
          <w:szCs w:val="24"/>
        </w:rPr>
        <w:t xml:space="preserve"> and </w:t>
      </w:r>
      <w:r>
        <w:rPr>
          <w:rFonts w:ascii="Courier" w:hAnsi="Courier"/>
          <w:b w:val="false"/>
          <w:bCs w:val="false"/>
          <w:i w:val="false"/>
          <w:iCs w:val="false"/>
          <w:color w:val="auto"/>
          <w:sz w:val="24"/>
          <w:szCs w:val="24"/>
        </w:rPr>
        <w:t>unshare</w:t>
      </w:r>
      <w:r>
        <w:rPr>
          <w:rStyle w:val="FootnoteReference"/>
          <w:rFonts w:ascii="Courier" w:hAnsi="Courier"/>
          <w:b w:val="false"/>
          <w:bCs w:val="false"/>
          <w:i w:val="false"/>
          <w:iCs w:val="false"/>
          <w:color w:val="auto"/>
          <w:sz w:val="24"/>
          <w:szCs w:val="24"/>
        </w:rPr>
        <w:footnoteReference w:id="210"/>
      </w:r>
      <w:r>
        <w:rPr>
          <w:b w:val="false"/>
          <w:bCs w:val="false"/>
          <w:i w:val="false"/>
          <w:iCs w:val="false"/>
          <w:color w:val="auto"/>
          <w:sz w:val="24"/>
          <w:szCs w:val="24"/>
        </w:rPr>
        <w:t xml:space="preserve"> functions with the </w:t>
      </w:r>
      <w:r>
        <w:rPr>
          <w:rFonts w:ascii="Courier" w:hAnsi="Courier"/>
          <w:b w:val="false"/>
          <w:bCs w:val="false"/>
          <w:i w:val="false"/>
          <w:iCs w:val="false"/>
          <w:color w:val="auto"/>
          <w:sz w:val="24"/>
          <w:szCs w:val="24"/>
        </w:rPr>
        <w:t>CLONE_NEWNS</w:t>
      </w:r>
      <w:r>
        <w:rPr>
          <w:b w:val="false"/>
          <w:bCs w:val="false"/>
          <w:i w:val="false"/>
          <w:iCs w:val="false"/>
          <w:color w:val="auto"/>
          <w:sz w:val="24"/>
          <w:szCs w:val="24"/>
        </w:rPr>
        <w:t xml:space="preserve"> flag.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When a new mount namespace is created, its mount list is initialized as follows: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       •  </w:t>
      </w:r>
      <w:r>
        <w:rPr>
          <w:b w:val="false"/>
          <w:bCs w:val="false"/>
          <w:i w:val="false"/>
          <w:iCs w:val="false"/>
          <w:color w:val="auto"/>
          <w:sz w:val="24"/>
          <w:szCs w:val="24"/>
        </w:rPr>
        <w:t xml:space="preserve">If the namespace is created using </w:t>
      </w:r>
      <w:r>
        <w:rPr>
          <w:rFonts w:ascii="Courier" w:hAnsi="Courier"/>
          <w:b w:val="false"/>
          <w:bCs w:val="false"/>
          <w:i w:val="false"/>
          <w:iCs w:val="false"/>
          <w:color w:val="auto"/>
          <w:sz w:val="24"/>
          <w:szCs w:val="24"/>
        </w:rPr>
        <w:t>clone</w:t>
      </w:r>
      <w:r>
        <w:rPr>
          <w:b w:val="false"/>
          <w:bCs w:val="false"/>
          <w:i w:val="false"/>
          <w:iCs w:val="false"/>
          <w:color w:val="auto"/>
          <w:sz w:val="24"/>
          <w:szCs w:val="24"/>
        </w:rPr>
        <w:t xml:space="preserve">, the mount list of the child's namespace is a copy of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           </w:t>
      </w:r>
      <w:r>
        <w:rPr>
          <w:b w:val="false"/>
          <w:bCs w:val="false"/>
          <w:i w:val="false"/>
          <w:iCs w:val="false"/>
          <w:color w:val="auto"/>
          <w:sz w:val="24"/>
          <w:szCs w:val="24"/>
        </w:rPr>
        <w:t>the mount list in the parent process's mount namespace.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       •  </w:t>
      </w:r>
      <w:r>
        <w:rPr>
          <w:b w:val="false"/>
          <w:bCs w:val="false"/>
          <w:i w:val="false"/>
          <w:iCs w:val="false"/>
          <w:color w:val="auto"/>
          <w:sz w:val="24"/>
          <w:szCs w:val="24"/>
        </w:rPr>
        <w:t xml:space="preserve">If the namespace is created using </w:t>
      </w:r>
      <w:r>
        <w:rPr>
          <w:rFonts w:ascii="Courier" w:hAnsi="Courier"/>
          <w:b w:val="false"/>
          <w:bCs w:val="false"/>
          <w:i w:val="false"/>
          <w:iCs w:val="false"/>
          <w:color w:val="auto"/>
          <w:sz w:val="24"/>
          <w:szCs w:val="24"/>
        </w:rPr>
        <w:t>unshare</w:t>
      </w:r>
      <w:r>
        <w:rPr>
          <w:b w:val="false"/>
          <w:bCs w:val="false"/>
          <w:i w:val="false"/>
          <w:iCs w:val="false"/>
          <w:color w:val="auto"/>
          <w:sz w:val="24"/>
          <w:szCs w:val="24"/>
        </w:rPr>
        <w:t xml:space="preserve">, the mount list of the new namespace is a copy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           </w:t>
      </w:r>
      <w:r>
        <w:rPr>
          <w:b w:val="false"/>
          <w:bCs w:val="false"/>
          <w:i w:val="false"/>
          <w:iCs w:val="false"/>
          <w:color w:val="auto"/>
          <w:sz w:val="24"/>
          <w:szCs w:val="24"/>
        </w:rPr>
        <w:t>of the mount list in the caller's previous mount namespace.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b w:val="false"/>
          <w:bCs w:val="false"/>
          <w:i/>
          <w:iCs/>
          <w:color w:val="auto"/>
          <w:sz w:val="24"/>
          <w:szCs w:val="24"/>
        </w:rPr>
        <w:t>mount namespaces</w:t>
      </w:r>
      <w:r>
        <w:rPr>
          <w:b w:val="false"/>
          <w:bCs w:val="false"/>
          <w:i w:val="false"/>
          <w:iCs w:val="false"/>
          <w:color w:val="auto"/>
          <w:sz w:val="24"/>
          <w:szCs w:val="24"/>
        </w:rPr>
        <w:t xml:space="preserve"> provide an isolation of the filesystem hierarchy. If we need for a mount point to be visible and accessible in more than one namespace we can set the </w:t>
      </w:r>
      <w:r>
        <w:rPr>
          <w:b w:val="false"/>
          <w:bCs w:val="false"/>
          <w:i/>
          <w:iCs/>
          <w:color w:val="auto"/>
          <w:sz w:val="24"/>
          <w:szCs w:val="24"/>
        </w:rPr>
        <w:t>propagation</w:t>
      </w:r>
      <w:r>
        <w:rPr>
          <w:b w:val="false"/>
          <w:bCs w:val="false"/>
          <w:i w:val="false"/>
          <w:iCs w:val="false"/>
          <w:color w:val="auto"/>
          <w:sz w:val="24"/>
          <w:szCs w:val="24"/>
        </w:rPr>
        <w:t xml:space="preserve"> of </w:t>
      </w:r>
      <w:r>
        <w:rPr>
          <w:rFonts w:ascii="Courier" w:hAnsi="Courier"/>
          <w:b w:val="false"/>
          <w:bCs w:val="false"/>
          <w:i w:val="false"/>
          <w:iCs w:val="false"/>
          <w:color w:val="auto"/>
          <w:sz w:val="24"/>
          <w:szCs w:val="24"/>
        </w:rPr>
        <w:t>mount</w:t>
      </w:r>
      <w:r>
        <w:rPr>
          <w:b w:val="false"/>
          <w:bCs w:val="false"/>
          <w:i w:val="false"/>
          <w:iCs w:val="false"/>
          <w:color w:val="auto"/>
          <w:sz w:val="24"/>
          <w:szCs w:val="24"/>
        </w:rPr>
        <w:t xml:space="preserve"> to be shared. A mount can be member of a </w:t>
      </w:r>
      <w:r>
        <w:rPr>
          <w:b w:val="false"/>
          <w:bCs w:val="false"/>
          <w:i/>
          <w:iCs/>
          <w:color w:val="auto"/>
          <w:sz w:val="24"/>
          <w:szCs w:val="24"/>
        </w:rPr>
        <w:t>peer group</w:t>
      </w:r>
      <w:r>
        <w:rPr>
          <w:b w:val="false"/>
          <w:bCs w:val="false"/>
          <w:i w:val="false"/>
          <w:iCs w:val="false"/>
          <w:color w:val="auto"/>
          <w:sz w:val="24"/>
          <w:szCs w:val="24"/>
        </w:rPr>
        <w:t xml:space="preserve">, a </w:t>
      </w:r>
      <w:r>
        <w:rPr>
          <w:b w:val="false"/>
          <w:bCs w:val="false"/>
          <w:i/>
          <w:iCs/>
          <w:color w:val="auto"/>
          <w:sz w:val="24"/>
          <w:szCs w:val="24"/>
        </w:rPr>
        <w:t>peer group</w:t>
      </w:r>
      <w:r>
        <w:rPr>
          <w:b w:val="false"/>
          <w:bCs w:val="false"/>
          <w:i w:val="false"/>
          <w:iCs w:val="false"/>
          <w:color w:val="auto"/>
          <w:sz w:val="24"/>
          <w:szCs w:val="24"/>
        </w:rPr>
        <w:t xml:space="preserve"> is </w:t>
      </w:r>
      <w:r>
        <w:rPr/>
        <w:t xml:space="preserve">a group of </w:t>
      </w:r>
      <w:r>
        <w:rPr>
          <w:b w:val="false"/>
          <w:bCs w:val="false"/>
          <w:i/>
          <w:iCs/>
          <w:color w:val="auto"/>
          <w:sz w:val="24"/>
          <w:szCs w:val="24"/>
        </w:rPr>
        <w:t>mount namespaces</w:t>
      </w:r>
      <w:r>
        <w:rPr/>
        <w:t xml:space="preserve"> that share the same mount </w:t>
      </w:r>
      <w:r>
        <w:rPr>
          <w:b w:val="false"/>
          <w:bCs w:val="false"/>
          <w:i/>
          <w:iCs/>
          <w:color w:val="auto"/>
          <w:sz w:val="24"/>
          <w:szCs w:val="24"/>
        </w:rPr>
        <w:t>propagation</w:t>
      </w:r>
      <w:r>
        <w:rPr/>
        <w:t xml:space="preserve"> stat</w:t>
      </w:r>
      <w:r>
        <w:rPr/>
        <w:t xml:space="preserve">e. This means that mount and unmount events can propagate between </w:t>
      </w:r>
      <w:r>
        <w:rPr>
          <w:b w:val="false"/>
          <w:bCs w:val="false"/>
          <w:i/>
          <w:iCs/>
          <w:color w:val="auto"/>
          <w:sz w:val="24"/>
          <w:szCs w:val="24"/>
        </w:rPr>
        <w:t>mount namespaces</w:t>
      </w:r>
      <w:r>
        <w:rPr/>
        <w:t xml:space="preserve">. </w:t>
      </w:r>
    </w:p>
    <w:p>
      <w:pPr>
        <w:pStyle w:val="Normal"/>
        <w:bidi w:val="0"/>
        <w:jc w:val="both"/>
        <w:rPr/>
      </w:pPr>
      <w:r>
        <w:rPr/>
      </w:r>
    </w:p>
    <w:p>
      <w:pPr>
        <w:pStyle w:val="Normal"/>
        <w:bidi w:val="0"/>
        <w:jc w:val="both"/>
        <w:rPr/>
      </w:pPr>
      <w:r>
        <w:rPr>
          <w:b w:val="false"/>
          <w:bCs w:val="false"/>
          <w:i w:val="false"/>
          <w:iCs w:val="false"/>
          <w:color w:val="auto"/>
          <w:sz w:val="24"/>
          <w:szCs w:val="24"/>
        </w:rPr>
        <w:t xml:space="preserve">A </w:t>
      </w:r>
      <w:r>
        <w:rPr>
          <w:rStyle w:val="Strong"/>
          <w:b w:val="false"/>
          <w:bCs w:val="false"/>
          <w:i/>
          <w:iCs/>
          <w:color w:val="auto"/>
          <w:sz w:val="24"/>
          <w:szCs w:val="24"/>
        </w:rPr>
        <w:t>peer group</w:t>
      </w:r>
      <w:r>
        <w:rPr>
          <w:b w:val="false"/>
          <w:bCs w:val="false"/>
          <w:i w:val="false"/>
          <w:iCs w:val="false"/>
          <w:color w:val="auto"/>
          <w:sz w:val="24"/>
          <w:szCs w:val="24"/>
        </w:rPr>
        <w:t xml:space="preserve"> is a set of </w:t>
      </w:r>
      <w:r>
        <w:rPr>
          <w:rStyle w:val="Strong"/>
          <w:b w:val="false"/>
          <w:bCs w:val="false"/>
          <w:i/>
          <w:iCs/>
          <w:color w:val="auto"/>
          <w:sz w:val="24"/>
          <w:szCs w:val="24"/>
        </w:rPr>
        <w:t>mount namespaces</w:t>
      </w:r>
      <w:r>
        <w:rPr>
          <w:b w:val="false"/>
          <w:bCs w:val="false"/>
          <w:i w:val="false"/>
          <w:iCs w:val="false"/>
          <w:color w:val="auto"/>
          <w:sz w:val="24"/>
          <w:szCs w:val="24"/>
        </w:rPr>
        <w:t xml:space="preserve"> or </w:t>
      </w:r>
      <w:r>
        <w:rPr>
          <w:rStyle w:val="Strong"/>
          <w:b w:val="false"/>
          <w:bCs w:val="false"/>
          <w:i/>
          <w:iCs/>
          <w:color w:val="auto"/>
          <w:sz w:val="24"/>
          <w:szCs w:val="24"/>
        </w:rPr>
        <w:t>mount points</w:t>
      </w:r>
      <w:r>
        <w:rPr>
          <w:b w:val="false"/>
          <w:bCs w:val="false"/>
          <w:i w:val="false"/>
          <w:iCs w:val="false"/>
          <w:color w:val="auto"/>
          <w:sz w:val="24"/>
          <w:szCs w:val="24"/>
        </w:rPr>
        <w:t xml:space="preserve"> that are </w:t>
      </w:r>
      <w:r>
        <w:rPr>
          <w:rStyle w:val="Strong"/>
          <w:b w:val="false"/>
          <w:bCs w:val="false"/>
          <w:i w:val="false"/>
          <w:iCs w:val="false"/>
          <w:color w:val="auto"/>
          <w:sz w:val="24"/>
          <w:szCs w:val="24"/>
        </w:rPr>
        <w:t>logically linked</w:t>
      </w:r>
      <w:r>
        <w:rPr>
          <w:b w:val="false"/>
          <w:bCs w:val="false"/>
          <w:i w:val="false"/>
          <w:iCs w:val="false"/>
          <w:color w:val="auto"/>
          <w:sz w:val="24"/>
          <w:szCs w:val="24"/>
        </w:rPr>
        <w:t xml:space="preserve"> so that changes (like mounting or unmounting filesystems) in one can </w:t>
      </w:r>
      <w:r>
        <w:rPr>
          <w:rStyle w:val="Strong"/>
          <w:b w:val="false"/>
          <w:bCs w:val="false"/>
          <w:i w:val="false"/>
          <w:iCs w:val="false"/>
          <w:color w:val="auto"/>
          <w:sz w:val="24"/>
          <w:szCs w:val="24"/>
        </w:rPr>
        <w:t>affect the others.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A mount point that is marked as shared is replicated across multiple namespaces and all the </w:t>
      </w:r>
      <w:r>
        <w:rPr>
          <w:b w:val="false"/>
          <w:bCs w:val="false"/>
          <w:i/>
          <w:iCs/>
          <w:color w:val="auto"/>
          <w:sz w:val="24"/>
          <w:szCs w:val="24"/>
        </w:rPr>
        <w:t>replicas</w:t>
      </w:r>
      <w:r>
        <w:rPr>
          <w:b w:val="false"/>
          <w:bCs w:val="false"/>
          <w:i w:val="false"/>
          <w:iCs w:val="false"/>
          <w:color w:val="auto"/>
          <w:sz w:val="24"/>
          <w:szCs w:val="24"/>
        </w:rPr>
        <w:t xml:space="preserve"> are members (peers) of the same </w:t>
      </w:r>
      <w:r>
        <w:rPr>
          <w:b w:val="false"/>
          <w:bCs w:val="false"/>
          <w:i/>
          <w:iCs/>
          <w:color w:val="auto"/>
          <w:sz w:val="24"/>
          <w:szCs w:val="24"/>
        </w:rPr>
        <w:t>peer group</w:t>
      </w:r>
      <w:r>
        <w:rPr>
          <w:b w:val="false"/>
          <w:bCs w:val="false"/>
          <w:i w:val="false"/>
          <w:iCs w:val="false"/>
          <w:color w:val="auto"/>
          <w:sz w:val="24"/>
          <w:szCs w:val="24"/>
        </w:rPr>
        <w:t xml:space="preserve">. </w:t>
      </w:r>
      <w:r>
        <w:rPr>
          <w:b w:val="false"/>
          <w:bCs w:val="false"/>
          <w:i w:val="false"/>
          <w:iCs w:val="false"/>
          <w:color w:val="auto"/>
          <w:sz w:val="24"/>
          <w:szCs w:val="24"/>
        </w:rPr>
        <w:t>Each peer in the group sees the same propagation events, has its own copy of the mount point metadata and lives in a different namespace.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The following table </w:t>
      </w:r>
      <w:r>
        <w:rPr>
          <w:b w:val="false"/>
          <w:bCs w:val="false"/>
          <w:i w:val="false"/>
          <w:iCs w:val="false"/>
          <w:color w:val="auto"/>
          <w:sz w:val="24"/>
          <w:szCs w:val="24"/>
        </w:rPr>
        <w:t>lists</w:t>
      </w:r>
      <w:r>
        <w:rPr>
          <w:b w:val="false"/>
          <w:bCs w:val="false"/>
          <w:i w:val="false"/>
          <w:iCs w:val="false"/>
          <w:color w:val="auto"/>
          <w:sz w:val="24"/>
          <w:szCs w:val="24"/>
        </w:rPr>
        <w:t xml:space="preserve"> the propagation types</w:t>
      </w:r>
      <w:r>
        <w:rPr>
          <w:rStyle w:val="FootnoteReference"/>
          <w:b w:val="false"/>
          <w:bCs w:val="false"/>
          <w:i w:val="false"/>
          <w:iCs w:val="false"/>
          <w:color w:val="auto"/>
          <w:sz w:val="24"/>
          <w:szCs w:val="24"/>
        </w:rPr>
        <w:footnoteReference w:id="211"/>
      </w:r>
      <w:r>
        <w:rPr>
          <w:b w:val="false"/>
          <w:bCs w:val="false"/>
          <w:i w:val="false"/>
          <w:iCs w:val="false"/>
          <w:color w:val="auto"/>
          <w:sz w:val="24"/>
          <w:szCs w:val="24"/>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2291"/>
        <w:gridCol w:w="7681"/>
      </w:tblGrid>
      <w:tr>
        <w:trPr/>
        <w:tc>
          <w:tcPr>
            <w:tcW w:w="2291"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MS_SHARED</w:t>
            </w:r>
          </w:p>
        </w:tc>
        <w:tc>
          <w:tcPr>
            <w:tcW w:w="7681"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S</w:t>
            </w:r>
            <w:r>
              <w:rPr>
                <w:sz w:val="24"/>
                <w:szCs w:val="24"/>
              </w:rPr>
              <w:t xml:space="preserve">hares events with members of a peer group.  </w:t>
            </w:r>
            <w:r>
              <w:rPr>
                <w:rFonts w:ascii="Courier" w:hAnsi="Courier"/>
                <w:sz w:val="24"/>
                <w:szCs w:val="24"/>
              </w:rPr>
              <w:t>mount</w:t>
            </w:r>
            <w:r>
              <w:rPr>
                <w:sz w:val="24"/>
                <w:szCs w:val="24"/>
              </w:rPr>
              <w:t xml:space="preserve"> and </w:t>
            </w:r>
            <w:r>
              <w:rPr>
                <w:rFonts w:ascii="Courier" w:hAnsi="Courier"/>
                <w:sz w:val="24"/>
                <w:szCs w:val="24"/>
              </w:rPr>
              <w:t>umount</w:t>
            </w:r>
            <w:r>
              <w:rPr>
                <w:sz w:val="24"/>
                <w:szCs w:val="24"/>
              </w:rPr>
              <w:t xml:space="preserve"> events immediately under this mount will propagate to the other mounts that are members of the </w:t>
            </w:r>
            <w:r>
              <w:rPr>
                <w:i/>
                <w:iCs/>
                <w:sz w:val="24"/>
                <w:szCs w:val="24"/>
              </w:rPr>
              <w:t>peer group</w:t>
            </w:r>
            <w:r>
              <w:rPr>
                <w:sz w:val="24"/>
                <w:szCs w:val="24"/>
              </w:rPr>
              <w:t xml:space="preserve">.  Propagation here means that the same              </w:t>
            </w:r>
            <w:r>
              <w:rPr>
                <w:rFonts w:ascii="Courier" w:hAnsi="Courier"/>
                <w:sz w:val="24"/>
                <w:szCs w:val="24"/>
              </w:rPr>
              <w:t>mount</w:t>
            </w:r>
            <w:r>
              <w:rPr>
                <w:sz w:val="24"/>
                <w:szCs w:val="24"/>
              </w:rPr>
              <w:t xml:space="preserve"> or </w:t>
            </w:r>
            <w:r>
              <w:rPr>
                <w:rFonts w:ascii="Courier" w:hAnsi="Courier"/>
                <w:sz w:val="24"/>
                <w:szCs w:val="24"/>
              </w:rPr>
              <w:t>umount</w:t>
            </w:r>
            <w:r>
              <w:rPr>
                <w:sz w:val="24"/>
                <w:szCs w:val="24"/>
              </w:rPr>
              <w:t xml:space="preserve"> will automatically occur under all of the other mounts in the </w:t>
            </w:r>
            <w:r>
              <w:rPr>
                <w:i/>
                <w:iCs/>
                <w:sz w:val="24"/>
                <w:szCs w:val="24"/>
              </w:rPr>
              <w:t>peer group</w:t>
            </w:r>
            <w:r>
              <w:rPr>
                <w:sz w:val="24"/>
                <w:szCs w:val="24"/>
              </w:rPr>
              <w:t xml:space="preserve">. </w:t>
            </w:r>
            <w:r>
              <w:rPr>
                <w:sz w:val="24"/>
                <w:szCs w:val="24"/>
              </w:rPr>
              <w:t xml:space="preserve">Also, </w:t>
            </w:r>
            <w:r>
              <w:rPr>
                <w:rFonts w:ascii="Courier" w:hAnsi="Courier"/>
                <w:sz w:val="24"/>
                <w:szCs w:val="24"/>
              </w:rPr>
              <w:t>mount</w:t>
            </w:r>
            <w:r>
              <w:rPr>
                <w:sz w:val="24"/>
                <w:szCs w:val="24"/>
              </w:rPr>
              <w:t xml:space="preserve"> and </w:t>
            </w:r>
            <w:r>
              <w:rPr>
                <w:rFonts w:ascii="Courier" w:hAnsi="Courier"/>
                <w:sz w:val="24"/>
                <w:szCs w:val="24"/>
              </w:rPr>
              <w:t>umount</w:t>
            </w:r>
            <w:r>
              <w:rPr>
                <w:sz w:val="24"/>
                <w:szCs w:val="24"/>
              </w:rPr>
              <w:t xml:space="preserve"> events that take place under peer mounts will propagate to this mount</w:t>
            </w:r>
          </w:p>
        </w:tc>
      </w:tr>
      <w:tr>
        <w:trPr/>
        <w:tc>
          <w:tcPr>
            <w:tcW w:w="2291"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MS_PRIVATE</w:t>
            </w:r>
          </w:p>
        </w:tc>
        <w:tc>
          <w:tcPr>
            <w:tcW w:w="7681"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The mount is private, does not have a </w:t>
            </w:r>
            <w:r>
              <w:rPr>
                <w:i/>
                <w:iCs/>
                <w:sz w:val="24"/>
                <w:szCs w:val="24"/>
              </w:rPr>
              <w:t>peer group</w:t>
            </w:r>
            <w:r>
              <w:rPr>
                <w:sz w:val="24"/>
                <w:szCs w:val="24"/>
              </w:rPr>
              <w:t xml:space="preserve">. The </w:t>
            </w:r>
            <w:r>
              <w:rPr>
                <w:rFonts w:ascii="Courier" w:hAnsi="Courier"/>
                <w:sz w:val="24"/>
                <w:szCs w:val="24"/>
              </w:rPr>
              <w:t>mount</w:t>
            </w:r>
            <w:r>
              <w:rPr>
                <w:sz w:val="24"/>
                <w:szCs w:val="24"/>
              </w:rPr>
              <w:t xml:space="preserve"> and </w:t>
            </w:r>
            <w:r>
              <w:rPr>
                <w:rFonts w:ascii="Courier" w:hAnsi="Courier"/>
                <w:sz w:val="24"/>
                <w:szCs w:val="24"/>
              </w:rPr>
              <w:t>umount</w:t>
            </w:r>
            <w:r>
              <w:rPr>
                <w:sz w:val="24"/>
                <w:szCs w:val="24"/>
              </w:rPr>
              <w:t xml:space="preserve"> events do not propagate</w:t>
            </w:r>
          </w:p>
        </w:tc>
      </w:tr>
      <w:tr>
        <w:trPr/>
        <w:tc>
          <w:tcPr>
            <w:tcW w:w="2291"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MS_SLAVE</w:t>
            </w:r>
          </w:p>
        </w:tc>
        <w:tc>
          <w:tcPr>
            <w:tcW w:w="7681" w:type="dxa"/>
            <w:tcBorders>
              <w:left w:val="single" w:sz="4" w:space="0" w:color="000000"/>
              <w:bottom w:val="single" w:sz="4" w:space="0" w:color="000000"/>
              <w:right w:val="single" w:sz="4" w:space="0" w:color="000000"/>
            </w:tcBorders>
          </w:tcPr>
          <w:p>
            <w:pPr>
              <w:pStyle w:val="TableContents"/>
              <w:bidi w:val="0"/>
              <w:jc w:val="both"/>
              <w:rPr/>
            </w:pPr>
            <w:r>
              <w:rPr>
                <w:rFonts w:ascii="Courier" w:hAnsi="Courier"/>
                <w:sz w:val="24"/>
                <w:szCs w:val="24"/>
              </w:rPr>
              <w:t>mount</w:t>
            </w:r>
            <w:r>
              <w:rPr>
                <w:sz w:val="24"/>
                <w:szCs w:val="24"/>
              </w:rPr>
              <w:t xml:space="preserve"> and </w:t>
            </w:r>
            <w:r>
              <w:rPr>
                <w:rFonts w:ascii="Courier" w:hAnsi="Courier"/>
                <w:sz w:val="24"/>
                <w:szCs w:val="24"/>
              </w:rPr>
              <w:t>umount</w:t>
            </w:r>
            <w:r>
              <w:rPr>
                <w:sz w:val="24"/>
                <w:szCs w:val="24"/>
              </w:rPr>
              <w:t xml:space="preserve"> events propagate into this mount from a (master) shared </w:t>
            </w:r>
            <w:r>
              <w:rPr>
                <w:i/>
                <w:iCs/>
                <w:sz w:val="24"/>
                <w:szCs w:val="24"/>
              </w:rPr>
              <w:t>peer group</w:t>
            </w:r>
            <w:r>
              <w:rPr>
                <w:sz w:val="24"/>
                <w:szCs w:val="24"/>
              </w:rPr>
              <w:t xml:space="preserve">.  </w:t>
            </w:r>
            <w:r>
              <w:rPr>
                <w:rFonts w:ascii="Courier" w:hAnsi="Courier"/>
                <w:sz w:val="24"/>
                <w:szCs w:val="24"/>
              </w:rPr>
              <w:t>mount</w:t>
            </w:r>
            <w:r>
              <w:rPr>
                <w:sz w:val="24"/>
                <w:szCs w:val="24"/>
              </w:rPr>
              <w:t xml:space="preserve"> and </w:t>
            </w:r>
            <w:r>
              <w:rPr>
                <w:rFonts w:ascii="Courier" w:hAnsi="Courier"/>
                <w:sz w:val="24"/>
                <w:szCs w:val="24"/>
              </w:rPr>
              <w:t>umount</w:t>
            </w:r>
            <w:r>
              <w:rPr>
                <w:sz w:val="24"/>
                <w:szCs w:val="24"/>
              </w:rPr>
              <w:t xml:space="preserve"> events under this mount do not propagate to any peer</w:t>
            </w:r>
          </w:p>
        </w:tc>
      </w:tr>
      <w:tr>
        <w:trPr/>
        <w:tc>
          <w:tcPr>
            <w:tcW w:w="2291"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MS_UNBINDABLE</w:t>
            </w:r>
          </w:p>
        </w:tc>
        <w:tc>
          <w:tcPr>
            <w:tcW w:w="7681"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L</w:t>
            </w:r>
            <w:r>
              <w:rPr>
                <w:sz w:val="24"/>
                <w:szCs w:val="24"/>
              </w:rPr>
              <w:t>ike a private mount, and in addition this mount can't be bind mounted</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rFonts w:ascii="Liberation Serif" w:hAnsi="Liberation Serif"/>
          <w:b w:val="false"/>
          <w:bCs w:val="false"/>
          <w:i w:val="false"/>
          <w:iCs w:val="false"/>
          <w:color w:val="auto"/>
          <w:sz w:val="24"/>
          <w:szCs w:val="24"/>
        </w:rPr>
      </w:pPr>
      <w:r>
        <w:rPr>
          <w:b/>
          <w:bCs/>
          <w:i w:val="false"/>
          <w:iCs w:val="false"/>
          <w:color w:val="auto"/>
          <w:sz w:val="24"/>
          <w:szCs w:val="24"/>
        </w:rPr>
        <w:t xml:space="preserve">Tab </w:t>
      </w:r>
      <w:r>
        <w:rPr>
          <w:b/>
          <w:bCs/>
          <w:i w:val="false"/>
          <w:iCs w:val="false"/>
          <w:color w:val="auto"/>
          <w:sz w:val="24"/>
          <w:szCs w:val="24"/>
        </w:rPr>
        <w:t>82</w:t>
      </w:r>
      <w:r>
        <w:rPr>
          <w:b/>
          <w:bCs/>
          <w:i w:val="false"/>
          <w:iCs w:val="false"/>
          <w:color w:val="auto"/>
          <w:sz w:val="24"/>
          <w:szCs w:val="24"/>
        </w:rPr>
        <w:t>.</w:t>
      </w:r>
      <w:r>
        <w:rPr>
          <w:b w:val="false"/>
          <w:bCs w:val="false"/>
          <w:i w:val="false"/>
          <w:iCs w:val="false"/>
          <w:color w:val="auto"/>
          <w:sz w:val="24"/>
          <w:szCs w:val="24"/>
        </w:rPr>
        <w:t xml:space="preserve"> Propagation types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The </w:t>
      </w:r>
      <w:r>
        <w:rPr>
          <w:b w:val="false"/>
          <w:bCs w:val="false"/>
          <w:i w:val="false"/>
          <w:iCs w:val="false"/>
          <w:color w:val="auto"/>
          <w:sz w:val="24"/>
          <w:szCs w:val="24"/>
        </w:rPr>
        <w:t>mount's propagation type determines whether mount and umount of mounts immediately under the mount are propagated. Thus, the propagation type does not affect propagation of events for grandchildren  and  further  removed descendant mounts.</w:t>
      </w:r>
    </w:p>
    <w:p>
      <w:pPr>
        <w:pStyle w:val="Normal"/>
        <w:bidi w:val="0"/>
        <w:jc w:val="both"/>
        <w:rPr/>
      </w:pPr>
      <w:r>
        <w:rPr>
          <w:b w:val="false"/>
          <w:bCs w:val="false"/>
          <w:i w:val="false"/>
          <w:iCs w:val="false"/>
          <w:color w:val="auto"/>
          <w:sz w:val="24"/>
          <w:szCs w:val="24"/>
        </w:rPr>
        <w:t xml:space="preserve">To see the propagation type of the mounts in a </w:t>
      </w:r>
      <w:r>
        <w:rPr>
          <w:b w:val="false"/>
          <w:bCs w:val="false"/>
          <w:i/>
          <w:iCs/>
          <w:color w:val="auto"/>
          <w:sz w:val="24"/>
          <w:szCs w:val="24"/>
        </w:rPr>
        <w:t>mount namespace</w:t>
      </w:r>
      <w:r>
        <w:rPr>
          <w:b w:val="false"/>
          <w:bCs w:val="false"/>
          <w:i w:val="false"/>
          <w:iCs w:val="false"/>
          <w:color w:val="auto"/>
          <w:sz w:val="24"/>
          <w:szCs w:val="24"/>
        </w:rPr>
        <w:t xml:space="preserve"> we can read the file </w:t>
      </w:r>
      <w:r>
        <w:rPr>
          <w:rFonts w:ascii="Courier" w:hAnsi="Courier"/>
          <w:sz w:val="24"/>
          <w:szCs w:val="24"/>
        </w:rPr>
        <w:t>/proc/</w:t>
      </w:r>
      <w:r>
        <w:rPr>
          <w:rFonts w:ascii="Courier" w:hAnsi="Courier"/>
          <w:i/>
          <w:iCs/>
          <w:sz w:val="24"/>
          <w:szCs w:val="24"/>
        </w:rPr>
        <w:t>pid</w:t>
      </w:r>
      <w:r>
        <w:rPr>
          <w:rFonts w:ascii="Courier" w:hAnsi="Courier"/>
          <w:sz w:val="24"/>
          <w:szCs w:val="24"/>
        </w:rPr>
        <w:t>/mountinfo</w:t>
      </w:r>
      <w:r>
        <w:rPr>
          <w:b w:val="false"/>
          <w:bCs w:val="false"/>
          <w:i w:val="false"/>
          <w:iCs w:val="false"/>
          <w:color w:val="auto"/>
          <w:sz w:val="24"/>
          <w:szCs w:val="24"/>
        </w:rPr>
        <w:t xml:space="preserve"> under the “optional fields”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392">
              <w:r>
                <w:rPr>
                  <w:rStyle w:val="Hyperlink"/>
                  <w:color w:val="000080"/>
                  <w:u w:val="double"/>
                </w:rPr>
                <w:t>linux@fidir</w:t>
              </w:r>
            </w:hyperlink>
            <w:r>
              <w:rPr>
                <w:u w:val="double"/>
              </w:rPr>
              <w:t>]</w:t>
            </w:r>
            <w:r>
              <w:rPr/>
              <w:t xml:space="preserve"> </w:t>
            </w:r>
            <w:r>
              <w:rPr/>
              <w:t>cat /proc/self/mountinfo</w:t>
            </w:r>
          </w:p>
          <w:p>
            <w:pPr>
              <w:pStyle w:val="TableContents"/>
              <w:bidi w:val="0"/>
              <w:jc w:val="left"/>
              <w:rPr/>
            </w:pPr>
            <w:r>
              <w:rPr/>
              <w:t xml:space="preserve">24 30 0:22 / /sys rw,nosuid,nodev,noexec,relatime </w:t>
            </w:r>
            <w:r>
              <w:rPr>
                <w:b/>
                <w:bCs/>
              </w:rPr>
              <w:t>shared:6</w:t>
            </w:r>
            <w:r>
              <w:rPr/>
              <w:t xml:space="preserve"> - sysfs sysfs rw</w:t>
            </w:r>
          </w:p>
          <w:p>
            <w:pPr>
              <w:pStyle w:val="TableContents"/>
              <w:bidi w:val="0"/>
              <w:jc w:val="left"/>
              <w:rPr/>
            </w:pPr>
            <w:r>
              <w:rPr/>
              <w:t xml:space="preserve">25 30 0:23 / /proc rw,nosuid,nodev,noexec,relatime </w:t>
            </w:r>
            <w:r>
              <w:rPr>
                <w:b/>
                <w:bCs/>
              </w:rPr>
              <w:t>shared:12</w:t>
            </w:r>
            <w:r>
              <w:rPr/>
              <w:t xml:space="preserve"> - proc proc rw</w:t>
            </w:r>
          </w:p>
          <w:p>
            <w:pPr>
              <w:pStyle w:val="TableContents"/>
              <w:bidi w:val="0"/>
              <w:jc w:val="left"/>
              <w:rPr>
                <w:color w:val="808080"/>
              </w:rPr>
            </w:pPr>
            <w:r>
              <w:rPr>
                <w:color w:val="808080"/>
              </w:rPr>
              <w:t>...</w:t>
            </w:r>
            <w:r>
              <w:rPr>
                <w:color w:val="808080"/>
              </w:rPr>
              <w:t>output...</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rFonts w:ascii="Courier" w:hAnsi="Courier"/>
          <w:sz w:val="24"/>
          <w:szCs w:val="24"/>
        </w:rPr>
        <w:t>shared:6</w:t>
      </w:r>
      <w:r>
        <w:rPr>
          <w:b w:val="false"/>
          <w:bCs w:val="false"/>
          <w:i w:val="false"/>
          <w:iCs w:val="false"/>
          <w:color w:val="auto"/>
          <w:sz w:val="24"/>
          <w:szCs w:val="24"/>
        </w:rPr>
        <w:t xml:space="preserve"> means this mount is shared in the </w:t>
      </w:r>
      <w:r>
        <w:rPr>
          <w:b w:val="false"/>
          <w:bCs w:val="false"/>
          <w:i/>
          <w:iCs/>
          <w:color w:val="auto"/>
          <w:sz w:val="24"/>
          <w:szCs w:val="24"/>
        </w:rPr>
        <w:t>peer group</w:t>
      </w:r>
      <w:r>
        <w:rPr>
          <w:b w:val="false"/>
          <w:bCs w:val="false"/>
          <w:i w:val="false"/>
          <w:iCs w:val="false"/>
          <w:color w:val="auto"/>
          <w:sz w:val="24"/>
          <w:szCs w:val="24"/>
        </w:rPr>
        <w:t xml:space="preserve"> 6. Each </w:t>
      </w:r>
      <w:r>
        <w:rPr>
          <w:b w:val="false"/>
          <w:bCs w:val="false"/>
          <w:i/>
          <w:iCs/>
          <w:color w:val="auto"/>
          <w:sz w:val="24"/>
          <w:szCs w:val="24"/>
        </w:rPr>
        <w:t>peer group</w:t>
      </w:r>
      <w:r>
        <w:rPr>
          <w:b w:val="false"/>
          <w:bCs w:val="false"/>
          <w:i w:val="false"/>
          <w:iCs w:val="false"/>
          <w:color w:val="auto"/>
          <w:sz w:val="24"/>
          <w:szCs w:val="24"/>
        </w:rPr>
        <w:t xml:space="preserve"> has an ID generated by the kernel and all mounts in the </w:t>
      </w:r>
      <w:r>
        <w:rPr>
          <w:b w:val="false"/>
          <w:bCs w:val="false"/>
          <w:i/>
          <w:iCs/>
          <w:color w:val="auto"/>
          <w:sz w:val="24"/>
          <w:szCs w:val="24"/>
        </w:rPr>
        <w:t>peer group</w:t>
      </w:r>
      <w:r>
        <w:rPr>
          <w:b w:val="false"/>
          <w:bCs w:val="false"/>
          <w:i w:val="false"/>
          <w:iCs w:val="false"/>
          <w:color w:val="auto"/>
          <w:sz w:val="24"/>
          <w:szCs w:val="24"/>
        </w:rPr>
        <w:t xml:space="preserve"> will have the same ID.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Other values we can find in the file are: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rFonts w:ascii="Courier" w:hAnsi="Courier"/>
          <w:sz w:val="24"/>
          <w:szCs w:val="24"/>
        </w:rPr>
        <w:t>master:X</w:t>
      </w:r>
      <w:r>
        <w:rPr>
          <w:b w:val="false"/>
          <w:bCs w:val="false"/>
          <w:i w:val="false"/>
          <w:iCs w:val="false"/>
          <w:color w:val="auto"/>
          <w:sz w:val="24"/>
          <w:szCs w:val="24"/>
        </w:rPr>
        <w:t xml:space="preserve">                      means this mount is a slave to </w:t>
      </w:r>
      <w:r>
        <w:rPr>
          <w:b w:val="false"/>
          <w:bCs w:val="false"/>
          <w:i w:val="false"/>
          <w:iCs w:val="false"/>
          <w:color w:val="auto"/>
          <w:sz w:val="24"/>
          <w:szCs w:val="24"/>
        </w:rPr>
        <w:t>the</w:t>
      </w:r>
      <w:r>
        <w:rPr>
          <w:b w:val="false"/>
          <w:bCs w:val="false"/>
          <w:i w:val="false"/>
          <w:iCs w:val="false"/>
          <w:color w:val="auto"/>
          <w:sz w:val="24"/>
          <w:szCs w:val="24"/>
        </w:rPr>
        <w:t xml:space="preserve"> shared </w:t>
      </w:r>
      <w:r>
        <w:rPr>
          <w:b w:val="false"/>
          <w:bCs w:val="false"/>
          <w:i/>
          <w:iCs/>
          <w:color w:val="auto"/>
          <w:sz w:val="24"/>
          <w:szCs w:val="24"/>
        </w:rPr>
        <w:t>peer group</w:t>
      </w:r>
      <w:r>
        <w:rPr>
          <w:b w:val="false"/>
          <w:bCs w:val="false"/>
          <w:i w:val="false"/>
          <w:iCs w:val="false"/>
          <w:color w:val="auto"/>
          <w:sz w:val="24"/>
          <w:szCs w:val="24"/>
        </w:rPr>
        <w:t xml:space="preserve"> X</w:t>
      </w:r>
    </w:p>
    <w:p>
      <w:pPr>
        <w:pStyle w:val="Normal"/>
        <w:bidi w:val="0"/>
        <w:jc w:val="both"/>
        <w:rPr/>
      </w:pPr>
      <w:r>
        <w:rPr>
          <w:rFonts w:ascii="Courier" w:hAnsi="Courier"/>
          <w:sz w:val="24"/>
          <w:szCs w:val="24"/>
        </w:rPr>
        <w:t>propagate from:X</w:t>
      </w:r>
      <w:r>
        <w:rPr>
          <w:b w:val="false"/>
          <w:bCs w:val="false"/>
          <w:i w:val="false"/>
          <w:iCs w:val="false"/>
          <w:color w:val="auto"/>
          <w:sz w:val="24"/>
          <w:szCs w:val="24"/>
        </w:rPr>
        <w:t xml:space="preserve">  means this mount is a slave and receives propagation from the shared </w:t>
      </w:r>
      <w:r>
        <w:rPr>
          <w:b w:val="false"/>
          <w:bCs w:val="false"/>
          <w:i/>
          <w:iCs/>
          <w:color w:val="auto"/>
          <w:sz w:val="24"/>
          <w:szCs w:val="24"/>
        </w:rPr>
        <w:t>peer</w:t>
      </w:r>
      <w:r>
        <w:rPr>
          <w:b w:val="false"/>
          <w:bCs w:val="false"/>
          <w:i w:val="false"/>
          <w:iCs w:val="false"/>
          <w:color w:val="auto"/>
          <w:sz w:val="24"/>
          <w:szCs w:val="24"/>
        </w:rPr>
        <w:t xml:space="preserve"> </w:t>
        <w:tab/>
        <w:tab/>
        <w:tab/>
        <w:tab/>
        <w:t xml:space="preserve">     </w:t>
      </w:r>
      <w:r>
        <w:rPr>
          <w:b w:val="false"/>
          <w:bCs w:val="false"/>
          <w:i/>
          <w:iCs/>
          <w:color w:val="auto"/>
          <w:sz w:val="24"/>
          <w:szCs w:val="24"/>
        </w:rPr>
        <w:t>group</w:t>
      </w:r>
      <w:r>
        <w:rPr>
          <w:b w:val="false"/>
          <w:bCs w:val="false"/>
          <w:i w:val="false"/>
          <w:iCs w:val="false"/>
          <w:color w:val="auto"/>
          <w:sz w:val="24"/>
          <w:szCs w:val="24"/>
        </w:rPr>
        <w:t xml:space="preserve"> X. This tag will appear in conjunction with a </w:t>
      </w:r>
      <w:r>
        <w:rPr>
          <w:rFonts w:ascii="Courier" w:hAnsi="Courier"/>
          <w:sz w:val="24"/>
          <w:szCs w:val="24"/>
        </w:rPr>
        <w:t>master:x</w:t>
      </w:r>
      <w:r>
        <w:rPr>
          <w:b w:val="false"/>
          <w:bCs w:val="false"/>
          <w:i w:val="false"/>
          <w:iCs w:val="false"/>
          <w:color w:val="auto"/>
          <w:sz w:val="24"/>
          <w:szCs w:val="24"/>
        </w:rPr>
        <w:t xml:space="preserve"> tag. </w:t>
      </w:r>
    </w:p>
    <w:p>
      <w:pPr>
        <w:pStyle w:val="Normal"/>
        <w:bidi w:val="0"/>
        <w:jc w:val="both"/>
        <w:rPr/>
      </w:pPr>
      <w:r>
        <w:rPr>
          <w:rFonts w:ascii="Courier" w:hAnsi="Courier"/>
          <w:sz w:val="24"/>
          <w:szCs w:val="24"/>
        </w:rPr>
        <w:t>unbindable</w:t>
      </w:r>
      <w:r>
        <w:rPr>
          <w:b w:val="false"/>
          <w:bCs w:val="false"/>
          <w:i w:val="false"/>
          <w:iCs w:val="false"/>
          <w:color w:val="auto"/>
          <w:sz w:val="24"/>
          <w:szCs w:val="24"/>
        </w:rPr>
        <w:t xml:space="preserve">                 means this mount is not bindable.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If none of these tag</w:t>
      </w:r>
      <w:r>
        <w:rPr>
          <w:b w:val="false"/>
          <w:bCs w:val="false"/>
          <w:i w:val="false"/>
          <w:iCs w:val="false"/>
          <w:color w:val="auto"/>
          <w:sz w:val="24"/>
          <w:szCs w:val="24"/>
        </w:rPr>
        <w:t>s</w:t>
      </w:r>
      <w:r>
        <w:rPr>
          <w:b w:val="false"/>
          <w:bCs w:val="false"/>
          <w:i w:val="false"/>
          <w:iCs w:val="false"/>
          <w:color w:val="auto"/>
          <w:sz w:val="24"/>
          <w:szCs w:val="24"/>
        </w:rPr>
        <w:t xml:space="preserve"> is present, th</w:t>
      </w:r>
      <w:r>
        <w:rPr>
          <w:b w:val="false"/>
          <w:bCs w:val="false"/>
          <w:i w:val="false"/>
          <w:iCs w:val="false"/>
          <w:color w:val="auto"/>
          <w:sz w:val="24"/>
          <w:szCs w:val="24"/>
        </w:rPr>
        <w:t>e</w:t>
      </w:r>
      <w:r>
        <w:rPr>
          <w:b w:val="false"/>
          <w:bCs w:val="false"/>
          <w:i w:val="false"/>
          <w:iCs w:val="false"/>
          <w:color w:val="auto"/>
          <w:sz w:val="24"/>
          <w:szCs w:val="24"/>
        </w:rPr>
        <w:t xml:space="preserve"> mount is </w:t>
      </w:r>
      <w:r>
        <w:rPr>
          <w:b w:val="false"/>
          <w:bCs w:val="false"/>
          <w:i w:val="false"/>
          <w:iCs w:val="false"/>
          <w:color w:val="auto"/>
          <w:sz w:val="24"/>
          <w:szCs w:val="24"/>
        </w:rPr>
        <w:t xml:space="preserve">considered </w:t>
      </w:r>
      <w:r>
        <w:rPr>
          <w:b w:val="false"/>
          <w:bCs w:val="false"/>
          <w:i w:val="false"/>
          <w:iCs w:val="false"/>
          <w:color w:val="auto"/>
          <w:sz w:val="24"/>
          <w:szCs w:val="24"/>
        </w:rPr>
        <w:t xml:space="preserve">a private mount.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The first two fields of the file (24 30) are respectively the ID of the mount and the ID of the parent mount.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393">
              <w:r>
                <w:rPr>
                  <w:rStyle w:val="Hyperlink"/>
                  <w:color w:val="000080"/>
                  <w:u w:val="double"/>
                </w:rPr>
                <w:t>linux@fidir</w:t>
              </w:r>
            </w:hyperlink>
            <w:r>
              <w:rPr>
                <w:u w:val="double"/>
              </w:rPr>
              <w:t>]</w:t>
            </w:r>
            <w:r>
              <w:rPr/>
              <w:t xml:space="preserve"> cat /proc/self/mountinfo | awk '$1 == 30'</w:t>
            </w:r>
          </w:p>
          <w:p>
            <w:pPr>
              <w:pStyle w:val="TableContents"/>
              <w:bidi w:val="0"/>
              <w:jc w:val="left"/>
              <w:rPr/>
            </w:pPr>
            <w:r>
              <w:rPr/>
              <w:t>30 1 259:3 / / rw,relatime shared:1 - ext4 /dev/nvme0n1p3 rw,errors=remount-ro</w:t>
            </w:r>
          </w:p>
          <w:p>
            <w:pPr>
              <w:pStyle w:val="TableContents"/>
              <w:bidi w:val="0"/>
              <w:jc w:val="left"/>
              <w:rPr/>
            </w:pPr>
            <w:r>
              <w:rPr/>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We can see that the ID 30 is the ID of the </w:t>
      </w:r>
      <w:r>
        <w:rPr>
          <w:rFonts w:ascii="Courier" w:hAnsi="Courier"/>
          <w:sz w:val="24"/>
          <w:szCs w:val="24"/>
        </w:rPr>
        <w:t>/</w:t>
      </w:r>
      <w:r>
        <w:rPr>
          <w:b w:val="false"/>
          <w:bCs w:val="false"/>
          <w:i w:val="false"/>
          <w:iCs w:val="false"/>
          <w:color w:val="auto"/>
          <w:sz w:val="24"/>
          <w:szCs w:val="24"/>
        </w:rPr>
        <w:t xml:space="preserve"> mount point. </w:t>
      </w:r>
    </w:p>
    <w:p>
      <w:pPr>
        <w:pStyle w:val="Normal"/>
        <w:bidi w:val="0"/>
        <w:jc w:val="both"/>
        <w:rPr/>
      </w:pPr>
      <w:r>
        <w:rPr>
          <w:b w:val="false"/>
          <w:bCs w:val="false"/>
          <w:i w:val="false"/>
          <w:iCs w:val="false"/>
          <w:color w:val="auto"/>
          <w:sz w:val="24"/>
          <w:szCs w:val="24"/>
        </w:rPr>
        <w:t xml:space="preserve">To see the propagation of the mount points we can use the </w:t>
      </w:r>
      <w:r>
        <w:rPr>
          <w:rFonts w:ascii="Courier" w:hAnsi="Courier"/>
          <w:sz w:val="24"/>
          <w:szCs w:val="24"/>
        </w:rPr>
        <w:t>findmnt</w:t>
      </w:r>
      <w:r>
        <w:rPr>
          <w:rStyle w:val="FootnoteReference"/>
          <w:b w:val="false"/>
          <w:bCs w:val="false"/>
          <w:i w:val="false"/>
          <w:iCs w:val="false"/>
          <w:color w:val="auto"/>
          <w:sz w:val="24"/>
          <w:szCs w:val="24"/>
        </w:rPr>
        <w:footnoteReference w:id="212"/>
      </w:r>
      <w:r>
        <w:rPr>
          <w:b w:val="false"/>
          <w:bCs w:val="false"/>
          <w:i w:val="false"/>
          <w:iCs w:val="false"/>
          <w:color w:val="auto"/>
          <w:sz w:val="24"/>
          <w:szCs w:val="24"/>
        </w:rPr>
        <w:t xml:space="preserve"> program.</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394">
              <w:r>
                <w:rPr>
                  <w:rStyle w:val="Hyperlink"/>
                  <w:color w:val="000080"/>
                  <w:u w:val="double"/>
                </w:rPr>
                <w:t>linux@fidir</w:t>
              </w:r>
            </w:hyperlink>
            <w:r>
              <w:rPr>
                <w:u w:val="double"/>
              </w:rPr>
              <w:t>]</w:t>
            </w:r>
            <w:r>
              <w:rPr/>
              <w:t xml:space="preserve"> findmnt -o TARGET,PROPAGATION </w:t>
            </w:r>
          </w:p>
          <w:p>
            <w:pPr>
              <w:pStyle w:val="TableContents"/>
              <w:bidi w:val="0"/>
              <w:jc w:val="left"/>
              <w:rPr/>
            </w:pPr>
            <w:r>
              <w:rPr/>
              <w:t>TARGET                                        PROPAGATION</w:t>
            </w:r>
          </w:p>
          <w:p>
            <w:pPr>
              <w:pStyle w:val="TableContents"/>
              <w:bidi w:val="0"/>
              <w:jc w:val="left"/>
              <w:rPr/>
            </w:pPr>
            <w:r>
              <w:rPr/>
              <w:t>/                                                   shared</w:t>
            </w:r>
          </w:p>
          <w:p>
            <w:pPr>
              <w:pStyle w:val="TableContents"/>
              <w:bidi w:val="0"/>
              <w:jc w:val="left"/>
              <w:rPr/>
            </w:pPr>
            <w:r>
              <w:rPr/>
              <w:t>├─</w:t>
            </w:r>
            <w:r>
              <w:rPr/>
              <w:t>/sys                                        shared</w:t>
            </w:r>
          </w:p>
          <w:p>
            <w:pPr>
              <w:pStyle w:val="TableContents"/>
              <w:bidi w:val="0"/>
              <w:jc w:val="left"/>
              <w:rPr/>
            </w:pPr>
            <w:r>
              <w:rPr/>
              <w:t>│ ├─</w:t>
            </w:r>
            <w:r>
              <w:rPr/>
              <w:t>/sys/kernel/security           shared</w:t>
            </w:r>
          </w:p>
          <w:p>
            <w:pPr>
              <w:pStyle w:val="TableContents"/>
              <w:bidi w:val="0"/>
              <w:jc w:val="left"/>
              <w:rPr/>
            </w:pPr>
            <w:r>
              <w:rPr/>
              <w:t>│ ├─</w:t>
            </w:r>
            <w:r>
              <w:rPr/>
              <w:t>/sys/fs/cgroup                    shared</w:t>
            </w:r>
          </w:p>
          <w:p>
            <w:pPr>
              <w:pStyle w:val="TableContents"/>
              <w:bidi w:val="0"/>
              <w:jc w:val="left"/>
              <w:rPr>
                <w:b w:val="false"/>
                <w:bCs w:val="false"/>
                <w:color w:val="808080"/>
              </w:rPr>
            </w:pPr>
            <w:r>
              <w:rPr>
                <w:b w:val="false"/>
                <w:bCs w:val="false"/>
                <w:color w:val="808080"/>
              </w:rPr>
              <w:t>...</w:t>
            </w:r>
            <w:r>
              <w:rPr>
                <w:b w:val="false"/>
                <w:bCs w:val="false"/>
                <w:color w:val="808080"/>
              </w:rPr>
              <w:t>output...</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To create a new namespace we can use the </w:t>
      </w:r>
      <w:r>
        <w:rPr>
          <w:rFonts w:ascii="Courier" w:hAnsi="Courier"/>
          <w:b w:val="false"/>
          <w:bCs w:val="false"/>
          <w:i w:val="false"/>
          <w:iCs w:val="false"/>
          <w:color w:val="auto"/>
          <w:sz w:val="24"/>
          <w:szCs w:val="24"/>
        </w:rPr>
        <w:t>unshare</w:t>
      </w:r>
      <w:r>
        <w:rPr>
          <w:rStyle w:val="FootnoteReference"/>
          <w:rFonts w:ascii="Courier" w:hAnsi="Courier"/>
          <w:b w:val="false"/>
          <w:bCs w:val="false"/>
          <w:i w:val="false"/>
          <w:iCs w:val="false"/>
          <w:color w:val="auto"/>
          <w:sz w:val="24"/>
          <w:szCs w:val="24"/>
        </w:rPr>
        <w:footnoteReference w:id="213"/>
      </w:r>
      <w:r>
        <w:rPr>
          <w:b w:val="false"/>
          <w:bCs w:val="false"/>
          <w:i w:val="false"/>
          <w:iCs w:val="false"/>
          <w:color w:val="auto"/>
          <w:sz w:val="24"/>
          <w:szCs w:val="24"/>
        </w:rPr>
        <w:t xml:space="preserve"> command line tool.</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395">
              <w:r>
                <w:rPr>
                  <w:rStyle w:val="Hyperlink"/>
                  <w:color w:val="000080"/>
                  <w:u w:val="double"/>
                </w:rPr>
                <w:t>linux@fidir</w:t>
              </w:r>
            </w:hyperlink>
            <w:r>
              <w:rPr>
                <w:u w:val="double"/>
              </w:rPr>
              <w:t>]</w:t>
            </w:r>
            <w:r>
              <w:rPr/>
              <w:t xml:space="preserve"> sudo unshare --mount --fork bash</w:t>
            </w:r>
          </w:p>
          <w:p>
            <w:pPr>
              <w:pStyle w:val="TableContents"/>
              <w:bidi w:val="0"/>
              <w:jc w:val="left"/>
              <w:rPr/>
            </w:pPr>
            <w:r>
              <w:rPr/>
            </w:r>
          </w:p>
          <w:p>
            <w:pPr>
              <w:pStyle w:val="TableContents"/>
              <w:bidi w:val="0"/>
              <w:jc w:val="left"/>
              <w:rPr/>
            </w:pPr>
            <w:r>
              <w:rPr/>
              <w:t>[</w:t>
            </w:r>
            <w:hyperlink r:id="rId396">
              <w:r>
                <w:rPr>
                  <w:rStyle w:val="Hyperlink"/>
                  <w:color w:val="FF0000"/>
                </w:rPr>
                <w:t>root@kali</w:t>
              </w:r>
            </w:hyperlink>
            <w:r>
              <w:rPr/>
              <w:t xml:space="preserve">]  </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Now we are in another filesystem namespace. Let’s </w:t>
      </w:r>
      <w:r>
        <w:rPr>
          <w:b w:val="false"/>
          <w:bCs w:val="false"/>
          <w:i w:val="false"/>
          <w:iCs w:val="false"/>
          <w:color w:val="auto"/>
          <w:sz w:val="24"/>
          <w:szCs w:val="24"/>
        </w:rPr>
        <w:t xml:space="preserve">take a </w:t>
      </w:r>
      <w:r>
        <w:rPr>
          <w:b w:val="false"/>
          <w:bCs w:val="false"/>
          <w:i w:val="false"/>
          <w:iCs w:val="false"/>
          <w:color w:val="auto"/>
          <w:sz w:val="24"/>
          <w:szCs w:val="24"/>
        </w:rPr>
        <w:t>look at the propagation of the filesystems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97">
              <w:r>
                <w:rPr>
                  <w:rStyle w:val="Hyperlink"/>
                  <w:color w:val="FF0000"/>
                </w:rPr>
                <w:t>root@kali</w:t>
              </w:r>
            </w:hyperlink>
            <w:r>
              <w:rPr/>
              <w:t>] findmnt -o target,propagation</w:t>
            </w:r>
          </w:p>
          <w:p>
            <w:pPr>
              <w:pStyle w:val="PreformattedText"/>
              <w:bidi w:val="0"/>
              <w:jc w:val="left"/>
              <w:rPr>
                <w:sz w:val="20"/>
                <w:szCs w:val="20"/>
              </w:rPr>
            </w:pPr>
            <w:r>
              <w:rPr>
                <w:sz w:val="20"/>
                <w:szCs w:val="20"/>
              </w:rPr>
              <w:t>TARGET                                        PROPAGATION</w:t>
            </w:r>
          </w:p>
          <w:p>
            <w:pPr>
              <w:pStyle w:val="PreformattedText"/>
              <w:widowControl w:val="false"/>
              <w:bidi w:val="0"/>
              <w:jc w:val="left"/>
              <w:rPr>
                <w:sz w:val="20"/>
                <w:szCs w:val="20"/>
              </w:rPr>
            </w:pPr>
            <w:r>
              <w:rPr>
                <w:sz w:val="20"/>
                <w:szCs w:val="20"/>
              </w:rPr>
              <w:t>/                                             private</w:t>
            </w:r>
          </w:p>
          <w:p>
            <w:pPr>
              <w:pStyle w:val="PreformattedText"/>
              <w:widowControl w:val="false"/>
              <w:bidi w:val="0"/>
              <w:jc w:val="left"/>
              <w:rPr>
                <w:sz w:val="20"/>
                <w:szCs w:val="20"/>
              </w:rPr>
            </w:pPr>
            <w:r>
              <w:rPr>
                <w:sz w:val="20"/>
                <w:szCs w:val="20"/>
              </w:rPr>
              <w:t>├─</w:t>
            </w:r>
            <w:r>
              <w:rPr>
                <w:sz w:val="20"/>
                <w:szCs w:val="20"/>
              </w:rPr>
              <w:t>/dev                                        private</w:t>
            </w:r>
          </w:p>
          <w:p>
            <w:pPr>
              <w:pStyle w:val="PreformattedText"/>
              <w:widowControl w:val="false"/>
              <w:bidi w:val="0"/>
              <w:jc w:val="left"/>
              <w:rPr>
                <w:sz w:val="20"/>
                <w:szCs w:val="20"/>
              </w:rPr>
            </w:pPr>
            <w:r>
              <w:rPr>
                <w:sz w:val="20"/>
                <w:szCs w:val="20"/>
              </w:rPr>
              <w:t>│ ├─</w:t>
            </w:r>
            <w:r>
              <w:rPr>
                <w:sz w:val="20"/>
                <w:szCs w:val="20"/>
              </w:rPr>
              <w:t>/dev/pts                                  private</w:t>
            </w:r>
          </w:p>
          <w:p>
            <w:pPr>
              <w:pStyle w:val="PreformattedText"/>
              <w:widowControl w:val="false"/>
              <w:bidi w:val="0"/>
              <w:jc w:val="left"/>
              <w:rPr>
                <w:sz w:val="20"/>
                <w:szCs w:val="20"/>
              </w:rPr>
            </w:pPr>
            <w:r>
              <w:rPr>
                <w:sz w:val="20"/>
                <w:szCs w:val="20"/>
              </w:rPr>
              <w:t>│ ├─</w:t>
            </w:r>
            <w:r>
              <w:rPr>
                <w:sz w:val="20"/>
                <w:szCs w:val="20"/>
              </w:rPr>
              <w:t>/dev/shm                                  private</w:t>
            </w:r>
          </w:p>
          <w:p>
            <w:pPr>
              <w:pStyle w:val="PreformattedText"/>
              <w:widowControl w:val="false"/>
              <w:bidi w:val="0"/>
              <w:jc w:val="left"/>
              <w:rPr>
                <w:sz w:val="20"/>
                <w:szCs w:val="20"/>
              </w:rPr>
            </w:pPr>
            <w:r>
              <w:rPr>
                <w:sz w:val="20"/>
                <w:szCs w:val="20"/>
              </w:rPr>
              <w:t>│ ├─</w:t>
            </w:r>
            <w:r>
              <w:rPr>
                <w:sz w:val="20"/>
                <w:szCs w:val="20"/>
              </w:rPr>
              <w:t>/dev/hugepages                            private</w:t>
            </w:r>
          </w:p>
          <w:p>
            <w:pPr>
              <w:pStyle w:val="PreformattedText"/>
              <w:widowControl w:val="false"/>
              <w:bidi w:val="0"/>
              <w:jc w:val="left"/>
              <w:rPr>
                <w:sz w:val="20"/>
                <w:szCs w:val="20"/>
              </w:rPr>
            </w:pPr>
            <w:r>
              <w:rPr>
                <w:sz w:val="20"/>
                <w:szCs w:val="20"/>
              </w:rPr>
              <w:t>│ └─</w:t>
            </w:r>
            <w:r>
              <w:rPr>
                <w:sz w:val="20"/>
                <w:szCs w:val="20"/>
              </w:rPr>
              <w:t>/dev/mqueue                               private</w:t>
            </w:r>
          </w:p>
          <w:p>
            <w:pPr>
              <w:pStyle w:val="PreformattedText"/>
              <w:widowControl w:val="false"/>
              <w:bidi w:val="0"/>
              <w:jc w:val="left"/>
              <w:rPr>
                <w:sz w:val="20"/>
                <w:szCs w:val="20"/>
              </w:rPr>
            </w:pPr>
            <w:r>
              <w:rPr>
                <w:sz w:val="20"/>
                <w:szCs w:val="20"/>
              </w:rPr>
              <w:t>├─</w:t>
            </w:r>
            <w:r>
              <w:rPr>
                <w:sz w:val="20"/>
                <w:szCs w:val="20"/>
              </w:rPr>
              <w:t>/run                                        private</w:t>
            </w:r>
          </w:p>
          <w:p>
            <w:pPr>
              <w:pStyle w:val="PreformattedText"/>
              <w:widowControl w:val="false"/>
              <w:bidi w:val="0"/>
              <w:jc w:val="left"/>
              <w:rPr>
                <w:sz w:val="20"/>
                <w:szCs w:val="20"/>
              </w:rPr>
            </w:pPr>
            <w:r>
              <w:rPr>
                <w:sz w:val="20"/>
                <w:szCs w:val="20"/>
              </w:rPr>
              <w:t>│ ├─</w:t>
            </w:r>
            <w:r>
              <w:rPr>
                <w:sz w:val="20"/>
                <w:szCs w:val="20"/>
              </w:rPr>
              <w:t>/run/lock                                 private</w:t>
            </w:r>
          </w:p>
          <w:p>
            <w:pPr>
              <w:pStyle w:val="PreformattedText"/>
              <w:widowControl w:val="false"/>
              <w:bidi w:val="0"/>
              <w:spacing w:before="0" w:after="283"/>
              <w:jc w:val="left"/>
              <w:rPr>
                <w:sz w:val="20"/>
                <w:szCs w:val="20"/>
              </w:rPr>
            </w:pPr>
            <w:r>
              <w:rPr>
                <w:sz w:val="20"/>
                <w:szCs w:val="20"/>
              </w:rPr>
              <w:t>│ ├─</w:t>
            </w:r>
            <w:r>
              <w:rPr>
                <w:sz w:val="20"/>
                <w:szCs w:val="20"/>
              </w:rPr>
              <w:t>/run/credentials/systemd-journald.service private</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As we can see, all the filesystem are marked with ‘private’.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We </w:t>
      </w:r>
      <w:r>
        <w:rPr>
          <w:b w:val="false"/>
          <w:bCs w:val="false"/>
          <w:i w:val="false"/>
          <w:iCs w:val="false"/>
          <w:color w:val="auto"/>
          <w:sz w:val="24"/>
          <w:szCs w:val="24"/>
        </w:rPr>
        <w:t xml:space="preserve">execute the same command </w:t>
      </w:r>
      <w:r>
        <w:rPr>
          <w:b w:val="false"/>
          <w:bCs w:val="false"/>
          <w:i w:val="false"/>
          <w:iCs w:val="false"/>
          <w:color w:val="auto"/>
          <w:sz w:val="24"/>
          <w:szCs w:val="24"/>
        </w:rPr>
        <w:t>in</w:t>
      </w:r>
      <w:r>
        <w:rPr>
          <w:b w:val="false"/>
          <w:bCs w:val="false"/>
          <w:i w:val="false"/>
          <w:iCs w:val="false"/>
          <w:color w:val="auto"/>
          <w:sz w:val="24"/>
          <w:szCs w:val="24"/>
        </w:rPr>
        <w:t xml:space="preserve"> another shell (</w:t>
      </w:r>
      <w:r>
        <w:rPr>
          <w:b w:val="false"/>
          <w:bCs w:val="false"/>
          <w:i w:val="false"/>
          <w:iCs w:val="false"/>
          <w:color w:val="auto"/>
          <w:sz w:val="24"/>
          <w:szCs w:val="24"/>
        </w:rPr>
        <w:t>i</w:t>
      </w:r>
      <w:r>
        <w:rPr>
          <w:b w:val="false"/>
          <w:bCs w:val="false"/>
          <w:i w:val="false"/>
          <w:iCs w:val="false"/>
          <w:color w:val="auto"/>
          <w:sz w:val="24"/>
          <w:szCs w:val="24"/>
        </w:rPr>
        <w:t>n the first namespace).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398">
              <w:r>
                <w:rPr>
                  <w:rStyle w:val="Hyperlink"/>
                  <w:color w:val="000080"/>
                  <w:u w:val="double"/>
                </w:rPr>
                <w:t>linux@fidir</w:t>
              </w:r>
            </w:hyperlink>
            <w:r>
              <w:rPr>
                <w:u w:val="double"/>
              </w:rPr>
              <w:t>]</w:t>
            </w:r>
            <w:r>
              <w:rPr/>
              <w:t xml:space="preserve"> </w:t>
            </w:r>
            <w:r>
              <w:rPr/>
              <w:t xml:space="preserve">findmnt -o target,propagation  </w:t>
            </w:r>
          </w:p>
          <w:p>
            <w:pPr>
              <w:pStyle w:val="TableContents"/>
              <w:bidi w:val="0"/>
              <w:jc w:val="left"/>
              <w:rPr>
                <w:b/>
                <w:bCs/>
              </w:rPr>
            </w:pPr>
            <w:r>
              <w:rPr>
                <w:b/>
                <w:bCs/>
              </w:rPr>
              <w:t>...</w:t>
            </w:r>
          </w:p>
          <w:p>
            <w:pPr>
              <w:pStyle w:val="PreformattedText"/>
              <w:bidi w:val="0"/>
              <w:jc w:val="left"/>
              <w:rPr>
                <w:b w:val="false"/>
                <w:bCs w:val="false"/>
              </w:rPr>
            </w:pPr>
            <w:r>
              <w:rPr>
                <w:b w:val="false"/>
                <w:bCs w:val="false"/>
              </w:rPr>
              <w:t>├─</w:t>
            </w:r>
            <w:r>
              <w:rPr>
                <w:b w:val="false"/>
                <w:bCs w:val="false"/>
              </w:rPr>
              <w:t>/dev                                        shared</w:t>
            </w:r>
          </w:p>
          <w:p>
            <w:pPr>
              <w:pStyle w:val="PreformattedText"/>
              <w:widowControl w:val="false"/>
              <w:bidi w:val="0"/>
              <w:jc w:val="left"/>
              <w:rPr>
                <w:b w:val="false"/>
                <w:bCs w:val="false"/>
              </w:rPr>
            </w:pPr>
            <w:r>
              <w:rPr>
                <w:b w:val="false"/>
                <w:bCs w:val="false"/>
              </w:rPr>
              <w:t>│ ├─</w:t>
            </w:r>
            <w:r>
              <w:rPr>
                <w:b w:val="false"/>
                <w:bCs w:val="false"/>
              </w:rPr>
              <w:t>/dev/pts                                  shared</w:t>
            </w:r>
          </w:p>
          <w:p>
            <w:pPr>
              <w:pStyle w:val="PreformattedText"/>
              <w:widowControl w:val="false"/>
              <w:bidi w:val="0"/>
              <w:jc w:val="left"/>
              <w:rPr>
                <w:b w:val="false"/>
                <w:bCs w:val="false"/>
              </w:rPr>
            </w:pPr>
            <w:r>
              <w:rPr>
                <w:b w:val="false"/>
                <w:bCs w:val="false"/>
              </w:rPr>
              <w:t>│ ├─</w:t>
            </w:r>
            <w:r>
              <w:rPr>
                <w:b w:val="false"/>
                <w:bCs w:val="false"/>
              </w:rPr>
              <w:t>/dev/shm                                  shared</w:t>
            </w:r>
          </w:p>
          <w:p>
            <w:pPr>
              <w:pStyle w:val="PreformattedText"/>
              <w:widowControl w:val="false"/>
              <w:bidi w:val="0"/>
              <w:jc w:val="left"/>
              <w:rPr>
                <w:b w:val="false"/>
                <w:bCs w:val="false"/>
              </w:rPr>
            </w:pPr>
            <w:r>
              <w:rPr>
                <w:b w:val="false"/>
                <w:bCs w:val="false"/>
              </w:rPr>
              <w:t>│ ├─</w:t>
            </w:r>
            <w:r>
              <w:rPr>
                <w:b w:val="false"/>
                <w:bCs w:val="false"/>
              </w:rPr>
              <w:t>/dev/hugepages                            shared</w:t>
            </w:r>
          </w:p>
          <w:p>
            <w:pPr>
              <w:pStyle w:val="PreformattedText"/>
              <w:widowControl w:val="false"/>
              <w:bidi w:val="0"/>
              <w:jc w:val="left"/>
              <w:rPr>
                <w:b w:val="false"/>
                <w:bCs w:val="false"/>
              </w:rPr>
            </w:pPr>
            <w:r>
              <w:rPr>
                <w:b w:val="false"/>
                <w:bCs w:val="false"/>
              </w:rPr>
              <w:t>│ └─</w:t>
            </w:r>
            <w:r>
              <w:rPr>
                <w:b w:val="false"/>
                <w:bCs w:val="false"/>
              </w:rPr>
              <w:t>/dev/mqueue                               shared</w:t>
            </w:r>
          </w:p>
          <w:p>
            <w:pPr>
              <w:pStyle w:val="PreformattedText"/>
              <w:widowControl w:val="false"/>
              <w:bidi w:val="0"/>
              <w:jc w:val="left"/>
              <w:rPr>
                <w:b w:val="false"/>
                <w:bCs w:val="false"/>
              </w:rPr>
            </w:pPr>
            <w:r>
              <w:rPr>
                <w:b w:val="false"/>
                <w:bCs w:val="false"/>
              </w:rPr>
              <w:t>├─</w:t>
            </w:r>
            <w:r>
              <w:rPr>
                <w:b w:val="false"/>
                <w:bCs w:val="false"/>
              </w:rPr>
              <w:t>/run                                        shared</w:t>
            </w:r>
          </w:p>
          <w:p>
            <w:pPr>
              <w:pStyle w:val="PreformattedText"/>
              <w:widowControl w:val="false"/>
              <w:bidi w:val="0"/>
              <w:jc w:val="left"/>
              <w:rPr>
                <w:b w:val="false"/>
                <w:bCs w:val="false"/>
              </w:rPr>
            </w:pPr>
            <w:r>
              <w:rPr>
                <w:b w:val="false"/>
                <w:bCs w:val="false"/>
              </w:rPr>
              <w:t>│ ├─</w:t>
            </w:r>
            <w:r>
              <w:rPr>
                <w:b w:val="false"/>
                <w:bCs w:val="false"/>
              </w:rPr>
              <w:t>/run/lock                                 shared</w:t>
            </w:r>
          </w:p>
          <w:p>
            <w:pPr>
              <w:pStyle w:val="PreformattedText"/>
              <w:widowControl w:val="false"/>
              <w:bidi w:val="0"/>
              <w:spacing w:before="0" w:after="283"/>
              <w:jc w:val="left"/>
              <w:rPr>
                <w:b w:val="false"/>
                <w:bCs w:val="false"/>
              </w:rPr>
            </w:pPr>
            <w:r>
              <w:rPr>
                <w:b w:val="false"/>
                <w:bCs w:val="false"/>
              </w:rPr>
              <w:t>│ ├─</w:t>
            </w:r>
            <w:r>
              <w:rPr>
                <w:b w:val="false"/>
                <w:bCs w:val="false"/>
              </w:rPr>
              <w:t>/run/credentials/systemd-journald.service shared</w:t>
            </w:r>
          </w:p>
          <w:p>
            <w:pPr>
              <w:pStyle w:val="TableContents"/>
              <w:bidi w:val="0"/>
              <w:jc w:val="left"/>
              <w:rPr>
                <w:b w:val="false"/>
                <w:bCs w:val="false"/>
              </w:rPr>
            </w:pPr>
            <w:r>
              <w:rPr>
                <w:b w:val="false"/>
                <w:bCs w:val="false"/>
              </w:rPr>
              <w:t xml:space="preserve"> </w:t>
            </w:r>
            <w:r>
              <w:rPr>
                <w:b w:val="false"/>
                <w:bCs w:val="false"/>
                <w:color w:val="808080"/>
              </w:rPr>
              <w:t>...</w:t>
            </w:r>
            <w:r>
              <w:rPr>
                <w:b w:val="false"/>
                <w:bCs w:val="false"/>
                <w:color w:val="808080"/>
              </w:rPr>
              <w:t>output...</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left"/>
        <w:rPr>
          <w:rFonts w:ascii="Liberation Serif" w:hAnsi="Liberation Serif"/>
          <w:b w:val="false"/>
          <w:bCs w:val="false"/>
          <w:i w:val="false"/>
          <w:iCs w:val="false"/>
          <w:color w:val="auto"/>
          <w:sz w:val="24"/>
          <w:szCs w:val="24"/>
        </w:rPr>
      </w:pPr>
      <w:r>
        <w:rPr>
          <w:b w:val="false"/>
          <w:bCs w:val="false"/>
          <w:i w:val="false"/>
          <w:iCs w:val="false"/>
          <w:color w:val="auto"/>
          <w:sz w:val="24"/>
          <w:szCs w:val="24"/>
        </w:rPr>
        <w:t>In this namespace the same filesystems are marked “shared”.</w:t>
      </w:r>
    </w:p>
    <w:p>
      <w:pPr>
        <w:pStyle w:val="Normal"/>
        <w:bidi w:val="0"/>
        <w:jc w:val="left"/>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left"/>
        <w:rPr/>
      </w:pPr>
      <w:r>
        <w:rPr>
          <w:b w:val="false"/>
          <w:bCs w:val="false"/>
          <w:i w:val="false"/>
          <w:iCs w:val="false"/>
          <w:color w:val="auto"/>
          <w:sz w:val="24"/>
          <w:szCs w:val="24"/>
        </w:rPr>
        <w:t xml:space="preserve">These are two different namespaces, so if we mount a filesystem in the first namespace, it will not be visible from the other namespace. Let’s demonstrate this by mounting a filesystem: the file </w:t>
      </w:r>
      <w:r>
        <w:rPr>
          <w:rStyle w:val="SourceText"/>
          <w:rFonts w:ascii="Courier" w:hAnsi="Courier"/>
          <w:b w:val="false"/>
          <w:bCs w:val="false"/>
          <w:i w:val="false"/>
          <w:iCs w:val="false"/>
          <w:color w:val="auto"/>
          <w:sz w:val="24"/>
          <w:szCs w:val="24"/>
        </w:rPr>
        <w:t>rootfs.img</w:t>
      </w:r>
      <w:r>
        <w:rPr>
          <w:b w:val="false"/>
          <w:bCs w:val="false"/>
          <w:i w:val="false"/>
          <w:iCs w:val="false"/>
          <w:color w:val="auto"/>
          <w:sz w:val="24"/>
          <w:szCs w:val="24"/>
        </w:rPr>
        <w:t xml:space="preserve"> contains an </w:t>
      </w:r>
      <w:r>
        <w:rPr>
          <w:b w:val="false"/>
          <w:bCs w:val="false"/>
          <w:i/>
          <w:iCs/>
          <w:color w:val="auto"/>
          <w:sz w:val="24"/>
          <w:szCs w:val="24"/>
        </w:rPr>
        <w:t>ext4 filesystem</w:t>
      </w:r>
      <w:r>
        <w:rPr>
          <w:b w:val="false"/>
          <w:bCs w:val="false"/>
          <w:i w:val="false"/>
          <w:iCs w:val="false"/>
          <w:color w:val="auto"/>
          <w:sz w:val="24"/>
          <w:szCs w:val="24"/>
        </w:rPr>
        <w:t xml:space="preserve"> with a base Linux system, which we will mount in the first namespace.</w:t>
      </w:r>
    </w:p>
    <w:p>
      <w:pPr>
        <w:pStyle w:val="Normal"/>
        <w:bidi w:val="0"/>
        <w:jc w:val="left"/>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Namespace 1</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399">
              <w:r>
                <w:rPr>
                  <w:rStyle w:val="Hyperlink"/>
                  <w:color w:val="000080"/>
                  <w:u w:val="single"/>
                </w:rPr>
                <w:t>linux@fidir</w:t>
              </w:r>
            </w:hyperlink>
            <w:r>
              <w:rPr>
                <w:u w:val="none"/>
              </w:rPr>
              <w:t xml:space="preserve">] </w:t>
            </w:r>
            <w:r>
              <w:rPr>
                <w:u w:val="none"/>
              </w:rPr>
              <w:t>mkdir /mnt/temp_mount</w:t>
            </w:r>
          </w:p>
          <w:p>
            <w:pPr>
              <w:pStyle w:val="TableContents"/>
              <w:bidi w:val="0"/>
              <w:jc w:val="left"/>
              <w:rPr>
                <w:u w:val="none"/>
              </w:rPr>
            </w:pPr>
            <w:r>
              <w:rPr>
                <w:u w:val="none"/>
              </w:rPr>
            </w:r>
          </w:p>
          <w:p>
            <w:pPr>
              <w:pStyle w:val="TableContents"/>
              <w:bidi w:val="0"/>
              <w:jc w:val="left"/>
              <w:rPr/>
            </w:pPr>
            <w:r>
              <w:rPr/>
              <w:t>[</w:t>
            </w:r>
            <w:hyperlink r:id="rId400">
              <w:r>
                <w:rPr>
                  <w:rStyle w:val="Hyperlink"/>
                  <w:color w:val="000080"/>
                  <w:u w:val="single"/>
                </w:rPr>
                <w:t>linux@fidir</w:t>
              </w:r>
            </w:hyperlink>
            <w:r>
              <w:rPr/>
              <w:t xml:space="preserve">] </w:t>
            </w:r>
            <w:r>
              <w:rPr/>
              <w:t>sudo mount rootfs.img /mnt/temp_mount</w:t>
            </w:r>
          </w:p>
          <w:p>
            <w:pPr>
              <w:pStyle w:val="TableContents"/>
              <w:bidi w:val="0"/>
              <w:jc w:val="left"/>
              <w:rPr/>
            </w:pPr>
            <w:r>
              <w:rPr/>
            </w:r>
          </w:p>
          <w:p>
            <w:pPr>
              <w:pStyle w:val="TableContents"/>
              <w:bidi w:val="0"/>
              <w:jc w:val="left"/>
              <w:rPr/>
            </w:pPr>
            <w:r>
              <w:rPr/>
              <w:t>[</w:t>
            </w:r>
            <w:hyperlink r:id="rId401">
              <w:r>
                <w:rPr>
                  <w:rStyle w:val="Hyperlink"/>
                  <w:color w:val="000080"/>
                  <w:u w:val="single"/>
                </w:rPr>
                <w:t>linux@fidir</w:t>
              </w:r>
            </w:hyperlink>
            <w:r>
              <w:rPr/>
              <w:t xml:space="preserve">] </w:t>
            </w:r>
            <w:r>
              <w:rPr/>
              <w:t>cd /mnt/temp_mount</w:t>
            </w:r>
          </w:p>
          <w:p>
            <w:pPr>
              <w:pStyle w:val="TableContents"/>
              <w:bidi w:val="0"/>
              <w:jc w:val="left"/>
              <w:rPr/>
            </w:pPr>
            <w:r>
              <w:rPr/>
            </w:r>
          </w:p>
          <w:p>
            <w:pPr>
              <w:pStyle w:val="TableContents"/>
              <w:bidi w:val="0"/>
              <w:jc w:val="left"/>
              <w:rPr/>
            </w:pPr>
            <w:r>
              <w:rPr/>
              <w:t>[</w:t>
            </w:r>
            <w:hyperlink r:id="rId402">
              <w:r>
                <w:rPr>
                  <w:rStyle w:val="Hyperlink"/>
                  <w:color w:val="000080"/>
                  <w:u w:val="single"/>
                </w:rPr>
                <w:t>linux@fidir</w:t>
              </w:r>
            </w:hyperlink>
            <w:r>
              <w:rPr/>
              <w:t xml:space="preserve">] </w:t>
            </w:r>
            <w:r>
              <w:rPr/>
              <w:t xml:space="preserve">ls </w:t>
            </w:r>
          </w:p>
          <w:p>
            <w:pPr>
              <w:pStyle w:val="TableContents"/>
              <w:bidi w:val="0"/>
              <w:jc w:val="left"/>
              <w:rPr/>
            </w:pPr>
            <w:r>
              <w:rPr/>
              <w:t>bin   dev  home  lib64       media  opt   root  sbin  sys  usr</w:t>
            </w:r>
          </w:p>
          <w:p>
            <w:pPr>
              <w:pStyle w:val="TableContents"/>
              <w:bidi w:val="0"/>
              <w:jc w:val="left"/>
              <w:rPr/>
            </w:pPr>
            <w:r>
              <w:rPr/>
              <w:t>boot  etc  lib   lost+found  mnt    proc  run   srv   tmp  va</w:t>
            </w:r>
            <w:r>
              <w:rPr/>
              <w:t>r</w:t>
            </w:r>
          </w:p>
          <w:p>
            <w:pPr>
              <w:pStyle w:val="TableContents"/>
              <w:bidi w:val="0"/>
              <w:jc w:val="left"/>
              <w:rPr/>
            </w:pPr>
            <w:r>
              <w:rPr/>
            </w:r>
          </w:p>
          <w:p>
            <w:pPr>
              <w:pStyle w:val="TableContents"/>
              <w:bidi w:val="0"/>
              <w:jc w:val="left"/>
              <w:rPr/>
            </w:pPr>
            <w:r>
              <w:rPr/>
              <w:t>[</w:t>
            </w:r>
            <w:hyperlink r:id="rId403">
              <w:r>
                <w:rPr>
                  <w:rStyle w:val="Hyperlink"/>
                  <w:color w:val="000080"/>
                  <w:u w:val="single"/>
                </w:rPr>
                <w:t>linux@fidir</w:t>
              </w:r>
            </w:hyperlink>
            <w:r>
              <w:rPr/>
              <w:t>] df | grep /mnt/temp_mount</w:t>
            </w:r>
          </w:p>
          <w:p>
            <w:pPr>
              <w:pStyle w:val="TableContents"/>
              <w:bidi w:val="0"/>
              <w:jc w:val="left"/>
              <w:rPr/>
            </w:pPr>
            <w:r>
              <w:rPr/>
              <w:t>/dev/loop11       996780   309536    618432  34% /mnt/temp_mount</w:t>
            </w:r>
          </w:p>
        </w:tc>
      </w:tr>
    </w:tbl>
    <w:p>
      <w:pPr>
        <w:pStyle w:val="Normal"/>
        <w:bidi w:val="0"/>
        <w:jc w:val="left"/>
        <w:rPr>
          <w:rFonts w:ascii="Liberation Serif" w:hAnsi="Liberation Serif"/>
          <w:b w:val="false"/>
          <w:bCs w:val="false"/>
          <w:i w:val="false"/>
          <w:iCs w:val="false"/>
          <w:color w:val="auto"/>
          <w:sz w:val="24"/>
          <w:szCs w:val="24"/>
        </w:rPr>
      </w:pPr>
      <w:r>
        <w:rPr>
          <w:b w:val="false"/>
          <w:bCs w:val="false"/>
          <w:i w:val="false"/>
          <w:iCs w:val="false"/>
          <w:color w:val="auto"/>
          <w:sz w:val="24"/>
          <w:szCs w:val="24"/>
        </w:rPr>
        <w:br/>
      </w:r>
      <w:r>
        <w:rPr>
          <w:b w:val="false"/>
          <w:bCs w:val="false"/>
          <w:i w:val="false"/>
          <w:iCs w:val="false"/>
          <w:color w:val="auto"/>
          <w:sz w:val="24"/>
          <w:szCs w:val="24"/>
        </w:rPr>
        <w:t xml:space="preserve">The filesystem is mounted on the loop device </w:t>
      </w:r>
      <w:r>
        <w:rPr>
          <w:rFonts w:ascii="Courier" w:hAnsi="Courier"/>
          <w:b w:val="false"/>
          <w:bCs w:val="false"/>
          <w:i w:val="false"/>
          <w:iCs w:val="false"/>
          <w:color w:val="auto"/>
          <w:sz w:val="24"/>
          <w:szCs w:val="24"/>
        </w:rPr>
        <w:t>/dev/loop11</w:t>
      </w:r>
      <w:r>
        <w:rPr>
          <w:b w:val="false"/>
          <w:bCs w:val="false"/>
          <w:i w:val="false"/>
          <w:iCs w:val="false"/>
          <w:color w:val="auto"/>
          <w:sz w:val="24"/>
          <w:szCs w:val="24"/>
        </w:rPr>
        <w:t>.</w:t>
      </w:r>
    </w:p>
    <w:p>
      <w:pPr>
        <w:pStyle w:val="Normal"/>
        <w:bidi w:val="0"/>
        <w:jc w:val="left"/>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Now in the second namespace  </w:t>
      </w:r>
      <w:r>
        <w:rPr>
          <w:b w:val="false"/>
          <w:bCs w:val="false"/>
          <w:i w:val="false"/>
          <w:iCs w:val="false"/>
          <w:color w:val="auto"/>
          <w:sz w:val="24"/>
          <w:szCs w:val="24"/>
        </w:rPr>
        <w:t xml:space="preserve">we </w:t>
      </w:r>
      <w:r>
        <w:rPr>
          <w:b w:val="false"/>
          <w:bCs w:val="false"/>
          <w:i w:val="false"/>
          <w:iCs w:val="false"/>
          <w:color w:val="auto"/>
          <w:sz w:val="24"/>
          <w:szCs w:val="24"/>
        </w:rPr>
        <w:t xml:space="preserve">check </w:t>
      </w:r>
      <w:r>
        <w:rPr>
          <w:b w:val="false"/>
          <w:bCs w:val="false"/>
          <w:i w:val="false"/>
          <w:iCs w:val="false"/>
          <w:color w:val="auto"/>
          <w:sz w:val="24"/>
          <w:szCs w:val="24"/>
        </w:rPr>
        <w:t>whether</w:t>
      </w:r>
      <w:r>
        <w:rPr>
          <w:b w:val="false"/>
          <w:bCs w:val="false"/>
          <w:i w:val="false"/>
          <w:iCs w:val="false"/>
          <w:color w:val="auto"/>
          <w:sz w:val="24"/>
          <w:szCs w:val="24"/>
        </w:rPr>
        <w:t xml:space="preserve"> we can see the new mounted filesystem </w:t>
      </w:r>
    </w:p>
    <w:p>
      <w:pPr>
        <w:pStyle w:val="Normal"/>
        <w:bidi w:val="0"/>
        <w:jc w:val="left"/>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Namespace 2</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04">
              <w:r>
                <w:rPr>
                  <w:rStyle w:val="Hyperlink"/>
                  <w:color w:val="FF0000"/>
                </w:rPr>
                <w:t>root@kali</w:t>
              </w:r>
            </w:hyperlink>
            <w:r>
              <w:rPr/>
              <w:t xml:space="preserve">]  </w:t>
            </w:r>
            <w:r>
              <w:rPr/>
              <w:t xml:space="preserve">cd /mnt/temp_mount </w:t>
            </w:r>
          </w:p>
          <w:p>
            <w:pPr>
              <w:pStyle w:val="TableContents"/>
              <w:bidi w:val="0"/>
              <w:jc w:val="left"/>
              <w:rPr/>
            </w:pPr>
            <w:r>
              <w:rPr/>
            </w:r>
          </w:p>
          <w:p>
            <w:pPr>
              <w:pStyle w:val="TableContents"/>
              <w:bidi w:val="0"/>
              <w:jc w:val="left"/>
              <w:rPr/>
            </w:pPr>
            <w:r>
              <w:rPr/>
              <w:t>[</w:t>
            </w:r>
            <w:hyperlink r:id="rId405">
              <w:r>
                <w:rPr>
                  <w:rStyle w:val="Hyperlink"/>
                  <w:color w:val="FF0000"/>
                </w:rPr>
                <w:t>root@kali</w:t>
              </w:r>
            </w:hyperlink>
            <w:r>
              <w:rPr/>
              <w:t xml:space="preserve">]  </w:t>
            </w:r>
            <w:r>
              <w:rPr/>
              <w:t>ls</w:t>
            </w:r>
          </w:p>
          <w:p>
            <w:pPr>
              <w:pStyle w:val="TableContents"/>
              <w:bidi w:val="0"/>
              <w:jc w:val="left"/>
              <w:rPr/>
            </w:pPr>
            <w:r>
              <w:rPr/>
            </w:r>
          </w:p>
          <w:p>
            <w:pPr>
              <w:pStyle w:val="TableContents"/>
              <w:bidi w:val="0"/>
              <w:jc w:val="left"/>
              <w:rPr/>
            </w:pPr>
            <w:r>
              <w:rPr/>
              <w:t>[</w:t>
            </w:r>
            <w:hyperlink r:id="rId406">
              <w:r>
                <w:rPr>
                  <w:rStyle w:val="Hyperlink"/>
                  <w:color w:val="FF0000"/>
                </w:rPr>
                <w:t>root@kali</w:t>
              </w:r>
            </w:hyperlink>
            <w:r>
              <w:rPr/>
              <w:t xml:space="preserve">]  </w:t>
            </w:r>
            <w:r>
              <w:rPr/>
              <w:t>df | grep /mnt/temp_mount</w:t>
            </w:r>
          </w:p>
          <w:p>
            <w:pPr>
              <w:pStyle w:val="TableContents"/>
              <w:bidi w:val="0"/>
              <w:jc w:val="left"/>
              <w:rPr/>
            </w:pPr>
            <w:r>
              <w:rPr/>
            </w:r>
          </w:p>
          <w:p>
            <w:pPr>
              <w:pStyle w:val="TableContents"/>
              <w:bidi w:val="0"/>
              <w:jc w:val="left"/>
              <w:rPr/>
            </w:pPr>
            <w:r>
              <w:rPr/>
              <w:t>[</w:t>
            </w:r>
            <w:hyperlink r:id="rId407">
              <w:r>
                <w:rPr>
                  <w:rStyle w:val="Hyperlink"/>
                  <w:color w:val="FF0000"/>
                </w:rPr>
                <w:t>root@kali</w:t>
              </w:r>
            </w:hyperlink>
            <w:r>
              <w:rPr/>
              <w:t xml:space="preserve">]  </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left"/>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rootfs.img</w:t>
      </w:r>
      <w:r>
        <w:rPr>
          <w:b w:val="false"/>
          <w:bCs w:val="false"/>
          <w:i w:val="false"/>
          <w:iCs w:val="false"/>
          <w:color w:val="auto"/>
          <w:sz w:val="24"/>
          <w:szCs w:val="24"/>
        </w:rPr>
        <w:t xml:space="preserve"> </w:t>
      </w:r>
      <w:r>
        <w:rPr/>
        <w:t>fi</w:t>
      </w:r>
      <w:r>
        <w:rPr>
          <w:b w:val="false"/>
          <w:bCs w:val="false"/>
          <w:i w:val="false"/>
          <w:iCs w:val="false"/>
          <w:color w:val="auto"/>
          <w:sz w:val="24"/>
          <w:szCs w:val="24"/>
        </w:rPr>
        <w:t>lesystem is not mounted in this namespace. The same happens if we mount a filesystem in the second namespace: it will not be visible in the first one. This is because the second shell is running in a different mount namespace, which isolates mount points between the two environments.</w:t>
      </w:r>
    </w:p>
    <w:p>
      <w:pPr>
        <w:pStyle w:val="Normal"/>
        <w:bidi w:val="0"/>
        <w:jc w:val="left"/>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If we want to propagate the mount and umount events we must have a </w:t>
      </w:r>
      <w:r>
        <w:rPr>
          <w:b w:val="false"/>
          <w:bCs w:val="false"/>
          <w:i/>
          <w:iCs/>
          <w:color w:val="auto"/>
          <w:sz w:val="24"/>
          <w:szCs w:val="24"/>
        </w:rPr>
        <w:t>shared mount point</w:t>
      </w:r>
      <w:r>
        <w:rPr>
          <w:b w:val="false"/>
          <w:bCs w:val="false"/>
          <w:i w:val="false"/>
          <w:iCs w:val="false"/>
          <w:color w:val="auto"/>
          <w:sz w:val="24"/>
          <w:szCs w:val="24"/>
        </w:rPr>
        <w:t xml:space="preserve">. </w:t>
      </w:r>
    </w:p>
    <w:p>
      <w:pPr>
        <w:pStyle w:val="Normal"/>
        <w:bidi w:val="0"/>
        <w:jc w:val="left"/>
        <w:rPr>
          <w:rFonts w:ascii="Liberation Serif" w:hAnsi="Liberation Serif"/>
          <w:b w:val="false"/>
          <w:bCs w:val="false"/>
          <w:i/>
          <w:iCs/>
          <w:color w:val="auto"/>
          <w:sz w:val="24"/>
          <w:szCs w:val="24"/>
        </w:rPr>
      </w:pPr>
      <w:r>
        <w:rPr>
          <w:b w:val="false"/>
          <w:bCs w:val="false"/>
          <w:i/>
          <w:iCs/>
          <w:color w:val="auto"/>
          <w:sz w:val="24"/>
          <w:szCs w:val="24"/>
        </w:rPr>
      </w:r>
    </w:p>
    <w:p>
      <w:pPr>
        <w:pStyle w:val="Normal"/>
        <w:bidi w:val="0"/>
        <w:jc w:val="left"/>
        <w:rPr>
          <w:rFonts w:ascii="Liberation Serif" w:hAnsi="Liberation Serif"/>
          <w:b w:val="false"/>
          <w:bCs w:val="false"/>
          <w:i/>
          <w:iCs/>
          <w:color w:val="auto"/>
          <w:sz w:val="24"/>
          <w:szCs w:val="24"/>
        </w:rPr>
      </w:pPr>
      <w:r>
        <w:rPr>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408">
              <w:r>
                <w:rPr>
                  <w:rStyle w:val="Hyperlink"/>
                  <w:color w:val="000080"/>
                  <w:u w:val="single"/>
                </w:rPr>
                <w:t>linux@fidir</w:t>
              </w:r>
            </w:hyperlink>
            <w:r>
              <w:rPr>
                <w:u w:val="none"/>
              </w:rPr>
              <w:t xml:space="preserve">] </w:t>
            </w:r>
            <w:r>
              <w:rPr>
                <w:u w:val="none"/>
              </w:rPr>
              <w:t>sudo mount --bind /mnt /mnt</w:t>
            </w:r>
          </w:p>
          <w:p>
            <w:pPr>
              <w:pStyle w:val="TableContents"/>
              <w:bidi w:val="0"/>
              <w:jc w:val="left"/>
              <w:rPr>
                <w:u w:val="none"/>
              </w:rPr>
            </w:pPr>
            <w:r>
              <w:rPr>
                <w:u w:val="none"/>
              </w:rPr>
            </w:r>
          </w:p>
          <w:p>
            <w:pPr>
              <w:pStyle w:val="TableContents"/>
              <w:bidi w:val="0"/>
              <w:jc w:val="left"/>
              <w:rPr>
                <w:u w:val="none"/>
              </w:rPr>
            </w:pPr>
            <w:r>
              <w:rPr>
                <w:u w:val="none"/>
              </w:rPr>
              <w:t>[</w:t>
            </w:r>
            <w:hyperlink r:id="rId409">
              <w:r>
                <w:rPr>
                  <w:rStyle w:val="Hyperlink"/>
                  <w:color w:val="000080"/>
                  <w:u w:val="single"/>
                </w:rPr>
                <w:t>linux@fidir</w:t>
              </w:r>
            </w:hyperlink>
            <w:r>
              <w:rPr>
                <w:u w:val="none"/>
              </w:rPr>
              <w:t>] sudo mount --make-shared /mnt</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We have mounted (binding) the </w:t>
      </w:r>
      <w:r>
        <w:rPr>
          <w:rFonts w:ascii="Courier" w:hAnsi="Courier"/>
          <w:b w:val="false"/>
          <w:bCs w:val="false"/>
          <w:i w:val="false"/>
          <w:iCs w:val="false"/>
          <w:color w:val="auto"/>
          <w:sz w:val="24"/>
          <w:szCs w:val="24"/>
        </w:rPr>
        <w:t>/mnt</w:t>
      </w:r>
      <w:r>
        <w:rPr>
          <w:b w:val="false"/>
          <w:bCs w:val="false"/>
          <w:i w:val="false"/>
          <w:iCs w:val="false"/>
          <w:color w:val="auto"/>
          <w:sz w:val="24"/>
          <w:szCs w:val="24"/>
        </w:rPr>
        <w:t xml:space="preserve"> folder on the </w:t>
      </w:r>
      <w:r>
        <w:rPr>
          <w:rFonts w:ascii="Courier" w:hAnsi="Courier"/>
          <w:b w:val="false"/>
          <w:bCs w:val="false"/>
          <w:i w:val="false"/>
          <w:iCs w:val="false"/>
          <w:color w:val="auto"/>
          <w:sz w:val="24"/>
          <w:szCs w:val="24"/>
        </w:rPr>
        <w:t>/mnt</w:t>
      </w:r>
      <w:r>
        <w:rPr>
          <w:b w:val="false"/>
          <w:bCs w:val="false"/>
          <w:i w:val="false"/>
          <w:iCs w:val="false"/>
          <w:color w:val="auto"/>
          <w:sz w:val="24"/>
          <w:szCs w:val="24"/>
        </w:rPr>
        <w:t xml:space="preserve"> mount point and then we have set the </w:t>
      </w:r>
      <w:r>
        <w:rPr>
          <w:rFonts w:ascii="Courier" w:hAnsi="Courier"/>
          <w:b w:val="false"/>
          <w:bCs w:val="false"/>
          <w:i w:val="false"/>
          <w:iCs w:val="false"/>
          <w:color w:val="auto"/>
          <w:sz w:val="24"/>
          <w:szCs w:val="24"/>
        </w:rPr>
        <w:t>/mnt</w:t>
      </w:r>
      <w:r>
        <w:rPr>
          <w:b w:val="false"/>
          <w:bCs w:val="false"/>
          <w:i w:val="false"/>
          <w:iCs w:val="false"/>
          <w:color w:val="auto"/>
          <w:sz w:val="24"/>
          <w:szCs w:val="24"/>
        </w:rPr>
        <w:t xml:space="preserve"> mount point as </w:t>
      </w:r>
      <w:r>
        <w:rPr>
          <w:b w:val="false"/>
          <w:bCs w:val="false"/>
          <w:i/>
          <w:iCs/>
          <w:color w:val="auto"/>
          <w:sz w:val="24"/>
          <w:szCs w:val="24"/>
        </w:rPr>
        <w:t>shared</w:t>
      </w:r>
      <w:r>
        <w:rPr>
          <w:b w:val="false"/>
          <w:bCs w:val="false"/>
          <w:i w:val="false"/>
          <w:iCs w:val="false"/>
          <w:color w:val="auto"/>
          <w:sz w:val="24"/>
          <w:szCs w:val="24"/>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410">
              <w:r>
                <w:rPr>
                  <w:rStyle w:val="Hyperlink"/>
                  <w:color w:val="000080"/>
                  <w:u w:val="single"/>
                </w:rPr>
                <w:t>linux@fidir</w:t>
              </w:r>
            </w:hyperlink>
            <w:r>
              <w:rPr>
                <w:u w:val="none"/>
              </w:rPr>
              <w:t xml:space="preserve">] </w:t>
            </w:r>
            <w:r>
              <w:rPr>
                <w:u w:val="none"/>
              </w:rPr>
              <w:t>sudo unshare --mount --propagation shared bash</w:t>
            </w:r>
          </w:p>
          <w:p>
            <w:pPr>
              <w:pStyle w:val="TableContents"/>
              <w:bidi w:val="0"/>
              <w:jc w:val="left"/>
              <w:rPr>
                <w:u w:val="none"/>
              </w:rPr>
            </w:pPr>
            <w:r>
              <w:rPr>
                <w:u w:val="none"/>
              </w:rPr>
            </w:r>
          </w:p>
          <w:p>
            <w:pPr>
              <w:pStyle w:val="TableContents"/>
              <w:bidi w:val="0"/>
              <w:jc w:val="left"/>
              <w:rPr/>
            </w:pPr>
            <w:r>
              <w:rPr/>
              <w:t>[</w:t>
            </w:r>
            <w:hyperlink r:id="rId411">
              <w:r>
                <w:rPr>
                  <w:rStyle w:val="Hyperlink"/>
                  <w:color w:val="FF0000"/>
                </w:rPr>
                <w:t>root@kali</w:t>
              </w:r>
            </w:hyperlink>
            <w:r>
              <w:rPr/>
              <w:t>]</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In the second shell, we </w:t>
      </w:r>
      <w:r>
        <w:rPr>
          <w:b w:val="false"/>
          <w:bCs w:val="false"/>
          <w:i w:val="false"/>
          <w:iCs w:val="false"/>
          <w:color w:val="auto"/>
          <w:sz w:val="24"/>
          <w:szCs w:val="24"/>
        </w:rPr>
        <w:t>use</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unshare</w:t>
      </w:r>
      <w:r>
        <w:rPr>
          <w:b w:val="false"/>
          <w:bCs w:val="false"/>
          <w:i w:val="false"/>
          <w:iCs w:val="false"/>
          <w:color w:val="auto"/>
          <w:sz w:val="24"/>
          <w:szCs w:val="24"/>
        </w:rPr>
        <w:t xml:space="preserve"> </w:t>
      </w:r>
      <w:r>
        <w:rPr>
          <w:b w:val="false"/>
          <w:bCs w:val="false"/>
          <w:i w:val="false"/>
          <w:iCs w:val="false"/>
          <w:color w:val="auto"/>
          <w:sz w:val="24"/>
          <w:szCs w:val="24"/>
        </w:rPr>
        <w:t xml:space="preserve">to move </w:t>
      </w:r>
      <w:r>
        <w:rPr>
          <w:b w:val="false"/>
          <w:bCs w:val="false"/>
          <w:i w:val="false"/>
          <w:iCs w:val="false"/>
          <w:color w:val="auto"/>
          <w:sz w:val="24"/>
          <w:szCs w:val="24"/>
        </w:rPr>
        <w:t xml:space="preserve">the shell into </w:t>
      </w:r>
      <w:r>
        <w:rPr>
          <w:b w:val="false"/>
          <w:bCs w:val="false"/>
          <w:i w:val="false"/>
          <w:iCs w:val="false"/>
          <w:color w:val="auto"/>
          <w:sz w:val="24"/>
          <w:szCs w:val="24"/>
        </w:rPr>
        <w:t xml:space="preserve">a different </w:t>
      </w:r>
      <w:r>
        <w:rPr>
          <w:b w:val="false"/>
          <w:bCs w:val="false"/>
          <w:i w:val="false"/>
          <w:iCs w:val="false"/>
          <w:color w:val="auto"/>
          <w:sz w:val="24"/>
          <w:szCs w:val="24"/>
        </w:rPr>
        <w:t xml:space="preserve">namespace. Now let’s mount something in the first shell/namespace.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left"/>
        <w:rPr>
          <w:rFonts w:ascii="Liberation Serif" w:hAnsi="Liberation Serif"/>
          <w:b w:val="false"/>
          <w:bCs w:val="false"/>
          <w:i/>
          <w:iCs/>
          <w:color w:val="auto"/>
          <w:sz w:val="24"/>
          <w:szCs w:val="24"/>
        </w:rPr>
      </w:pPr>
      <w:r>
        <w:rPr>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412">
              <w:r>
                <w:rPr>
                  <w:rStyle w:val="Hyperlink"/>
                  <w:color w:val="000080"/>
                  <w:u w:val="single"/>
                </w:rPr>
                <w:t>linux@fidir</w:t>
              </w:r>
            </w:hyperlink>
            <w:r>
              <w:rPr>
                <w:u w:val="none"/>
              </w:rPr>
              <w:t xml:space="preserve">] </w:t>
            </w:r>
            <w:r>
              <w:rPr>
                <w:u w:val="none"/>
              </w:rPr>
              <w:t xml:space="preserve">sudo mount </w:t>
            </w:r>
            <w:r>
              <w:rPr>
                <w:u w:val="none"/>
              </w:rPr>
              <w:t>rootfs.img /mnt</w:t>
            </w:r>
          </w:p>
          <w:p>
            <w:pPr>
              <w:pStyle w:val="TableContents"/>
              <w:bidi w:val="0"/>
              <w:jc w:val="left"/>
              <w:rPr>
                <w:u w:val="none"/>
              </w:rPr>
            </w:pPr>
            <w:r>
              <w:rPr>
                <w:u w:val="none"/>
              </w:rPr>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We</w:t>
      </w:r>
      <w:r>
        <w:rPr>
          <w:b w:val="false"/>
          <w:bCs w:val="false"/>
          <w:i w:val="false"/>
          <w:iCs w:val="false"/>
          <w:color w:val="auto"/>
          <w:sz w:val="24"/>
          <w:szCs w:val="24"/>
        </w:rPr>
        <w:t xml:space="preserve"> check in the second namespace if </w:t>
      </w:r>
      <w:r>
        <w:rPr>
          <w:b w:val="false"/>
          <w:bCs w:val="false"/>
          <w:i w:val="false"/>
          <w:iCs w:val="false"/>
          <w:color w:val="auto"/>
          <w:sz w:val="24"/>
          <w:szCs w:val="24"/>
        </w:rPr>
        <w:t>the mount point</w:t>
      </w:r>
      <w:r>
        <w:rPr>
          <w:b w:val="false"/>
          <w:bCs w:val="false"/>
          <w:i w:val="false"/>
          <w:iCs w:val="false"/>
          <w:color w:val="auto"/>
          <w:sz w:val="24"/>
          <w:szCs w:val="24"/>
        </w:rPr>
        <w:t xml:space="preserve"> is accessible.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13">
              <w:r>
                <w:rPr>
                  <w:rStyle w:val="Hyperlink"/>
                  <w:color w:val="FF0000"/>
                </w:rPr>
                <w:t>root@kali</w:t>
              </w:r>
            </w:hyperlink>
            <w:r>
              <w:rPr/>
              <w:t xml:space="preserve">] </w:t>
            </w:r>
            <w:r>
              <w:rPr/>
              <w:t xml:space="preserve">df </w:t>
            </w:r>
          </w:p>
          <w:p>
            <w:pPr>
              <w:pStyle w:val="TableContents"/>
              <w:bidi w:val="0"/>
              <w:jc w:val="left"/>
              <w:rPr>
                <w:b/>
                <w:bCs/>
              </w:rPr>
            </w:pPr>
            <w:r>
              <w:rPr>
                <w:b/>
                <w:bCs/>
              </w:rPr>
              <w:t>…</w:t>
            </w:r>
          </w:p>
          <w:p>
            <w:pPr>
              <w:pStyle w:val="TableContents"/>
              <w:bidi w:val="0"/>
              <w:jc w:val="left"/>
              <w:rPr/>
            </w:pPr>
            <w:r>
              <w:rPr/>
              <w:t>/dev/loop5         75776    75776         0 100% /snap/core22/2010</w:t>
            </w:r>
          </w:p>
          <w:p>
            <w:pPr>
              <w:pStyle w:val="TableContents"/>
              <w:bidi w:val="0"/>
              <w:jc w:val="left"/>
              <w:rPr/>
            </w:pPr>
            <w:r>
              <w:rPr/>
              <w:t>/dev/nvme0n1p1    306472    17096    289376   6% /boot/efi</w:t>
            </w:r>
          </w:p>
          <w:p>
            <w:pPr>
              <w:pStyle w:val="TableContents"/>
              <w:bidi w:val="0"/>
              <w:jc w:val="left"/>
              <w:rPr>
                <w:b/>
                <w:bCs/>
              </w:rPr>
            </w:pPr>
            <w:r>
              <w:rPr>
                <w:b/>
                <w:bCs/>
              </w:rPr>
              <w:t>/dev/loop11       996780   309536    618432  34% /mnt</w:t>
            </w:r>
          </w:p>
          <w:p>
            <w:pPr>
              <w:pStyle w:val="TableContents"/>
              <w:bidi w:val="0"/>
              <w:jc w:val="left"/>
              <w:rPr>
                <w:b/>
                <w:bCs/>
              </w:rPr>
            </w:pPr>
            <w:r>
              <w:rPr>
                <w:b/>
                <w:bCs/>
              </w:rPr>
            </w:r>
          </w:p>
          <w:p>
            <w:pPr>
              <w:pStyle w:val="TableContents"/>
              <w:bidi w:val="0"/>
              <w:jc w:val="left"/>
              <w:rPr/>
            </w:pPr>
            <w:r>
              <w:rPr/>
              <w:t>[</w:t>
            </w:r>
            <w:hyperlink r:id="rId414">
              <w:r>
                <w:rPr>
                  <w:rStyle w:val="Hyperlink"/>
                  <w:color w:val="FF0000"/>
                </w:rPr>
                <w:t>root@kali</w:t>
              </w:r>
            </w:hyperlink>
            <w:r>
              <w:rPr/>
              <w:t xml:space="preserve">] </w:t>
            </w:r>
            <w:r>
              <w:rPr/>
              <w:t>ls /mnt</w:t>
            </w:r>
          </w:p>
          <w:p>
            <w:pPr>
              <w:pStyle w:val="TableContents"/>
              <w:bidi w:val="0"/>
              <w:jc w:val="left"/>
              <w:rPr/>
            </w:pPr>
            <w:r>
              <w:rPr/>
              <w:t>bin  boot  dev  etc  home  lib  lib64  lost+found  media  mnt  opt  proc  root  run  sbin  srv  sys  tmp  usr  var</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mount point </w:t>
      </w:r>
      <w:r>
        <w:rPr>
          <w:rFonts w:ascii="Courier" w:hAnsi="Courier"/>
          <w:b w:val="false"/>
          <w:bCs w:val="false"/>
          <w:i w:val="false"/>
          <w:iCs w:val="false"/>
          <w:color w:val="auto"/>
          <w:sz w:val="24"/>
          <w:szCs w:val="24"/>
        </w:rPr>
        <w:t>/mnt</w:t>
      </w:r>
      <w:r>
        <w:rPr>
          <w:b w:val="false"/>
          <w:bCs w:val="false"/>
          <w:i w:val="false"/>
          <w:iCs w:val="false"/>
          <w:color w:val="auto"/>
          <w:sz w:val="24"/>
          <w:szCs w:val="24"/>
        </w:rPr>
        <w:t xml:space="preserve">, with the </w:t>
      </w:r>
      <w:r>
        <w:rPr>
          <w:rFonts w:ascii="Courier" w:hAnsi="Courier"/>
          <w:b w:val="false"/>
          <w:bCs w:val="false"/>
          <w:i w:val="false"/>
          <w:iCs w:val="false"/>
          <w:color w:val="auto"/>
          <w:sz w:val="24"/>
          <w:szCs w:val="24"/>
        </w:rPr>
        <w:t>rootfs.img</w:t>
      </w:r>
      <w:r>
        <w:rPr>
          <w:b w:val="false"/>
          <w:bCs w:val="false"/>
          <w:i w:val="false"/>
          <w:iCs w:val="false"/>
          <w:color w:val="auto"/>
          <w:sz w:val="24"/>
          <w:szCs w:val="24"/>
        </w:rPr>
        <w:t xml:space="preserve"> filesystem mounted, is accessible from the second namespace. This because </w:t>
      </w:r>
      <w:r>
        <w:rPr>
          <w:rFonts w:ascii="Courier" w:hAnsi="Courier"/>
          <w:b w:val="false"/>
          <w:bCs w:val="false"/>
          <w:i w:val="false"/>
          <w:iCs w:val="false"/>
          <w:color w:val="auto"/>
          <w:sz w:val="24"/>
          <w:szCs w:val="24"/>
        </w:rPr>
        <w:t>/mnt</w:t>
      </w:r>
      <w:r>
        <w:rPr>
          <w:b w:val="false"/>
          <w:bCs w:val="false"/>
          <w:i w:val="false"/>
          <w:iCs w:val="false"/>
          <w:color w:val="auto"/>
          <w:sz w:val="24"/>
          <w:szCs w:val="24"/>
        </w:rPr>
        <w:t xml:space="preserve"> is a </w:t>
      </w:r>
      <w:r>
        <w:rPr>
          <w:b w:val="false"/>
          <w:bCs w:val="false"/>
          <w:i/>
          <w:iCs/>
          <w:color w:val="auto"/>
          <w:sz w:val="24"/>
          <w:szCs w:val="24"/>
        </w:rPr>
        <w:t>shared mount point</w:t>
      </w:r>
      <w:r>
        <w:rPr>
          <w:b w:val="false"/>
          <w:bCs w:val="false"/>
          <w:i w:val="false"/>
          <w:iCs w:val="false"/>
          <w:color w:val="auto"/>
          <w:sz w:val="24"/>
          <w:szCs w:val="24"/>
        </w:rPr>
        <w:t>, therefore, the mount event has been propagated to the second namespace.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command </w:t>
      </w:r>
      <w:r>
        <w:rPr>
          <w:rFonts w:ascii="Courier" w:hAnsi="Courier"/>
          <w:b w:val="false"/>
          <w:bCs w:val="false"/>
          <w:i w:val="false"/>
          <w:iCs w:val="false"/>
          <w:color w:val="auto"/>
          <w:sz w:val="24"/>
          <w:szCs w:val="24"/>
        </w:rPr>
        <w:t>lsns</w:t>
      </w:r>
      <w:r>
        <w:rPr>
          <w:rStyle w:val="FootnoteReference"/>
          <w:rFonts w:ascii="Courier" w:hAnsi="Courier"/>
          <w:b w:val="false"/>
          <w:bCs w:val="false"/>
          <w:i w:val="false"/>
          <w:iCs w:val="false"/>
          <w:color w:val="auto"/>
          <w:sz w:val="24"/>
          <w:szCs w:val="24"/>
        </w:rPr>
        <w:footnoteReference w:id="214"/>
      </w:r>
      <w:r>
        <w:rPr>
          <w:b w:val="false"/>
          <w:bCs w:val="false"/>
          <w:i w:val="false"/>
          <w:iCs w:val="false"/>
          <w:color w:val="auto"/>
          <w:sz w:val="24"/>
          <w:szCs w:val="24"/>
        </w:rPr>
        <w:t xml:space="preserve"> </w:t>
      </w:r>
      <w:r>
        <w:rPr>
          <w:b w:val="false"/>
          <w:bCs w:val="false"/>
          <w:i w:val="false"/>
          <w:iCs w:val="false"/>
          <w:color w:val="auto"/>
          <w:sz w:val="24"/>
          <w:szCs w:val="24"/>
        </w:rPr>
        <w:t>displays</w:t>
      </w:r>
      <w:r>
        <w:rPr>
          <w:b w:val="false"/>
          <w:bCs w:val="false"/>
          <w:i w:val="false"/>
          <w:iCs w:val="false"/>
          <w:color w:val="auto"/>
          <w:sz w:val="24"/>
          <w:szCs w:val="24"/>
        </w:rPr>
        <w:t xml:space="preserve"> the currently accessible namespaces and the program that are using them. We have executed a </w:t>
      </w:r>
      <w:r>
        <w:rPr>
          <w:rFonts w:ascii="Courier" w:hAnsi="Courier"/>
          <w:b w:val="false"/>
          <w:bCs w:val="false"/>
          <w:i w:val="false"/>
          <w:iCs w:val="false"/>
          <w:color w:val="auto"/>
          <w:sz w:val="24"/>
          <w:szCs w:val="24"/>
        </w:rPr>
        <w:t>bash</w:t>
      </w:r>
      <w:r>
        <w:rPr>
          <w:b w:val="false"/>
          <w:bCs w:val="false"/>
          <w:i w:val="false"/>
          <w:iCs w:val="false"/>
          <w:color w:val="auto"/>
          <w:sz w:val="24"/>
          <w:szCs w:val="24"/>
        </w:rPr>
        <w:t xml:space="preserve"> shell in the second namespaces, so we can look </w:t>
      </w:r>
      <w:r>
        <w:rPr>
          <w:b w:val="false"/>
          <w:bCs w:val="false"/>
          <w:i w:val="false"/>
          <w:iCs w:val="false"/>
          <w:color w:val="auto"/>
          <w:sz w:val="24"/>
          <w:szCs w:val="24"/>
        </w:rPr>
        <w:t>at</w:t>
      </w:r>
      <w:r>
        <w:rPr>
          <w:b w:val="false"/>
          <w:bCs w:val="false"/>
          <w:i w:val="false"/>
          <w:iCs w:val="false"/>
          <w:color w:val="auto"/>
          <w:sz w:val="24"/>
          <w:szCs w:val="24"/>
        </w:rPr>
        <w:t xml:space="preserve"> what is the namespace in which </w:t>
      </w:r>
      <w:r>
        <w:rPr>
          <w:b w:val="false"/>
          <w:bCs w:val="false"/>
          <w:i w:val="false"/>
          <w:iCs w:val="false"/>
          <w:color w:val="auto"/>
          <w:sz w:val="24"/>
          <w:szCs w:val="24"/>
        </w:rPr>
        <w:t>the</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bash</w:t>
      </w:r>
      <w:r>
        <w:rPr>
          <w:b w:val="false"/>
          <w:bCs w:val="false"/>
          <w:i w:val="false"/>
          <w:iCs w:val="false"/>
          <w:color w:val="auto"/>
          <w:sz w:val="24"/>
          <w:szCs w:val="24"/>
        </w:rPr>
        <w:t xml:space="preserve"> </w:t>
      </w:r>
      <w:r>
        <w:rPr>
          <w:b w:val="false"/>
          <w:bCs w:val="false"/>
          <w:i w:val="false"/>
          <w:iCs w:val="false"/>
          <w:color w:val="auto"/>
          <w:sz w:val="24"/>
          <w:szCs w:val="24"/>
        </w:rPr>
        <w:t>is running</w:t>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415">
              <w:r>
                <w:rPr>
                  <w:rStyle w:val="Hyperlink"/>
                  <w:color w:val="000080"/>
                  <w:u w:val="single"/>
                </w:rPr>
                <w:t>linux@fidir</w:t>
              </w:r>
            </w:hyperlink>
            <w:r>
              <w:rPr>
                <w:u w:val="none"/>
              </w:rPr>
              <w:t xml:space="preserve">] </w:t>
            </w:r>
            <w:r>
              <w:rPr>
                <w:u w:val="none"/>
              </w:rPr>
              <w:t xml:space="preserve">sudo </w:t>
            </w:r>
            <w:r>
              <w:rPr>
                <w:u w:val="none"/>
              </w:rPr>
              <w:t>lsns | grep bash</w:t>
            </w:r>
          </w:p>
          <w:p>
            <w:pPr>
              <w:pStyle w:val="TableContents"/>
              <w:bidi w:val="0"/>
              <w:jc w:val="left"/>
              <w:rPr>
                <w:u w:val="none"/>
              </w:rPr>
            </w:pPr>
            <w:r>
              <w:rPr>
                <w:u w:val="none"/>
              </w:rPr>
              <w:t>4026532588 mnt         1 62273 root             bash</w:t>
            </w:r>
          </w:p>
          <w:p>
            <w:pPr>
              <w:pStyle w:val="TableContents"/>
              <w:bidi w:val="0"/>
              <w:jc w:val="left"/>
              <w:rPr>
                <w:u w:val="none"/>
              </w:rPr>
            </w:pPr>
            <w:r>
              <w:rPr>
                <w:u w:val="none"/>
              </w:rPr>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The first column </w:t>
      </w:r>
      <w:r>
        <w:rPr>
          <w:b w:val="false"/>
          <w:bCs w:val="false"/>
          <w:i w:val="false"/>
          <w:iCs w:val="false"/>
          <w:color w:val="auto"/>
          <w:sz w:val="24"/>
          <w:szCs w:val="24"/>
        </w:rPr>
        <w:t>represents</w:t>
      </w:r>
      <w:r>
        <w:rPr>
          <w:b w:val="false"/>
          <w:bCs w:val="false"/>
          <w:i w:val="false"/>
          <w:iCs w:val="false"/>
          <w:color w:val="auto"/>
          <w:sz w:val="24"/>
          <w:szCs w:val="24"/>
        </w:rPr>
        <w:t xml:space="preserve"> the namespace ID, the second </w:t>
      </w:r>
      <w:r>
        <w:rPr>
          <w:b w:val="false"/>
          <w:bCs w:val="false"/>
          <w:i w:val="false"/>
          <w:iCs w:val="false"/>
          <w:color w:val="auto"/>
          <w:sz w:val="24"/>
          <w:szCs w:val="24"/>
        </w:rPr>
        <w:t xml:space="preserve">column </w:t>
      </w:r>
      <w:r>
        <w:rPr>
          <w:b w:val="false"/>
          <w:bCs w:val="false"/>
          <w:i w:val="false"/>
          <w:iCs w:val="false"/>
          <w:color w:val="auto"/>
          <w:sz w:val="24"/>
          <w:szCs w:val="24"/>
        </w:rPr>
        <w:t xml:space="preserve">is the type of the namespace, the third </w:t>
      </w:r>
      <w:r>
        <w:rPr>
          <w:b w:val="false"/>
          <w:bCs w:val="false"/>
          <w:i w:val="false"/>
          <w:iCs w:val="false"/>
          <w:color w:val="auto"/>
          <w:sz w:val="24"/>
          <w:szCs w:val="24"/>
        </w:rPr>
        <w:t>column</w:t>
      </w:r>
      <w:r>
        <w:rPr>
          <w:b w:val="false"/>
          <w:bCs w:val="false"/>
          <w:i w:val="false"/>
          <w:iCs w:val="false"/>
          <w:color w:val="auto"/>
          <w:sz w:val="24"/>
          <w:szCs w:val="24"/>
        </w:rPr>
        <w:t xml:space="preserve"> is the number o</w:t>
      </w:r>
      <w:r>
        <w:rPr>
          <w:b w:val="false"/>
          <w:bCs w:val="false"/>
          <w:i w:val="false"/>
          <w:iCs w:val="false"/>
          <w:color w:val="auto"/>
          <w:sz w:val="24"/>
          <w:szCs w:val="24"/>
        </w:rPr>
        <w:t>f</w:t>
      </w:r>
      <w:r>
        <w:rPr>
          <w:b w:val="false"/>
          <w:bCs w:val="false"/>
          <w:i w:val="false"/>
          <w:iCs w:val="false"/>
          <w:color w:val="auto"/>
          <w:sz w:val="24"/>
          <w:szCs w:val="24"/>
        </w:rPr>
        <w:t xml:space="preserve"> processes that are in the namespace, the fourth </w:t>
      </w:r>
      <w:r>
        <w:rPr>
          <w:b w:val="false"/>
          <w:bCs w:val="false"/>
          <w:i w:val="false"/>
          <w:iCs w:val="false"/>
          <w:color w:val="auto"/>
          <w:sz w:val="24"/>
          <w:szCs w:val="24"/>
        </w:rPr>
        <w:t>column</w:t>
      </w:r>
      <w:r>
        <w:rPr>
          <w:b w:val="false"/>
          <w:bCs w:val="false"/>
          <w:i w:val="false"/>
          <w:iCs w:val="false"/>
          <w:color w:val="auto"/>
          <w:sz w:val="24"/>
          <w:szCs w:val="24"/>
        </w:rPr>
        <w:t xml:space="preserve"> is the user and the last is the process name.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file </w:t>
      </w:r>
      <w:r>
        <w:rPr>
          <w:rFonts w:ascii="Courier" w:hAnsi="Courier"/>
          <w:b w:val="false"/>
          <w:bCs w:val="false"/>
          <w:i w:val="false"/>
          <w:iCs w:val="false"/>
          <w:color w:val="auto"/>
          <w:sz w:val="24"/>
          <w:szCs w:val="24"/>
        </w:rPr>
        <w:t>/proc/</w:t>
      </w:r>
      <w:r>
        <w:rPr>
          <w:rFonts w:ascii="Courier" w:hAnsi="Courier"/>
          <w:b w:val="false"/>
          <w:bCs w:val="false"/>
          <w:i/>
          <w:iCs/>
          <w:color w:val="auto"/>
          <w:sz w:val="24"/>
          <w:szCs w:val="24"/>
        </w:rPr>
        <w:t>pid</w:t>
      </w:r>
      <w:r>
        <w:rPr>
          <w:rFonts w:ascii="Courier" w:hAnsi="Courier"/>
          <w:b w:val="false"/>
          <w:bCs w:val="false"/>
          <w:i w:val="false"/>
          <w:iCs w:val="false"/>
          <w:color w:val="auto"/>
          <w:sz w:val="24"/>
          <w:szCs w:val="24"/>
        </w:rPr>
        <w:t>/ns/mnt</w:t>
      </w:r>
      <w:r>
        <w:rPr>
          <w:b w:val="false"/>
          <w:bCs w:val="false"/>
          <w:i w:val="false"/>
          <w:iCs w:val="false"/>
          <w:color w:val="auto"/>
          <w:sz w:val="24"/>
          <w:szCs w:val="24"/>
        </w:rPr>
        <w:t xml:space="preserve"> is a symbolic link to a file that has the namespace ID of the process with the pid </w:t>
      </w:r>
      <w:r>
        <w:rPr>
          <w:rFonts w:ascii="Courier" w:hAnsi="Courier"/>
          <w:b w:val="false"/>
          <w:bCs w:val="false"/>
          <w:i/>
          <w:iCs/>
          <w:color w:val="auto"/>
          <w:sz w:val="24"/>
          <w:szCs w:val="24"/>
        </w:rPr>
        <w:t>pid</w:t>
      </w:r>
      <w:r>
        <w:rPr>
          <w:b w:val="false"/>
          <w:bCs w:val="false"/>
          <w:i w:val="false"/>
          <w:iCs w:val="false"/>
          <w:color w:val="auto"/>
          <w:sz w:val="24"/>
          <w:szCs w:val="24"/>
        </w:rPr>
        <w:t xml:space="preserve">. To read the link we can use </w:t>
      </w:r>
      <w:r>
        <w:rPr>
          <w:rFonts w:ascii="Courier" w:hAnsi="Courier"/>
          <w:b w:val="false"/>
          <w:bCs w:val="false"/>
          <w:i w:val="false"/>
          <w:iCs w:val="false"/>
          <w:color w:val="auto"/>
          <w:sz w:val="24"/>
          <w:szCs w:val="24"/>
        </w:rPr>
        <w:t>readlink</w:t>
      </w:r>
      <w:r>
        <w:rPr>
          <w:rStyle w:val="FootnoteReference"/>
          <w:rFonts w:ascii="Courier" w:hAnsi="Courier"/>
          <w:b w:val="false"/>
          <w:bCs w:val="false"/>
          <w:i w:val="false"/>
          <w:iCs w:val="false"/>
          <w:color w:val="auto"/>
          <w:sz w:val="24"/>
          <w:szCs w:val="24"/>
        </w:rPr>
        <w:footnoteReference w:id="215"/>
      </w:r>
    </w:p>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416">
              <w:r>
                <w:rPr>
                  <w:rStyle w:val="Hyperlink"/>
                  <w:color w:val="000080"/>
                  <w:u w:val="single"/>
                </w:rPr>
                <w:t>linux@fidir</w:t>
              </w:r>
            </w:hyperlink>
            <w:r>
              <w:rPr>
                <w:u w:val="none"/>
              </w:rPr>
              <w:t xml:space="preserve">] </w:t>
            </w:r>
            <w:r>
              <w:rPr>
                <w:u w:val="none"/>
              </w:rPr>
              <w:t>sudo readlink /proc/62273/ns/mnt</w:t>
            </w:r>
          </w:p>
          <w:p>
            <w:pPr>
              <w:pStyle w:val="TableContents"/>
              <w:bidi w:val="0"/>
              <w:jc w:val="left"/>
              <w:rPr>
                <w:u w:val="none"/>
              </w:rPr>
            </w:pPr>
            <w:r>
              <w:rPr>
                <w:u w:val="none"/>
              </w:rPr>
              <w:t>mnt:[4026532588]</w:t>
            </w:r>
          </w:p>
          <w:p>
            <w:pPr>
              <w:pStyle w:val="TableContents"/>
              <w:bidi w:val="0"/>
              <w:jc w:val="left"/>
              <w:rPr>
                <w:u w:val="none"/>
              </w:rPr>
            </w:pPr>
            <w:r>
              <w:rPr>
                <w:u w:val="none"/>
              </w:rPr>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mount namespace ID of the process </w:t>
      </w:r>
      <w:r>
        <w:rPr>
          <w:rFonts w:ascii="Courier" w:hAnsi="Courier"/>
          <w:b w:val="false"/>
          <w:bCs w:val="false"/>
          <w:i w:val="false"/>
          <w:iCs w:val="false"/>
          <w:color w:val="auto"/>
          <w:sz w:val="24"/>
          <w:szCs w:val="24"/>
        </w:rPr>
        <w:t>62273</w:t>
      </w:r>
      <w:r>
        <w:rPr>
          <w:b w:val="false"/>
          <w:bCs w:val="false"/>
          <w:i w:val="false"/>
          <w:iCs w:val="false"/>
          <w:color w:val="auto"/>
          <w:sz w:val="24"/>
          <w:szCs w:val="24"/>
        </w:rPr>
        <w:t xml:space="preserve"> (the </w:t>
      </w:r>
      <w:r>
        <w:rPr>
          <w:rFonts w:ascii="Courier" w:hAnsi="Courier"/>
          <w:b w:val="false"/>
          <w:bCs w:val="false"/>
          <w:i w:val="false"/>
          <w:iCs w:val="false"/>
          <w:color w:val="auto"/>
          <w:sz w:val="24"/>
          <w:szCs w:val="24"/>
        </w:rPr>
        <w:t>bash</w:t>
      </w:r>
      <w:r>
        <w:rPr>
          <w:b w:val="false"/>
          <w:bCs w:val="false"/>
          <w:i w:val="false"/>
          <w:iCs w:val="false"/>
          <w:color w:val="auto"/>
          <w:sz w:val="24"/>
          <w:szCs w:val="24"/>
        </w:rPr>
        <w:t xml:space="preserve">) is the same.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mount_namespaces(7)</w:t>
      </w:r>
      <w:r>
        <w:rPr>
          <w:b w:val="false"/>
          <w:bCs w:val="false"/>
          <w:i w:val="false"/>
          <w:iCs w:val="false"/>
          <w:color w:val="auto"/>
          <w:sz w:val="24"/>
          <w:szCs w:val="24"/>
        </w:rPr>
        <w:t xml:space="preserve"> manual page </w:t>
      </w:r>
      <w:r>
        <w:rPr>
          <w:b w:val="false"/>
          <w:bCs w:val="false"/>
          <w:i w:val="false"/>
          <w:iCs w:val="false"/>
          <w:color w:val="auto"/>
          <w:sz w:val="24"/>
          <w:szCs w:val="24"/>
        </w:rPr>
        <w:t>provides</w:t>
      </w:r>
      <w:r>
        <w:rPr>
          <w:b w:val="false"/>
          <w:bCs w:val="false"/>
          <w:i w:val="false"/>
          <w:iCs w:val="false"/>
          <w:color w:val="auto"/>
          <w:sz w:val="24"/>
          <w:szCs w:val="24"/>
        </w:rPr>
        <w:t xml:space="preserve"> </w:t>
      </w:r>
      <w:r>
        <w:rPr>
          <w:b w:val="false"/>
          <w:bCs w:val="false"/>
          <w:i w:val="false"/>
          <w:iCs w:val="false"/>
          <w:color w:val="auto"/>
          <w:sz w:val="24"/>
          <w:szCs w:val="24"/>
        </w:rPr>
        <w:t xml:space="preserve">detailed information about the different types of mount </w:t>
      </w:r>
      <w:r>
        <w:rPr>
          <w:b w:val="false"/>
          <w:bCs w:val="false"/>
          <w:i w:val="false"/>
          <w:iCs w:val="false"/>
          <w:color w:val="auto"/>
          <w:sz w:val="24"/>
          <w:szCs w:val="24"/>
        </w:rPr>
        <w:t xml:space="preserve"> propagation.</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t xml:space="preserve">II.8.10 </w:t>
      </w:r>
      <w:r>
        <w:rPr>
          <w:b/>
          <w:bCs/>
          <w:i w:val="false"/>
          <w:iCs w:val="false"/>
          <w:color w:val="auto"/>
          <w:sz w:val="26"/>
          <w:szCs w:val="26"/>
        </w:rPr>
        <w:t xml:space="preserve">Linux Namespaces: </w:t>
      </w:r>
      <w:r>
        <w:rPr>
          <w:rFonts w:ascii="Courier" w:hAnsi="Courier"/>
          <w:b/>
          <w:bCs/>
          <w:i w:val="false"/>
          <w:iCs w:val="false"/>
          <w:color w:val="auto"/>
          <w:sz w:val="26"/>
          <w:szCs w:val="26"/>
        </w:rPr>
        <w:t>unshare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iCs/>
          <w:color w:val="auto"/>
          <w:sz w:val="24"/>
          <w:szCs w:val="24"/>
        </w:rPr>
        <w:t>Linux namespaces</w:t>
      </w:r>
      <w:r>
        <w:rPr>
          <w:b w:val="false"/>
          <w:bCs w:val="false"/>
          <w:i w:val="false"/>
          <w:iCs w:val="false"/>
          <w:color w:val="auto"/>
          <w:sz w:val="24"/>
          <w:szCs w:val="24"/>
        </w:rPr>
        <w:t xml:space="preserve"> are a kernel feature used to provide isolation between groups of processes. The main idea is that each namespace gives a process its own independent view of certain system resources, even though it is still running on the same kernel.</w:t>
      </w:r>
    </w:p>
    <w:p>
      <w:pPr>
        <w:pStyle w:val="Normal"/>
        <w:bidi w:val="0"/>
        <w:jc w:val="both"/>
        <w:rPr/>
      </w:pPr>
      <w:r>
        <w:rPr>
          <w:b w:val="false"/>
          <w:bCs w:val="false"/>
          <w:i w:val="false"/>
          <w:iCs w:val="false"/>
          <w:color w:val="auto"/>
          <w:sz w:val="24"/>
          <w:szCs w:val="24"/>
        </w:rPr>
        <w:t xml:space="preserve">The goal of namespaces is to improve isolation, security, and flexibility. By separating resources such as process IDs, network interfaces, mount points, and users, the system can make processes behave as if they are running on different machines or environments. This is the foundation of technologies like containers, where applications run in isolated environments without interfering with each other or with the host system. </w:t>
      </w:r>
      <w:r>
        <w:rPr>
          <w:b w:val="false"/>
          <w:bCs w:val="false"/>
          <w:i w:val="false"/>
          <w:iCs w:val="false"/>
          <w:color w:val="auto"/>
          <w:sz w:val="24"/>
          <w:szCs w:val="24"/>
        </w:rPr>
        <w:t xml:space="preserve">The </w:t>
      </w:r>
      <w:r>
        <w:rPr>
          <w:rFonts w:ascii="Courier" w:hAnsi="Courier"/>
          <w:sz w:val="24"/>
          <w:szCs w:val="24"/>
        </w:rPr>
        <w:t>namespaces(7)</w:t>
      </w:r>
      <w:r>
        <w:rPr>
          <w:b w:val="false"/>
          <w:bCs w:val="false"/>
          <w:i w:val="false"/>
          <w:iCs w:val="false"/>
          <w:color w:val="auto"/>
          <w:sz w:val="24"/>
          <w:szCs w:val="24"/>
        </w:rPr>
        <w:t xml:space="preserve"> manual page </w:t>
      </w:r>
      <w:r>
        <w:rPr>
          <w:b w:val="false"/>
          <w:bCs w:val="false"/>
          <w:i w:val="false"/>
          <w:iCs w:val="false"/>
          <w:color w:val="auto"/>
          <w:sz w:val="24"/>
          <w:szCs w:val="24"/>
        </w:rPr>
        <w:t>provides</w:t>
      </w:r>
      <w:r>
        <w:rPr>
          <w:b w:val="false"/>
          <w:bCs w:val="false"/>
          <w:i w:val="false"/>
          <w:iCs w:val="false"/>
          <w:color w:val="auto"/>
          <w:sz w:val="24"/>
          <w:szCs w:val="24"/>
        </w:rPr>
        <w:t xml:space="preserve"> all th</w:t>
      </w:r>
      <w:r>
        <w:rPr>
          <w:b w:val="false"/>
          <w:bCs w:val="false"/>
          <w:i w:val="false"/>
          <w:iCs w:val="false"/>
          <w:color w:val="auto"/>
          <w:sz w:val="24"/>
          <w:szCs w:val="24"/>
        </w:rPr>
        <w:t>e</w:t>
      </w:r>
      <w:r>
        <w:rPr>
          <w:b w:val="false"/>
          <w:bCs w:val="false"/>
          <w:i w:val="false"/>
          <w:iCs w:val="false"/>
          <w:color w:val="auto"/>
          <w:sz w:val="24"/>
          <w:szCs w:val="24"/>
        </w:rPr>
        <w:t xml:space="preserve"> de</w:t>
      </w:r>
      <w:r>
        <w:rPr>
          <w:b w:val="false"/>
          <w:bCs w:val="false"/>
          <w:i w:val="false"/>
          <w:iCs w:val="false"/>
          <w:color w:val="auto"/>
          <w:sz w:val="24"/>
          <w:szCs w:val="24"/>
        </w:rPr>
        <w:t>t</w:t>
      </w:r>
      <w:r>
        <w:rPr>
          <w:b w:val="false"/>
          <w:bCs w:val="false"/>
          <w:i w:val="false"/>
          <w:iCs w:val="false"/>
          <w:color w:val="auto"/>
          <w:sz w:val="24"/>
          <w:szCs w:val="24"/>
        </w:rPr>
        <w:t>ails concerning the Linux namespaces.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T</w:t>
      </w:r>
      <w:r>
        <w:rPr>
          <w:b w:val="false"/>
          <w:bCs w:val="false"/>
          <w:i w:val="false"/>
          <w:iCs w:val="false"/>
          <w:color w:val="auto"/>
          <w:sz w:val="24"/>
          <w:szCs w:val="24"/>
        </w:rPr>
        <w:t xml:space="preserve">he following table lists the </w:t>
      </w:r>
      <w:r>
        <w:rPr>
          <w:b w:val="false"/>
          <w:bCs w:val="false"/>
          <w:i w:val="false"/>
          <w:iCs w:val="false"/>
          <w:color w:val="auto"/>
          <w:sz w:val="24"/>
          <w:szCs w:val="24"/>
        </w:rPr>
        <w:t>Linux</w:t>
      </w:r>
      <w:r>
        <w:rPr>
          <w:b w:val="false"/>
          <w:bCs w:val="false"/>
          <w:i w:val="false"/>
          <w:iCs w:val="false"/>
          <w:color w:val="auto"/>
          <w:sz w:val="24"/>
          <w:szCs w:val="24"/>
        </w:rPr>
        <w:t xml:space="preserve"> namespaces.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1542"/>
        <w:gridCol w:w="2419"/>
        <w:gridCol w:w="3360"/>
        <w:gridCol w:w="2651"/>
      </w:tblGrid>
      <w:tr>
        <w:trPr/>
        <w:tc>
          <w:tcPr>
            <w:tcW w:w="1542" w:type="dxa"/>
            <w:tcBorders>
              <w:top w:val="single" w:sz="4" w:space="0" w:color="000000"/>
              <w:left w:val="single" w:sz="4" w:space="0" w:color="000000"/>
              <w:bottom w:val="single" w:sz="4" w:space="0" w:color="000000"/>
            </w:tcBorders>
          </w:tcPr>
          <w:p>
            <w:pPr>
              <w:pStyle w:val="TableContents"/>
              <w:bidi w:val="0"/>
              <w:jc w:val="center"/>
              <w:rPr>
                <w:rFonts w:ascii="Liberation Serif" w:hAnsi="Liberation Serif"/>
                <w:b/>
                <w:bCs/>
                <w:sz w:val="24"/>
                <w:szCs w:val="24"/>
              </w:rPr>
            </w:pPr>
            <w:r>
              <w:rPr>
                <w:b/>
                <w:bCs/>
                <w:sz w:val="24"/>
                <w:szCs w:val="24"/>
              </w:rPr>
              <w:t>Namespace</w:t>
            </w:r>
          </w:p>
        </w:tc>
        <w:tc>
          <w:tcPr>
            <w:tcW w:w="2419" w:type="dxa"/>
            <w:tcBorders>
              <w:top w:val="single" w:sz="4" w:space="0" w:color="000000"/>
              <w:left w:val="single" w:sz="4" w:space="0" w:color="000000"/>
              <w:bottom w:val="single" w:sz="4" w:space="0" w:color="000000"/>
            </w:tcBorders>
          </w:tcPr>
          <w:p>
            <w:pPr>
              <w:pStyle w:val="TableContents"/>
              <w:bidi w:val="0"/>
              <w:jc w:val="center"/>
              <w:rPr>
                <w:rFonts w:ascii="Liberation Serif" w:hAnsi="Liberation Serif"/>
                <w:b/>
                <w:bCs/>
                <w:sz w:val="24"/>
                <w:szCs w:val="24"/>
              </w:rPr>
            </w:pPr>
            <w:r>
              <w:rPr>
                <w:b/>
                <w:bCs/>
                <w:sz w:val="24"/>
                <w:szCs w:val="24"/>
              </w:rPr>
              <w:t>Flag</w:t>
            </w:r>
          </w:p>
        </w:tc>
        <w:tc>
          <w:tcPr>
            <w:tcW w:w="3360" w:type="dxa"/>
            <w:tcBorders>
              <w:top w:val="single" w:sz="4" w:space="0" w:color="000000"/>
              <w:left w:val="single" w:sz="4" w:space="0" w:color="000000"/>
              <w:bottom w:val="single" w:sz="4" w:space="0" w:color="000000"/>
            </w:tcBorders>
          </w:tcPr>
          <w:p>
            <w:pPr>
              <w:pStyle w:val="TableContents"/>
              <w:bidi w:val="0"/>
              <w:jc w:val="center"/>
              <w:rPr>
                <w:rFonts w:ascii="Liberation Serif" w:hAnsi="Liberation Serif"/>
                <w:b/>
                <w:bCs/>
                <w:sz w:val="24"/>
                <w:szCs w:val="24"/>
              </w:rPr>
            </w:pPr>
            <w:r>
              <w:rPr>
                <w:b/>
                <w:bCs/>
                <w:sz w:val="24"/>
                <w:szCs w:val="24"/>
              </w:rPr>
              <w:t>Manual Page</w:t>
            </w:r>
          </w:p>
        </w:tc>
        <w:tc>
          <w:tcPr>
            <w:tcW w:w="2651" w:type="dxa"/>
            <w:tcBorders>
              <w:top w:val="single" w:sz="4" w:space="0" w:color="000000"/>
              <w:left w:val="single" w:sz="4" w:space="0" w:color="000000"/>
              <w:bottom w:val="single" w:sz="4" w:space="0" w:color="000000"/>
              <w:right w:val="single" w:sz="4" w:space="0" w:color="000000"/>
            </w:tcBorders>
          </w:tcPr>
          <w:p>
            <w:pPr>
              <w:pStyle w:val="TableContents"/>
              <w:bidi w:val="0"/>
              <w:jc w:val="center"/>
              <w:rPr>
                <w:rFonts w:ascii="Liberation Serif" w:hAnsi="Liberation Serif"/>
                <w:b/>
                <w:bCs/>
                <w:sz w:val="24"/>
                <w:szCs w:val="24"/>
              </w:rPr>
            </w:pPr>
            <w:r>
              <w:rPr>
                <w:b/>
                <w:bCs/>
                <w:sz w:val="24"/>
                <w:szCs w:val="24"/>
              </w:rPr>
              <w:t>Isolates</w:t>
            </w:r>
          </w:p>
        </w:tc>
      </w:tr>
      <w:tr>
        <w:trPr/>
        <w:tc>
          <w:tcPr>
            <w:tcW w:w="1542"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Cgroup</w:t>
            </w:r>
          </w:p>
        </w:tc>
        <w:tc>
          <w:tcPr>
            <w:tcW w:w="2419"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CLONE_NEWCGROUP</w:t>
            </w:r>
          </w:p>
        </w:tc>
        <w:tc>
          <w:tcPr>
            <w:tcW w:w="3360"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cgroup_namespaces(7)</w:t>
            </w:r>
          </w:p>
        </w:tc>
        <w:tc>
          <w:tcPr>
            <w:tcW w:w="2651"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Cgroup root directory</w:t>
            </w:r>
          </w:p>
        </w:tc>
      </w:tr>
      <w:tr>
        <w:trPr/>
        <w:tc>
          <w:tcPr>
            <w:tcW w:w="1542"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IPC</w:t>
            </w:r>
          </w:p>
        </w:tc>
        <w:tc>
          <w:tcPr>
            <w:tcW w:w="2419"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CLONE_NEWIPC</w:t>
            </w:r>
          </w:p>
        </w:tc>
        <w:tc>
          <w:tcPr>
            <w:tcW w:w="3360"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ipc_namespaces(7)</w:t>
            </w:r>
          </w:p>
        </w:tc>
        <w:tc>
          <w:tcPr>
            <w:tcW w:w="2651"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S</w:t>
            </w:r>
            <w:r>
              <w:rPr>
                <w:sz w:val="24"/>
                <w:szCs w:val="24"/>
              </w:rPr>
              <w:t>ystem V IPC, POSIX message queues</w:t>
            </w:r>
          </w:p>
        </w:tc>
      </w:tr>
      <w:tr>
        <w:trPr/>
        <w:tc>
          <w:tcPr>
            <w:tcW w:w="1542"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Network</w:t>
            </w:r>
          </w:p>
        </w:tc>
        <w:tc>
          <w:tcPr>
            <w:tcW w:w="2419"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CLONE_NEWNET</w:t>
            </w:r>
          </w:p>
        </w:tc>
        <w:tc>
          <w:tcPr>
            <w:tcW w:w="3360"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network_namespaces(7)</w:t>
            </w:r>
          </w:p>
        </w:tc>
        <w:tc>
          <w:tcPr>
            <w:tcW w:w="2651"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Network devices, stacks, ports, etc.</w:t>
            </w:r>
          </w:p>
        </w:tc>
      </w:tr>
      <w:tr>
        <w:trPr/>
        <w:tc>
          <w:tcPr>
            <w:tcW w:w="1542"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Mount</w:t>
            </w:r>
          </w:p>
        </w:tc>
        <w:tc>
          <w:tcPr>
            <w:tcW w:w="2419"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CLONE_NEWNS</w:t>
            </w:r>
          </w:p>
        </w:tc>
        <w:tc>
          <w:tcPr>
            <w:tcW w:w="3360"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mount_namespaces(7)</w:t>
            </w:r>
          </w:p>
        </w:tc>
        <w:tc>
          <w:tcPr>
            <w:tcW w:w="2651"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Mount points</w:t>
            </w:r>
          </w:p>
        </w:tc>
      </w:tr>
      <w:tr>
        <w:trPr/>
        <w:tc>
          <w:tcPr>
            <w:tcW w:w="1542"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PID</w:t>
            </w:r>
          </w:p>
        </w:tc>
        <w:tc>
          <w:tcPr>
            <w:tcW w:w="2419"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CLONE_NEWPID</w:t>
            </w:r>
          </w:p>
        </w:tc>
        <w:tc>
          <w:tcPr>
            <w:tcW w:w="3360"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pid_namespaces(7)</w:t>
            </w:r>
          </w:p>
        </w:tc>
        <w:tc>
          <w:tcPr>
            <w:tcW w:w="2651"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Process IDs</w:t>
            </w:r>
          </w:p>
        </w:tc>
      </w:tr>
      <w:tr>
        <w:trPr/>
        <w:tc>
          <w:tcPr>
            <w:tcW w:w="1542"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Time</w:t>
            </w:r>
          </w:p>
        </w:tc>
        <w:tc>
          <w:tcPr>
            <w:tcW w:w="2419"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CLONE_NEWTIME</w:t>
            </w:r>
          </w:p>
        </w:tc>
        <w:tc>
          <w:tcPr>
            <w:tcW w:w="3360"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time_namespaces(7)</w:t>
            </w:r>
          </w:p>
        </w:tc>
        <w:tc>
          <w:tcPr>
            <w:tcW w:w="2651"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Boot and monotonic clocks</w:t>
            </w:r>
          </w:p>
        </w:tc>
      </w:tr>
      <w:tr>
        <w:trPr/>
        <w:tc>
          <w:tcPr>
            <w:tcW w:w="1542"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User</w:t>
            </w:r>
          </w:p>
        </w:tc>
        <w:tc>
          <w:tcPr>
            <w:tcW w:w="2419"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CLONE_NEWUSER</w:t>
            </w:r>
          </w:p>
        </w:tc>
        <w:tc>
          <w:tcPr>
            <w:tcW w:w="3360"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user_namespaces(7)</w:t>
            </w:r>
          </w:p>
        </w:tc>
        <w:tc>
          <w:tcPr>
            <w:tcW w:w="2651"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User and group IDs</w:t>
            </w:r>
          </w:p>
        </w:tc>
      </w:tr>
      <w:tr>
        <w:trPr>
          <w:trHeight w:val="397" w:hRule="atLeast"/>
        </w:trPr>
        <w:tc>
          <w:tcPr>
            <w:tcW w:w="1542"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UTS</w:t>
            </w:r>
          </w:p>
        </w:tc>
        <w:tc>
          <w:tcPr>
            <w:tcW w:w="2419"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CLONE_NEWUTS</w:t>
            </w:r>
          </w:p>
        </w:tc>
        <w:tc>
          <w:tcPr>
            <w:tcW w:w="3360"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uts_namespaces(7)</w:t>
            </w:r>
          </w:p>
        </w:tc>
        <w:tc>
          <w:tcPr>
            <w:tcW w:w="2651"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Hostname and NIS domain name</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center"/>
        <w:rPr/>
      </w:pPr>
      <w:r>
        <w:rPr>
          <w:b/>
          <w:bCs/>
        </w:rPr>
        <w:t xml:space="preserve">Tab </w:t>
      </w:r>
      <w:r>
        <w:rPr>
          <w:b/>
          <w:bCs/>
        </w:rPr>
        <w:t>84</w:t>
      </w:r>
      <w:r>
        <w:rPr>
          <w:b/>
          <w:bCs/>
        </w:rPr>
        <w:t>.</w:t>
      </w:r>
      <w:r>
        <w:rPr/>
        <w:t xml:space="preserve"> </w:t>
      </w:r>
      <w:r>
        <w:rPr/>
        <w:t>Linux namespaces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Style w:val="SourceText"/>
          <w:rFonts w:ascii="Courier" w:hAnsi="Courier"/>
          <w:b w:val="false"/>
          <w:bCs w:val="false"/>
          <w:i w:val="false"/>
          <w:iCs w:val="false"/>
          <w:color w:val="auto"/>
          <w:sz w:val="24"/>
          <w:szCs w:val="24"/>
        </w:rPr>
        <w:t>unshare</w:t>
      </w:r>
      <w:r>
        <w:rPr>
          <w:rStyle w:val="SourceText"/>
          <w:rStyle w:val="FootnoteReference"/>
          <w:rFonts w:ascii="Courier" w:hAnsi="Courier"/>
          <w:b w:val="false"/>
          <w:bCs w:val="false"/>
          <w:i w:val="false"/>
          <w:iCs w:val="false"/>
          <w:color w:val="auto"/>
          <w:sz w:val="24"/>
          <w:szCs w:val="24"/>
        </w:rPr>
        <w:footnoteReference w:id="216"/>
      </w:r>
      <w:r>
        <w:rPr>
          <w:b w:val="false"/>
          <w:bCs w:val="false"/>
          <w:i w:val="false"/>
          <w:iCs w:val="false"/>
          <w:color w:val="auto"/>
          <w:sz w:val="24"/>
          <w:szCs w:val="24"/>
        </w:rPr>
        <w:t xml:space="preserve"> command allows a process to </w:t>
      </w:r>
      <w:r>
        <w:rPr>
          <w:rStyle w:val="Strong"/>
          <w:b w:val="false"/>
          <w:bCs w:val="false"/>
          <w:i w:val="false"/>
          <w:iCs w:val="false"/>
          <w:color w:val="auto"/>
          <w:sz w:val="24"/>
          <w:szCs w:val="24"/>
        </w:rPr>
        <w:t xml:space="preserve">detach itself from </w:t>
      </w:r>
      <w:r>
        <w:rPr>
          <w:rStyle w:val="Strong"/>
          <w:b w:val="false"/>
          <w:bCs w:val="false"/>
          <w:i w:val="false"/>
          <w:iCs w:val="false"/>
          <w:color w:val="auto"/>
          <w:sz w:val="24"/>
          <w:szCs w:val="24"/>
        </w:rPr>
        <w:t>a</w:t>
      </w:r>
      <w:r>
        <w:rPr>
          <w:rStyle w:val="Strong"/>
          <w:b w:val="false"/>
          <w:bCs w:val="false"/>
          <w:i w:val="false"/>
          <w:iCs w:val="false"/>
          <w:color w:val="auto"/>
          <w:sz w:val="24"/>
          <w:szCs w:val="24"/>
        </w:rPr>
        <w:t xml:space="preserve"> shared namespaces and create new ones</w:t>
      </w:r>
      <w:r>
        <w:rPr>
          <w:b w:val="false"/>
          <w:bCs w:val="false"/>
          <w:i w:val="false"/>
          <w:iCs w:val="false"/>
          <w:color w:val="auto"/>
          <w:sz w:val="24"/>
          <w:szCs w:val="24"/>
        </w:rPr>
        <w:t xml:space="preserve">. When </w:t>
      </w:r>
      <w:r>
        <w:rPr>
          <w:b w:val="false"/>
          <w:bCs w:val="false"/>
          <w:i w:val="false"/>
          <w:iCs w:val="false"/>
          <w:color w:val="auto"/>
          <w:sz w:val="24"/>
          <w:szCs w:val="24"/>
        </w:rPr>
        <w:t>we</w:t>
      </w:r>
      <w:r>
        <w:rPr>
          <w:b w:val="false"/>
          <w:bCs w:val="false"/>
          <w:i w:val="false"/>
          <w:iCs w:val="false"/>
          <w:color w:val="auto"/>
          <w:sz w:val="24"/>
          <w:szCs w:val="24"/>
        </w:rPr>
        <w:t xml:space="preserve"> run </w:t>
      </w:r>
      <w:r>
        <w:rPr>
          <w:rStyle w:val="SourceText"/>
          <w:rFonts w:ascii="Courier" w:hAnsi="Courier"/>
          <w:b w:val="false"/>
          <w:bCs w:val="false"/>
          <w:i w:val="false"/>
          <w:iCs w:val="false"/>
          <w:color w:val="auto"/>
          <w:sz w:val="24"/>
          <w:szCs w:val="24"/>
        </w:rPr>
        <w:t>unshare -m</w:t>
      </w:r>
      <w:r>
        <w:rPr>
          <w:b w:val="false"/>
          <w:bCs w:val="false"/>
          <w:i w:val="false"/>
          <w:iCs w:val="false"/>
          <w:color w:val="auto"/>
          <w:sz w:val="24"/>
          <w:szCs w:val="24"/>
        </w:rPr>
        <w:t>, for example, the process stops using the parent’s mount namespace and enters a new one with its own independent set of mounts.</w:t>
      </w:r>
    </w:p>
    <w:p>
      <w:pPr>
        <w:pStyle w:val="Normal"/>
        <w:bidi w:val="0"/>
        <w:jc w:val="both"/>
        <w:rPr/>
      </w:pPr>
      <w:r>
        <w:rPr>
          <w:b w:val="false"/>
          <w:bCs w:val="false"/>
          <w:i w:val="false"/>
          <w:iCs w:val="false"/>
          <w:color w:val="auto"/>
          <w:sz w:val="24"/>
          <w:szCs w:val="24"/>
        </w:rPr>
        <w:t xml:space="preserve">The </w:t>
      </w:r>
      <w:r>
        <w:rPr>
          <w:rStyle w:val="SourceText"/>
          <w:rFonts w:ascii="Courier" w:hAnsi="Courier"/>
          <w:b w:val="false"/>
          <w:bCs w:val="false"/>
          <w:i w:val="false"/>
          <w:iCs w:val="false"/>
          <w:color w:val="auto"/>
          <w:sz w:val="24"/>
          <w:szCs w:val="24"/>
        </w:rPr>
        <w:t>unshare</w:t>
      </w:r>
      <w:r>
        <w:rPr>
          <w:b w:val="false"/>
          <w:bCs w:val="false"/>
          <w:i w:val="false"/>
          <w:iCs w:val="false"/>
          <w:color w:val="auto"/>
          <w:sz w:val="24"/>
          <w:szCs w:val="24"/>
        </w:rPr>
        <w:t xml:space="preserve"> command creates new namespaces according to the specified options and then executes the given program inside them. The </w:t>
      </w:r>
      <w:r>
        <w:rPr>
          <w:rStyle w:val="SourceText"/>
          <w:rFonts w:ascii="Courier" w:hAnsi="Courier"/>
          <w:b w:val="false"/>
          <w:bCs w:val="false"/>
          <w:i w:val="false"/>
          <w:iCs w:val="false"/>
          <w:color w:val="auto"/>
          <w:sz w:val="24"/>
          <w:szCs w:val="24"/>
        </w:rPr>
        <w:t>unshare</w:t>
      </w:r>
      <w:r>
        <w:rPr>
          <w:rStyle w:val="SourceText"/>
          <w:rStyle w:val="FootnoteReference"/>
          <w:rFonts w:ascii="Courier" w:hAnsi="Courier"/>
          <w:b w:val="false"/>
          <w:bCs w:val="false"/>
          <w:i w:val="false"/>
          <w:iCs w:val="false"/>
          <w:color w:val="auto"/>
          <w:sz w:val="24"/>
          <w:szCs w:val="24"/>
        </w:rPr>
        <w:footnoteReference w:id="217"/>
      </w:r>
      <w:r>
        <w:rPr>
          <w:b w:val="false"/>
          <w:bCs w:val="false"/>
          <w:i w:val="false"/>
          <w:iCs w:val="false"/>
          <w:color w:val="auto"/>
          <w:sz w:val="24"/>
          <w:szCs w:val="24"/>
        </w:rPr>
        <w:t xml:space="preserve"> system call performs the same operation at the system-call level.</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The</w:t>
      </w:r>
      <w:r>
        <w:rPr>
          <w:b w:val="false"/>
          <w:bCs w:val="false"/>
          <w:i w:val="false"/>
          <w:iCs w:val="false"/>
          <w:color w:val="auto"/>
          <w:sz w:val="24"/>
          <w:szCs w:val="24"/>
        </w:rPr>
        <w:t xml:space="preserve"> </w:t>
      </w:r>
      <w:r>
        <w:rPr>
          <w:rStyle w:val="SourceText"/>
          <w:rFonts w:ascii="Courier" w:hAnsi="Courier"/>
          <w:b w:val="false"/>
          <w:bCs w:val="false"/>
          <w:i w:val="false"/>
          <w:iCs w:val="false"/>
          <w:color w:val="auto"/>
          <w:sz w:val="24"/>
          <w:szCs w:val="24"/>
        </w:rPr>
        <w:t>unshare</w:t>
      </w:r>
      <w:r>
        <w:rPr>
          <w:b w:val="false"/>
          <w:bCs w:val="false"/>
          <w:i w:val="false"/>
          <w:iCs w:val="false"/>
          <w:color w:val="auto"/>
          <w:sz w:val="24"/>
          <w:szCs w:val="24"/>
        </w:rPr>
        <w:t xml:space="preserve"> function is defined as follows.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FF"/>
                <w:sz w:val="22"/>
                <w:szCs w:val="22"/>
                <w:shd w:fill="FFFFFF" w:val="clear"/>
              </w:rPr>
            </w:pP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unshare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on error -1 and errno</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unshare</w:t>
      </w:r>
      <w:r>
        <w:rPr>
          <w:b w:val="false"/>
          <w:bCs w:val="false"/>
          <w:i w:val="false"/>
          <w:iCs w:val="false"/>
          <w:color w:val="auto"/>
          <w:sz w:val="24"/>
          <w:szCs w:val="24"/>
        </w:rPr>
        <w:t xml:space="preserve"> </w:t>
      </w:r>
      <w:r>
        <w:rPr>
          <w:b w:val="false"/>
          <w:bCs w:val="false"/>
          <w:i w:val="false"/>
          <w:iCs w:val="false"/>
          <w:color w:val="auto"/>
          <w:sz w:val="24"/>
          <w:szCs w:val="24"/>
        </w:rPr>
        <w:t xml:space="preserve">function </w:t>
      </w:r>
      <w:r>
        <w:rPr>
          <w:b w:val="false"/>
          <w:bCs w:val="false"/>
          <w:i w:val="false"/>
          <w:iCs w:val="false"/>
          <w:color w:val="auto"/>
          <w:sz w:val="24"/>
          <w:szCs w:val="24"/>
        </w:rPr>
        <w:t xml:space="preserve">allows a process to disassociate parts of its </w:t>
      </w:r>
      <w:r>
        <w:rPr>
          <w:b w:val="false"/>
          <w:bCs w:val="false"/>
          <w:i/>
          <w:iCs/>
          <w:color w:val="auto"/>
          <w:sz w:val="24"/>
          <w:szCs w:val="24"/>
        </w:rPr>
        <w:t>execution context</w:t>
      </w:r>
      <w:r>
        <w:rPr>
          <w:b w:val="false"/>
          <w:bCs w:val="false"/>
          <w:i w:val="false"/>
          <w:iCs w:val="false"/>
          <w:color w:val="auto"/>
          <w:sz w:val="24"/>
          <w:szCs w:val="24"/>
        </w:rPr>
        <w:t xml:space="preserve"> that are currently being shared with other processe</w:t>
      </w:r>
      <w:r>
        <w:rPr>
          <w:b w:val="false"/>
          <w:bCs w:val="false"/>
          <w:i w:val="false"/>
          <w:iCs w:val="false"/>
          <w:color w:val="auto"/>
          <w:sz w:val="24"/>
          <w:szCs w:val="24"/>
        </w:rPr>
        <w:t>s</w:t>
      </w:r>
      <w:r>
        <w:rPr>
          <w:b w:val="false"/>
          <w:bCs w:val="false"/>
          <w:i w:val="false"/>
          <w:iCs w:val="false"/>
          <w:color w:val="auto"/>
          <w:sz w:val="24"/>
          <w:szCs w:val="24"/>
        </w:rPr>
        <w:t xml:space="preserve">. </w:t>
      </w:r>
      <w:r>
        <w:rPr>
          <w:b w:val="false"/>
          <w:bCs w:val="false"/>
          <w:i w:val="false"/>
          <w:iCs w:val="false"/>
          <w:color w:val="auto"/>
          <w:sz w:val="24"/>
          <w:szCs w:val="24"/>
        </w:rPr>
        <w:t xml:space="preserve">The </w:t>
      </w:r>
      <w:r>
        <w:rPr>
          <w:b w:val="false"/>
          <w:bCs w:val="false"/>
          <w:i/>
          <w:iCs/>
          <w:color w:val="auto"/>
          <w:sz w:val="24"/>
          <w:szCs w:val="24"/>
        </w:rPr>
        <w:t xml:space="preserve">execution context </w:t>
      </w:r>
      <w:r>
        <w:rPr>
          <w:b w:val="false"/>
          <w:bCs w:val="false"/>
          <w:i w:val="false"/>
          <w:iCs w:val="false"/>
          <w:color w:val="auto"/>
          <w:sz w:val="24"/>
          <w:szCs w:val="24"/>
        </w:rPr>
        <w:t xml:space="preserve">is composed by the Linux namespaces (user namespace, mount namespace, etc..). </w:t>
      </w:r>
      <w:r>
        <w:rPr>
          <w:b w:val="false"/>
          <w:bCs w:val="false"/>
          <w:i w:val="false"/>
          <w:iCs w:val="false"/>
          <w:color w:val="auto"/>
          <w:sz w:val="24"/>
          <w:szCs w:val="24"/>
        </w:rPr>
        <w:t>T</w:t>
      </w:r>
      <w:r>
        <w:rPr>
          <w:b w:val="false"/>
          <w:bCs w:val="false"/>
          <w:i w:val="false"/>
          <w:iCs w:val="false"/>
          <w:color w:val="auto"/>
          <w:sz w:val="24"/>
          <w:szCs w:val="24"/>
        </w:rPr>
        <w:t xml:space="preserve">he </w:t>
      </w:r>
      <w:r>
        <w:rPr>
          <w:b w:val="false"/>
          <w:bCs w:val="false"/>
          <w:i/>
          <w:iCs/>
          <w:color w:val="auto"/>
          <w:sz w:val="24"/>
          <w:szCs w:val="24"/>
        </w:rPr>
        <w:t>mount namespace</w:t>
      </w:r>
      <w:r>
        <w:rPr>
          <w:b w:val="false"/>
          <w:bCs w:val="false"/>
          <w:i w:val="false"/>
          <w:iCs w:val="false"/>
          <w:color w:val="auto"/>
          <w:sz w:val="24"/>
          <w:szCs w:val="24"/>
        </w:rPr>
        <w:t xml:space="preserve">, </w:t>
      </w:r>
      <w:r>
        <w:rPr>
          <w:b w:val="false"/>
          <w:bCs w:val="false"/>
          <w:i w:val="false"/>
          <w:iCs w:val="false"/>
          <w:color w:val="auto"/>
          <w:sz w:val="24"/>
          <w:szCs w:val="24"/>
        </w:rPr>
        <w:t xml:space="preserve">that is a part of the </w:t>
      </w:r>
      <w:r>
        <w:rPr>
          <w:b w:val="false"/>
          <w:bCs w:val="false"/>
          <w:i/>
          <w:iCs/>
          <w:color w:val="auto"/>
          <w:sz w:val="24"/>
          <w:szCs w:val="24"/>
        </w:rPr>
        <w:t>execution context</w:t>
      </w:r>
      <w:r>
        <w:rPr>
          <w:b w:val="false"/>
          <w:bCs w:val="false"/>
          <w:i w:val="false"/>
          <w:iCs w:val="false"/>
          <w:color w:val="auto"/>
          <w:sz w:val="24"/>
          <w:szCs w:val="24"/>
        </w:rPr>
        <w:t xml:space="preserve">, </w:t>
      </w:r>
      <w:r>
        <w:rPr>
          <w:b w:val="false"/>
          <w:bCs w:val="false"/>
          <w:i w:val="false"/>
          <w:iCs w:val="false"/>
          <w:color w:val="auto"/>
          <w:sz w:val="24"/>
          <w:szCs w:val="24"/>
        </w:rPr>
        <w:t xml:space="preserve">is shared implicitly when a new process is created using </w:t>
      </w:r>
      <w:r>
        <w:rPr>
          <w:rFonts w:ascii="Courier" w:hAnsi="Courier"/>
          <w:b w:val="false"/>
          <w:bCs w:val="false"/>
          <w:i w:val="false"/>
          <w:iCs w:val="false"/>
          <w:color w:val="auto"/>
          <w:sz w:val="24"/>
          <w:szCs w:val="24"/>
        </w:rPr>
        <w:t>fork</w:t>
      </w:r>
      <w:r>
        <w:rPr>
          <w:b w:val="false"/>
          <w:bCs w:val="false"/>
          <w:i w:val="false"/>
          <w:iCs w:val="false"/>
          <w:color w:val="auto"/>
          <w:sz w:val="24"/>
          <w:szCs w:val="24"/>
        </w:rPr>
        <w:t xml:space="preserve"> or </w:t>
      </w:r>
      <w:r>
        <w:rPr>
          <w:rFonts w:ascii="Courier" w:hAnsi="Courier"/>
          <w:b w:val="false"/>
          <w:bCs w:val="false"/>
          <w:i w:val="false"/>
          <w:iCs w:val="false"/>
          <w:color w:val="auto"/>
          <w:sz w:val="24"/>
          <w:szCs w:val="24"/>
        </w:rPr>
        <w:t>vfork</w:t>
      </w:r>
      <w:r>
        <w:rPr>
          <w:b w:val="false"/>
          <w:bCs w:val="false"/>
          <w:i w:val="false"/>
          <w:iCs w:val="false"/>
          <w:color w:val="auto"/>
          <w:sz w:val="24"/>
          <w:szCs w:val="24"/>
        </w:rPr>
        <w:t xml:space="preserve">, while other parts, such as virtual memory, may be shared by explicit request when creating a process or thread using </w:t>
      </w:r>
      <w:r>
        <w:rPr>
          <w:rFonts w:ascii="Courier" w:hAnsi="Courier"/>
          <w:b w:val="false"/>
          <w:bCs w:val="false"/>
          <w:i w:val="false"/>
          <w:iCs w:val="false"/>
          <w:color w:val="auto"/>
          <w:sz w:val="24"/>
          <w:szCs w:val="24"/>
        </w:rPr>
        <w:t>clone</w:t>
      </w:r>
      <w:r>
        <w:rPr>
          <w:b w:val="false"/>
          <w:bCs w:val="false"/>
          <w:i w:val="false"/>
          <w:iCs w:val="false"/>
          <w:color w:val="auto"/>
          <w:sz w:val="24"/>
          <w:szCs w:val="24"/>
        </w:rPr>
        <w:t xml:space="preserve">.  </w:t>
      </w: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flags</w:t>
      </w:r>
      <w:r>
        <w:rPr>
          <w:b w:val="false"/>
          <w:bCs w:val="false"/>
          <w:i w:val="false"/>
          <w:iCs w:val="false"/>
          <w:color w:val="auto"/>
          <w:sz w:val="24"/>
          <w:szCs w:val="24"/>
        </w:rPr>
        <w:t xml:space="preserve"> argument is a bit mask that specifies which parts of the </w:t>
      </w:r>
      <w:r>
        <w:rPr>
          <w:b w:val="false"/>
          <w:bCs w:val="false"/>
          <w:i/>
          <w:iCs/>
          <w:color w:val="auto"/>
          <w:sz w:val="24"/>
          <w:szCs w:val="24"/>
        </w:rPr>
        <w:t>execution context</w:t>
      </w:r>
      <w:r>
        <w:rPr>
          <w:b w:val="false"/>
          <w:bCs w:val="false"/>
          <w:i w:val="false"/>
          <w:iCs w:val="false"/>
          <w:color w:val="auto"/>
          <w:sz w:val="24"/>
          <w:szCs w:val="24"/>
        </w:rPr>
        <w:t xml:space="preserve"> should be unshared. </w:t>
      </w:r>
      <w:r>
        <w:rPr>
          <w:rFonts w:ascii="Courier" w:hAnsi="Courier"/>
          <w:b w:val="false"/>
          <w:bCs w:val="false"/>
          <w:i w:val="false"/>
          <w:iCs w:val="false"/>
          <w:color w:val="auto"/>
          <w:sz w:val="24"/>
          <w:szCs w:val="24"/>
        </w:rPr>
        <w:t>flags</w:t>
      </w:r>
      <w:r>
        <w:rPr>
          <w:b w:val="false"/>
          <w:bCs w:val="false"/>
          <w:i w:val="false"/>
          <w:iCs w:val="false"/>
          <w:color w:val="auto"/>
          <w:sz w:val="24"/>
          <w:szCs w:val="24"/>
        </w:rPr>
        <w:t xml:space="preserve"> is specified ORing zero or more of the following constants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2473"/>
        <w:gridCol w:w="7499"/>
      </w:tblGrid>
      <w:tr>
        <w:trPr/>
        <w:tc>
          <w:tcPr>
            <w:tcW w:w="2473"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CLONE_FILES</w:t>
            </w:r>
          </w:p>
        </w:tc>
        <w:tc>
          <w:tcPr>
            <w:tcW w:w="7499"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Unshare the file descriptor table, so that the calling process no longer shares its file descriptors with any other process</w:t>
            </w:r>
          </w:p>
        </w:tc>
      </w:tr>
      <w:tr>
        <w:trPr/>
        <w:tc>
          <w:tcPr>
            <w:tcW w:w="247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CLONE_FS</w:t>
            </w:r>
          </w:p>
        </w:tc>
        <w:tc>
          <w:tcPr>
            <w:tcW w:w="7499" w:type="dxa"/>
            <w:tcBorders>
              <w:left w:val="single" w:sz="4" w:space="0" w:color="000000"/>
              <w:bottom w:val="single" w:sz="4" w:space="0" w:color="000000"/>
              <w:right w:val="single" w:sz="4" w:space="0" w:color="000000"/>
            </w:tcBorders>
          </w:tcPr>
          <w:p>
            <w:pPr>
              <w:pStyle w:val="TableContents"/>
              <w:bidi w:val="0"/>
              <w:jc w:val="both"/>
              <w:rPr/>
            </w:pPr>
            <w:r>
              <w:rPr>
                <w:sz w:val="24"/>
                <w:szCs w:val="24"/>
              </w:rPr>
              <w:t>Unshare filesystem attributes, so that the calling process no longer shares its root directory (</w:t>
            </w:r>
            <w:r>
              <w:rPr>
                <w:rFonts w:ascii="Courier" w:hAnsi="Courier"/>
                <w:sz w:val="24"/>
                <w:szCs w:val="24"/>
              </w:rPr>
              <w:t>chroot</w:t>
            </w:r>
            <w:r>
              <w:rPr>
                <w:sz w:val="24"/>
                <w:szCs w:val="24"/>
              </w:rPr>
              <w:t>), current directory (</w:t>
            </w:r>
            <w:r>
              <w:rPr>
                <w:rFonts w:ascii="Courier" w:hAnsi="Courier"/>
                <w:sz w:val="24"/>
                <w:szCs w:val="24"/>
              </w:rPr>
              <w:t>chdir</w:t>
            </w:r>
            <w:r>
              <w:rPr>
                <w:sz w:val="24"/>
                <w:szCs w:val="24"/>
              </w:rPr>
              <w:t>),  or  umask  (</w:t>
            </w:r>
            <w:r>
              <w:rPr>
                <w:rFonts w:ascii="Courier" w:hAnsi="Courier"/>
                <w:sz w:val="24"/>
                <w:szCs w:val="24"/>
              </w:rPr>
              <w:t>umask</w:t>
            </w:r>
            <w:r>
              <w:rPr>
                <w:sz w:val="24"/>
                <w:szCs w:val="24"/>
              </w:rPr>
              <w:t>)  attributes with any other process</w:t>
            </w:r>
          </w:p>
        </w:tc>
      </w:tr>
      <w:tr>
        <w:trPr/>
        <w:tc>
          <w:tcPr>
            <w:tcW w:w="247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CLONE_NEWCGROUP</w:t>
            </w:r>
          </w:p>
        </w:tc>
        <w:tc>
          <w:tcPr>
            <w:tcW w:w="7499"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Unshare the cgroup namespace</w:t>
            </w:r>
          </w:p>
        </w:tc>
      </w:tr>
      <w:tr>
        <w:trPr/>
        <w:tc>
          <w:tcPr>
            <w:tcW w:w="247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CLONE_NEWIPC</w:t>
            </w:r>
          </w:p>
        </w:tc>
        <w:tc>
          <w:tcPr>
            <w:tcW w:w="7499"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Unshare the IPC namespace, so that the calling process has a private copy of the IPC namespace</w:t>
            </w:r>
          </w:p>
        </w:tc>
      </w:tr>
      <w:tr>
        <w:trPr/>
        <w:tc>
          <w:tcPr>
            <w:tcW w:w="247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CLONE_NEWNET</w:t>
            </w:r>
          </w:p>
        </w:tc>
        <w:tc>
          <w:tcPr>
            <w:tcW w:w="7499"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Unshare the network namespace, so that the calling process is moved into a new network namespace</w:t>
            </w:r>
          </w:p>
        </w:tc>
      </w:tr>
      <w:tr>
        <w:trPr/>
        <w:tc>
          <w:tcPr>
            <w:tcW w:w="247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CLONE_NEWNS</w:t>
            </w:r>
          </w:p>
        </w:tc>
        <w:tc>
          <w:tcPr>
            <w:tcW w:w="7499"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Unshare the mount namespace, so that the calling process has a private copy of its namespace</w:t>
            </w:r>
          </w:p>
        </w:tc>
      </w:tr>
      <w:tr>
        <w:trPr/>
        <w:tc>
          <w:tcPr>
            <w:tcW w:w="247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CLONE_NEWPID</w:t>
            </w:r>
          </w:p>
        </w:tc>
        <w:tc>
          <w:tcPr>
            <w:tcW w:w="7499"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Unshare the PID namespace, so that the calling process has a new PID namespace for its children. The first child created by the calling process will have the process ID 1 and will assume the role of </w:t>
            </w:r>
            <w:r>
              <w:rPr>
                <w:rFonts w:ascii="Courier" w:hAnsi="Courier"/>
                <w:sz w:val="24"/>
                <w:szCs w:val="24"/>
              </w:rPr>
              <w:t>init</w:t>
            </w:r>
            <w:r>
              <w:rPr>
                <w:rStyle w:val="FootnoteReference"/>
                <w:rFonts w:ascii="Courier" w:hAnsi="Courier"/>
                <w:sz w:val="24"/>
                <w:szCs w:val="24"/>
              </w:rPr>
              <w:footnoteReference w:id="218"/>
            </w:r>
            <w:r>
              <w:rPr>
                <w:sz w:val="24"/>
                <w:szCs w:val="24"/>
              </w:rPr>
              <w:t xml:space="preserve"> in the new namespace</w:t>
            </w:r>
          </w:p>
        </w:tc>
      </w:tr>
      <w:tr>
        <w:trPr/>
        <w:tc>
          <w:tcPr>
            <w:tcW w:w="247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CLONE_NEWTIME</w:t>
            </w:r>
          </w:p>
        </w:tc>
        <w:tc>
          <w:tcPr>
            <w:tcW w:w="7499"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Unshare  the  time namespace, so that the calling process has a new time namespace for its children</w:t>
            </w:r>
          </w:p>
        </w:tc>
      </w:tr>
      <w:tr>
        <w:trPr/>
        <w:tc>
          <w:tcPr>
            <w:tcW w:w="247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CLONE_NEWUSER</w:t>
            </w:r>
          </w:p>
        </w:tc>
        <w:tc>
          <w:tcPr>
            <w:tcW w:w="7499"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Unshare the user namespace</w:t>
            </w:r>
          </w:p>
        </w:tc>
      </w:tr>
      <w:tr>
        <w:trPr/>
        <w:tc>
          <w:tcPr>
            <w:tcW w:w="247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CLONE_NEWUTS</w:t>
            </w:r>
          </w:p>
        </w:tc>
        <w:tc>
          <w:tcPr>
            <w:tcW w:w="7499"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Unshare the UTS IPC namespace, so that the calling process has a private copy of the UTS namespace</w:t>
            </w:r>
          </w:p>
        </w:tc>
      </w:tr>
      <w:tr>
        <w:trPr/>
        <w:tc>
          <w:tcPr>
            <w:tcW w:w="247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CLONE_SYSVSEM</w:t>
            </w:r>
          </w:p>
        </w:tc>
        <w:tc>
          <w:tcPr>
            <w:tcW w:w="7499"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Unshare System V semaphore adjustment values, so that the calling process has a new empty </w:t>
            </w:r>
            <w:r>
              <w:rPr>
                <w:sz w:val="24"/>
                <w:szCs w:val="24"/>
              </w:rPr>
              <w:t>semaphore</w:t>
            </w:r>
            <w:r>
              <w:rPr>
                <w:sz w:val="24"/>
                <w:szCs w:val="24"/>
              </w:rPr>
              <w:t xml:space="preserve"> list</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center"/>
        <w:rPr/>
      </w:pPr>
      <w:r>
        <w:rPr>
          <w:b/>
          <w:bCs/>
          <w:i w:val="false"/>
          <w:iCs w:val="false"/>
          <w:color w:val="auto"/>
          <w:sz w:val="24"/>
          <w:szCs w:val="24"/>
        </w:rPr>
        <w:t xml:space="preserve">Tab </w:t>
      </w:r>
      <w:r>
        <w:rPr>
          <w:b/>
          <w:bCs/>
          <w:i w:val="false"/>
          <w:iCs w:val="false"/>
          <w:color w:val="auto"/>
          <w:sz w:val="24"/>
          <w:szCs w:val="24"/>
        </w:rPr>
        <w:t>83</w:t>
      </w:r>
      <w:r>
        <w:rPr>
          <w:b/>
          <w:bCs/>
          <w:i w:val="false"/>
          <w:iCs w:val="false"/>
          <w:color w:val="auto"/>
          <w:sz w:val="24"/>
          <w:szCs w:val="24"/>
        </w:rPr>
        <w:t>.</w:t>
      </w:r>
      <w:r>
        <w:rPr>
          <w:b w:val="false"/>
          <w:bCs w:val="false"/>
          <w:i w:val="false"/>
          <w:iCs w:val="false"/>
          <w:color w:val="auto"/>
          <w:sz w:val="24"/>
          <w:szCs w:val="24"/>
        </w:rPr>
        <w:t xml:space="preserve"> Unshareble parts of the </w:t>
      </w:r>
      <w:r>
        <w:rPr>
          <w:b w:val="false"/>
          <w:bCs w:val="false"/>
          <w:i/>
          <w:iCs/>
          <w:color w:val="auto"/>
          <w:sz w:val="24"/>
          <w:szCs w:val="24"/>
        </w:rPr>
        <w:t>execution context</w:t>
      </w:r>
      <w:r>
        <w:rPr>
          <w:b w:val="false"/>
          <w:bCs w:val="false"/>
          <w:i w:val="false"/>
          <w:iCs w:val="false"/>
          <w:color w:val="auto"/>
          <w:sz w:val="24"/>
          <w:szCs w:val="24"/>
        </w:rPr>
        <w:t xml:space="preserve">, </w:t>
      </w:r>
      <w:r>
        <w:rPr>
          <w:rFonts w:ascii="Courier" w:hAnsi="Courier"/>
          <w:sz w:val="24"/>
          <w:szCs w:val="24"/>
        </w:rPr>
        <w:t>flags</w:t>
      </w:r>
      <w:r>
        <w:rPr>
          <w:b w:val="false"/>
          <w:bCs w:val="false"/>
          <w:i w:val="false"/>
          <w:iCs w:val="false"/>
          <w:color w:val="auto"/>
          <w:sz w:val="24"/>
          <w:szCs w:val="24"/>
        </w:rPr>
        <w:t xml:space="preserve"> values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These constants allow to isolate the related part of the execution context from the current namespace.</w:t>
      </w:r>
    </w:p>
    <w:p>
      <w:pPr>
        <w:pStyle w:val="Normal"/>
        <w:bidi w:val="0"/>
        <w:jc w:val="both"/>
        <w:rPr/>
      </w:pPr>
      <w:r>
        <w:rPr>
          <w:b w:val="false"/>
          <w:bCs w:val="false"/>
          <w:i w:val="false"/>
          <w:iCs w:val="false"/>
          <w:color w:val="auto"/>
          <w:sz w:val="24"/>
          <w:szCs w:val="24"/>
        </w:rPr>
        <w:t xml:space="preserve">The goal of the </w:t>
      </w:r>
      <w:r>
        <w:rPr>
          <w:b w:val="false"/>
          <w:bCs w:val="false"/>
          <w:i/>
          <w:iCs/>
          <w:color w:val="auto"/>
          <w:sz w:val="24"/>
          <w:szCs w:val="24"/>
        </w:rPr>
        <w:t>unsharing</w:t>
      </w:r>
      <w:r>
        <w:rPr>
          <w:b w:val="false"/>
          <w:bCs w:val="false"/>
          <w:i w:val="false"/>
          <w:iCs w:val="false"/>
          <w:color w:val="auto"/>
          <w:sz w:val="24"/>
          <w:szCs w:val="24"/>
        </w:rPr>
        <w:t xml:space="preserve"> is to isolate part of the </w:t>
      </w:r>
      <w:r>
        <w:rPr>
          <w:b w:val="false"/>
          <w:bCs w:val="false"/>
          <w:i/>
          <w:iCs/>
          <w:color w:val="auto"/>
          <w:sz w:val="24"/>
          <w:szCs w:val="24"/>
        </w:rPr>
        <w:t>execution context</w:t>
      </w:r>
      <w:r>
        <w:rPr>
          <w:b w:val="false"/>
          <w:bCs w:val="false"/>
          <w:i w:val="false"/>
          <w:iCs w:val="false"/>
          <w:color w:val="auto"/>
          <w:sz w:val="24"/>
          <w:szCs w:val="24"/>
        </w:rPr>
        <w:t>. Each part is related to a specific namespace.</w:t>
      </w:r>
    </w:p>
    <w:p>
      <w:pPr>
        <w:pStyle w:val="Normal"/>
        <w:bidi w:val="0"/>
        <w:jc w:val="both"/>
        <w:rPr/>
      </w:pPr>
      <w:r>
        <w:rPr/>
      </w:r>
    </w:p>
    <w:p>
      <w:pPr>
        <w:pStyle w:val="Normal"/>
        <w:bidi w:val="0"/>
        <w:jc w:val="both"/>
        <w:rPr/>
      </w:pPr>
      <w:r>
        <w:rPr>
          <w:b w:val="false"/>
          <w:bCs w:val="false"/>
          <w:i w:val="false"/>
          <w:iCs w:val="false"/>
          <w:color w:val="auto"/>
          <w:sz w:val="24"/>
          <w:szCs w:val="24"/>
        </w:rPr>
        <w:t xml:space="preserve">The program </w:t>
      </w:r>
      <w:r>
        <w:rPr>
          <w:rFonts w:ascii="Courier" w:hAnsi="Courier"/>
          <w:b w:val="false"/>
          <w:bCs w:val="false"/>
          <w:i w:val="false"/>
          <w:iCs w:val="false"/>
          <w:color w:val="auto"/>
          <w:sz w:val="24"/>
          <w:szCs w:val="24"/>
        </w:rPr>
        <w:t>unshare.c</w:t>
      </w:r>
      <w:r>
        <w:rPr>
          <w:b w:val="false"/>
          <w:bCs w:val="false"/>
          <w:i w:val="false"/>
          <w:iCs w:val="false"/>
          <w:color w:val="auto"/>
          <w:sz w:val="24"/>
          <w:szCs w:val="24"/>
        </w:rPr>
        <w:t xml:space="preserve"> is taken from the </w:t>
      </w:r>
      <w:r>
        <w:rPr>
          <w:rFonts w:ascii="Courier" w:hAnsi="Courier"/>
          <w:b w:val="false"/>
          <w:bCs w:val="false"/>
          <w:i w:val="false"/>
          <w:iCs w:val="false"/>
          <w:color w:val="auto"/>
          <w:sz w:val="24"/>
          <w:szCs w:val="24"/>
        </w:rPr>
        <w:t>unshare(2)</w:t>
      </w:r>
      <w:r>
        <w:rPr>
          <w:b w:val="false"/>
          <w:bCs w:val="false"/>
          <w:i w:val="false"/>
          <w:iCs w:val="false"/>
          <w:color w:val="auto"/>
          <w:sz w:val="24"/>
          <w:szCs w:val="24"/>
        </w:rPr>
        <w:t xml:space="preserve"> manual page and provides a simple implementation of the </w:t>
      </w:r>
      <w:r>
        <w:rPr>
          <w:rFonts w:ascii="Courier" w:hAnsi="Courier"/>
          <w:b w:val="false"/>
          <w:bCs w:val="false"/>
          <w:i w:val="false"/>
          <w:iCs w:val="false"/>
          <w:color w:val="auto"/>
          <w:sz w:val="24"/>
          <w:szCs w:val="24"/>
        </w:rPr>
        <w:t>unshare</w:t>
      </w:r>
      <w:r>
        <w:rPr>
          <w:b w:val="false"/>
          <w:bCs w:val="false"/>
          <w:i w:val="false"/>
          <w:iCs w:val="false"/>
          <w:color w:val="auto"/>
          <w:sz w:val="24"/>
          <w:szCs w:val="24"/>
        </w:rPr>
        <w:t xml:space="preserve"> command, which unshare</w:t>
      </w:r>
      <w:r>
        <w:rPr>
          <w:b w:val="false"/>
          <w:bCs w:val="false"/>
          <w:i w:val="false"/>
          <w:iCs w:val="false"/>
          <w:color w:val="auto"/>
          <w:sz w:val="24"/>
          <w:szCs w:val="24"/>
        </w:rPr>
        <w:t>s</w:t>
      </w:r>
      <w:r>
        <w:rPr>
          <w:b w:val="false"/>
          <w:bCs w:val="false"/>
          <w:i w:val="false"/>
          <w:iCs w:val="false"/>
          <w:color w:val="auto"/>
          <w:sz w:val="24"/>
          <w:szCs w:val="24"/>
        </w:rPr>
        <w:t xml:space="preserve"> one or more namespaces and executes the command passed as parameter. We will use this program to run a shell in a new mount namespace. </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usage(</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[options] program [arg...]\n"</w:t>
      </w:r>
      <w:r>
        <w:rPr>
          <w:rFonts w:ascii="Courier" w:hAnsi="Courier"/>
          <w:b w:val="false"/>
          <w:color w:val="000000"/>
          <w:sz w:val="22"/>
          <w:szCs w:val="22"/>
          <w:shd w:fill="FFFFFF" w:val="clear"/>
        </w:rPr>
        <w:t>, pname);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"Options can be:\n"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-C unshare cgroup namespace\n"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-i unshare IPC namespace\n"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-m unshare mount namespace\n"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-n unshare network namespace\n"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-p unshare PID namespace\n"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-t unshare time namespace\n"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-u unshare UTS namespace\n"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-U unshare user namespace\n"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 opt;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 xml:space="preserve">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((opt = getopt(argc, argv, </w:t>
      </w:r>
      <w:r>
        <w:rPr>
          <w:rFonts w:ascii="Courier" w:hAnsi="Courier"/>
          <w:b w:val="false"/>
          <w:color w:val="A31515"/>
          <w:sz w:val="22"/>
          <w:szCs w:val="22"/>
          <w:shd w:fill="FFFFFF" w:val="clear"/>
        </w:rPr>
        <w:t>"CimnptuU"</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(opt)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w:t>
      </w:r>
      <w:r>
        <w:rPr>
          <w:rFonts w:ascii="Courier" w:hAnsi="Courier"/>
          <w:b w:val="false"/>
          <w:color w:val="000000"/>
          <w:sz w:val="22"/>
          <w:szCs w:val="22"/>
          <w:shd w:fill="FFFFFF" w:val="clear"/>
        </w:rPr>
        <w:t xml:space="preserve">: flags |= </w:t>
      </w:r>
      <w:r>
        <w:rPr>
          <w:rFonts w:ascii="Courier" w:hAnsi="Courier"/>
          <w:b w:val="false"/>
          <w:color w:val="0000FF"/>
          <w:sz w:val="22"/>
          <w:szCs w:val="22"/>
          <w:shd w:fill="FFFFFF" w:val="clear"/>
        </w:rPr>
        <w:t>CLONE_NEWCGROUP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'i'</w:t>
      </w:r>
      <w:r>
        <w:rPr>
          <w:rFonts w:ascii="Courier" w:hAnsi="Courier"/>
          <w:b w:val="false"/>
          <w:color w:val="000000"/>
          <w:sz w:val="22"/>
          <w:szCs w:val="22"/>
          <w:shd w:fill="FFFFFF" w:val="clear"/>
        </w:rPr>
        <w:t xml:space="preserve">: flags |= </w:t>
      </w:r>
      <w:r>
        <w:rPr>
          <w:rFonts w:ascii="Courier" w:hAnsi="Courier"/>
          <w:b w:val="false"/>
          <w:color w:val="0000FF"/>
          <w:sz w:val="22"/>
          <w:szCs w:val="22"/>
          <w:shd w:fill="FFFFFF" w:val="clear"/>
        </w:rPr>
        <w:t>CLONE_NEWIPC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w:t>
      </w:r>
      <w:r>
        <w:rPr>
          <w:rFonts w:ascii="Courier" w:hAnsi="Courier"/>
          <w:b w:val="false"/>
          <w:color w:val="000000"/>
          <w:sz w:val="22"/>
          <w:szCs w:val="22"/>
          <w:shd w:fill="FFFFFF" w:val="clear"/>
        </w:rPr>
        <w:t xml:space="preserve">: flags |= </w:t>
      </w:r>
      <w:r>
        <w:rPr>
          <w:rFonts w:ascii="Courier" w:hAnsi="Courier"/>
          <w:b w:val="false"/>
          <w:color w:val="0000FF"/>
          <w:sz w:val="22"/>
          <w:szCs w:val="22"/>
          <w:shd w:fill="FFFFFF" w:val="clear"/>
        </w:rPr>
        <w:t>CLONE_NEWNS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xml:space="preserve">: flags |= </w:t>
      </w:r>
      <w:r>
        <w:rPr>
          <w:rFonts w:ascii="Courier" w:hAnsi="Courier"/>
          <w:b w:val="false"/>
          <w:color w:val="0000FF"/>
          <w:sz w:val="22"/>
          <w:szCs w:val="22"/>
          <w:shd w:fill="FFFFFF" w:val="clear"/>
        </w:rPr>
        <w:t>CLONE_NEWNET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w:t>
      </w:r>
      <w:r>
        <w:rPr>
          <w:rFonts w:ascii="Courier" w:hAnsi="Courier"/>
          <w:b w:val="false"/>
          <w:color w:val="000000"/>
          <w:sz w:val="22"/>
          <w:szCs w:val="22"/>
          <w:shd w:fill="FFFFFF" w:val="clear"/>
        </w:rPr>
        <w:t xml:space="preserve">: flags |= </w:t>
      </w:r>
      <w:r>
        <w:rPr>
          <w:rFonts w:ascii="Courier" w:hAnsi="Courier"/>
          <w:b w:val="false"/>
          <w:color w:val="0000FF"/>
          <w:sz w:val="22"/>
          <w:szCs w:val="22"/>
          <w:shd w:fill="FFFFFF" w:val="clear"/>
        </w:rPr>
        <w:t>CLONE_NEWPID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w:t>
      </w:r>
      <w:r>
        <w:rPr>
          <w:rFonts w:ascii="Courier" w:hAnsi="Courier"/>
          <w:b w:val="false"/>
          <w:color w:val="000000"/>
          <w:sz w:val="22"/>
          <w:szCs w:val="22"/>
          <w:shd w:fill="FFFFFF" w:val="clear"/>
        </w:rPr>
        <w:t xml:space="preserve">: flags |= </w:t>
      </w:r>
      <w:r>
        <w:rPr>
          <w:rFonts w:ascii="Courier" w:hAnsi="Courier"/>
          <w:b w:val="false"/>
          <w:color w:val="0000FF"/>
          <w:sz w:val="22"/>
          <w:szCs w:val="22"/>
          <w:shd w:fill="FFFFFF" w:val="clear"/>
        </w:rPr>
        <w:t>CLONE_NEWTIME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w:t>
      </w:r>
      <w:r>
        <w:rPr>
          <w:rFonts w:ascii="Courier" w:hAnsi="Courier"/>
          <w:b w:val="false"/>
          <w:color w:val="000000"/>
          <w:sz w:val="22"/>
          <w:szCs w:val="22"/>
          <w:shd w:fill="FFFFFF" w:val="clear"/>
        </w:rPr>
        <w:t xml:space="preserve">: flags |= </w:t>
      </w:r>
      <w:r>
        <w:rPr>
          <w:rFonts w:ascii="Courier" w:hAnsi="Courier"/>
          <w:b w:val="false"/>
          <w:color w:val="0000FF"/>
          <w:sz w:val="22"/>
          <w:szCs w:val="22"/>
          <w:shd w:fill="FFFFFF" w:val="clear"/>
        </w:rPr>
        <w:t>CLONE_NEWUTS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w:t>
      </w:r>
      <w:r>
        <w:rPr>
          <w:rFonts w:ascii="Courier" w:hAnsi="Courier"/>
          <w:b w:val="false"/>
          <w:color w:val="000000"/>
          <w:sz w:val="22"/>
          <w:szCs w:val="22"/>
          <w:shd w:fill="FFFFFF" w:val="clear"/>
        </w:rPr>
        <w:t xml:space="preserve">: flags |= </w:t>
      </w:r>
      <w:r>
        <w:rPr>
          <w:rFonts w:ascii="Courier" w:hAnsi="Courier"/>
          <w:b w:val="false"/>
          <w:color w:val="0000FF"/>
          <w:sz w:val="22"/>
          <w:szCs w:val="22"/>
          <w:shd w:fill="FFFFFF" w:val="clear"/>
        </w:rPr>
        <w:t>CLONE_NEWUSER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 usage(argv[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(optind &gt;= argc)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r>
      <w:r>
        <w:rPr>
          <w:rFonts w:ascii="Courier" w:hAnsi="Courier"/>
          <w:b w:val="false"/>
          <w:color w:val="000000"/>
          <w:sz w:val="22"/>
          <w:szCs w:val="22"/>
          <w:shd w:fill="FFFFFF" w:val="clear"/>
        </w:rPr>
        <w:t>usage(argv[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unshare</w:t>
      </w:r>
      <w:r>
        <w:rPr>
          <w:rFonts w:ascii="Courier" w:hAnsi="Courier"/>
          <w:b w:val="false"/>
          <w:color w:val="000000"/>
          <w:sz w:val="22"/>
          <w:szCs w:val="22"/>
          <w:shd w:fill="FFFFFF" w:val="clear"/>
        </w:rPr>
        <w:t>(flags)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"unshare"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r>
      <w:r>
        <w:rPr>
          <w:rFonts w:ascii="Courier" w:hAnsi="Courier"/>
          <w:b w:val="false"/>
          <w:color w:val="000000"/>
          <w:sz w:val="22"/>
          <w:szCs w:val="22"/>
          <w:shd w:fill="FFFFFF" w:val="clear"/>
        </w:rPr>
        <w:t>execvp(argv[optind], &amp;argv[optind]);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"execvp"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44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rFonts w:ascii="Liberation Serif" w:hAnsi="Liberation Serif"/>
          <w:b w:val="false"/>
          <w:bCs w:val="false"/>
          <w:i w:val="false"/>
          <w:iCs w:val="false"/>
          <w:color w:val="auto"/>
          <w:sz w:val="24"/>
          <w:szCs w:val="24"/>
        </w:rPr>
      </w:pPr>
      <w:r>
        <w:rPr>
          <w:b/>
          <w:bCs/>
          <w:i w:val="false"/>
          <w:iCs w:val="false"/>
          <w:color w:val="auto"/>
          <w:sz w:val="24"/>
          <w:szCs w:val="24"/>
        </w:rPr>
        <w:t>unshare.c</w:t>
      </w:r>
      <w:r>
        <w:rPr>
          <w:b w:val="false"/>
          <w:bCs w:val="false"/>
          <w:i w:val="false"/>
          <w:iCs w:val="false"/>
          <w:color w:val="auto"/>
          <w:sz w:val="24"/>
          <w:szCs w:val="24"/>
        </w:rPr>
        <w:t xml:space="preserve"> Unshare a namespace</w:t>
      </w:r>
    </w:p>
    <w:p>
      <w:pPr>
        <w:pStyle w:val="Normal"/>
        <w:bidi w:val="0"/>
        <w:jc w:val="left"/>
        <w:rPr>
          <w:i/>
          <w:iCs/>
        </w:rPr>
      </w:pPr>
      <w:r>
        <w:rPr>
          <w:i/>
          <w:iCs/>
        </w:rPr>
      </w:r>
    </w:p>
    <w:p>
      <w:pPr>
        <w:pStyle w:val="Normal"/>
        <w:bidi w:val="0"/>
        <w:jc w:val="left"/>
        <w:rPr>
          <w:i/>
          <w:iCs/>
        </w:rPr>
      </w:pPr>
      <w:r>
        <w:rPr>
          <w:i/>
          <w:iCs/>
        </w:rPr>
        <w:t xml:space="preserve">Line 7. Defines a helper function that prints usage information, showing the available command-line </w:t>
        <w:tab/>
        <w:t>options and how to run the program correctly</w:t>
      </w:r>
    </w:p>
    <w:p>
      <w:pPr>
        <w:pStyle w:val="Normal"/>
        <w:bidi w:val="0"/>
        <w:jc w:val="left"/>
        <w:rPr/>
      </w:pPr>
      <w:r>
        <w:rPr>
          <w:i/>
          <w:iCs/>
        </w:rPr>
        <w:t xml:space="preserve">Line 25. Uses </w:t>
      </w:r>
      <w:r>
        <w:rPr>
          <w:rStyle w:val="SourceText"/>
          <w:rFonts w:ascii="Courier" w:hAnsi="Courier"/>
          <w:i/>
          <w:iCs/>
        </w:rPr>
        <w:t>getopt</w:t>
      </w:r>
      <w:r>
        <w:rPr>
          <w:i/>
          <w:iCs/>
        </w:rPr>
        <w:t xml:space="preserve"> to parse command-line options provided by the user.</w:t>
      </w:r>
    </w:p>
    <w:p>
      <w:pPr>
        <w:pStyle w:val="Normal"/>
        <w:bidi w:val="0"/>
        <w:jc w:val="left"/>
        <w:rPr/>
      </w:pPr>
      <w:r>
        <w:rPr>
          <w:i/>
          <w:iCs/>
        </w:rPr>
        <w:t xml:space="preserve">Line 26–34. Processes each option and sets the corresponding namespace flag (e.g., cgroup, IPC, </w:t>
        <w:tab/>
        <w:t xml:space="preserve"> </w:t>
        <w:tab/>
        <w:t xml:space="preserve">        mount, network, PID, time, UTS, or user namespace) using bitwise OR on the </w:t>
      </w:r>
      <w:r>
        <w:rPr>
          <w:rStyle w:val="SourceText"/>
          <w:rFonts w:ascii="Courier" w:hAnsi="Courier"/>
          <w:i/>
          <w:iCs/>
        </w:rPr>
        <w:t>flags</w:t>
      </w:r>
      <w:r>
        <w:rPr>
          <w:i/>
          <w:iCs/>
        </w:rPr>
        <w:t xml:space="preserve"> </w:t>
        <w:tab/>
        <w:t xml:space="preserve"> </w:t>
        <w:tab/>
        <w:t xml:space="preserve">        variable</w:t>
      </w:r>
    </w:p>
    <w:p>
      <w:pPr>
        <w:pStyle w:val="Normal"/>
        <w:bidi w:val="0"/>
        <w:jc w:val="left"/>
        <w:rPr/>
      </w:pPr>
      <w:r>
        <w:rPr>
          <w:i/>
          <w:iCs/>
        </w:rPr>
        <w:t xml:space="preserve">Line 40. Calls </w:t>
      </w:r>
      <w:r>
        <w:rPr>
          <w:rStyle w:val="SourceText"/>
          <w:rFonts w:ascii="Courier" w:hAnsi="Courier"/>
          <w:i/>
          <w:iCs/>
        </w:rPr>
        <w:t>unshare</w:t>
      </w:r>
      <w:r>
        <w:rPr>
          <w:i/>
          <w:iCs/>
        </w:rPr>
        <w:t xml:space="preserve"> with the selected flags to create isolated namespaces for the current process. </w:t>
        <w:tab/>
        <w:t xml:space="preserve">  </w:t>
        <w:tab/>
        <w:t xml:space="preserve">  If the call fails, the program terminates with an error.</w:t>
      </w:r>
    </w:p>
    <w:p>
      <w:pPr>
        <w:pStyle w:val="Normal"/>
        <w:bidi w:val="0"/>
        <w:jc w:val="left"/>
        <w:rPr/>
      </w:pPr>
      <w:r>
        <w:rPr>
          <w:i/>
          <w:iCs/>
        </w:rPr>
        <w:t xml:space="preserve">Line 42. Executes the specified command inside the newly created namespace environment using </w:t>
        <w:tab/>
        <w:t xml:space="preserve">   </w:t>
        <w:tab/>
        <w:t xml:space="preserve">  </w:t>
      </w:r>
      <w:r>
        <w:rPr>
          <w:rStyle w:val="SourceText"/>
          <w:rFonts w:ascii="Courier" w:hAnsi="Courier"/>
          <w:i/>
          <w:iCs/>
        </w:rPr>
        <w:t>execvp</w:t>
      </w:r>
      <w:r>
        <w:rPr>
          <w:i/>
          <w:iCs/>
        </w:rPr>
        <w:t>, replacing the current process image with the target program.</w:t>
      </w:r>
    </w:p>
    <w:p>
      <w:pPr>
        <w:pStyle w:val="Normal"/>
        <w:bidi w:val="0"/>
        <w:jc w:val="left"/>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We execute the program to run a shell in a new </w:t>
      </w:r>
      <w:r>
        <w:rPr>
          <w:b w:val="false"/>
          <w:bCs w:val="false"/>
          <w:i/>
          <w:iCs/>
          <w:color w:val="auto"/>
          <w:sz w:val="24"/>
          <w:szCs w:val="24"/>
        </w:rPr>
        <w:t>mount namespace</w:t>
      </w:r>
      <w:r>
        <w:rPr>
          <w:b w:val="false"/>
          <w:bCs w:val="false"/>
          <w:i w:val="false"/>
          <w:iCs w:val="false"/>
          <w:color w:val="auto"/>
          <w:sz w:val="24"/>
          <w:szCs w:val="24"/>
        </w:rPr>
        <w:t xml:space="preserv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417">
              <w:r>
                <w:rPr>
                  <w:rStyle w:val="Hyperlink"/>
                  <w:color w:val="000080"/>
                  <w:u w:val="single"/>
                </w:rPr>
                <w:t>linux@fidir</w:t>
              </w:r>
            </w:hyperlink>
            <w:r>
              <w:rPr>
                <w:u w:val="none"/>
              </w:rPr>
              <w:t xml:space="preserve">] </w:t>
            </w:r>
            <w:r>
              <w:rPr>
                <w:u w:val="none"/>
              </w:rPr>
              <w:t>readlink /proc/$$/ns/mnt</w:t>
            </w:r>
          </w:p>
          <w:p>
            <w:pPr>
              <w:pStyle w:val="TableContents"/>
              <w:bidi w:val="0"/>
              <w:jc w:val="left"/>
              <w:rPr>
                <w:u w:val="none"/>
              </w:rPr>
            </w:pPr>
            <w:r>
              <w:rPr>
                <w:u w:val="none"/>
              </w:rPr>
              <w:t>mnt:[4026531841]</w:t>
            </w:r>
          </w:p>
          <w:p>
            <w:pPr>
              <w:pStyle w:val="TableContents"/>
              <w:bidi w:val="0"/>
              <w:jc w:val="left"/>
              <w:rPr/>
            </w:pPr>
            <w:r>
              <w:rPr/>
            </w:r>
          </w:p>
          <w:p>
            <w:pPr>
              <w:pStyle w:val="TableContents"/>
              <w:bidi w:val="0"/>
              <w:jc w:val="left"/>
              <w:rPr/>
            </w:pPr>
            <w:r>
              <w:rPr/>
              <w:t>[</w:t>
            </w:r>
            <w:hyperlink r:id="rId418">
              <w:r>
                <w:rPr>
                  <w:rStyle w:val="Hyperlink"/>
                  <w:color w:val="000080"/>
                  <w:u w:val="single"/>
                </w:rPr>
                <w:t>linux@fidir</w:t>
              </w:r>
            </w:hyperlink>
            <w:r>
              <w:rPr/>
              <w:t xml:space="preserve">] </w:t>
            </w:r>
            <w:r>
              <w:rPr/>
              <w:t>sudo ./unshare -m /bin/bash</w:t>
            </w:r>
          </w:p>
          <w:p>
            <w:pPr>
              <w:pStyle w:val="TableContents"/>
              <w:bidi w:val="0"/>
              <w:jc w:val="left"/>
              <w:rPr/>
            </w:pPr>
            <w:r>
              <w:rPr/>
            </w:r>
          </w:p>
          <w:p>
            <w:pPr>
              <w:pStyle w:val="TableContents"/>
              <w:bidi w:val="0"/>
              <w:jc w:val="left"/>
              <w:rPr/>
            </w:pPr>
            <w:r>
              <w:rPr/>
              <w:t>[</w:t>
            </w:r>
            <w:hyperlink r:id="rId419">
              <w:r>
                <w:rPr>
                  <w:rStyle w:val="Hyperlink"/>
                  <w:color w:val="FF0000"/>
                </w:rPr>
                <w:t>root@kali</w:t>
              </w:r>
            </w:hyperlink>
            <w:r>
              <w:rPr/>
              <w:t xml:space="preserve">] </w:t>
            </w:r>
            <w:r>
              <w:rPr/>
              <w:t>readlink /proc/$$/ns/mnt</w:t>
            </w:r>
          </w:p>
          <w:p>
            <w:pPr>
              <w:pStyle w:val="TableContents"/>
              <w:bidi w:val="0"/>
              <w:jc w:val="left"/>
              <w:rPr/>
            </w:pPr>
            <w:r>
              <w:rPr/>
              <w:t>mnt:[4026532588]</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w:t>
      </w:r>
      <w:r>
        <w:rPr>
          <w:b w:val="false"/>
          <w:bCs w:val="false"/>
          <w:i w:val="false"/>
          <w:iCs w:val="false"/>
          <w:color w:val="auto"/>
          <w:sz w:val="24"/>
          <w:szCs w:val="24"/>
        </w:rPr>
        <w:t xml:space="preserve"> syntax referes to the PID of the current process (shell). </w:t>
      </w:r>
    </w:p>
    <w:p>
      <w:pPr>
        <w:pStyle w:val="Normal"/>
        <w:bidi w:val="0"/>
        <w:jc w:val="both"/>
        <w:rPr/>
      </w:pPr>
      <w:r>
        <w:rPr>
          <w:b w:val="false"/>
          <w:bCs w:val="false"/>
          <w:i w:val="false"/>
          <w:iCs w:val="false"/>
          <w:color w:val="auto"/>
          <w:sz w:val="24"/>
          <w:szCs w:val="24"/>
        </w:rPr>
        <w:t xml:space="preserve">In the first shell, the command </w:t>
      </w:r>
      <w:r>
        <w:rPr>
          <w:rStyle w:val="SourceText"/>
          <w:rFonts w:ascii="Courier" w:hAnsi="Courier"/>
          <w:b w:val="false"/>
          <w:bCs w:val="false"/>
          <w:i w:val="false"/>
          <w:iCs w:val="false"/>
          <w:color w:val="auto"/>
          <w:sz w:val="24"/>
          <w:szCs w:val="24"/>
        </w:rPr>
        <w:t>readlink /proc/$$/ns/mnt</w:t>
      </w:r>
      <w:r>
        <w:rPr>
          <w:b w:val="false"/>
          <w:bCs w:val="false"/>
          <w:i w:val="false"/>
          <w:iCs w:val="false"/>
          <w:color w:val="auto"/>
          <w:sz w:val="24"/>
          <w:szCs w:val="24"/>
        </w:rPr>
        <w:t xml:space="preserve"> returns a namespace identifier (</w:t>
      </w:r>
      <w:r>
        <w:rPr>
          <w:rStyle w:val="SourceText"/>
          <w:rFonts w:ascii="Courier" w:hAnsi="Courier"/>
          <w:b w:val="false"/>
          <w:bCs w:val="false"/>
          <w:i w:val="false"/>
          <w:iCs w:val="false"/>
          <w:color w:val="auto"/>
          <w:sz w:val="24"/>
          <w:szCs w:val="24"/>
        </w:rPr>
        <w:t>mnt:[4026531841]</w:t>
      </w:r>
      <w:r>
        <w:rPr>
          <w:b w:val="false"/>
          <w:bCs w:val="false"/>
          <w:i w:val="false"/>
          <w:iCs w:val="false"/>
          <w:color w:val="auto"/>
          <w:sz w:val="24"/>
          <w:szCs w:val="24"/>
        </w:rPr>
        <w:t>) that represents the current mount namespace associated with that process. This namespace defines the set of mounted filesystems visible to the shell.</w:t>
      </w:r>
    </w:p>
    <w:p>
      <w:pPr>
        <w:pStyle w:val="Normal"/>
        <w:bidi w:val="0"/>
        <w:jc w:val="both"/>
        <w:rPr/>
      </w:pPr>
      <w:r>
        <w:rPr>
          <w:b w:val="false"/>
          <w:bCs w:val="false"/>
          <w:i w:val="false"/>
          <w:iCs w:val="false"/>
          <w:color w:val="auto"/>
          <w:sz w:val="24"/>
          <w:szCs w:val="24"/>
        </w:rPr>
        <w:t xml:space="preserve">After executing </w:t>
      </w:r>
      <w:r>
        <w:rPr>
          <w:rStyle w:val="SourceText"/>
          <w:rFonts w:ascii="Courier" w:hAnsi="Courier"/>
          <w:b w:val="false"/>
          <w:bCs w:val="false"/>
          <w:i w:val="false"/>
          <w:iCs w:val="false"/>
          <w:color w:val="auto"/>
          <w:sz w:val="24"/>
          <w:szCs w:val="24"/>
        </w:rPr>
        <w:t>sudo ./unshare -m /bin/bash</w:t>
      </w:r>
      <w:r>
        <w:rPr>
          <w:b w:val="false"/>
          <w:bCs w:val="false"/>
          <w:i w:val="false"/>
          <w:iCs w:val="false"/>
          <w:color w:val="auto"/>
          <w:sz w:val="24"/>
          <w:szCs w:val="24"/>
        </w:rPr>
        <w:t>, a new shell is started in a separate mount namespace. When the same command is run again, it returns a different identifier (</w:t>
      </w:r>
      <w:r>
        <w:rPr>
          <w:rStyle w:val="SourceText"/>
          <w:rFonts w:ascii="Courier" w:hAnsi="Courier"/>
          <w:b w:val="false"/>
          <w:bCs w:val="false"/>
          <w:i w:val="false"/>
          <w:iCs w:val="false"/>
          <w:color w:val="auto"/>
          <w:sz w:val="24"/>
          <w:szCs w:val="24"/>
        </w:rPr>
        <w:t>mnt:[4026532588]</w:t>
      </w:r>
      <w:r>
        <w:rPr>
          <w:b w:val="false"/>
          <w:bCs w:val="false"/>
          <w:i w:val="false"/>
          <w:iCs w:val="false"/>
          <w:color w:val="auto"/>
          <w:sz w:val="24"/>
          <w:szCs w:val="24"/>
        </w:rPr>
        <w:t>). This confirms that the new shell is no longer sharing the same mount environment as the original one.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This behavior highlights the purpose of mount namespaces: they isolate filesystem views between processes, so that changes such as mounting or unmounting directories are local to each namespace and do not affect others.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Inside the folder </w:t>
      </w:r>
      <w:r>
        <w:rPr>
          <w:rFonts w:ascii="Courier" w:hAnsi="Courier"/>
          <w:b w:val="false"/>
          <w:bCs w:val="false"/>
          <w:i w:val="false"/>
          <w:iCs w:val="false"/>
          <w:color w:val="auto"/>
          <w:sz w:val="24"/>
          <w:szCs w:val="24"/>
        </w:rPr>
        <w:t>/proc/</w:t>
      </w:r>
      <w:r>
        <w:rPr>
          <w:rFonts w:ascii="Courier" w:hAnsi="Courier"/>
          <w:b w:val="false"/>
          <w:bCs w:val="false"/>
          <w:i/>
          <w:iCs/>
          <w:color w:val="auto"/>
          <w:sz w:val="24"/>
          <w:szCs w:val="24"/>
        </w:rPr>
        <w:t>pid</w:t>
      </w:r>
      <w:r>
        <w:rPr>
          <w:rFonts w:ascii="Courier" w:hAnsi="Courier"/>
          <w:b w:val="false"/>
          <w:bCs w:val="false"/>
          <w:i w:val="false"/>
          <w:iCs w:val="false"/>
          <w:color w:val="auto"/>
          <w:sz w:val="24"/>
          <w:szCs w:val="24"/>
        </w:rPr>
        <w:t>/ns</w:t>
      </w:r>
      <w:r>
        <w:rPr>
          <w:b w:val="false"/>
          <w:bCs w:val="false"/>
          <w:i w:val="false"/>
          <w:iCs w:val="false"/>
          <w:color w:val="auto"/>
          <w:sz w:val="24"/>
          <w:szCs w:val="24"/>
        </w:rPr>
        <w:t xml:space="preserve"> are listed the namespaces of the process with the specified PID.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420">
              <w:r>
                <w:rPr>
                  <w:rStyle w:val="Hyperlink"/>
                  <w:color w:val="000080"/>
                  <w:u w:val="single"/>
                </w:rPr>
                <w:t>linux@fidir</w:t>
              </w:r>
            </w:hyperlink>
            <w:r>
              <w:rPr>
                <w:u w:val="none"/>
              </w:rPr>
              <w:t xml:space="preserve">] </w:t>
            </w:r>
            <w:r>
              <w:rPr>
                <w:u w:val="none"/>
              </w:rPr>
              <w:t>ls -l /proc/$$/ns</w:t>
            </w:r>
          </w:p>
          <w:p>
            <w:pPr>
              <w:pStyle w:val="PreformattedText"/>
              <w:bidi w:val="0"/>
              <w:jc w:val="left"/>
              <w:rPr>
                <w:color w:val="000000"/>
                <w:sz w:val="18"/>
                <w:szCs w:val="18"/>
                <w:u w:val="none"/>
                <w:shd w:fill="FFFFFF" w:val="clear"/>
              </w:rPr>
            </w:pPr>
            <w:r>
              <w:rPr>
                <w:color w:val="000000"/>
                <w:sz w:val="18"/>
                <w:szCs w:val="18"/>
                <w:u w:val="none"/>
                <w:shd w:fill="FFFFFF" w:val="clear"/>
              </w:rPr>
              <w:t xml:space="preserve">total 0                                                                                           </w:t>
            </w:r>
          </w:p>
          <w:p>
            <w:pPr>
              <w:pStyle w:val="PreformattedText"/>
              <w:widowControl w:val="false"/>
              <w:bidi w:val="0"/>
              <w:ind w:hanging="0" w:left="0" w:right="0"/>
              <w:jc w:val="left"/>
              <w:rPr>
                <w:color w:val="000000"/>
                <w:sz w:val="18"/>
                <w:szCs w:val="18"/>
                <w:shd w:fill="FFFFFF" w:val="clear"/>
              </w:rPr>
            </w:pPr>
            <w:r>
              <w:rPr>
                <w:color w:val="000000"/>
                <w:sz w:val="18"/>
                <w:szCs w:val="18"/>
                <w:shd w:fill="FFFFFF" w:val="clear"/>
              </w:rPr>
              <w:t xml:space="preserve">lrwxrwxrwx 1 </w:t>
            </w:r>
            <w:r>
              <w:rPr>
                <w:color w:val="000000"/>
                <w:sz w:val="18"/>
                <w:szCs w:val="18"/>
                <w:shd w:fill="FFFFFF" w:val="clear"/>
              </w:rPr>
              <w:t>fidir</w:t>
            </w:r>
            <w:r>
              <w:rPr>
                <w:color w:val="000000"/>
                <w:sz w:val="18"/>
                <w:szCs w:val="18"/>
                <w:shd w:fill="FFFFFF" w:val="clear"/>
              </w:rPr>
              <w:t xml:space="preserve"> </w:t>
            </w:r>
            <w:r>
              <w:rPr>
                <w:color w:val="000000"/>
                <w:sz w:val="18"/>
                <w:szCs w:val="18"/>
                <w:shd w:fill="FFFFFF" w:val="clear"/>
              </w:rPr>
              <w:t>fidir</w:t>
            </w:r>
            <w:r>
              <w:rPr>
                <w:color w:val="000000"/>
                <w:sz w:val="18"/>
                <w:szCs w:val="18"/>
                <w:shd w:fill="FFFFFF" w:val="clear"/>
              </w:rPr>
              <w:t xml:space="preserve"> 0 Jul 19 21:50 </w:t>
            </w:r>
            <w:r>
              <w:rPr>
                <w:b/>
                <w:color w:val="0598BC"/>
                <w:sz w:val="18"/>
                <w:szCs w:val="18"/>
                <w:shd w:fill="FFFFFF" w:val="clear"/>
              </w:rPr>
              <w:t>cgroup</w:t>
            </w:r>
            <w:r>
              <w:rPr>
                <w:color w:val="000000"/>
                <w:sz w:val="18"/>
                <w:szCs w:val="18"/>
                <w:shd w:fill="FFFFFF" w:val="clear"/>
              </w:rPr>
              <w:t xml:space="preserve"> -&gt; 'cgroup:[4026531835]'                           </w:t>
            </w:r>
          </w:p>
          <w:p>
            <w:pPr>
              <w:pStyle w:val="PreformattedText"/>
              <w:widowControl w:val="false"/>
              <w:bidi w:val="0"/>
              <w:ind w:hanging="0" w:left="0" w:right="0"/>
              <w:jc w:val="left"/>
              <w:rPr>
                <w:color w:val="000000"/>
                <w:sz w:val="18"/>
                <w:szCs w:val="18"/>
                <w:shd w:fill="FFFFFF" w:val="clear"/>
              </w:rPr>
            </w:pPr>
            <w:r>
              <w:rPr>
                <w:color w:val="000000"/>
                <w:sz w:val="18"/>
                <w:szCs w:val="18"/>
                <w:shd w:fill="FFFFFF" w:val="clear"/>
              </w:rPr>
              <w:t xml:space="preserve">lrwxrwxrwx 1 </w:t>
            </w:r>
            <w:r>
              <w:rPr>
                <w:color w:val="000000"/>
                <w:sz w:val="18"/>
                <w:szCs w:val="18"/>
                <w:shd w:fill="FFFFFF" w:val="clear"/>
              </w:rPr>
              <w:t>fidir</w:t>
            </w:r>
            <w:r>
              <w:rPr>
                <w:color w:val="000000"/>
                <w:sz w:val="18"/>
                <w:szCs w:val="18"/>
                <w:shd w:fill="FFFFFF" w:val="clear"/>
              </w:rPr>
              <w:t xml:space="preserve"> </w:t>
            </w:r>
            <w:r>
              <w:rPr>
                <w:color w:val="000000"/>
                <w:sz w:val="18"/>
                <w:szCs w:val="18"/>
                <w:shd w:fill="FFFFFF" w:val="clear"/>
              </w:rPr>
              <w:t>fidir</w:t>
            </w:r>
            <w:r>
              <w:rPr>
                <w:color w:val="000000"/>
                <w:sz w:val="18"/>
                <w:szCs w:val="18"/>
                <w:shd w:fill="FFFFFF" w:val="clear"/>
              </w:rPr>
              <w:t xml:space="preserve"> 0 Jul 19 21:50 </w:t>
            </w:r>
            <w:r>
              <w:rPr>
                <w:b/>
                <w:color w:val="0598BC"/>
                <w:sz w:val="18"/>
                <w:szCs w:val="18"/>
                <w:shd w:fill="FFFFFF" w:val="clear"/>
              </w:rPr>
              <w:t>ipc</w:t>
            </w:r>
            <w:r>
              <w:rPr>
                <w:color w:val="000000"/>
                <w:sz w:val="18"/>
                <w:szCs w:val="18"/>
                <w:shd w:fill="FFFFFF" w:val="clear"/>
              </w:rPr>
              <w:t xml:space="preserve"> -&gt; 'ipc:[4026531839]'                                 </w:t>
            </w:r>
          </w:p>
          <w:p>
            <w:pPr>
              <w:pStyle w:val="PreformattedText"/>
              <w:widowControl w:val="false"/>
              <w:bidi w:val="0"/>
              <w:ind w:hanging="0" w:left="0" w:right="0"/>
              <w:jc w:val="left"/>
              <w:rPr>
                <w:color w:val="000000"/>
                <w:sz w:val="18"/>
                <w:szCs w:val="18"/>
                <w:shd w:fill="FFFFFF" w:val="clear"/>
              </w:rPr>
            </w:pPr>
            <w:r>
              <w:rPr>
                <w:color w:val="000000"/>
                <w:sz w:val="18"/>
                <w:szCs w:val="18"/>
                <w:shd w:fill="FFFFFF" w:val="clear"/>
              </w:rPr>
              <w:t xml:space="preserve">lrwxrwxrwx 1 </w:t>
            </w:r>
            <w:r>
              <w:rPr>
                <w:color w:val="000000"/>
                <w:sz w:val="18"/>
                <w:szCs w:val="18"/>
                <w:shd w:fill="FFFFFF" w:val="clear"/>
              </w:rPr>
              <w:t>fidir</w:t>
            </w:r>
            <w:r>
              <w:rPr>
                <w:color w:val="000000"/>
                <w:sz w:val="18"/>
                <w:szCs w:val="18"/>
                <w:shd w:fill="FFFFFF" w:val="clear"/>
              </w:rPr>
              <w:t xml:space="preserve"> </w:t>
            </w:r>
            <w:r>
              <w:rPr>
                <w:color w:val="000000"/>
                <w:sz w:val="18"/>
                <w:szCs w:val="18"/>
                <w:shd w:fill="FFFFFF" w:val="clear"/>
              </w:rPr>
              <w:t>fidir</w:t>
            </w:r>
            <w:r>
              <w:rPr>
                <w:color w:val="000000"/>
                <w:sz w:val="18"/>
                <w:szCs w:val="18"/>
                <w:shd w:fill="FFFFFF" w:val="clear"/>
              </w:rPr>
              <w:t xml:space="preserve"> 0 Jul 19 21:50 </w:t>
            </w:r>
            <w:r>
              <w:rPr>
                <w:b/>
                <w:color w:val="0598BC"/>
                <w:sz w:val="18"/>
                <w:szCs w:val="18"/>
                <w:shd w:fill="FFFFFF" w:val="clear"/>
              </w:rPr>
              <w:t>mnt</w:t>
            </w:r>
            <w:r>
              <w:rPr>
                <w:color w:val="000000"/>
                <w:sz w:val="18"/>
                <w:szCs w:val="18"/>
                <w:shd w:fill="FFFFFF" w:val="clear"/>
              </w:rPr>
              <w:t xml:space="preserve"> -&gt; 'mnt:[4026531841]'                                 </w:t>
            </w:r>
          </w:p>
          <w:p>
            <w:pPr>
              <w:pStyle w:val="PreformattedText"/>
              <w:widowControl w:val="false"/>
              <w:bidi w:val="0"/>
              <w:ind w:hanging="0" w:left="0" w:right="0"/>
              <w:jc w:val="left"/>
              <w:rPr>
                <w:color w:val="000000"/>
                <w:sz w:val="18"/>
                <w:szCs w:val="18"/>
                <w:shd w:fill="FFFFFF" w:val="clear"/>
              </w:rPr>
            </w:pPr>
            <w:r>
              <w:rPr>
                <w:color w:val="000000"/>
                <w:sz w:val="18"/>
                <w:szCs w:val="18"/>
                <w:shd w:fill="FFFFFF" w:val="clear"/>
              </w:rPr>
              <w:t xml:space="preserve">lrwxrwxrwx 1 </w:t>
            </w:r>
            <w:r>
              <w:rPr>
                <w:color w:val="000000"/>
                <w:sz w:val="18"/>
                <w:szCs w:val="18"/>
                <w:shd w:fill="FFFFFF" w:val="clear"/>
              </w:rPr>
              <w:t>fidir</w:t>
            </w:r>
            <w:r>
              <w:rPr>
                <w:color w:val="000000"/>
                <w:sz w:val="18"/>
                <w:szCs w:val="18"/>
                <w:shd w:fill="FFFFFF" w:val="clear"/>
              </w:rPr>
              <w:t xml:space="preserve"> </w:t>
            </w:r>
            <w:r>
              <w:rPr>
                <w:color w:val="000000"/>
                <w:sz w:val="18"/>
                <w:szCs w:val="18"/>
                <w:shd w:fill="FFFFFF" w:val="clear"/>
              </w:rPr>
              <w:t>fidir</w:t>
            </w:r>
            <w:r>
              <w:rPr>
                <w:color w:val="000000"/>
                <w:sz w:val="18"/>
                <w:szCs w:val="18"/>
                <w:shd w:fill="FFFFFF" w:val="clear"/>
              </w:rPr>
              <w:t xml:space="preserve"> 0 Jul 19 21:50 </w:t>
            </w:r>
            <w:r>
              <w:rPr>
                <w:b/>
                <w:color w:val="0598BC"/>
                <w:sz w:val="18"/>
                <w:szCs w:val="18"/>
                <w:shd w:fill="FFFFFF" w:val="clear"/>
              </w:rPr>
              <w:t>net</w:t>
            </w:r>
            <w:r>
              <w:rPr>
                <w:color w:val="000000"/>
                <w:sz w:val="18"/>
                <w:szCs w:val="18"/>
                <w:shd w:fill="FFFFFF" w:val="clear"/>
              </w:rPr>
              <w:t xml:space="preserve"> -&gt; 'net:[4026531840]'                                 </w:t>
            </w:r>
          </w:p>
          <w:p>
            <w:pPr>
              <w:pStyle w:val="PreformattedText"/>
              <w:widowControl w:val="false"/>
              <w:bidi w:val="0"/>
              <w:ind w:hanging="0" w:left="0" w:right="0"/>
              <w:jc w:val="left"/>
              <w:rPr>
                <w:color w:val="000000"/>
                <w:sz w:val="18"/>
                <w:szCs w:val="18"/>
                <w:shd w:fill="FFFFFF" w:val="clear"/>
              </w:rPr>
            </w:pPr>
            <w:r>
              <w:rPr>
                <w:color w:val="000000"/>
                <w:sz w:val="18"/>
                <w:szCs w:val="18"/>
                <w:shd w:fill="FFFFFF" w:val="clear"/>
              </w:rPr>
              <w:t xml:space="preserve">lrwxrwxrwx 1 </w:t>
            </w:r>
            <w:r>
              <w:rPr>
                <w:color w:val="000000"/>
                <w:sz w:val="18"/>
                <w:szCs w:val="18"/>
                <w:shd w:fill="FFFFFF" w:val="clear"/>
              </w:rPr>
              <w:t>fidir</w:t>
            </w:r>
            <w:r>
              <w:rPr>
                <w:color w:val="000000"/>
                <w:sz w:val="18"/>
                <w:szCs w:val="18"/>
                <w:shd w:fill="FFFFFF" w:val="clear"/>
              </w:rPr>
              <w:t xml:space="preserve"> </w:t>
            </w:r>
            <w:r>
              <w:rPr>
                <w:color w:val="000000"/>
                <w:sz w:val="18"/>
                <w:szCs w:val="18"/>
                <w:shd w:fill="FFFFFF" w:val="clear"/>
              </w:rPr>
              <w:t>fidir</w:t>
            </w:r>
            <w:r>
              <w:rPr>
                <w:color w:val="000000"/>
                <w:sz w:val="18"/>
                <w:szCs w:val="18"/>
                <w:shd w:fill="FFFFFF" w:val="clear"/>
              </w:rPr>
              <w:t xml:space="preserve"> 0 Jul 19 21:50 </w:t>
            </w:r>
            <w:r>
              <w:rPr>
                <w:b/>
                <w:color w:val="0598BC"/>
                <w:sz w:val="18"/>
                <w:szCs w:val="18"/>
                <w:shd w:fill="FFFFFF" w:val="clear"/>
              </w:rPr>
              <w:t>pid</w:t>
            </w:r>
            <w:r>
              <w:rPr>
                <w:color w:val="000000"/>
                <w:sz w:val="18"/>
                <w:szCs w:val="18"/>
                <w:shd w:fill="FFFFFF" w:val="clear"/>
              </w:rPr>
              <w:t xml:space="preserve"> -&gt; 'pid:[4026531836]'                                 </w:t>
            </w:r>
          </w:p>
          <w:p>
            <w:pPr>
              <w:pStyle w:val="PreformattedText"/>
              <w:widowControl w:val="false"/>
              <w:bidi w:val="0"/>
              <w:ind w:hanging="0" w:left="0" w:right="0"/>
              <w:jc w:val="left"/>
              <w:rPr>
                <w:color w:val="000000"/>
                <w:sz w:val="18"/>
                <w:szCs w:val="18"/>
                <w:shd w:fill="FFFFFF" w:val="clear"/>
              </w:rPr>
            </w:pPr>
            <w:r>
              <w:rPr>
                <w:color w:val="000000"/>
                <w:sz w:val="18"/>
                <w:szCs w:val="18"/>
                <w:shd w:fill="FFFFFF" w:val="clear"/>
              </w:rPr>
              <w:t xml:space="preserve">lrwxrwxrwx 1 </w:t>
            </w:r>
            <w:r>
              <w:rPr>
                <w:color w:val="000000"/>
                <w:sz w:val="18"/>
                <w:szCs w:val="18"/>
                <w:shd w:fill="FFFFFF" w:val="clear"/>
              </w:rPr>
              <w:t>fidir</w:t>
            </w:r>
            <w:r>
              <w:rPr>
                <w:color w:val="000000"/>
                <w:sz w:val="18"/>
                <w:szCs w:val="18"/>
                <w:shd w:fill="FFFFFF" w:val="clear"/>
              </w:rPr>
              <w:t xml:space="preserve"> </w:t>
            </w:r>
            <w:r>
              <w:rPr>
                <w:color w:val="000000"/>
                <w:sz w:val="18"/>
                <w:szCs w:val="18"/>
                <w:shd w:fill="FFFFFF" w:val="clear"/>
              </w:rPr>
              <w:t>fidir</w:t>
            </w:r>
            <w:r>
              <w:rPr>
                <w:color w:val="000000"/>
                <w:sz w:val="18"/>
                <w:szCs w:val="18"/>
                <w:shd w:fill="FFFFFF" w:val="clear"/>
              </w:rPr>
              <w:t xml:space="preserve"> 0 Jul 20 11:46 </w:t>
            </w:r>
            <w:r>
              <w:rPr>
                <w:b/>
                <w:color w:val="0598BC"/>
                <w:sz w:val="18"/>
                <w:szCs w:val="18"/>
                <w:shd w:fill="FFFFFF" w:val="clear"/>
              </w:rPr>
              <w:t>pid_for_children</w:t>
            </w:r>
            <w:r>
              <w:rPr>
                <w:color w:val="000000"/>
                <w:sz w:val="18"/>
                <w:szCs w:val="18"/>
                <w:shd w:fill="FFFFFF" w:val="clear"/>
              </w:rPr>
              <w:t xml:space="preserve"> -&gt; 'pid:[4026531836]'                    </w:t>
            </w:r>
          </w:p>
          <w:p>
            <w:pPr>
              <w:pStyle w:val="PreformattedText"/>
              <w:widowControl w:val="false"/>
              <w:bidi w:val="0"/>
              <w:ind w:hanging="0" w:left="0" w:right="0"/>
              <w:jc w:val="left"/>
              <w:rPr>
                <w:color w:val="000000"/>
                <w:sz w:val="18"/>
                <w:szCs w:val="18"/>
                <w:shd w:fill="FFFFFF" w:val="clear"/>
              </w:rPr>
            </w:pPr>
            <w:r>
              <w:rPr>
                <w:color w:val="000000"/>
                <w:sz w:val="18"/>
                <w:szCs w:val="18"/>
                <w:shd w:fill="FFFFFF" w:val="clear"/>
              </w:rPr>
              <w:t xml:space="preserve">lrwxrwxrwx 1 </w:t>
            </w:r>
            <w:r>
              <w:rPr>
                <w:color w:val="000000"/>
                <w:sz w:val="18"/>
                <w:szCs w:val="18"/>
                <w:shd w:fill="FFFFFF" w:val="clear"/>
              </w:rPr>
              <w:t>fidir</w:t>
            </w:r>
            <w:r>
              <w:rPr>
                <w:color w:val="000000"/>
                <w:sz w:val="18"/>
                <w:szCs w:val="18"/>
                <w:shd w:fill="FFFFFF" w:val="clear"/>
              </w:rPr>
              <w:t xml:space="preserve"> </w:t>
            </w:r>
            <w:r>
              <w:rPr>
                <w:color w:val="000000"/>
                <w:sz w:val="18"/>
                <w:szCs w:val="18"/>
                <w:shd w:fill="FFFFFF" w:val="clear"/>
              </w:rPr>
              <w:t>fidir</w:t>
            </w:r>
            <w:r>
              <w:rPr>
                <w:color w:val="000000"/>
                <w:sz w:val="18"/>
                <w:szCs w:val="18"/>
                <w:shd w:fill="FFFFFF" w:val="clear"/>
              </w:rPr>
              <w:t xml:space="preserve"> 0 Jul 19 21:50 </w:t>
            </w:r>
            <w:r>
              <w:rPr>
                <w:b/>
                <w:color w:val="0598BC"/>
                <w:sz w:val="18"/>
                <w:szCs w:val="18"/>
                <w:shd w:fill="FFFFFF" w:val="clear"/>
              </w:rPr>
              <w:t>time</w:t>
            </w:r>
            <w:r>
              <w:rPr>
                <w:color w:val="000000"/>
                <w:sz w:val="18"/>
                <w:szCs w:val="18"/>
                <w:shd w:fill="FFFFFF" w:val="clear"/>
              </w:rPr>
              <w:t xml:space="preserve"> -&gt; 'time:[4026531834]'                               </w:t>
            </w:r>
          </w:p>
          <w:p>
            <w:pPr>
              <w:pStyle w:val="PreformattedText"/>
              <w:widowControl w:val="false"/>
              <w:bidi w:val="0"/>
              <w:ind w:hanging="0" w:left="0" w:right="0"/>
              <w:jc w:val="left"/>
              <w:rPr>
                <w:color w:val="000000"/>
                <w:sz w:val="18"/>
                <w:szCs w:val="18"/>
                <w:shd w:fill="FFFFFF" w:val="clear"/>
              </w:rPr>
            </w:pPr>
            <w:r>
              <w:rPr>
                <w:color w:val="000000"/>
                <w:sz w:val="18"/>
                <w:szCs w:val="18"/>
                <w:shd w:fill="FFFFFF" w:val="clear"/>
              </w:rPr>
              <w:t xml:space="preserve">lrwxrwxrwx 1 </w:t>
            </w:r>
            <w:r>
              <w:rPr>
                <w:color w:val="000000"/>
                <w:sz w:val="18"/>
                <w:szCs w:val="18"/>
                <w:shd w:fill="FFFFFF" w:val="clear"/>
              </w:rPr>
              <w:t>fidir</w:t>
            </w:r>
            <w:r>
              <w:rPr>
                <w:color w:val="000000"/>
                <w:sz w:val="18"/>
                <w:szCs w:val="18"/>
                <w:shd w:fill="FFFFFF" w:val="clear"/>
              </w:rPr>
              <w:t xml:space="preserve"> </w:t>
            </w:r>
            <w:r>
              <w:rPr>
                <w:color w:val="000000"/>
                <w:sz w:val="18"/>
                <w:szCs w:val="18"/>
                <w:shd w:fill="FFFFFF" w:val="clear"/>
              </w:rPr>
              <w:t>fidir</w:t>
            </w:r>
            <w:r>
              <w:rPr>
                <w:color w:val="000000"/>
                <w:sz w:val="18"/>
                <w:szCs w:val="18"/>
                <w:shd w:fill="FFFFFF" w:val="clear"/>
              </w:rPr>
              <w:t xml:space="preserve"> 0 Jul 20 11:46 </w:t>
            </w:r>
            <w:r>
              <w:rPr>
                <w:b/>
                <w:color w:val="0598BC"/>
                <w:sz w:val="18"/>
                <w:szCs w:val="18"/>
                <w:shd w:fill="FFFFFF" w:val="clear"/>
              </w:rPr>
              <w:t>time_for_children</w:t>
            </w:r>
            <w:r>
              <w:rPr>
                <w:color w:val="000000"/>
                <w:sz w:val="18"/>
                <w:szCs w:val="18"/>
                <w:shd w:fill="FFFFFF" w:val="clear"/>
              </w:rPr>
              <w:t xml:space="preserve"> -&gt; 'time:[4026531834]'                  </w:t>
            </w:r>
          </w:p>
          <w:p>
            <w:pPr>
              <w:pStyle w:val="PreformattedText"/>
              <w:widowControl w:val="false"/>
              <w:bidi w:val="0"/>
              <w:ind w:hanging="0" w:left="0" w:right="0"/>
              <w:jc w:val="left"/>
              <w:rPr>
                <w:color w:val="000000"/>
                <w:sz w:val="18"/>
                <w:szCs w:val="18"/>
                <w:shd w:fill="FFFFFF" w:val="clear"/>
              </w:rPr>
            </w:pPr>
            <w:r>
              <w:rPr>
                <w:color w:val="000000"/>
                <w:sz w:val="18"/>
                <w:szCs w:val="18"/>
                <w:shd w:fill="FFFFFF" w:val="clear"/>
              </w:rPr>
              <w:t xml:space="preserve">lrwxrwxrwx 1 </w:t>
            </w:r>
            <w:r>
              <w:rPr>
                <w:color w:val="000000"/>
                <w:sz w:val="18"/>
                <w:szCs w:val="18"/>
                <w:shd w:fill="FFFFFF" w:val="clear"/>
              </w:rPr>
              <w:t>fidir</w:t>
            </w:r>
            <w:r>
              <w:rPr>
                <w:color w:val="000000"/>
                <w:sz w:val="18"/>
                <w:szCs w:val="18"/>
                <w:shd w:fill="FFFFFF" w:val="clear"/>
              </w:rPr>
              <w:t xml:space="preserve"> </w:t>
            </w:r>
            <w:r>
              <w:rPr>
                <w:color w:val="000000"/>
                <w:sz w:val="18"/>
                <w:szCs w:val="18"/>
                <w:shd w:fill="FFFFFF" w:val="clear"/>
              </w:rPr>
              <w:t>fidir</w:t>
            </w:r>
            <w:r>
              <w:rPr>
                <w:color w:val="000000"/>
                <w:sz w:val="18"/>
                <w:szCs w:val="18"/>
                <w:shd w:fill="FFFFFF" w:val="clear"/>
              </w:rPr>
              <w:t xml:space="preserve"> 0 Jul 19 21:50 </w:t>
            </w:r>
            <w:r>
              <w:rPr>
                <w:b/>
                <w:color w:val="0598BC"/>
                <w:sz w:val="18"/>
                <w:szCs w:val="18"/>
                <w:shd w:fill="FFFFFF" w:val="clear"/>
              </w:rPr>
              <w:t>user</w:t>
            </w:r>
            <w:r>
              <w:rPr>
                <w:color w:val="000000"/>
                <w:sz w:val="18"/>
                <w:szCs w:val="18"/>
                <w:shd w:fill="FFFFFF" w:val="clear"/>
              </w:rPr>
              <w:t xml:space="preserve"> -&gt; 'user:[4026531837]'                               </w:t>
            </w:r>
          </w:p>
          <w:p>
            <w:pPr>
              <w:pStyle w:val="PreformattedText"/>
              <w:widowControl w:val="false"/>
              <w:bidi w:val="0"/>
              <w:spacing w:before="0" w:after="283"/>
              <w:ind w:hanging="0" w:left="0" w:right="0"/>
              <w:jc w:val="left"/>
              <w:rPr/>
            </w:pPr>
            <w:r>
              <w:rPr>
                <w:color w:val="000000"/>
                <w:sz w:val="18"/>
                <w:szCs w:val="18"/>
                <w:shd w:fill="FFFFFF" w:val="clear"/>
              </w:rPr>
              <w:t xml:space="preserve">lrwxrwxrwx 1 </w:t>
            </w:r>
            <w:r>
              <w:rPr>
                <w:color w:val="000000"/>
                <w:sz w:val="18"/>
                <w:szCs w:val="18"/>
                <w:shd w:fill="FFFFFF" w:val="clear"/>
              </w:rPr>
              <w:t>fidir</w:t>
            </w:r>
            <w:r>
              <w:rPr>
                <w:color w:val="000000"/>
                <w:sz w:val="18"/>
                <w:szCs w:val="18"/>
                <w:shd w:fill="FFFFFF" w:val="clear"/>
              </w:rPr>
              <w:t xml:space="preserve"> </w:t>
            </w:r>
            <w:r>
              <w:rPr>
                <w:color w:val="000000"/>
                <w:sz w:val="18"/>
                <w:szCs w:val="18"/>
                <w:shd w:fill="FFFFFF" w:val="clear"/>
              </w:rPr>
              <w:t>fidir</w:t>
            </w:r>
            <w:r>
              <w:rPr>
                <w:color w:val="000000"/>
                <w:sz w:val="18"/>
                <w:szCs w:val="18"/>
                <w:shd w:fill="FFFFFF" w:val="clear"/>
              </w:rPr>
              <w:t xml:space="preserve"> 0 Jul 19 21:50 </w:t>
            </w:r>
            <w:r>
              <w:rPr>
                <w:b/>
                <w:color w:val="0598BC"/>
                <w:sz w:val="18"/>
                <w:szCs w:val="18"/>
                <w:shd w:fill="FFFFFF" w:val="clear"/>
              </w:rPr>
              <w:t>uts</w:t>
            </w:r>
            <w:r>
              <w:rPr>
                <w:color w:val="000000"/>
                <w:sz w:val="18"/>
                <w:szCs w:val="18"/>
                <w:shd w:fill="FFFFFF" w:val="clear"/>
              </w:rPr>
              <w:t xml:space="preserve"> -&gt; 'uts:[4026531838]' </w:t>
            </w:r>
            <w:r>
              <w:rPr>
                <w:color w:val="000000"/>
                <w:shd w:fill="FFFFFF" w:val="clear"/>
              </w:rPr>
              <w:t xml:space="preserve">   </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All th</w:t>
      </w:r>
      <w:r>
        <w:rPr>
          <w:b w:val="false"/>
          <w:bCs w:val="false"/>
          <w:i w:val="false"/>
          <w:iCs w:val="false"/>
          <w:color w:val="auto"/>
          <w:sz w:val="24"/>
          <w:szCs w:val="24"/>
        </w:rPr>
        <w:t>e</w:t>
      </w:r>
      <w:r>
        <w:rPr>
          <w:b w:val="false"/>
          <w:bCs w:val="false"/>
          <w:i w:val="false"/>
          <w:iCs w:val="false"/>
          <w:color w:val="auto"/>
          <w:sz w:val="24"/>
          <w:szCs w:val="24"/>
        </w:rPr>
        <w:t>s</w:t>
      </w:r>
      <w:r>
        <w:rPr>
          <w:b w:val="false"/>
          <w:bCs w:val="false"/>
          <w:i w:val="false"/>
          <w:iCs w:val="false"/>
          <w:color w:val="auto"/>
          <w:sz w:val="24"/>
          <w:szCs w:val="24"/>
        </w:rPr>
        <w:t>e</w:t>
      </w:r>
      <w:r>
        <w:rPr>
          <w:b w:val="false"/>
          <w:bCs w:val="false"/>
          <w:i w:val="false"/>
          <w:iCs w:val="false"/>
          <w:color w:val="auto"/>
          <w:sz w:val="24"/>
          <w:szCs w:val="24"/>
        </w:rPr>
        <w:t xml:space="preserve"> links can be read with </w:t>
      </w:r>
      <w:r>
        <w:rPr>
          <w:rFonts w:ascii="Courier" w:hAnsi="Courier"/>
          <w:b w:val="false"/>
          <w:bCs w:val="false"/>
          <w:i w:val="false"/>
          <w:iCs w:val="false"/>
          <w:color w:val="auto"/>
          <w:sz w:val="24"/>
          <w:szCs w:val="24"/>
        </w:rPr>
        <w:t>readlink</w:t>
      </w:r>
      <w:r>
        <w:rPr>
          <w:b w:val="false"/>
          <w:bCs w:val="false"/>
          <w:i w:val="false"/>
          <w:iCs w:val="false"/>
          <w:color w:val="auto"/>
          <w:sz w:val="24"/>
          <w:szCs w:val="24"/>
        </w:rPr>
        <w:t xml:space="preserv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t xml:space="preserve">II.8.11 </w:t>
      </w:r>
      <w:r>
        <w:rPr>
          <w:b/>
          <w:bCs/>
          <w:i w:val="false"/>
          <w:iCs w:val="false"/>
          <w:color w:val="auto"/>
          <w:sz w:val="26"/>
          <w:szCs w:val="26"/>
        </w:rPr>
        <w:t xml:space="preserve">The </w:t>
      </w:r>
      <w:r>
        <w:rPr>
          <w:rFonts w:ascii="Courier" w:hAnsi="Courier"/>
          <w:b/>
          <w:bCs/>
          <w:i w:val="false"/>
          <w:iCs w:val="false"/>
          <w:color w:val="auto"/>
          <w:sz w:val="26"/>
          <w:szCs w:val="26"/>
        </w:rPr>
        <w:t>setns</w:t>
      </w:r>
      <w:r>
        <w:rPr>
          <w:b/>
          <w:bCs/>
          <w:i w:val="false"/>
          <w:iCs w:val="false"/>
          <w:color w:val="auto"/>
          <w:sz w:val="26"/>
          <w:szCs w:val="26"/>
        </w:rPr>
        <w:t xml:space="preserve"> function</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The</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setns</w:t>
      </w:r>
      <w:r>
        <w:rPr>
          <w:b w:val="false"/>
          <w:bCs w:val="false"/>
          <w:i w:val="false"/>
          <w:iCs w:val="false"/>
          <w:color w:val="auto"/>
          <w:sz w:val="24"/>
          <w:szCs w:val="24"/>
        </w:rPr>
        <w:t xml:space="preserve"> function is used by </w:t>
      </w:r>
      <w:r>
        <w:rPr>
          <w:b w:val="false"/>
          <w:bCs w:val="false"/>
          <w:i w:val="false"/>
          <w:iCs w:val="false"/>
          <w:color w:val="auto"/>
          <w:sz w:val="24"/>
          <w:szCs w:val="24"/>
        </w:rPr>
        <w:t xml:space="preserve">a process </w:t>
      </w:r>
      <w:r>
        <w:rPr>
          <w:b w:val="false"/>
          <w:bCs w:val="false"/>
          <w:i w:val="false"/>
          <w:iCs w:val="false"/>
          <w:color w:val="auto"/>
          <w:sz w:val="24"/>
          <w:szCs w:val="24"/>
        </w:rPr>
        <w:t>to join an existing namespace. The function is defined as follows.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setns</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nstype);</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on error -1 and errno</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This function allows the calling thread to move </w:t>
      </w:r>
      <w:r>
        <w:rPr>
          <w:b w:val="false"/>
          <w:bCs w:val="false"/>
          <w:i w:val="false"/>
          <w:iCs w:val="false"/>
          <w:color w:val="auto"/>
          <w:sz w:val="24"/>
          <w:szCs w:val="24"/>
        </w:rPr>
        <w:t xml:space="preserve">into a different namespace. The argument </w:t>
      </w:r>
      <w:r>
        <w:rPr>
          <w:rFonts w:ascii="Courier" w:hAnsi="Courier"/>
          <w:b w:val="false"/>
          <w:bCs w:val="false"/>
          <w:i w:val="false"/>
          <w:iCs w:val="false"/>
          <w:color w:val="auto"/>
          <w:sz w:val="24"/>
          <w:szCs w:val="24"/>
        </w:rPr>
        <w:t>fd</w:t>
      </w:r>
      <w:r>
        <w:rPr>
          <w:b w:val="false"/>
          <w:bCs w:val="false"/>
          <w:i w:val="false"/>
          <w:iCs w:val="false"/>
          <w:color w:val="auto"/>
          <w:sz w:val="24"/>
          <w:szCs w:val="24"/>
        </w:rPr>
        <w:t xml:space="preserve"> can be: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numPr>
          <w:ilvl w:val="0"/>
          <w:numId w:val="28"/>
        </w:numPr>
        <w:bidi w:val="0"/>
        <w:jc w:val="both"/>
        <w:rPr/>
      </w:pPr>
      <w:r>
        <w:rPr>
          <w:b w:val="false"/>
          <w:bCs w:val="false"/>
          <w:i w:val="false"/>
          <w:iCs w:val="false"/>
          <w:color w:val="auto"/>
          <w:sz w:val="24"/>
          <w:szCs w:val="24"/>
        </w:rPr>
        <w:t xml:space="preserve">A file descriptor that refers one of the links in </w:t>
      </w:r>
      <w:r>
        <w:rPr>
          <w:rFonts w:ascii="Courier" w:hAnsi="Courier"/>
          <w:b w:val="false"/>
          <w:bCs w:val="false"/>
          <w:i w:val="false"/>
          <w:iCs w:val="false"/>
          <w:color w:val="auto"/>
          <w:sz w:val="24"/>
          <w:szCs w:val="24"/>
        </w:rPr>
        <w:t>/proc/</w:t>
      </w:r>
      <w:r>
        <w:rPr>
          <w:rFonts w:ascii="Courier" w:hAnsi="Courier"/>
          <w:b w:val="false"/>
          <w:bCs w:val="false"/>
          <w:i/>
          <w:iCs/>
          <w:color w:val="auto"/>
          <w:sz w:val="24"/>
          <w:szCs w:val="24"/>
        </w:rPr>
        <w:t>pid</w:t>
      </w:r>
      <w:r>
        <w:rPr>
          <w:rFonts w:ascii="Courier" w:hAnsi="Courier"/>
          <w:b w:val="false"/>
          <w:bCs w:val="false"/>
          <w:i w:val="false"/>
          <w:iCs w:val="false"/>
          <w:color w:val="auto"/>
          <w:sz w:val="24"/>
          <w:szCs w:val="24"/>
        </w:rPr>
        <w:t>/ns</w:t>
      </w:r>
      <w:r>
        <w:rPr>
          <w:b w:val="false"/>
          <w:bCs w:val="false"/>
          <w:i w:val="false"/>
          <w:iCs w:val="false"/>
          <w:color w:val="auto"/>
          <w:sz w:val="24"/>
          <w:szCs w:val="24"/>
        </w:rPr>
        <w:t xml:space="preserve"> </w:t>
      </w:r>
    </w:p>
    <w:p>
      <w:pPr>
        <w:pStyle w:val="Normal"/>
        <w:numPr>
          <w:ilvl w:val="0"/>
          <w:numId w:val="28"/>
        </w:numPr>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 PID file descriptor</w:t>
      </w:r>
      <w:r>
        <w:rPr>
          <w:rStyle w:val="FootnoteReference"/>
          <w:b w:val="false"/>
          <w:bCs w:val="false"/>
          <w:i w:val="false"/>
          <w:iCs w:val="false"/>
          <w:color w:val="auto"/>
          <w:sz w:val="24"/>
          <w:szCs w:val="24"/>
        </w:rPr>
        <w:footnoteReference w:id="219"/>
      </w:r>
      <w:r>
        <w:rPr>
          <w:b w:val="false"/>
          <w:bCs w:val="false"/>
          <w:i w:val="false"/>
          <w:iCs w:val="false"/>
          <w:color w:val="auto"/>
          <w:sz w:val="24"/>
          <w:szCs w:val="24"/>
        </w:rPr>
        <w:t xml:space="preserv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argument </w:t>
      </w:r>
      <w:r>
        <w:rPr>
          <w:rFonts w:ascii="Courier" w:hAnsi="Courier"/>
          <w:b w:val="false"/>
          <w:bCs w:val="false"/>
          <w:i w:val="false"/>
          <w:iCs w:val="false"/>
          <w:color w:val="auto"/>
          <w:sz w:val="24"/>
          <w:szCs w:val="24"/>
        </w:rPr>
        <w:t>nstype</w:t>
      </w:r>
      <w:r>
        <w:rPr>
          <w:b w:val="false"/>
          <w:bCs w:val="false"/>
          <w:i w:val="false"/>
          <w:iCs w:val="false"/>
          <w:color w:val="auto"/>
          <w:sz w:val="24"/>
          <w:szCs w:val="24"/>
        </w:rPr>
        <w:t xml:space="preserve"> is interpreted based on the following cases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numPr>
          <w:ilvl w:val="0"/>
          <w:numId w:val="29"/>
        </w:numPr>
        <w:bidi w:val="0"/>
        <w:jc w:val="both"/>
        <w:rPr/>
      </w:pPr>
      <w:r>
        <w:rPr>
          <w:rFonts w:ascii="Courier" w:hAnsi="Courier"/>
          <w:b w:val="false"/>
          <w:bCs w:val="false"/>
          <w:i w:val="false"/>
          <w:iCs w:val="false"/>
          <w:color w:val="auto"/>
          <w:sz w:val="24"/>
          <w:szCs w:val="24"/>
        </w:rPr>
        <w:t>fd</w:t>
      </w:r>
      <w:r>
        <w:rPr>
          <w:b w:val="false"/>
          <w:bCs w:val="false"/>
          <w:i w:val="false"/>
          <w:iCs w:val="false"/>
          <w:color w:val="auto"/>
          <w:sz w:val="24"/>
          <w:szCs w:val="24"/>
        </w:rPr>
        <w:t xml:space="preserve"> refers to a </w:t>
      </w:r>
      <w:r>
        <w:rPr>
          <w:rFonts w:ascii="Courier" w:hAnsi="Courier"/>
          <w:b w:val="false"/>
          <w:bCs w:val="false"/>
          <w:i w:val="false"/>
          <w:iCs w:val="false"/>
          <w:color w:val="auto"/>
          <w:sz w:val="24"/>
          <w:szCs w:val="24"/>
        </w:rPr>
        <w:t>/proc/</w:t>
      </w:r>
      <w:r>
        <w:rPr>
          <w:rFonts w:ascii="Courier" w:hAnsi="Courier"/>
          <w:b w:val="false"/>
          <w:bCs w:val="false"/>
          <w:i/>
          <w:iCs/>
          <w:color w:val="auto"/>
          <w:sz w:val="24"/>
          <w:szCs w:val="24"/>
        </w:rPr>
        <w:t>pid</w:t>
      </w:r>
      <w:r>
        <w:rPr>
          <w:rFonts w:ascii="Courier" w:hAnsi="Courier"/>
          <w:b w:val="false"/>
          <w:bCs w:val="false"/>
          <w:i w:val="false"/>
          <w:iCs w:val="false"/>
          <w:color w:val="auto"/>
          <w:sz w:val="24"/>
          <w:szCs w:val="24"/>
        </w:rPr>
        <w:t>/ns</w:t>
      </w:r>
      <w:r>
        <w:rPr>
          <w:b w:val="false"/>
          <w:bCs w:val="false"/>
          <w:i w:val="false"/>
          <w:iCs w:val="false"/>
          <w:color w:val="auto"/>
          <w:sz w:val="24"/>
          <w:szCs w:val="24"/>
        </w:rPr>
        <w:t xml:space="preserve"> link</w:t>
        <w:tab/>
      </w:r>
    </w:p>
    <w:p>
      <w:pPr>
        <w:pStyle w:val="Normal"/>
        <w:numPr>
          <w:ilvl w:val="0"/>
          <w:numId w:val="0"/>
        </w:numPr>
        <w:bidi w:val="0"/>
        <w:ind w:hanging="0" w:left="720"/>
        <w:jc w:val="both"/>
        <w:rPr/>
      </w:pPr>
      <w:r>
        <w:rPr>
          <w:b w:val="false"/>
          <w:bCs w:val="false"/>
          <w:i w:val="false"/>
          <w:iCs w:val="false"/>
          <w:color w:val="auto"/>
          <w:sz w:val="24"/>
          <w:szCs w:val="24"/>
        </w:rPr>
        <w:t xml:space="preserve">the calling thread is reassociated with the namespace associated with the link. </w:t>
      </w:r>
      <w:r>
        <w:rPr>
          <w:rFonts w:ascii="Courier" w:hAnsi="Courier"/>
          <w:b w:val="false"/>
          <w:bCs w:val="false"/>
          <w:i w:val="false"/>
          <w:iCs w:val="false"/>
          <w:color w:val="auto"/>
          <w:sz w:val="24"/>
          <w:szCs w:val="24"/>
        </w:rPr>
        <w:t>nstype</w:t>
      </w:r>
      <w:r>
        <w:rPr>
          <w:b w:val="false"/>
          <w:bCs w:val="false"/>
          <w:i w:val="false"/>
          <w:iCs w:val="false"/>
          <w:color w:val="auto"/>
          <w:sz w:val="24"/>
          <w:szCs w:val="24"/>
        </w:rPr>
        <w:t xml:space="preserve"> specifies which type of namespace the calling thread may be reassociated with and can have one of the following values: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b/>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b/>
      </w:r>
    </w:p>
    <w:tbl>
      <w:tblPr>
        <w:tblW w:w="7890" w:type="dxa"/>
        <w:jc w:val="left"/>
        <w:tblInd w:w="731" w:type="dxa"/>
        <w:tblLayout w:type="fixed"/>
        <w:tblCellMar>
          <w:top w:w="55" w:type="dxa"/>
          <w:left w:w="55" w:type="dxa"/>
          <w:bottom w:w="55" w:type="dxa"/>
          <w:right w:w="55" w:type="dxa"/>
        </w:tblCellMar>
      </w:tblPr>
      <w:tblGrid>
        <w:gridCol w:w="2310"/>
        <w:gridCol w:w="5580"/>
      </w:tblGrid>
      <w:tr>
        <w:trPr/>
        <w:tc>
          <w:tcPr>
            <w:tcW w:w="2310"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0</w:t>
            </w:r>
          </w:p>
        </w:tc>
        <w:tc>
          <w:tcPr>
            <w:tcW w:w="5580"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Allows any type of namespace to be joined</w:t>
            </w:r>
          </w:p>
        </w:tc>
      </w:tr>
      <w:tr>
        <w:trPr/>
        <w:tc>
          <w:tcPr>
            <w:tcW w:w="231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CLONE_NEWCGROUP</w:t>
            </w:r>
          </w:p>
        </w:tc>
        <w:tc>
          <w:tcPr>
            <w:tcW w:w="5580" w:type="dxa"/>
            <w:tcBorders>
              <w:left w:val="single" w:sz="4" w:space="0" w:color="000000"/>
              <w:bottom w:val="single" w:sz="4" w:space="0" w:color="000000"/>
              <w:right w:val="single" w:sz="4" w:space="0" w:color="000000"/>
            </w:tcBorders>
          </w:tcPr>
          <w:p>
            <w:pPr>
              <w:pStyle w:val="TableContents"/>
              <w:bidi w:val="0"/>
              <w:jc w:val="both"/>
              <w:rPr/>
            </w:pPr>
            <w:r>
              <w:rPr>
                <w:rFonts w:ascii="Courier" w:hAnsi="Courier"/>
                <w:sz w:val="24"/>
                <w:szCs w:val="24"/>
              </w:rPr>
              <w:t>fd</w:t>
            </w:r>
            <w:r>
              <w:rPr>
                <w:sz w:val="24"/>
                <w:szCs w:val="24"/>
              </w:rPr>
              <w:t xml:space="preserve"> must refer to a </w:t>
            </w:r>
            <w:r>
              <w:rPr>
                <w:i/>
                <w:iCs/>
                <w:sz w:val="24"/>
                <w:szCs w:val="24"/>
              </w:rPr>
              <w:t>cgroup</w:t>
            </w:r>
            <w:r>
              <w:rPr>
                <w:sz w:val="24"/>
                <w:szCs w:val="24"/>
              </w:rPr>
              <w:t xml:space="preserve"> namespace</w:t>
            </w:r>
          </w:p>
        </w:tc>
      </w:tr>
      <w:tr>
        <w:trPr/>
        <w:tc>
          <w:tcPr>
            <w:tcW w:w="231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CLONE_NEWIPC</w:t>
            </w:r>
          </w:p>
        </w:tc>
        <w:tc>
          <w:tcPr>
            <w:tcW w:w="5580" w:type="dxa"/>
            <w:tcBorders>
              <w:left w:val="single" w:sz="4" w:space="0" w:color="000000"/>
              <w:bottom w:val="single" w:sz="4" w:space="0" w:color="000000"/>
              <w:right w:val="single" w:sz="4" w:space="0" w:color="000000"/>
            </w:tcBorders>
          </w:tcPr>
          <w:p>
            <w:pPr>
              <w:pStyle w:val="TableContents"/>
              <w:bidi w:val="0"/>
              <w:jc w:val="both"/>
              <w:rPr/>
            </w:pPr>
            <w:r>
              <w:rPr>
                <w:rFonts w:ascii="Courier" w:hAnsi="Courier"/>
                <w:sz w:val="24"/>
                <w:szCs w:val="24"/>
              </w:rPr>
              <w:t>fd</w:t>
            </w:r>
            <w:r>
              <w:rPr>
                <w:sz w:val="24"/>
                <w:szCs w:val="24"/>
              </w:rPr>
              <w:t xml:space="preserve"> must refer to an </w:t>
            </w:r>
            <w:r>
              <w:rPr>
                <w:i/>
                <w:iCs/>
                <w:sz w:val="24"/>
                <w:szCs w:val="24"/>
              </w:rPr>
              <w:t>IPC</w:t>
            </w:r>
            <w:r>
              <w:rPr>
                <w:sz w:val="24"/>
                <w:szCs w:val="24"/>
              </w:rPr>
              <w:t xml:space="preserve"> namespace</w:t>
            </w:r>
          </w:p>
        </w:tc>
      </w:tr>
      <w:tr>
        <w:trPr/>
        <w:tc>
          <w:tcPr>
            <w:tcW w:w="231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CLONE_NEWNET</w:t>
            </w:r>
          </w:p>
        </w:tc>
        <w:tc>
          <w:tcPr>
            <w:tcW w:w="5580" w:type="dxa"/>
            <w:tcBorders>
              <w:left w:val="single" w:sz="4" w:space="0" w:color="000000"/>
              <w:bottom w:val="single" w:sz="4" w:space="0" w:color="000000"/>
              <w:right w:val="single" w:sz="4" w:space="0" w:color="000000"/>
            </w:tcBorders>
          </w:tcPr>
          <w:p>
            <w:pPr>
              <w:pStyle w:val="TableContents"/>
              <w:bidi w:val="0"/>
              <w:jc w:val="both"/>
              <w:rPr/>
            </w:pPr>
            <w:r>
              <w:rPr>
                <w:rFonts w:ascii="Courier" w:hAnsi="Courier"/>
                <w:sz w:val="24"/>
                <w:szCs w:val="24"/>
              </w:rPr>
              <w:t>fd</w:t>
            </w:r>
            <w:r>
              <w:rPr>
                <w:sz w:val="24"/>
                <w:szCs w:val="24"/>
              </w:rPr>
              <w:t xml:space="preserve"> must refer to a </w:t>
            </w:r>
            <w:r>
              <w:rPr>
                <w:i/>
                <w:iCs/>
                <w:sz w:val="24"/>
                <w:szCs w:val="24"/>
              </w:rPr>
              <w:t>network</w:t>
            </w:r>
            <w:r>
              <w:rPr>
                <w:sz w:val="24"/>
                <w:szCs w:val="24"/>
              </w:rPr>
              <w:t xml:space="preserve"> namespace</w:t>
            </w:r>
          </w:p>
        </w:tc>
      </w:tr>
      <w:tr>
        <w:trPr/>
        <w:tc>
          <w:tcPr>
            <w:tcW w:w="231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CLONE_NEWNS</w:t>
            </w:r>
          </w:p>
        </w:tc>
        <w:tc>
          <w:tcPr>
            <w:tcW w:w="5580" w:type="dxa"/>
            <w:tcBorders>
              <w:left w:val="single" w:sz="4" w:space="0" w:color="000000"/>
              <w:bottom w:val="single" w:sz="4" w:space="0" w:color="000000"/>
              <w:right w:val="single" w:sz="4" w:space="0" w:color="000000"/>
            </w:tcBorders>
          </w:tcPr>
          <w:p>
            <w:pPr>
              <w:pStyle w:val="TableContents"/>
              <w:bidi w:val="0"/>
              <w:jc w:val="both"/>
              <w:rPr/>
            </w:pPr>
            <w:r>
              <w:rPr>
                <w:rFonts w:ascii="Courier" w:hAnsi="Courier"/>
                <w:sz w:val="24"/>
                <w:szCs w:val="24"/>
              </w:rPr>
              <w:t>fd</w:t>
            </w:r>
            <w:r>
              <w:rPr>
                <w:sz w:val="24"/>
                <w:szCs w:val="24"/>
              </w:rPr>
              <w:t xml:space="preserve"> must refer to a </w:t>
            </w:r>
            <w:r>
              <w:rPr>
                <w:i/>
                <w:iCs/>
                <w:sz w:val="24"/>
                <w:szCs w:val="24"/>
              </w:rPr>
              <w:t>mount</w:t>
            </w:r>
            <w:r>
              <w:rPr>
                <w:sz w:val="24"/>
                <w:szCs w:val="24"/>
              </w:rPr>
              <w:t xml:space="preserve"> namespace</w:t>
            </w:r>
          </w:p>
        </w:tc>
      </w:tr>
      <w:tr>
        <w:trPr/>
        <w:tc>
          <w:tcPr>
            <w:tcW w:w="231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CLONE_NEWPID</w:t>
            </w:r>
          </w:p>
        </w:tc>
        <w:tc>
          <w:tcPr>
            <w:tcW w:w="5580" w:type="dxa"/>
            <w:tcBorders>
              <w:left w:val="single" w:sz="4" w:space="0" w:color="000000"/>
              <w:bottom w:val="single" w:sz="4" w:space="0" w:color="000000"/>
              <w:right w:val="single" w:sz="4" w:space="0" w:color="000000"/>
            </w:tcBorders>
          </w:tcPr>
          <w:p>
            <w:pPr>
              <w:pStyle w:val="TableContents"/>
              <w:bidi w:val="0"/>
              <w:jc w:val="both"/>
              <w:rPr/>
            </w:pPr>
            <w:r>
              <w:rPr>
                <w:rFonts w:ascii="Courier" w:hAnsi="Courier"/>
                <w:sz w:val="24"/>
                <w:szCs w:val="24"/>
              </w:rPr>
              <w:t>fd</w:t>
            </w:r>
            <w:r>
              <w:rPr>
                <w:sz w:val="24"/>
                <w:szCs w:val="24"/>
              </w:rPr>
              <w:t xml:space="preserve"> must refer to a </w:t>
            </w:r>
            <w:r>
              <w:rPr>
                <w:i/>
                <w:iCs/>
                <w:sz w:val="24"/>
                <w:szCs w:val="24"/>
              </w:rPr>
              <w:t>descendant</w:t>
            </w:r>
            <w:r>
              <w:rPr>
                <w:sz w:val="24"/>
                <w:szCs w:val="24"/>
              </w:rPr>
              <w:t xml:space="preserve"> </w:t>
            </w:r>
            <w:r>
              <w:rPr>
                <w:i/>
                <w:iCs/>
                <w:sz w:val="24"/>
                <w:szCs w:val="24"/>
              </w:rPr>
              <w:t>PID</w:t>
            </w:r>
            <w:r>
              <w:rPr>
                <w:sz w:val="24"/>
                <w:szCs w:val="24"/>
              </w:rPr>
              <w:t xml:space="preserve"> namespace</w:t>
            </w:r>
          </w:p>
        </w:tc>
      </w:tr>
      <w:tr>
        <w:trPr/>
        <w:tc>
          <w:tcPr>
            <w:tcW w:w="231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CLONE_NEWTIME</w:t>
            </w:r>
          </w:p>
        </w:tc>
        <w:tc>
          <w:tcPr>
            <w:tcW w:w="5580" w:type="dxa"/>
            <w:tcBorders>
              <w:left w:val="single" w:sz="4" w:space="0" w:color="000000"/>
              <w:bottom w:val="single" w:sz="4" w:space="0" w:color="000000"/>
              <w:right w:val="single" w:sz="4" w:space="0" w:color="000000"/>
            </w:tcBorders>
          </w:tcPr>
          <w:p>
            <w:pPr>
              <w:pStyle w:val="TableContents"/>
              <w:bidi w:val="0"/>
              <w:jc w:val="both"/>
              <w:rPr/>
            </w:pPr>
            <w:r>
              <w:rPr>
                <w:rFonts w:ascii="Courier" w:hAnsi="Courier"/>
                <w:sz w:val="24"/>
                <w:szCs w:val="24"/>
              </w:rPr>
              <w:t>fd</w:t>
            </w:r>
            <w:r>
              <w:rPr>
                <w:sz w:val="24"/>
                <w:szCs w:val="24"/>
              </w:rPr>
              <w:t xml:space="preserve"> must refer to a </w:t>
            </w:r>
            <w:r>
              <w:rPr>
                <w:i/>
                <w:iCs/>
                <w:sz w:val="24"/>
                <w:szCs w:val="24"/>
              </w:rPr>
              <w:t>time</w:t>
            </w:r>
            <w:r>
              <w:rPr>
                <w:sz w:val="24"/>
                <w:szCs w:val="24"/>
              </w:rPr>
              <w:t xml:space="preserve"> namespace</w:t>
            </w:r>
          </w:p>
        </w:tc>
      </w:tr>
      <w:tr>
        <w:trPr/>
        <w:tc>
          <w:tcPr>
            <w:tcW w:w="231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CLONE_NEWUSER</w:t>
            </w:r>
          </w:p>
        </w:tc>
        <w:tc>
          <w:tcPr>
            <w:tcW w:w="5580" w:type="dxa"/>
            <w:tcBorders>
              <w:left w:val="single" w:sz="4" w:space="0" w:color="000000"/>
              <w:bottom w:val="single" w:sz="4" w:space="0" w:color="000000"/>
              <w:right w:val="single" w:sz="4" w:space="0" w:color="000000"/>
            </w:tcBorders>
          </w:tcPr>
          <w:p>
            <w:pPr>
              <w:pStyle w:val="TableContents"/>
              <w:bidi w:val="0"/>
              <w:jc w:val="both"/>
              <w:rPr/>
            </w:pPr>
            <w:r>
              <w:rPr>
                <w:rFonts w:ascii="Courier" w:hAnsi="Courier"/>
                <w:sz w:val="24"/>
                <w:szCs w:val="24"/>
              </w:rPr>
              <w:t>fd</w:t>
            </w:r>
            <w:r>
              <w:rPr>
                <w:sz w:val="24"/>
                <w:szCs w:val="24"/>
              </w:rPr>
              <w:t xml:space="preserve"> must refer to a </w:t>
            </w:r>
            <w:r>
              <w:rPr>
                <w:i/>
                <w:iCs/>
                <w:sz w:val="24"/>
                <w:szCs w:val="24"/>
              </w:rPr>
              <w:t>user</w:t>
            </w:r>
            <w:r>
              <w:rPr>
                <w:sz w:val="24"/>
                <w:szCs w:val="24"/>
              </w:rPr>
              <w:t xml:space="preserve"> namespace</w:t>
            </w:r>
          </w:p>
        </w:tc>
      </w:tr>
      <w:tr>
        <w:trPr/>
        <w:tc>
          <w:tcPr>
            <w:tcW w:w="231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CLONE_NEWUTS</w:t>
            </w:r>
          </w:p>
        </w:tc>
        <w:tc>
          <w:tcPr>
            <w:tcW w:w="5580" w:type="dxa"/>
            <w:tcBorders>
              <w:left w:val="single" w:sz="4" w:space="0" w:color="000000"/>
              <w:bottom w:val="single" w:sz="4" w:space="0" w:color="000000"/>
              <w:right w:val="single" w:sz="4" w:space="0" w:color="000000"/>
            </w:tcBorders>
          </w:tcPr>
          <w:p>
            <w:pPr>
              <w:pStyle w:val="TableContents"/>
              <w:bidi w:val="0"/>
              <w:jc w:val="both"/>
              <w:rPr/>
            </w:pPr>
            <w:r>
              <w:rPr>
                <w:rFonts w:ascii="Courier" w:hAnsi="Courier"/>
                <w:sz w:val="24"/>
                <w:szCs w:val="24"/>
              </w:rPr>
              <w:t>fd</w:t>
            </w:r>
            <w:r>
              <w:rPr>
                <w:sz w:val="24"/>
                <w:szCs w:val="24"/>
              </w:rPr>
              <w:t xml:space="preserve"> must refer to a </w:t>
            </w:r>
            <w:r>
              <w:rPr>
                <w:i/>
                <w:iCs/>
                <w:sz w:val="24"/>
                <w:szCs w:val="24"/>
              </w:rPr>
              <w:t>UTS</w:t>
            </w:r>
            <w:r>
              <w:rPr>
                <w:sz w:val="24"/>
                <w:szCs w:val="24"/>
              </w:rPr>
              <w:t xml:space="preserve"> namespace</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pPr>
      <w:r>
        <w:rPr>
          <w:b/>
          <w:bCs/>
          <w:i w:val="false"/>
          <w:iCs w:val="false"/>
          <w:color w:val="auto"/>
          <w:sz w:val="24"/>
          <w:szCs w:val="24"/>
        </w:rPr>
        <w:t xml:space="preserve">Tab </w:t>
      </w:r>
      <w:r>
        <w:rPr>
          <w:b/>
          <w:bCs/>
          <w:i w:val="false"/>
          <w:iCs w:val="false"/>
          <w:color w:val="auto"/>
          <w:sz w:val="24"/>
          <w:szCs w:val="24"/>
        </w:rPr>
        <w:t>85</w:t>
      </w:r>
      <w:r>
        <w:rPr>
          <w:b/>
          <w:bCs/>
          <w:i w:val="false"/>
          <w:iCs w:val="false"/>
          <w:color w:val="auto"/>
          <w:sz w:val="24"/>
          <w:szCs w:val="24"/>
        </w:rPr>
        <w:t>.</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nstype</w:t>
      </w:r>
      <w:r>
        <w:rPr>
          <w:b w:val="false"/>
          <w:bCs w:val="false"/>
          <w:i w:val="false"/>
          <w:iCs w:val="false"/>
          <w:color w:val="auto"/>
          <w:sz w:val="24"/>
          <w:szCs w:val="24"/>
        </w:rPr>
        <w:t xml:space="preserve"> values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numPr>
          <w:ilvl w:val="0"/>
          <w:numId w:val="29"/>
        </w:numPr>
        <w:bidi w:val="0"/>
        <w:jc w:val="both"/>
        <w:rPr/>
      </w:pPr>
      <w:r>
        <w:rPr>
          <w:rFonts w:ascii="Courier" w:hAnsi="Courier"/>
          <w:b w:val="false"/>
          <w:bCs w:val="false"/>
          <w:i w:val="false"/>
          <w:iCs w:val="false"/>
          <w:color w:val="auto"/>
          <w:sz w:val="24"/>
          <w:szCs w:val="24"/>
        </w:rPr>
        <w:t>fd</w:t>
      </w:r>
      <w:r>
        <w:rPr>
          <w:b w:val="false"/>
          <w:bCs w:val="false"/>
          <w:i w:val="false"/>
          <w:iCs w:val="false"/>
          <w:color w:val="auto"/>
          <w:sz w:val="24"/>
          <w:szCs w:val="24"/>
        </w:rPr>
        <w:t xml:space="preserve"> is a PID file descriptor</w:t>
      </w:r>
    </w:p>
    <w:p>
      <w:pPr>
        <w:pStyle w:val="Normal"/>
        <w:numPr>
          <w:ilvl w:val="0"/>
          <w:numId w:val="0"/>
        </w:numPr>
        <w:bidi w:val="0"/>
        <w:ind w:hanging="0" w:left="720"/>
        <w:jc w:val="both"/>
        <w:rPr/>
      </w:pPr>
      <w:r>
        <w:rPr>
          <w:rFonts w:ascii="Courier" w:hAnsi="Courier"/>
          <w:b w:val="false"/>
          <w:bCs w:val="false"/>
          <w:i w:val="false"/>
          <w:iCs w:val="false"/>
          <w:color w:val="auto"/>
          <w:sz w:val="24"/>
          <w:szCs w:val="24"/>
        </w:rPr>
        <w:t>fd</w:t>
      </w:r>
      <w:r>
        <w:rPr>
          <w:b w:val="false"/>
          <w:bCs w:val="false"/>
          <w:i w:val="false"/>
          <w:iCs w:val="false"/>
          <w:color w:val="auto"/>
          <w:sz w:val="24"/>
          <w:szCs w:val="24"/>
        </w:rPr>
        <w:t xml:space="preserve"> refers to a PID file descriptor obtained from </w:t>
      </w:r>
      <w:r>
        <w:rPr>
          <w:rFonts w:ascii="Courier" w:hAnsi="Courier"/>
          <w:b w:val="false"/>
          <w:bCs w:val="false"/>
          <w:i w:val="false"/>
          <w:iCs w:val="false"/>
          <w:color w:val="auto"/>
          <w:sz w:val="24"/>
          <w:szCs w:val="24"/>
        </w:rPr>
        <w:t>pidfd_open</w:t>
      </w:r>
      <w:r>
        <w:rPr>
          <w:rStyle w:val="FootnoteReference"/>
          <w:b w:val="false"/>
          <w:bCs w:val="false"/>
          <w:i w:val="false"/>
          <w:iCs w:val="false"/>
          <w:color w:val="auto"/>
          <w:sz w:val="24"/>
          <w:szCs w:val="24"/>
        </w:rPr>
        <w:footnoteReference w:id="220"/>
      </w:r>
      <w:r>
        <w:rPr>
          <w:b w:val="false"/>
          <w:bCs w:val="false"/>
          <w:i w:val="false"/>
          <w:iCs w:val="false"/>
          <w:color w:val="auto"/>
          <w:sz w:val="24"/>
          <w:szCs w:val="24"/>
        </w:rPr>
        <w:t xml:space="preserve"> or </w:t>
      </w:r>
      <w:r>
        <w:rPr>
          <w:rFonts w:ascii="Courier" w:hAnsi="Courier"/>
          <w:b w:val="false"/>
          <w:bCs w:val="false"/>
          <w:i w:val="false"/>
          <w:iCs w:val="false"/>
          <w:color w:val="auto"/>
          <w:sz w:val="24"/>
          <w:szCs w:val="24"/>
        </w:rPr>
        <w:t>clone</w:t>
      </w:r>
      <w:r>
        <w:rPr>
          <w:rStyle w:val="FootnoteReference"/>
          <w:b w:val="false"/>
          <w:bCs w:val="false"/>
          <w:i w:val="false"/>
          <w:iCs w:val="false"/>
          <w:color w:val="auto"/>
          <w:sz w:val="24"/>
          <w:szCs w:val="24"/>
        </w:rPr>
        <w:footnoteReference w:id="221"/>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setns</w:t>
      </w:r>
      <w:r>
        <w:rPr>
          <w:b w:val="false"/>
          <w:bCs w:val="false"/>
          <w:i w:val="false"/>
          <w:iCs w:val="false"/>
          <w:color w:val="auto"/>
          <w:sz w:val="24"/>
          <w:szCs w:val="24"/>
        </w:rPr>
        <w:t xml:space="preserve"> moves the thread into one or more of the same namespaces as the thread referred to by </w:t>
      </w:r>
      <w:r>
        <w:rPr>
          <w:rFonts w:ascii="Courier" w:hAnsi="Courier"/>
          <w:b w:val="false"/>
          <w:bCs w:val="false"/>
          <w:i w:val="false"/>
          <w:iCs w:val="false"/>
          <w:color w:val="auto"/>
          <w:sz w:val="24"/>
          <w:szCs w:val="24"/>
        </w:rPr>
        <w:t>fd</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nstype</w:t>
      </w:r>
      <w:r>
        <w:rPr>
          <w:b w:val="false"/>
          <w:bCs w:val="false"/>
          <w:i w:val="false"/>
          <w:iCs w:val="false"/>
          <w:color w:val="auto"/>
          <w:sz w:val="24"/>
          <w:szCs w:val="24"/>
        </w:rPr>
        <w:t xml:space="preserve"> is a bit mask composed by ORing together one or more of the </w:t>
      </w:r>
      <w:r>
        <w:rPr>
          <w:rFonts w:ascii="Courier" w:hAnsi="Courier"/>
          <w:b w:val="false"/>
          <w:bCs w:val="false"/>
          <w:i w:val="false"/>
          <w:iCs w:val="false"/>
          <w:color w:val="auto"/>
          <w:sz w:val="24"/>
          <w:szCs w:val="24"/>
        </w:rPr>
        <w:t>CLONE_NEW*</w:t>
      </w:r>
      <w:r>
        <w:rPr>
          <w:b w:val="false"/>
          <w:bCs w:val="false"/>
          <w:i w:val="false"/>
          <w:iCs w:val="false"/>
          <w:color w:val="auto"/>
          <w:sz w:val="24"/>
          <w:szCs w:val="24"/>
        </w:rPr>
        <w:t xml:space="preserve"> constants. The calling thread is moved into each of the target thread’s namespaces that is specified in </w:t>
      </w:r>
      <w:r>
        <w:rPr>
          <w:rFonts w:ascii="Courier" w:hAnsi="Courier"/>
          <w:b w:val="false"/>
          <w:bCs w:val="false"/>
          <w:i w:val="false"/>
          <w:iCs w:val="false"/>
          <w:color w:val="auto"/>
          <w:sz w:val="24"/>
          <w:szCs w:val="24"/>
        </w:rPr>
        <w:t>nstype</w:t>
      </w:r>
      <w:r>
        <w:rPr>
          <w:b w:val="false"/>
          <w:bCs w:val="false"/>
          <w:i w:val="false"/>
          <w:iCs w:val="false"/>
          <w:color w:val="auto"/>
          <w:sz w:val="24"/>
          <w:szCs w:val="24"/>
        </w:rPr>
        <w:t xml:space="preserve">.  The following code moves the caller into the same user, network and UTS namespaces as PID </w:t>
      </w:r>
      <w:r>
        <w:rPr>
          <w:rFonts w:ascii="Courier" w:hAnsi="Courier"/>
          <w:b w:val="false"/>
          <w:bCs w:val="false"/>
          <w:i w:val="false"/>
          <w:iCs w:val="false"/>
          <w:color w:val="auto"/>
          <w:sz w:val="24"/>
          <w:szCs w:val="24"/>
        </w:rPr>
        <w:t>1234</w:t>
      </w:r>
      <w:r>
        <w:rPr>
          <w:b w:val="false"/>
          <w:bCs w:val="false"/>
          <w:i w:val="false"/>
          <w:iCs w:val="false"/>
          <w:color w:val="auto"/>
          <w:sz w:val="24"/>
          <w:szCs w:val="24"/>
        </w:rPr>
        <w:t xml:space="preserve"> and leaves the caller’s other namespace membership unchanged.</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color w:val="auto"/>
          <w:sz w:val="24"/>
        </w:rPr>
      </w:pPr>
      <w:r>
        <w:rPr>
          <w:b w:val="false"/>
          <w:bCs w:val="false"/>
          <w:i w:val="false"/>
          <w:iCs w:val="false"/>
          <w:color w:val="auto"/>
          <w:sz w:val="24"/>
          <w:szCs w:val="24"/>
        </w:rPr>
        <w:tab/>
        <w:tab/>
      </w:r>
      <w:r>
        <w:rPr>
          <w:rFonts w:ascii="Courier" w:hAnsi="Courier"/>
          <w:b w:val="false"/>
          <w:color w:val="0000FF"/>
          <w:sz w:val="24"/>
          <w:szCs w:val="24"/>
          <w:shd w:fill="FFFFFF" w:val="clear"/>
        </w:rPr>
        <w:t>int</w:t>
      </w:r>
      <w:r>
        <w:rPr>
          <w:rFonts w:ascii="Courier" w:hAnsi="Courier"/>
          <w:b w:val="false"/>
          <w:color w:val="000000"/>
          <w:sz w:val="24"/>
          <w:szCs w:val="24"/>
          <w:shd w:fill="FFFFFF" w:val="clear"/>
        </w:rPr>
        <w:t xml:space="preserve"> fd = pidfd_open(</w:t>
      </w:r>
      <w:r>
        <w:rPr>
          <w:rFonts w:ascii="Courier" w:hAnsi="Courier"/>
          <w:b w:val="false"/>
          <w:color w:val="098658"/>
          <w:sz w:val="24"/>
          <w:szCs w:val="24"/>
          <w:shd w:fill="FFFFFF" w:val="clear"/>
        </w:rPr>
        <w:t>1234</w:t>
      </w:r>
      <w:r>
        <w:rPr>
          <w:rFonts w:ascii="Courier" w:hAnsi="Courier"/>
          <w:b w:val="false"/>
          <w:color w:val="000000"/>
          <w:sz w:val="24"/>
          <w:szCs w:val="24"/>
          <w:shd w:fill="FFFFFF" w:val="clear"/>
        </w:rPr>
        <w:t xml:space="preserve">, </w:t>
      </w:r>
      <w:r>
        <w:rPr>
          <w:rFonts w:ascii="Courier" w:hAnsi="Courier"/>
          <w:b w:val="false"/>
          <w:color w:val="098658"/>
          <w:sz w:val="24"/>
          <w:szCs w:val="24"/>
          <w:shd w:fill="FFFFFF" w:val="clear"/>
        </w:rPr>
        <w:t>0</w:t>
      </w:r>
      <w:r>
        <w:rPr>
          <w:rFonts w:ascii="Courier" w:hAnsi="Courier"/>
          <w:b w:val="false"/>
          <w:color w:val="000000"/>
          <w:sz w:val="24"/>
          <w:szCs w:val="24"/>
          <w:shd w:fill="FFFFFF" w:val="clear"/>
        </w:rPr>
        <w:t>);</w:t>
      </w:r>
    </w:p>
    <w:p>
      <w:pPr>
        <w:pStyle w:val="Normal"/>
        <w:bidi w:val="0"/>
        <w:jc w:val="both"/>
        <w:rPr/>
      </w:pPr>
      <w:r>
        <w:rPr>
          <w:rFonts w:ascii="Courier" w:hAnsi="Courier"/>
          <w:b w:val="false"/>
          <w:color w:val="000000"/>
          <w:sz w:val="24"/>
          <w:szCs w:val="24"/>
          <w:shd w:fill="FFFFFF" w:val="clear"/>
        </w:rPr>
        <w:tab/>
        <w:tab/>
      </w:r>
      <w:r>
        <w:rPr>
          <w:rFonts w:ascii="Courier" w:hAnsi="Courier"/>
          <w:b w:val="false"/>
          <w:color w:val="800080"/>
          <w:sz w:val="24"/>
          <w:szCs w:val="24"/>
          <w:shd w:fill="FFFFFF" w:val="clear"/>
        </w:rPr>
        <w:t>setns</w:t>
      </w:r>
      <w:r>
        <w:rPr>
          <w:rFonts w:ascii="Courier" w:hAnsi="Courier"/>
          <w:b w:val="false"/>
          <w:color w:val="000000"/>
          <w:sz w:val="24"/>
          <w:szCs w:val="24"/>
          <w:shd w:fill="FFFFFF" w:val="clear"/>
        </w:rPr>
        <w:t xml:space="preserve">(fd, </w:t>
      </w:r>
      <w:r>
        <w:rPr>
          <w:rFonts w:ascii="Courier" w:hAnsi="Courier"/>
          <w:b w:val="false"/>
          <w:color w:val="0000FF"/>
          <w:sz w:val="24"/>
          <w:szCs w:val="24"/>
          <w:shd w:fill="FFFFFF" w:val="clear"/>
        </w:rPr>
        <w:t>CLONE_NEWUSER</w:t>
      </w:r>
      <w:r>
        <w:rPr>
          <w:rFonts w:ascii="Courier" w:hAnsi="Courier"/>
          <w:b w:val="false"/>
          <w:color w:val="000000"/>
          <w:sz w:val="24"/>
          <w:szCs w:val="24"/>
          <w:shd w:fill="FFFFFF" w:val="clear"/>
        </w:rPr>
        <w:t xml:space="preserve"> | </w:t>
      </w:r>
      <w:r>
        <w:rPr>
          <w:rFonts w:ascii="Courier" w:hAnsi="Courier"/>
          <w:b w:val="false"/>
          <w:color w:val="0000FF"/>
          <w:sz w:val="24"/>
          <w:szCs w:val="24"/>
          <w:shd w:fill="FFFFFF" w:val="clear"/>
        </w:rPr>
        <w:t>CLONE_NEWNET</w:t>
      </w:r>
      <w:r>
        <w:rPr>
          <w:rFonts w:ascii="Courier" w:hAnsi="Courier"/>
          <w:b w:val="false"/>
          <w:color w:val="000000"/>
          <w:sz w:val="24"/>
          <w:szCs w:val="24"/>
          <w:shd w:fill="FFFFFF" w:val="clear"/>
        </w:rPr>
        <w:t xml:space="preserve"> | </w:t>
      </w:r>
      <w:r>
        <w:rPr>
          <w:rFonts w:ascii="Courier" w:hAnsi="Courier"/>
          <w:b w:val="false"/>
          <w:color w:val="0000FF"/>
          <w:sz w:val="24"/>
          <w:szCs w:val="24"/>
          <w:shd w:fill="FFFFFF" w:val="clear"/>
        </w:rPr>
        <w:t>CLONE_NEWUTS</w:t>
      </w:r>
      <w:r>
        <w:rPr>
          <w:rFonts w:ascii="Courier" w:hAnsi="Courier"/>
          <w:b w:val="false"/>
          <w:color w:val="000000"/>
          <w:sz w:val="24"/>
          <w:szCs w:val="24"/>
          <w:shd w:fill="FFFFFF" w:val="clear"/>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Reassociating a thread to a new namespace has different conseguences based on the type of the namespace. </w:t>
      </w:r>
      <w:r>
        <w:rPr>
          <w:b w:val="false"/>
          <w:bCs w:val="false"/>
          <w:i w:val="false"/>
          <w:iCs w:val="false"/>
          <w:color w:val="auto"/>
          <w:sz w:val="24"/>
          <w:szCs w:val="24"/>
        </w:rPr>
        <w:t xml:space="preserve">A detailed list of the restrictions is explained in the </w:t>
      </w:r>
      <w:r>
        <w:rPr>
          <w:rFonts w:ascii="Courier" w:hAnsi="Courier"/>
          <w:b w:val="false"/>
          <w:color w:val="000000"/>
          <w:sz w:val="21"/>
          <w:shd w:fill="FFFFFF" w:val="clear"/>
        </w:rPr>
        <w:t>setns(2)</w:t>
      </w:r>
      <w:r>
        <w:rPr>
          <w:b w:val="false"/>
          <w:bCs w:val="false"/>
          <w:i w:val="false"/>
          <w:iCs w:val="false"/>
          <w:color w:val="auto"/>
          <w:sz w:val="24"/>
          <w:szCs w:val="24"/>
        </w:rPr>
        <w:t xml:space="preserve"> manual page. </w:t>
      </w:r>
    </w:p>
    <w:p>
      <w:pPr>
        <w:pStyle w:val="Normal"/>
        <w:bidi w:val="0"/>
        <w:spacing w:lineRule="atLeast" w:line="285"/>
        <w:ind w:hanging="0" w:left="0" w:right="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both"/>
        <w:rPr/>
      </w:pPr>
      <w:r>
        <w:rPr>
          <w:b w:val="false"/>
          <w:bCs w:val="false"/>
          <w:i w:val="false"/>
          <w:iCs w:val="false"/>
          <w:color w:val="auto"/>
          <w:sz w:val="24"/>
          <w:szCs w:val="24"/>
        </w:rPr>
        <w:t xml:space="preserve">The program </w:t>
      </w:r>
      <w:r>
        <w:rPr>
          <w:rFonts w:ascii="Courier" w:hAnsi="Courier"/>
          <w:b w:val="false"/>
          <w:color w:val="000000"/>
          <w:sz w:val="24"/>
          <w:szCs w:val="24"/>
          <w:shd w:fill="FFFFFF" w:val="clear"/>
        </w:rPr>
        <w:t>ns_exec.c</w:t>
      </w:r>
      <w:r>
        <w:rPr>
          <w:b w:val="false"/>
          <w:bCs w:val="false"/>
          <w:i w:val="false"/>
          <w:iCs w:val="false"/>
          <w:color w:val="auto"/>
          <w:sz w:val="24"/>
          <w:szCs w:val="24"/>
        </w:rPr>
        <w:t xml:space="preserve"> is taken from the </w:t>
      </w:r>
      <w:r>
        <w:rPr>
          <w:rFonts w:ascii="Courier" w:hAnsi="Courier"/>
          <w:b w:val="false"/>
          <w:color w:val="000000"/>
          <w:sz w:val="24"/>
          <w:szCs w:val="24"/>
          <w:shd w:fill="FFFFFF" w:val="clear"/>
        </w:rPr>
        <w:t>setns(2)</w:t>
      </w:r>
      <w:r>
        <w:rPr>
          <w:b w:val="false"/>
          <w:bCs w:val="false"/>
          <w:i w:val="false"/>
          <w:iCs w:val="false"/>
          <w:color w:val="auto"/>
          <w:sz w:val="24"/>
          <w:szCs w:val="24"/>
        </w:rPr>
        <w:t xml:space="preserve"> manual page. It takes two or more arguments: the first one is the pathname of a namespace file in </w:t>
      </w:r>
      <w:r>
        <w:rPr>
          <w:rFonts w:ascii="Courier" w:hAnsi="Courier"/>
          <w:b w:val="false"/>
          <w:color w:val="000000"/>
          <w:sz w:val="24"/>
          <w:szCs w:val="24"/>
          <w:shd w:fill="FFFFFF" w:val="clear"/>
        </w:rPr>
        <w:t>/proc/</w:t>
      </w:r>
      <w:r>
        <w:rPr>
          <w:rFonts w:ascii="Courier" w:hAnsi="Courier"/>
          <w:b w:val="false"/>
          <w:i/>
          <w:iCs/>
          <w:color w:val="000000"/>
          <w:sz w:val="24"/>
          <w:szCs w:val="24"/>
          <w:shd w:fill="FFFFFF" w:val="clear"/>
        </w:rPr>
        <w:t>pid</w:t>
      </w:r>
      <w:r>
        <w:rPr>
          <w:rFonts w:ascii="Courier" w:hAnsi="Courier"/>
          <w:b w:val="false"/>
          <w:color w:val="000000"/>
          <w:sz w:val="24"/>
          <w:szCs w:val="24"/>
          <w:shd w:fill="FFFFFF" w:val="clear"/>
        </w:rPr>
        <w:t>/ns</w:t>
      </w:r>
      <w:r>
        <w:rPr>
          <w:b w:val="false"/>
          <w:bCs w:val="false"/>
          <w:i w:val="false"/>
          <w:iCs w:val="false"/>
          <w:color w:val="auto"/>
          <w:sz w:val="24"/>
          <w:szCs w:val="24"/>
        </w:rPr>
        <w:t xml:space="preserve"> directory, the other arguments specify a command and its arguments. The program opens the namespace file, joins the namespace using </w:t>
      </w:r>
      <w:r>
        <w:rPr>
          <w:rFonts w:ascii="Courier" w:hAnsi="Courier"/>
          <w:b w:val="false"/>
          <w:color w:val="000000"/>
          <w:sz w:val="24"/>
          <w:szCs w:val="24"/>
          <w:shd w:fill="FFFFFF" w:val="clear"/>
        </w:rPr>
        <w:t>setns</w:t>
      </w:r>
      <w:r>
        <w:rPr>
          <w:b w:val="false"/>
          <w:bCs w:val="false"/>
          <w:i w:val="false"/>
          <w:iCs w:val="false"/>
          <w:color w:val="auto"/>
          <w:sz w:val="24"/>
          <w:szCs w:val="24"/>
        </w:rPr>
        <w:t xml:space="preserve"> and executes the passed program inside that namespace. The program </w:t>
      </w:r>
      <w:r>
        <w:rPr>
          <w:rFonts w:ascii="Courier" w:hAnsi="Courier"/>
          <w:b w:val="false"/>
          <w:color w:val="000000"/>
          <w:sz w:val="24"/>
          <w:szCs w:val="24"/>
          <w:shd w:fill="FFFFFF" w:val="clear"/>
        </w:rPr>
        <w:t>newuts.c</w:t>
      </w:r>
      <w:r>
        <w:rPr>
          <w:b w:val="false"/>
          <w:bCs w:val="false"/>
          <w:i w:val="false"/>
          <w:iCs w:val="false"/>
          <w:color w:val="auto"/>
          <w:sz w:val="24"/>
          <w:szCs w:val="24"/>
        </w:rPr>
        <w:t xml:space="preserve"> is taken from the </w:t>
      </w:r>
      <w:r>
        <w:rPr>
          <w:rFonts w:ascii="Courier" w:hAnsi="Courier"/>
          <w:b w:val="false"/>
          <w:color w:val="000000"/>
          <w:sz w:val="24"/>
          <w:szCs w:val="24"/>
          <w:shd w:fill="FFFFFF" w:val="clear"/>
        </w:rPr>
        <w:t>clone(2)</w:t>
      </w:r>
      <w:r>
        <w:rPr>
          <w:b w:val="false"/>
          <w:bCs w:val="false"/>
          <w:i w:val="false"/>
          <w:iCs w:val="false"/>
          <w:color w:val="auto"/>
          <w:sz w:val="24"/>
          <w:szCs w:val="24"/>
        </w:rPr>
        <w:t xml:space="preserve"> manual page, it creates a child in a separate UTS namespace, this child changes the hostname in its namespace. We first execute the </w:t>
      </w:r>
      <w:r>
        <w:rPr>
          <w:rFonts w:ascii="Courier" w:hAnsi="Courier"/>
          <w:b w:val="false"/>
          <w:color w:val="000000"/>
          <w:sz w:val="24"/>
          <w:szCs w:val="24"/>
          <w:shd w:fill="FFFFFF" w:val="clear"/>
        </w:rPr>
        <w:t>newuts.c</w:t>
      </w:r>
      <w:r>
        <w:rPr>
          <w:b w:val="false"/>
          <w:bCs w:val="false"/>
          <w:i w:val="false"/>
          <w:iCs w:val="false"/>
          <w:color w:val="auto"/>
          <w:sz w:val="24"/>
          <w:szCs w:val="24"/>
        </w:rPr>
        <w:t xml:space="preserve"> program and then </w:t>
      </w:r>
      <w:r>
        <w:rPr>
          <w:rFonts w:ascii="Courier" w:hAnsi="Courier"/>
          <w:b w:val="false"/>
          <w:color w:val="000000"/>
          <w:sz w:val="24"/>
          <w:szCs w:val="24"/>
          <w:shd w:fill="FFFFFF" w:val="clear"/>
        </w:rPr>
        <w:t>ns_exec.c</w:t>
      </w:r>
      <w:r>
        <w:rPr>
          <w:b w:val="false"/>
          <w:bCs w:val="false"/>
          <w:i w:val="false"/>
          <w:iCs w:val="false"/>
          <w:color w:val="auto"/>
          <w:sz w:val="24"/>
          <w:szCs w:val="24"/>
        </w:rPr>
        <w:t xml:space="preserve"> that reassociates the process to the namespace of the </w:t>
      </w:r>
      <w:r>
        <w:rPr>
          <w:rFonts w:ascii="Courier" w:hAnsi="Courier"/>
          <w:b w:val="false"/>
          <w:color w:val="000000"/>
          <w:sz w:val="24"/>
          <w:szCs w:val="24"/>
          <w:shd w:fill="FFFFFF" w:val="clear"/>
        </w:rPr>
        <w:t>newuts.c</w:t>
      </w:r>
      <w:r>
        <w:rPr>
          <w:b w:val="false"/>
          <w:bCs w:val="false"/>
          <w:i w:val="false"/>
          <w:iCs w:val="false"/>
          <w:color w:val="auto"/>
          <w:sz w:val="24"/>
          <w:szCs w:val="24"/>
        </w:rPr>
        <w:t xml:space="preserve"> process and prints the hostname. </w:t>
      </w:r>
      <w:r>
        <w:rPr>
          <w:b w:val="false"/>
          <w:bCs w:val="false"/>
          <w:i w:val="false"/>
          <w:iCs w:val="false"/>
          <w:color w:val="auto"/>
          <w:sz w:val="24"/>
          <w:szCs w:val="24"/>
        </w:rPr>
        <w:t xml:space="preserve">The program </w:t>
      </w:r>
      <w:r>
        <w:rPr>
          <w:rFonts w:ascii="Courier" w:hAnsi="Courier"/>
          <w:b w:val="false"/>
          <w:color w:val="000000"/>
          <w:sz w:val="24"/>
          <w:szCs w:val="24"/>
          <w:shd w:fill="FFFFFF" w:val="clear"/>
        </w:rPr>
        <w:t>newuts.c</w:t>
      </w:r>
      <w:r>
        <w:rPr>
          <w:b w:val="false"/>
          <w:bCs w:val="false"/>
          <w:i w:val="false"/>
          <w:iCs w:val="false"/>
          <w:color w:val="auto"/>
          <w:sz w:val="24"/>
          <w:szCs w:val="24"/>
        </w:rPr>
        <w:t xml:space="preserve"> uses functions like </w:t>
      </w:r>
      <w:r>
        <w:rPr>
          <w:rFonts w:ascii="Courier" w:hAnsi="Courier"/>
          <w:b w:val="false"/>
          <w:color w:val="000000"/>
          <w:sz w:val="24"/>
          <w:szCs w:val="24"/>
          <w:shd w:fill="FFFFFF" w:val="clear"/>
        </w:rPr>
        <w:t>clone</w:t>
      </w:r>
      <w:r>
        <w:rPr>
          <w:b w:val="false"/>
          <w:bCs w:val="false"/>
          <w:i w:val="false"/>
          <w:iCs w:val="false"/>
          <w:color w:val="auto"/>
          <w:sz w:val="24"/>
          <w:szCs w:val="24"/>
        </w:rPr>
        <w:t xml:space="preserve"> and </w:t>
      </w:r>
      <w:r>
        <w:rPr>
          <w:rFonts w:ascii="Courier" w:hAnsi="Courier"/>
          <w:b w:val="false"/>
          <w:color w:val="000000"/>
          <w:sz w:val="24"/>
          <w:szCs w:val="24"/>
          <w:shd w:fill="FFFFFF" w:val="clear"/>
        </w:rPr>
        <w:t>mmap</w:t>
      </w:r>
      <w:r>
        <w:rPr>
          <w:b w:val="false"/>
          <w:bCs w:val="false"/>
          <w:i w:val="false"/>
          <w:iCs w:val="false"/>
          <w:color w:val="auto"/>
          <w:sz w:val="24"/>
          <w:szCs w:val="24"/>
        </w:rPr>
        <w:t xml:space="preserve"> that we will see in the chapter dedicated to the memory. </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&lt;sys/utsname.h&gt;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childFunc(</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t>
      </w:r>
      <w:r>
        <w:rPr>
          <w:rFonts w:ascii="Courier" w:hAnsi="Courier"/>
          <w:b w:val="false"/>
          <w:color w:val="000000"/>
          <w:sz w:val="22"/>
          <w:szCs w:val="22"/>
          <w:shd w:fill="FFFFFF" w:val="clear"/>
        </w:rPr>
        <w:t>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utsname</w:t>
      </w:r>
      <w:r>
        <w:rPr>
          <w:rFonts w:ascii="Courier" w:hAnsi="Courier"/>
          <w:b w:val="false"/>
          <w:color w:val="000000"/>
          <w:sz w:val="22"/>
          <w:szCs w:val="22"/>
          <w:shd w:fill="FFFFFF" w:val="clear"/>
        </w:rPr>
        <w:t xml:space="preserve"> uts;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(sethostname(arg, strlen(arg))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"sethostname"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uname</w:t>
      </w:r>
      <w:r>
        <w:rPr>
          <w:rFonts w:ascii="Courier" w:hAnsi="Courier"/>
          <w:b w:val="false"/>
          <w:color w:val="000000"/>
          <w:sz w:val="22"/>
          <w:szCs w:val="22"/>
          <w:shd w:fill="FFFFFF" w:val="clear"/>
        </w:rPr>
        <w:t>(&amp;uts)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"uts.nodename in child: %s\n"</w:t>
      </w:r>
      <w:r>
        <w:rPr>
          <w:rFonts w:ascii="Courier" w:hAnsi="Courier"/>
          <w:b w:val="false"/>
          <w:color w:val="000000"/>
          <w:sz w:val="22"/>
          <w:szCs w:val="22"/>
          <w:shd w:fill="FFFFFF" w:val="clear"/>
        </w:rPr>
        <w:t>, uts.nodename);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r>
      <w:r>
        <w:rPr>
          <w:rFonts w:ascii="Courier" w:hAnsi="Courier"/>
          <w:b w:val="false"/>
          <w:color w:val="0000FF"/>
          <w:sz w:val="22"/>
          <w:szCs w:val="22"/>
          <w:shd w:fill="FFFFFF" w:val="clear"/>
        </w:rPr>
        <w:t xml:space="preserve">#define STACK_SIZE (1024 * 1024)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t>
      </w:r>
      <w:r>
        <w:rPr>
          <w:rFonts w:ascii="Courier" w:hAnsi="Courier"/>
          <w:b w:val="false"/>
          <w:color w:val="000000"/>
          <w:sz w:val="22"/>
          <w:szCs w:val="22"/>
          <w:shd w:fill="FFFFFF" w:val="clear"/>
        </w:rPr>
        <w:t>argv[])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*stack;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*stackTop;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utsname</w:t>
      </w:r>
      <w:r>
        <w:rPr>
          <w:rFonts w:ascii="Courier" w:hAnsi="Courier"/>
          <w:b w:val="false"/>
          <w:color w:val="000000"/>
          <w:sz w:val="22"/>
          <w:szCs w:val="22"/>
          <w:shd w:fill="FFFFFF" w:val="clear"/>
        </w:rPr>
        <w:t xml:space="preserve"> uts;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&lt;child-hostname&gt;\n"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00"/>
          <w:sz w:val="22"/>
          <w:szCs w:val="22"/>
          <w:shd w:fill="FFFFFF" w:val="clear"/>
        </w:rPr>
        <w:t>stack = mmap(</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STACK_SIZE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MAP_PRIVATE</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 xml:space="preserve">  MAP_ANONYMOUS</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MAP_STACK</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(stack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r>
      <w:r>
        <w:rPr>
          <w:rFonts w:ascii="Courier" w:hAnsi="Courier"/>
          <w:b w:val="false"/>
          <w:color w:val="000000"/>
          <w:sz w:val="22"/>
          <w:szCs w:val="22"/>
          <w:shd w:fill="FFFFFF" w:val="clear"/>
        </w:rPr>
        <w:t xml:space="preserve">stackTop = stack + </w:t>
      </w:r>
      <w:r>
        <w:rPr>
          <w:rFonts w:ascii="Courier" w:hAnsi="Courier"/>
          <w:b w:val="false"/>
          <w:color w:val="0000FF"/>
          <w:sz w:val="22"/>
          <w:szCs w:val="22"/>
          <w:shd w:fill="FFFFFF" w:val="clear"/>
        </w:rPr>
        <w:t>STACK_SIZE</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clone</w:t>
      </w:r>
      <w:r>
        <w:rPr>
          <w:rFonts w:ascii="Courier" w:hAnsi="Courier"/>
          <w:b w:val="false"/>
          <w:color w:val="000000"/>
          <w:sz w:val="22"/>
          <w:szCs w:val="22"/>
          <w:shd w:fill="FFFFFF" w:val="clear"/>
        </w:rPr>
        <w:t xml:space="preserve">(childFunc, stackTop, </w:t>
      </w:r>
      <w:r>
        <w:rPr>
          <w:rFonts w:ascii="Courier" w:hAnsi="Courier"/>
          <w:b w:val="false"/>
          <w:color w:val="0000FF"/>
          <w:sz w:val="22"/>
          <w:szCs w:val="22"/>
          <w:shd w:fill="FFFFFF" w:val="clear"/>
        </w:rPr>
        <w:t>CLONE_NEWUTS</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SIGCHLD</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"clone"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"clone() returned %jd\n"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uname</w:t>
      </w:r>
      <w:r>
        <w:rPr>
          <w:rFonts w:ascii="Courier" w:hAnsi="Courier"/>
          <w:b w:val="false"/>
          <w:color w:val="000000"/>
          <w:sz w:val="22"/>
          <w:szCs w:val="22"/>
          <w:shd w:fill="FFFFFF" w:val="clear"/>
        </w:rPr>
        <w:t>(&amp;uts)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"uts.nodename in parent: %s\n"</w:t>
      </w:r>
      <w:r>
        <w:rPr>
          <w:rFonts w:ascii="Courier" w:hAnsi="Courier"/>
          <w:b w:val="false"/>
          <w:color w:val="000000"/>
          <w:sz w:val="22"/>
          <w:szCs w:val="22"/>
          <w:shd w:fill="FFFFFF" w:val="clear"/>
        </w:rPr>
        <w:t>, uts.nodename);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(waitpid(pid,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"waitpid"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has terminated\n"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52 </w:t>
      </w:r>
      <w:r>
        <w:rPr>
          <w:rFonts w:ascii="Courier" w:hAnsi="Courier"/>
          <w:b w:val="false"/>
          <w:color w:val="000000"/>
          <w:sz w:val="22"/>
          <w:szCs w:val="22"/>
          <w:shd w:fill="FFFFFF" w:val="clear"/>
        </w:rPr>
        <w:t>}</w:t>
      </w:r>
    </w:p>
    <w:p>
      <w:pPr>
        <w:pStyle w:val="HorizontalLine"/>
        <w:bidi w:val="0"/>
        <w:jc w:val="left"/>
        <w:rPr/>
      </w:pPr>
      <w:r>
        <w:rPr/>
      </w:r>
    </w:p>
    <w:p>
      <w:pPr>
        <w:pStyle w:val="BodyText"/>
        <w:bidi w:val="0"/>
        <w:jc w:val="center"/>
        <w:rPr/>
      </w:pPr>
      <w:r>
        <w:rPr>
          <w:b/>
          <w:bCs/>
        </w:rPr>
        <w:t>newuts.c</w:t>
      </w:r>
      <w:r>
        <w:rPr/>
        <w:t xml:space="preserve"> Creates a child in a new namespace</w:t>
      </w:r>
    </w:p>
    <w:p>
      <w:pPr>
        <w:pStyle w:val="Normal"/>
        <w:bidi w:val="0"/>
        <w:jc w:val="left"/>
        <w:rPr/>
      </w:pPr>
      <w:r>
        <w:rPr>
          <w:i/>
          <w:iCs/>
        </w:rPr>
        <w:t>Line 14. Function executed by the child process</w:t>
        <w:br/>
        <w:t xml:space="preserve">Line 16. Declares a </w:t>
      </w:r>
      <w:r>
        <w:rPr>
          <w:rStyle w:val="SourceText"/>
          <w:rFonts w:ascii="Courier" w:hAnsi="Courier"/>
          <w:i/>
          <w:iCs/>
        </w:rPr>
        <w:t>utsname</w:t>
      </w:r>
      <w:r>
        <w:rPr>
          <w:i/>
          <w:iCs/>
        </w:rPr>
        <w:t xml:space="preserve"> structure</w:t>
        <w:br/>
        <w:t>Line 17. Sets the hostname to the passed value</w:t>
        <w:br/>
        <w:t xml:space="preserve">Line 19. Retrieves the system information and stores it in the </w:t>
      </w:r>
      <w:r>
        <w:rPr>
          <w:rStyle w:val="SourceText"/>
          <w:rFonts w:ascii="Courier" w:hAnsi="Courier"/>
          <w:i/>
          <w:iCs/>
        </w:rPr>
        <w:t>uts</w:t>
      </w:r>
      <w:r>
        <w:rPr>
          <w:i/>
          <w:iCs/>
        </w:rPr>
        <w:t xml:space="preserve"> structure</w:t>
        <w:br/>
        <w:t>Line 21. Prints the hostname</w:t>
        <w:br/>
        <w:t>Line 22. Keeps the namespace open so that another process can join it</w:t>
        <w:br/>
        <w:t>Line 25. Defines the stack size for the cloned child</w:t>
        <w:br/>
        <w:t>Line 28. Declares a pointer to the start of the stack</w:t>
        <w:br/>
        <w:t>Line 29. Declares a pointer to the end of the stack</w:t>
        <w:br/>
        <w:t xml:space="preserve">Line 30. Declares a </w:t>
      </w:r>
      <w:r>
        <w:rPr>
          <w:rStyle w:val="SourceText"/>
          <w:rFonts w:ascii="Courier" w:hAnsi="Courier"/>
          <w:i/>
          <w:iCs/>
        </w:rPr>
        <w:t>pid_t</w:t>
      </w:r>
      <w:r>
        <w:rPr>
          <w:i/>
          <w:iCs/>
        </w:rPr>
        <w:t xml:space="preserve"> variable to store the process ID</w:t>
        <w:br/>
        <w:t xml:space="preserve">Line 31. Declares a structure of type </w:t>
      </w:r>
      <w:r>
        <w:rPr>
          <w:rStyle w:val="SourceText"/>
          <w:rFonts w:ascii="Courier" w:hAnsi="Courier"/>
          <w:i/>
          <w:iCs/>
        </w:rPr>
        <w:t>utsname</w:t>
      </w:r>
      <w:r>
        <w:rPr>
          <w:i/>
          <w:iCs/>
        </w:rPr>
        <w:br/>
        <w:t>Line 36. Allocates memory for the stack</w:t>
      </w:r>
    </w:p>
    <w:p>
      <w:pPr>
        <w:pStyle w:val="Normal"/>
        <w:bidi w:val="0"/>
        <w:jc w:val="left"/>
        <w:rPr/>
      </w:pPr>
      <w:r>
        <w:rPr/>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 /proc/PID/ns/FILE cmd args...\n"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O_CLOEXEC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ab/>
        <w:tab/>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setns</w:t>
      </w:r>
      <w:r>
        <w:rPr>
          <w:rFonts w:ascii="Courier" w:hAnsi="Courier"/>
          <w:b w:val="false"/>
          <w:color w:val="000000"/>
          <w:sz w:val="22"/>
          <w:szCs w:val="22"/>
          <w:shd w:fill="FFFFFF" w:val="clear"/>
        </w:rPr>
        <w:t xml:space="preserve">(fd,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ab/>
        <w:tab/>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"setns"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ab/>
        <w:t>execvp(argv[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&amp;argv[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ab/>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"execvp"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w:t>
      </w:r>
    </w:p>
    <w:p>
      <w:pPr>
        <w:pStyle w:val="HorizontalLine"/>
        <w:bidi w:val="0"/>
        <w:jc w:val="left"/>
        <w:rPr/>
      </w:pPr>
      <w:r>
        <w:rPr/>
      </w:r>
    </w:p>
    <w:p>
      <w:pPr>
        <w:pStyle w:val="BodyText"/>
        <w:bidi w:val="0"/>
        <w:jc w:val="center"/>
        <w:rPr/>
      </w:pPr>
      <w:r>
        <w:rPr>
          <w:b/>
          <w:bCs/>
        </w:rPr>
        <w:t>ns_exec.c</w:t>
      </w:r>
      <w:r>
        <w:rPr/>
        <w:t xml:space="preserve"> Execute a command in another namespace</w:t>
      </w:r>
    </w:p>
    <w:p>
      <w:pPr>
        <w:pStyle w:val="Normal"/>
        <w:bidi w:val="0"/>
        <w:jc w:val="left"/>
        <w:rPr>
          <w:rFonts w:ascii="Liberation Serif" w:hAnsi="Liberation Serif"/>
          <w:b w:val="false"/>
          <w:bCs w:val="false"/>
          <w:i/>
          <w:iCs/>
          <w:color w:val="auto"/>
          <w:sz w:val="24"/>
          <w:szCs w:val="24"/>
        </w:rPr>
      </w:pPr>
      <w:r>
        <w:rPr>
          <w:b w:val="false"/>
          <w:bCs w:val="false"/>
          <w:i/>
          <w:iCs/>
          <w:color w:val="auto"/>
          <w:sz w:val="24"/>
          <w:szCs w:val="24"/>
        </w:rPr>
        <w:t>Line 15. Opens the namespace file</w:t>
        <w:br/>
        <w:t>Line 17. Associates the process with the new namespace</w:t>
        <w:br/>
        <w:t>Line 20. Executes the specified program inside the new namespace</w:t>
      </w:r>
    </w:p>
    <w:p>
      <w:pPr>
        <w:pStyle w:val="Normal"/>
        <w:bidi w:val="0"/>
        <w:jc w:val="left"/>
        <w:rPr>
          <w:rFonts w:ascii="Liberation Serif" w:hAnsi="Liberation Serif"/>
          <w:b w:val="false"/>
          <w:bCs w:val="false"/>
          <w:i/>
          <w:iCs/>
          <w:color w:val="auto"/>
          <w:sz w:val="24"/>
          <w:szCs w:val="24"/>
        </w:rPr>
      </w:pPr>
      <w:r>
        <w:rPr>
          <w:b w:val="false"/>
          <w:bCs w:val="false"/>
          <w:i/>
          <w:iCs/>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We execute the program the two programs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421">
              <w:r>
                <w:rPr>
                  <w:rStyle w:val="Hyperlink"/>
                  <w:color w:val="000080"/>
                  <w:u w:val="single"/>
                </w:rPr>
                <w:t>linux@fidir</w:t>
              </w:r>
            </w:hyperlink>
            <w:r>
              <w:rPr>
                <w:u w:val="none"/>
              </w:rPr>
              <w:t xml:space="preserve">] </w:t>
            </w:r>
            <w:r>
              <w:rPr>
                <w:u w:val="none"/>
              </w:rPr>
              <w:t>sudo ./newuts otherhost &amp;</w:t>
            </w:r>
          </w:p>
          <w:p>
            <w:pPr>
              <w:pStyle w:val="TableContents"/>
              <w:bidi w:val="0"/>
              <w:jc w:val="left"/>
              <w:rPr>
                <w:u w:val="none"/>
              </w:rPr>
            </w:pPr>
            <w:r>
              <w:rPr>
                <w:u w:val="none"/>
              </w:rPr>
              <w:t>[1] 33813</w:t>
            </w:r>
          </w:p>
          <w:p>
            <w:pPr>
              <w:pStyle w:val="TableContents"/>
              <w:bidi w:val="0"/>
              <w:jc w:val="left"/>
              <w:rPr>
                <w:u w:val="none"/>
              </w:rPr>
            </w:pPr>
            <w:r>
              <w:rPr>
                <w:u w:val="none"/>
              </w:rPr>
              <w:t xml:space="preserve">                                                                                                  </w:t>
            </w:r>
          </w:p>
          <w:p>
            <w:pPr>
              <w:pStyle w:val="TableContents"/>
              <w:bidi w:val="0"/>
              <w:jc w:val="left"/>
              <w:rPr>
                <w:b/>
                <w:bCs/>
                <w:u w:val="none"/>
              </w:rPr>
            </w:pPr>
            <w:r>
              <w:rPr>
                <w:b/>
                <w:bCs/>
                <w:u w:val="none"/>
              </w:rPr>
              <w:t>clone() returned 33818</w:t>
            </w:r>
          </w:p>
          <w:p>
            <w:pPr>
              <w:pStyle w:val="TableContents"/>
              <w:bidi w:val="0"/>
              <w:jc w:val="left"/>
              <w:rPr>
                <w:b w:val="false"/>
                <w:bCs w:val="false"/>
                <w:color w:val="800080"/>
                <w:u w:val="none"/>
                <w:shd w:fill="auto" w:val="clear"/>
              </w:rPr>
            </w:pPr>
            <w:r>
              <w:rPr>
                <w:b w:val="false"/>
                <w:bCs w:val="false"/>
                <w:color w:val="800080"/>
                <w:u w:val="none"/>
                <w:shd w:fill="auto" w:val="clear"/>
              </w:rPr>
              <w:t xml:space="preserve">uts.nodename in child:  </w:t>
            </w:r>
            <w:r>
              <w:rPr>
                <w:b/>
                <w:bCs/>
                <w:color w:val="800080"/>
                <w:u w:val="none"/>
                <w:shd w:fill="auto" w:val="clear"/>
              </w:rPr>
              <w:t>otherhost</w:t>
            </w:r>
          </w:p>
          <w:p>
            <w:pPr>
              <w:pStyle w:val="TableContents"/>
              <w:bidi w:val="0"/>
              <w:jc w:val="left"/>
              <w:rPr>
                <w:color w:val="55308D"/>
                <w:u w:val="none"/>
              </w:rPr>
            </w:pPr>
            <w:r>
              <w:rPr>
                <w:color w:val="55308D"/>
                <w:u w:val="none"/>
              </w:rPr>
              <w:t xml:space="preserve">uts.nodename in parent: </w:t>
            </w:r>
            <w:r>
              <w:rPr>
                <w:b/>
                <w:bCs/>
                <w:color w:val="55308D"/>
                <w:u w:val="none"/>
              </w:rPr>
              <w:t>kali</w:t>
            </w:r>
          </w:p>
          <w:p>
            <w:pPr>
              <w:pStyle w:val="TableContents"/>
              <w:bidi w:val="0"/>
              <w:jc w:val="left"/>
              <w:rPr>
                <w:u w:val="none"/>
              </w:rPr>
            </w:pPr>
            <w:r>
              <w:rPr>
                <w:u w:val="none"/>
              </w:rPr>
            </w:r>
          </w:p>
          <w:p>
            <w:pPr>
              <w:pStyle w:val="TableContents"/>
              <w:bidi w:val="0"/>
              <w:jc w:val="left"/>
              <w:rPr>
                <w:u w:val="none"/>
              </w:rPr>
            </w:pPr>
            <w:r>
              <w:rPr>
                <w:u w:val="none"/>
              </w:rPr>
              <w:t>[</w:t>
            </w:r>
            <w:hyperlink r:id="rId422">
              <w:r>
                <w:rPr>
                  <w:rStyle w:val="Hyperlink"/>
                  <w:color w:val="000080"/>
                  <w:u w:val="single"/>
                </w:rPr>
                <w:t>linux@fidir</w:t>
              </w:r>
            </w:hyperlink>
            <w:r>
              <w:rPr>
                <w:u w:val="none"/>
              </w:rPr>
              <w:t xml:space="preserve">] </w:t>
            </w:r>
            <w:r>
              <w:rPr>
                <w:u w:val="none"/>
              </w:rPr>
              <w:t>uname -n</w:t>
            </w:r>
          </w:p>
          <w:p>
            <w:pPr>
              <w:pStyle w:val="TableContents"/>
              <w:bidi w:val="0"/>
              <w:jc w:val="left"/>
              <w:rPr>
                <w:b/>
                <w:bCs/>
                <w:u w:val="none"/>
              </w:rPr>
            </w:pPr>
            <w:r>
              <w:rPr>
                <w:b/>
                <w:bCs/>
                <w:u w:val="none"/>
              </w:rPr>
              <w:t>kali</w:t>
            </w:r>
          </w:p>
          <w:p>
            <w:pPr>
              <w:pStyle w:val="TableContents"/>
              <w:bidi w:val="0"/>
              <w:jc w:val="left"/>
              <w:rPr>
                <w:u w:val="none"/>
              </w:rPr>
            </w:pPr>
            <w:r>
              <w:rPr>
                <w:u w:val="none"/>
              </w:rPr>
            </w:r>
          </w:p>
          <w:p>
            <w:pPr>
              <w:pStyle w:val="TableContents"/>
              <w:bidi w:val="0"/>
              <w:jc w:val="left"/>
              <w:rPr>
                <w:u w:val="none"/>
              </w:rPr>
            </w:pPr>
            <w:r>
              <w:rPr>
                <w:u w:val="none"/>
              </w:rPr>
              <w:t>[</w:t>
            </w:r>
            <w:hyperlink r:id="rId423">
              <w:r>
                <w:rPr>
                  <w:rStyle w:val="Hyperlink"/>
                  <w:color w:val="000080"/>
                  <w:u w:val="single"/>
                </w:rPr>
                <w:t>linux@fidir</w:t>
              </w:r>
            </w:hyperlink>
            <w:r>
              <w:rPr>
                <w:u w:val="none"/>
              </w:rPr>
              <w:t>] sudo ./ns_exec /proc/33818/ns/uts /bin/bash</w:t>
            </w:r>
          </w:p>
          <w:p>
            <w:pPr>
              <w:pStyle w:val="TableContents"/>
              <w:bidi w:val="0"/>
              <w:jc w:val="left"/>
              <w:rPr>
                <w:u w:val="none"/>
              </w:rPr>
            </w:pPr>
            <w:r>
              <w:rPr>
                <w:u w:val="none"/>
              </w:rPr>
            </w:r>
          </w:p>
          <w:p>
            <w:pPr>
              <w:pStyle w:val="TableContents"/>
              <w:bidi w:val="0"/>
              <w:jc w:val="left"/>
              <w:rPr>
                <w:u w:val="none"/>
              </w:rPr>
            </w:pPr>
            <w:r>
              <w:rPr>
                <w:u w:val="none"/>
              </w:rPr>
              <w:t>[</w:t>
            </w:r>
            <w:hyperlink r:id="rId424">
              <w:r>
                <w:rPr>
                  <w:rStyle w:val="Hyperlink"/>
                  <w:color w:val="FF0000"/>
                  <w:u w:val="single"/>
                </w:rPr>
                <w:t>root</w:t>
              </w:r>
              <w:r>
                <w:rPr>
                  <w:rStyle w:val="Hyperlink"/>
                  <w:color w:val="FF0000"/>
                  <w:u w:val="single"/>
                </w:rPr>
                <w:t>@</w:t>
              </w:r>
              <w:r>
                <w:rPr>
                  <w:rStyle w:val="Hyperlink"/>
                  <w:color w:val="FF0000"/>
                  <w:u w:val="single"/>
                </w:rPr>
                <w:t>otherhost</w:t>
              </w:r>
            </w:hyperlink>
            <w:r>
              <w:rPr>
                <w:u w:val="none"/>
              </w:rPr>
              <w:t xml:space="preserve">] </w:t>
            </w:r>
            <w:r>
              <w:rPr>
                <w:u w:val="none"/>
              </w:rPr>
              <w:t xml:space="preserve">uname -n </w:t>
            </w:r>
          </w:p>
          <w:p>
            <w:pPr>
              <w:pStyle w:val="TableContents"/>
              <w:bidi w:val="0"/>
              <w:jc w:val="left"/>
              <w:rPr>
                <w:b/>
                <w:bCs/>
                <w:u w:val="none"/>
              </w:rPr>
            </w:pPr>
            <w:r>
              <w:rPr>
                <w:b/>
                <w:bCs/>
                <w:u w:val="none"/>
              </w:rPr>
              <w:t>otherhost</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First we execute the </w:t>
      </w:r>
      <w:r>
        <w:rPr>
          <w:rFonts w:ascii="Courier" w:hAnsi="Courier"/>
          <w:b w:val="false"/>
          <w:bCs w:val="false"/>
          <w:i w:val="false"/>
          <w:iCs w:val="false"/>
          <w:color w:val="auto"/>
          <w:sz w:val="24"/>
          <w:szCs w:val="24"/>
        </w:rPr>
        <w:t>newuts.c</w:t>
      </w:r>
      <w:r>
        <w:rPr>
          <w:b w:val="false"/>
          <w:bCs w:val="false"/>
          <w:i w:val="false"/>
          <w:iCs w:val="false"/>
          <w:color w:val="auto"/>
          <w:sz w:val="24"/>
          <w:szCs w:val="24"/>
        </w:rPr>
        <w:t xml:space="preserve"> program, </w:t>
      </w:r>
      <w:r>
        <w:rPr>
          <w:b w:val="false"/>
          <w:bCs w:val="false"/>
          <w:i w:val="false"/>
          <w:iCs w:val="false"/>
          <w:color w:val="auto"/>
          <w:sz w:val="24"/>
          <w:szCs w:val="24"/>
        </w:rPr>
        <w:t>which</w:t>
      </w:r>
      <w:r>
        <w:rPr>
          <w:b w:val="false"/>
          <w:bCs w:val="false"/>
          <w:i w:val="false"/>
          <w:iCs w:val="false"/>
          <w:color w:val="auto"/>
          <w:sz w:val="24"/>
          <w:szCs w:val="24"/>
        </w:rPr>
        <w:t xml:space="preserve"> creates a child in a separate namespace passing it the new hosthname to set inside the new namespace. After the execution we </w:t>
      </w:r>
      <w:r>
        <w:rPr>
          <w:b w:val="false"/>
          <w:bCs w:val="false"/>
          <w:i w:val="false"/>
          <w:iCs w:val="false"/>
          <w:color w:val="auto"/>
          <w:sz w:val="24"/>
          <w:szCs w:val="24"/>
        </w:rPr>
        <w:t>retrieve</w:t>
      </w:r>
      <w:r>
        <w:rPr>
          <w:b w:val="false"/>
          <w:bCs w:val="false"/>
          <w:i w:val="false"/>
          <w:iCs w:val="false"/>
          <w:color w:val="auto"/>
          <w:sz w:val="24"/>
          <w:szCs w:val="24"/>
        </w:rPr>
        <w:t xml:space="preserve"> the PID of the child (</w:t>
      </w:r>
      <w:r>
        <w:rPr>
          <w:rFonts w:ascii="Courier" w:hAnsi="Courier"/>
          <w:b w:val="false"/>
          <w:bCs w:val="false"/>
          <w:i w:val="false"/>
          <w:iCs w:val="false"/>
          <w:color w:val="auto"/>
          <w:sz w:val="24"/>
          <w:szCs w:val="24"/>
        </w:rPr>
        <w:t>33818</w:t>
      </w:r>
      <w:r>
        <w:rPr>
          <w:b w:val="false"/>
          <w:bCs w:val="false"/>
          <w:i w:val="false"/>
          <w:iCs w:val="false"/>
          <w:color w:val="auto"/>
          <w:sz w:val="24"/>
          <w:szCs w:val="24"/>
        </w:rPr>
        <w:t xml:space="preserve">). The output shows the two different hostnames in the related namespaces. We execute </w:t>
      </w:r>
      <w:r>
        <w:rPr>
          <w:rFonts w:ascii="Courier" w:hAnsi="Courier"/>
          <w:b w:val="false"/>
          <w:bCs w:val="false"/>
          <w:i w:val="false"/>
          <w:iCs w:val="false"/>
          <w:color w:val="auto"/>
          <w:sz w:val="24"/>
          <w:szCs w:val="24"/>
        </w:rPr>
        <w:t>ns_exec.c</w:t>
      </w:r>
      <w:r>
        <w:rPr>
          <w:b w:val="false"/>
          <w:bCs w:val="false"/>
          <w:i w:val="false"/>
          <w:iCs w:val="false"/>
          <w:color w:val="auto"/>
          <w:sz w:val="24"/>
          <w:szCs w:val="24"/>
        </w:rPr>
        <w:t xml:space="preserve"> passing the same namespace of the child created by </w:t>
      </w:r>
      <w:r>
        <w:rPr>
          <w:rFonts w:ascii="Courier" w:hAnsi="Courier"/>
          <w:b w:val="false"/>
          <w:bCs w:val="false"/>
          <w:i w:val="false"/>
          <w:iCs w:val="false"/>
          <w:color w:val="auto"/>
          <w:sz w:val="24"/>
          <w:szCs w:val="24"/>
        </w:rPr>
        <w:t>newuts.c</w:t>
      </w:r>
      <w:r>
        <w:rPr>
          <w:b w:val="false"/>
          <w:bCs w:val="false"/>
          <w:i w:val="false"/>
          <w:iCs w:val="false"/>
          <w:color w:val="auto"/>
          <w:sz w:val="24"/>
          <w:szCs w:val="24"/>
        </w:rPr>
        <w:t xml:space="preserve"> and the command to execute inside this namespace, in our case a shell (</w:t>
      </w:r>
      <w:r>
        <w:rPr>
          <w:rFonts w:ascii="Courier" w:hAnsi="Courier"/>
          <w:b w:val="false"/>
          <w:bCs w:val="false"/>
          <w:i w:val="false"/>
          <w:iCs w:val="false"/>
          <w:color w:val="auto"/>
          <w:sz w:val="24"/>
          <w:szCs w:val="24"/>
        </w:rPr>
        <w:t>/bin/bash</w:t>
      </w:r>
      <w:r>
        <w:rPr>
          <w:b w:val="false"/>
          <w:bCs w:val="false"/>
          <w:i w:val="false"/>
          <w:iCs w:val="false"/>
          <w:color w:val="auto"/>
          <w:sz w:val="24"/>
          <w:szCs w:val="24"/>
        </w:rPr>
        <w:t xml:space="preserve">). Once the shell is executed we check the hostname with the command </w:t>
      </w:r>
      <w:r>
        <w:rPr>
          <w:rFonts w:ascii="Courier" w:hAnsi="Courier"/>
          <w:b w:val="false"/>
          <w:bCs w:val="false"/>
          <w:i w:val="false"/>
          <w:iCs w:val="false"/>
          <w:color w:val="auto"/>
          <w:sz w:val="24"/>
          <w:szCs w:val="24"/>
        </w:rPr>
        <w:t>uname -n</w:t>
      </w:r>
      <w:r>
        <w:rPr>
          <w:b w:val="false"/>
          <w:bCs w:val="false"/>
          <w:i w:val="false"/>
          <w:iCs w:val="false"/>
          <w:color w:val="auto"/>
          <w:sz w:val="24"/>
          <w:szCs w:val="24"/>
        </w:rPr>
        <w:t xml:space="preserve">. </w:t>
      </w:r>
    </w:p>
    <w:p>
      <w:pPr>
        <w:pStyle w:val="Normal"/>
        <w:bidi w:val="0"/>
        <w:jc w:val="both"/>
        <w:rPr/>
      </w:pPr>
      <w:r>
        <w:rPr>
          <w:b w:val="false"/>
          <w:bCs w:val="false"/>
          <w:i w:val="false"/>
          <w:iCs w:val="false"/>
          <w:color w:val="auto"/>
          <w:sz w:val="24"/>
          <w:szCs w:val="24"/>
        </w:rPr>
        <w:t xml:space="preserve">The shell is running in another namespace created by </w:t>
      </w:r>
      <w:r>
        <w:rPr>
          <w:rFonts w:ascii="Courier" w:hAnsi="Courier"/>
          <w:b w:val="false"/>
          <w:bCs w:val="false"/>
          <w:i w:val="false"/>
          <w:iCs w:val="false"/>
          <w:color w:val="auto"/>
          <w:sz w:val="24"/>
          <w:szCs w:val="24"/>
        </w:rPr>
        <w:t>newuts.c</w:t>
      </w:r>
      <w:r>
        <w:rPr>
          <w:b w:val="false"/>
          <w:bCs w:val="false"/>
          <w:i w:val="false"/>
          <w:iCs w:val="false"/>
          <w:color w:val="auto"/>
          <w:sz w:val="24"/>
          <w:szCs w:val="24"/>
        </w:rPr>
        <w:t xml:space="preserve"> in which the hostname is </w:t>
      </w:r>
      <w:r>
        <w:rPr>
          <w:rFonts w:ascii="Courier" w:hAnsi="Courier"/>
          <w:b w:val="false"/>
          <w:bCs w:val="false"/>
          <w:i w:val="false"/>
          <w:iCs w:val="false"/>
          <w:color w:val="auto"/>
          <w:sz w:val="24"/>
          <w:szCs w:val="24"/>
        </w:rPr>
        <w:t>otherhost</w:t>
      </w:r>
      <w:r>
        <w:rPr>
          <w:b w:val="false"/>
          <w:bCs w:val="false"/>
          <w:i w:val="false"/>
          <w:iCs w:val="false"/>
          <w:color w:val="auto"/>
          <w:sz w:val="24"/>
          <w:szCs w:val="24"/>
        </w:rPr>
        <w:t xml:space="preserve"> (intead of </w:t>
      </w:r>
      <w:r>
        <w:rPr>
          <w:rFonts w:ascii="Courier" w:hAnsi="Courier"/>
          <w:b w:val="false"/>
          <w:bCs w:val="false"/>
          <w:i w:val="false"/>
          <w:iCs w:val="false"/>
          <w:color w:val="auto"/>
          <w:sz w:val="24"/>
          <w:szCs w:val="24"/>
        </w:rPr>
        <w:t>kali</w:t>
      </w:r>
      <w:r>
        <w:rPr>
          <w:b w:val="false"/>
          <w:bCs w:val="false"/>
          <w:i w:val="false"/>
          <w:iCs w:val="false"/>
          <w:color w:val="auto"/>
          <w:sz w:val="24"/>
          <w:szCs w:val="24"/>
        </w:rPr>
        <w:t xml:space="preserv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We can achieve the same result using the command line tool </w:t>
      </w:r>
      <w:r>
        <w:rPr>
          <w:rFonts w:ascii="Courier" w:hAnsi="Courier"/>
          <w:b w:val="false"/>
          <w:bCs w:val="false"/>
          <w:i w:val="false"/>
          <w:iCs w:val="false"/>
          <w:color w:val="auto"/>
          <w:sz w:val="24"/>
          <w:szCs w:val="24"/>
        </w:rPr>
        <w:t>nsenter</w:t>
      </w:r>
      <w:r>
        <w:rPr>
          <w:rStyle w:val="FootnoteReference"/>
          <w:b w:val="false"/>
          <w:bCs w:val="false"/>
          <w:i w:val="false"/>
          <w:iCs w:val="false"/>
          <w:color w:val="auto"/>
          <w:sz w:val="24"/>
          <w:szCs w:val="24"/>
        </w:rPr>
        <w:footnoteReference w:id="222"/>
      </w:r>
      <w:r>
        <w:rPr>
          <w:b w:val="false"/>
          <w:bCs w:val="false"/>
          <w:i w:val="false"/>
          <w:iCs w:val="false"/>
          <w:color w:val="auto"/>
          <w:sz w:val="24"/>
          <w:szCs w:val="24"/>
        </w:rPr>
        <w:t xml:space="preserve">. This program allows the user to execute a program in a different namespace.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425">
              <w:r>
                <w:rPr>
                  <w:rStyle w:val="Hyperlink"/>
                  <w:color w:val="000080"/>
                  <w:u w:val="single"/>
                </w:rPr>
                <w:t>linux@fidir</w:t>
              </w:r>
            </w:hyperlink>
            <w:r>
              <w:rPr>
                <w:u w:val="none"/>
              </w:rPr>
              <w:t xml:space="preserve">] sudo ./newuts otherhost &amp;             </w:t>
            </w:r>
          </w:p>
          <w:p>
            <w:pPr>
              <w:pStyle w:val="TableContents"/>
              <w:bidi w:val="0"/>
              <w:jc w:val="left"/>
              <w:rPr>
                <w:u w:val="none"/>
              </w:rPr>
            </w:pPr>
            <w:r>
              <w:rPr>
                <w:u w:val="none"/>
              </w:rPr>
              <w:t>[1] 36887</w:t>
            </w:r>
          </w:p>
          <w:p>
            <w:pPr>
              <w:pStyle w:val="TableContents"/>
              <w:bidi w:val="0"/>
              <w:jc w:val="left"/>
              <w:rPr>
                <w:u w:val="none"/>
              </w:rPr>
            </w:pPr>
            <w:r>
              <w:rPr>
                <w:u w:val="none"/>
              </w:rPr>
              <w:t xml:space="preserve">                                                                                                  </w:t>
            </w:r>
          </w:p>
          <w:p>
            <w:pPr>
              <w:pStyle w:val="TableContents"/>
              <w:bidi w:val="0"/>
              <w:jc w:val="left"/>
              <w:rPr>
                <w:u w:val="none"/>
              </w:rPr>
            </w:pPr>
            <w:r>
              <w:rPr>
                <w:u w:val="none"/>
              </w:rPr>
              <w:t xml:space="preserve">clone() returned </w:t>
            </w:r>
            <w:r>
              <w:rPr>
                <w:b/>
                <w:bCs/>
                <w:u w:val="none"/>
              </w:rPr>
              <w:t>36892</w:t>
            </w:r>
          </w:p>
          <w:p>
            <w:pPr>
              <w:pStyle w:val="TableContents"/>
              <w:bidi w:val="0"/>
              <w:jc w:val="left"/>
              <w:rPr>
                <w:u w:val="none"/>
              </w:rPr>
            </w:pPr>
            <w:r>
              <w:rPr>
                <w:u w:val="none"/>
              </w:rPr>
              <w:t>uts.nodename in child:  otherhost</w:t>
            </w:r>
          </w:p>
          <w:p>
            <w:pPr>
              <w:pStyle w:val="TableContents"/>
              <w:bidi w:val="0"/>
              <w:jc w:val="left"/>
              <w:rPr>
                <w:u w:val="none"/>
              </w:rPr>
            </w:pPr>
            <w:r>
              <w:rPr>
                <w:u w:val="none"/>
              </w:rPr>
              <w:t>uts.nodename in parent: kali</w:t>
            </w:r>
          </w:p>
          <w:p>
            <w:pPr>
              <w:pStyle w:val="TableContents"/>
              <w:bidi w:val="0"/>
              <w:jc w:val="left"/>
              <w:rPr>
                <w:u w:val="none"/>
              </w:rPr>
            </w:pPr>
            <w:r>
              <w:rPr>
                <w:u w:val="none"/>
              </w:rPr>
            </w:r>
          </w:p>
          <w:p>
            <w:pPr>
              <w:pStyle w:val="TableContents"/>
              <w:bidi w:val="0"/>
              <w:jc w:val="left"/>
              <w:rPr>
                <w:u w:val="none"/>
              </w:rPr>
            </w:pPr>
            <w:r>
              <w:rPr>
                <w:u w:val="none"/>
              </w:rPr>
              <w:t>[</w:t>
            </w:r>
            <w:hyperlink r:id="rId426">
              <w:r>
                <w:rPr>
                  <w:rStyle w:val="Hyperlink"/>
                  <w:color w:val="000080"/>
                  <w:u w:val="single"/>
                </w:rPr>
                <w:t>linux@fidir</w:t>
              </w:r>
            </w:hyperlink>
            <w:r>
              <w:rPr>
                <w:u w:val="none"/>
              </w:rPr>
              <w:t>] sudo nsenter -t 36892 -u /bin/bash</w:t>
            </w:r>
          </w:p>
          <w:p>
            <w:pPr>
              <w:pStyle w:val="TableContents"/>
              <w:bidi w:val="0"/>
              <w:jc w:val="left"/>
              <w:rPr>
                <w:u w:val="none"/>
              </w:rPr>
            </w:pPr>
            <w:r>
              <w:rPr>
                <w:u w:val="none"/>
              </w:rPr>
            </w:r>
          </w:p>
          <w:p>
            <w:pPr>
              <w:pStyle w:val="TableContents"/>
              <w:bidi w:val="0"/>
              <w:jc w:val="left"/>
              <w:rPr>
                <w:u w:val="none"/>
              </w:rPr>
            </w:pPr>
            <w:r>
              <w:rPr>
                <w:u w:val="none"/>
              </w:rPr>
              <w:t>[</w:t>
            </w:r>
            <w:hyperlink r:id="rId427">
              <w:r>
                <w:rPr>
                  <w:rStyle w:val="Hyperlink"/>
                  <w:color w:val="FF0000"/>
                  <w:u w:val="single"/>
                </w:rPr>
                <w:t>root</w:t>
              </w:r>
              <w:r>
                <w:rPr>
                  <w:rStyle w:val="Hyperlink"/>
                  <w:color w:val="FF0000"/>
                  <w:u w:val="single"/>
                </w:rPr>
                <w:t>@</w:t>
              </w:r>
              <w:r>
                <w:rPr>
                  <w:rStyle w:val="Hyperlink"/>
                  <w:color w:val="FF0000"/>
                  <w:u w:val="single"/>
                </w:rPr>
                <w:t>otherhost</w:t>
              </w:r>
            </w:hyperlink>
            <w:r>
              <w:rPr>
                <w:u w:val="none"/>
              </w:rPr>
              <w:t xml:space="preserve">] </w:t>
            </w:r>
            <w:r>
              <w:rPr>
                <w:u w:val="none"/>
              </w:rPr>
              <w:t xml:space="preserve">uname -n </w:t>
            </w:r>
          </w:p>
          <w:p>
            <w:pPr>
              <w:pStyle w:val="TableContents"/>
              <w:bidi w:val="0"/>
              <w:jc w:val="left"/>
              <w:rPr>
                <w:b/>
                <w:bCs/>
                <w:u w:val="none"/>
              </w:rPr>
            </w:pPr>
            <w:r>
              <w:rPr>
                <w:b/>
                <w:bCs/>
                <w:u w:val="none"/>
              </w:rPr>
              <w:t>otherhost</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The output of </w:t>
      </w:r>
      <w:r>
        <w:rPr>
          <w:rFonts w:ascii="Courier" w:hAnsi="Courier"/>
          <w:b w:val="false"/>
          <w:bCs w:val="false"/>
          <w:i w:val="false"/>
          <w:iCs w:val="false"/>
          <w:color w:val="auto"/>
          <w:sz w:val="24"/>
          <w:szCs w:val="24"/>
        </w:rPr>
        <w:t>uname</w:t>
      </w:r>
      <w:r>
        <w:rPr>
          <w:b w:val="false"/>
          <w:bCs w:val="false"/>
          <w:i w:val="false"/>
          <w:iCs w:val="false"/>
          <w:color w:val="auto"/>
          <w:sz w:val="24"/>
          <w:szCs w:val="24"/>
        </w:rPr>
        <w:t xml:space="preserve"> shows the hostname is different, confirming the program is running in a separate namespace.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rFonts w:ascii="Liberation Serif" w:hAnsi="Liberation Serif"/>
          <w:b/>
          <w:bCs/>
          <w:i w:val="false"/>
          <w:iCs w:val="false"/>
          <w:color w:val="000000"/>
          <w:sz w:val="36"/>
          <w:szCs w:val="36"/>
        </w:rPr>
      </w:pPr>
      <w:r>
        <w:rPr>
          <w:b/>
          <w:bCs/>
          <w:i w:val="false"/>
          <w:iCs w:val="false"/>
          <w:color w:val="000000"/>
          <w:sz w:val="36"/>
          <w:szCs w:val="36"/>
        </w:rPr>
        <w:t>II.</w:t>
      </w:r>
      <w:r>
        <w:rPr>
          <w:b/>
          <w:bCs/>
          <w:i w:val="false"/>
          <w:iCs w:val="false"/>
          <w:color w:val="000000"/>
          <w:sz w:val="36"/>
          <w:szCs w:val="36"/>
        </w:rPr>
        <w:t>9</w:t>
      </w:r>
      <w:r>
        <w:rPr>
          <w:b/>
          <w:bCs/>
          <w:i w:val="false"/>
          <w:iCs w:val="false"/>
          <w:color w:val="000000"/>
          <w:sz w:val="36"/>
          <w:szCs w:val="36"/>
        </w:rPr>
        <w:t xml:space="preserve"> </w:t>
      </w:r>
      <w:r>
        <w:rPr>
          <w:b/>
          <w:bCs/>
          <w:i w:val="false"/>
          <w:iCs w:val="false"/>
          <w:color w:val="000000"/>
          <w:sz w:val="36"/>
          <w:szCs w:val="36"/>
        </w:rPr>
        <w:t>Quota</w:t>
      </w:r>
      <w:r>
        <w:rPr>
          <w:b/>
          <w:bCs/>
          <w:i w:val="false"/>
          <w:iCs w:val="false"/>
          <w:color w:val="000000"/>
          <w:sz w:val="36"/>
          <w:szCs w:val="36"/>
        </w:rPr>
        <w:t>s</w:t>
      </w:r>
      <w:r>
        <w:rPr>
          <w:b/>
          <w:bCs/>
          <w:i w:val="false"/>
          <w:iCs w:val="false"/>
          <w:color w:val="000000"/>
          <w:sz w:val="36"/>
          <w:szCs w:val="36"/>
        </w:rPr>
        <w:t xml:space="preserve"> </w:t>
      </w:r>
      <w:r>
        <w:rPr>
          <w:b/>
          <w:bCs/>
          <w:i w:val="false"/>
          <w:iCs w:val="false"/>
          <w:color w:val="000000"/>
          <w:sz w:val="36"/>
          <w:szCs w:val="36"/>
        </w:rPr>
        <w:t>and</w:t>
      </w:r>
      <w:r>
        <w:rPr>
          <w:b/>
          <w:bCs/>
          <w:i w:val="false"/>
          <w:iCs w:val="false"/>
          <w:color w:val="000000"/>
          <w:sz w:val="36"/>
          <w:szCs w:val="36"/>
        </w:rPr>
        <w:t xml:space="preserve"> </w:t>
      </w:r>
      <w:r>
        <w:rPr>
          <w:b/>
          <w:bCs/>
          <w:i w:val="false"/>
          <w:iCs w:val="false"/>
          <w:color w:val="000000"/>
          <w:sz w:val="36"/>
          <w:szCs w:val="36"/>
        </w:rPr>
        <w:t>r</w:t>
      </w:r>
      <w:r>
        <w:rPr>
          <w:b/>
          <w:bCs/>
          <w:i w:val="false"/>
          <w:iCs w:val="false"/>
          <w:color w:val="000000"/>
          <w:sz w:val="36"/>
          <w:szCs w:val="36"/>
        </w:rPr>
        <w:t>esource limits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For each user and group, it is possible to define limits on disk usage through a </w:t>
      </w:r>
      <w:r>
        <w:rPr>
          <w:rStyle w:val="Strong"/>
          <w:b w:val="false"/>
          <w:bCs w:val="false"/>
          <w:i/>
          <w:iCs/>
          <w:color w:val="000000"/>
          <w:sz w:val="24"/>
          <w:szCs w:val="24"/>
        </w:rPr>
        <w:t>quota system</w:t>
      </w:r>
      <w:r>
        <w:rPr>
          <w:b w:val="false"/>
          <w:bCs w:val="false"/>
          <w:i w:val="false"/>
          <w:iCs w:val="false"/>
          <w:color w:val="000000"/>
          <w:sz w:val="24"/>
          <w:szCs w:val="24"/>
        </w:rPr>
        <w:t xml:space="preserve">. Two types of limits can be configured: a </w:t>
      </w:r>
      <w:r>
        <w:rPr>
          <w:rStyle w:val="Strong"/>
          <w:b w:val="false"/>
          <w:bCs w:val="false"/>
          <w:i/>
          <w:iCs/>
          <w:color w:val="000000"/>
          <w:sz w:val="24"/>
          <w:szCs w:val="24"/>
        </w:rPr>
        <w:t>hard limit</w:t>
      </w:r>
      <w:r>
        <w:rPr>
          <w:b w:val="false"/>
          <w:bCs w:val="false"/>
          <w:i w:val="false"/>
          <w:iCs w:val="false"/>
          <w:color w:val="000000"/>
          <w:sz w:val="24"/>
          <w:szCs w:val="24"/>
        </w:rPr>
        <w:t xml:space="preserve"> and a </w:t>
      </w:r>
      <w:r>
        <w:rPr>
          <w:rStyle w:val="Strong"/>
          <w:b w:val="false"/>
          <w:bCs w:val="false"/>
          <w:i/>
          <w:iCs/>
          <w:color w:val="000000"/>
          <w:sz w:val="24"/>
          <w:szCs w:val="24"/>
        </w:rPr>
        <w:t>soft limit</w:t>
      </w:r>
      <w:r>
        <w:rPr>
          <w:b w:val="false"/>
          <w:bCs w:val="false"/>
          <w:i w:val="false"/>
          <w:iCs w:val="false"/>
          <w:color w:val="000000"/>
          <w:sz w:val="24"/>
          <w:szCs w:val="24"/>
        </w:rPr>
        <w:t>.</w:t>
      </w:r>
    </w:p>
    <w:p>
      <w:pPr>
        <w:pStyle w:val="Normal"/>
        <w:bidi w:val="0"/>
        <w:jc w:val="both"/>
        <w:rPr/>
      </w:pPr>
      <w:r>
        <w:rPr>
          <w:b w:val="false"/>
          <w:bCs w:val="false"/>
          <w:i w:val="false"/>
          <w:iCs w:val="false"/>
          <w:color w:val="000000"/>
          <w:sz w:val="24"/>
          <w:szCs w:val="24"/>
        </w:rPr>
        <w:t xml:space="preserve">The </w:t>
      </w:r>
      <w:r>
        <w:rPr>
          <w:rStyle w:val="Strong"/>
          <w:b w:val="false"/>
          <w:bCs w:val="false"/>
          <w:i/>
          <w:iCs/>
          <w:color w:val="000000"/>
          <w:sz w:val="24"/>
          <w:szCs w:val="24"/>
        </w:rPr>
        <w:t>hard limit</w:t>
      </w:r>
      <w:r>
        <w:rPr>
          <w:b w:val="false"/>
          <w:bCs w:val="false"/>
          <w:i w:val="false"/>
          <w:iCs w:val="false"/>
          <w:color w:val="000000"/>
          <w:sz w:val="24"/>
          <w:szCs w:val="24"/>
        </w:rPr>
        <w:t xml:space="preserve"> represents an absolute maximum that cannot be exceeded under any circumstances. The </w:t>
      </w:r>
      <w:r>
        <w:rPr>
          <w:rStyle w:val="Strong"/>
          <w:b w:val="false"/>
          <w:bCs w:val="false"/>
          <w:i/>
          <w:iCs/>
          <w:color w:val="000000"/>
          <w:sz w:val="24"/>
          <w:szCs w:val="24"/>
        </w:rPr>
        <w:t>soft limit</w:t>
      </w:r>
      <w:r>
        <w:rPr>
          <w:b w:val="false"/>
          <w:bCs w:val="false"/>
          <w:i w:val="false"/>
          <w:iCs w:val="false"/>
          <w:color w:val="000000"/>
          <w:sz w:val="24"/>
          <w:szCs w:val="24"/>
        </w:rPr>
        <w:t>, on the other hand, is more flexible and can be temporarily exceeded.</w:t>
      </w:r>
    </w:p>
    <w:p>
      <w:pPr>
        <w:pStyle w:val="Normal"/>
        <w:bidi w:val="0"/>
        <w:jc w:val="both"/>
        <w:rPr/>
      </w:pPr>
      <w:r>
        <w:rPr>
          <w:b w:val="false"/>
          <w:bCs w:val="false"/>
          <w:i w:val="false"/>
          <w:iCs w:val="false"/>
          <w:color w:val="000000"/>
          <w:sz w:val="24"/>
          <w:szCs w:val="24"/>
        </w:rPr>
        <w:t xml:space="preserve">When a user goes beyond the </w:t>
      </w:r>
      <w:r>
        <w:rPr>
          <w:b w:val="false"/>
          <w:bCs w:val="false"/>
          <w:i/>
          <w:iCs/>
          <w:color w:val="000000"/>
          <w:sz w:val="24"/>
          <w:szCs w:val="24"/>
        </w:rPr>
        <w:t>soft limit</w:t>
      </w:r>
      <w:r>
        <w:rPr>
          <w:b w:val="false"/>
          <w:bCs w:val="false"/>
          <w:i w:val="false"/>
          <w:iCs w:val="false"/>
          <w:color w:val="000000"/>
          <w:sz w:val="24"/>
          <w:szCs w:val="24"/>
        </w:rPr>
        <w:t xml:space="preserve">, a </w:t>
      </w:r>
      <w:r>
        <w:rPr>
          <w:rStyle w:val="Strong"/>
          <w:b w:val="false"/>
          <w:bCs w:val="false"/>
          <w:i/>
          <w:iCs/>
          <w:color w:val="000000"/>
          <w:sz w:val="24"/>
          <w:szCs w:val="24"/>
        </w:rPr>
        <w:t>grace period</w:t>
      </w:r>
      <w:r>
        <w:rPr>
          <w:b w:val="false"/>
          <w:bCs w:val="false"/>
          <w:i w:val="false"/>
          <w:iCs w:val="false"/>
          <w:color w:val="000000"/>
          <w:sz w:val="24"/>
          <w:szCs w:val="24"/>
        </w:rPr>
        <w:t xml:space="preserve"> is allowed. During this time, the user can still use additional disk space, but only temporarily. Once the </w:t>
      </w:r>
      <w:r>
        <w:rPr>
          <w:b w:val="false"/>
          <w:bCs w:val="false"/>
          <w:i/>
          <w:iCs/>
          <w:color w:val="000000"/>
          <w:sz w:val="24"/>
          <w:szCs w:val="24"/>
        </w:rPr>
        <w:t>grace period</w:t>
      </w:r>
      <w:r>
        <w:rPr>
          <w:b w:val="false"/>
          <w:bCs w:val="false"/>
          <w:i w:val="false"/>
          <w:iCs w:val="false"/>
          <w:color w:val="000000"/>
          <w:sz w:val="24"/>
          <w:szCs w:val="24"/>
        </w:rPr>
        <w:t xml:space="preserve"> expires, the </w:t>
      </w:r>
      <w:r>
        <w:rPr>
          <w:b w:val="false"/>
          <w:bCs w:val="false"/>
          <w:i/>
          <w:iCs/>
          <w:color w:val="000000"/>
          <w:sz w:val="24"/>
          <w:szCs w:val="24"/>
        </w:rPr>
        <w:t>soft limit</w:t>
      </w:r>
      <w:r>
        <w:rPr>
          <w:b w:val="false"/>
          <w:bCs w:val="false"/>
          <w:i w:val="false"/>
          <w:iCs w:val="false"/>
          <w:color w:val="000000"/>
          <w:sz w:val="24"/>
          <w:szCs w:val="24"/>
        </w:rPr>
        <w:t xml:space="preserve"> is enforced as a </w:t>
      </w:r>
      <w:r>
        <w:rPr>
          <w:b w:val="false"/>
          <w:bCs w:val="false"/>
          <w:i/>
          <w:iCs/>
          <w:color w:val="000000"/>
          <w:sz w:val="24"/>
          <w:szCs w:val="24"/>
        </w:rPr>
        <w:t>hard limit</w:t>
      </w:r>
      <w:r>
        <w:rPr>
          <w:b w:val="false"/>
          <w:bCs w:val="false"/>
          <w:i w:val="false"/>
          <w:iCs w:val="false"/>
          <w:color w:val="000000"/>
          <w:sz w:val="24"/>
          <w:szCs w:val="24"/>
        </w:rPr>
        <w:t>, preventing any further disk usage until the usage is reduced.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These </w:t>
      </w:r>
      <w:r>
        <w:rPr>
          <w:b w:val="false"/>
          <w:bCs w:val="false"/>
          <w:i/>
          <w:iCs/>
          <w:color w:val="000000"/>
          <w:sz w:val="24"/>
          <w:szCs w:val="24"/>
        </w:rPr>
        <w:t>quotas</w:t>
      </w:r>
      <w:r>
        <w:rPr>
          <w:b w:val="false"/>
          <w:bCs w:val="false"/>
          <w:i w:val="false"/>
          <w:iCs w:val="false"/>
          <w:color w:val="000000"/>
          <w:sz w:val="24"/>
          <w:szCs w:val="24"/>
        </w:rPr>
        <w:t xml:space="preserve"> can be applied per filesystem, allowing fine-grained control over how disk space is allocated among users and groups.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t xml:space="preserve">II.9.1 Managing quotas: </w:t>
      </w:r>
      <w:r>
        <w:rPr>
          <w:rFonts w:ascii="Courier" w:hAnsi="Courier"/>
          <w:b/>
          <w:bCs/>
          <w:i w:val="false"/>
          <w:iCs w:val="false"/>
          <w:color w:val="000000"/>
          <w:sz w:val="26"/>
          <w:szCs w:val="26"/>
        </w:rPr>
        <w:t>quotactl</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To manage disk quotas, the system provides the </w:t>
      </w:r>
      <w:r>
        <w:rPr>
          <w:rStyle w:val="SourceText"/>
          <w:rFonts w:ascii="Courier" w:hAnsi="Courier"/>
          <w:b w:val="false"/>
          <w:bCs w:val="false"/>
          <w:i w:val="false"/>
          <w:iCs w:val="false"/>
          <w:color w:val="000000"/>
          <w:sz w:val="24"/>
          <w:szCs w:val="24"/>
        </w:rPr>
        <w:t>quotactl</w:t>
      </w:r>
      <w:r>
        <w:rPr>
          <w:rStyle w:val="SourceText"/>
          <w:rStyle w:val="FootnoteReference"/>
          <w:rFonts w:ascii="Courier" w:hAnsi="Courier"/>
          <w:b w:val="false"/>
          <w:bCs w:val="false"/>
          <w:i w:val="false"/>
          <w:iCs w:val="false"/>
          <w:color w:val="000000"/>
          <w:sz w:val="24"/>
          <w:szCs w:val="24"/>
        </w:rPr>
        <w:footnoteReference w:id="223"/>
      </w:r>
      <w:r>
        <w:rPr>
          <w:b w:val="false"/>
          <w:bCs w:val="false"/>
          <w:i w:val="false"/>
          <w:iCs w:val="false"/>
          <w:color w:val="000000"/>
          <w:sz w:val="24"/>
          <w:szCs w:val="24"/>
        </w:rPr>
        <w:t xml:space="preserve"> function, which is defined as follows.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&lt;sys/quota.h&gt;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&lt;xfs/xqm.h&gt;</w:t>
            </w:r>
            <w:r>
              <w:rPr>
                <w:rFonts w:ascii="Courier" w:hAnsi="Courier"/>
                <w:b w:val="false"/>
                <w:color w:val="0000FF"/>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quotactl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special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caddr_t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on error -1 and errno</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rPr>
        <w:t>op</w:t>
      </w:r>
      <w:r>
        <w:rPr>
          <w:b w:val="false"/>
          <w:bCs w:val="false"/>
          <w:i w:val="false"/>
          <w:iCs w:val="false"/>
          <w:color w:val="000000"/>
          <w:sz w:val="24"/>
          <w:szCs w:val="24"/>
        </w:rPr>
        <w:t xml:space="preserve"> argument specifies the operation to be performed on the quota for the user or group identified by </w:t>
      </w:r>
      <w:r>
        <w:rPr>
          <w:rStyle w:val="SourceText"/>
          <w:rFonts w:ascii="Courier" w:hAnsi="Courier"/>
          <w:b w:val="false"/>
          <w:bCs w:val="false"/>
          <w:i w:val="false"/>
          <w:iCs w:val="false"/>
          <w:color w:val="000000"/>
          <w:sz w:val="24"/>
          <w:szCs w:val="24"/>
        </w:rPr>
        <w:t>id</w:t>
      </w:r>
      <w:r>
        <w:rPr>
          <w:b w:val="false"/>
          <w:bCs w:val="false"/>
          <w:i w:val="false"/>
          <w:iCs w:val="false"/>
          <w:color w:val="000000"/>
          <w:sz w:val="24"/>
          <w:szCs w:val="24"/>
        </w:rPr>
        <w:t xml:space="preserve">. It is constructed using the </w:t>
      </w:r>
      <w:r>
        <w:rPr>
          <w:rStyle w:val="SourceText"/>
          <w:rFonts w:ascii="Courier" w:hAnsi="Courier"/>
          <w:b w:val="false"/>
          <w:bCs w:val="false"/>
          <w:i w:val="false"/>
          <w:iCs w:val="false"/>
          <w:color w:val="000000"/>
          <w:sz w:val="24"/>
          <w:szCs w:val="24"/>
        </w:rPr>
        <w:t>OCMD(subop, type)</w:t>
      </w:r>
      <w:r>
        <w:rPr>
          <w:b w:val="false"/>
          <w:bCs w:val="false"/>
          <w:i w:val="false"/>
          <w:iCs w:val="false"/>
          <w:color w:val="000000"/>
          <w:sz w:val="24"/>
          <w:szCs w:val="24"/>
        </w:rPr>
        <w:t xml:space="preserve"> macro.</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rPr>
        <w:t>type</w:t>
      </w:r>
      <w:r>
        <w:rPr>
          <w:b w:val="false"/>
          <w:bCs w:val="false"/>
          <w:i w:val="false"/>
          <w:iCs w:val="false"/>
          <w:color w:val="000000"/>
          <w:sz w:val="24"/>
          <w:szCs w:val="24"/>
        </w:rPr>
        <w:t xml:space="preserve"> parameter indicates the quota category and can take one of the following values:</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rStyle w:val="SourceText"/>
          <w:rFonts w:ascii="Courier" w:hAnsi="Courier"/>
          <w:b w:val="false"/>
          <w:bCs w:val="false"/>
          <w:i w:val="false"/>
          <w:iCs w:val="false"/>
          <w:color w:val="0000FF"/>
          <w:sz w:val="24"/>
          <w:szCs w:val="24"/>
        </w:rPr>
        <w:t>USRQUOTA</w:t>
      </w:r>
      <w:r>
        <w:rPr>
          <w:b w:val="false"/>
          <w:bCs w:val="false"/>
          <w:i w:val="false"/>
          <w:iCs w:val="false"/>
          <w:color w:val="000000"/>
          <w:sz w:val="24"/>
          <w:szCs w:val="24"/>
        </w:rPr>
        <w:t xml:space="preserve"> </w:t>
        <w:tab/>
        <w:t xml:space="preserve"> user quotas </w:t>
      </w:r>
    </w:p>
    <w:p>
      <w:pPr>
        <w:pStyle w:val="Normal"/>
        <w:bidi w:val="0"/>
        <w:jc w:val="both"/>
        <w:rPr/>
      </w:pPr>
      <w:r>
        <w:rPr>
          <w:rStyle w:val="SourceText"/>
          <w:rFonts w:ascii="Courier" w:hAnsi="Courier"/>
          <w:b w:val="false"/>
          <w:bCs w:val="false"/>
          <w:i w:val="false"/>
          <w:iCs w:val="false"/>
          <w:color w:val="0000FF"/>
          <w:sz w:val="24"/>
          <w:szCs w:val="24"/>
        </w:rPr>
        <w:t>GRPQUOTA</w:t>
      </w:r>
      <w:r>
        <w:rPr>
          <w:b w:val="false"/>
          <w:bCs w:val="false"/>
          <w:i w:val="false"/>
          <w:iCs w:val="false"/>
          <w:color w:val="000000"/>
          <w:sz w:val="24"/>
          <w:szCs w:val="24"/>
        </w:rPr>
        <w:t xml:space="preserve"> </w:t>
        <w:tab/>
        <w:t xml:space="preserve"> group quotas </w:t>
      </w:r>
    </w:p>
    <w:p>
      <w:pPr>
        <w:pStyle w:val="Normal"/>
        <w:bidi w:val="0"/>
        <w:jc w:val="both"/>
        <w:rPr/>
      </w:pPr>
      <w:r>
        <w:rPr>
          <w:rStyle w:val="SourceText"/>
          <w:rFonts w:ascii="Courier" w:hAnsi="Courier"/>
          <w:b w:val="false"/>
          <w:bCs w:val="false"/>
          <w:i w:val="false"/>
          <w:iCs w:val="false"/>
          <w:color w:val="0000FF"/>
          <w:sz w:val="24"/>
          <w:szCs w:val="24"/>
        </w:rPr>
        <w:t>PRJQUOTA</w:t>
      </w:r>
      <w:r>
        <w:rPr>
          <w:b w:val="false"/>
          <w:bCs w:val="false"/>
          <w:i w:val="false"/>
          <w:iCs w:val="false"/>
          <w:color w:val="000000"/>
          <w:sz w:val="24"/>
          <w:szCs w:val="24"/>
        </w:rPr>
        <w:t xml:space="preserve"> </w:t>
        <w:tab/>
        <w:t xml:space="preserve"> project quotas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rPr>
        <w:t>special</w:t>
      </w:r>
      <w:r>
        <w:rPr>
          <w:b w:val="false"/>
          <w:bCs w:val="false"/>
          <w:i w:val="false"/>
          <w:iCs w:val="false"/>
          <w:color w:val="000000"/>
          <w:sz w:val="24"/>
          <w:szCs w:val="24"/>
        </w:rPr>
        <w:t xml:space="preserve"> argument is the pathname of the mounted block device on which quotas are being managed.</w:t>
      </w:r>
    </w:p>
    <w:p>
      <w:pPr>
        <w:pStyle w:val="Normal"/>
        <w:bidi w:val="0"/>
        <w:jc w:val="both"/>
        <w:rPr/>
      </w:pPr>
      <w:r>
        <w:rPr>
          <w:b w:val="false"/>
          <w:bCs w:val="false"/>
          <w:i w:val="false"/>
          <w:iCs w:val="false"/>
          <w:color w:val="000000"/>
          <w:sz w:val="24"/>
          <w:szCs w:val="24"/>
        </w:rPr>
        <w:t xml:space="preserve">The </w:t>
      </w:r>
      <w:r>
        <w:rPr>
          <w:rStyle w:val="SourceText"/>
          <w:rFonts w:ascii="Courier" w:hAnsi="Courier"/>
          <w:b w:val="false"/>
          <w:bCs w:val="false"/>
          <w:i w:val="false"/>
          <w:iCs w:val="false"/>
          <w:color w:val="000000"/>
          <w:sz w:val="24"/>
          <w:szCs w:val="24"/>
        </w:rPr>
        <w:t>addr</w:t>
      </w:r>
      <w:r>
        <w:rPr>
          <w:b w:val="false"/>
          <w:bCs w:val="false"/>
          <w:i w:val="false"/>
          <w:iCs w:val="false"/>
          <w:color w:val="000000"/>
          <w:sz w:val="24"/>
          <w:szCs w:val="24"/>
        </w:rPr>
        <w:t xml:space="preserve"> argument is a pointer to an optional data structure that is either passed to or returned from the kernel, depending on the operation being performed.</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T</w:t>
      </w:r>
      <w:r>
        <w:rPr>
          <w:b w:val="false"/>
          <w:bCs w:val="false"/>
          <w:i w:val="false"/>
          <w:iCs w:val="false"/>
          <w:color w:val="000000"/>
          <w:sz w:val="24"/>
          <w:szCs w:val="24"/>
        </w:rPr>
        <w:t xml:space="preserve">he </w:t>
      </w:r>
      <w:r>
        <w:rPr>
          <w:rStyle w:val="SourceText"/>
          <w:rFonts w:ascii="Courier" w:hAnsi="Courier"/>
          <w:b w:val="false"/>
          <w:bCs w:val="false"/>
          <w:i w:val="false"/>
          <w:iCs w:val="false"/>
          <w:color w:val="000000"/>
          <w:sz w:val="24"/>
          <w:szCs w:val="24"/>
        </w:rPr>
        <w:t>subop</w:t>
      </w:r>
      <w:r>
        <w:rPr>
          <w:b w:val="false"/>
          <w:bCs w:val="false"/>
          <w:i w:val="false"/>
          <w:iCs w:val="false"/>
          <w:color w:val="000000"/>
          <w:sz w:val="24"/>
          <w:szCs w:val="24"/>
        </w:rPr>
        <w:t xml:space="preserve"> component of the </w:t>
      </w:r>
      <w:r>
        <w:rPr>
          <w:rStyle w:val="SourceText"/>
          <w:rFonts w:ascii="Courier" w:hAnsi="Courier"/>
          <w:b w:val="false"/>
          <w:bCs w:val="false"/>
          <w:i w:val="false"/>
          <w:iCs w:val="false"/>
          <w:color w:val="000000"/>
          <w:sz w:val="24"/>
          <w:szCs w:val="24"/>
        </w:rPr>
        <w:t>OCMD</w:t>
      </w:r>
      <w:r>
        <w:rPr>
          <w:b w:val="false"/>
          <w:bCs w:val="false"/>
          <w:i w:val="false"/>
          <w:iCs w:val="false"/>
          <w:color w:val="000000"/>
          <w:sz w:val="24"/>
          <w:szCs w:val="24"/>
        </w:rPr>
        <w:t xml:space="preserve"> macro specifies the exact quota operation to execute. It can take one of several predefined commands, which control actions such as enabling quotas, retrieving limits, or setting quota values.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i w:val="false"/>
          <w:iCs w:val="false"/>
          <w:color w:val="0000FF"/>
          <w:sz w:val="24"/>
          <w:szCs w:val="24"/>
        </w:rPr>
        <w:t>Q_QUOTAON</w:t>
      </w:r>
      <w:r>
        <w:rPr>
          <w:b w:val="false"/>
          <w:bCs w:val="false"/>
          <w:color w:val="auto"/>
          <w:sz w:val="24"/>
          <w:szCs w:val="24"/>
        </w:rPr>
        <w:t xml:space="preserve"> </w:t>
      </w:r>
    </w:p>
    <w:p>
      <w:pPr>
        <w:pStyle w:val="Normal"/>
        <w:bidi w:val="0"/>
        <w:jc w:val="both"/>
        <w:rPr/>
      </w:pPr>
      <w:r>
        <w:rPr>
          <w:b w:val="false"/>
          <w:bCs w:val="false"/>
          <w:color w:val="auto"/>
          <w:sz w:val="24"/>
          <w:szCs w:val="24"/>
        </w:rPr>
        <w:tab/>
      </w:r>
      <w:r>
        <w:rPr>
          <w:b w:val="false"/>
          <w:bCs w:val="false"/>
          <w:color w:val="auto"/>
          <w:sz w:val="24"/>
          <w:szCs w:val="24"/>
        </w:rPr>
        <w:t xml:space="preserve">turn on quotas for the filesystem. The argument </w:t>
      </w:r>
      <w:r>
        <w:rPr>
          <w:rFonts w:ascii="Courier" w:hAnsi="Courier"/>
          <w:b w:val="false"/>
          <w:bCs w:val="false"/>
          <w:i w:val="false"/>
          <w:iCs w:val="false"/>
          <w:color w:val="000000"/>
          <w:sz w:val="24"/>
          <w:szCs w:val="24"/>
        </w:rPr>
        <w:t>id</w:t>
      </w:r>
      <w:r>
        <w:rPr>
          <w:b w:val="false"/>
          <w:bCs w:val="false"/>
          <w:color w:val="auto"/>
          <w:sz w:val="24"/>
          <w:szCs w:val="24"/>
        </w:rPr>
        <w:t xml:space="preserve"> is the identifier of the quota format:</w:t>
      </w:r>
    </w:p>
    <w:p>
      <w:pPr>
        <w:pStyle w:val="Normal"/>
        <w:bidi w:val="0"/>
        <w:jc w:val="both"/>
        <w:rPr>
          <w:b w:val="false"/>
          <w:bCs w:val="false"/>
          <w:color w:val="auto"/>
          <w:sz w:val="24"/>
          <w:szCs w:val="24"/>
        </w:rPr>
      </w:pPr>
      <w:r>
        <w:rPr>
          <w:b w:val="false"/>
          <w:bCs w:val="false"/>
          <w:color w:val="auto"/>
          <w:sz w:val="24"/>
          <w:szCs w:val="24"/>
        </w:rPr>
        <w:tab/>
        <w:tab/>
      </w:r>
    </w:p>
    <w:p>
      <w:pPr>
        <w:pStyle w:val="Normal"/>
        <w:bidi w:val="0"/>
        <w:jc w:val="both"/>
        <w:rPr/>
      </w:pPr>
      <w:r>
        <w:rPr>
          <w:b w:val="false"/>
          <w:bCs w:val="false"/>
          <w:color w:val="auto"/>
          <w:sz w:val="24"/>
          <w:szCs w:val="24"/>
        </w:rPr>
        <w:tab/>
        <w:tab/>
      </w:r>
      <w:r>
        <w:rPr>
          <w:rFonts w:ascii="Courier" w:hAnsi="Courier"/>
          <w:b w:val="false"/>
          <w:bCs w:val="false"/>
          <w:i w:val="false"/>
          <w:iCs w:val="false"/>
          <w:color w:val="000000"/>
          <w:sz w:val="24"/>
          <w:szCs w:val="24"/>
        </w:rPr>
        <w:t>QFMT_VFS_OLD</w:t>
      </w:r>
      <w:r>
        <w:rPr>
          <w:b w:val="false"/>
          <w:bCs w:val="false"/>
          <w:color w:val="auto"/>
          <w:sz w:val="24"/>
          <w:szCs w:val="24"/>
        </w:rPr>
        <w:tab/>
      </w:r>
      <w:r>
        <w:rPr>
          <w:b w:val="false"/>
          <w:bCs w:val="false"/>
          <w:color w:val="auto"/>
          <w:sz w:val="24"/>
          <w:szCs w:val="24"/>
        </w:rPr>
        <w:t>original quota format</w:t>
      </w:r>
    </w:p>
    <w:p>
      <w:pPr>
        <w:pStyle w:val="Normal"/>
        <w:bidi w:val="0"/>
        <w:jc w:val="both"/>
        <w:rPr/>
      </w:pPr>
      <w:r>
        <w:rPr>
          <w:b w:val="false"/>
          <w:bCs w:val="false"/>
          <w:color w:val="auto"/>
          <w:sz w:val="24"/>
          <w:szCs w:val="24"/>
        </w:rPr>
        <w:tab/>
        <w:tab/>
      </w:r>
      <w:r>
        <w:rPr>
          <w:rFonts w:ascii="Courier" w:hAnsi="Courier"/>
          <w:b w:val="false"/>
          <w:bCs w:val="false"/>
          <w:i w:val="false"/>
          <w:iCs w:val="false"/>
          <w:color w:val="000000"/>
          <w:sz w:val="24"/>
          <w:szCs w:val="24"/>
        </w:rPr>
        <w:t>QFMT_VFS_V0</w:t>
      </w:r>
      <w:r>
        <w:rPr>
          <w:b w:val="false"/>
          <w:bCs w:val="false"/>
          <w:color w:val="auto"/>
          <w:sz w:val="24"/>
          <w:szCs w:val="24"/>
        </w:rPr>
        <w:tab/>
      </w:r>
      <w:r>
        <w:rPr>
          <w:b w:val="false"/>
          <w:bCs w:val="false"/>
          <w:color w:val="auto"/>
          <w:sz w:val="24"/>
          <w:szCs w:val="24"/>
        </w:rPr>
        <w:t xml:space="preserve">standard VFS v0 quota format (32-bit UID/GID, limits up </w:t>
      </w:r>
    </w:p>
    <w:p>
      <w:pPr>
        <w:pStyle w:val="Normal"/>
        <w:bidi w:val="0"/>
        <w:jc w:val="both"/>
        <w:rPr>
          <w:b w:val="false"/>
          <w:bCs w:val="false"/>
          <w:color w:val="auto"/>
          <w:sz w:val="24"/>
          <w:szCs w:val="24"/>
        </w:rPr>
      </w:pPr>
      <w:r>
        <w:rPr>
          <w:b w:val="false"/>
          <w:bCs w:val="false"/>
          <w:color w:val="auto"/>
          <w:sz w:val="24"/>
          <w:szCs w:val="24"/>
        </w:rPr>
        <w:tab/>
        <w:tab/>
        <w:tab/>
        <w:tab/>
        <w:tab/>
        <w:t>2^42 bytes and 2^32 inodes)</w:t>
      </w:r>
    </w:p>
    <w:p>
      <w:pPr>
        <w:pStyle w:val="Normal"/>
        <w:bidi w:val="0"/>
        <w:jc w:val="both"/>
        <w:rPr/>
      </w:pPr>
      <w:r>
        <w:rPr>
          <w:b w:val="false"/>
          <w:bCs w:val="false"/>
          <w:color w:val="auto"/>
          <w:sz w:val="24"/>
          <w:szCs w:val="24"/>
        </w:rPr>
        <w:tab/>
        <w:tab/>
      </w:r>
      <w:r>
        <w:rPr>
          <w:rFonts w:ascii="Courier" w:hAnsi="Courier"/>
          <w:b w:val="false"/>
          <w:bCs w:val="false"/>
          <w:i w:val="false"/>
          <w:iCs w:val="false"/>
          <w:color w:val="000000"/>
          <w:sz w:val="24"/>
          <w:szCs w:val="24"/>
        </w:rPr>
        <w:t>QFMT_VFS_V1</w:t>
      </w:r>
      <w:r>
        <w:rPr>
          <w:b w:val="false"/>
          <w:bCs w:val="false"/>
          <w:color w:val="auto"/>
          <w:sz w:val="24"/>
          <w:szCs w:val="24"/>
        </w:rPr>
        <w:tab/>
        <w:t>32-bit UID/GID, limits of 2^63 - 1 bytes and 2^63 – 1 inodes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t xml:space="preserve">The argument </w:t>
      </w:r>
      <w:r>
        <w:rPr>
          <w:rFonts w:ascii="Courier" w:hAnsi="Courier"/>
          <w:b w:val="false"/>
          <w:bCs w:val="false"/>
          <w:i w:val="false"/>
          <w:iCs w:val="false"/>
          <w:color w:val="000000"/>
          <w:sz w:val="24"/>
          <w:szCs w:val="24"/>
        </w:rPr>
        <w:t>addr</w:t>
      </w:r>
      <w:r>
        <w:rPr>
          <w:b w:val="false"/>
          <w:bCs w:val="false"/>
          <w:color w:val="auto"/>
          <w:sz w:val="24"/>
          <w:szCs w:val="24"/>
        </w:rPr>
        <w:t xml:space="preserve"> points to a pathname of a file containing the quotas for the filesystem</w:t>
      </w:r>
      <w:r>
        <w:rPr>
          <w:rStyle w:val="FootnoteReference"/>
          <w:b w:val="false"/>
          <w:bCs w:val="false"/>
          <w:color w:val="auto"/>
          <w:sz w:val="24"/>
          <w:szCs w:val="24"/>
        </w:rPr>
        <w:footnoteReference w:id="224"/>
      </w:r>
    </w:p>
    <w:p>
      <w:pPr>
        <w:pStyle w:val="Normal"/>
        <w:bidi w:val="0"/>
        <w:jc w:val="both"/>
        <w:rPr>
          <w:b/>
          <w:bCs/>
          <w:color w:val="auto"/>
          <w:sz w:val="24"/>
          <w:szCs w:val="24"/>
        </w:rPr>
      </w:pPr>
      <w:r>
        <w:rPr>
          <w:b/>
          <w:bCs/>
          <w:color w:val="auto"/>
          <w:sz w:val="24"/>
          <w:szCs w:val="24"/>
        </w:rPr>
        <w:tab/>
      </w:r>
      <w:r>
        <w:rPr>
          <w:b w:val="false"/>
          <w:bCs w:val="false"/>
          <w:color w:val="auto"/>
          <w:sz w:val="24"/>
          <w:szCs w:val="24"/>
        </w:rPr>
        <w:t>Quota information can be also stored in hidden system inodes</w:t>
      </w:r>
    </w:p>
    <w:p>
      <w:pPr>
        <w:pStyle w:val="Normal"/>
        <w:bidi w:val="0"/>
        <w:jc w:val="both"/>
        <w:rPr>
          <w:b/>
          <w:bCs/>
          <w:color w:val="auto"/>
          <w:sz w:val="24"/>
          <w:szCs w:val="24"/>
        </w:rPr>
      </w:pPr>
      <w:r>
        <w:rPr>
          <w:b/>
          <w:bCs/>
          <w:color w:val="auto"/>
          <w:sz w:val="24"/>
          <w:szCs w:val="24"/>
        </w:rPr>
      </w:r>
    </w:p>
    <w:p>
      <w:pPr>
        <w:pStyle w:val="Normal"/>
        <w:bidi w:val="0"/>
        <w:jc w:val="both"/>
        <w:rPr>
          <w:rFonts w:ascii="Courier" w:hAnsi="Courier"/>
          <w:b w:val="false"/>
          <w:bCs w:val="false"/>
          <w:i w:val="false"/>
          <w:iCs w:val="false"/>
          <w:color w:val="0000FF"/>
          <w:sz w:val="24"/>
          <w:szCs w:val="24"/>
        </w:rPr>
      </w:pPr>
      <w:r>
        <w:rPr>
          <w:rFonts w:ascii="Courier" w:hAnsi="Courier"/>
          <w:b w:val="false"/>
          <w:bCs w:val="false"/>
          <w:i w:val="false"/>
          <w:iCs w:val="false"/>
          <w:color w:val="0000FF"/>
          <w:sz w:val="24"/>
          <w:szCs w:val="24"/>
        </w:rPr>
        <w:t>Q_QUOTAOFF</w:t>
      </w:r>
    </w:p>
    <w:p>
      <w:pPr>
        <w:pStyle w:val="Normal"/>
        <w:bidi w:val="0"/>
        <w:jc w:val="both"/>
        <w:rPr/>
      </w:pPr>
      <w:r>
        <w:rPr>
          <w:b w:val="false"/>
          <w:bCs w:val="false"/>
          <w:color w:val="auto"/>
          <w:sz w:val="24"/>
          <w:szCs w:val="24"/>
        </w:rPr>
        <w:tab/>
      </w:r>
      <w:r>
        <w:rPr>
          <w:b w:val="false"/>
          <w:bCs w:val="false"/>
          <w:color w:val="auto"/>
          <w:sz w:val="24"/>
          <w:szCs w:val="24"/>
        </w:rPr>
        <w:t xml:space="preserve">turn off for a filesystem. The arguments </w:t>
      </w:r>
      <w:r>
        <w:rPr>
          <w:rFonts w:ascii="Courier" w:hAnsi="Courier"/>
          <w:b w:val="false"/>
          <w:bCs w:val="false"/>
          <w:i w:val="false"/>
          <w:iCs w:val="false"/>
          <w:color w:val="000000"/>
          <w:sz w:val="24"/>
          <w:szCs w:val="24"/>
        </w:rPr>
        <w:t>addr</w:t>
      </w:r>
      <w:r>
        <w:rPr>
          <w:b w:val="false"/>
          <w:bCs w:val="false"/>
          <w:color w:val="auto"/>
          <w:sz w:val="24"/>
          <w:szCs w:val="24"/>
        </w:rPr>
        <w:t xml:space="preserve"> and </w:t>
      </w:r>
      <w:r>
        <w:rPr>
          <w:rFonts w:ascii="Courier" w:hAnsi="Courier"/>
          <w:b w:val="false"/>
          <w:bCs w:val="false"/>
          <w:i w:val="false"/>
          <w:iCs w:val="false"/>
          <w:color w:val="000000"/>
          <w:sz w:val="24"/>
          <w:szCs w:val="24"/>
        </w:rPr>
        <w:t>id</w:t>
      </w:r>
      <w:r>
        <w:rPr>
          <w:b w:val="false"/>
          <w:bCs w:val="false"/>
          <w:color w:val="auto"/>
          <w:sz w:val="24"/>
          <w:szCs w:val="24"/>
        </w:rPr>
        <w:t xml:space="preserve"> are ignored</w:t>
      </w:r>
    </w:p>
    <w:p>
      <w:pPr>
        <w:pStyle w:val="Normal"/>
        <w:bidi w:val="0"/>
        <w:jc w:val="both"/>
        <w:rPr>
          <w:b/>
          <w:bCs/>
          <w:color w:val="auto"/>
          <w:sz w:val="24"/>
          <w:szCs w:val="24"/>
        </w:rPr>
      </w:pPr>
      <w:r>
        <w:rPr>
          <w:b/>
          <w:bCs/>
          <w:color w:val="auto"/>
          <w:sz w:val="24"/>
          <w:szCs w:val="24"/>
        </w:rPr>
      </w:r>
    </w:p>
    <w:p>
      <w:pPr>
        <w:pStyle w:val="Normal"/>
        <w:bidi w:val="0"/>
        <w:jc w:val="both"/>
        <w:rPr>
          <w:rFonts w:ascii="Courier" w:hAnsi="Courier"/>
          <w:b w:val="false"/>
          <w:bCs w:val="false"/>
          <w:i w:val="false"/>
          <w:iCs w:val="false"/>
          <w:color w:val="0000FF"/>
          <w:sz w:val="24"/>
          <w:szCs w:val="24"/>
        </w:rPr>
      </w:pPr>
      <w:r>
        <w:rPr>
          <w:rFonts w:ascii="Courier" w:hAnsi="Courier"/>
          <w:b w:val="false"/>
          <w:bCs w:val="false"/>
          <w:i w:val="false"/>
          <w:iCs w:val="false"/>
          <w:color w:val="0000FF"/>
          <w:sz w:val="24"/>
          <w:szCs w:val="24"/>
        </w:rPr>
        <w:t>Q_GETQUOTA</w:t>
      </w:r>
    </w:p>
    <w:p>
      <w:pPr>
        <w:pStyle w:val="Normal"/>
        <w:bidi w:val="0"/>
        <w:jc w:val="both"/>
        <w:rPr/>
      </w:pPr>
      <w:r>
        <w:rPr>
          <w:b w:val="false"/>
          <w:bCs w:val="false"/>
          <w:color w:val="auto"/>
          <w:sz w:val="24"/>
          <w:szCs w:val="24"/>
        </w:rPr>
        <w:tab/>
      </w:r>
      <w:r>
        <w:rPr>
          <w:b w:val="false"/>
          <w:bCs w:val="false"/>
          <w:color w:val="auto"/>
          <w:sz w:val="24"/>
          <w:szCs w:val="24"/>
        </w:rPr>
        <w:t xml:space="preserve">Retrieves the disk quota limits and usage for user or group </w:t>
      </w:r>
      <w:r>
        <w:rPr>
          <w:rFonts w:ascii="Courier" w:hAnsi="Courier"/>
          <w:b w:val="false"/>
          <w:bCs w:val="false"/>
          <w:i w:val="false"/>
          <w:iCs w:val="false"/>
          <w:color w:val="000000"/>
          <w:sz w:val="24"/>
          <w:szCs w:val="24"/>
        </w:rPr>
        <w:t>id</w:t>
      </w:r>
      <w:r>
        <w:rPr>
          <w:b w:val="false"/>
          <w:bCs w:val="false"/>
          <w:color w:val="auto"/>
          <w:sz w:val="24"/>
          <w:szCs w:val="24"/>
        </w:rPr>
        <w:t xml:space="preserve">. The argument </w:t>
      </w:r>
      <w:r>
        <w:rPr>
          <w:rFonts w:ascii="Courier" w:hAnsi="Courier"/>
          <w:b w:val="false"/>
          <w:bCs w:val="false"/>
          <w:i w:val="false"/>
          <w:iCs w:val="false"/>
          <w:color w:val="000000"/>
          <w:sz w:val="24"/>
          <w:szCs w:val="24"/>
        </w:rPr>
        <w:t>addr</w:t>
      </w:r>
      <w:r>
        <w:rPr>
          <w:b w:val="false"/>
          <w:bCs w:val="false"/>
          <w:color w:val="auto"/>
          <w:sz w:val="24"/>
          <w:szCs w:val="24"/>
        </w:rPr>
        <w:t xml:space="preserve"> is a </w:t>
        <w:tab/>
        <w:t xml:space="preserve">pointer </w:t>
        <w:tab/>
        <w:t xml:space="preserve">to a </w:t>
      </w:r>
      <w:r>
        <w:rPr>
          <w:rFonts w:ascii="Courier" w:hAnsi="Courier"/>
          <w:b w:val="false"/>
          <w:bCs w:val="false"/>
          <w:i w:val="false"/>
          <w:iCs w:val="false"/>
          <w:color w:val="000000"/>
          <w:sz w:val="24"/>
          <w:szCs w:val="24"/>
        </w:rPr>
        <w:t>dqblk</w:t>
      </w:r>
      <w:r>
        <w:rPr>
          <w:b w:val="false"/>
          <w:bCs w:val="false"/>
          <w:color w:val="auto"/>
          <w:sz w:val="24"/>
          <w:szCs w:val="24"/>
        </w:rPr>
        <w:t xml:space="preserve"> structure that is defined as follows in the file </w:t>
      </w:r>
      <w:r>
        <w:rPr>
          <w:rFonts w:ascii="Courier" w:hAnsi="Courier"/>
          <w:b w:val="false"/>
          <w:bCs w:val="false"/>
          <w:i w:val="false"/>
          <w:iCs w:val="false"/>
          <w:color w:val="000000"/>
          <w:sz w:val="24"/>
          <w:szCs w:val="24"/>
        </w:rPr>
        <w:t>sys/quota.h</w:t>
      </w:r>
    </w:p>
    <w:p>
      <w:pPr>
        <w:pStyle w:val="Normal"/>
        <w:bidi w:val="0"/>
        <w:jc w:val="both"/>
        <w:rPr>
          <w:b/>
          <w:bCs/>
          <w:color w:val="auto"/>
          <w:sz w:val="24"/>
          <w:szCs w:val="24"/>
        </w:rPr>
      </w:pPr>
      <w:r>
        <w:rPr>
          <w:b/>
          <w:bCs/>
          <w:color w:val="auto"/>
          <w:sz w:val="24"/>
          <w:szCs w:val="24"/>
        </w:rPr>
      </w:r>
    </w:p>
    <w:tbl>
      <w:tblPr>
        <w:tblW w:w="8929" w:type="dxa"/>
        <w:jc w:val="left"/>
        <w:tblInd w:w="765" w:type="dxa"/>
        <w:tblLayout w:type="fixed"/>
        <w:tblCellMar>
          <w:top w:w="55" w:type="dxa"/>
          <w:left w:w="55" w:type="dxa"/>
          <w:bottom w:w="55" w:type="dxa"/>
          <w:right w:w="55" w:type="dxa"/>
        </w:tblCellMar>
      </w:tblPr>
      <w:tblGrid>
        <w:gridCol w:w="8929"/>
      </w:tblGrid>
      <w:tr>
        <w:trPr/>
        <w:tc>
          <w:tcPr>
            <w:tcW w:w="8929"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0"/>
                <w:szCs w:val="20"/>
                <w:shd w:fill="FFFFFF" w:val="clear"/>
              </w:rPr>
            </w:pPr>
            <w:r>
              <w:rPr>
                <w:rFonts w:ascii="Courier" w:hAnsi="Courier"/>
                <w:b w:val="false"/>
                <w:color w:val="0000FF"/>
                <w:sz w:val="20"/>
                <w:szCs w:val="20"/>
                <w:shd w:fill="FFFFFF" w:val="clear"/>
              </w:rPr>
              <w:t>struct</w:t>
            </w:r>
            <w:r>
              <w:rPr>
                <w:rFonts w:ascii="Courier" w:hAnsi="Courier"/>
                <w:b w:val="false"/>
                <w:color w:val="000000"/>
                <w:sz w:val="20"/>
                <w:szCs w:val="20"/>
                <w:shd w:fill="FFFFFF" w:val="clear"/>
              </w:rPr>
              <w:t xml:space="preserve"> dqblk {</w:t>
            </w:r>
            <w:r>
              <w:rPr>
                <w:rFonts w:ascii="Courier" w:hAnsi="Courier"/>
                <w:b w:val="false"/>
                <w:color w:val="008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uint64_t</w:t>
            </w:r>
            <w:r>
              <w:rPr>
                <w:rFonts w:ascii="Courier" w:hAnsi="Courier"/>
                <w:b w:val="false"/>
                <w:color w:val="000000"/>
                <w:sz w:val="20"/>
                <w:szCs w:val="20"/>
                <w:shd w:fill="FFFFFF" w:val="clear"/>
              </w:rPr>
              <w:t xml:space="preserve"> dqb_bhardlimit;</w:t>
            </w:r>
            <w:r>
              <w:rPr>
                <w:rFonts w:ascii="Courier" w:hAnsi="Courier"/>
                <w:b w:val="false"/>
                <w:color w:val="008000"/>
                <w:sz w:val="20"/>
                <w:szCs w:val="20"/>
                <w:shd w:fill="FFFFFF" w:val="clear"/>
              </w:rPr>
              <w:t xml:space="preserve"> /* </w:t>
            </w:r>
            <w:r>
              <w:rPr>
                <w:rFonts w:ascii="Courier" w:hAnsi="Courier"/>
                <w:b w:val="false"/>
                <w:color w:val="008000"/>
                <w:sz w:val="20"/>
                <w:szCs w:val="20"/>
                <w:shd w:fill="FFFFFF" w:val="clear"/>
              </w:rPr>
              <w:t xml:space="preserve">Hard </w:t>
            </w:r>
            <w:r>
              <w:rPr>
                <w:rFonts w:ascii="Courier" w:hAnsi="Courier"/>
                <w:b w:val="false"/>
                <w:color w:val="008000"/>
                <w:sz w:val="20"/>
                <w:szCs w:val="20"/>
                <w:shd w:fill="FFFFFF" w:val="clear"/>
              </w:rPr>
              <w:t>limit on disk quota blocks alloc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uint64_t</w:t>
            </w:r>
            <w:r>
              <w:rPr>
                <w:rFonts w:ascii="Courier" w:hAnsi="Courier"/>
                <w:b w:val="false"/>
                <w:color w:val="000000"/>
                <w:sz w:val="20"/>
                <w:szCs w:val="20"/>
                <w:shd w:fill="FFFFFF" w:val="clear"/>
              </w:rPr>
              <w:t xml:space="preserve"> dqb_bsoftlimit;</w:t>
            </w:r>
            <w:r>
              <w:rPr>
                <w:rFonts w:ascii="Courier" w:hAnsi="Courier"/>
                <w:b w:val="false"/>
                <w:color w:val="008000"/>
                <w:sz w:val="20"/>
                <w:szCs w:val="20"/>
                <w:shd w:fill="FFFFFF" w:val="clear"/>
              </w:rPr>
              <w:t xml:space="preserve"> /* Preferred limit on disk quota blocks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uint64_t</w:t>
            </w:r>
            <w:r>
              <w:rPr>
                <w:rFonts w:ascii="Courier" w:hAnsi="Courier"/>
                <w:b w:val="false"/>
                <w:color w:val="000000"/>
                <w:sz w:val="20"/>
                <w:szCs w:val="20"/>
                <w:shd w:fill="FFFFFF" w:val="clear"/>
              </w:rPr>
              <w:t xml:space="preserve"> dqb_curspace;</w:t>
            </w:r>
            <w:r>
              <w:rPr>
                <w:rFonts w:ascii="Courier" w:hAnsi="Courier"/>
                <w:b w:val="false"/>
                <w:color w:val="008000"/>
                <w:sz w:val="20"/>
                <w:szCs w:val="20"/>
                <w:shd w:fill="FFFFFF" w:val="clear"/>
              </w:rPr>
              <w:t xml:space="preserve">   /* Current occupied space (bytes)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uint64_t</w:t>
            </w:r>
            <w:r>
              <w:rPr>
                <w:rFonts w:ascii="Courier" w:hAnsi="Courier"/>
                <w:b w:val="false"/>
                <w:color w:val="000000"/>
                <w:sz w:val="20"/>
                <w:szCs w:val="20"/>
                <w:shd w:fill="FFFFFF" w:val="clear"/>
              </w:rPr>
              <w:t xml:space="preserve"> dqb_ihardlimit;  </w:t>
            </w:r>
            <w:r>
              <w:rPr>
                <w:rFonts w:ascii="Courier" w:hAnsi="Courier"/>
                <w:b w:val="false"/>
                <w:color w:val="008000"/>
                <w:sz w:val="20"/>
                <w:szCs w:val="20"/>
                <w:shd w:fill="FFFFFF" w:val="clear"/>
              </w:rPr>
              <w:t>/* Max number of allocated inodes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uint64_t</w:t>
            </w:r>
            <w:r>
              <w:rPr>
                <w:rFonts w:ascii="Courier" w:hAnsi="Courier"/>
                <w:b w:val="false"/>
                <w:color w:val="000000"/>
                <w:sz w:val="20"/>
                <w:szCs w:val="20"/>
                <w:shd w:fill="FFFFFF" w:val="clear"/>
              </w:rPr>
              <w:t xml:space="preserve"> dqb_isoftlimit;  </w:t>
            </w:r>
            <w:r>
              <w:rPr>
                <w:rFonts w:ascii="Courier" w:hAnsi="Courier"/>
                <w:b w:val="false"/>
                <w:color w:val="008000"/>
                <w:sz w:val="20"/>
                <w:szCs w:val="20"/>
                <w:shd w:fill="FFFFFF" w:val="clear"/>
              </w:rPr>
              <w:t>/* Preferred inode limit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uint64_t</w:t>
            </w:r>
            <w:r>
              <w:rPr>
                <w:rFonts w:ascii="Courier" w:hAnsi="Courier"/>
                <w:b w:val="false"/>
                <w:color w:val="000000"/>
                <w:sz w:val="20"/>
                <w:szCs w:val="20"/>
                <w:shd w:fill="FFFFFF" w:val="clear"/>
              </w:rPr>
              <w:t xml:space="preserve"> dqb_curinodes;</w:t>
            </w:r>
            <w:r>
              <w:rPr>
                <w:rFonts w:ascii="Courier" w:hAnsi="Courier"/>
                <w:b w:val="false"/>
                <w:color w:val="008000"/>
                <w:sz w:val="20"/>
                <w:szCs w:val="20"/>
                <w:shd w:fill="FFFFFF" w:val="clear"/>
              </w:rPr>
              <w:t xml:space="preserve">   /* Curr</w:t>
            </w:r>
            <w:r>
              <w:rPr>
                <w:rFonts w:ascii="Courier" w:hAnsi="Courier"/>
                <w:b w:val="false"/>
                <w:color w:val="008000"/>
                <w:sz w:val="20"/>
                <w:szCs w:val="20"/>
                <w:shd w:fill="FFFFFF" w:val="clear"/>
              </w:rPr>
              <w:t>ent</w:t>
            </w:r>
            <w:r>
              <w:rPr>
                <w:rFonts w:ascii="Courier" w:hAnsi="Courier"/>
                <w:b w:val="false"/>
                <w:color w:val="008000"/>
                <w:sz w:val="20"/>
                <w:szCs w:val="20"/>
                <w:shd w:fill="FFFFFF" w:val="clear"/>
              </w:rPr>
              <w:t xml:space="preserve"> number of allocated inodes*/</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uint64_t</w:t>
            </w:r>
            <w:r>
              <w:rPr>
                <w:rFonts w:ascii="Courier" w:hAnsi="Courier"/>
                <w:b w:val="false"/>
                <w:color w:val="000000"/>
                <w:sz w:val="20"/>
                <w:szCs w:val="20"/>
                <w:shd w:fill="FFFFFF" w:val="clear"/>
              </w:rPr>
              <w:t xml:space="preserve"> dqb_btime;</w:t>
            </w:r>
            <w:r>
              <w:rPr>
                <w:rFonts w:ascii="Courier" w:hAnsi="Courier"/>
                <w:b w:val="false"/>
                <w:color w:val="008000"/>
                <w:sz w:val="20"/>
                <w:szCs w:val="20"/>
                <w:shd w:fill="FFFFFF" w:val="clear"/>
              </w:rPr>
              <w:t xml:space="preserve">       /* Time limit for excessive disk use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uint64_t</w:t>
            </w:r>
            <w:r>
              <w:rPr>
                <w:rFonts w:ascii="Courier" w:hAnsi="Courier"/>
                <w:b w:val="false"/>
                <w:color w:val="000000"/>
                <w:sz w:val="20"/>
                <w:szCs w:val="20"/>
                <w:shd w:fill="FFFFFF" w:val="clear"/>
              </w:rPr>
              <w:t xml:space="preserve"> dqb_itime;</w:t>
            </w:r>
            <w:r>
              <w:rPr>
                <w:rFonts w:ascii="Courier" w:hAnsi="Courier"/>
                <w:b w:val="false"/>
                <w:color w:val="008000"/>
                <w:sz w:val="20"/>
                <w:szCs w:val="20"/>
                <w:shd w:fill="FFFFFF" w:val="clear"/>
              </w:rPr>
              <w:t xml:space="preserve">       /* Time limit for excessive files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uint32_t</w:t>
            </w:r>
            <w:r>
              <w:rPr>
                <w:rFonts w:ascii="Courier" w:hAnsi="Courier"/>
                <w:b w:val="false"/>
                <w:color w:val="000000"/>
                <w:sz w:val="20"/>
                <w:szCs w:val="20"/>
                <w:shd w:fill="FFFFFF" w:val="clear"/>
              </w:rPr>
              <w:t xml:space="preserve"> dqb_valid;</w:t>
            </w:r>
            <w:r>
              <w:rPr>
                <w:rFonts w:ascii="Courier" w:hAnsi="Courier"/>
                <w:b w:val="false"/>
                <w:color w:val="008000"/>
                <w:sz w:val="20"/>
                <w:szCs w:val="20"/>
                <w:shd w:fill="FFFFFF" w:val="clear"/>
              </w:rPr>
              <w:t xml:space="preserve">       /* Bit mask of QIF_* constants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t xml:space="preserve">The </w:t>
      </w:r>
      <w:r>
        <w:rPr>
          <w:rFonts w:ascii="Courier" w:hAnsi="Courier"/>
          <w:b w:val="false"/>
          <w:bCs w:val="false"/>
          <w:i w:val="false"/>
          <w:iCs w:val="false"/>
          <w:color w:val="000000"/>
          <w:sz w:val="24"/>
          <w:szCs w:val="24"/>
        </w:rPr>
        <w:t>dqb_valid</w:t>
      </w:r>
      <w:r>
        <w:rPr>
          <w:b w:val="false"/>
          <w:bCs w:val="false"/>
          <w:color w:val="auto"/>
          <w:sz w:val="24"/>
          <w:szCs w:val="24"/>
        </w:rPr>
        <w:t xml:space="preserve"> field is a bit mask that is set to indicate the entries in the </w:t>
      </w:r>
      <w:r>
        <w:rPr>
          <w:rFonts w:ascii="Courier" w:hAnsi="Courier"/>
          <w:b w:val="false"/>
          <w:bCs w:val="false"/>
          <w:i w:val="false"/>
          <w:iCs w:val="false"/>
          <w:color w:val="000000"/>
          <w:sz w:val="24"/>
          <w:szCs w:val="24"/>
        </w:rPr>
        <w:t>dqblk</w:t>
      </w:r>
      <w:r>
        <w:rPr>
          <w:b w:val="false"/>
          <w:bCs w:val="false"/>
          <w:color w:val="auto"/>
          <w:sz w:val="24"/>
          <w:szCs w:val="24"/>
        </w:rPr>
        <w:t xml:space="preserve"> structure </w:t>
      </w:r>
    </w:p>
    <w:p>
      <w:pPr>
        <w:pStyle w:val="Normal"/>
        <w:bidi w:val="0"/>
        <w:jc w:val="both"/>
        <w:rPr/>
      </w:pPr>
      <w:r>
        <w:rPr>
          <w:b w:val="false"/>
          <w:bCs w:val="false"/>
          <w:color w:val="auto"/>
          <w:sz w:val="24"/>
          <w:szCs w:val="24"/>
        </w:rPr>
        <w:tab/>
        <w:t xml:space="preserve">that </w:t>
      </w:r>
      <w:r>
        <w:rPr>
          <w:b w:val="false"/>
          <w:bCs w:val="false"/>
          <w:color w:val="auto"/>
          <w:sz w:val="24"/>
          <w:szCs w:val="24"/>
        </w:rPr>
        <w:t>a</w:t>
      </w:r>
      <w:r>
        <w:rPr>
          <w:b w:val="false"/>
          <w:bCs w:val="false"/>
          <w:color w:val="auto"/>
          <w:sz w:val="24"/>
          <w:szCs w:val="24"/>
        </w:rPr>
        <w:t xml:space="preserve">re valid. </w:t>
      </w:r>
      <w:r>
        <w:rPr>
          <w:b w:val="false"/>
          <w:bCs w:val="false"/>
          <w:color w:val="auto"/>
          <w:sz w:val="24"/>
          <w:szCs w:val="24"/>
        </w:rPr>
        <w:t>T</w:t>
      </w:r>
      <w:r>
        <w:rPr>
          <w:b w:val="false"/>
          <w:bCs w:val="false"/>
          <w:color w:val="auto"/>
          <w:sz w:val="24"/>
          <w:szCs w:val="24"/>
        </w:rPr>
        <w:t xml:space="preserve">he kernel fills in all entries of the </w:t>
      </w:r>
      <w:r>
        <w:rPr>
          <w:rFonts w:ascii="Courier" w:hAnsi="Courier"/>
          <w:b w:val="false"/>
          <w:bCs w:val="false"/>
          <w:i w:val="false"/>
          <w:iCs w:val="false"/>
          <w:color w:val="000000"/>
          <w:sz w:val="24"/>
          <w:szCs w:val="24"/>
        </w:rPr>
        <w:t>dqblk</w:t>
      </w:r>
      <w:r>
        <w:rPr>
          <w:b w:val="false"/>
          <w:bCs w:val="false"/>
          <w:color w:val="auto"/>
          <w:sz w:val="24"/>
          <w:szCs w:val="24"/>
        </w:rPr>
        <w:t xml:space="preserve"> structure and marks them as valid in </w:t>
        <w:tab/>
        <w:t xml:space="preserve">the </w:t>
      </w:r>
      <w:r>
        <w:rPr>
          <w:rFonts w:ascii="Courier" w:hAnsi="Courier"/>
          <w:b w:val="false"/>
          <w:bCs w:val="false"/>
          <w:i w:val="false"/>
          <w:iCs w:val="false"/>
          <w:color w:val="000000"/>
          <w:sz w:val="24"/>
          <w:szCs w:val="24"/>
        </w:rPr>
        <w:t>dqb_valid</w:t>
      </w:r>
      <w:r>
        <w:rPr>
          <w:b w:val="false"/>
          <w:bCs w:val="false"/>
          <w:color w:val="auto"/>
          <w:sz w:val="24"/>
          <w:szCs w:val="24"/>
        </w:rPr>
        <w:t xml:space="preserve"> field. Unprivileged users may retrieve only their own quotas </w:t>
      </w:r>
      <w:r>
        <w:rPr>
          <w:b w:val="false"/>
          <w:bCs w:val="false"/>
          <w:color w:val="auto"/>
          <w:sz w:val="24"/>
          <w:szCs w:val="24"/>
        </w:rPr>
        <w:t>while</w:t>
      </w:r>
      <w:r>
        <w:rPr>
          <w:b w:val="false"/>
          <w:bCs w:val="false"/>
          <w:color w:val="auto"/>
          <w:sz w:val="24"/>
          <w:szCs w:val="24"/>
        </w:rPr>
        <w:t xml:space="preserve"> a </w:t>
        <w:tab/>
      </w:r>
      <w:r>
        <w:rPr>
          <w:b w:val="false"/>
          <w:bCs w:val="false"/>
          <w:color w:val="auto"/>
          <w:sz w:val="24"/>
          <w:szCs w:val="24"/>
        </w:rPr>
        <w:t>pr</w:t>
      </w:r>
      <w:r>
        <w:rPr>
          <w:b w:val="false"/>
          <w:bCs w:val="false"/>
          <w:color w:val="auto"/>
          <w:sz w:val="24"/>
          <w:szCs w:val="24"/>
        </w:rPr>
        <w:t>ivileged user (</w:t>
      </w:r>
      <w:r>
        <w:rPr>
          <w:rFonts w:ascii="Courier" w:hAnsi="Courier"/>
          <w:b w:val="false"/>
          <w:bCs w:val="false"/>
          <w:i w:val="false"/>
          <w:iCs w:val="false"/>
          <w:color w:val="000000"/>
          <w:sz w:val="24"/>
          <w:szCs w:val="24"/>
        </w:rPr>
        <w:t>CAP_SYS_ADMIN</w:t>
      </w:r>
      <w:r>
        <w:rPr>
          <w:b w:val="false"/>
          <w:bCs w:val="false"/>
          <w:color w:val="auto"/>
          <w:sz w:val="24"/>
          <w:szCs w:val="24"/>
        </w:rPr>
        <w:t>) can retrieve the quotas of any user</w:t>
      </w:r>
    </w:p>
    <w:p>
      <w:pPr>
        <w:pStyle w:val="Normal"/>
        <w:bidi w:val="0"/>
        <w:jc w:val="both"/>
        <w:rPr/>
      </w:pPr>
      <w:r>
        <w:rPr>
          <w:b w:val="false"/>
          <w:bCs w:val="false"/>
          <w:color w:val="auto"/>
          <w:sz w:val="24"/>
          <w:szCs w:val="24"/>
        </w:rPr>
        <w:tab/>
      </w:r>
      <w:r>
        <w:rPr>
          <w:b w:val="false"/>
          <w:bCs w:val="false"/>
          <w:color w:val="auto"/>
          <w:sz w:val="24"/>
          <w:szCs w:val="24"/>
        </w:rPr>
        <w:t xml:space="preserve">The flags in  </w:t>
      </w:r>
      <w:r>
        <w:rPr>
          <w:rFonts w:ascii="Courier" w:hAnsi="Courier"/>
          <w:b w:val="false"/>
          <w:bCs w:val="false"/>
          <w:i w:val="false"/>
          <w:iCs w:val="false"/>
          <w:color w:val="000000"/>
          <w:sz w:val="24"/>
          <w:szCs w:val="24"/>
        </w:rPr>
        <w:t>dqb_valid</w:t>
      </w:r>
      <w:r>
        <w:rPr>
          <w:b w:val="false"/>
          <w:bCs w:val="false"/>
          <w:color w:val="auto"/>
          <w:sz w:val="24"/>
          <w:szCs w:val="24"/>
        </w:rPr>
        <w:t xml:space="preserve"> are </w:t>
      </w:r>
      <w:r>
        <w:rPr>
          <w:b w:val="false"/>
          <w:bCs w:val="false"/>
          <w:color w:val="auto"/>
          <w:sz w:val="24"/>
          <w:szCs w:val="24"/>
        </w:rPr>
        <w:t xml:space="preserve">the following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color w:val="auto"/>
          <w:sz w:val="24"/>
        </w:rPr>
      </w:pPr>
      <w:r>
        <w:rPr>
          <w:b w:val="false"/>
          <w:bCs w:val="false"/>
          <w:color w:val="auto"/>
          <w:sz w:val="24"/>
          <w:szCs w:val="24"/>
        </w:rPr>
        <w:tab/>
      </w:r>
      <w:r>
        <w:rPr>
          <w:rFonts w:ascii="Courier" w:hAnsi="Courier"/>
          <w:b w:val="false"/>
          <w:color w:val="0000FF"/>
          <w:sz w:val="21"/>
          <w:shd w:fill="FFFFFF" w:val="clear"/>
        </w:rPr>
        <w:t xml:space="preserve">#define QIF_BLIMITS </w:t>
      </w:r>
      <w:r>
        <w:rPr>
          <w:rFonts w:ascii="Courier" w:hAnsi="Courier"/>
          <w:b w:val="false"/>
          <w:color w:val="098658"/>
          <w:sz w:val="21"/>
          <w:shd w:fill="FFFFFF" w:val="clear"/>
        </w:rPr>
        <w:t>1</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 xml:space="preserve">#define QIF_SPACE </w:t>
      </w:r>
      <w:r>
        <w:rPr>
          <w:rFonts w:ascii="Courier" w:hAnsi="Courier"/>
          <w:b w:val="false"/>
          <w:color w:val="098658"/>
          <w:sz w:val="21"/>
          <w:shd w:fill="FFFFFF" w:val="clear"/>
        </w:rPr>
        <w:t>2</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ab/>
        <w:t xml:space="preserve">#define QIF_ILIMITS </w:t>
      </w:r>
      <w:r>
        <w:rPr>
          <w:rFonts w:ascii="Courier" w:hAnsi="Courier"/>
          <w:b w:val="false"/>
          <w:color w:val="098658"/>
          <w:sz w:val="21"/>
          <w:shd w:fill="FFFFFF" w:val="clear"/>
        </w:rPr>
        <w:t>4</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 xml:space="preserve">#define QIF_INODES </w:t>
      </w:r>
      <w:r>
        <w:rPr>
          <w:rFonts w:ascii="Courier" w:hAnsi="Courier"/>
          <w:b w:val="false"/>
          <w:color w:val="098658"/>
          <w:sz w:val="21"/>
          <w:shd w:fill="FFFFFF" w:val="clear"/>
        </w:rPr>
        <w:t>8</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 xml:space="preserve">#define QIF_BTIME </w:t>
      </w:r>
      <w:r>
        <w:rPr>
          <w:rFonts w:ascii="Courier" w:hAnsi="Courier"/>
          <w:b w:val="false"/>
          <w:color w:val="098658"/>
          <w:sz w:val="21"/>
          <w:shd w:fill="FFFFFF" w:val="clear"/>
        </w:rPr>
        <w:t>16</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 xml:space="preserve">#define QIF_ITIME </w:t>
      </w:r>
      <w:r>
        <w:rPr>
          <w:rFonts w:ascii="Courier" w:hAnsi="Courier"/>
          <w:b w:val="false"/>
          <w:color w:val="098658"/>
          <w:sz w:val="21"/>
          <w:shd w:fill="FFFFFF" w:val="clear"/>
        </w:rPr>
        <w:t>32</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 xml:space="preserve">#define QIF_LIMITS (QIF_BLIMITS </w:t>
      </w:r>
      <w:r>
        <w:rPr>
          <w:rFonts w:ascii="Courier" w:hAnsi="Courier"/>
          <w:b w:val="false"/>
          <w:color w:val="000000"/>
          <w:sz w:val="21"/>
          <w:shd w:fill="FFFFFF" w:val="clear"/>
        </w:rPr>
        <w:t>|</w:t>
      </w:r>
      <w:r>
        <w:rPr>
          <w:rFonts w:ascii="Courier" w:hAnsi="Courier"/>
          <w:b w:val="false"/>
          <w:color w:val="0000FF"/>
          <w:sz w:val="21"/>
          <w:shd w:fill="FFFFFF" w:val="clear"/>
        </w:rPr>
        <w:t xml:space="preserve"> QIF_ILIMITS)</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 xml:space="preserve">#define QIF_USAGE (QIF_SPACE </w:t>
      </w:r>
      <w:r>
        <w:rPr>
          <w:rFonts w:ascii="Courier" w:hAnsi="Courier"/>
          <w:b w:val="false"/>
          <w:color w:val="000000"/>
          <w:sz w:val="21"/>
          <w:shd w:fill="FFFFFF" w:val="clear"/>
        </w:rPr>
        <w:t>|</w:t>
      </w:r>
      <w:r>
        <w:rPr>
          <w:rFonts w:ascii="Courier" w:hAnsi="Courier"/>
          <w:b w:val="false"/>
          <w:color w:val="0000FF"/>
          <w:sz w:val="21"/>
          <w:shd w:fill="FFFFFF" w:val="clear"/>
        </w:rPr>
        <w:t xml:space="preserve"> QIF_INODES)</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 xml:space="preserve">#define QIF_TIMES (QIF_BTIME </w:t>
      </w:r>
      <w:r>
        <w:rPr>
          <w:rFonts w:ascii="Courier" w:hAnsi="Courier"/>
          <w:b w:val="false"/>
          <w:color w:val="000000"/>
          <w:sz w:val="21"/>
          <w:shd w:fill="FFFFFF" w:val="clear"/>
        </w:rPr>
        <w:t>|</w:t>
      </w:r>
      <w:r>
        <w:rPr>
          <w:rFonts w:ascii="Courier" w:hAnsi="Courier"/>
          <w:b w:val="false"/>
          <w:color w:val="0000FF"/>
          <w:sz w:val="21"/>
          <w:shd w:fill="FFFFFF" w:val="clear"/>
        </w:rPr>
        <w:t xml:space="preserve"> QIF_ITIME)</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 xml:space="preserve">#define QIF_ALL (QIF_LIMITS </w:t>
      </w:r>
      <w:r>
        <w:rPr>
          <w:rFonts w:ascii="Courier" w:hAnsi="Courier"/>
          <w:b w:val="false"/>
          <w:color w:val="000000"/>
          <w:sz w:val="21"/>
          <w:shd w:fill="FFFFFF" w:val="clear"/>
        </w:rPr>
        <w:t>|</w:t>
      </w:r>
      <w:r>
        <w:rPr>
          <w:rFonts w:ascii="Courier" w:hAnsi="Courier"/>
          <w:b w:val="false"/>
          <w:color w:val="0000FF"/>
          <w:sz w:val="21"/>
          <w:shd w:fill="FFFFFF" w:val="clear"/>
        </w:rPr>
        <w:t xml:space="preserve"> QIF_USAGE </w:t>
      </w:r>
      <w:r>
        <w:rPr>
          <w:rFonts w:ascii="Courier" w:hAnsi="Courier"/>
          <w:b w:val="false"/>
          <w:color w:val="000000"/>
          <w:sz w:val="21"/>
          <w:shd w:fill="FFFFFF" w:val="clear"/>
        </w:rPr>
        <w:t>|</w:t>
      </w:r>
      <w:r>
        <w:rPr>
          <w:rFonts w:ascii="Courier" w:hAnsi="Courier"/>
          <w:b w:val="false"/>
          <w:color w:val="0000FF"/>
          <w:sz w:val="21"/>
          <w:shd w:fill="FFFFFF" w:val="clear"/>
        </w:rPr>
        <w:t xml:space="preserve"> QIF_TIMES)</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r>
    </w:p>
    <w:p>
      <w:pPr>
        <w:pStyle w:val="Normal"/>
        <w:bidi w:val="0"/>
        <w:jc w:val="both"/>
        <w:rPr>
          <w:rFonts w:ascii="Courier" w:hAnsi="Courier"/>
          <w:b w:val="false"/>
          <w:bCs w:val="false"/>
          <w:i w:val="false"/>
          <w:iCs w:val="false"/>
          <w:color w:val="0000FF"/>
          <w:sz w:val="24"/>
          <w:szCs w:val="24"/>
        </w:rPr>
      </w:pPr>
      <w:r>
        <w:rPr>
          <w:rFonts w:ascii="Courier" w:hAnsi="Courier"/>
          <w:b w:val="false"/>
          <w:bCs w:val="false"/>
          <w:i w:val="false"/>
          <w:iCs w:val="false"/>
          <w:color w:val="0000FF"/>
          <w:sz w:val="24"/>
          <w:szCs w:val="24"/>
        </w:rPr>
        <w:t>Q_GETNEXTQUOTA</w:t>
      </w:r>
    </w:p>
    <w:p>
      <w:pPr>
        <w:pStyle w:val="Normal"/>
        <w:bidi w:val="0"/>
        <w:jc w:val="both"/>
        <w:rPr/>
      </w:pPr>
      <w:r>
        <w:rPr>
          <w:b w:val="false"/>
          <w:bCs w:val="false"/>
          <w:color w:val="auto"/>
          <w:sz w:val="24"/>
          <w:szCs w:val="24"/>
        </w:rPr>
        <w:tab/>
        <w:t xml:space="preserve">same as </w:t>
      </w:r>
      <w:r>
        <w:rPr>
          <w:rFonts w:ascii="Courier" w:hAnsi="Courier"/>
          <w:b w:val="false"/>
          <w:bCs w:val="false"/>
          <w:color w:val="auto"/>
          <w:sz w:val="24"/>
          <w:szCs w:val="24"/>
        </w:rPr>
        <w:t>Q_GETQUOTA</w:t>
      </w:r>
      <w:r>
        <w:rPr>
          <w:b w:val="false"/>
          <w:bCs w:val="false"/>
          <w:color w:val="auto"/>
          <w:sz w:val="24"/>
          <w:szCs w:val="24"/>
        </w:rPr>
        <w:t xml:space="preserve">, but it returns quota information for the next ID greater than or </w:t>
        <w:tab/>
        <w:t xml:space="preserve">equal </w:t>
        <w:tab/>
        <w:t xml:space="preserve">to </w:t>
      </w:r>
      <w:r>
        <w:rPr>
          <w:rFonts w:ascii="Courier" w:hAnsi="Courier"/>
          <w:b w:val="false"/>
          <w:bCs w:val="false"/>
          <w:color w:val="auto"/>
          <w:sz w:val="24"/>
          <w:szCs w:val="24"/>
        </w:rPr>
        <w:t>id</w:t>
      </w:r>
      <w:r>
        <w:rPr>
          <w:b w:val="false"/>
          <w:bCs w:val="false"/>
          <w:color w:val="auto"/>
          <w:sz w:val="24"/>
          <w:szCs w:val="24"/>
        </w:rPr>
        <w:t xml:space="preserve"> that has a quota set. The </w:t>
      </w:r>
      <w:r>
        <w:rPr>
          <w:rFonts w:ascii="Courier" w:hAnsi="Courier"/>
          <w:b w:val="false"/>
          <w:bCs w:val="false"/>
          <w:color w:val="auto"/>
          <w:sz w:val="24"/>
          <w:szCs w:val="24"/>
        </w:rPr>
        <w:t>addr</w:t>
      </w:r>
      <w:r>
        <w:rPr>
          <w:b w:val="false"/>
          <w:bCs w:val="false"/>
          <w:color w:val="auto"/>
          <w:sz w:val="24"/>
          <w:szCs w:val="24"/>
        </w:rPr>
        <w:t xml:space="preserve"> argument is a pointer to a </w:t>
      </w:r>
      <w:r>
        <w:rPr>
          <w:rFonts w:ascii="Courier" w:hAnsi="Courier"/>
          <w:b w:val="false"/>
          <w:bCs w:val="false"/>
          <w:color w:val="auto"/>
          <w:sz w:val="24"/>
          <w:szCs w:val="24"/>
        </w:rPr>
        <w:t>nextdqblk</w:t>
      </w:r>
      <w:r>
        <w:rPr>
          <w:b w:val="false"/>
          <w:bCs w:val="false"/>
          <w:color w:val="auto"/>
          <w:sz w:val="24"/>
          <w:szCs w:val="24"/>
        </w:rPr>
        <w:t xml:space="preserve"> structure </w:t>
        <w:tab/>
        <w:t xml:space="preserve">whose </w:t>
        <w:tab/>
        <w:t xml:space="preserve">fields are as for the </w:t>
      </w:r>
      <w:r>
        <w:rPr>
          <w:rFonts w:ascii="Courier" w:hAnsi="Courier"/>
          <w:b w:val="false"/>
          <w:bCs w:val="false"/>
          <w:color w:val="auto"/>
          <w:sz w:val="24"/>
          <w:szCs w:val="24"/>
        </w:rPr>
        <w:t>dqblk</w:t>
      </w:r>
      <w:r>
        <w:rPr>
          <w:b w:val="false"/>
          <w:bCs w:val="false"/>
          <w:color w:val="auto"/>
          <w:sz w:val="24"/>
          <w:szCs w:val="24"/>
        </w:rPr>
        <w:t xml:space="preserve">, except for the addition of a </w:t>
      </w:r>
      <w:r>
        <w:rPr>
          <w:rFonts w:ascii="Courier" w:hAnsi="Courier"/>
          <w:b w:val="false"/>
          <w:bCs w:val="false"/>
          <w:color w:val="auto"/>
          <w:sz w:val="24"/>
          <w:szCs w:val="24"/>
        </w:rPr>
        <w:t>dqb_id</w:t>
      </w:r>
      <w:r>
        <w:rPr>
          <w:b w:val="false"/>
          <w:bCs w:val="false"/>
          <w:color w:val="auto"/>
          <w:sz w:val="24"/>
          <w:szCs w:val="24"/>
        </w:rPr>
        <w:t xml:space="preserve"> field that is used to </w:t>
        <w:tab/>
        <w:t xml:space="preserve">return </w:t>
        <w:tab/>
        <w:t>the ID for which quota information is being returned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r>
      <w:r>
        <w:rPr>
          <w:b w:val="false"/>
          <w:bCs w:val="false"/>
          <w:color w:val="auto"/>
          <w:sz w:val="24"/>
          <w:szCs w:val="24"/>
        </w:rPr>
        <w:t xml:space="preserve">The structure </w:t>
      </w:r>
      <w:r>
        <w:rPr>
          <w:rFonts w:ascii="Courier" w:hAnsi="Courier"/>
          <w:b w:val="false"/>
          <w:bCs w:val="false"/>
          <w:color w:val="auto"/>
          <w:sz w:val="24"/>
          <w:szCs w:val="24"/>
        </w:rPr>
        <w:t>nextdqblk</w:t>
      </w:r>
      <w:r>
        <w:rPr>
          <w:b w:val="false"/>
          <w:bCs w:val="false"/>
          <w:color w:val="auto"/>
          <w:sz w:val="24"/>
          <w:szCs w:val="24"/>
        </w:rPr>
        <w:t xml:space="preserve"> is defined as follows</w:t>
      </w:r>
    </w:p>
    <w:p>
      <w:pPr>
        <w:pStyle w:val="Normal"/>
        <w:bidi w:val="0"/>
        <w:jc w:val="both"/>
        <w:rPr>
          <w:b w:val="false"/>
          <w:bCs w:val="false"/>
          <w:color w:val="auto"/>
          <w:sz w:val="24"/>
          <w:szCs w:val="24"/>
        </w:rPr>
      </w:pPr>
      <w:r>
        <w:rPr>
          <w:b w:val="false"/>
          <w:bCs w:val="false"/>
          <w:color w:val="auto"/>
          <w:sz w:val="24"/>
          <w:szCs w:val="24"/>
        </w:rPr>
      </w:r>
    </w:p>
    <w:tbl>
      <w:tblPr>
        <w:tblW w:w="8885" w:type="dxa"/>
        <w:jc w:val="left"/>
        <w:tblInd w:w="809" w:type="dxa"/>
        <w:tblLayout w:type="fixed"/>
        <w:tblCellMar>
          <w:top w:w="55" w:type="dxa"/>
          <w:left w:w="55" w:type="dxa"/>
          <w:bottom w:w="55" w:type="dxa"/>
          <w:right w:w="55" w:type="dxa"/>
        </w:tblCellMar>
      </w:tblPr>
      <w:tblGrid>
        <w:gridCol w:w="8885"/>
      </w:tblGrid>
      <w:tr>
        <w:trPr/>
        <w:tc>
          <w:tcPr>
            <w:tcW w:w="8885"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struct</w:t>
            </w:r>
            <w:r>
              <w:rPr>
                <w:rFonts w:ascii="Courier" w:hAnsi="Courier"/>
                <w:b w:val="false"/>
                <w:color w:val="000000"/>
                <w:sz w:val="21"/>
                <w:szCs w:val="24"/>
                <w:shd w:fill="FFFFFF" w:val="clear"/>
              </w:rPr>
              <w:t xml:space="preserve"> nextdqblk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uint64_t</w:t>
            </w:r>
            <w:r>
              <w:rPr>
                <w:rFonts w:ascii="Courier" w:hAnsi="Courier"/>
                <w:b w:val="false"/>
                <w:color w:val="000000"/>
                <w:sz w:val="21"/>
                <w:shd w:fill="FFFFFF" w:val="clear"/>
              </w:rPr>
              <w:t xml:space="preserve"> dqb_bhardlimit;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uint64_t</w:t>
            </w:r>
            <w:r>
              <w:rPr>
                <w:rFonts w:ascii="Courier" w:hAnsi="Courier"/>
                <w:b w:val="false"/>
                <w:color w:val="000000"/>
                <w:sz w:val="21"/>
                <w:shd w:fill="FFFFFF" w:val="clear"/>
              </w:rPr>
              <w:t xml:space="preserve"> dqb_bsoftlimit;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uint64_t</w:t>
            </w:r>
            <w:r>
              <w:rPr>
                <w:rFonts w:ascii="Courier" w:hAnsi="Courier"/>
                <w:b w:val="false"/>
                <w:color w:val="000000"/>
                <w:sz w:val="21"/>
                <w:shd w:fill="FFFFFF" w:val="clear"/>
              </w:rPr>
              <w:t xml:space="preserve"> dqb_curspace;</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uint64_t</w:t>
            </w:r>
            <w:r>
              <w:rPr>
                <w:rFonts w:ascii="Courier" w:hAnsi="Courier"/>
                <w:b w:val="false"/>
                <w:color w:val="000000"/>
                <w:sz w:val="21"/>
                <w:shd w:fill="FFFFFF" w:val="clear"/>
              </w:rPr>
              <w:t xml:space="preserve"> dqb_ihardlimit;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uint64_t</w:t>
            </w:r>
            <w:r>
              <w:rPr>
                <w:rFonts w:ascii="Courier" w:hAnsi="Courier"/>
                <w:b w:val="false"/>
                <w:color w:val="000000"/>
                <w:sz w:val="21"/>
                <w:shd w:fill="FFFFFF" w:val="clear"/>
              </w:rPr>
              <w:t xml:space="preserve"> dqb_isoftlimit;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uint64_t</w:t>
            </w:r>
            <w:r>
              <w:rPr>
                <w:rFonts w:ascii="Courier" w:hAnsi="Courier"/>
                <w:b w:val="false"/>
                <w:color w:val="000000"/>
                <w:sz w:val="21"/>
                <w:shd w:fill="FFFFFF" w:val="clear"/>
              </w:rPr>
              <w:t xml:space="preserve"> dqb_curinodes;</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uint64_t</w:t>
            </w:r>
            <w:r>
              <w:rPr>
                <w:rFonts w:ascii="Courier" w:hAnsi="Courier"/>
                <w:b w:val="false"/>
                <w:color w:val="000000"/>
                <w:sz w:val="21"/>
                <w:shd w:fill="FFFFFF" w:val="clear"/>
              </w:rPr>
              <w:t xml:space="preserve"> dqb_btime;</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uint64_t</w:t>
            </w:r>
            <w:r>
              <w:rPr>
                <w:rFonts w:ascii="Courier" w:hAnsi="Courier"/>
                <w:b w:val="false"/>
                <w:color w:val="000000"/>
                <w:sz w:val="21"/>
                <w:shd w:fill="FFFFFF" w:val="clear"/>
              </w:rPr>
              <w:t xml:space="preserve"> dqb_itime;</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uint32_t</w:t>
            </w:r>
            <w:r>
              <w:rPr>
                <w:rFonts w:ascii="Courier" w:hAnsi="Courier"/>
                <w:b w:val="false"/>
                <w:color w:val="000000"/>
                <w:sz w:val="21"/>
                <w:shd w:fill="FFFFFF" w:val="clear"/>
              </w:rPr>
              <w:t xml:space="preserve"> dqb_valid;</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uint32_t</w:t>
            </w:r>
            <w:r>
              <w:rPr>
                <w:rFonts w:ascii="Courier" w:hAnsi="Courier"/>
                <w:b w:val="false"/>
                <w:color w:val="000000"/>
                <w:sz w:val="21"/>
                <w:shd w:fill="FFFFFF" w:val="clear"/>
              </w:rPr>
              <w:t xml:space="preserve"> dqb_id;</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w:t>
            </w:r>
          </w:p>
        </w:tc>
      </w:tr>
    </w:tbl>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r>
    </w:p>
    <w:p>
      <w:pPr>
        <w:pStyle w:val="Normal"/>
        <w:bidi w:val="0"/>
        <w:jc w:val="both"/>
        <w:rPr>
          <w:rFonts w:ascii="Courier" w:hAnsi="Courier"/>
          <w:b w:val="false"/>
          <w:bCs w:val="false"/>
          <w:i w:val="false"/>
          <w:iCs w:val="false"/>
          <w:color w:val="0000FF"/>
          <w:sz w:val="24"/>
          <w:szCs w:val="24"/>
        </w:rPr>
      </w:pPr>
      <w:r>
        <w:rPr>
          <w:rFonts w:ascii="Courier" w:hAnsi="Courier"/>
          <w:b w:val="false"/>
          <w:bCs w:val="false"/>
          <w:i w:val="false"/>
          <w:iCs w:val="false"/>
          <w:color w:val="0000FF"/>
          <w:sz w:val="24"/>
          <w:szCs w:val="24"/>
        </w:rPr>
        <w:t>Q_SETQUOTA</w:t>
      </w:r>
    </w:p>
    <w:p>
      <w:pPr>
        <w:pStyle w:val="Normal"/>
        <w:bidi w:val="0"/>
        <w:jc w:val="both"/>
        <w:rPr/>
      </w:pPr>
      <w:r>
        <w:rPr>
          <w:b w:val="false"/>
          <w:bCs w:val="false"/>
          <w:color w:val="auto"/>
          <w:sz w:val="24"/>
          <w:szCs w:val="24"/>
        </w:rPr>
        <w:tab/>
        <w:t xml:space="preserve">Set quota information for user or group </w:t>
      </w:r>
      <w:r>
        <w:rPr>
          <w:rFonts w:ascii="Courier" w:hAnsi="Courier"/>
          <w:b w:val="false"/>
          <w:bCs w:val="false"/>
          <w:color w:val="auto"/>
          <w:sz w:val="24"/>
          <w:szCs w:val="24"/>
        </w:rPr>
        <w:t>id</w:t>
      </w:r>
      <w:r>
        <w:rPr>
          <w:b w:val="false"/>
          <w:bCs w:val="false"/>
          <w:color w:val="auto"/>
          <w:sz w:val="24"/>
          <w:szCs w:val="24"/>
        </w:rPr>
        <w:t xml:space="preserve">, using the information supplied in the </w:t>
      </w:r>
      <w:r>
        <w:rPr>
          <w:rFonts w:ascii="Courier" w:hAnsi="Courier"/>
          <w:b w:val="false"/>
          <w:bCs w:val="false"/>
          <w:color w:val="auto"/>
          <w:sz w:val="24"/>
          <w:szCs w:val="24"/>
        </w:rPr>
        <w:t>dqblk</w:t>
      </w:r>
      <w:r>
        <w:rPr>
          <w:b w:val="false"/>
          <w:bCs w:val="false"/>
          <w:color w:val="auto"/>
          <w:sz w:val="24"/>
          <w:szCs w:val="24"/>
        </w:rPr>
        <w:t xml:space="preserve"> </w:t>
        <w:tab/>
        <w:t xml:space="preserve">structure pointed to by </w:t>
      </w:r>
      <w:r>
        <w:rPr>
          <w:rFonts w:ascii="Courier" w:hAnsi="Courier"/>
          <w:b w:val="false"/>
          <w:bCs w:val="false"/>
          <w:color w:val="auto"/>
          <w:sz w:val="24"/>
          <w:szCs w:val="24"/>
        </w:rPr>
        <w:t>addr</w:t>
      </w:r>
      <w:r>
        <w:rPr>
          <w:b w:val="false"/>
          <w:bCs w:val="false"/>
          <w:color w:val="auto"/>
          <w:sz w:val="24"/>
          <w:szCs w:val="24"/>
        </w:rPr>
        <w:t xml:space="preserve">.  The </w:t>
      </w:r>
      <w:r>
        <w:rPr>
          <w:rFonts w:ascii="Courier" w:hAnsi="Courier"/>
          <w:b w:val="false"/>
          <w:bCs w:val="false"/>
          <w:color w:val="auto"/>
          <w:sz w:val="24"/>
          <w:szCs w:val="24"/>
        </w:rPr>
        <w:t>dqb_valid</w:t>
      </w:r>
      <w:r>
        <w:rPr>
          <w:b w:val="false"/>
          <w:bCs w:val="false"/>
          <w:color w:val="auto"/>
          <w:sz w:val="24"/>
          <w:szCs w:val="24"/>
        </w:rPr>
        <w:t xml:space="preserve"> field of the </w:t>
      </w:r>
      <w:r>
        <w:rPr>
          <w:rFonts w:ascii="Courier" w:hAnsi="Courier"/>
          <w:b w:val="false"/>
          <w:bCs w:val="false"/>
          <w:color w:val="auto"/>
          <w:sz w:val="24"/>
          <w:szCs w:val="24"/>
        </w:rPr>
        <w:t>dqblk</w:t>
      </w:r>
      <w:r>
        <w:rPr>
          <w:b w:val="false"/>
          <w:bCs w:val="false"/>
          <w:color w:val="auto"/>
          <w:sz w:val="24"/>
          <w:szCs w:val="24"/>
        </w:rPr>
        <w:t xml:space="preserve"> structure indicates </w:t>
        <w:tab/>
        <w:t xml:space="preserve">which </w:t>
        <w:tab/>
        <w:t>entries in the structure have been set by the caller.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i w:val="false"/>
          <w:iCs w:val="false"/>
          <w:color w:val="0000FF"/>
          <w:sz w:val="24"/>
          <w:szCs w:val="24"/>
        </w:rPr>
        <w:t>Q_GETINFO</w:t>
      </w:r>
      <w:r>
        <w:rPr>
          <w:b w:val="false"/>
          <w:bCs w:val="false"/>
          <w:color w:val="auto"/>
          <w:sz w:val="24"/>
          <w:szCs w:val="24"/>
        </w:rPr>
        <w:tab/>
      </w:r>
    </w:p>
    <w:p>
      <w:pPr>
        <w:pStyle w:val="Normal"/>
        <w:bidi w:val="0"/>
        <w:jc w:val="both"/>
        <w:rPr/>
      </w:pPr>
      <w:r>
        <w:rPr>
          <w:b w:val="false"/>
          <w:bCs w:val="false"/>
          <w:color w:val="auto"/>
          <w:sz w:val="24"/>
          <w:szCs w:val="24"/>
        </w:rPr>
        <w:tab/>
        <w:t xml:space="preserve">Get information about </w:t>
      </w:r>
      <w:r>
        <w:rPr>
          <w:b w:val="false"/>
          <w:bCs w:val="false"/>
          <w:color w:val="auto"/>
          <w:sz w:val="24"/>
          <w:szCs w:val="24"/>
        </w:rPr>
        <w:t>the</w:t>
      </w:r>
      <w:r>
        <w:rPr>
          <w:b w:val="false"/>
          <w:bCs w:val="false"/>
          <w:color w:val="auto"/>
          <w:sz w:val="24"/>
          <w:szCs w:val="24"/>
        </w:rPr>
        <w:t xml:space="preserve"> quotafile. The </w:t>
      </w:r>
      <w:r>
        <w:rPr>
          <w:rFonts w:ascii="Courier" w:hAnsi="Courier"/>
          <w:b w:val="false"/>
          <w:bCs w:val="false"/>
          <w:color w:val="auto"/>
          <w:sz w:val="24"/>
          <w:szCs w:val="24"/>
        </w:rPr>
        <w:t>addr</w:t>
      </w:r>
      <w:r>
        <w:rPr>
          <w:b w:val="false"/>
          <w:bCs w:val="false"/>
          <w:color w:val="auto"/>
          <w:sz w:val="24"/>
          <w:szCs w:val="24"/>
        </w:rPr>
        <w:t xml:space="preserve"> argument </w:t>
      </w:r>
      <w:r>
        <w:rPr>
          <w:b w:val="false"/>
          <w:bCs w:val="false"/>
          <w:color w:val="auto"/>
          <w:sz w:val="24"/>
          <w:szCs w:val="24"/>
        </w:rPr>
        <w:t>is</w:t>
      </w:r>
      <w:r>
        <w:rPr>
          <w:b w:val="false"/>
          <w:bCs w:val="false"/>
          <w:color w:val="auto"/>
          <w:sz w:val="24"/>
          <w:szCs w:val="24"/>
        </w:rPr>
        <w:t xml:space="preserve"> a pointer to a </w:t>
      </w:r>
      <w:r>
        <w:rPr>
          <w:rFonts w:ascii="Courier" w:hAnsi="Courier"/>
          <w:b w:val="false"/>
          <w:bCs w:val="false"/>
          <w:color w:val="auto"/>
          <w:sz w:val="24"/>
          <w:szCs w:val="24"/>
        </w:rPr>
        <w:t>dqinfo</w:t>
      </w:r>
      <w:r>
        <w:rPr>
          <w:b w:val="false"/>
          <w:bCs w:val="false"/>
          <w:color w:val="auto"/>
          <w:sz w:val="24"/>
          <w:szCs w:val="24"/>
        </w:rPr>
        <w:t xml:space="preserve"> structure.  </w:t>
        <w:tab/>
        <w:t xml:space="preserve">This structure is defined in </w:t>
      </w:r>
      <w:r>
        <w:rPr>
          <w:b w:val="false"/>
          <w:bCs w:val="false"/>
          <w:color w:val="auto"/>
          <w:sz w:val="24"/>
          <w:szCs w:val="24"/>
        </w:rPr>
        <w:t>the file header</w:t>
      </w:r>
      <w:r>
        <w:rPr>
          <w:b w:val="false"/>
          <w:bCs w:val="false"/>
          <w:color w:val="auto"/>
          <w:sz w:val="24"/>
          <w:szCs w:val="24"/>
        </w:rPr>
        <w:t xml:space="preserve"> </w:t>
      </w:r>
      <w:r>
        <w:rPr>
          <w:rFonts w:ascii="Courier" w:hAnsi="Courier"/>
          <w:b w:val="false"/>
          <w:bCs w:val="false"/>
          <w:color w:val="auto"/>
          <w:sz w:val="24"/>
          <w:szCs w:val="24"/>
        </w:rPr>
        <w:t>sys/quota.h</w:t>
      </w:r>
      <w:r>
        <w:rPr>
          <w:b w:val="false"/>
          <w:bCs w:val="false"/>
          <w:color w:val="auto"/>
          <w:sz w:val="24"/>
          <w:szCs w:val="24"/>
        </w:rPr>
        <w:t xml:space="preserve"> as follows</w:t>
      </w:r>
    </w:p>
    <w:p>
      <w:pPr>
        <w:pStyle w:val="Normal"/>
        <w:bidi w:val="0"/>
        <w:jc w:val="both"/>
        <w:rPr>
          <w:b w:val="false"/>
          <w:bCs w:val="false"/>
          <w:color w:val="auto"/>
          <w:sz w:val="24"/>
          <w:szCs w:val="24"/>
        </w:rPr>
      </w:pPr>
      <w:r>
        <w:rPr>
          <w:b w:val="false"/>
          <w:bCs w:val="false"/>
          <w:color w:val="auto"/>
          <w:sz w:val="24"/>
          <w:szCs w:val="24"/>
        </w:rPr>
      </w:r>
    </w:p>
    <w:tbl>
      <w:tblPr>
        <w:tblW w:w="8929" w:type="dxa"/>
        <w:jc w:val="left"/>
        <w:tblInd w:w="765" w:type="dxa"/>
        <w:tblLayout w:type="fixed"/>
        <w:tblCellMar>
          <w:top w:w="55" w:type="dxa"/>
          <w:left w:w="55" w:type="dxa"/>
          <w:bottom w:w="55" w:type="dxa"/>
          <w:right w:w="55" w:type="dxa"/>
        </w:tblCellMar>
      </w:tblPr>
      <w:tblGrid>
        <w:gridCol w:w="8929"/>
      </w:tblGrid>
      <w:tr>
        <w:trPr/>
        <w:tc>
          <w:tcPr>
            <w:tcW w:w="8929"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0"/>
                <w:szCs w:val="20"/>
                <w:shd w:fill="FFFFFF" w:val="clear"/>
              </w:rPr>
            </w:pPr>
            <w:r>
              <w:rPr>
                <w:rFonts w:ascii="Courier" w:hAnsi="Courier"/>
                <w:b w:val="false"/>
                <w:color w:val="0000FF"/>
                <w:sz w:val="20"/>
                <w:szCs w:val="20"/>
                <w:shd w:fill="FFFFFF" w:val="clear"/>
              </w:rPr>
              <w:t>struct</w:t>
            </w:r>
            <w:r>
              <w:rPr>
                <w:rFonts w:ascii="Courier" w:hAnsi="Courier"/>
                <w:b w:val="false"/>
                <w:color w:val="000000"/>
                <w:sz w:val="20"/>
                <w:szCs w:val="20"/>
                <w:shd w:fill="FFFFFF" w:val="clear"/>
              </w:rPr>
              <w:t xml:space="preserve"> dqinfo {</w:t>
            </w:r>
            <w:r>
              <w:rPr>
                <w:rFonts w:ascii="Courier" w:hAnsi="Courier"/>
                <w:b w:val="false"/>
                <w:color w:val="008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uint64_t</w:t>
            </w:r>
            <w:r>
              <w:rPr>
                <w:rFonts w:ascii="Courier" w:hAnsi="Courier"/>
                <w:b w:val="false"/>
                <w:color w:val="000000"/>
                <w:sz w:val="20"/>
                <w:szCs w:val="20"/>
                <w:shd w:fill="FFFFFF" w:val="clear"/>
              </w:rPr>
              <w:t xml:space="preserve"> dqi_bgrace;</w:t>
            </w:r>
            <w:r>
              <w:rPr>
                <w:rFonts w:ascii="Courier" w:hAnsi="Courier"/>
                <w:b w:val="false"/>
                <w:color w:val="008000"/>
                <w:sz w:val="20"/>
                <w:szCs w:val="20"/>
                <w:shd w:fill="FFFFFF" w:val="clear"/>
              </w:rPr>
              <w:t xml:space="preserve"> /*Time before block soft limit becomes hard limit*/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uint64_t</w:t>
            </w:r>
            <w:r>
              <w:rPr>
                <w:rFonts w:ascii="Courier" w:hAnsi="Courier"/>
                <w:b w:val="false"/>
                <w:color w:val="000000"/>
                <w:sz w:val="20"/>
                <w:szCs w:val="20"/>
                <w:shd w:fill="FFFFFF" w:val="clear"/>
              </w:rPr>
              <w:t xml:space="preserve"> dqi_igrace;</w:t>
            </w:r>
            <w:r>
              <w:rPr>
                <w:rFonts w:ascii="Courier" w:hAnsi="Courier"/>
                <w:b w:val="false"/>
                <w:color w:val="008000"/>
                <w:sz w:val="20"/>
                <w:szCs w:val="20"/>
                <w:shd w:fill="FFFFFF" w:val="clear"/>
              </w:rPr>
              <w:t xml:space="preserve"> /*Time before inode soft limit becomes hard limit*/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uint32_t</w:t>
            </w:r>
            <w:r>
              <w:rPr>
                <w:rFonts w:ascii="Courier" w:hAnsi="Courier"/>
                <w:b w:val="false"/>
                <w:color w:val="000000"/>
                <w:sz w:val="20"/>
                <w:szCs w:val="20"/>
                <w:shd w:fill="FFFFFF" w:val="clear"/>
              </w:rPr>
              <w:t xml:space="preserve"> dqi_flags;</w:t>
            </w:r>
            <w:r>
              <w:rPr>
                <w:rFonts w:ascii="Courier" w:hAnsi="Courier"/>
                <w:b w:val="false"/>
                <w:color w:val="008000"/>
                <w:sz w:val="20"/>
                <w:szCs w:val="20"/>
                <w:shd w:fill="FFFFFF" w:val="clear"/>
              </w:rPr>
              <w:t xml:space="preserve">  /*Flags for quotafile (DQF_*)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uint32_t</w:t>
            </w:r>
            <w:r>
              <w:rPr>
                <w:rFonts w:ascii="Courier" w:hAnsi="Courier"/>
                <w:b w:val="false"/>
                <w:color w:val="000000"/>
                <w:sz w:val="20"/>
                <w:szCs w:val="20"/>
                <w:shd w:fill="FFFFFF" w:val="clear"/>
              </w:rPr>
              <w:t xml:space="preserve"> dqi_valid;</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r>
      <w:r>
        <w:rPr>
          <w:b w:val="false"/>
          <w:bCs w:val="false"/>
          <w:color w:val="auto"/>
          <w:sz w:val="24"/>
          <w:szCs w:val="24"/>
        </w:rPr>
        <w:t xml:space="preserve">The field </w:t>
      </w:r>
      <w:r>
        <w:rPr>
          <w:rFonts w:ascii="Courier" w:hAnsi="Courier"/>
          <w:b w:val="false"/>
          <w:bCs w:val="false"/>
          <w:color w:val="auto"/>
          <w:sz w:val="24"/>
          <w:szCs w:val="24"/>
        </w:rPr>
        <w:t>dqi_flags</w:t>
      </w:r>
      <w:r>
        <w:rPr>
          <w:b w:val="false"/>
          <w:bCs w:val="false"/>
          <w:color w:val="auto"/>
          <w:sz w:val="24"/>
          <w:szCs w:val="24"/>
        </w:rPr>
        <w:t xml:space="preserve"> can have the values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r>
      <w:r>
        <w:rPr>
          <w:rFonts w:ascii="Courier" w:hAnsi="Courier"/>
          <w:b w:val="false"/>
          <w:color w:val="008000"/>
          <w:sz w:val="22"/>
          <w:szCs w:val="22"/>
          <w:shd w:fill="FFFFFF" w:val="clear"/>
        </w:rPr>
        <w:t>/* Quota format QFMT_VFS_OLD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#define DQF_ROOT_SQUASH (</w:t>
      </w:r>
      <w:r>
        <w:rPr>
          <w:rFonts w:ascii="Courier" w:hAnsi="Courier"/>
          <w:b w:val="false"/>
          <w:color w:val="098658"/>
          <w:sz w:val="22"/>
          <w:szCs w:val="22"/>
          <w:shd w:fill="FFFFFF" w:val="clear"/>
        </w:rPr>
        <w:t>1</w:t>
      </w:r>
      <w:r>
        <w:rPr>
          <w:rFonts w:ascii="Courier" w:hAnsi="Courier"/>
          <w:b w:val="false"/>
          <w:color w:val="0000FF"/>
          <w:sz w:val="22"/>
          <w:szCs w:val="22"/>
          <w:shd w:fill="FFFFFF" w:val="clear"/>
        </w:rPr>
        <w:t xml:space="preserve"> </w:t>
      </w:r>
      <w:r>
        <w:rPr>
          <w:rFonts w:ascii="Courier" w:hAnsi="Courier"/>
          <w:b w:val="false"/>
          <w:color w:val="000000"/>
          <w:sz w:val="22"/>
          <w:szCs w:val="22"/>
          <w:shd w:fill="FFFFFF" w:val="clear"/>
        </w:rPr>
        <w:t>&lt;&lt;</w:t>
      </w:r>
      <w:r>
        <w:rPr>
          <w:rFonts w:ascii="Courier" w:hAnsi="Courier"/>
          <w:b w:val="false"/>
          <w:color w:val="0000FF"/>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FF"/>
          <w:sz w:val="22"/>
          <w:szCs w:val="22"/>
          <w:shd w:fill="FFFFFF" w:val="clear"/>
        </w:rPr>
        <w:t>)</w:t>
      </w:r>
      <w:r>
        <w:rPr>
          <w:rFonts w:ascii="Courier" w:hAnsi="Courier"/>
          <w:b w:val="false"/>
          <w:color w:val="008000"/>
          <w:sz w:val="22"/>
          <w:szCs w:val="22"/>
          <w:shd w:fill="FFFFFF" w:val="clear"/>
        </w:rPr>
        <w:t xml:space="preserve"> /* Root squash enabled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 Quota format QFMT_VFS_V0 / QFMT_VFS_V1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#define DQF_SYS_FILE (</w:t>
      </w:r>
      <w:r>
        <w:rPr>
          <w:rFonts w:ascii="Courier" w:hAnsi="Courier"/>
          <w:b w:val="false"/>
          <w:color w:val="098658"/>
          <w:sz w:val="22"/>
          <w:szCs w:val="22"/>
          <w:shd w:fill="FFFFFF" w:val="clear"/>
        </w:rPr>
        <w:t>1</w:t>
      </w:r>
      <w:r>
        <w:rPr>
          <w:rFonts w:ascii="Courier" w:hAnsi="Courier"/>
          <w:b w:val="false"/>
          <w:color w:val="0000FF"/>
          <w:sz w:val="22"/>
          <w:szCs w:val="22"/>
          <w:shd w:fill="FFFFFF" w:val="clear"/>
        </w:rPr>
        <w:t xml:space="preserve"> </w:t>
      </w:r>
      <w:r>
        <w:rPr>
          <w:rFonts w:ascii="Courier" w:hAnsi="Courier"/>
          <w:b w:val="false"/>
          <w:color w:val="000000"/>
          <w:sz w:val="22"/>
          <w:szCs w:val="22"/>
          <w:shd w:fill="FFFFFF" w:val="clear"/>
        </w:rPr>
        <w:t>&lt;&lt;</w:t>
      </w:r>
      <w:r>
        <w:rPr>
          <w:rFonts w:ascii="Courier" w:hAnsi="Courier"/>
          <w:b w:val="false"/>
          <w:color w:val="0000FF"/>
          <w:sz w:val="22"/>
          <w:szCs w:val="22"/>
          <w:shd w:fill="FFFFFF" w:val="clear"/>
        </w:rPr>
        <w:t xml:space="preserve"> </w:t>
      </w:r>
      <w:r>
        <w:rPr>
          <w:rFonts w:ascii="Courier" w:hAnsi="Courier"/>
          <w:b w:val="false"/>
          <w:color w:val="098658"/>
          <w:sz w:val="22"/>
          <w:szCs w:val="22"/>
          <w:shd w:fill="FFFFFF" w:val="clear"/>
        </w:rPr>
        <w:t>16</w:t>
      </w:r>
      <w:r>
        <w:rPr>
          <w:rFonts w:ascii="Courier" w:hAnsi="Courier"/>
          <w:b w:val="false"/>
          <w:color w:val="0000FF"/>
          <w:sz w:val="22"/>
          <w:szCs w:val="22"/>
          <w:shd w:fill="FFFFFF" w:val="clear"/>
        </w:rPr>
        <w:t>)</w:t>
      </w:r>
      <w:r>
        <w:rPr>
          <w:rFonts w:ascii="Courier" w:hAnsi="Courier"/>
          <w:b w:val="false"/>
          <w:color w:val="008000"/>
          <w:sz w:val="22"/>
          <w:szCs w:val="22"/>
          <w:shd w:fill="FFFFFF" w:val="clear"/>
        </w:rPr>
        <w:t xml:space="preserve">  /* Quota stored in a system file */</w:t>
      </w:r>
    </w:p>
    <w:p>
      <w:pPr>
        <w:pStyle w:val="Normal"/>
        <w:bidi w:val="0"/>
        <w:jc w:val="both"/>
        <w:rPr>
          <w:b w:val="false"/>
          <w:bCs w:val="false"/>
          <w:color w:val="auto"/>
          <w:sz w:val="22"/>
          <w:szCs w:val="22"/>
        </w:rPr>
      </w:pPr>
      <w:r>
        <w:rPr>
          <w:b w:val="false"/>
          <w:bCs w:val="false"/>
          <w:color w:val="auto"/>
          <w:sz w:val="22"/>
          <w:szCs w:val="22"/>
        </w:rPr>
      </w:r>
    </w:p>
    <w:p>
      <w:pPr>
        <w:pStyle w:val="Normal"/>
        <w:bidi w:val="0"/>
        <w:jc w:val="both"/>
        <w:rPr/>
      </w:pPr>
      <w:r>
        <w:rPr>
          <w:b w:val="false"/>
          <w:bCs w:val="false"/>
          <w:color w:val="auto"/>
          <w:sz w:val="24"/>
          <w:szCs w:val="24"/>
        </w:rPr>
        <w:tab/>
      </w:r>
      <w:r>
        <w:rPr>
          <w:b w:val="false"/>
          <w:bCs w:val="false"/>
          <w:color w:val="auto"/>
          <w:sz w:val="24"/>
          <w:szCs w:val="24"/>
        </w:rPr>
        <w:t xml:space="preserve">The field </w:t>
      </w:r>
      <w:r>
        <w:rPr>
          <w:rFonts w:ascii="Courier" w:hAnsi="Courier"/>
          <w:b w:val="false"/>
          <w:bCs w:val="false"/>
          <w:color w:val="auto"/>
          <w:sz w:val="24"/>
          <w:szCs w:val="24"/>
        </w:rPr>
        <w:t>dqi_valid</w:t>
      </w:r>
      <w:r>
        <w:rPr>
          <w:b w:val="false"/>
          <w:bCs w:val="false"/>
          <w:color w:val="auto"/>
          <w:sz w:val="24"/>
          <w:szCs w:val="24"/>
        </w:rPr>
        <w:t xml:space="preserve"> can have the values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color w:val="auto"/>
          <w:sz w:val="24"/>
        </w:rPr>
      </w:pPr>
      <w:r>
        <w:rPr>
          <w:b w:val="false"/>
          <w:bCs w:val="false"/>
          <w:color w:val="auto"/>
          <w:sz w:val="24"/>
          <w:szCs w:val="24"/>
        </w:rPr>
        <w:tab/>
      </w:r>
      <w:r>
        <w:rPr>
          <w:rFonts w:ascii="Courier" w:hAnsi="Courier"/>
          <w:b w:val="false"/>
          <w:color w:val="0000FF"/>
          <w:sz w:val="22"/>
          <w:szCs w:val="22"/>
          <w:shd w:fill="FFFFFF" w:val="clear"/>
        </w:rPr>
        <w:t xml:space="preserve">#define IIF_BGRACE </w:t>
      </w:r>
      <w:r>
        <w:rPr>
          <w:rFonts w:ascii="Courier" w:hAnsi="Courier"/>
          <w:b w:val="false"/>
          <w:color w:val="098658"/>
          <w:sz w:val="22"/>
          <w:szCs w:val="22"/>
          <w:shd w:fill="FFFFFF" w:val="clear"/>
        </w:rPr>
        <w:t>1</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 xml:space="preserve">#define IIF_IGRACE </w:t>
      </w:r>
      <w:r>
        <w:rPr>
          <w:rFonts w:ascii="Courier" w:hAnsi="Courier"/>
          <w:b w:val="false"/>
          <w:color w:val="098658"/>
          <w:sz w:val="22"/>
          <w:szCs w:val="22"/>
          <w:shd w:fill="FFFFFF" w:val="clear"/>
        </w:rPr>
        <w:t>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 xml:space="preserve">#define IIF_FLAGS </w:t>
      </w:r>
      <w:r>
        <w:rPr>
          <w:rFonts w:ascii="Courier" w:hAnsi="Courier"/>
          <w:b w:val="false"/>
          <w:color w:val="098658"/>
          <w:sz w:val="22"/>
          <w:szCs w:val="22"/>
          <w:shd w:fill="FFFFFF" w:val="clear"/>
        </w:rPr>
        <w:t>4</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 xml:space="preserve">#define IIF_ALL (IIF_BGRACE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IIF_IGRACE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IIF_FLAGS)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r>
      <w:r>
        <w:rPr>
          <w:b w:val="false"/>
          <w:bCs w:val="false"/>
          <w:color w:val="auto"/>
          <w:sz w:val="24"/>
          <w:szCs w:val="24"/>
        </w:rPr>
        <w:t xml:space="preserve">The argument </w:t>
      </w:r>
      <w:r>
        <w:rPr>
          <w:rFonts w:ascii="Courier" w:hAnsi="Courier"/>
          <w:b w:val="false"/>
          <w:bCs w:val="false"/>
          <w:color w:val="auto"/>
          <w:sz w:val="24"/>
          <w:szCs w:val="24"/>
        </w:rPr>
        <w:t>id</w:t>
      </w:r>
      <w:r>
        <w:rPr>
          <w:b w:val="false"/>
          <w:bCs w:val="false"/>
          <w:color w:val="auto"/>
          <w:sz w:val="24"/>
          <w:szCs w:val="24"/>
        </w:rPr>
        <w:t xml:space="preserve"> is ignored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i w:val="false"/>
          <w:iCs w:val="false"/>
          <w:color w:val="0000FF"/>
          <w:sz w:val="24"/>
          <w:szCs w:val="24"/>
        </w:rPr>
      </w:pPr>
      <w:r>
        <w:rPr>
          <w:rFonts w:ascii="Courier" w:hAnsi="Courier"/>
          <w:b w:val="false"/>
          <w:bCs w:val="false"/>
          <w:i w:val="false"/>
          <w:iCs w:val="false"/>
          <w:color w:val="0000FF"/>
          <w:sz w:val="24"/>
          <w:szCs w:val="24"/>
        </w:rPr>
        <w:t>Q_SETINFO</w:t>
      </w:r>
    </w:p>
    <w:p>
      <w:pPr>
        <w:pStyle w:val="Normal"/>
        <w:bidi w:val="0"/>
        <w:jc w:val="both"/>
        <w:rPr/>
      </w:pPr>
      <w:r>
        <w:rPr>
          <w:b w:val="false"/>
          <w:bCs w:val="false"/>
          <w:color w:val="auto"/>
          <w:sz w:val="24"/>
          <w:szCs w:val="24"/>
        </w:rPr>
        <w:tab/>
        <w:t>Set</w:t>
      </w:r>
      <w:r>
        <w:rPr>
          <w:b w:val="false"/>
          <w:bCs w:val="false"/>
          <w:color w:val="auto"/>
          <w:sz w:val="24"/>
          <w:szCs w:val="24"/>
        </w:rPr>
        <w:t>s</w:t>
      </w:r>
      <w:r>
        <w:rPr>
          <w:b w:val="false"/>
          <w:bCs w:val="false"/>
          <w:color w:val="auto"/>
          <w:sz w:val="24"/>
          <w:szCs w:val="24"/>
        </w:rPr>
        <w:t xml:space="preserve"> information about quotafile. The </w:t>
      </w:r>
      <w:r>
        <w:rPr>
          <w:rFonts w:ascii="Courier" w:hAnsi="Courier"/>
          <w:b w:val="false"/>
          <w:bCs w:val="false"/>
          <w:color w:val="auto"/>
          <w:sz w:val="24"/>
          <w:szCs w:val="24"/>
        </w:rPr>
        <w:t>addr</w:t>
      </w:r>
      <w:r>
        <w:rPr>
          <w:b w:val="false"/>
          <w:bCs w:val="false"/>
          <w:color w:val="auto"/>
          <w:sz w:val="24"/>
          <w:szCs w:val="24"/>
        </w:rPr>
        <w:t xml:space="preserve"> argument </w:t>
      </w:r>
      <w:r>
        <w:rPr>
          <w:b w:val="false"/>
          <w:bCs w:val="false"/>
          <w:color w:val="auto"/>
          <w:sz w:val="24"/>
          <w:szCs w:val="24"/>
        </w:rPr>
        <w:t xml:space="preserve">is </w:t>
      </w:r>
      <w:r>
        <w:rPr>
          <w:b w:val="false"/>
          <w:bCs w:val="false"/>
          <w:color w:val="auto"/>
          <w:sz w:val="24"/>
          <w:szCs w:val="24"/>
        </w:rPr>
        <w:t xml:space="preserve">a pointer to a </w:t>
      </w:r>
      <w:r>
        <w:rPr>
          <w:rFonts w:ascii="Courier" w:hAnsi="Courier"/>
          <w:b w:val="false"/>
          <w:bCs w:val="false"/>
          <w:color w:val="auto"/>
          <w:sz w:val="24"/>
          <w:szCs w:val="24"/>
        </w:rPr>
        <w:t>dqinfo</w:t>
      </w:r>
      <w:r>
        <w:rPr>
          <w:b w:val="false"/>
          <w:bCs w:val="false"/>
          <w:color w:val="auto"/>
          <w:sz w:val="24"/>
          <w:szCs w:val="24"/>
        </w:rPr>
        <w:t xml:space="preserve"> </w:t>
        <w:tab/>
        <w:t xml:space="preserve">structure.  </w:t>
        <w:tab/>
        <w:t xml:space="preserve">The </w:t>
      </w:r>
      <w:r>
        <w:rPr>
          <w:rFonts w:ascii="Courier" w:hAnsi="Courier"/>
          <w:b w:val="false"/>
          <w:bCs w:val="false"/>
          <w:color w:val="auto"/>
          <w:sz w:val="24"/>
          <w:szCs w:val="24"/>
        </w:rPr>
        <w:t>dqi_valid</w:t>
      </w:r>
      <w:r>
        <w:rPr>
          <w:b w:val="false"/>
          <w:bCs w:val="false"/>
          <w:color w:val="auto"/>
          <w:sz w:val="24"/>
          <w:szCs w:val="24"/>
        </w:rPr>
        <w:t xml:space="preserve"> field of the </w:t>
      </w:r>
      <w:r>
        <w:rPr>
          <w:rFonts w:ascii="Courier" w:hAnsi="Courier"/>
          <w:b w:val="false"/>
          <w:bCs w:val="false"/>
          <w:color w:val="auto"/>
          <w:sz w:val="24"/>
          <w:szCs w:val="24"/>
        </w:rPr>
        <w:t>dqinfo</w:t>
      </w:r>
      <w:r>
        <w:rPr>
          <w:b w:val="false"/>
          <w:bCs w:val="false"/>
          <w:color w:val="auto"/>
          <w:sz w:val="24"/>
          <w:szCs w:val="24"/>
        </w:rPr>
        <w:t xml:space="preserve"> structure indicates the entries in the structure that </w:t>
      </w:r>
    </w:p>
    <w:p>
      <w:pPr>
        <w:pStyle w:val="Normal"/>
        <w:bidi w:val="0"/>
        <w:jc w:val="both"/>
        <w:rPr>
          <w:b w:val="false"/>
          <w:bCs w:val="false"/>
          <w:color w:val="auto"/>
          <w:sz w:val="24"/>
          <w:szCs w:val="24"/>
        </w:rPr>
      </w:pPr>
      <w:r>
        <w:rPr>
          <w:b w:val="false"/>
          <w:bCs w:val="false"/>
          <w:color w:val="auto"/>
          <w:sz w:val="24"/>
          <w:szCs w:val="24"/>
        </w:rPr>
        <w:tab/>
        <w:t>have been set by the caller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i w:val="false"/>
          <w:iCs w:val="false"/>
          <w:color w:val="0000FF"/>
          <w:sz w:val="24"/>
          <w:szCs w:val="24"/>
        </w:rPr>
      </w:pPr>
      <w:r>
        <w:rPr>
          <w:rFonts w:ascii="Courier" w:hAnsi="Courier"/>
          <w:b w:val="false"/>
          <w:bCs w:val="false"/>
          <w:i w:val="false"/>
          <w:iCs w:val="false"/>
          <w:color w:val="0000FF"/>
          <w:sz w:val="24"/>
          <w:szCs w:val="24"/>
        </w:rPr>
        <w:t>Q_GETFMT</w:t>
      </w:r>
    </w:p>
    <w:p>
      <w:pPr>
        <w:pStyle w:val="Normal"/>
        <w:bidi w:val="0"/>
        <w:jc w:val="both"/>
        <w:rPr/>
      </w:pPr>
      <w:r>
        <w:rPr>
          <w:b w:val="false"/>
          <w:bCs w:val="false"/>
          <w:color w:val="auto"/>
          <w:sz w:val="24"/>
          <w:szCs w:val="24"/>
        </w:rPr>
        <w:tab/>
        <w:t xml:space="preserve">Get quota format used on the specified filesystem.  The </w:t>
      </w:r>
      <w:r>
        <w:rPr>
          <w:rFonts w:ascii="Courier" w:hAnsi="Courier"/>
          <w:b w:val="false"/>
          <w:bCs w:val="false"/>
          <w:color w:val="auto"/>
          <w:sz w:val="24"/>
          <w:szCs w:val="24"/>
        </w:rPr>
        <w:t>addr</w:t>
      </w:r>
      <w:r>
        <w:rPr>
          <w:b w:val="false"/>
          <w:bCs w:val="false"/>
          <w:color w:val="auto"/>
          <w:sz w:val="24"/>
          <w:szCs w:val="24"/>
        </w:rPr>
        <w:t xml:space="preserve"> argument </w:t>
      </w:r>
      <w:r>
        <w:rPr>
          <w:b w:val="false"/>
          <w:bCs w:val="false"/>
          <w:color w:val="auto"/>
          <w:sz w:val="24"/>
          <w:szCs w:val="24"/>
        </w:rPr>
        <w:t>is</w:t>
      </w:r>
      <w:r>
        <w:rPr>
          <w:b w:val="false"/>
          <w:bCs w:val="false"/>
          <w:color w:val="auto"/>
          <w:sz w:val="24"/>
          <w:szCs w:val="24"/>
        </w:rPr>
        <w:t xml:space="preserve"> a pointer to </w:t>
      </w:r>
    </w:p>
    <w:p>
      <w:pPr>
        <w:pStyle w:val="Normal"/>
        <w:bidi w:val="0"/>
        <w:jc w:val="both"/>
        <w:rPr/>
      </w:pPr>
      <w:r>
        <w:rPr/>
        <w:tab/>
        <w:t>a 4-byte buffer where the format number will be stored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i w:val="false"/>
          <w:iCs w:val="false"/>
          <w:color w:val="0000FF"/>
          <w:sz w:val="24"/>
          <w:szCs w:val="24"/>
        </w:rPr>
      </w:pPr>
      <w:r>
        <w:rPr>
          <w:rFonts w:ascii="Courier" w:hAnsi="Courier"/>
          <w:b w:val="false"/>
          <w:bCs w:val="false"/>
          <w:i w:val="false"/>
          <w:iCs w:val="false"/>
          <w:color w:val="0000FF"/>
          <w:sz w:val="24"/>
          <w:szCs w:val="24"/>
        </w:rPr>
        <w:t>Q_SYNC</w:t>
      </w:r>
    </w:p>
    <w:p>
      <w:pPr>
        <w:pStyle w:val="Normal"/>
        <w:bidi w:val="0"/>
        <w:jc w:val="both"/>
        <w:rPr/>
      </w:pPr>
      <w:r>
        <w:rPr>
          <w:b w:val="false"/>
          <w:bCs w:val="false"/>
          <w:color w:val="auto"/>
          <w:sz w:val="24"/>
          <w:szCs w:val="24"/>
        </w:rPr>
        <w:tab/>
        <w:t xml:space="preserve">Update the on-disk copy of quota usages for a filesystem. If </w:t>
      </w:r>
      <w:r>
        <w:rPr>
          <w:rFonts w:ascii="Courier" w:hAnsi="Courier"/>
          <w:b w:val="false"/>
          <w:bCs w:val="false"/>
          <w:color w:val="auto"/>
          <w:sz w:val="24"/>
          <w:szCs w:val="24"/>
        </w:rPr>
        <w:t>special</w:t>
      </w:r>
      <w:r>
        <w:rPr>
          <w:b w:val="false"/>
          <w:bCs w:val="false"/>
          <w:color w:val="auto"/>
          <w:sz w:val="24"/>
          <w:szCs w:val="24"/>
        </w:rPr>
        <w:t xml:space="preserve"> is </w:t>
      </w:r>
      <w:r>
        <w:rPr>
          <w:rFonts w:ascii="Courier" w:hAnsi="Courier"/>
          <w:b w:val="false"/>
          <w:bCs w:val="false"/>
          <w:color w:val="auto"/>
          <w:sz w:val="24"/>
          <w:szCs w:val="24"/>
        </w:rPr>
        <w:t>NULL</w:t>
      </w:r>
      <w:r>
        <w:rPr>
          <w:b w:val="false"/>
          <w:bCs w:val="false"/>
          <w:color w:val="auto"/>
          <w:sz w:val="24"/>
          <w:szCs w:val="24"/>
        </w:rPr>
        <w:t xml:space="preserve">, then all </w:t>
        <w:tab/>
        <w:t xml:space="preserve">filesystems with active quotas are sync'ed.  The </w:t>
      </w:r>
      <w:r>
        <w:rPr>
          <w:rFonts w:ascii="Courier" w:hAnsi="Courier"/>
          <w:b w:val="false"/>
          <w:bCs w:val="false"/>
          <w:color w:val="auto"/>
          <w:sz w:val="24"/>
          <w:szCs w:val="24"/>
        </w:rPr>
        <w:t>addr</w:t>
      </w:r>
      <w:r>
        <w:rPr>
          <w:b w:val="false"/>
          <w:bCs w:val="false"/>
          <w:color w:val="auto"/>
          <w:sz w:val="24"/>
          <w:szCs w:val="24"/>
        </w:rPr>
        <w:t xml:space="preserve"> and </w:t>
      </w:r>
      <w:r>
        <w:rPr>
          <w:rFonts w:ascii="Courier" w:hAnsi="Courier"/>
          <w:b w:val="false"/>
          <w:bCs w:val="false"/>
          <w:color w:val="auto"/>
          <w:sz w:val="24"/>
          <w:szCs w:val="24"/>
        </w:rPr>
        <w:t>id</w:t>
      </w:r>
      <w:r>
        <w:rPr>
          <w:b w:val="false"/>
          <w:bCs w:val="false"/>
          <w:color w:val="auto"/>
          <w:sz w:val="24"/>
          <w:szCs w:val="24"/>
        </w:rPr>
        <w:t xml:space="preserve"> arguments are ignored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i w:val="false"/>
          <w:iCs w:val="false"/>
          <w:color w:val="0000FF"/>
          <w:sz w:val="24"/>
          <w:szCs w:val="24"/>
        </w:rPr>
      </w:pPr>
      <w:r>
        <w:rPr>
          <w:rFonts w:ascii="Courier" w:hAnsi="Courier"/>
          <w:b w:val="false"/>
          <w:bCs w:val="false"/>
          <w:i w:val="false"/>
          <w:iCs w:val="false"/>
          <w:color w:val="0000FF"/>
          <w:sz w:val="24"/>
          <w:szCs w:val="24"/>
        </w:rPr>
        <w:t>Q_GETSTATS</w:t>
      </w:r>
    </w:p>
    <w:p>
      <w:pPr>
        <w:pStyle w:val="Normal"/>
        <w:bidi w:val="0"/>
        <w:jc w:val="both"/>
        <w:rPr/>
      </w:pPr>
      <w:r>
        <w:rPr>
          <w:b w:val="false"/>
          <w:bCs w:val="false"/>
          <w:color w:val="auto"/>
          <w:sz w:val="24"/>
          <w:szCs w:val="24"/>
        </w:rPr>
        <w:tab/>
        <w:t xml:space="preserve">Get statistics and other information about the quota subsystem. </w:t>
      </w:r>
      <w:r>
        <w:rPr>
          <w:b w:val="false"/>
          <w:bCs w:val="false"/>
          <w:color w:val="auto"/>
          <w:sz w:val="24"/>
          <w:szCs w:val="24"/>
        </w:rPr>
        <w:t>T</w:t>
      </w:r>
      <w:r>
        <w:rPr>
          <w:b w:val="false"/>
          <w:bCs w:val="false"/>
          <w:color w:val="auto"/>
          <w:sz w:val="24"/>
          <w:szCs w:val="24"/>
        </w:rPr>
        <w:t xml:space="preserve">he </w:t>
      </w:r>
      <w:r>
        <w:rPr>
          <w:rFonts w:ascii="Courier" w:hAnsi="Courier"/>
          <w:b w:val="false"/>
          <w:bCs w:val="false"/>
          <w:color w:val="auto"/>
          <w:sz w:val="24"/>
          <w:szCs w:val="24"/>
        </w:rPr>
        <w:t>addr</w:t>
      </w:r>
      <w:r>
        <w:rPr>
          <w:b w:val="false"/>
          <w:bCs w:val="false"/>
          <w:color w:val="auto"/>
          <w:sz w:val="24"/>
          <w:szCs w:val="24"/>
        </w:rPr>
        <w:t xml:space="preserve"> argument </w:t>
      </w:r>
      <w:r>
        <w:rPr>
          <w:b w:val="false"/>
          <w:bCs w:val="false"/>
          <w:color w:val="auto"/>
          <w:sz w:val="24"/>
          <w:szCs w:val="24"/>
        </w:rPr>
        <w:t>is</w:t>
      </w:r>
      <w:r>
        <w:rPr>
          <w:b w:val="false"/>
          <w:bCs w:val="false"/>
          <w:color w:val="auto"/>
          <w:sz w:val="24"/>
          <w:szCs w:val="24"/>
        </w:rPr>
        <w:t xml:space="preserve"> a </w:t>
        <w:tab/>
        <w:t xml:space="preserve">pointer to a </w:t>
      </w:r>
      <w:r>
        <w:rPr>
          <w:rFonts w:ascii="Courier" w:hAnsi="Courier"/>
          <w:b w:val="false"/>
          <w:bCs w:val="false"/>
          <w:color w:val="auto"/>
          <w:sz w:val="24"/>
          <w:szCs w:val="24"/>
        </w:rPr>
        <w:t>dqstats</w:t>
      </w:r>
      <w:r>
        <w:rPr>
          <w:b w:val="false"/>
          <w:bCs w:val="false"/>
          <w:color w:val="auto"/>
          <w:sz w:val="24"/>
          <w:szCs w:val="24"/>
        </w:rPr>
        <w:t xml:space="preserve"> structure in which data </w:t>
      </w:r>
      <w:r>
        <w:rPr>
          <w:b w:val="false"/>
          <w:bCs w:val="false"/>
          <w:color w:val="auto"/>
          <w:sz w:val="24"/>
          <w:szCs w:val="24"/>
        </w:rPr>
        <w:t>will be</w:t>
      </w:r>
      <w:r>
        <w:rPr>
          <w:b w:val="false"/>
          <w:bCs w:val="false"/>
          <w:color w:val="auto"/>
          <w:sz w:val="24"/>
          <w:szCs w:val="24"/>
        </w:rPr>
        <w:t xml:space="preserve"> stored.  This structure is defined in  </w:t>
        <w:tab/>
      </w:r>
      <w:r>
        <w:rPr>
          <w:b w:val="false"/>
          <w:bCs w:val="false"/>
          <w:color w:val="auto"/>
          <w:sz w:val="24"/>
          <w:szCs w:val="24"/>
        </w:rPr>
        <w:t xml:space="preserve">the file header </w:t>
      </w:r>
      <w:r>
        <w:rPr>
          <w:rFonts w:ascii="Courier" w:hAnsi="Courier"/>
          <w:b w:val="false"/>
          <w:bCs w:val="false"/>
          <w:color w:val="auto"/>
          <w:sz w:val="24"/>
          <w:szCs w:val="24"/>
        </w:rPr>
        <w:t>sys/quota.h</w:t>
      </w:r>
      <w:r>
        <w:rPr>
          <w:b w:val="false"/>
          <w:bCs w:val="false"/>
          <w:color w:val="auto"/>
          <w:sz w:val="24"/>
          <w:szCs w:val="24"/>
        </w:rPr>
        <w:t xml:space="preserve">.  The </w:t>
      </w:r>
      <w:r>
        <w:rPr>
          <w:b w:val="false"/>
          <w:bCs w:val="false"/>
          <w:color w:val="auto"/>
          <w:sz w:val="24"/>
          <w:szCs w:val="24"/>
        </w:rPr>
        <w:t>arguments</w:t>
      </w:r>
      <w:r>
        <w:rPr>
          <w:b w:val="false"/>
          <w:bCs w:val="false"/>
          <w:color w:val="auto"/>
          <w:sz w:val="24"/>
          <w:szCs w:val="24"/>
        </w:rPr>
        <w:t xml:space="preserve"> </w:t>
      </w:r>
      <w:r>
        <w:rPr>
          <w:rFonts w:ascii="Courier" w:hAnsi="Courier"/>
          <w:b w:val="false"/>
          <w:bCs w:val="false"/>
          <w:color w:val="auto"/>
          <w:sz w:val="24"/>
          <w:szCs w:val="24"/>
        </w:rPr>
        <w:t>special</w:t>
      </w:r>
      <w:r>
        <w:rPr>
          <w:b w:val="false"/>
          <w:bCs w:val="false"/>
          <w:color w:val="auto"/>
          <w:sz w:val="24"/>
          <w:szCs w:val="24"/>
        </w:rPr>
        <w:t xml:space="preserve"> </w:t>
      </w:r>
      <w:r>
        <w:rPr>
          <w:b w:val="false"/>
          <w:bCs w:val="false"/>
          <w:color w:val="auto"/>
          <w:sz w:val="24"/>
          <w:szCs w:val="24"/>
        </w:rPr>
        <w:t xml:space="preserve">and </w:t>
      </w:r>
      <w:r>
        <w:rPr>
          <w:rFonts w:ascii="Courier" w:hAnsi="Courier"/>
          <w:b w:val="false"/>
          <w:bCs w:val="false"/>
          <w:color w:val="auto"/>
          <w:sz w:val="24"/>
          <w:szCs w:val="24"/>
        </w:rPr>
        <w:t>id</w:t>
      </w:r>
      <w:r>
        <w:rPr>
          <w:b w:val="false"/>
          <w:bCs w:val="false"/>
          <w:color w:val="auto"/>
          <w:sz w:val="24"/>
          <w:szCs w:val="24"/>
        </w:rPr>
        <w:t xml:space="preserve"> are ignored</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 xml:space="preserve">After Linux 2.4.22 this operation is obsolete and the same information can be retrieved from </w:t>
      </w:r>
    </w:p>
    <w:p>
      <w:pPr>
        <w:pStyle w:val="Normal"/>
        <w:bidi w:val="0"/>
        <w:jc w:val="both"/>
        <w:rPr/>
      </w:pPr>
      <w:r>
        <w:rPr/>
        <w:tab/>
        <w:t xml:space="preserve">the file </w:t>
      </w:r>
      <w:r>
        <w:rPr>
          <w:rFonts w:ascii="Courier" w:hAnsi="Courier"/>
          <w:b w:val="false"/>
          <w:bCs w:val="false"/>
          <w:color w:val="auto"/>
          <w:sz w:val="24"/>
          <w:szCs w:val="24"/>
        </w:rPr>
        <w:t>/proc/sys/fs/quota/</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manual page </w:t>
      </w:r>
      <w:r>
        <w:rPr>
          <w:rStyle w:val="SourceText"/>
          <w:rFonts w:ascii="Courier" w:hAnsi="Courier"/>
          <w:b w:val="false"/>
          <w:bCs w:val="false"/>
          <w:color w:val="auto"/>
          <w:sz w:val="24"/>
          <w:szCs w:val="24"/>
        </w:rPr>
        <w:t>quotactl(2)</w:t>
      </w:r>
      <w:r>
        <w:rPr>
          <w:b w:val="false"/>
          <w:bCs w:val="false"/>
          <w:color w:val="auto"/>
          <w:sz w:val="24"/>
          <w:szCs w:val="24"/>
        </w:rPr>
        <w:t xml:space="preserve"> also documents additional operations that are specific to the </w:t>
      </w:r>
      <w:r>
        <w:rPr>
          <w:rStyle w:val="Strong"/>
          <w:b w:val="false"/>
          <w:bCs w:val="false"/>
          <w:color w:val="auto"/>
          <w:sz w:val="24"/>
          <w:szCs w:val="24"/>
        </w:rPr>
        <w:t>XFS</w:t>
      </w:r>
      <w:r>
        <w:rPr>
          <w:rStyle w:val="Strong"/>
          <w:rStyle w:val="FootnoteReference"/>
          <w:b w:val="false"/>
          <w:bCs w:val="false"/>
          <w:color w:val="auto"/>
          <w:sz w:val="24"/>
          <w:szCs w:val="24"/>
        </w:rPr>
        <w:footnoteReference w:id="225"/>
      </w:r>
      <w:r>
        <w:rPr>
          <w:rStyle w:val="Strong"/>
          <w:b w:val="false"/>
          <w:bCs w:val="false"/>
          <w:color w:val="auto"/>
          <w:sz w:val="24"/>
          <w:szCs w:val="24"/>
        </w:rPr>
        <w:t xml:space="preserve"> filesystem</w:t>
      </w:r>
      <w:r>
        <w:rPr>
          <w:b w:val="false"/>
          <w:bCs w:val="false"/>
          <w:color w:val="auto"/>
          <w:sz w:val="24"/>
          <w:szCs w:val="24"/>
        </w:rPr>
        <w:t>, extending beyond the generic quota management commands.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program </w:t>
      </w:r>
      <w:r>
        <w:rPr>
          <w:rStyle w:val="SourceText"/>
          <w:rFonts w:ascii="Courier" w:hAnsi="Courier"/>
          <w:b w:val="false"/>
          <w:bCs w:val="false"/>
          <w:color w:val="auto"/>
          <w:sz w:val="24"/>
          <w:szCs w:val="24"/>
        </w:rPr>
        <w:t>getquota.c</w:t>
      </w:r>
      <w:r>
        <w:rPr>
          <w:b w:val="false"/>
          <w:bCs w:val="false"/>
          <w:color w:val="auto"/>
          <w:sz w:val="24"/>
          <w:szCs w:val="24"/>
        </w:rPr>
        <w:t xml:space="preserve"> retrieves and displays the disk quota information for a specified user on the given filesystem.</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&lt;sys/quota.h&gt;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&lt;filesystem&gt; &lt;uid&gt;\n"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*fs_path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uid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dqblk</w:t>
      </w:r>
      <w:r>
        <w:rPr>
          <w:rFonts w:ascii="Courier" w:hAnsi="Courier"/>
          <w:b w:val="false"/>
          <w:color w:val="000000"/>
          <w:sz w:val="22"/>
          <w:szCs w:val="22"/>
          <w:shd w:fill="FFFFFF" w:val="clear"/>
        </w:rPr>
        <w:t xml:space="preserve"> dq;</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 xml:space="preserve">memset(&amp;dq,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(dq));</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quotactl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QCMD</w:t>
      </w:r>
      <w:r>
        <w:rPr>
          <w:rFonts w:ascii="Courier" w:hAnsi="Courier"/>
          <w:b w:val="false"/>
          <w:color w:val="000000"/>
          <w:sz w:val="22"/>
          <w:szCs w:val="22"/>
          <w:shd w:fill="FFFFFF" w:val="clear"/>
        </w:rPr>
        <w:t>(</w:t>
      </w:r>
      <w:r>
        <w:rPr>
          <w:rFonts w:ascii="Courier" w:hAnsi="Courier"/>
          <w:b w:val="false"/>
          <w:color w:val="0000FF"/>
          <w:sz w:val="22"/>
          <w:szCs w:val="22"/>
          <w:shd w:fill="FFFFFF" w:val="clear"/>
        </w:rPr>
        <w:t>Q_GETQUOTA</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USRQUOTA</w:t>
      </w:r>
      <w:r>
        <w:rPr>
          <w:rFonts w:ascii="Courier" w:hAnsi="Courier"/>
          <w:b w:val="false"/>
          <w:color w:val="000000"/>
          <w:sz w:val="22"/>
          <w:szCs w:val="22"/>
          <w:shd w:fill="FFFFFF" w:val="clear"/>
        </w:rPr>
        <w:t xml:space="preserve">), fs_path, uid, </w:t>
        <w:tab/>
        <w:tab/>
        <w:tab/>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ab/>
        <w:tab/>
        <w:tab/>
        <w:t xml:space="preserve">  (</w:t>
      </w:r>
      <w:r>
        <w:rPr>
          <w:rFonts w:ascii="Courier" w:hAnsi="Courier"/>
          <w:b w:val="false"/>
          <w:color w:val="0000FF"/>
          <w:sz w:val="22"/>
          <w:szCs w:val="22"/>
          <w:shd w:fill="FFFFFF" w:val="clear"/>
        </w:rPr>
        <w:t>caddr_t</w:t>
      </w:r>
      <w:r>
        <w:rPr>
          <w:rFonts w:ascii="Courier" w:hAnsi="Courier"/>
          <w:b w:val="false"/>
          <w:color w:val="000000"/>
          <w:sz w:val="22"/>
          <w:szCs w:val="22"/>
          <w:shd w:fill="FFFFFF" w:val="clear"/>
        </w:rPr>
        <w:t>)&amp;dq)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"quotactl"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"Disk quota for UID %d on %s:\n"</w:t>
      </w:r>
      <w:r>
        <w:rPr>
          <w:rFonts w:ascii="Courier" w:hAnsi="Courier"/>
          <w:b w:val="false"/>
          <w:color w:val="000000"/>
          <w:sz w:val="22"/>
          <w:szCs w:val="22"/>
          <w:shd w:fill="FFFFFF" w:val="clear"/>
        </w:rPr>
        <w:t>, uid, fs_path);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"Block hard limit: %llu\n"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dq.dqb_bhardlimit);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"Block soft limit: %llu\n"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dq.dqb_bsoftlimit);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"Current space used: %llu\n"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tab/>
        <w:tab/>
        <w:t xml:space="preserve"> </w:t>
        <w:tab/>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ab/>
        <w:tab/>
        <w:t xml:space="preserve">  dq.dqb_curspace);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"Inode hard limit: %llu\n"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tab/>
        <w:tab/>
        <w:tab/>
        <w:tab/>
        <w:t xml:space="preserve">       dq.dqb_ihardlimit);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"Inode soft limit: %llu\n"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tab/>
        <w:tab/>
        <w:tab/>
        <w:tab/>
        <w:t xml:space="preserve">       dq.dqb_isoftlimit);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"Current inodes used:%llu\n"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dq.dqb_curinodes);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val="false"/>
          <w:bCs w:val="false"/>
          <w:color w:val="auto"/>
          <w:sz w:val="24"/>
          <w:szCs w:val="24"/>
        </w:rPr>
      </w:pPr>
      <w:r>
        <w:rPr>
          <w:b/>
          <w:bCs/>
          <w:color w:val="auto"/>
          <w:sz w:val="24"/>
          <w:szCs w:val="24"/>
        </w:rPr>
        <w:t>getquota.c</w:t>
      </w:r>
      <w:r>
        <w:rPr>
          <w:b w:val="false"/>
          <w:bCs w:val="false"/>
          <w:color w:val="auto"/>
          <w:sz w:val="24"/>
          <w:szCs w:val="24"/>
        </w:rPr>
        <w:t xml:space="preserve"> Gets the quota information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trong"/>
          <w:b w:val="false"/>
          <w:bCs w:val="false"/>
          <w:i/>
          <w:iCs/>
          <w:color w:val="auto"/>
          <w:sz w:val="24"/>
          <w:szCs w:val="24"/>
        </w:rPr>
        <w:t>Lines 14–15.</w:t>
      </w:r>
      <w:r>
        <w:rPr>
          <w:b w:val="false"/>
          <w:bCs w:val="false"/>
          <w:i/>
          <w:iCs/>
          <w:color w:val="auto"/>
          <w:sz w:val="24"/>
          <w:szCs w:val="24"/>
        </w:rPr>
        <w:t xml:space="preserve"> Store the filesystem path and convert the UID from string to integer</w:t>
      </w:r>
    </w:p>
    <w:p>
      <w:pPr>
        <w:pStyle w:val="Normal"/>
        <w:bidi w:val="0"/>
        <w:jc w:val="both"/>
        <w:rPr/>
      </w:pPr>
      <w:r>
        <w:rPr>
          <w:rStyle w:val="Strong"/>
          <w:b w:val="false"/>
          <w:bCs w:val="false"/>
          <w:i/>
          <w:iCs/>
          <w:color w:val="auto"/>
          <w:sz w:val="24"/>
          <w:szCs w:val="24"/>
        </w:rPr>
        <w:t>Line 16.</w:t>
      </w:r>
      <w:r>
        <w:rPr>
          <w:b w:val="false"/>
          <w:bCs w:val="false"/>
          <w:i/>
          <w:iCs/>
          <w:color w:val="auto"/>
          <w:sz w:val="24"/>
          <w:szCs w:val="24"/>
        </w:rPr>
        <w:t xml:space="preserve"> Declares a </w:t>
      </w:r>
      <w:r>
        <w:rPr>
          <w:rStyle w:val="SourceText"/>
          <w:rFonts w:ascii="Courier" w:hAnsi="Courier"/>
          <w:b w:val="false"/>
          <w:bCs w:val="false"/>
          <w:i/>
          <w:iCs/>
          <w:color w:val="auto"/>
          <w:sz w:val="24"/>
          <w:szCs w:val="24"/>
        </w:rPr>
        <w:t>struct dqblk</w:t>
      </w:r>
      <w:r>
        <w:rPr>
          <w:b w:val="false"/>
          <w:bCs w:val="false"/>
          <w:i/>
          <w:iCs/>
          <w:color w:val="auto"/>
          <w:sz w:val="24"/>
          <w:szCs w:val="24"/>
        </w:rPr>
        <w:t>, which holds quota-related information</w:t>
      </w:r>
    </w:p>
    <w:p>
      <w:pPr>
        <w:pStyle w:val="Normal"/>
        <w:bidi w:val="0"/>
        <w:jc w:val="both"/>
        <w:rPr/>
      </w:pPr>
      <w:r>
        <w:rPr>
          <w:rStyle w:val="Strong"/>
          <w:b w:val="false"/>
          <w:bCs w:val="false"/>
          <w:i/>
          <w:iCs/>
          <w:color w:val="auto"/>
          <w:sz w:val="24"/>
          <w:szCs w:val="24"/>
        </w:rPr>
        <w:t>Line 17.</w:t>
      </w:r>
      <w:r>
        <w:rPr>
          <w:b w:val="false"/>
          <w:bCs w:val="false"/>
          <w:i/>
          <w:iCs/>
          <w:color w:val="auto"/>
          <w:sz w:val="24"/>
          <w:szCs w:val="24"/>
        </w:rPr>
        <w:t xml:space="preserve"> Initializes the structure to zero to ensure a clean state</w:t>
      </w:r>
    </w:p>
    <w:p>
      <w:pPr>
        <w:pStyle w:val="Normal"/>
        <w:bidi w:val="0"/>
        <w:jc w:val="both"/>
        <w:rPr/>
      </w:pPr>
      <w:r>
        <w:rPr>
          <w:rStyle w:val="Strong"/>
          <w:b w:val="false"/>
          <w:bCs w:val="false"/>
          <w:i/>
          <w:iCs/>
          <w:color w:val="auto"/>
          <w:sz w:val="24"/>
          <w:szCs w:val="24"/>
        </w:rPr>
        <w:t>Line 18.</w:t>
      </w:r>
      <w:r>
        <w:rPr>
          <w:b w:val="false"/>
          <w:bCs w:val="false"/>
          <w:i/>
          <w:iCs/>
          <w:color w:val="auto"/>
          <w:sz w:val="24"/>
          <w:szCs w:val="24"/>
        </w:rPr>
        <w:t xml:space="preserve"> Uses the </w:t>
      </w:r>
      <w:r>
        <w:rPr>
          <w:rStyle w:val="SourceText"/>
          <w:rFonts w:ascii="Courier" w:hAnsi="Courier"/>
          <w:b w:val="false"/>
          <w:bCs w:val="false"/>
          <w:i/>
          <w:iCs/>
          <w:color w:val="auto"/>
          <w:sz w:val="24"/>
          <w:szCs w:val="24"/>
        </w:rPr>
        <w:t>quotactl</w:t>
      </w:r>
      <w:r>
        <w:rPr>
          <w:b w:val="false"/>
          <w:bCs w:val="false"/>
          <w:i/>
          <w:iCs/>
          <w:color w:val="auto"/>
          <w:sz w:val="24"/>
          <w:szCs w:val="24"/>
        </w:rPr>
        <w:t xml:space="preserve"> system call with </w:t>
      </w:r>
      <w:r>
        <w:rPr>
          <w:rStyle w:val="SourceText"/>
          <w:rFonts w:ascii="Courier" w:hAnsi="Courier"/>
          <w:b w:val="false"/>
          <w:bCs w:val="false"/>
          <w:i/>
          <w:iCs/>
          <w:color w:val="auto"/>
          <w:sz w:val="24"/>
          <w:szCs w:val="24"/>
        </w:rPr>
        <w:t>QCMD(Q_GETQUOTA, USRQUOTA)</w:t>
      </w:r>
      <w:r>
        <w:rPr>
          <w:b w:val="false"/>
          <w:bCs w:val="false"/>
          <w:i/>
          <w:iCs/>
          <w:color w:val="auto"/>
          <w:sz w:val="24"/>
          <w:szCs w:val="24"/>
        </w:rPr>
        <w:t xml:space="preserve"> to retrieve the</w:t>
      </w:r>
    </w:p>
    <w:p>
      <w:pPr>
        <w:pStyle w:val="Normal"/>
        <w:bidi w:val="0"/>
        <w:jc w:val="both"/>
        <w:rPr>
          <w:b w:val="false"/>
          <w:bCs w:val="false"/>
          <w:i/>
          <w:iCs/>
          <w:color w:val="auto"/>
          <w:sz w:val="24"/>
          <w:szCs w:val="24"/>
        </w:rPr>
      </w:pPr>
      <w:r>
        <w:rPr>
          <w:b w:val="false"/>
          <w:bCs w:val="false"/>
          <w:i/>
          <w:iCs/>
          <w:color w:val="auto"/>
          <w:sz w:val="24"/>
          <w:szCs w:val="24"/>
        </w:rPr>
        <w:tab/>
        <w:t xml:space="preserve">  quota information for the specified user on the given filesyst</w:t>
      </w:r>
      <w:r>
        <w:rPr>
          <w:b w:val="false"/>
          <w:bCs w:val="false"/>
          <w:i/>
          <w:iCs/>
          <w:color w:val="auto"/>
          <w:sz w:val="24"/>
          <w:szCs w:val="24"/>
        </w:rPr>
        <w:t>em</w:t>
      </w:r>
    </w:p>
    <w:p>
      <w:pPr>
        <w:pStyle w:val="Normal"/>
        <w:bidi w:val="0"/>
        <w:jc w:val="left"/>
        <w:rPr/>
      </w:pPr>
      <w:r>
        <w:rPr>
          <w:rStyle w:val="Strong"/>
          <w:b w:val="false"/>
          <w:bCs w:val="false"/>
          <w:i/>
          <w:iCs/>
        </w:rPr>
        <w:t>Lines 22–29.</w:t>
      </w:r>
      <w:r>
        <w:rPr>
          <w:i/>
          <w:iCs/>
        </w:rPr>
        <w:t xml:space="preserve"> Display the retrieved quota information. All values are printed as unsigned long long</w:t>
      </w:r>
    </w:p>
    <w:p>
      <w:pPr>
        <w:pStyle w:val="Normal"/>
        <w:bidi w:val="0"/>
        <w:jc w:val="left"/>
        <w:rPr>
          <w:i/>
          <w:iCs/>
        </w:rPr>
      </w:pPr>
      <w:r>
        <w:rPr>
          <w:i/>
          <w:iCs/>
        </w:rPr>
        <w:tab/>
        <w:t xml:space="preserve">          integers for portability and clarity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Before running the program, we must ensure that </w:t>
      </w:r>
      <w:r>
        <w:rPr>
          <w:rStyle w:val="Strong"/>
          <w:b w:val="false"/>
          <w:bCs w:val="false"/>
          <w:color w:val="auto"/>
          <w:sz w:val="24"/>
          <w:szCs w:val="24"/>
        </w:rPr>
        <w:t>disk quotas are enabled on the filesystem</w:t>
      </w:r>
      <w:r>
        <w:rPr>
          <w:b w:val="false"/>
          <w:bCs w:val="false"/>
          <w:color w:val="auto"/>
          <w:sz w:val="24"/>
          <w:szCs w:val="24"/>
        </w:rPr>
        <w:t xml:space="preserve">. If they are not enabled, quota-related system calls like </w:t>
      </w:r>
      <w:r>
        <w:rPr>
          <w:rStyle w:val="SourceText"/>
          <w:rFonts w:ascii="Courier" w:hAnsi="Courier"/>
          <w:b w:val="false"/>
          <w:bCs w:val="false"/>
          <w:color w:val="auto"/>
          <w:sz w:val="24"/>
          <w:szCs w:val="24"/>
        </w:rPr>
        <w:t>quotactl</w:t>
      </w:r>
      <w:r>
        <w:rPr>
          <w:b w:val="false"/>
          <w:bCs w:val="false"/>
          <w:color w:val="auto"/>
          <w:sz w:val="24"/>
          <w:szCs w:val="24"/>
        </w:rPr>
        <w:t xml:space="preserve"> will not return meaningful results.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428">
              <w:r>
                <w:rPr>
                  <w:rStyle w:val="Hyperlink"/>
                  <w:color w:val="000080"/>
                  <w:u w:val="double"/>
                </w:rPr>
                <w:t>linux@fidir</w:t>
              </w:r>
            </w:hyperlink>
            <w:r>
              <w:rPr>
                <w:u w:val="double"/>
              </w:rPr>
              <w:t>]</w:t>
            </w:r>
            <w:r>
              <w:rPr/>
              <w:t xml:space="preserve"> sudo apt install quota</w:t>
            </w:r>
          </w:p>
          <w:p>
            <w:pPr>
              <w:pStyle w:val="TableContents"/>
              <w:bidi w:val="0"/>
              <w:jc w:val="left"/>
              <w:rPr>
                <w:b w:val="false"/>
                <w:bCs w:val="false"/>
                <w:color w:val="808080"/>
              </w:rPr>
            </w:pPr>
            <w:r>
              <w:rPr>
                <w:b w:val="false"/>
                <w:bCs w:val="false"/>
                <w:color w:val="808080"/>
              </w:rPr>
              <w:t>...</w:t>
            </w:r>
            <w:r>
              <w:rPr>
                <w:b w:val="false"/>
                <w:bCs w:val="false"/>
                <w:color w:val="808080"/>
              </w:rPr>
              <w:t>output...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Edit the </w:t>
      </w:r>
      <w:r>
        <w:rPr>
          <w:rStyle w:val="SourceText"/>
          <w:rFonts w:ascii="Courier" w:hAnsi="Courier"/>
          <w:b w:val="false"/>
          <w:bCs w:val="false"/>
          <w:color w:val="auto"/>
          <w:sz w:val="24"/>
          <w:szCs w:val="24"/>
        </w:rPr>
        <w:t>/etc/fstab</w:t>
      </w:r>
      <w:r>
        <w:rPr>
          <w:b w:val="false"/>
          <w:bCs w:val="false"/>
          <w:color w:val="auto"/>
          <w:sz w:val="24"/>
          <w:szCs w:val="24"/>
        </w:rPr>
        <w:t xml:space="preserve"> file and add the </w:t>
      </w:r>
      <w:r>
        <w:rPr>
          <w:rStyle w:val="SourceText"/>
          <w:rFonts w:ascii="Courier" w:hAnsi="Courier"/>
          <w:b w:val="false"/>
          <w:bCs w:val="false"/>
          <w:color w:val="auto"/>
          <w:sz w:val="24"/>
          <w:szCs w:val="24"/>
        </w:rPr>
        <w:t>usrquota</w:t>
      </w:r>
      <w:r>
        <w:rPr>
          <w:b w:val="false"/>
          <w:bCs w:val="false"/>
          <w:color w:val="auto"/>
          <w:sz w:val="24"/>
          <w:szCs w:val="24"/>
        </w:rPr>
        <w:t xml:space="preserve">, </w:t>
      </w:r>
      <w:r>
        <w:rPr>
          <w:rStyle w:val="SourceText"/>
          <w:rFonts w:ascii="Courier" w:hAnsi="Courier"/>
          <w:b w:val="false"/>
          <w:bCs w:val="false"/>
          <w:color w:val="auto"/>
          <w:sz w:val="24"/>
          <w:szCs w:val="24"/>
        </w:rPr>
        <w:t>grpquota</w:t>
      </w:r>
      <w:r>
        <w:rPr>
          <w:b w:val="false"/>
          <w:bCs w:val="false"/>
          <w:color w:val="auto"/>
          <w:sz w:val="24"/>
          <w:szCs w:val="24"/>
        </w:rPr>
        <w:t xml:space="preserve">, and/or </w:t>
      </w:r>
      <w:r>
        <w:rPr>
          <w:rStyle w:val="SourceText"/>
          <w:rFonts w:ascii="Courier" w:hAnsi="Courier"/>
          <w:b w:val="false"/>
          <w:bCs w:val="false"/>
          <w:color w:val="auto"/>
          <w:sz w:val="24"/>
          <w:szCs w:val="24"/>
        </w:rPr>
        <w:t>prjquota</w:t>
      </w:r>
      <w:r>
        <w:rPr>
          <w:b w:val="false"/>
          <w:bCs w:val="false"/>
          <w:color w:val="auto"/>
          <w:sz w:val="24"/>
          <w:szCs w:val="24"/>
        </w:rPr>
        <w:t xml:space="preserve"> options to the filesystem on which quotas should be enabled.</w:t>
      </w:r>
    </w:p>
    <w:p>
      <w:pPr>
        <w:pStyle w:val="Normal"/>
        <w:bidi w:val="0"/>
        <w:jc w:val="both"/>
        <w:rPr/>
      </w:pPr>
      <w:r>
        <w:rPr>
          <w:b w:val="false"/>
          <w:bCs w:val="false"/>
          <w:color w:val="auto"/>
          <w:sz w:val="24"/>
          <w:szCs w:val="24"/>
        </w:rPr>
        <w:t xml:space="preserve">If the target filesystem is the </w:t>
      </w:r>
      <w:r>
        <w:rPr>
          <w:rStyle w:val="Strong"/>
          <w:b w:val="false"/>
          <w:bCs w:val="false"/>
          <w:color w:val="auto"/>
          <w:sz w:val="24"/>
          <w:szCs w:val="24"/>
        </w:rPr>
        <w:t>root filesystem</w:t>
      </w:r>
      <w:r>
        <w:rPr>
          <w:b w:val="false"/>
          <w:bCs w:val="false"/>
          <w:color w:val="auto"/>
          <w:sz w:val="24"/>
          <w:szCs w:val="24"/>
        </w:rPr>
        <w:t xml:space="preserve">, a system reboot is required for the changes to take effect. For other filesystems, it is sufficient to remount them without rebooting. In the following example, the configuration is applied to the </w:t>
      </w:r>
      <w:r>
        <w:rPr>
          <w:rStyle w:val="Strong"/>
          <w:b w:val="false"/>
          <w:bCs w:val="false"/>
          <w:color w:val="auto"/>
          <w:sz w:val="24"/>
          <w:szCs w:val="24"/>
        </w:rPr>
        <w:t>root filesystem</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429">
              <w:r>
                <w:rPr>
                  <w:rStyle w:val="Hyperlink"/>
                  <w:color w:val="000080"/>
                  <w:u w:val="double"/>
                </w:rPr>
                <w:t>linux@fidir</w:t>
              </w:r>
            </w:hyperlink>
            <w:r>
              <w:rPr>
                <w:u w:val="double"/>
              </w:rPr>
              <w:t>]</w:t>
            </w:r>
            <w:r>
              <w:rPr/>
              <w:t xml:space="preserve"> </w:t>
            </w:r>
            <w:r>
              <w:rPr/>
              <w:t>sudo vi /etc/fstab</w:t>
            </w:r>
          </w:p>
          <w:p>
            <w:pPr>
              <w:pStyle w:val="TableContents"/>
              <w:bidi w:val="0"/>
              <w:jc w:val="left"/>
              <w:rPr>
                <w:b w:val="false"/>
                <w:bCs w:val="false"/>
              </w:rPr>
            </w:pPr>
            <w:r>
              <w:rPr>
                <w:b w:val="false"/>
                <w:bCs w:val="false"/>
              </w:rPr>
              <w:t>UUID=3fd682a1-00-5a-db-d0b1 /               ext4    errors=remount-ro,</w:t>
            </w:r>
            <w:r>
              <w:rPr>
                <w:b/>
                <w:bCs/>
              </w:rPr>
              <w:t>usrquota</w:t>
            </w:r>
            <w:r>
              <w:rPr>
                <w:b w:val="false"/>
                <w:bCs w:val="false"/>
              </w:rPr>
              <w:t xml:space="preserve">     0      1</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We r</w:t>
      </w:r>
      <w:r>
        <w:rPr>
          <w:b w:val="false"/>
          <w:bCs w:val="false"/>
          <w:color w:val="auto"/>
          <w:sz w:val="24"/>
          <w:szCs w:val="24"/>
        </w:rPr>
        <w:t>eboot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430">
              <w:r>
                <w:rPr>
                  <w:rStyle w:val="Hyperlink"/>
                  <w:color w:val="000080"/>
                  <w:u w:val="double"/>
                </w:rPr>
                <w:t>linux@fidir</w:t>
              </w:r>
            </w:hyperlink>
            <w:r>
              <w:rPr>
                <w:u w:val="double"/>
              </w:rPr>
              <w:t>]</w:t>
            </w:r>
            <w:r>
              <w:rPr/>
              <w:t xml:space="preserve"> sudo </w:t>
            </w:r>
            <w:r>
              <w:rPr/>
              <w:t>reboot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We c</w:t>
      </w:r>
      <w:r>
        <w:rPr>
          <w:b w:val="false"/>
          <w:bCs w:val="false"/>
          <w:color w:val="auto"/>
          <w:sz w:val="24"/>
          <w:szCs w:val="24"/>
        </w:rPr>
        <w:t xml:space="preserve">reate the quota files </w:t>
      </w:r>
      <w:r>
        <w:rPr>
          <w:b w:val="false"/>
          <w:bCs w:val="false"/>
          <w:color w:val="auto"/>
          <w:sz w:val="24"/>
          <w:szCs w:val="24"/>
        </w:rPr>
        <w:t>using the command</w:t>
      </w:r>
      <w:r>
        <w:rPr>
          <w:b w:val="false"/>
          <w:bCs w:val="false"/>
          <w:color w:val="auto"/>
          <w:sz w:val="24"/>
          <w:szCs w:val="24"/>
        </w:rPr>
        <w:t xml:space="preserve"> </w:t>
      </w:r>
      <w:r>
        <w:rPr>
          <w:rFonts w:ascii="Courier" w:hAnsi="Courier"/>
          <w:b w:val="false"/>
          <w:bCs w:val="false"/>
          <w:color w:val="auto"/>
          <w:sz w:val="24"/>
          <w:szCs w:val="24"/>
        </w:rPr>
        <w:t>quotacheck</w:t>
      </w:r>
      <w:r>
        <w:rPr>
          <w:b w:val="false"/>
          <w:bCs w:val="false"/>
          <w:color w:val="auto"/>
          <w:sz w:val="24"/>
          <w:szCs w:val="24"/>
        </w:rPr>
        <w:t xml:space="preserve"> </w:t>
      </w:r>
      <w:r>
        <w:rPr>
          <w:rFonts w:ascii="Courier" w:hAnsi="Courier"/>
          <w:b w:val="false"/>
          <w:bCs w:val="false"/>
          <w:color w:val="auto"/>
          <w:sz w:val="24"/>
          <w:szCs w:val="24"/>
        </w:rPr>
        <w:t>-cum</w:t>
      </w:r>
      <w:r>
        <w:rPr>
          <w:rStyle w:val="FootnoteReference"/>
          <w:rFonts w:ascii="Courier" w:hAnsi="Courier"/>
          <w:b w:val="false"/>
          <w:bCs w:val="false"/>
          <w:color w:val="auto"/>
          <w:sz w:val="24"/>
          <w:szCs w:val="24"/>
        </w:rPr>
        <w:footnoteReference w:id="226"/>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double"/>
              </w:rPr>
              <w:t>[</w:t>
            </w:r>
            <w:hyperlink r:id="rId431">
              <w:r>
                <w:rPr>
                  <w:rStyle w:val="Hyperlink"/>
                  <w:color w:val="000080"/>
                  <w:u w:val="double"/>
                </w:rPr>
                <w:t>linux@fidir</w:t>
              </w:r>
            </w:hyperlink>
            <w:r>
              <w:rPr>
                <w:u w:val="double"/>
              </w:rPr>
              <w:t>]</w:t>
            </w:r>
            <w:r>
              <w:rPr/>
              <w:t xml:space="preserve"> sudo quotacheck -cum /</w:t>
            </w:r>
          </w:p>
          <w:p>
            <w:pPr>
              <w:pStyle w:val="TableContents"/>
              <w:bidi w:val="0"/>
              <w:jc w:val="left"/>
              <w:rPr/>
            </w:pPr>
            <w:r>
              <w:rPr/>
            </w:r>
          </w:p>
          <w:p>
            <w:pPr>
              <w:pStyle w:val="TableContents"/>
              <w:bidi w:val="0"/>
              <w:jc w:val="left"/>
              <w:rPr/>
            </w:pPr>
            <w:r>
              <w:rPr>
                <w:u w:val="double"/>
              </w:rPr>
              <w:t>[</w:t>
            </w:r>
            <w:hyperlink r:id="rId432">
              <w:r>
                <w:rPr>
                  <w:rStyle w:val="Hyperlink"/>
                  <w:color w:val="000080"/>
                  <w:u w:val="double"/>
                </w:rPr>
                <w:t>linux@fidir</w:t>
              </w:r>
            </w:hyperlink>
            <w:r>
              <w:rPr>
                <w:u w:val="double"/>
              </w:rPr>
              <w:t>]</w:t>
            </w:r>
            <w:r>
              <w:rPr/>
              <w:t xml:space="preserve"> </w:t>
            </w:r>
            <w:r>
              <w:rPr/>
              <w:t>ls /</w:t>
            </w:r>
          </w:p>
          <w:p>
            <w:pPr>
              <w:pStyle w:val="TableContents"/>
              <w:bidi w:val="0"/>
              <w:jc w:val="left"/>
              <w:rPr/>
            </w:pPr>
            <w:r>
              <w:rPr>
                <w:b/>
                <w:bCs/>
              </w:rPr>
              <w:t>aquota.user</w:t>
            </w:r>
            <w:r>
              <w:rPr/>
              <w:t xml:space="preserve">  bin  boot  dev  etc  home  initrd.img  initrd.img.old  lib  lib32 </w:t>
            </w:r>
            <w:r>
              <w:rPr>
                <w:b/>
                <w:bCs/>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rPr>
        <w:t>-c</w:t>
      </w:r>
      <w:r>
        <w:rPr/>
        <w:t xml:space="preserve">  create </w:t>
      </w:r>
      <w:r>
        <w:rPr/>
        <w:t xml:space="preserve">the quota </w:t>
      </w:r>
      <w:r>
        <w:rPr/>
        <w:t xml:space="preserve">files </w:t>
      </w:r>
      <w:r>
        <w:rPr/>
        <w:t>if they don’t already exist</w:t>
      </w:r>
    </w:p>
    <w:p>
      <w:pPr>
        <w:pStyle w:val="Normal"/>
        <w:bidi w:val="0"/>
        <w:jc w:val="both"/>
        <w:rPr/>
      </w:pPr>
      <w:r>
        <w:rPr>
          <w:rFonts w:ascii="Courier" w:hAnsi="Courier"/>
        </w:rPr>
        <w:t>-u</w:t>
      </w:r>
      <w:r>
        <w:rPr/>
        <w:t xml:space="preserve">  </w:t>
      </w:r>
      <w:r>
        <w:rPr/>
        <w:t xml:space="preserve">checks and initializes </w:t>
      </w:r>
      <w:r>
        <w:rPr/>
        <w:t>user quotas</w:t>
      </w:r>
    </w:p>
    <w:p>
      <w:pPr>
        <w:pStyle w:val="Normal"/>
        <w:bidi w:val="0"/>
        <w:jc w:val="both"/>
        <w:rPr/>
      </w:pPr>
      <w:r>
        <w:rPr>
          <w:rFonts w:ascii="Courier" w:hAnsi="Courier"/>
        </w:rPr>
        <w:t>-m</w:t>
      </w:r>
      <w:r>
        <w:rPr/>
        <w:t xml:space="preserve">  </w:t>
      </w:r>
      <w:r>
        <w:rPr/>
        <w:t xml:space="preserve">avoids remounting the filesystem as read-only during the check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This step initializes the quota database on the filesystem so that quota tracking can begin properly. </w:t>
      </w:r>
      <w:r>
        <w:rPr>
          <w:b w:val="false"/>
          <w:bCs w:val="false"/>
          <w:color w:val="auto"/>
          <w:sz w:val="24"/>
          <w:szCs w:val="24"/>
        </w:rPr>
        <w:t>Now t</w:t>
      </w:r>
      <w:r>
        <w:rPr>
          <w:b w:val="false"/>
          <w:bCs w:val="false"/>
          <w:color w:val="auto"/>
          <w:sz w:val="24"/>
          <w:szCs w:val="24"/>
        </w:rPr>
        <w:t xml:space="preserve">he </w:t>
      </w:r>
      <w:r>
        <w:rPr>
          <w:rFonts w:ascii="Courier" w:hAnsi="Courier"/>
          <w:b w:val="false"/>
          <w:bCs w:val="false"/>
          <w:color w:val="auto"/>
          <w:sz w:val="24"/>
          <w:szCs w:val="24"/>
        </w:rPr>
        <w:t>aquota.user</w:t>
      </w:r>
      <w:r>
        <w:rPr>
          <w:b w:val="false"/>
          <w:bCs w:val="false"/>
          <w:color w:val="auto"/>
          <w:sz w:val="24"/>
          <w:szCs w:val="24"/>
        </w:rPr>
        <w:t xml:space="preserve"> </w:t>
      </w:r>
      <w:r>
        <w:rPr>
          <w:b w:val="false"/>
          <w:bCs w:val="false"/>
          <w:color w:val="auto"/>
          <w:sz w:val="24"/>
          <w:szCs w:val="24"/>
        </w:rPr>
        <w:t xml:space="preserve">file has been </w:t>
      </w:r>
      <w:r>
        <w:rPr>
          <w:b w:val="false"/>
          <w:bCs w:val="false"/>
          <w:color w:val="auto"/>
          <w:sz w:val="24"/>
          <w:szCs w:val="24"/>
        </w:rPr>
        <w:t>created.</w:t>
      </w:r>
    </w:p>
    <w:p>
      <w:pPr>
        <w:pStyle w:val="Normal"/>
        <w:bidi w:val="0"/>
        <w:jc w:val="both"/>
        <w:rPr/>
      </w:pPr>
      <w:r>
        <w:rPr>
          <w:b w:val="false"/>
          <w:bCs w:val="false"/>
          <w:color w:val="auto"/>
          <w:sz w:val="24"/>
          <w:szCs w:val="24"/>
        </w:rPr>
        <w:t>We e</w:t>
      </w:r>
      <w:r>
        <w:rPr>
          <w:b w:val="false"/>
          <w:bCs w:val="false"/>
          <w:color w:val="auto"/>
          <w:sz w:val="24"/>
          <w:szCs w:val="24"/>
        </w:rPr>
        <w:t xml:space="preserve">nable the quotas </w:t>
      </w:r>
      <w:r>
        <w:rPr>
          <w:b w:val="false"/>
          <w:bCs w:val="false"/>
          <w:color w:val="auto"/>
          <w:sz w:val="24"/>
          <w:szCs w:val="24"/>
        </w:rPr>
        <w:t>using</w:t>
      </w:r>
      <w:r>
        <w:rPr>
          <w:b w:val="false"/>
          <w:bCs w:val="false"/>
          <w:color w:val="auto"/>
          <w:sz w:val="24"/>
          <w:szCs w:val="24"/>
        </w:rPr>
        <w:t xml:space="preserve"> </w:t>
      </w:r>
      <w:r>
        <w:rPr>
          <w:rFonts w:ascii="Courier" w:hAnsi="Courier"/>
          <w:b w:val="false"/>
          <w:bCs w:val="false"/>
          <w:color w:val="auto"/>
          <w:sz w:val="24"/>
          <w:szCs w:val="24"/>
        </w:rPr>
        <w:t>quotaon</w:t>
      </w:r>
      <w:r>
        <w:rPr>
          <w:rStyle w:val="FootnoteReference"/>
          <w:rFonts w:ascii="Courier" w:hAnsi="Courier"/>
          <w:b w:val="false"/>
          <w:bCs w:val="false"/>
          <w:color w:val="auto"/>
          <w:sz w:val="24"/>
          <w:szCs w:val="24"/>
        </w:rPr>
        <w:footnoteReference w:id="227"/>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u w:val="double"/>
              </w:rPr>
              <w:t>[</w:t>
            </w:r>
            <w:hyperlink r:id="rId433">
              <w:r>
                <w:rPr>
                  <w:rStyle w:val="Hyperlink"/>
                  <w:b w:val="false"/>
                  <w:bCs w:val="false"/>
                  <w:color w:val="000080"/>
                  <w:u w:val="double"/>
                </w:rPr>
                <w:t>linux@fidir</w:t>
              </w:r>
            </w:hyperlink>
            <w:r>
              <w:rPr>
                <w:b w:val="false"/>
                <w:bCs w:val="false"/>
                <w:u w:val="double"/>
              </w:rPr>
              <w:t>]</w:t>
            </w:r>
            <w:r>
              <w:rPr>
                <w:b w:val="false"/>
                <w:bCs w:val="false"/>
              </w:rPr>
              <w:t xml:space="preserve"> </w:t>
            </w:r>
            <w:r>
              <w:rPr>
                <w:b w:val="false"/>
                <w:bCs w:val="false"/>
              </w:rPr>
              <w:t>sudo quotaon /</w:t>
            </w:r>
          </w:p>
          <w:p>
            <w:pPr>
              <w:pStyle w:val="TableContents"/>
              <w:bidi w:val="0"/>
              <w:jc w:val="left"/>
              <w:rPr>
                <w:b w:val="false"/>
                <w:bCs w:val="false"/>
              </w:rPr>
            </w:pPr>
            <w:r>
              <w:rPr>
                <w:b w:val="false"/>
                <w:bCs w:val="false"/>
              </w:rPr>
            </w:r>
          </w:p>
        </w:tc>
      </w:tr>
    </w:tbl>
    <w:p>
      <w:pPr>
        <w:pStyle w:val="Normal"/>
        <w:bidi w:val="0"/>
        <w:jc w:val="both"/>
        <w:rPr>
          <w:b w:val="false"/>
          <w:bCs w:val="false"/>
          <w:color w:val="auto"/>
          <w:sz w:val="24"/>
          <w:szCs w:val="24"/>
        </w:rPr>
      </w:pPr>
      <w:r>
        <w:rPr>
          <w:b w:val="false"/>
          <w:bCs w:val="false"/>
          <w:color w:val="auto"/>
          <w:sz w:val="24"/>
          <w:szCs w:val="24"/>
        </w:rPr>
      </w:r>
    </w:p>
    <w:p>
      <w:pPr>
        <w:pStyle w:val="BodyText"/>
        <w:bidi w:val="0"/>
        <w:jc w:val="both"/>
        <w:rPr>
          <w:b w:val="false"/>
          <w:bCs w:val="false"/>
          <w:color w:val="auto"/>
          <w:sz w:val="24"/>
          <w:szCs w:val="24"/>
        </w:rPr>
      </w:pPr>
      <w:r>
        <w:rPr>
          <w:b w:val="false"/>
          <w:bCs w:val="false"/>
          <w:color w:val="auto"/>
          <w:sz w:val="24"/>
          <w:szCs w:val="24"/>
        </w:rPr>
        <w:t>We verify that quotas are active on the system.</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u w:val="double"/>
              </w:rPr>
              <w:t>[</w:t>
            </w:r>
            <w:hyperlink r:id="rId434">
              <w:r>
                <w:rPr>
                  <w:rStyle w:val="Hyperlink"/>
                  <w:b w:val="false"/>
                  <w:bCs w:val="false"/>
                  <w:color w:val="000080"/>
                  <w:u w:val="double"/>
                </w:rPr>
                <w:t>linux@fidir</w:t>
              </w:r>
            </w:hyperlink>
            <w:r>
              <w:rPr>
                <w:b w:val="false"/>
                <w:bCs w:val="false"/>
                <w:u w:val="double"/>
              </w:rPr>
              <w:t>]</w:t>
            </w:r>
            <w:r>
              <w:rPr>
                <w:b w:val="false"/>
                <w:bCs w:val="false"/>
              </w:rPr>
              <w:t xml:space="preserve"> </w:t>
            </w:r>
            <w:r>
              <w:rPr>
                <w:b w:val="false"/>
                <w:bCs w:val="false"/>
              </w:rPr>
              <w:t>sudo quotaon -p /</w:t>
            </w:r>
          </w:p>
          <w:p>
            <w:pPr>
              <w:pStyle w:val="TableContents"/>
              <w:bidi w:val="0"/>
              <w:jc w:val="left"/>
              <w:rPr>
                <w:b w:val="false"/>
                <w:bCs w:val="false"/>
              </w:rPr>
            </w:pPr>
            <w:r>
              <w:rPr>
                <w:b w:val="false"/>
                <w:bCs w:val="false"/>
              </w:rPr>
              <w:t>group quota on / (/dev/nvme0n1p3) is off</w:t>
            </w:r>
          </w:p>
          <w:p>
            <w:pPr>
              <w:pStyle w:val="TableContents"/>
              <w:bidi w:val="0"/>
              <w:jc w:val="left"/>
              <w:rPr>
                <w:b w:val="false"/>
                <w:bCs w:val="false"/>
              </w:rPr>
            </w:pPr>
            <w:r>
              <w:rPr>
                <w:b w:val="false"/>
                <w:bCs w:val="false"/>
              </w:rPr>
              <w:t xml:space="preserve">user quota on / (/dev/nvme0n1p3) is </w:t>
            </w:r>
            <w:r>
              <w:rPr>
                <w:b/>
                <w:bCs/>
              </w:rPr>
              <w:t>on</w:t>
            </w:r>
          </w:p>
          <w:p>
            <w:pPr>
              <w:pStyle w:val="TableContents"/>
              <w:bidi w:val="0"/>
              <w:jc w:val="left"/>
              <w:rPr>
                <w:b w:val="false"/>
                <w:bCs w:val="false"/>
              </w:rPr>
            </w:pPr>
            <w:r>
              <w:rPr>
                <w:b w:val="false"/>
                <w:bCs w:val="false"/>
              </w:rPr>
              <w:t>project quota on / (/dev/nvme0n1p3) is off</w:t>
            </w:r>
          </w:p>
          <w:p>
            <w:pPr>
              <w:pStyle w:val="TableContents"/>
              <w:bidi w:val="0"/>
              <w:jc w:val="left"/>
              <w:rPr>
                <w:b w:val="false"/>
                <w:bCs w:val="false"/>
              </w:rPr>
            </w:pPr>
            <w:r>
              <w:rPr>
                <w:b w:val="false"/>
                <w:bCs w:val="false"/>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we want to set the limits for a user we can use </w:t>
      </w:r>
      <w:r>
        <w:rPr>
          <w:rFonts w:ascii="Courier" w:hAnsi="Courier"/>
          <w:b w:val="false"/>
          <w:bCs w:val="false"/>
          <w:color w:val="auto"/>
          <w:sz w:val="24"/>
          <w:szCs w:val="24"/>
        </w:rPr>
        <w:t>edquota</w:t>
      </w:r>
      <w:r>
        <w:rPr>
          <w:rStyle w:val="FootnoteReference"/>
          <w:rFonts w:ascii="Courier" w:hAnsi="Courier"/>
          <w:b w:val="false"/>
          <w:bCs w:val="false"/>
          <w:color w:val="auto"/>
          <w:sz w:val="24"/>
          <w:szCs w:val="24"/>
        </w:rPr>
        <w:footnoteReference w:id="228"/>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u w:val="double"/>
              </w:rPr>
              <w:t>[</w:t>
            </w:r>
            <w:hyperlink r:id="rId435">
              <w:r>
                <w:rPr>
                  <w:rStyle w:val="Hyperlink"/>
                  <w:b w:val="false"/>
                  <w:bCs w:val="false"/>
                  <w:color w:val="000080"/>
                  <w:u w:val="double"/>
                </w:rPr>
                <w:t>linux@fidir</w:t>
              </w:r>
            </w:hyperlink>
            <w:r>
              <w:rPr>
                <w:b w:val="false"/>
                <w:bCs w:val="false"/>
                <w:u w:val="double"/>
              </w:rPr>
              <w:t>]</w:t>
            </w:r>
            <w:r>
              <w:rPr>
                <w:b w:val="false"/>
                <w:bCs w:val="false"/>
              </w:rPr>
              <w:t xml:space="preserve"> </w:t>
            </w:r>
            <w:r>
              <w:rPr>
                <w:b w:val="false"/>
                <w:bCs w:val="false"/>
              </w:rPr>
              <w:t xml:space="preserve">sudo </w:t>
            </w:r>
            <w:r>
              <w:rPr>
                <w:b w:val="false"/>
                <w:bCs w:val="false"/>
              </w:rPr>
              <w:t>edquota -u fidir</w:t>
            </w:r>
          </w:p>
          <w:p>
            <w:pPr>
              <w:pStyle w:val="TableContents"/>
              <w:bidi w:val="0"/>
              <w:jc w:val="left"/>
              <w:rPr>
                <w:b w:val="false"/>
                <w:bCs w:val="false"/>
              </w:rPr>
            </w:pPr>
            <w:r>
              <w:rPr>
                <w:b w:val="false"/>
                <w:bCs w:val="false"/>
              </w:rPr>
              <w:t xml:space="preserve">  </w:t>
            </w:r>
            <w:r>
              <w:rPr>
                <w:b w:val="false"/>
                <w:bCs w:val="false"/>
              </w:rPr>
              <w:t xml:space="preserve">GNU nano 8.4                                                                                   /tmp//EdP.a2mTVBx *                                                                                                          </w:t>
            </w:r>
          </w:p>
          <w:p>
            <w:pPr>
              <w:pStyle w:val="TableContents"/>
              <w:bidi w:val="0"/>
              <w:jc w:val="left"/>
              <w:rPr>
                <w:b w:val="false"/>
                <w:bCs w:val="false"/>
              </w:rPr>
            </w:pPr>
            <w:r>
              <w:rPr>
                <w:b w:val="false"/>
                <w:bCs w:val="false"/>
              </w:rPr>
              <w:t xml:space="preserve">Disk quotas for user </w:t>
            </w:r>
            <w:r>
              <w:rPr>
                <w:b w:val="false"/>
                <w:bCs w:val="false"/>
              </w:rPr>
              <w:t>fidir</w:t>
            </w:r>
            <w:r>
              <w:rPr>
                <w:b w:val="false"/>
                <w:bCs w:val="false"/>
              </w:rPr>
              <w:t xml:space="preserve"> (uid 1000):</w:t>
            </w:r>
          </w:p>
          <w:p>
            <w:pPr>
              <w:pStyle w:val="TableContents"/>
              <w:bidi w:val="0"/>
              <w:jc w:val="left"/>
              <w:rPr>
                <w:b w:val="false"/>
                <w:bCs w:val="false"/>
              </w:rPr>
            </w:pPr>
            <w:r>
              <w:rPr>
                <w:b w:val="false"/>
                <w:bCs w:val="false"/>
              </w:rPr>
              <w:t xml:space="preserve">  </w:t>
            </w:r>
            <w:r>
              <w:rPr>
                <w:b w:val="false"/>
                <w:bCs w:val="false"/>
              </w:rPr>
              <w:t>Filesystem                   blocks       soft       hard     inodes     soft     hard</w:t>
            </w:r>
          </w:p>
          <w:p>
            <w:pPr>
              <w:pStyle w:val="TableContents"/>
              <w:bidi w:val="0"/>
              <w:jc w:val="left"/>
              <w:rPr>
                <w:b w:val="false"/>
                <w:bCs w:val="false"/>
              </w:rPr>
            </w:pPr>
            <w:r>
              <w:rPr>
                <w:b w:val="false"/>
                <w:bCs w:val="false"/>
              </w:rPr>
              <w:t xml:space="preserve">  </w:t>
            </w:r>
            <w:r>
              <w:rPr>
                <w:b w:val="false"/>
                <w:bCs w:val="false"/>
              </w:rPr>
              <w:t>/dev/nvme0n1p3             33503612       60000      70000     206747       200     300</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can check the current quota status using the </w:t>
      </w:r>
      <w:r>
        <w:rPr>
          <w:rStyle w:val="SourceText"/>
          <w:rFonts w:ascii="Courier" w:hAnsi="Courier"/>
          <w:b w:val="false"/>
          <w:bCs w:val="false"/>
          <w:color w:val="auto"/>
          <w:sz w:val="24"/>
          <w:szCs w:val="24"/>
        </w:rPr>
        <w:t>repquota</w:t>
      </w:r>
      <w:r>
        <w:rPr>
          <w:rStyle w:val="SourceText"/>
          <w:rStyle w:val="FootnoteReference"/>
          <w:rFonts w:ascii="Courier" w:hAnsi="Courier"/>
          <w:b w:val="false"/>
          <w:bCs w:val="false"/>
          <w:color w:val="auto"/>
          <w:sz w:val="24"/>
          <w:szCs w:val="24"/>
        </w:rPr>
        <w:footnoteReference w:id="229"/>
      </w:r>
      <w:r>
        <w:rPr>
          <w:b w:val="false"/>
          <w:bCs w:val="false"/>
          <w:color w:val="auto"/>
          <w:sz w:val="24"/>
          <w:szCs w:val="24"/>
        </w:rPr>
        <w:t xml:space="preserve"> command, which reports disk usage and limits for users (and groups, if enabled) on a filesystem.</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u w:val="double"/>
              </w:rPr>
              <w:t>[</w:t>
            </w:r>
            <w:hyperlink r:id="rId436">
              <w:r>
                <w:rPr>
                  <w:rStyle w:val="Hyperlink"/>
                  <w:b w:val="false"/>
                  <w:bCs w:val="false"/>
                  <w:color w:val="000080"/>
                  <w:u w:val="double"/>
                </w:rPr>
                <w:t>linux@fidir</w:t>
              </w:r>
            </w:hyperlink>
            <w:r>
              <w:rPr>
                <w:b w:val="false"/>
                <w:bCs w:val="false"/>
                <w:u w:val="double"/>
              </w:rPr>
              <w:t>]</w:t>
            </w:r>
            <w:r>
              <w:rPr>
                <w:b w:val="false"/>
                <w:bCs w:val="false"/>
              </w:rPr>
              <w:t xml:space="preserve"> </w:t>
            </w:r>
            <w:r>
              <w:rPr>
                <w:b w:val="false"/>
                <w:bCs w:val="false"/>
              </w:rPr>
              <w:t xml:space="preserve">sudo </w:t>
            </w:r>
            <w:r>
              <w:rPr>
                <w:b w:val="false"/>
                <w:bCs w:val="false"/>
              </w:rPr>
              <w:t>repquota /</w:t>
            </w:r>
          </w:p>
          <w:p>
            <w:pPr>
              <w:pStyle w:val="TableContents"/>
              <w:bidi w:val="0"/>
              <w:jc w:val="left"/>
              <w:rPr>
                <w:b w:val="false"/>
                <w:bCs w:val="false"/>
              </w:rPr>
            </w:pPr>
            <w:r>
              <w:rPr>
                <w:b w:val="false"/>
                <w:bCs w:val="false"/>
              </w:rPr>
              <w:t>*** Report for user quotas on device /dev/nvme0n1p3</w:t>
            </w:r>
          </w:p>
          <w:p>
            <w:pPr>
              <w:pStyle w:val="TableContents"/>
              <w:bidi w:val="0"/>
              <w:jc w:val="left"/>
              <w:rPr>
                <w:b w:val="false"/>
                <w:bCs w:val="false"/>
              </w:rPr>
            </w:pPr>
            <w:r>
              <w:rPr>
                <w:b w:val="false"/>
                <w:bCs w:val="false"/>
              </w:rPr>
              <w:t>Block grace time: 7days; Inode grace time: 7days</w:t>
            </w:r>
          </w:p>
          <w:p>
            <w:pPr>
              <w:pStyle w:val="TableContents"/>
              <w:bidi w:val="0"/>
              <w:jc w:val="left"/>
              <w:rPr>
                <w:b w:val="false"/>
                <w:bCs w:val="false"/>
              </w:rPr>
            </w:pPr>
            <w:r>
              <w:rPr>
                <w:b w:val="false"/>
                <w:bCs w:val="false"/>
              </w:rPr>
              <w:t xml:space="preserve">                        </w:t>
            </w:r>
            <w:r>
              <w:rPr>
                <w:b w:val="false"/>
                <w:bCs w:val="false"/>
              </w:rPr>
              <w:t>Block limits                File limits</w:t>
            </w:r>
          </w:p>
          <w:p>
            <w:pPr>
              <w:pStyle w:val="TableContents"/>
              <w:bidi w:val="0"/>
              <w:jc w:val="left"/>
              <w:rPr>
                <w:b w:val="false"/>
                <w:bCs w:val="false"/>
              </w:rPr>
            </w:pPr>
            <w:r>
              <w:rPr>
                <w:b w:val="false"/>
                <w:bCs w:val="false"/>
              </w:rPr>
              <w:t>User            used    soft    hard  grace    used  soft  hard  grace</w:t>
            </w:r>
          </w:p>
          <w:p>
            <w:pPr>
              <w:pStyle w:val="TableContents"/>
              <w:bidi w:val="0"/>
              <w:jc w:val="left"/>
              <w:rPr>
                <w:b w:val="false"/>
                <w:bCs w:val="false"/>
              </w:rPr>
            </w:pPr>
            <w:r>
              <w:rPr>
                <w:b w:val="false"/>
                <w:bCs w:val="false"/>
              </w:rPr>
              <w:t>----------------------------------------------------------------------</w:t>
            </w:r>
          </w:p>
          <w:p>
            <w:pPr>
              <w:pStyle w:val="TableContents"/>
              <w:bidi w:val="0"/>
              <w:jc w:val="left"/>
              <w:rPr>
                <w:b/>
                <w:bCs/>
              </w:rPr>
            </w:pPr>
            <w:r>
              <w:rPr>
                <w:b/>
                <w:bCs/>
              </w:rPr>
              <w:t>fidir        ++ 33499656      0       0  6days  206743   200   300  6days</w:t>
            </w:r>
          </w:p>
          <w:p>
            <w:pPr>
              <w:pStyle w:val="TableContents"/>
              <w:bidi w:val="0"/>
              <w:jc w:val="left"/>
              <w:rPr>
                <w:b w:val="false"/>
                <w:bCs w:val="false"/>
              </w:rPr>
            </w:pPr>
            <w:r>
              <w:rPr>
                <w:b w:val="false"/>
                <w:bCs w:val="false"/>
              </w:rPr>
              <w:t xml:space="preserve">root         -- 42585100        0       0              991031     0     0       </w:t>
            </w:r>
          </w:p>
          <w:p>
            <w:pPr>
              <w:pStyle w:val="TableContents"/>
              <w:bidi w:val="0"/>
              <w:jc w:val="left"/>
              <w:rPr>
                <w:b w:val="false"/>
                <w:bCs w:val="false"/>
              </w:rPr>
            </w:pPr>
            <w:r>
              <w:rPr>
                <w:b w:val="false"/>
                <w:bCs w:val="false"/>
              </w:rPr>
              <w:t xml:space="preserve">daemon   --72                     0       0                        4     0     0       </w:t>
            </w:r>
          </w:p>
          <w:p>
            <w:pPr>
              <w:pStyle w:val="TableContents"/>
              <w:bidi w:val="0"/>
              <w:jc w:val="left"/>
              <w:rPr>
                <w:b w:val="false"/>
                <w:bCs w:val="false"/>
              </w:rPr>
            </w:pPr>
            <w:r>
              <w:rPr>
                <w:b w:val="false"/>
                <w:bCs w:val="false"/>
              </w:rPr>
              <w:t xml:space="preserve">man        --3036                 0       0                   105      0     0       </w:t>
            </w:r>
          </w:p>
          <w:p>
            <w:pPr>
              <w:pStyle w:val="TableContents"/>
              <w:bidi w:val="0"/>
              <w:jc w:val="left"/>
              <w:rPr>
                <w:b w:val="false"/>
                <w:bCs w:val="false"/>
                <w:color w:val="808080"/>
              </w:rPr>
            </w:pPr>
            <w:r>
              <w:rPr>
                <w:b w:val="false"/>
                <w:bCs w:val="false"/>
                <w:color w:val="808080"/>
              </w:rPr>
              <w:t>...</w:t>
            </w:r>
            <w:r>
              <w:rPr>
                <w:b w:val="false"/>
                <w:bCs w:val="false"/>
                <w:color w:val="808080"/>
              </w:rPr>
              <w:t>output...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Now that quotas are enabled and active on the filesystem, we can proceed to execute our program.</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u w:val="double"/>
              </w:rPr>
              <w:t>[</w:t>
            </w:r>
            <w:hyperlink r:id="rId437">
              <w:r>
                <w:rPr>
                  <w:rStyle w:val="Hyperlink"/>
                  <w:b w:val="false"/>
                  <w:bCs w:val="false"/>
                  <w:color w:val="000080"/>
                  <w:u w:val="double"/>
                </w:rPr>
                <w:t>linux@fidir</w:t>
              </w:r>
            </w:hyperlink>
            <w:r>
              <w:rPr>
                <w:b w:val="false"/>
                <w:bCs w:val="false"/>
                <w:u w:val="double"/>
              </w:rPr>
              <w:t>]</w:t>
            </w:r>
            <w:r>
              <w:rPr>
                <w:b w:val="false"/>
                <w:bCs w:val="false"/>
              </w:rPr>
              <w:t xml:space="preserve"> ./getquota /dev/nvme0n1p3 1000</w:t>
            </w:r>
          </w:p>
          <w:p>
            <w:pPr>
              <w:pStyle w:val="TableContents"/>
              <w:bidi w:val="0"/>
              <w:jc w:val="left"/>
              <w:rPr>
                <w:b w:val="false"/>
                <w:bCs w:val="false"/>
              </w:rPr>
            </w:pPr>
            <w:r>
              <w:rPr>
                <w:b w:val="false"/>
                <w:bCs w:val="false"/>
              </w:rPr>
              <w:t>Disk quota for UID 1000 on /dev/nvme0n1p3:</w:t>
            </w:r>
          </w:p>
          <w:p>
            <w:pPr>
              <w:pStyle w:val="TableContents"/>
              <w:bidi w:val="0"/>
              <w:jc w:val="left"/>
              <w:rPr>
                <w:b w:val="false"/>
                <w:bCs w:val="false"/>
              </w:rPr>
            </w:pPr>
            <w:r>
              <w:rPr>
                <w:b w:val="false"/>
                <w:bCs w:val="false"/>
              </w:rPr>
              <w:t>----------------------------------------</w:t>
            </w:r>
          </w:p>
          <w:p>
            <w:pPr>
              <w:pStyle w:val="TableContents"/>
              <w:bidi w:val="0"/>
              <w:jc w:val="left"/>
              <w:rPr>
                <w:b w:val="false"/>
                <w:bCs w:val="false"/>
              </w:rPr>
            </w:pPr>
            <w:r>
              <w:rPr>
                <w:b w:val="false"/>
                <w:bCs w:val="false"/>
              </w:rPr>
              <w:t>Block hard limit:   0</w:t>
            </w:r>
          </w:p>
          <w:p>
            <w:pPr>
              <w:pStyle w:val="TableContents"/>
              <w:bidi w:val="0"/>
              <w:jc w:val="left"/>
              <w:rPr>
                <w:b w:val="false"/>
                <w:bCs w:val="false"/>
              </w:rPr>
            </w:pPr>
            <w:r>
              <w:rPr>
                <w:b w:val="false"/>
                <w:bCs w:val="false"/>
              </w:rPr>
              <w:t>Block soft limit:   0</w:t>
            </w:r>
          </w:p>
          <w:p>
            <w:pPr>
              <w:pStyle w:val="TableContents"/>
              <w:bidi w:val="0"/>
              <w:jc w:val="left"/>
              <w:rPr>
                <w:b w:val="false"/>
                <w:bCs w:val="false"/>
              </w:rPr>
            </w:pPr>
            <w:r>
              <w:rPr>
                <w:b w:val="false"/>
                <w:bCs w:val="false"/>
              </w:rPr>
              <w:t>Current space used: 34304708608</w:t>
            </w:r>
          </w:p>
          <w:p>
            <w:pPr>
              <w:pStyle w:val="TableContents"/>
              <w:bidi w:val="0"/>
              <w:jc w:val="left"/>
              <w:rPr>
                <w:b w:val="false"/>
                <w:bCs w:val="false"/>
              </w:rPr>
            </w:pPr>
            <w:r>
              <w:rPr>
                <w:b w:val="false"/>
                <w:bCs w:val="false"/>
              </w:rPr>
              <w:t>Inode hard limit:   0</w:t>
            </w:r>
          </w:p>
          <w:p>
            <w:pPr>
              <w:pStyle w:val="TableContents"/>
              <w:bidi w:val="0"/>
              <w:jc w:val="left"/>
              <w:rPr>
                <w:b w:val="false"/>
                <w:bCs w:val="false"/>
              </w:rPr>
            </w:pPr>
            <w:r>
              <w:rPr>
                <w:b w:val="false"/>
                <w:bCs w:val="false"/>
              </w:rPr>
              <w:t>Inode soft limit:   0</w:t>
            </w:r>
          </w:p>
          <w:p>
            <w:pPr>
              <w:pStyle w:val="TableContents"/>
              <w:bidi w:val="0"/>
              <w:jc w:val="left"/>
              <w:rPr>
                <w:b w:val="false"/>
                <w:bCs w:val="false"/>
              </w:rPr>
            </w:pPr>
            <w:r>
              <w:rPr>
                <w:b w:val="false"/>
                <w:bCs w:val="false"/>
              </w:rPr>
              <w:t>Current inodes used:206741</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center"/>
        <w:rPr/>
      </w:pPr>
      <w:r>
        <w:rPr>
          <w:b/>
          <w:bCs/>
          <w:color w:val="auto"/>
          <w:sz w:val="26"/>
          <w:szCs w:val="26"/>
        </w:rPr>
        <w:t>II.</w:t>
      </w:r>
      <w:r>
        <w:rPr>
          <w:b/>
          <w:bCs/>
          <w:color w:val="auto"/>
          <w:sz w:val="26"/>
          <w:szCs w:val="26"/>
        </w:rPr>
        <w:t>9</w:t>
      </w:r>
      <w:r>
        <w:rPr>
          <w:b/>
          <w:bCs/>
          <w:color w:val="auto"/>
          <w:sz w:val="26"/>
          <w:szCs w:val="26"/>
        </w:rPr>
        <w:t>.</w:t>
      </w:r>
      <w:r>
        <w:rPr>
          <w:b/>
          <w:bCs/>
          <w:color w:val="auto"/>
          <w:sz w:val="26"/>
          <w:szCs w:val="26"/>
        </w:rPr>
        <w:t>2</w:t>
      </w:r>
      <w:r>
        <w:rPr>
          <w:b/>
          <w:bCs/>
          <w:color w:val="auto"/>
          <w:sz w:val="26"/>
          <w:szCs w:val="26"/>
        </w:rPr>
        <w:t xml:space="preserve"> </w:t>
      </w:r>
      <w:r>
        <w:rPr>
          <w:b/>
          <w:bCs/>
          <w:color w:val="auto"/>
          <w:sz w:val="26"/>
          <w:szCs w:val="26"/>
        </w:rPr>
        <w:t xml:space="preserve">Resource limits: </w:t>
      </w:r>
      <w:r>
        <w:rPr>
          <w:rFonts w:ascii="Courier" w:hAnsi="Courier"/>
          <w:b/>
          <w:bCs/>
          <w:color w:val="auto"/>
          <w:sz w:val="26"/>
          <w:szCs w:val="26"/>
        </w:rPr>
        <w:t>getrlimit</w:t>
      </w:r>
      <w:r>
        <w:rPr>
          <w:b/>
          <w:bCs/>
          <w:color w:val="auto"/>
          <w:sz w:val="26"/>
          <w:szCs w:val="26"/>
        </w:rPr>
        <w:t xml:space="preserve">, </w:t>
      </w:r>
      <w:r>
        <w:rPr>
          <w:rFonts w:ascii="Courier" w:hAnsi="Courier"/>
          <w:b/>
          <w:bCs/>
          <w:color w:val="auto"/>
          <w:sz w:val="26"/>
          <w:szCs w:val="26"/>
        </w:rPr>
        <w:t>setrlimit</w:t>
      </w:r>
      <w:r>
        <w:rPr>
          <w:b/>
          <w:bCs/>
          <w:color w:val="auto"/>
          <w:sz w:val="26"/>
          <w:szCs w:val="26"/>
        </w:rPr>
        <w:t xml:space="preserve"> and </w:t>
      </w:r>
      <w:r>
        <w:rPr>
          <w:rFonts w:ascii="Courier" w:hAnsi="Courier"/>
          <w:b/>
          <w:bCs/>
          <w:color w:val="auto"/>
          <w:sz w:val="26"/>
          <w:szCs w:val="26"/>
        </w:rPr>
        <w:t>prlimit</w:t>
      </w:r>
    </w:p>
    <w:p>
      <w:pPr>
        <w:pStyle w:val="Normal"/>
        <w:bidi w:val="0"/>
        <w:jc w:val="left"/>
        <w:rPr/>
      </w:pPr>
      <w:r>
        <w:rPr/>
      </w:r>
    </w:p>
    <w:p>
      <w:pPr>
        <w:pStyle w:val="Normal"/>
        <w:bidi w:val="0"/>
        <w:jc w:val="both"/>
        <w:rPr/>
      </w:pPr>
      <w:r>
        <w:rPr/>
        <w:t xml:space="preserve">The </w:t>
      </w:r>
      <w:r>
        <w:rPr>
          <w:rStyle w:val="Strong"/>
          <w:b w:val="false"/>
          <w:bCs w:val="false"/>
          <w:i/>
          <w:iCs/>
        </w:rPr>
        <w:t>resource limits</w:t>
      </w:r>
      <w:r>
        <w:rPr/>
        <w:t xml:space="preserve"> in Linux define how much of a given system resource a process is allowed to use. These limits help control system stability and prevent individual processes from consuming excessive resources.</w:t>
      </w:r>
    </w:p>
    <w:p>
      <w:pPr>
        <w:pStyle w:val="Normal"/>
        <w:bidi w:val="0"/>
        <w:jc w:val="both"/>
        <w:rPr/>
      </w:pPr>
      <w:r>
        <w:rPr/>
        <w:t xml:space="preserve">The </w:t>
      </w:r>
      <w:r>
        <w:rPr>
          <w:rStyle w:val="SourceText"/>
          <w:rFonts w:ascii="Courier" w:hAnsi="Courier"/>
        </w:rPr>
        <w:t>getrlimit</w:t>
      </w:r>
      <w:r>
        <w:rPr>
          <w:rStyle w:val="SourceText"/>
          <w:rStyle w:val="FootnoteReference"/>
          <w:rFonts w:ascii="Courier" w:hAnsi="Courier"/>
        </w:rPr>
        <w:footnoteReference w:id="230"/>
      </w:r>
      <w:r>
        <w:rPr/>
        <w:t xml:space="preserve"> system call is used to retrieve the current limits for a specific resource associated with a process. Each limit typically consists of two values:</w:t>
      </w:r>
    </w:p>
    <w:p>
      <w:pPr>
        <w:pStyle w:val="Normal"/>
        <w:bidi w:val="0"/>
        <w:jc w:val="both"/>
        <w:rPr>
          <w:rStyle w:val="Strong"/>
        </w:rPr>
      </w:pPr>
      <w:r>
        <w:rPr/>
      </w:r>
    </w:p>
    <w:p>
      <w:pPr>
        <w:pStyle w:val="Normal"/>
        <w:bidi w:val="0"/>
        <w:jc w:val="left"/>
        <w:rPr/>
      </w:pPr>
      <w:r>
        <w:rPr>
          <w:rStyle w:val="Strong"/>
          <w:b w:val="false"/>
          <w:bCs w:val="false"/>
          <w:i/>
          <w:iCs/>
        </w:rPr>
        <w:t>Soft limit</w:t>
      </w:r>
    </w:p>
    <w:p>
      <w:pPr>
        <w:pStyle w:val="Normal"/>
        <w:bidi w:val="0"/>
        <w:jc w:val="left"/>
        <w:rPr/>
      </w:pPr>
      <w:r>
        <w:rPr/>
        <w:tab/>
        <w:t>T</w:t>
      </w:r>
      <w:r>
        <w:rPr/>
        <w:t>he current enforced limit; it can be changed by the process (within the hard limit)</w:t>
      </w:r>
    </w:p>
    <w:p>
      <w:pPr>
        <w:pStyle w:val="Normal"/>
        <w:bidi w:val="0"/>
        <w:jc w:val="left"/>
        <w:rPr>
          <w:rStyle w:val="Strong"/>
          <w:b w:val="false"/>
          <w:bCs w:val="false"/>
          <w:i/>
          <w:iCs/>
        </w:rPr>
      </w:pPr>
      <w:r>
        <w:rPr/>
      </w:r>
    </w:p>
    <w:p>
      <w:pPr>
        <w:pStyle w:val="Normal"/>
        <w:bidi w:val="0"/>
        <w:jc w:val="left"/>
        <w:rPr/>
      </w:pPr>
      <w:r>
        <w:rPr>
          <w:rStyle w:val="Strong"/>
          <w:b w:val="false"/>
          <w:bCs w:val="false"/>
          <w:i/>
          <w:iCs/>
        </w:rPr>
        <w:t>H</w:t>
      </w:r>
      <w:r>
        <w:rPr>
          <w:rStyle w:val="Strong"/>
          <w:b w:val="false"/>
          <w:bCs w:val="false"/>
          <w:i/>
          <w:iCs/>
        </w:rPr>
        <w:t>ard limit</w:t>
      </w:r>
    </w:p>
    <w:p>
      <w:pPr>
        <w:pStyle w:val="Normal"/>
        <w:bidi w:val="0"/>
        <w:jc w:val="left"/>
        <w:rPr/>
      </w:pPr>
      <w:r>
        <w:rPr>
          <w:rStyle w:val="Strong"/>
          <w:b w:val="false"/>
          <w:bCs w:val="false"/>
          <w:i w:val="false"/>
          <w:iCs w:val="false"/>
        </w:rPr>
        <w:tab/>
        <w:t>T</w:t>
      </w:r>
      <w:r>
        <w:rPr/>
        <w:t>he maximum allowed value for the soft limit; only privileged processes can increase it</w:t>
      </w:r>
    </w:p>
    <w:p>
      <w:pPr>
        <w:pStyle w:val="Normal"/>
        <w:bidi w:val="0"/>
        <w:jc w:val="both"/>
        <w:rPr/>
      </w:pPr>
      <w:r>
        <w:rPr/>
        <w:tab/>
      </w:r>
    </w:p>
    <w:p>
      <w:pPr>
        <w:pStyle w:val="Normal"/>
        <w:bidi w:val="0"/>
        <w:jc w:val="both"/>
        <w:rPr/>
      </w:pPr>
      <w:r>
        <w:rPr/>
        <w:t>Common resources that can be controlled include CPU time, file size, number of open files, and memory usage.</w:t>
      </w:r>
    </w:p>
    <w:p>
      <w:pPr>
        <w:pStyle w:val="Normal"/>
        <w:bidi w:val="0"/>
        <w:jc w:val="both"/>
        <w:rPr/>
      </w:pPr>
      <w:r>
        <w:rPr/>
        <w:t xml:space="preserve">By using </w:t>
      </w:r>
      <w:r>
        <w:rPr>
          <w:rStyle w:val="SourceText"/>
          <w:rFonts w:ascii="Courier" w:hAnsi="Courier"/>
        </w:rPr>
        <w:t>getrlimit</w:t>
      </w:r>
      <w:r>
        <w:rPr/>
        <w:t>, a program can inspect these constraints and understand the resource boundaries imposed by the operating system.</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&lt;sys/resource.h&gt;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getrlimit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resource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rlimit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*rlim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setrlimit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resource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rlimit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*rlim</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prlimit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resource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rlimit</w:t>
            </w:r>
            <w:r>
              <w:rPr>
                <w:rFonts w:ascii="Courier" w:hAnsi="Courier"/>
                <w:b w:val="false"/>
                <w:color w:val="000000"/>
                <w:sz w:val="22"/>
                <w:szCs w:val="22"/>
                <w:shd w:fill="FFFFFF" w:val="clear"/>
              </w:rPr>
              <w:t xml:space="preserve"> *_Nullable </w:t>
            </w:r>
          </w:p>
          <w:p>
            <w:pPr>
              <w:pStyle w:val="Normal"/>
              <w:bidi w:val="0"/>
              <w:spacing w:lineRule="atLeast" w:line="285"/>
              <w:ind w:hanging="0" w:left="0" w:right="0"/>
              <w:jc w:val="left"/>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new_limit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rlimit</w:t>
            </w:r>
            <w:r>
              <w:rPr>
                <w:rFonts w:ascii="Courier" w:hAnsi="Courier"/>
                <w:b w:val="false"/>
                <w:color w:val="000000"/>
                <w:sz w:val="22"/>
                <w:szCs w:val="22"/>
                <w:shd w:fill="FFFFFF" w:val="clear"/>
              </w:rPr>
              <w:t xml:space="preserve"> *_Nullable </w:t>
            </w:r>
            <w:r>
              <w:rPr>
                <w:rFonts w:ascii="Courier" w:hAnsi="Courier"/>
                <w:b w:val="false"/>
                <w:i/>
                <w:iCs/>
                <w:color w:val="000000"/>
                <w:sz w:val="22"/>
                <w:szCs w:val="22"/>
                <w:shd w:fill="FFFFFF" w:val="clear"/>
              </w:rPr>
              <w:t>old_limit</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0 on success, on error -1 and errno</w:t>
            </w:r>
          </w:p>
        </w:tc>
      </w:tr>
    </w:tbl>
    <w:p>
      <w:pPr>
        <w:pStyle w:val="Normal"/>
        <w:bidi w:val="0"/>
        <w:jc w:val="both"/>
        <w:rPr/>
      </w:pPr>
      <w:r>
        <w:rPr/>
      </w:r>
    </w:p>
    <w:p>
      <w:pPr>
        <w:pStyle w:val="Normal"/>
        <w:bidi w:val="0"/>
        <w:jc w:val="both"/>
        <w:rPr/>
      </w:pPr>
      <w:r>
        <w:rPr/>
        <w:t xml:space="preserve">The </w:t>
      </w:r>
      <w:r>
        <w:rPr>
          <w:rStyle w:val="SourceText"/>
          <w:rFonts w:ascii="Courier" w:hAnsi="Courier"/>
        </w:rPr>
        <w:t>getrlimit</w:t>
      </w:r>
      <w:r>
        <w:rPr/>
        <w:t xml:space="preserve"> and </w:t>
      </w:r>
      <w:r>
        <w:rPr>
          <w:rStyle w:val="SourceText"/>
          <w:rFonts w:ascii="Courier" w:hAnsi="Courier"/>
        </w:rPr>
        <w:t>setrlimit</w:t>
      </w:r>
      <w:r>
        <w:rPr/>
        <w:t xml:space="preserve"> functions are used respectively to retrieve and modify the resource limits of a process. Each resource is associated with a </w:t>
      </w:r>
      <w:r>
        <w:rPr>
          <w:rStyle w:val="Strong"/>
          <w:b w:val="false"/>
          <w:bCs w:val="false"/>
          <w:i/>
          <w:iCs/>
        </w:rPr>
        <w:t>soft limit</w:t>
      </w:r>
      <w:r>
        <w:rPr/>
        <w:t xml:space="preserve"> and a </w:t>
      </w:r>
      <w:r>
        <w:rPr>
          <w:rStyle w:val="Strong"/>
          <w:b w:val="false"/>
          <w:bCs w:val="false"/>
          <w:i/>
          <w:iCs/>
        </w:rPr>
        <w:t>hard limit</w:t>
      </w:r>
      <w:r>
        <w:rPr/>
        <w:t xml:space="preserve">, which are defined in the </w:t>
      </w:r>
      <w:r>
        <w:rPr>
          <w:rStyle w:val="SourceText"/>
          <w:rFonts w:ascii="Courier" w:hAnsi="Courier"/>
        </w:rPr>
        <w:t>rlimit</w:t>
      </w:r>
      <w:r>
        <w:rPr/>
        <w:t xml:space="preserve"> structure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rlimit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rlim_t</w:t>
            </w:r>
            <w:r>
              <w:rPr>
                <w:rFonts w:ascii="Courier" w:hAnsi="Courier"/>
                <w:b w:val="false"/>
                <w:color w:val="000000"/>
                <w:sz w:val="22"/>
                <w:szCs w:val="22"/>
                <w:shd w:fill="FFFFFF" w:val="clear"/>
              </w:rPr>
              <w:t xml:space="preserve"> rlim_cur;      </w:t>
            </w:r>
            <w:r>
              <w:rPr>
                <w:rFonts w:ascii="Courier" w:hAnsi="Courier"/>
                <w:b w:val="false"/>
                <w:color w:val="008000"/>
                <w:sz w:val="22"/>
                <w:szCs w:val="22"/>
                <w:shd w:fill="FFFFFF" w:val="clear"/>
              </w:rPr>
              <w:t>/* Soft limit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rlim_t</w:t>
            </w:r>
            <w:r>
              <w:rPr>
                <w:rFonts w:ascii="Courier" w:hAnsi="Courier"/>
                <w:b w:val="false"/>
                <w:color w:val="000000"/>
                <w:sz w:val="22"/>
                <w:szCs w:val="22"/>
                <w:shd w:fill="FFFFFF" w:val="clear"/>
              </w:rPr>
              <w:t xml:space="preserve"> rlim_max;</w:t>
            </w:r>
            <w:r>
              <w:rPr>
                <w:rFonts w:ascii="Courier" w:hAnsi="Courier"/>
                <w:b w:val="false"/>
                <w:color w:val="008000"/>
                <w:sz w:val="22"/>
                <w:szCs w:val="22"/>
                <w:shd w:fill="FFFFFF" w:val="clear"/>
              </w:rPr>
              <w:t xml:space="preserve">      /* Hard limit (ceiling for rlim_cur)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rlim_t</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Unsigned integer type */</w:t>
            </w:r>
          </w:p>
        </w:tc>
      </w:tr>
    </w:tbl>
    <w:p>
      <w:pPr>
        <w:pStyle w:val="Normal"/>
        <w:bidi w:val="0"/>
        <w:jc w:val="both"/>
        <w:rPr/>
      </w:pPr>
      <w:r>
        <w:rPr/>
      </w:r>
    </w:p>
    <w:p>
      <w:pPr>
        <w:pStyle w:val="Normal"/>
        <w:bidi w:val="0"/>
        <w:jc w:val="both"/>
        <w:rPr/>
      </w:pPr>
      <w:r>
        <w:rPr/>
        <w:t xml:space="preserve">The </w:t>
      </w:r>
      <w:r>
        <w:rPr>
          <w:rStyle w:val="SourceText"/>
          <w:rFonts w:ascii="Courier" w:hAnsi="Courier"/>
        </w:rPr>
        <w:t>rlim_t</w:t>
      </w:r>
      <w:r>
        <w:rPr/>
        <w:t xml:space="preserve"> type is defined as an </w:t>
      </w:r>
      <w:r>
        <w:rPr>
          <w:rStyle w:val="SourceText"/>
          <w:rFonts w:ascii="Courier" w:hAnsi="Courier"/>
        </w:rPr>
        <w:t>unsigned</w:t>
      </w:r>
      <w:r>
        <w:rPr>
          <w:rStyle w:val="Strong"/>
        </w:rPr>
        <w:t xml:space="preserve"> </w:t>
      </w:r>
      <w:r>
        <w:rPr>
          <w:rStyle w:val="SourceText"/>
          <w:rFonts w:ascii="Courier" w:hAnsi="Courier"/>
        </w:rPr>
        <w:t>integer</w:t>
      </w:r>
      <w:r>
        <w:rPr>
          <w:rStyle w:val="Strong"/>
        </w:rPr>
        <w:t xml:space="preserve"> </w:t>
      </w:r>
      <w:r>
        <w:rPr>
          <w:rStyle w:val="SourceText"/>
          <w:rFonts w:ascii="Courier" w:hAnsi="Courier"/>
        </w:rPr>
        <w:t>type</w:t>
      </w:r>
      <w:r>
        <w:rPr/>
        <w:t xml:space="preserve"> used to represent resource limits in the </w:t>
      </w:r>
      <w:r>
        <w:rPr>
          <w:rStyle w:val="SourceText"/>
          <w:rFonts w:ascii="Courier" w:hAnsi="Courier"/>
        </w:rPr>
        <w:t>rlimit</w:t>
      </w:r>
      <w:r>
        <w:rPr/>
        <w:t xml:space="preserve"> structure.</w:t>
      </w:r>
    </w:p>
    <w:p>
      <w:pPr>
        <w:pStyle w:val="Normal"/>
        <w:bidi w:val="0"/>
        <w:jc w:val="both"/>
        <w:rPr/>
      </w:pPr>
      <w:r>
        <w:rPr/>
        <w:t xml:space="preserve"> </w:t>
      </w:r>
    </w:p>
    <w:p>
      <w:pPr>
        <w:pStyle w:val="TableContents"/>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rPr>
        <w:t xml:space="preserve">An unprivileged process is allowed to modify only its </w:t>
      </w:r>
      <w:r>
        <w:rPr>
          <w:rStyle w:val="Strong"/>
          <w:b w:val="false"/>
          <w:bCs w:val="false"/>
        </w:rPr>
        <w:t>soft limit</w:t>
      </w:r>
      <w:r>
        <w:rPr>
          <w:b w:val="false"/>
          <w:bCs w:val="false"/>
        </w:rPr>
        <w:t xml:space="preserve">, which must remain within the range from </w:t>
      </w:r>
      <w:r>
        <w:rPr>
          <w:rStyle w:val="Strong"/>
          <w:b w:val="false"/>
          <w:bCs w:val="false"/>
        </w:rPr>
        <w:t>0 up to the hard limit</w:t>
      </w:r>
      <w:r>
        <w:rPr>
          <w:b w:val="false"/>
          <w:bCs w:val="false"/>
        </w:rPr>
        <w:t xml:space="preserve">, and it may also </w:t>
      </w:r>
      <w:r>
        <w:rPr>
          <w:rStyle w:val="Strong"/>
          <w:b w:val="false"/>
          <w:bCs w:val="false"/>
        </w:rPr>
        <w:t>permanently lower its hard limit</w:t>
      </w:r>
      <w:r>
        <w:rPr>
          <w:b w:val="false"/>
          <w:bCs w:val="false"/>
        </w:rPr>
        <w:t xml:space="preserve">. In contrast, a privileged process with the </w:t>
      </w:r>
      <w:r>
        <w:rPr>
          <w:rStyle w:val="SourceText"/>
          <w:rFonts w:ascii="Courier" w:hAnsi="Courier"/>
        </w:rPr>
        <w:t>CAP_SYS_RESOURCE</w:t>
      </w:r>
      <w:r>
        <w:rPr>
          <w:b w:val="false"/>
          <w:bCs w:val="false"/>
        </w:rPr>
        <w:t xml:space="preserve"> capability can freely modify both the soft and hard limits without these restrictions.</w:t>
      </w:r>
    </w:p>
    <w:p>
      <w:pPr>
        <w:pStyle w:val="Normal"/>
        <w:bidi w:val="0"/>
        <w:jc w:val="both"/>
        <w:rPr/>
      </w:pPr>
      <w:r>
        <w:rPr>
          <w:b w:val="false"/>
          <w:bCs w:val="false"/>
        </w:rPr>
        <w:t xml:space="preserve">To indicate that a resource is unlimited, the constant </w:t>
      </w:r>
      <w:r>
        <w:rPr>
          <w:rStyle w:val="SourceText"/>
          <w:rFonts w:ascii="Courier" w:hAnsi="Courier"/>
        </w:rPr>
        <w:t>RLIM_INFINITY</w:t>
      </w:r>
      <w:r>
        <w:rPr>
          <w:b w:val="false"/>
          <w:bCs w:val="false"/>
        </w:rPr>
        <w:t xml:space="preserve"> can be used.</w:t>
      </w:r>
    </w:p>
    <w:p>
      <w:pPr>
        <w:pStyle w:val="Normal"/>
        <w:bidi w:val="0"/>
        <w:jc w:val="both"/>
        <w:rPr/>
      </w:pPr>
      <w:r>
        <w:rPr>
          <w:b w:val="false"/>
          <w:bCs w:val="false"/>
        </w:rPr>
        <w:t xml:space="preserve">The </w:t>
      </w:r>
      <w:r>
        <w:rPr>
          <w:rStyle w:val="SourceText"/>
          <w:rFonts w:ascii="Courier" w:hAnsi="Courier"/>
        </w:rPr>
        <w:t>resource</w:t>
      </w:r>
      <w:r>
        <w:rPr>
          <w:b w:val="false"/>
          <w:bCs w:val="false"/>
        </w:rPr>
        <w:t xml:space="preserve"> argument may take one of the following values.</w:t>
      </w:r>
    </w:p>
    <w:p>
      <w:pPr>
        <w:pStyle w:val="TableContents"/>
        <w:bidi w:val="0"/>
        <w:jc w:val="both"/>
        <w:rPr>
          <w:b w:val="false"/>
          <w:bCs w:val="false"/>
          <w:color w:val="auto"/>
          <w:sz w:val="24"/>
          <w:szCs w:val="24"/>
        </w:rPr>
      </w:pPr>
      <w:r>
        <w:rPr>
          <w:b w:val="false"/>
          <w:bCs w:val="false"/>
          <w:color w:val="auto"/>
          <w:sz w:val="24"/>
          <w:szCs w:val="24"/>
        </w:rPr>
      </w:r>
    </w:p>
    <w:tbl>
      <w:tblPr>
        <w:tblW w:w="9970" w:type="dxa"/>
        <w:jc w:val="left"/>
        <w:tblInd w:w="55" w:type="dxa"/>
        <w:tblLayout w:type="fixed"/>
        <w:tblCellMar>
          <w:top w:w="55" w:type="dxa"/>
          <w:left w:w="55" w:type="dxa"/>
          <w:bottom w:w="55" w:type="dxa"/>
          <w:right w:w="55" w:type="dxa"/>
        </w:tblCellMar>
      </w:tblPr>
      <w:tblGrid>
        <w:gridCol w:w="2670"/>
        <w:gridCol w:w="7300"/>
      </w:tblGrid>
      <w:tr>
        <w:trPr/>
        <w:tc>
          <w:tcPr>
            <w:tcW w:w="2670"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RLIMIT_AS</w:t>
            </w:r>
          </w:p>
        </w:tc>
        <w:tc>
          <w:tcPr>
            <w:tcW w:w="7300"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M</w:t>
            </w:r>
            <w:r>
              <w:rPr>
                <w:sz w:val="24"/>
                <w:szCs w:val="24"/>
              </w:rPr>
              <w:t>aximum size of the process's virtual memory (address space). The limit is specified in bytes, and is rounded down to the system page size</w:t>
            </w:r>
            <w:r>
              <w:rPr>
                <w:rStyle w:val="FootnoteReference"/>
                <w:sz w:val="24"/>
                <w:szCs w:val="24"/>
              </w:rPr>
              <w:footnoteReference w:id="231"/>
            </w:r>
          </w:p>
        </w:tc>
      </w:tr>
      <w:tr>
        <w:trPr/>
        <w:tc>
          <w:tcPr>
            <w:tcW w:w="2670"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RLIMIT_CORE</w:t>
            </w:r>
          </w:p>
        </w:tc>
        <w:tc>
          <w:tcPr>
            <w:tcW w:w="730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M</w:t>
            </w:r>
            <w:r>
              <w:rPr>
                <w:sz w:val="24"/>
                <w:szCs w:val="24"/>
              </w:rPr>
              <w:t>aximum size of a core file</w:t>
            </w:r>
            <w:r>
              <w:rPr>
                <w:rStyle w:val="FootnoteReference"/>
                <w:sz w:val="24"/>
                <w:szCs w:val="24"/>
              </w:rPr>
              <w:footnoteReference w:id="232"/>
            </w:r>
          </w:p>
        </w:tc>
      </w:tr>
      <w:tr>
        <w:trPr/>
        <w:tc>
          <w:tcPr>
            <w:tcW w:w="2670"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RLIMIT_CPU</w:t>
            </w:r>
          </w:p>
        </w:tc>
        <w:tc>
          <w:tcPr>
            <w:tcW w:w="730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L</w:t>
            </w:r>
            <w:r>
              <w:rPr>
                <w:sz w:val="24"/>
                <w:szCs w:val="24"/>
              </w:rPr>
              <w:t>imit, in seconds, on the amount of CPU time that the process can consume</w:t>
            </w:r>
          </w:p>
        </w:tc>
      </w:tr>
      <w:tr>
        <w:trPr/>
        <w:tc>
          <w:tcPr>
            <w:tcW w:w="2670"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RLIMIT_DATA</w:t>
            </w:r>
          </w:p>
        </w:tc>
        <w:tc>
          <w:tcPr>
            <w:tcW w:w="730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M</w:t>
            </w:r>
            <w:r>
              <w:rPr>
                <w:sz w:val="24"/>
                <w:szCs w:val="24"/>
              </w:rPr>
              <w:t>aximum size of the process's data segment (initialized data, uninitialized data, and heap).  The limit is specified in bytes, and is rounded down to the system page size</w:t>
            </w:r>
            <w:r>
              <w:rPr>
                <w:rStyle w:val="FootnoteReference"/>
                <w:sz w:val="24"/>
                <w:szCs w:val="24"/>
              </w:rPr>
              <w:footnoteReference w:id="233"/>
            </w:r>
          </w:p>
        </w:tc>
      </w:tr>
      <w:tr>
        <w:trPr/>
        <w:tc>
          <w:tcPr>
            <w:tcW w:w="2670"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RLIMIT_FSIZE</w:t>
            </w:r>
          </w:p>
        </w:tc>
        <w:tc>
          <w:tcPr>
            <w:tcW w:w="7300" w:type="dxa"/>
            <w:tcBorders>
              <w:left w:val="single" w:sz="4" w:space="0" w:color="000000"/>
              <w:bottom w:val="single" w:sz="4" w:space="0" w:color="000000"/>
              <w:right w:val="single" w:sz="4" w:space="0" w:color="000000"/>
            </w:tcBorders>
          </w:tcPr>
          <w:p>
            <w:pPr>
              <w:pStyle w:val="TableContents"/>
              <w:bidi w:val="0"/>
              <w:jc w:val="both"/>
              <w:rPr/>
            </w:pPr>
            <w:r>
              <w:rPr>
                <w:sz w:val="24"/>
                <w:szCs w:val="24"/>
              </w:rPr>
              <w:t>M</w:t>
            </w:r>
            <w:r>
              <w:rPr>
                <w:sz w:val="24"/>
                <w:szCs w:val="24"/>
              </w:rPr>
              <w:t>aximum size in bytes of files that the process may create</w:t>
            </w:r>
            <w:r>
              <w:rPr>
                <w:rStyle w:val="FootnoteReference"/>
                <w:sz w:val="24"/>
                <w:szCs w:val="24"/>
              </w:rPr>
              <w:footnoteReference w:id="234"/>
            </w:r>
          </w:p>
        </w:tc>
      </w:tr>
      <w:tr>
        <w:trPr/>
        <w:tc>
          <w:tcPr>
            <w:tcW w:w="2670"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RLIMIT_LOCKS</w:t>
            </w:r>
          </w:p>
        </w:tc>
        <w:tc>
          <w:tcPr>
            <w:tcW w:w="7300" w:type="dxa"/>
            <w:tcBorders>
              <w:left w:val="single" w:sz="4" w:space="0" w:color="000000"/>
              <w:bottom w:val="single" w:sz="4" w:space="0" w:color="000000"/>
              <w:right w:val="single" w:sz="4" w:space="0" w:color="000000"/>
            </w:tcBorders>
          </w:tcPr>
          <w:p>
            <w:pPr>
              <w:pStyle w:val="TableContents"/>
              <w:bidi w:val="0"/>
              <w:jc w:val="both"/>
              <w:rPr/>
            </w:pPr>
            <w:r>
              <w:rPr>
                <w:sz w:val="24"/>
                <w:szCs w:val="24"/>
              </w:rPr>
              <w:t>L</w:t>
            </w:r>
            <w:r>
              <w:rPr>
                <w:sz w:val="24"/>
                <w:szCs w:val="24"/>
              </w:rPr>
              <w:t xml:space="preserve">imit on the combined number of </w:t>
            </w:r>
            <w:r>
              <w:rPr>
                <w:rFonts w:ascii="Courier" w:hAnsi="Courier"/>
                <w:b w:val="false"/>
                <w:bCs w:val="false"/>
                <w:color w:val="auto"/>
                <w:sz w:val="24"/>
                <w:szCs w:val="24"/>
              </w:rPr>
              <w:t>flock</w:t>
            </w:r>
            <w:r>
              <w:rPr>
                <w:rStyle w:val="FootnoteReference"/>
                <w:sz w:val="24"/>
                <w:szCs w:val="24"/>
              </w:rPr>
              <w:footnoteReference w:id="235"/>
            </w:r>
            <w:r>
              <w:rPr>
                <w:sz w:val="24"/>
                <w:szCs w:val="24"/>
              </w:rPr>
              <w:t xml:space="preserve"> locks and </w:t>
            </w:r>
            <w:r>
              <w:rPr>
                <w:rFonts w:ascii="Courier" w:hAnsi="Courier"/>
                <w:b w:val="false"/>
                <w:bCs w:val="false"/>
                <w:color w:val="auto"/>
                <w:sz w:val="24"/>
                <w:szCs w:val="24"/>
              </w:rPr>
              <w:t>fcntl</w:t>
            </w:r>
            <w:r>
              <w:rPr>
                <w:rStyle w:val="FootnoteReference"/>
                <w:sz w:val="24"/>
                <w:szCs w:val="24"/>
              </w:rPr>
              <w:footnoteReference w:id="236"/>
            </w:r>
            <w:r>
              <w:rPr>
                <w:sz w:val="24"/>
                <w:szCs w:val="24"/>
              </w:rPr>
              <w:t xml:space="preserve"> leases that this process may establish</w:t>
            </w:r>
          </w:p>
        </w:tc>
      </w:tr>
      <w:tr>
        <w:trPr/>
        <w:tc>
          <w:tcPr>
            <w:tcW w:w="2670"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RLIMIT_MEMLOCK</w:t>
            </w:r>
          </w:p>
        </w:tc>
        <w:tc>
          <w:tcPr>
            <w:tcW w:w="730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M</w:t>
            </w:r>
            <w:r>
              <w:rPr>
                <w:sz w:val="24"/>
                <w:szCs w:val="24"/>
              </w:rPr>
              <w:t>aximum number of bytes of memory that may be locked into RAM</w:t>
            </w:r>
            <w:r>
              <w:rPr>
                <w:rStyle w:val="FootnoteReference"/>
                <w:sz w:val="24"/>
                <w:szCs w:val="24"/>
              </w:rPr>
              <w:footnoteReference w:id="237"/>
            </w:r>
          </w:p>
        </w:tc>
      </w:tr>
      <w:tr>
        <w:trPr/>
        <w:tc>
          <w:tcPr>
            <w:tcW w:w="2670"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RLIMIT_MSGQUEUE</w:t>
            </w:r>
          </w:p>
        </w:tc>
        <w:tc>
          <w:tcPr>
            <w:tcW w:w="730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L</w:t>
            </w:r>
            <w:r>
              <w:rPr>
                <w:sz w:val="24"/>
                <w:szCs w:val="24"/>
              </w:rPr>
              <w:t>imit  on the number of bytes that can be allocated for POSIX message queues for the real user ID of the calling proces</w:t>
            </w:r>
          </w:p>
        </w:tc>
      </w:tr>
      <w:tr>
        <w:trPr/>
        <w:tc>
          <w:tcPr>
            <w:tcW w:w="2670"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RLIMIT_NICE</w:t>
            </w:r>
          </w:p>
        </w:tc>
        <w:tc>
          <w:tcPr>
            <w:tcW w:w="7300" w:type="dxa"/>
            <w:tcBorders>
              <w:left w:val="single" w:sz="4" w:space="0" w:color="000000"/>
              <w:bottom w:val="single" w:sz="4" w:space="0" w:color="000000"/>
              <w:right w:val="single" w:sz="4" w:space="0" w:color="000000"/>
            </w:tcBorders>
          </w:tcPr>
          <w:p>
            <w:pPr>
              <w:pStyle w:val="TableContents"/>
              <w:bidi w:val="0"/>
              <w:jc w:val="both"/>
              <w:rPr/>
            </w:pPr>
            <w:r>
              <w:rPr>
                <w:sz w:val="24"/>
                <w:szCs w:val="24"/>
              </w:rPr>
              <w:t>S</w:t>
            </w:r>
            <w:r>
              <w:rPr>
                <w:sz w:val="24"/>
                <w:szCs w:val="24"/>
              </w:rPr>
              <w:t xml:space="preserve">pecifies a ceiling to which the process's nice value can be raised using </w:t>
            </w:r>
            <w:r>
              <w:rPr>
                <w:rFonts w:ascii="Courier" w:hAnsi="Courier"/>
                <w:b w:val="false"/>
                <w:bCs w:val="false"/>
                <w:color w:val="auto"/>
                <w:sz w:val="24"/>
                <w:szCs w:val="24"/>
              </w:rPr>
              <w:t>setpriority</w:t>
            </w:r>
            <w:r>
              <w:rPr>
                <w:rStyle w:val="FootnoteReference"/>
                <w:sz w:val="24"/>
                <w:szCs w:val="24"/>
              </w:rPr>
              <w:footnoteReference w:id="238"/>
            </w:r>
            <w:r>
              <w:rPr>
                <w:sz w:val="24"/>
                <w:szCs w:val="24"/>
              </w:rPr>
              <w:t xml:space="preserve"> or </w:t>
            </w:r>
            <w:r>
              <w:rPr>
                <w:rFonts w:ascii="Courier" w:hAnsi="Courier"/>
                <w:b w:val="false"/>
                <w:bCs w:val="false"/>
                <w:color w:val="auto"/>
                <w:sz w:val="24"/>
                <w:szCs w:val="24"/>
              </w:rPr>
              <w:t>nice</w:t>
            </w:r>
            <w:r>
              <w:rPr>
                <w:rStyle w:val="FootnoteReference"/>
                <w:sz w:val="24"/>
                <w:szCs w:val="24"/>
              </w:rPr>
              <w:footnoteReference w:id="239"/>
            </w:r>
          </w:p>
        </w:tc>
      </w:tr>
      <w:tr>
        <w:trPr/>
        <w:tc>
          <w:tcPr>
            <w:tcW w:w="2670"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RLIMIT_NOFILE</w:t>
            </w:r>
          </w:p>
        </w:tc>
        <w:tc>
          <w:tcPr>
            <w:tcW w:w="730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w:t>
            </w:r>
            <w:r>
              <w:rPr>
                <w:sz w:val="24"/>
                <w:szCs w:val="24"/>
              </w:rPr>
              <w:t>pecifies a value one greater than the maximum file descriptor number that can be opened by th</w:t>
            </w:r>
            <w:r>
              <w:rPr>
                <w:sz w:val="24"/>
                <w:szCs w:val="24"/>
              </w:rPr>
              <w:t>e</w:t>
            </w:r>
            <w:r>
              <w:rPr>
                <w:sz w:val="24"/>
                <w:szCs w:val="24"/>
              </w:rPr>
              <w:t xml:space="preserve"> process</w:t>
            </w:r>
            <w:r>
              <w:rPr>
                <w:rStyle w:val="FootnoteReference"/>
                <w:sz w:val="24"/>
                <w:szCs w:val="24"/>
              </w:rPr>
              <w:footnoteReference w:id="240"/>
            </w:r>
          </w:p>
        </w:tc>
      </w:tr>
      <w:tr>
        <w:trPr/>
        <w:tc>
          <w:tcPr>
            <w:tcW w:w="2670"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RLIMIT_NPROC</w:t>
            </w:r>
          </w:p>
        </w:tc>
        <w:tc>
          <w:tcPr>
            <w:tcW w:w="730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L</w:t>
            </w:r>
            <w:r>
              <w:rPr>
                <w:sz w:val="24"/>
                <w:szCs w:val="24"/>
              </w:rPr>
              <w:t>imit on the number of threads for the real user ID of the calling process</w:t>
            </w:r>
          </w:p>
        </w:tc>
      </w:tr>
      <w:tr>
        <w:trPr/>
        <w:tc>
          <w:tcPr>
            <w:tcW w:w="2670"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RLIMIT_RSS</w:t>
            </w:r>
          </w:p>
        </w:tc>
        <w:tc>
          <w:tcPr>
            <w:tcW w:w="730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L</w:t>
            </w:r>
            <w:r>
              <w:rPr>
                <w:sz w:val="24"/>
                <w:szCs w:val="24"/>
              </w:rPr>
              <w:t xml:space="preserve">imit (in bytes) on the process's </w:t>
            </w:r>
            <w:r>
              <w:rPr>
                <w:i/>
                <w:iCs/>
                <w:sz w:val="24"/>
                <w:szCs w:val="24"/>
              </w:rPr>
              <w:t>resident set</w:t>
            </w:r>
            <w:r>
              <w:rPr>
                <w:sz w:val="24"/>
                <w:szCs w:val="24"/>
              </w:rPr>
              <w:t xml:space="preserve"> (the number of virtual pages resident in RAM)</w:t>
            </w:r>
            <w:r>
              <w:rPr>
                <w:rStyle w:val="FootnoteReference"/>
                <w:sz w:val="24"/>
                <w:szCs w:val="24"/>
              </w:rPr>
              <w:footnoteReference w:id="241"/>
            </w:r>
          </w:p>
        </w:tc>
      </w:tr>
      <w:tr>
        <w:trPr/>
        <w:tc>
          <w:tcPr>
            <w:tcW w:w="2670"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RLIMIT_RTPRIO</w:t>
            </w:r>
          </w:p>
        </w:tc>
        <w:tc>
          <w:tcPr>
            <w:tcW w:w="730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w:t>
            </w:r>
            <w:r>
              <w:rPr>
                <w:sz w:val="24"/>
                <w:szCs w:val="24"/>
              </w:rPr>
              <w:t>eiling on the real-time priority that may be set for th</w:t>
            </w:r>
            <w:r>
              <w:rPr>
                <w:sz w:val="24"/>
                <w:szCs w:val="24"/>
              </w:rPr>
              <w:t>e</w:t>
            </w:r>
            <w:r>
              <w:rPr>
                <w:sz w:val="24"/>
                <w:szCs w:val="24"/>
              </w:rPr>
              <w:t xml:space="preserve"> process using sched_setscheduler</w:t>
            </w:r>
            <w:r>
              <w:rPr>
                <w:rStyle w:val="FootnoteReference"/>
                <w:sz w:val="24"/>
                <w:szCs w:val="24"/>
              </w:rPr>
              <w:footnoteReference w:id="242"/>
            </w:r>
            <w:r>
              <w:rPr>
                <w:sz w:val="24"/>
                <w:szCs w:val="24"/>
              </w:rPr>
              <w:t xml:space="preserve"> and sched_setparam</w:t>
            </w:r>
            <w:r>
              <w:rPr>
                <w:rStyle w:val="FootnoteReference"/>
                <w:sz w:val="24"/>
                <w:szCs w:val="24"/>
              </w:rPr>
              <w:footnoteReference w:id="243"/>
            </w:r>
          </w:p>
        </w:tc>
      </w:tr>
      <w:tr>
        <w:trPr/>
        <w:tc>
          <w:tcPr>
            <w:tcW w:w="2670"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RLIMIT_RTTIME</w:t>
            </w:r>
          </w:p>
        </w:tc>
        <w:tc>
          <w:tcPr>
            <w:tcW w:w="730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L</w:t>
            </w:r>
            <w:r>
              <w:rPr>
                <w:sz w:val="24"/>
                <w:szCs w:val="24"/>
              </w:rPr>
              <w:t xml:space="preserve">imit (in microseconds) on the amount of CPU time that a process scheduled under a real-time scheduling policy may consume without making a blocking system call. </w:t>
            </w:r>
            <w:r>
              <w:rPr>
                <w:sz w:val="24"/>
                <w:szCs w:val="24"/>
              </w:rPr>
              <w:t>E</w:t>
            </w:r>
            <w:r>
              <w:rPr>
                <w:sz w:val="24"/>
                <w:szCs w:val="24"/>
              </w:rPr>
              <w:t>ach time a process makes a blocking system call, the count of its consumed CPU time is reset to zero</w:t>
            </w:r>
          </w:p>
        </w:tc>
      </w:tr>
      <w:tr>
        <w:trPr/>
        <w:tc>
          <w:tcPr>
            <w:tcW w:w="2670"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RLIMIT_SIGPENDING</w:t>
            </w:r>
          </w:p>
        </w:tc>
        <w:tc>
          <w:tcPr>
            <w:tcW w:w="730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L</w:t>
            </w:r>
            <w:r>
              <w:rPr>
                <w:sz w:val="24"/>
                <w:szCs w:val="24"/>
              </w:rPr>
              <w:t>imit on the number of signals that may be queued for the real user ID of the calling process</w:t>
            </w:r>
          </w:p>
        </w:tc>
      </w:tr>
      <w:tr>
        <w:trPr/>
        <w:tc>
          <w:tcPr>
            <w:tcW w:w="2670"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RLIMIT_STACK</w:t>
            </w:r>
          </w:p>
        </w:tc>
        <w:tc>
          <w:tcPr>
            <w:tcW w:w="730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M</w:t>
            </w:r>
            <w:r>
              <w:rPr>
                <w:sz w:val="24"/>
                <w:szCs w:val="24"/>
              </w:rPr>
              <w:t>aximum size of the process stack, in bytes</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center"/>
        <w:rPr>
          <w:b w:val="false"/>
          <w:bCs w:val="false"/>
          <w:color w:val="auto"/>
          <w:sz w:val="24"/>
          <w:szCs w:val="24"/>
        </w:rPr>
      </w:pPr>
      <w:r>
        <w:rPr>
          <w:b/>
          <w:bCs/>
          <w:color w:val="auto"/>
          <w:sz w:val="24"/>
          <w:szCs w:val="24"/>
        </w:rPr>
        <w:t>Tab 73.</w:t>
      </w:r>
      <w:r>
        <w:rPr>
          <w:b w:val="false"/>
          <w:bCs w:val="false"/>
          <w:color w:val="auto"/>
          <w:sz w:val="24"/>
          <w:szCs w:val="24"/>
        </w:rPr>
        <w:t xml:space="preserve"> Resources</w:t>
      </w:r>
    </w:p>
    <w:p>
      <w:pPr>
        <w:pStyle w:val="Normal"/>
        <w:bidi w:val="0"/>
        <w:jc w:val="left"/>
        <w:rPr/>
      </w:pPr>
      <w:r>
        <w:rPr/>
      </w:r>
    </w:p>
    <w:p>
      <w:pPr>
        <w:pStyle w:val="Normal"/>
        <w:bidi w:val="0"/>
        <w:jc w:val="left"/>
        <w:rPr/>
      </w:pPr>
      <w:r>
        <w:rPr>
          <w:b w:val="false"/>
          <w:bCs w:val="false"/>
          <w:color w:val="auto"/>
          <w:sz w:val="24"/>
          <w:szCs w:val="24"/>
        </w:rPr>
        <w:t xml:space="preserve">The </w:t>
      </w:r>
      <w:r>
        <w:rPr>
          <w:rStyle w:val="SourceText"/>
          <w:rFonts w:ascii="Courier" w:hAnsi="Courier"/>
          <w:b w:val="false"/>
          <w:bCs w:val="false"/>
          <w:color w:val="auto"/>
          <w:sz w:val="24"/>
          <w:szCs w:val="24"/>
        </w:rPr>
        <w:t>prlimit</w:t>
      </w:r>
      <w:r>
        <w:rPr>
          <w:b w:val="false"/>
          <w:bCs w:val="false"/>
          <w:color w:val="auto"/>
          <w:sz w:val="24"/>
          <w:szCs w:val="24"/>
        </w:rPr>
        <w:t xml:space="preserve"> function is used to both retrieve and modify the resource limits of a process.</w:t>
      </w:r>
    </w:p>
    <w:p>
      <w:pPr>
        <w:pStyle w:val="Normal"/>
        <w:bidi w:val="0"/>
        <w:jc w:val="left"/>
        <w:rPr/>
      </w:pPr>
      <w:r>
        <w:rPr>
          <w:b w:val="false"/>
          <w:bCs w:val="false"/>
          <w:color w:val="auto"/>
          <w:sz w:val="24"/>
          <w:szCs w:val="24"/>
        </w:rPr>
        <w:t xml:space="preserve">If the </w:t>
      </w:r>
      <w:r>
        <w:rPr>
          <w:rStyle w:val="SourceText"/>
          <w:rFonts w:ascii="Courier" w:hAnsi="Courier"/>
          <w:b w:val="false"/>
          <w:bCs w:val="false"/>
          <w:color w:val="auto"/>
          <w:sz w:val="24"/>
          <w:szCs w:val="24"/>
        </w:rPr>
        <w:t>new_limit</w:t>
      </w:r>
      <w:r>
        <w:rPr>
          <w:b w:val="false"/>
          <w:bCs w:val="false"/>
          <w:color w:val="auto"/>
          <w:sz w:val="24"/>
          <w:szCs w:val="24"/>
        </w:rPr>
        <w:t xml:space="preserve"> argument is not </w:t>
      </w:r>
      <w:r>
        <w:rPr>
          <w:rStyle w:val="SourceText"/>
          <w:rFonts w:ascii="Courier" w:hAnsi="Courier"/>
          <w:b w:val="false"/>
          <w:bCs w:val="false"/>
          <w:color w:val="auto"/>
          <w:sz w:val="24"/>
          <w:szCs w:val="24"/>
        </w:rPr>
        <w:t>NULL</w:t>
      </w:r>
      <w:r>
        <w:rPr>
          <w:b w:val="false"/>
          <w:bCs w:val="false"/>
          <w:color w:val="auto"/>
          <w:sz w:val="24"/>
          <w:szCs w:val="24"/>
        </w:rPr>
        <w:t xml:space="preserve">, it points to an </w:t>
      </w:r>
      <w:r>
        <w:rPr>
          <w:rStyle w:val="SourceText"/>
          <w:rFonts w:ascii="Courier" w:hAnsi="Courier"/>
          <w:b w:val="false"/>
          <w:bCs w:val="false"/>
          <w:color w:val="auto"/>
          <w:sz w:val="24"/>
          <w:szCs w:val="24"/>
        </w:rPr>
        <w:t>rlimit</w:t>
      </w:r>
      <w:r>
        <w:rPr>
          <w:b w:val="false"/>
          <w:bCs w:val="false"/>
          <w:color w:val="auto"/>
          <w:sz w:val="24"/>
          <w:szCs w:val="24"/>
        </w:rPr>
        <w:t xml:space="preserve"> structure that defines new values for the soft and hard limits of the specified resource. If the </w:t>
      </w:r>
      <w:r>
        <w:rPr>
          <w:rStyle w:val="SourceText"/>
          <w:rFonts w:ascii="Courier" w:hAnsi="Courier"/>
          <w:b w:val="false"/>
          <w:bCs w:val="false"/>
          <w:color w:val="auto"/>
          <w:sz w:val="24"/>
          <w:szCs w:val="24"/>
        </w:rPr>
        <w:t>old_limit</w:t>
      </w:r>
      <w:r>
        <w:rPr>
          <w:b w:val="false"/>
          <w:bCs w:val="false"/>
          <w:color w:val="auto"/>
          <w:sz w:val="24"/>
          <w:szCs w:val="24"/>
        </w:rPr>
        <w:t xml:space="preserve"> argument is not </w:t>
      </w:r>
      <w:r>
        <w:rPr>
          <w:rStyle w:val="SourceText"/>
          <w:rFonts w:ascii="Courier" w:hAnsi="Courier"/>
          <w:b w:val="false"/>
          <w:bCs w:val="false"/>
          <w:color w:val="auto"/>
          <w:sz w:val="24"/>
          <w:szCs w:val="24"/>
        </w:rPr>
        <w:t>NULL</w:t>
      </w:r>
      <w:r>
        <w:rPr>
          <w:b w:val="false"/>
          <w:bCs w:val="false"/>
          <w:color w:val="auto"/>
          <w:sz w:val="24"/>
          <w:szCs w:val="24"/>
        </w:rPr>
        <w:t xml:space="preserve">, the function will store the previous limits in the </w:t>
      </w:r>
      <w:r>
        <w:rPr>
          <w:rStyle w:val="SourceText"/>
          <w:rFonts w:ascii="Courier" w:hAnsi="Courier"/>
          <w:b w:val="false"/>
          <w:bCs w:val="false"/>
          <w:color w:val="auto"/>
          <w:sz w:val="24"/>
          <w:szCs w:val="24"/>
        </w:rPr>
        <w:t>rlimit</w:t>
      </w:r>
      <w:r>
        <w:rPr>
          <w:b w:val="false"/>
          <w:bCs w:val="false"/>
          <w:color w:val="auto"/>
          <w:sz w:val="24"/>
          <w:szCs w:val="24"/>
        </w:rPr>
        <w:t xml:space="preserve"> structure pointed to by </w:t>
      </w:r>
      <w:r>
        <w:rPr>
          <w:rStyle w:val="SourceText"/>
          <w:rFonts w:ascii="Courier" w:hAnsi="Courier"/>
          <w:b w:val="false"/>
          <w:bCs w:val="false"/>
          <w:color w:val="auto"/>
          <w:sz w:val="24"/>
          <w:szCs w:val="24"/>
        </w:rPr>
        <w:t>old_limit</w:t>
      </w:r>
      <w:r>
        <w:rPr>
          <w:b w:val="false"/>
          <w:bCs w:val="false"/>
          <w:color w:val="auto"/>
          <w:sz w:val="24"/>
          <w:szCs w:val="24"/>
        </w:rPr>
        <w:t xml:space="preserve"> after a successful call.</w:t>
      </w:r>
    </w:p>
    <w:p>
      <w:pPr>
        <w:pStyle w:val="Normal"/>
        <w:bidi w:val="0"/>
        <w:jc w:val="left"/>
        <w:rPr/>
      </w:pPr>
      <w:r>
        <w:rPr>
          <w:b w:val="false"/>
          <w:bCs w:val="false"/>
          <w:color w:val="auto"/>
          <w:sz w:val="24"/>
          <w:szCs w:val="24"/>
        </w:rPr>
        <w:t xml:space="preserve">The </w:t>
      </w:r>
      <w:r>
        <w:rPr>
          <w:rStyle w:val="SourceText"/>
          <w:rFonts w:ascii="Courier" w:hAnsi="Courier"/>
          <w:b w:val="false"/>
          <w:bCs w:val="false"/>
          <w:color w:val="auto"/>
          <w:sz w:val="24"/>
          <w:szCs w:val="24"/>
        </w:rPr>
        <w:t>pid</w:t>
      </w:r>
      <w:r>
        <w:rPr>
          <w:b w:val="false"/>
          <w:bCs w:val="false"/>
          <w:color w:val="auto"/>
          <w:sz w:val="24"/>
          <w:szCs w:val="24"/>
        </w:rPr>
        <w:t xml:space="preserve"> argument specifies the target process ID. If </w:t>
      </w:r>
      <w:r>
        <w:rPr>
          <w:rStyle w:val="SourceText"/>
          <w:rFonts w:ascii="Courier" w:hAnsi="Courier"/>
          <w:b w:val="false"/>
          <w:bCs w:val="false"/>
          <w:color w:val="auto"/>
          <w:sz w:val="24"/>
          <w:szCs w:val="24"/>
        </w:rPr>
        <w:t>pid</w:t>
      </w:r>
      <w:r>
        <w:rPr>
          <w:b w:val="false"/>
          <w:bCs w:val="false"/>
          <w:color w:val="auto"/>
          <w:sz w:val="24"/>
          <w:szCs w:val="24"/>
        </w:rPr>
        <w:t xml:space="preserve"> is </w:t>
      </w:r>
      <w:r>
        <w:rPr>
          <w:rStyle w:val="SourceText"/>
          <w:rFonts w:ascii="Courier" w:hAnsi="Courier"/>
          <w:b w:val="false"/>
          <w:bCs w:val="false"/>
          <w:color w:val="auto"/>
          <w:sz w:val="24"/>
          <w:szCs w:val="24"/>
        </w:rPr>
        <w:t>0</w:t>
      </w:r>
      <w:r>
        <w:rPr>
          <w:b w:val="false"/>
          <w:bCs w:val="false"/>
          <w:color w:val="auto"/>
          <w:sz w:val="24"/>
          <w:szCs w:val="24"/>
        </w:rPr>
        <w:t>, the operation applies to the calling process itself.</w:t>
      </w:r>
    </w:p>
    <w:p>
      <w:pPr>
        <w:pStyle w:val="Normal"/>
        <w:bidi w:val="0"/>
        <w:jc w:val="left"/>
        <w:rPr/>
      </w:pPr>
      <w:r>
        <w:rPr/>
      </w:r>
    </w:p>
    <w:p>
      <w:pPr>
        <w:pStyle w:val="Normal"/>
        <w:bidi w:val="0"/>
        <w:jc w:val="left"/>
        <w:rPr/>
      </w:pPr>
      <w:r>
        <w:rPr/>
        <w:t>To modify or inspect the limits of another process, the caller must either:</w:t>
      </w:r>
    </w:p>
    <w:p>
      <w:pPr>
        <w:pStyle w:val="Normal"/>
        <w:bidi w:val="0"/>
        <w:jc w:val="left"/>
        <w:rPr/>
      </w:pPr>
      <w:r>
        <w:rPr/>
      </w:r>
    </w:p>
    <w:p>
      <w:pPr>
        <w:pStyle w:val="Normal"/>
        <w:numPr>
          <w:ilvl w:val="0"/>
          <w:numId w:val="30"/>
        </w:numPr>
        <w:bidi w:val="0"/>
        <w:jc w:val="left"/>
        <w:rPr/>
      </w:pPr>
      <w:r>
        <w:rPr/>
        <w:t xml:space="preserve">have the </w:t>
      </w:r>
      <w:r>
        <w:rPr>
          <w:rStyle w:val="Strong"/>
          <w:rFonts w:ascii="Courier" w:hAnsi="Courier"/>
          <w:b w:val="false"/>
          <w:bCs w:val="false"/>
        </w:rPr>
        <w:t>CAP_SYS_RESOURCE</w:t>
      </w:r>
      <w:r>
        <w:rPr/>
        <w:t xml:space="preserve"> capability in the target process’s user namespace</w:t>
      </w:r>
    </w:p>
    <w:p>
      <w:pPr>
        <w:pStyle w:val="Normal"/>
        <w:numPr>
          <w:ilvl w:val="0"/>
          <w:numId w:val="30"/>
        </w:numPr>
        <w:bidi w:val="0"/>
        <w:jc w:val="left"/>
        <w:rPr/>
      </w:pPr>
      <w:r>
        <w:rPr/>
        <w:t>match the target process’s real, effective, and saved user and group IDs</w:t>
      </w:r>
    </w:p>
    <w:p>
      <w:pPr>
        <w:pStyle w:val="Normal"/>
        <w:bidi w:val="0"/>
        <w:jc w:val="left"/>
        <w:rPr/>
      </w:pPr>
      <w:r>
        <w:rPr/>
      </w:r>
    </w:p>
    <w:p>
      <w:pPr>
        <w:pStyle w:val="Normal"/>
        <w:bidi w:val="0"/>
        <w:jc w:val="left"/>
        <w:rPr/>
      </w:pPr>
      <w:r>
        <w:rPr>
          <w:b w:val="false"/>
          <w:bCs w:val="false"/>
          <w:color w:val="auto"/>
          <w:sz w:val="24"/>
          <w:szCs w:val="24"/>
        </w:rPr>
        <w:t xml:space="preserve">Resource limits are inherited: a child process created with </w:t>
      </w:r>
      <w:r>
        <w:rPr>
          <w:rStyle w:val="SourceText"/>
          <w:rFonts w:ascii="Courier" w:hAnsi="Courier"/>
          <w:b w:val="false"/>
          <w:bCs w:val="false"/>
          <w:color w:val="auto"/>
          <w:sz w:val="24"/>
          <w:szCs w:val="24"/>
        </w:rPr>
        <w:t>fork</w:t>
      </w:r>
      <w:r>
        <w:rPr>
          <w:b w:val="false"/>
          <w:bCs w:val="false"/>
          <w:color w:val="auto"/>
          <w:sz w:val="24"/>
          <w:szCs w:val="24"/>
        </w:rPr>
        <w:t xml:space="preserve"> receives a copy of its parent’s limits, and these limits are preserved across </w:t>
      </w:r>
      <w:r>
        <w:rPr>
          <w:rStyle w:val="SourceText"/>
          <w:rFonts w:ascii="Courier" w:hAnsi="Courier"/>
          <w:b w:val="false"/>
          <w:bCs w:val="false"/>
          <w:color w:val="auto"/>
          <w:sz w:val="24"/>
          <w:szCs w:val="24"/>
        </w:rPr>
        <w:t>execve</w:t>
      </w:r>
      <w:r>
        <w:rPr>
          <w:b w:val="false"/>
          <w:bCs w:val="false"/>
          <w:color w:val="auto"/>
          <w:sz w:val="24"/>
          <w:szCs w:val="24"/>
        </w:rPr>
        <w:t xml:space="preserve"> calls. They are </w:t>
      </w:r>
      <w:r>
        <w:rPr>
          <w:rStyle w:val="Strong"/>
          <w:b w:val="false"/>
          <w:bCs w:val="false"/>
          <w:color w:val="auto"/>
          <w:sz w:val="24"/>
          <w:szCs w:val="24"/>
        </w:rPr>
        <w:t>per-process attributes</w:t>
      </w:r>
      <w:r>
        <w:rPr>
          <w:b w:val="false"/>
          <w:bCs w:val="false"/>
          <w:color w:val="auto"/>
          <w:sz w:val="24"/>
          <w:szCs w:val="24"/>
        </w:rPr>
        <w:t>, meaning they are shared by all threads within the same process.</w:t>
      </w:r>
    </w:p>
    <w:p>
      <w:pPr>
        <w:pStyle w:val="Normal"/>
        <w:bidi w:val="0"/>
        <w:jc w:val="left"/>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program </w:t>
      </w:r>
      <w:r>
        <w:rPr>
          <w:rStyle w:val="SourceText"/>
          <w:rFonts w:ascii="Courier" w:hAnsi="Courier"/>
          <w:b w:val="false"/>
          <w:bCs w:val="false"/>
          <w:color w:val="auto"/>
          <w:sz w:val="24"/>
          <w:szCs w:val="24"/>
        </w:rPr>
        <w:t>getlimit.c</w:t>
      </w:r>
      <w:r>
        <w:rPr>
          <w:b w:val="false"/>
          <w:bCs w:val="false"/>
          <w:color w:val="auto"/>
          <w:sz w:val="24"/>
          <w:szCs w:val="24"/>
        </w:rPr>
        <w:t xml:space="preserve"> retrieves and displays several system resource limits using the </w:t>
      </w:r>
      <w:r>
        <w:rPr>
          <w:rStyle w:val="SourceText"/>
          <w:rFonts w:ascii="Courier" w:hAnsi="Courier"/>
          <w:b w:val="false"/>
          <w:bCs w:val="false"/>
          <w:color w:val="auto"/>
          <w:sz w:val="24"/>
          <w:szCs w:val="24"/>
        </w:rPr>
        <w:t>getrlimit</w:t>
      </w:r>
      <w:r>
        <w:rPr>
          <w:b w:val="false"/>
          <w:bCs w:val="false"/>
          <w:color w:val="auto"/>
          <w:sz w:val="24"/>
          <w:szCs w:val="24"/>
        </w:rPr>
        <w:t xml:space="preserve"> system call.</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&lt;sys/resource.h&gt;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print_limit(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resource) {</w:t>
      </w:r>
    </w:p>
    <w:p>
      <w:pPr>
        <w:pStyle w:val="Normal"/>
        <w:bidi w:val="0"/>
        <w:spacing w:lineRule="atLeast" w:line="285"/>
        <w:ind w:hanging="0" w:left="0" w:right="0"/>
        <w:jc w:val="left"/>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rlimit</w:t>
      </w:r>
      <w:r>
        <w:rPr>
          <w:rFonts w:ascii="Courier" w:hAnsi="Courier"/>
          <w:b w:val="false"/>
          <w:color w:val="000000"/>
          <w:sz w:val="22"/>
          <w:szCs w:val="22"/>
          <w:shd w:fill="FFFFFF" w:val="clear"/>
        </w:rPr>
        <w:t xml:space="preserve"> limit;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getrlimit</w:t>
      </w:r>
      <w:r>
        <w:rPr>
          <w:rFonts w:ascii="Courier" w:hAnsi="Courier"/>
          <w:b w:val="false"/>
          <w:color w:val="000000"/>
          <w:sz w:val="22"/>
          <w:szCs w:val="22"/>
          <w:shd w:fill="FFFFFF" w:val="clear"/>
        </w:rPr>
        <w:t>(resource, &amp;limit)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"getrlimit"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(limit.rlim_cur == </w:t>
      </w:r>
      <w:r>
        <w:rPr>
          <w:rFonts w:ascii="Courier" w:hAnsi="Courier"/>
          <w:b w:val="false"/>
          <w:color w:val="0000FF"/>
          <w:sz w:val="22"/>
          <w:szCs w:val="22"/>
          <w:shd w:fill="FFFFFF" w:val="clear"/>
        </w:rPr>
        <w:t>RLIM_INFINITY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 xml:space="preserve">    printf(</w:t>
      </w:r>
      <w:r>
        <w:rPr>
          <w:rFonts w:ascii="Courier" w:hAnsi="Courier"/>
          <w:b w:val="false"/>
          <w:color w:val="A31515"/>
          <w:sz w:val="22"/>
          <w:szCs w:val="22"/>
          <w:shd w:fill="FFFFFF" w:val="clear"/>
        </w:rPr>
        <w:t>" Soft limit: unlimited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000000"/>
          <w:sz w:val="22"/>
          <w:szCs w:val="22"/>
          <w:shd w:fill="FFFFFF" w:val="clear"/>
        </w:rPr>
        <w:t xml:space="preserve">       printf(</w:t>
      </w:r>
      <w:r>
        <w:rPr>
          <w:rFonts w:ascii="Courier" w:hAnsi="Courier"/>
          <w:b w:val="false"/>
          <w:color w:val="A31515"/>
          <w:sz w:val="22"/>
          <w:szCs w:val="22"/>
          <w:shd w:fill="FFFFFF" w:val="clear"/>
        </w:rPr>
        <w:t>" Soft limit: %llu\n"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)limit.rlim_cur);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(limit.rlim_max == </w:t>
      </w:r>
      <w:r>
        <w:rPr>
          <w:rFonts w:ascii="Courier" w:hAnsi="Courier"/>
          <w:b w:val="false"/>
          <w:color w:val="0000FF"/>
          <w:sz w:val="22"/>
          <w:szCs w:val="22"/>
          <w:shd w:fill="FFFFFF" w:val="clear"/>
        </w:rPr>
        <w:t>RLIM_INFINITY</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 Hard limit: unlimited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000000"/>
          <w:sz w:val="22"/>
          <w:szCs w:val="22"/>
          <w:shd w:fill="FFFFFF" w:val="clear"/>
        </w:rPr>
        <w:t xml:space="preserve">       printf(</w:t>
      </w:r>
      <w:r>
        <w:rPr>
          <w:rFonts w:ascii="Courier" w:hAnsi="Courier"/>
          <w:b w:val="false"/>
          <w:color w:val="A31515"/>
          <w:sz w:val="22"/>
          <w:szCs w:val="22"/>
          <w:shd w:fill="FFFFFF" w:val="clear"/>
        </w:rPr>
        <w:t>" Hard limit: %llu\n"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 long</w:t>
      </w:r>
      <w:r>
        <w:rPr>
          <w:rFonts w:ascii="Courier" w:hAnsi="Courier"/>
          <w:b w:val="false"/>
          <w:color w:val="000000"/>
          <w:sz w:val="22"/>
          <w:szCs w:val="22"/>
          <w:shd w:fill="FFFFFF" w:val="clear"/>
        </w:rPr>
        <w:t>)limit.rlim_max);</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print_limit(</w:t>
      </w:r>
      <w:r>
        <w:rPr>
          <w:rFonts w:ascii="Courier" w:hAnsi="Courier"/>
          <w:b w:val="false"/>
          <w:color w:val="A31515"/>
          <w:sz w:val="22"/>
          <w:szCs w:val="22"/>
          <w:shd w:fill="FFFFFF" w:val="clear"/>
        </w:rPr>
        <w:t>"Max number of open files (RLIMIT_NOFILE)"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RLIMIT_NOFILE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 xml:space="preserve">  print_limit(</w:t>
      </w:r>
      <w:r>
        <w:rPr>
          <w:rFonts w:ascii="Courier" w:hAnsi="Courier"/>
          <w:b w:val="false"/>
          <w:color w:val="A31515"/>
          <w:sz w:val="22"/>
          <w:szCs w:val="22"/>
          <w:shd w:fill="FFFFFF" w:val="clear"/>
        </w:rPr>
        <w:t>"Max virtual memory size (RLIMIT_AS)"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RLIMIT_AS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 xml:space="preserve">  print_limit(</w:t>
      </w:r>
      <w:r>
        <w:rPr>
          <w:rFonts w:ascii="Courier" w:hAnsi="Courier"/>
          <w:b w:val="false"/>
          <w:color w:val="A31515"/>
          <w:sz w:val="22"/>
          <w:szCs w:val="22"/>
          <w:shd w:fill="FFFFFF" w:val="clear"/>
        </w:rPr>
        <w:t>"Max CPU time (RLIMIT_CPU)"</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RLIMIT_CPU</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 xml:space="preserve">  print_limit(</w:t>
      </w:r>
      <w:r>
        <w:rPr>
          <w:rFonts w:ascii="Courier" w:hAnsi="Courier"/>
          <w:b w:val="false"/>
          <w:color w:val="A31515"/>
          <w:sz w:val="22"/>
          <w:szCs w:val="22"/>
          <w:shd w:fill="FFFFFF" w:val="clear"/>
        </w:rPr>
        <w:t>"Max Stack size (RLIMIT_STACK)"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RLIMIT_STACK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  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BodyText"/>
        <w:bidi w:val="0"/>
        <w:jc w:val="center"/>
        <w:rPr/>
      </w:pPr>
      <w:r>
        <w:rPr>
          <w:b/>
          <w:bCs/>
        </w:rPr>
        <w:t>getlimit.c</w:t>
      </w:r>
      <w:r>
        <w:rPr/>
        <w:t xml:space="preserve"> Retrieves some resource limits</w:t>
      </w:r>
    </w:p>
    <w:p>
      <w:pPr>
        <w:pStyle w:val="TableContents"/>
        <w:bidi w:val="0"/>
        <w:jc w:val="both"/>
        <w:rPr/>
      </w:pPr>
      <w:r>
        <w:rPr>
          <w:rStyle w:val="Strong"/>
          <w:b w:val="false"/>
          <w:bCs w:val="false"/>
          <w:i/>
          <w:iCs/>
          <w:color w:val="auto"/>
          <w:sz w:val="24"/>
          <w:szCs w:val="24"/>
        </w:rPr>
        <w:t>Line 4.</w:t>
      </w:r>
      <w:r>
        <w:rPr>
          <w:b w:val="false"/>
          <w:bCs w:val="false"/>
          <w:i/>
          <w:iCs/>
          <w:color w:val="auto"/>
          <w:sz w:val="24"/>
          <w:szCs w:val="24"/>
        </w:rPr>
        <w:t xml:space="preserve"> Defines a helper function </w:t>
      </w:r>
      <w:r>
        <w:rPr>
          <w:rStyle w:val="SourceText"/>
          <w:rFonts w:ascii="Courier" w:hAnsi="Courier"/>
          <w:b w:val="false"/>
          <w:bCs w:val="false"/>
          <w:i/>
          <w:iCs/>
          <w:color w:val="auto"/>
          <w:sz w:val="24"/>
          <w:szCs w:val="24"/>
        </w:rPr>
        <w:t>print_limit</w:t>
      </w:r>
      <w:r>
        <w:rPr>
          <w:b w:val="false"/>
          <w:bCs w:val="false"/>
          <w:i/>
          <w:iCs/>
          <w:color w:val="auto"/>
          <w:sz w:val="24"/>
          <w:szCs w:val="24"/>
        </w:rPr>
        <w:t xml:space="preserve"> that prints the limits of a given resource</w:t>
      </w:r>
    </w:p>
    <w:p>
      <w:pPr>
        <w:pStyle w:val="TableContents"/>
        <w:bidi w:val="0"/>
        <w:jc w:val="both"/>
        <w:rPr/>
      </w:pPr>
      <w:r>
        <w:rPr>
          <w:rStyle w:val="Strong"/>
          <w:b w:val="false"/>
          <w:bCs w:val="false"/>
          <w:i/>
          <w:iCs/>
          <w:color w:val="auto"/>
          <w:sz w:val="24"/>
          <w:szCs w:val="24"/>
        </w:rPr>
        <w:t>Line 5.</w:t>
      </w:r>
      <w:r>
        <w:rPr>
          <w:b w:val="false"/>
          <w:bCs w:val="false"/>
          <w:i/>
          <w:iCs/>
          <w:color w:val="auto"/>
          <w:sz w:val="24"/>
          <w:szCs w:val="24"/>
        </w:rPr>
        <w:t xml:space="preserve"> Declares a structure of type </w:t>
      </w:r>
      <w:r>
        <w:rPr>
          <w:rStyle w:val="SourceText"/>
          <w:rFonts w:ascii="Courier" w:hAnsi="Courier"/>
          <w:b w:val="false"/>
          <w:bCs w:val="false"/>
          <w:i/>
          <w:iCs/>
          <w:color w:val="auto"/>
          <w:sz w:val="24"/>
          <w:szCs w:val="24"/>
        </w:rPr>
        <w:t>rlimit</w:t>
      </w:r>
      <w:r>
        <w:rPr>
          <w:b w:val="false"/>
          <w:bCs w:val="false"/>
          <w:i/>
          <w:iCs/>
          <w:color w:val="auto"/>
          <w:sz w:val="24"/>
          <w:szCs w:val="24"/>
        </w:rPr>
        <w:t>, which stores the soft and hard limits of a resource</w:t>
      </w:r>
    </w:p>
    <w:p>
      <w:pPr>
        <w:pStyle w:val="TableContents"/>
        <w:bidi w:val="0"/>
        <w:jc w:val="both"/>
        <w:rPr/>
      </w:pPr>
      <w:r>
        <w:rPr>
          <w:rStyle w:val="Strong"/>
          <w:b w:val="false"/>
          <w:bCs w:val="false"/>
          <w:i/>
          <w:iCs/>
          <w:color w:val="auto"/>
          <w:sz w:val="24"/>
          <w:szCs w:val="24"/>
        </w:rPr>
        <w:t>Line 6.</w:t>
      </w:r>
      <w:r>
        <w:rPr>
          <w:b w:val="false"/>
          <w:bCs w:val="false"/>
          <w:i/>
          <w:iCs/>
          <w:color w:val="auto"/>
          <w:sz w:val="24"/>
          <w:szCs w:val="24"/>
        </w:rPr>
        <w:t xml:space="preserve"> Calls </w:t>
      </w:r>
      <w:r>
        <w:rPr>
          <w:rStyle w:val="SourceText"/>
          <w:rFonts w:ascii="Courier" w:hAnsi="Courier"/>
          <w:b w:val="false"/>
          <w:bCs w:val="false"/>
          <w:i/>
          <w:iCs/>
          <w:color w:val="auto"/>
          <w:sz w:val="24"/>
          <w:szCs w:val="24"/>
        </w:rPr>
        <w:t>getrlimit</w:t>
      </w:r>
      <w:r>
        <w:rPr>
          <w:b w:val="false"/>
          <w:bCs w:val="false"/>
          <w:i/>
          <w:iCs/>
          <w:color w:val="auto"/>
          <w:sz w:val="24"/>
          <w:szCs w:val="24"/>
        </w:rPr>
        <w:t xml:space="preserve"> to retrieve the current limits for the specified resource and stores them in </w:t>
      </w:r>
    </w:p>
    <w:p>
      <w:pPr>
        <w:pStyle w:val="TableContents"/>
        <w:bidi w:val="0"/>
        <w:jc w:val="both"/>
        <w:rPr/>
      </w:pPr>
      <w:r>
        <w:rPr>
          <w:b w:val="false"/>
          <w:bCs w:val="false"/>
          <w:i/>
          <w:iCs/>
          <w:color w:val="auto"/>
          <w:sz w:val="24"/>
          <w:szCs w:val="24"/>
        </w:rPr>
        <w:tab/>
        <w:t xml:space="preserve">the </w:t>
      </w:r>
      <w:r>
        <w:rPr>
          <w:rStyle w:val="SourceText"/>
          <w:rFonts w:ascii="Courier" w:hAnsi="Courier"/>
          <w:b w:val="false"/>
          <w:bCs w:val="false"/>
          <w:i/>
          <w:iCs/>
          <w:color w:val="auto"/>
          <w:sz w:val="24"/>
          <w:szCs w:val="24"/>
        </w:rPr>
        <w:t>rlimit</w:t>
      </w:r>
      <w:r>
        <w:rPr>
          <w:b w:val="false"/>
          <w:bCs w:val="false"/>
          <w:i/>
          <w:iCs/>
          <w:color w:val="auto"/>
          <w:sz w:val="24"/>
          <w:szCs w:val="24"/>
        </w:rPr>
        <w:t xml:space="preserve"> structure. If the call fails, an error is printed and the function returns</w:t>
      </w:r>
    </w:p>
    <w:p>
      <w:pPr>
        <w:pStyle w:val="TableContents"/>
        <w:bidi w:val="0"/>
        <w:jc w:val="both"/>
        <w:rPr/>
      </w:pPr>
      <w:r>
        <w:rPr>
          <w:rStyle w:val="Strong"/>
          <w:b w:val="false"/>
          <w:bCs w:val="false"/>
          <w:i/>
          <w:iCs/>
          <w:color w:val="auto"/>
          <w:sz w:val="24"/>
          <w:szCs w:val="24"/>
        </w:rPr>
        <w:t xml:space="preserve">Lines 10–11. Print the resource name. </w:t>
      </w:r>
    </w:p>
    <w:p>
      <w:pPr>
        <w:pStyle w:val="TableContents"/>
        <w:bidi w:val="0"/>
        <w:jc w:val="both"/>
        <w:rPr/>
      </w:pPr>
      <w:r>
        <w:rPr>
          <w:rStyle w:val="Strong"/>
          <w:b w:val="false"/>
          <w:bCs w:val="false"/>
          <w:i/>
          <w:iCs/>
          <w:color w:val="auto"/>
          <w:sz w:val="24"/>
          <w:szCs w:val="24"/>
        </w:rPr>
        <w:t>Lines 11–14. Display the soft limit (</w:t>
      </w:r>
      <w:r>
        <w:rPr>
          <w:rStyle w:val="SourceText"/>
          <w:rFonts w:ascii="Courier" w:hAnsi="Courier"/>
          <w:b w:val="false"/>
          <w:bCs w:val="false"/>
          <w:i/>
          <w:iCs/>
          <w:color w:val="auto"/>
          <w:sz w:val="24"/>
          <w:szCs w:val="24"/>
        </w:rPr>
        <w:t>rlim_cur</w:t>
      </w:r>
      <w:r>
        <w:rPr>
          <w:rStyle w:val="Strong"/>
          <w:b w:val="false"/>
          <w:bCs w:val="false"/>
          <w:i/>
          <w:iCs/>
          <w:color w:val="auto"/>
          <w:sz w:val="24"/>
          <w:szCs w:val="24"/>
        </w:rPr>
        <w:t xml:space="preserve">), checking if it is set to </w:t>
      </w:r>
      <w:r>
        <w:rPr>
          <w:rStyle w:val="SourceText"/>
          <w:rFonts w:ascii="Courier" w:hAnsi="Courier"/>
          <w:b w:val="false"/>
          <w:bCs w:val="false"/>
          <w:i/>
          <w:iCs/>
          <w:color w:val="auto"/>
          <w:sz w:val="24"/>
          <w:szCs w:val="24"/>
        </w:rPr>
        <w:t>RLIM_INFINITY</w:t>
      </w:r>
      <w:r>
        <w:rPr>
          <w:rStyle w:val="Strong"/>
          <w:b w:val="false"/>
          <w:bCs w:val="false"/>
          <w:i/>
          <w:iCs/>
          <w:color w:val="auto"/>
          <w:sz w:val="24"/>
          <w:szCs w:val="24"/>
        </w:rPr>
        <w:t xml:space="preserve"> (meaning </w:t>
        <w:tab/>
        <w:t xml:space="preserve">  </w:t>
        <w:tab/>
        <w:t xml:space="preserve">          unlimited)</w:t>
      </w:r>
    </w:p>
    <w:p>
      <w:pPr>
        <w:pStyle w:val="TableContents"/>
        <w:bidi w:val="0"/>
        <w:jc w:val="both"/>
        <w:rPr/>
      </w:pPr>
      <w:r>
        <w:rPr>
          <w:rStyle w:val="Strong"/>
          <w:b w:val="false"/>
          <w:bCs w:val="false"/>
          <w:i/>
          <w:iCs/>
          <w:color w:val="auto"/>
          <w:sz w:val="24"/>
          <w:szCs w:val="24"/>
        </w:rPr>
        <w:t>Lines 15–18. Display the hard limit (</w:t>
      </w:r>
      <w:r>
        <w:rPr>
          <w:rStyle w:val="SourceText"/>
          <w:rFonts w:ascii="Courier" w:hAnsi="Courier"/>
          <w:b w:val="false"/>
          <w:bCs w:val="false"/>
          <w:i/>
          <w:iCs/>
          <w:color w:val="auto"/>
          <w:sz w:val="24"/>
          <w:szCs w:val="24"/>
        </w:rPr>
        <w:t>rlim_max</w:t>
      </w:r>
      <w:r>
        <w:rPr>
          <w:rStyle w:val="Strong"/>
          <w:b w:val="false"/>
          <w:bCs w:val="false"/>
          <w:i/>
          <w:iCs/>
          <w:color w:val="auto"/>
          <w:sz w:val="24"/>
          <w:szCs w:val="24"/>
        </w:rPr>
        <w:t>), also handling the unlimited case</w:t>
      </w:r>
    </w:p>
    <w:p>
      <w:pPr>
        <w:pStyle w:val="TableContents"/>
        <w:bidi w:val="0"/>
        <w:jc w:val="both"/>
        <w:rPr/>
      </w:pPr>
      <w:r>
        <w:rPr>
          <w:rStyle w:val="Strong"/>
          <w:b w:val="false"/>
          <w:bCs w:val="false"/>
          <w:i/>
          <w:iCs/>
          <w:color w:val="auto"/>
          <w:sz w:val="24"/>
          <w:szCs w:val="24"/>
        </w:rPr>
        <w:t>Line 19. Print a blank line for readability between resources</w:t>
      </w:r>
    </w:p>
    <w:p>
      <w:pPr>
        <w:pStyle w:val="TableContents"/>
        <w:bidi w:val="0"/>
        <w:jc w:val="both"/>
        <w:rPr/>
      </w:pPr>
      <w:r>
        <w:rPr>
          <w:rStyle w:val="Strong"/>
          <w:b w:val="false"/>
          <w:bCs w:val="false"/>
          <w:i/>
          <w:iCs/>
          <w:color w:val="auto"/>
          <w:sz w:val="24"/>
          <w:szCs w:val="24"/>
        </w:rPr>
        <w:t xml:space="preserve">Lines 22–25. The program queries and prints limits for several system resources: </w:t>
      </w:r>
      <w:r>
        <w:rPr>
          <w:rStyle w:val="Strong"/>
          <w:b w:val="false"/>
          <w:bCs w:val="false"/>
          <w:i/>
          <w:iCs/>
          <w:color w:val="auto"/>
          <w:sz w:val="24"/>
          <w:szCs w:val="24"/>
        </w:rPr>
        <w:t>m</w:t>
      </w:r>
      <w:r>
        <w:rPr>
          <w:rStyle w:val="Strong"/>
          <w:b w:val="false"/>
          <w:bCs w:val="false"/>
          <w:i/>
          <w:iCs/>
          <w:color w:val="auto"/>
          <w:sz w:val="24"/>
          <w:szCs w:val="24"/>
        </w:rPr>
        <w:t xml:space="preserve">aximum number of </w:t>
      </w:r>
    </w:p>
    <w:p>
      <w:pPr>
        <w:pStyle w:val="TableContents"/>
        <w:bidi w:val="0"/>
        <w:jc w:val="both"/>
        <w:rPr/>
      </w:pPr>
      <w:r>
        <w:rPr>
          <w:rStyle w:val="Strong"/>
          <w:b w:val="false"/>
          <w:bCs w:val="false"/>
          <w:i/>
          <w:iCs/>
          <w:color w:val="auto"/>
          <w:sz w:val="24"/>
          <w:szCs w:val="24"/>
        </w:rPr>
        <w:tab/>
        <w:t xml:space="preserve">          open files (</w:t>
      </w:r>
      <w:r>
        <w:rPr>
          <w:rStyle w:val="SourceText"/>
          <w:rFonts w:ascii="Courier" w:hAnsi="Courier"/>
          <w:b w:val="false"/>
          <w:bCs w:val="false"/>
          <w:i/>
          <w:iCs/>
          <w:color w:val="auto"/>
          <w:sz w:val="24"/>
          <w:szCs w:val="24"/>
        </w:rPr>
        <w:t>RLIMIT_NOFILE</w:t>
      </w:r>
      <w:r>
        <w:rPr>
          <w:rStyle w:val="Strong"/>
          <w:b w:val="false"/>
          <w:bCs w:val="false"/>
          <w:i/>
          <w:iCs/>
          <w:color w:val="auto"/>
          <w:sz w:val="24"/>
          <w:szCs w:val="24"/>
        </w:rPr>
        <w:t xml:space="preserve">), </w:t>
      </w:r>
      <w:r>
        <w:rPr>
          <w:rStyle w:val="Strong"/>
          <w:b w:val="false"/>
          <w:bCs w:val="false"/>
          <w:i/>
          <w:iCs/>
          <w:color w:val="auto"/>
          <w:sz w:val="24"/>
          <w:szCs w:val="24"/>
        </w:rPr>
        <w:t>m</w:t>
      </w:r>
      <w:r>
        <w:rPr>
          <w:rStyle w:val="Strong"/>
          <w:b w:val="false"/>
          <w:bCs w:val="false"/>
          <w:i/>
          <w:iCs/>
          <w:color w:val="auto"/>
          <w:sz w:val="24"/>
          <w:szCs w:val="24"/>
        </w:rPr>
        <w:t>aximum virtual memory size (</w:t>
      </w:r>
      <w:r>
        <w:rPr>
          <w:rStyle w:val="SourceText"/>
          <w:rFonts w:ascii="Courier" w:hAnsi="Courier"/>
          <w:b w:val="false"/>
          <w:bCs w:val="false"/>
          <w:i/>
          <w:iCs/>
          <w:color w:val="auto"/>
          <w:sz w:val="24"/>
          <w:szCs w:val="24"/>
        </w:rPr>
        <w:t>RLIMIT_AS</w:t>
      </w:r>
      <w:r>
        <w:rPr>
          <w:rStyle w:val="Strong"/>
          <w:b w:val="false"/>
          <w:bCs w:val="false"/>
          <w:i/>
          <w:iCs/>
          <w:color w:val="auto"/>
          <w:sz w:val="24"/>
          <w:szCs w:val="24"/>
        </w:rPr>
        <w:t xml:space="preserve">), </w:t>
      </w:r>
      <w:r>
        <w:rPr>
          <w:rStyle w:val="Strong"/>
          <w:b w:val="false"/>
          <w:bCs w:val="false"/>
          <w:i/>
          <w:iCs/>
          <w:color w:val="auto"/>
          <w:sz w:val="24"/>
          <w:szCs w:val="24"/>
        </w:rPr>
        <w:t>m</w:t>
      </w:r>
      <w:r>
        <w:rPr>
          <w:rStyle w:val="Strong"/>
          <w:b w:val="false"/>
          <w:bCs w:val="false"/>
          <w:i/>
          <w:iCs/>
          <w:color w:val="auto"/>
          <w:sz w:val="24"/>
          <w:szCs w:val="24"/>
        </w:rPr>
        <w:t xml:space="preserve">aximum </w:t>
      </w:r>
    </w:p>
    <w:p>
      <w:pPr>
        <w:pStyle w:val="TableContents"/>
        <w:bidi w:val="0"/>
        <w:jc w:val="both"/>
        <w:rPr/>
      </w:pPr>
      <w:r>
        <w:rPr>
          <w:rStyle w:val="Strong"/>
          <w:b w:val="false"/>
          <w:bCs w:val="false"/>
          <w:i/>
          <w:iCs/>
          <w:color w:val="auto"/>
          <w:sz w:val="24"/>
          <w:szCs w:val="24"/>
        </w:rPr>
        <w:t xml:space="preserve">                      </w:t>
      </w:r>
      <w:r>
        <w:rPr>
          <w:rStyle w:val="Strong"/>
          <w:b w:val="false"/>
          <w:bCs w:val="false"/>
          <w:i/>
          <w:iCs/>
          <w:color w:val="auto"/>
          <w:sz w:val="24"/>
          <w:szCs w:val="24"/>
        </w:rPr>
        <w:t>CPU time (</w:t>
      </w:r>
      <w:r>
        <w:rPr>
          <w:rStyle w:val="SourceText"/>
          <w:rFonts w:ascii="Courier" w:hAnsi="Courier"/>
          <w:b w:val="false"/>
          <w:bCs w:val="false"/>
          <w:i/>
          <w:iCs/>
          <w:color w:val="auto"/>
          <w:sz w:val="24"/>
          <w:szCs w:val="24"/>
        </w:rPr>
        <w:t>RLIMIT_CPU</w:t>
      </w:r>
      <w:r>
        <w:rPr>
          <w:rStyle w:val="Strong"/>
          <w:b w:val="false"/>
          <w:bCs w:val="false"/>
          <w:i/>
          <w:iCs/>
          <w:color w:val="auto"/>
          <w:sz w:val="24"/>
          <w:szCs w:val="24"/>
        </w:rPr>
        <w:t xml:space="preserve">) , </w:t>
      </w:r>
      <w:r>
        <w:rPr>
          <w:rStyle w:val="Strong"/>
          <w:b w:val="false"/>
          <w:bCs w:val="false"/>
          <w:i/>
          <w:iCs/>
          <w:color w:val="auto"/>
          <w:sz w:val="24"/>
          <w:szCs w:val="24"/>
        </w:rPr>
        <w:t>m</w:t>
      </w:r>
      <w:r>
        <w:rPr>
          <w:rStyle w:val="Strong"/>
          <w:b w:val="false"/>
          <w:bCs w:val="false"/>
          <w:i/>
          <w:iCs/>
          <w:color w:val="auto"/>
          <w:sz w:val="24"/>
          <w:szCs w:val="24"/>
        </w:rPr>
        <w:t>aximum stack size (</w:t>
      </w:r>
      <w:r>
        <w:rPr>
          <w:rStyle w:val="SourceText"/>
          <w:rFonts w:ascii="Courier" w:hAnsi="Courier"/>
          <w:b w:val="false"/>
          <w:bCs w:val="false"/>
          <w:i/>
          <w:iCs/>
          <w:color w:val="auto"/>
          <w:sz w:val="24"/>
          <w:szCs w:val="24"/>
        </w:rPr>
        <w:t>RLIMIT_STACK</w:t>
      </w:r>
      <w:r>
        <w:rPr>
          <w:rStyle w:val="Strong"/>
          <w:b w:val="false"/>
          <w:bCs w:val="false"/>
          <w:i/>
          <w:iCs/>
          <w:color w:val="auto"/>
          <w:sz w:val="24"/>
          <w:szCs w:val="24"/>
        </w:rPr>
        <w:t xml:space="preserve">) </w:t>
      </w:r>
    </w:p>
    <w:p>
      <w:pPr>
        <w:pStyle w:val="TableContents"/>
        <w:bidi w:val="0"/>
        <w:jc w:val="both"/>
        <w:rPr>
          <w:rStyle w:val="Strong"/>
          <w:b w:val="false"/>
          <w:bCs w:val="false"/>
          <w:i/>
          <w:iCs/>
          <w:color w:val="auto"/>
          <w:sz w:val="24"/>
          <w:szCs w:val="24"/>
        </w:rPr>
      </w:pPr>
      <w:r>
        <w:rPr/>
      </w:r>
    </w:p>
    <w:p>
      <w:pPr>
        <w:pStyle w:val="TableContents"/>
        <w:bidi w:val="0"/>
        <w:jc w:val="both"/>
        <w:rPr>
          <w:b w:val="false"/>
          <w:bCs w:val="false"/>
          <w:color w:val="auto"/>
          <w:sz w:val="24"/>
          <w:szCs w:val="24"/>
        </w:rPr>
      </w:pPr>
      <w:r>
        <w:rPr>
          <w:b w:val="false"/>
          <w:bCs w:val="false"/>
          <w:color w:val="auto"/>
          <w:sz w:val="24"/>
          <w:szCs w:val="24"/>
        </w:rPr>
        <w:t xml:space="preserve">We execute the program </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u w:val="double"/>
              </w:rPr>
              <w:t>[</w:t>
            </w:r>
            <w:hyperlink r:id="rId438">
              <w:r>
                <w:rPr>
                  <w:rStyle w:val="Hyperlink"/>
                  <w:b w:val="false"/>
                  <w:bCs w:val="false"/>
                  <w:color w:val="000080"/>
                  <w:u w:val="double"/>
                </w:rPr>
                <w:t>linux@fidir</w:t>
              </w:r>
            </w:hyperlink>
            <w:r>
              <w:rPr>
                <w:b w:val="false"/>
                <w:bCs w:val="false"/>
                <w:u w:val="double"/>
              </w:rPr>
              <w:t>]</w:t>
            </w:r>
            <w:r>
              <w:rPr>
                <w:b w:val="false"/>
                <w:bCs w:val="false"/>
              </w:rPr>
              <w:t xml:space="preserve"> ./get</w:t>
            </w:r>
            <w:r>
              <w:rPr>
                <w:b w:val="false"/>
                <w:bCs w:val="false"/>
              </w:rPr>
              <w:t>limit.c</w:t>
            </w:r>
          </w:p>
          <w:p>
            <w:pPr>
              <w:pStyle w:val="TableContents"/>
              <w:bidi w:val="0"/>
              <w:jc w:val="left"/>
              <w:rPr>
                <w:b w:val="false"/>
                <w:bCs w:val="false"/>
              </w:rPr>
            </w:pPr>
            <w:r>
              <w:rPr>
                <w:b w:val="false"/>
                <w:bCs w:val="false"/>
              </w:rPr>
              <w:t>Max number of open files (RLIMIT_NOFILE):</w:t>
            </w:r>
          </w:p>
          <w:p>
            <w:pPr>
              <w:pStyle w:val="TableContents"/>
              <w:bidi w:val="0"/>
              <w:jc w:val="left"/>
              <w:rPr>
                <w:b w:val="false"/>
                <w:bCs w:val="false"/>
              </w:rPr>
            </w:pPr>
            <w:r>
              <w:rPr>
                <w:b w:val="false"/>
                <w:bCs w:val="false"/>
              </w:rPr>
              <w:t xml:space="preserve">  </w:t>
            </w:r>
            <w:r>
              <w:rPr>
                <w:b w:val="false"/>
                <w:bCs w:val="false"/>
              </w:rPr>
              <w:t>Soft limit: 524288</w:t>
            </w:r>
          </w:p>
          <w:p>
            <w:pPr>
              <w:pStyle w:val="TableContents"/>
              <w:bidi w:val="0"/>
              <w:jc w:val="left"/>
              <w:rPr>
                <w:b w:val="false"/>
                <w:bCs w:val="false"/>
              </w:rPr>
            </w:pPr>
            <w:r>
              <w:rPr>
                <w:b w:val="false"/>
                <w:bCs w:val="false"/>
              </w:rPr>
              <w:t xml:space="preserve">  </w:t>
            </w:r>
            <w:r>
              <w:rPr>
                <w:b w:val="false"/>
                <w:bCs w:val="false"/>
              </w:rPr>
              <w:t>Hard limit: 524288</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rPr>
              <w:t>Max virtual memory size (RLIMIT_AS):</w:t>
            </w:r>
          </w:p>
          <w:p>
            <w:pPr>
              <w:pStyle w:val="TableContents"/>
              <w:bidi w:val="0"/>
              <w:jc w:val="left"/>
              <w:rPr>
                <w:b w:val="false"/>
                <w:bCs w:val="false"/>
              </w:rPr>
            </w:pPr>
            <w:r>
              <w:rPr>
                <w:b w:val="false"/>
                <w:bCs w:val="false"/>
              </w:rPr>
              <w:t xml:space="preserve">  </w:t>
            </w:r>
            <w:r>
              <w:rPr>
                <w:b w:val="false"/>
                <w:bCs w:val="false"/>
              </w:rPr>
              <w:t xml:space="preserve">Soft limit: unlimited </w:t>
            </w:r>
          </w:p>
          <w:p>
            <w:pPr>
              <w:pStyle w:val="TableContents"/>
              <w:bidi w:val="0"/>
              <w:jc w:val="left"/>
              <w:rPr>
                <w:b w:val="false"/>
                <w:bCs w:val="false"/>
              </w:rPr>
            </w:pPr>
            <w:r>
              <w:rPr>
                <w:b w:val="false"/>
                <w:bCs w:val="false"/>
              </w:rPr>
              <w:t xml:space="preserve">  </w:t>
            </w:r>
            <w:r>
              <w:rPr>
                <w:b w:val="false"/>
                <w:bCs w:val="false"/>
              </w:rPr>
              <w:t xml:space="preserve">Hard limit: unlimited </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rPr>
              <w:t>Max CPU time (RLIMIT_CPU):</w:t>
            </w:r>
          </w:p>
          <w:p>
            <w:pPr>
              <w:pStyle w:val="TableContents"/>
              <w:bidi w:val="0"/>
              <w:jc w:val="left"/>
              <w:rPr>
                <w:b w:val="false"/>
                <w:bCs w:val="false"/>
              </w:rPr>
            </w:pPr>
            <w:r>
              <w:rPr>
                <w:b w:val="false"/>
                <w:bCs w:val="false"/>
              </w:rPr>
              <w:t xml:space="preserve">  </w:t>
            </w:r>
            <w:r>
              <w:rPr>
                <w:b w:val="false"/>
                <w:bCs w:val="false"/>
              </w:rPr>
              <w:t xml:space="preserve">Soft limit: unlimited </w:t>
            </w:r>
          </w:p>
          <w:p>
            <w:pPr>
              <w:pStyle w:val="TableContents"/>
              <w:bidi w:val="0"/>
              <w:jc w:val="left"/>
              <w:rPr>
                <w:b w:val="false"/>
                <w:bCs w:val="false"/>
              </w:rPr>
            </w:pPr>
            <w:r>
              <w:rPr>
                <w:b w:val="false"/>
                <w:bCs w:val="false"/>
              </w:rPr>
              <w:t xml:space="preserve">  </w:t>
            </w:r>
            <w:r>
              <w:rPr>
                <w:b w:val="false"/>
                <w:bCs w:val="false"/>
              </w:rPr>
              <w:t xml:space="preserve">Hard limit: unlimited </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rPr>
              <w:t>Max Stack size (RLIMIT_STACK):</w:t>
            </w:r>
          </w:p>
          <w:p>
            <w:pPr>
              <w:pStyle w:val="TableContents"/>
              <w:bidi w:val="0"/>
              <w:jc w:val="left"/>
              <w:rPr>
                <w:b w:val="false"/>
                <w:bCs w:val="false"/>
              </w:rPr>
            </w:pPr>
            <w:r>
              <w:rPr>
                <w:b w:val="false"/>
                <w:bCs w:val="false"/>
              </w:rPr>
              <w:t xml:space="preserve">  </w:t>
            </w:r>
            <w:r>
              <w:rPr>
                <w:b w:val="false"/>
                <w:bCs w:val="false"/>
              </w:rPr>
              <w:t>Soft limit: 8388608</w:t>
            </w:r>
          </w:p>
          <w:p>
            <w:pPr>
              <w:pStyle w:val="TableContents"/>
              <w:bidi w:val="0"/>
              <w:jc w:val="left"/>
              <w:rPr>
                <w:b w:val="false"/>
                <w:bCs w:val="false"/>
              </w:rPr>
            </w:pPr>
            <w:r>
              <w:rPr>
                <w:b w:val="false"/>
                <w:bCs w:val="false"/>
              </w:rPr>
              <w:t xml:space="preserve">  </w:t>
            </w:r>
            <w:r>
              <w:rPr>
                <w:b w:val="false"/>
                <w:bCs w:val="false"/>
              </w:rPr>
              <w:t xml:space="preserve">Hard limit: unlimited </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For the maximum number of open files (</w:t>
      </w:r>
      <w:r>
        <w:rPr>
          <w:rStyle w:val="SourceText"/>
          <w:rFonts w:ascii="Courier" w:hAnsi="Courier"/>
          <w:b w:val="false"/>
          <w:bCs w:val="false"/>
          <w:color w:val="auto"/>
          <w:sz w:val="24"/>
          <w:szCs w:val="24"/>
        </w:rPr>
        <w:t>RLIMIT_NOFILE</w:t>
      </w:r>
      <w:r>
        <w:rPr>
          <w:b w:val="false"/>
          <w:bCs w:val="false"/>
          <w:color w:val="auto"/>
          <w:sz w:val="24"/>
          <w:szCs w:val="24"/>
        </w:rPr>
        <w:t>), both the soft and hard limits are set to 524,288. This means the process is allowed to open a very large number of file descriptors, and since the two values are identical, the limit is fixed and cannot be further increased without changing system-wide settings or privileges.</w:t>
      </w:r>
    </w:p>
    <w:p>
      <w:pPr>
        <w:pStyle w:val="TableContents"/>
        <w:bidi w:val="0"/>
        <w:jc w:val="both"/>
        <w:rPr/>
      </w:pPr>
      <w:r>
        <w:rPr>
          <w:b w:val="false"/>
          <w:bCs w:val="false"/>
          <w:color w:val="auto"/>
          <w:sz w:val="24"/>
          <w:szCs w:val="24"/>
        </w:rPr>
        <w:t>For virtual memory (</w:t>
      </w:r>
      <w:r>
        <w:rPr>
          <w:rStyle w:val="SourceText"/>
          <w:rFonts w:ascii="Courier" w:hAnsi="Courier"/>
          <w:b w:val="false"/>
          <w:bCs w:val="false"/>
          <w:color w:val="auto"/>
          <w:sz w:val="24"/>
          <w:szCs w:val="24"/>
        </w:rPr>
        <w:t>RLIMIT_AS</w:t>
      </w:r>
      <w:r>
        <w:rPr>
          <w:b w:val="false"/>
          <w:bCs w:val="false"/>
          <w:color w:val="auto"/>
          <w:sz w:val="24"/>
          <w:szCs w:val="24"/>
        </w:rPr>
        <w:t>) and CPU time (</w:t>
      </w:r>
      <w:r>
        <w:rPr>
          <w:rStyle w:val="SourceText"/>
          <w:rFonts w:ascii="Courier" w:hAnsi="Courier"/>
          <w:b w:val="false"/>
          <w:bCs w:val="false"/>
          <w:color w:val="auto"/>
          <w:sz w:val="24"/>
          <w:szCs w:val="24"/>
        </w:rPr>
        <w:t>RLIMIT_CPU</w:t>
      </w:r>
      <w:r>
        <w:rPr>
          <w:b w:val="false"/>
          <w:bCs w:val="false"/>
          <w:color w:val="auto"/>
          <w:sz w:val="24"/>
          <w:szCs w:val="24"/>
        </w:rPr>
        <w:t>), both soft and hard limits are reported as unlimited. This indicates that the process is not constrained in how much memory it can allocate or how long it can run on the CPU, aside from the overall limits imposed by the system itself.</w:t>
      </w:r>
    </w:p>
    <w:p>
      <w:pPr>
        <w:pStyle w:val="TableContents"/>
        <w:bidi w:val="0"/>
        <w:jc w:val="both"/>
        <w:rPr/>
      </w:pPr>
      <w:r>
        <w:rPr>
          <w:b w:val="false"/>
          <w:bCs w:val="false"/>
          <w:color w:val="auto"/>
          <w:sz w:val="24"/>
          <w:szCs w:val="24"/>
        </w:rPr>
        <w:t>The stack size (</w:t>
      </w:r>
      <w:r>
        <w:rPr>
          <w:rStyle w:val="SourceText"/>
          <w:rFonts w:ascii="Courier" w:hAnsi="Courier"/>
          <w:b w:val="false"/>
          <w:bCs w:val="false"/>
          <w:color w:val="auto"/>
          <w:sz w:val="24"/>
          <w:szCs w:val="24"/>
        </w:rPr>
        <w:t>RLIMIT_STACK</w:t>
      </w:r>
      <w:r>
        <w:rPr>
          <w:b w:val="false"/>
          <w:bCs w:val="false"/>
          <w:color w:val="auto"/>
          <w:sz w:val="24"/>
          <w:szCs w:val="24"/>
        </w:rPr>
        <w:t>) shows a soft limit of 8 MB, while the hard limit is unlimited. This means the process is restricted to using up to 8 MB of stack memory by default, which helps prevent uncontrolled recursion or stack overflows, although a privileged process could raise this limit if needed.</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program </w:t>
      </w:r>
      <w:r>
        <w:rPr>
          <w:rStyle w:val="SourceText"/>
          <w:rFonts w:ascii="Courier" w:hAnsi="Courier"/>
          <w:b w:val="false"/>
          <w:bCs w:val="false"/>
          <w:color w:val="auto"/>
          <w:sz w:val="24"/>
          <w:szCs w:val="24"/>
        </w:rPr>
        <w:t>setfilelimit.c</w:t>
      </w:r>
      <w:r>
        <w:rPr>
          <w:b w:val="false"/>
          <w:bCs w:val="false"/>
          <w:color w:val="auto"/>
          <w:sz w:val="24"/>
          <w:szCs w:val="24"/>
        </w:rPr>
        <w:t xml:space="preserve"> sets a new limit on the maximum number of open file descriptors (</w:t>
      </w:r>
      <w:r>
        <w:rPr>
          <w:rStyle w:val="SourceText"/>
          <w:rFonts w:ascii="Courier" w:hAnsi="Courier"/>
          <w:b w:val="false"/>
          <w:bCs w:val="false"/>
          <w:color w:val="auto"/>
          <w:sz w:val="24"/>
          <w:szCs w:val="24"/>
        </w:rPr>
        <w:t>RLIMIT_NOFILE</w:t>
      </w:r>
      <w:r>
        <w:rPr>
          <w:b w:val="false"/>
          <w:bCs w:val="false"/>
          <w:color w:val="auto"/>
          <w:sz w:val="24"/>
          <w:szCs w:val="24"/>
        </w:rPr>
        <w:t>) for the current process. After updating this limit, the program attempts to open four files in sequence, failing when the number of open file descriptors exceeds the configured limit.</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&lt;sys/resource.h&gt;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rlimit</w:t>
      </w:r>
      <w:r>
        <w:rPr>
          <w:rFonts w:ascii="Courier" w:hAnsi="Courier"/>
          <w:b w:val="false"/>
          <w:color w:val="000000"/>
          <w:sz w:val="22"/>
          <w:szCs w:val="22"/>
          <w:shd w:fill="FFFFFF" w:val="clear"/>
        </w:rPr>
        <w:t xml:space="preserve"> limit;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getrlimit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RLIMIT_NOFILE</w:t>
      </w:r>
      <w:r>
        <w:rPr>
          <w:rFonts w:ascii="Courier" w:hAnsi="Courier"/>
          <w:b w:val="false"/>
          <w:color w:val="000000"/>
          <w:sz w:val="22"/>
          <w:szCs w:val="22"/>
          <w:shd w:fill="FFFFFF" w:val="clear"/>
        </w:rPr>
        <w:t>, &amp;limit)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"getrlimit"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"\nCurrent limit: %u\n"</w:t>
      </w:r>
      <w:r>
        <w:rPr>
          <w:rFonts w:ascii="Courier" w:hAnsi="Courier"/>
          <w:b w:val="false"/>
          <w:color w:val="000000"/>
          <w:sz w:val="22"/>
          <w:szCs w:val="22"/>
          <w:shd w:fill="FFFFFF" w:val="clear"/>
        </w:rPr>
        <w:t>, limit.rlim_cur);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 xml:space="preserve">limit.rlim_cur =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setrlimit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RLIMIT_NOFILE</w:t>
      </w:r>
      <w:r>
        <w:rPr>
          <w:rFonts w:ascii="Courier" w:hAnsi="Courier"/>
          <w:b w:val="false"/>
          <w:color w:val="000000"/>
          <w:sz w:val="22"/>
          <w:szCs w:val="22"/>
          <w:shd w:fill="FFFFFF" w:val="clear"/>
        </w:rPr>
        <w:t>, &amp;limit)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"setrlimit"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 xml:space="preserve">"Set RLIMIT_NOFILE soft limit </w:t>
      </w:r>
      <w:r>
        <w:rPr>
          <w:rFonts w:ascii="Courier" w:hAnsi="Courier"/>
          <w:b w:val="false"/>
          <w:color w:val="A31515"/>
          <w:sz w:val="22"/>
          <w:szCs w:val="22"/>
          <w:shd w:fill="FFFFFF" w:val="clear"/>
        </w:rPr>
        <w:t>to 5</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fds[</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char</w:t>
      </w:r>
      <w:r>
        <w:rPr>
          <w:rFonts w:ascii="Courier" w:hAnsi="Courier"/>
          <w:b w:val="false"/>
          <w:color w:val="000000"/>
          <w:sz w:val="22"/>
          <w:szCs w:val="22"/>
          <w:shd w:fill="FFFFFF" w:val="clear"/>
        </w:rPr>
        <w:t xml:space="preserve"> filename[</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 xml:space="preserve">snprintf(filename,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(filename), </w:t>
      </w:r>
      <w:r>
        <w:rPr>
          <w:rFonts w:ascii="Courier" w:hAnsi="Courier"/>
          <w:b w:val="false"/>
          <w:color w:val="A31515"/>
          <w:sz w:val="22"/>
          <w:szCs w:val="22"/>
          <w:shd w:fill="FFFFFF" w:val="clear"/>
        </w:rPr>
        <w:t>"file%d.txt"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 xml:space="preserve">fds[i] = open(filename,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(fds[i]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 xml:space="preserve">  printf(</w:t>
      </w:r>
      <w:r>
        <w:rPr>
          <w:rFonts w:ascii="Courier" w:hAnsi="Courier"/>
          <w:b w:val="false"/>
          <w:color w:val="A31515"/>
          <w:sz w:val="22"/>
          <w:szCs w:val="22"/>
          <w:shd w:fill="FFFFFF" w:val="clear"/>
        </w:rPr>
        <w:t>"open('%s') failed: %s\n"</w:t>
      </w:r>
      <w:r>
        <w:rPr>
          <w:rFonts w:ascii="Courier" w:hAnsi="Courier"/>
          <w:b w:val="false"/>
          <w:color w:val="000000"/>
          <w:sz w:val="22"/>
          <w:szCs w:val="22"/>
          <w:shd w:fill="FFFFFF" w:val="clear"/>
        </w:rPr>
        <w:t>, filename, 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 xml:space="preserve">  printf(</w:t>
      </w:r>
      <w:r>
        <w:rPr>
          <w:rFonts w:ascii="Courier" w:hAnsi="Courier"/>
          <w:b w:val="false"/>
          <w:color w:val="A31515"/>
          <w:sz w:val="22"/>
          <w:szCs w:val="22"/>
          <w:shd w:fill="FFFFFF" w:val="clear"/>
        </w:rPr>
        <w:t>"open('%s') succeeded: fd=%d\n"</w:t>
      </w:r>
      <w:r>
        <w:rPr>
          <w:rFonts w:ascii="Courier" w:hAnsi="Courier"/>
          <w:b w:val="false"/>
          <w:color w:val="000000"/>
          <w:sz w:val="22"/>
          <w:szCs w:val="22"/>
          <w:shd w:fill="FFFFFF" w:val="clear"/>
        </w:rPr>
        <w:t>, filename, fds[i]);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(fds[i]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close(fds[i]);</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TableContents"/>
        <w:bidi w:val="0"/>
        <w:jc w:val="center"/>
        <w:rPr>
          <w:b w:val="false"/>
          <w:bCs w:val="false"/>
          <w:color w:val="auto"/>
          <w:sz w:val="24"/>
          <w:szCs w:val="24"/>
        </w:rPr>
      </w:pPr>
      <w:r>
        <w:rPr>
          <w:b/>
          <w:bCs/>
          <w:color w:val="auto"/>
          <w:sz w:val="24"/>
          <w:szCs w:val="24"/>
        </w:rPr>
        <w:t>set</w:t>
      </w:r>
      <w:r>
        <w:rPr>
          <w:b/>
          <w:bCs/>
          <w:color w:val="auto"/>
          <w:sz w:val="24"/>
          <w:szCs w:val="24"/>
        </w:rPr>
        <w:t>file</w:t>
      </w:r>
      <w:r>
        <w:rPr>
          <w:b/>
          <w:bCs/>
          <w:color w:val="auto"/>
          <w:sz w:val="24"/>
          <w:szCs w:val="24"/>
        </w:rPr>
        <w:t>limit.c</w:t>
      </w:r>
      <w:r>
        <w:rPr>
          <w:b w:val="false"/>
          <w:bCs w:val="false"/>
          <w:color w:val="auto"/>
          <w:sz w:val="24"/>
          <w:szCs w:val="24"/>
        </w:rPr>
        <w:t xml:space="preserve"> Set new limit and open files</w:t>
      </w:r>
    </w:p>
    <w:p>
      <w:pPr>
        <w:pStyle w:val="Normal"/>
        <w:bidi w:val="0"/>
        <w:jc w:val="left"/>
        <w:rPr>
          <w:i/>
          <w:iCs/>
        </w:rPr>
      </w:pPr>
      <w:r>
        <w:rPr>
          <w:i/>
          <w:iCs/>
        </w:rPr>
      </w:r>
    </w:p>
    <w:p>
      <w:pPr>
        <w:pStyle w:val="Normal"/>
        <w:bidi w:val="0"/>
        <w:jc w:val="left"/>
        <w:rPr/>
      </w:pPr>
      <w:r>
        <w:rPr>
          <w:rStyle w:val="Strong"/>
          <w:b w:val="false"/>
          <w:bCs w:val="false"/>
          <w:i/>
          <w:iCs/>
        </w:rPr>
        <w:t xml:space="preserve">Lines 9–13. </w:t>
      </w:r>
      <w:r>
        <w:rPr>
          <w:i/>
          <w:iCs/>
        </w:rPr>
        <w:t xml:space="preserve">The program retrieves the current </w:t>
      </w:r>
      <w:r>
        <w:rPr>
          <w:rStyle w:val="SourceText"/>
          <w:rFonts w:ascii="Courier" w:hAnsi="Courier"/>
          <w:i/>
          <w:iCs/>
        </w:rPr>
        <w:t>RLIMIT_NOFILE</w:t>
      </w:r>
      <w:r>
        <w:rPr>
          <w:i/>
          <w:iCs/>
        </w:rPr>
        <w:t xml:space="preserve"> value using </w:t>
      </w:r>
      <w:r>
        <w:rPr>
          <w:rStyle w:val="SourceText"/>
          <w:rFonts w:ascii="Courier" w:hAnsi="Courier"/>
          <w:i/>
          <w:iCs/>
        </w:rPr>
        <w:t>getrlimit</w:t>
      </w:r>
      <w:r>
        <w:rPr>
          <w:i/>
          <w:iCs/>
        </w:rPr>
        <w:t xml:space="preserve"> and prints</w:t>
      </w:r>
    </w:p>
    <w:p>
      <w:pPr>
        <w:pStyle w:val="Normal"/>
        <w:bidi w:val="0"/>
        <w:jc w:val="left"/>
        <w:rPr>
          <w:i/>
          <w:iCs/>
        </w:rPr>
      </w:pPr>
      <w:r>
        <w:rPr>
          <w:i/>
          <w:iCs/>
        </w:rPr>
        <w:tab/>
        <w:t xml:space="preserve">        the current soft limit</w:t>
      </w:r>
    </w:p>
    <w:p>
      <w:pPr>
        <w:pStyle w:val="Normal"/>
        <w:bidi w:val="0"/>
        <w:jc w:val="left"/>
        <w:rPr/>
      </w:pPr>
      <w:r>
        <w:rPr>
          <w:rStyle w:val="Strong"/>
          <w:b w:val="false"/>
          <w:bCs w:val="false"/>
          <w:i/>
          <w:iCs/>
        </w:rPr>
        <w:t xml:space="preserve">Line 15. </w:t>
      </w:r>
      <w:r>
        <w:rPr>
          <w:b w:val="false"/>
          <w:bCs w:val="false"/>
          <w:i/>
          <w:iCs/>
        </w:rPr>
        <w:t>The soft limit (</w:t>
      </w:r>
      <w:r>
        <w:rPr>
          <w:rStyle w:val="SourceText"/>
          <w:rFonts w:ascii="Courier" w:hAnsi="Courier"/>
          <w:i/>
          <w:iCs/>
        </w:rPr>
        <w:t>rlim_cur</w:t>
      </w:r>
      <w:r>
        <w:rPr>
          <w:b w:val="false"/>
          <w:bCs w:val="false"/>
          <w:i/>
          <w:iCs/>
        </w:rPr>
        <w:t xml:space="preserve">) is modified and set to </w:t>
      </w:r>
      <w:r>
        <w:rPr>
          <w:rStyle w:val="Strong"/>
          <w:b w:val="false"/>
          <w:bCs w:val="false"/>
          <w:i/>
          <w:iCs/>
        </w:rPr>
        <w:t>5</w:t>
      </w:r>
      <w:r>
        <w:rPr>
          <w:b w:val="false"/>
          <w:bCs w:val="false"/>
          <w:i/>
          <w:iCs/>
        </w:rPr>
        <w:t>, reducing the number of file descriptors</w:t>
      </w:r>
    </w:p>
    <w:p>
      <w:pPr>
        <w:pStyle w:val="Normal"/>
        <w:bidi w:val="0"/>
        <w:jc w:val="left"/>
        <w:rPr>
          <w:b w:val="false"/>
          <w:bCs w:val="false"/>
          <w:i/>
          <w:iCs/>
        </w:rPr>
      </w:pPr>
      <w:r>
        <w:rPr>
          <w:b w:val="false"/>
          <w:bCs w:val="false"/>
          <w:i/>
          <w:iCs/>
        </w:rPr>
        <w:tab/>
        <w:t xml:space="preserve">   the process is allowed to open</w:t>
      </w:r>
    </w:p>
    <w:p>
      <w:pPr>
        <w:pStyle w:val="Normal"/>
        <w:bidi w:val="0"/>
        <w:jc w:val="left"/>
        <w:rPr/>
      </w:pPr>
      <w:r>
        <w:rPr>
          <w:rStyle w:val="Strong"/>
          <w:b w:val="false"/>
          <w:bCs w:val="false"/>
          <w:i/>
          <w:iCs/>
        </w:rPr>
        <w:t xml:space="preserve">Lines 16–19. </w:t>
      </w:r>
      <w:r>
        <w:rPr>
          <w:b w:val="false"/>
          <w:bCs w:val="false"/>
          <w:i/>
          <w:iCs/>
        </w:rPr>
        <w:t xml:space="preserve">The new limit is applied using </w:t>
      </w:r>
      <w:r>
        <w:rPr>
          <w:rStyle w:val="SourceText"/>
          <w:rFonts w:ascii="Courier" w:hAnsi="Courier"/>
          <w:i/>
          <w:iCs/>
        </w:rPr>
        <w:t>setrlimit</w:t>
      </w:r>
      <w:r>
        <w:rPr>
          <w:b w:val="false"/>
          <w:bCs w:val="false"/>
          <w:i/>
          <w:iCs/>
        </w:rPr>
        <w:t>. If the operation fails, an error is displayed</w:t>
      </w:r>
    </w:p>
    <w:p>
      <w:pPr>
        <w:pStyle w:val="Normal"/>
        <w:bidi w:val="0"/>
        <w:jc w:val="left"/>
        <w:rPr>
          <w:b w:val="false"/>
          <w:bCs w:val="false"/>
          <w:i/>
          <w:iCs/>
        </w:rPr>
      </w:pPr>
      <w:r>
        <w:rPr>
          <w:b w:val="false"/>
          <w:bCs w:val="false"/>
          <w:i/>
          <w:iCs/>
        </w:rPr>
        <w:tab/>
        <w:t xml:space="preserve">          and the program exits</w:t>
      </w:r>
    </w:p>
    <w:p>
      <w:pPr>
        <w:pStyle w:val="Normal"/>
        <w:bidi w:val="0"/>
        <w:jc w:val="left"/>
        <w:rPr/>
      </w:pPr>
      <w:r>
        <w:rPr>
          <w:rStyle w:val="Strong"/>
          <w:b w:val="false"/>
          <w:bCs w:val="false"/>
          <w:i/>
          <w:iCs/>
        </w:rPr>
        <w:t xml:space="preserve">Line 20. </w:t>
      </w:r>
      <w:r>
        <w:rPr>
          <w:b w:val="false"/>
          <w:bCs w:val="false"/>
          <w:i/>
          <w:iCs/>
        </w:rPr>
        <w:t>Prints a message indicating the new soft limit</w:t>
      </w:r>
    </w:p>
    <w:p>
      <w:pPr>
        <w:pStyle w:val="Normal"/>
        <w:bidi w:val="0"/>
        <w:jc w:val="left"/>
        <w:rPr/>
      </w:pPr>
      <w:r>
        <w:rPr>
          <w:rStyle w:val="Strong"/>
          <w:b w:val="false"/>
          <w:bCs w:val="false"/>
          <w:i/>
          <w:iCs/>
        </w:rPr>
        <w:t xml:space="preserve">Lines 21–31. </w:t>
      </w:r>
      <w:r>
        <w:rPr>
          <w:b w:val="false"/>
          <w:bCs w:val="false"/>
          <w:i/>
          <w:iCs/>
        </w:rPr>
        <w:t xml:space="preserve">The program attempts to open </w:t>
      </w:r>
      <w:r>
        <w:rPr>
          <w:rStyle w:val="Strong"/>
          <w:b w:val="false"/>
          <w:bCs w:val="false"/>
          <w:i/>
          <w:iCs/>
        </w:rPr>
        <w:t>four files</w:t>
      </w:r>
      <w:r>
        <w:rPr>
          <w:b w:val="false"/>
          <w:bCs w:val="false"/>
          <w:i/>
          <w:iCs/>
        </w:rPr>
        <w:t xml:space="preserve"> (</w:t>
      </w:r>
      <w:r>
        <w:rPr>
          <w:rStyle w:val="SourceText"/>
          <w:rFonts w:ascii="Courier" w:hAnsi="Courier"/>
          <w:i/>
          <w:iCs/>
        </w:rPr>
        <w:t>file1.txt</w:t>
      </w:r>
      <w:r>
        <w:rPr>
          <w:b w:val="false"/>
          <w:bCs w:val="false"/>
          <w:i/>
          <w:iCs/>
        </w:rPr>
        <w:t xml:space="preserve"> to </w:t>
      </w:r>
      <w:r>
        <w:rPr>
          <w:rStyle w:val="SourceText"/>
          <w:rFonts w:ascii="Courier" w:hAnsi="Courier"/>
          <w:i/>
          <w:iCs/>
        </w:rPr>
        <w:t>file4.txt</w:t>
      </w:r>
      <w:r>
        <w:rPr>
          <w:b w:val="false"/>
          <w:bCs w:val="false"/>
          <w:i/>
          <w:iCs/>
        </w:rPr>
        <w:t>). Each successful</w:t>
      </w:r>
    </w:p>
    <w:p>
      <w:pPr>
        <w:pStyle w:val="Normal"/>
        <w:bidi w:val="0"/>
        <w:jc w:val="left"/>
        <w:rPr/>
      </w:pPr>
      <w:r>
        <w:rPr>
          <w:rStyle w:val="SourceText"/>
          <w:i/>
          <w:iCs/>
        </w:rPr>
        <w:tab/>
        <w:t xml:space="preserve"> </w:t>
      </w:r>
      <w:r>
        <w:rPr>
          <w:rStyle w:val="SourceText"/>
          <w:rFonts w:ascii="Courier" w:hAnsi="Courier"/>
          <w:b w:val="false"/>
          <w:bCs w:val="false"/>
          <w:i/>
          <w:iCs/>
        </w:rPr>
        <w:t xml:space="preserve">   </w:t>
      </w:r>
      <w:r>
        <w:rPr>
          <w:rStyle w:val="SourceText"/>
          <w:rFonts w:ascii="Courier" w:hAnsi="Courier"/>
          <w:i/>
          <w:iCs/>
        </w:rPr>
        <w:t>open</w:t>
      </w:r>
      <w:r>
        <w:rPr>
          <w:b w:val="false"/>
          <w:bCs w:val="false"/>
          <w:i/>
          <w:iCs/>
        </w:rPr>
        <w:t xml:space="preserve"> returns a file descriptor. If the limit is reached, </w:t>
      </w:r>
      <w:r>
        <w:rPr>
          <w:rStyle w:val="SourceText"/>
          <w:rFonts w:ascii="Courier" w:hAnsi="Courier"/>
          <w:i/>
          <w:iCs/>
        </w:rPr>
        <w:t>open</w:t>
      </w:r>
      <w:r>
        <w:rPr>
          <w:b w:val="false"/>
          <w:bCs w:val="false"/>
          <w:i/>
          <w:iCs/>
        </w:rPr>
        <w:t xml:space="preserve"> fails and prints an error</w:t>
      </w:r>
    </w:p>
    <w:p>
      <w:pPr>
        <w:pStyle w:val="Normal"/>
        <w:bidi w:val="0"/>
        <w:jc w:val="left"/>
        <w:rPr/>
      </w:pPr>
      <w:r>
        <w:rPr>
          <w:b w:val="false"/>
          <w:bCs w:val="false"/>
          <w:i/>
          <w:iCs/>
        </w:rPr>
        <w:t xml:space="preserve"> </w:t>
      </w:r>
      <w:r>
        <w:rPr>
          <w:b w:val="false"/>
          <w:bCs w:val="false"/>
          <w:i/>
          <w:iCs/>
        </w:rPr>
        <w:tab/>
        <w:t xml:space="preserve">          message using </w:t>
      </w:r>
      <w:r>
        <w:rPr>
          <w:rStyle w:val="SourceText"/>
          <w:rFonts w:ascii="Courier" w:hAnsi="Courier"/>
          <w:i/>
          <w:iCs/>
        </w:rPr>
        <w:t>errno</w:t>
      </w:r>
    </w:p>
    <w:p>
      <w:pPr>
        <w:pStyle w:val="Normal"/>
        <w:bidi w:val="0"/>
        <w:jc w:val="left"/>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t>We execute the program</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u w:val="double"/>
              </w:rPr>
              <w:t>[</w:t>
            </w:r>
            <w:hyperlink r:id="rId439">
              <w:r>
                <w:rPr>
                  <w:rStyle w:val="Hyperlink"/>
                  <w:b w:val="false"/>
                  <w:bCs w:val="false"/>
                  <w:color w:val="000080"/>
                  <w:u w:val="double"/>
                </w:rPr>
                <w:t>linux@fidir</w:t>
              </w:r>
            </w:hyperlink>
            <w:r>
              <w:rPr>
                <w:b w:val="false"/>
                <w:bCs w:val="false"/>
                <w:u w:val="double"/>
              </w:rPr>
              <w:t>]</w:t>
            </w:r>
            <w:r>
              <w:rPr>
                <w:b w:val="false"/>
                <w:bCs w:val="false"/>
              </w:rPr>
              <w:t xml:space="preserve"> ./</w:t>
            </w:r>
            <w:r>
              <w:rPr>
                <w:b w:val="false"/>
                <w:bCs w:val="false"/>
              </w:rPr>
              <w:t>setfilelimit</w:t>
            </w:r>
          </w:p>
          <w:p>
            <w:pPr>
              <w:pStyle w:val="TableContents"/>
              <w:bidi w:val="0"/>
              <w:jc w:val="left"/>
              <w:rPr>
                <w:b w:val="false"/>
                <w:bCs w:val="false"/>
              </w:rPr>
            </w:pPr>
            <w:r>
              <w:rPr>
                <w:b w:val="false"/>
                <w:bCs w:val="false"/>
              </w:rPr>
              <w:t>Current limit: 524288</w:t>
            </w:r>
          </w:p>
          <w:p>
            <w:pPr>
              <w:pStyle w:val="TableContents"/>
              <w:bidi w:val="0"/>
              <w:jc w:val="left"/>
              <w:rPr>
                <w:b w:val="false"/>
                <w:bCs w:val="false"/>
              </w:rPr>
            </w:pPr>
            <w:r>
              <w:rPr>
                <w:b w:val="false"/>
                <w:bCs w:val="false"/>
              </w:rPr>
              <w:t>Set RLIMIT_NOFILE soft limit to 3.</w:t>
            </w:r>
          </w:p>
          <w:p>
            <w:pPr>
              <w:pStyle w:val="TableContents"/>
              <w:bidi w:val="0"/>
              <w:jc w:val="left"/>
              <w:rPr>
                <w:b w:val="false"/>
                <w:bCs w:val="false"/>
              </w:rPr>
            </w:pPr>
            <w:r>
              <w:rPr>
                <w:b w:val="false"/>
                <w:bCs w:val="false"/>
              </w:rPr>
              <w:t>open('file1.txt') succeeded: fd=3</w:t>
            </w:r>
          </w:p>
          <w:p>
            <w:pPr>
              <w:pStyle w:val="TableContents"/>
              <w:bidi w:val="0"/>
              <w:jc w:val="left"/>
              <w:rPr>
                <w:b w:val="false"/>
                <w:bCs w:val="false"/>
              </w:rPr>
            </w:pPr>
            <w:r>
              <w:rPr>
                <w:b w:val="false"/>
                <w:bCs w:val="false"/>
              </w:rPr>
              <w:t>open('file2.txt') succeeded: fd=4</w:t>
            </w:r>
          </w:p>
          <w:p>
            <w:pPr>
              <w:pStyle w:val="TableContents"/>
              <w:bidi w:val="0"/>
              <w:jc w:val="left"/>
              <w:rPr>
                <w:b/>
                <w:bCs/>
              </w:rPr>
            </w:pPr>
            <w:r>
              <w:rPr>
                <w:b/>
                <w:bCs/>
              </w:rPr>
              <w:t>open('file3.txt') failed: Too many open files</w:t>
            </w:r>
          </w:p>
          <w:p>
            <w:pPr>
              <w:pStyle w:val="TableContents"/>
              <w:bidi w:val="0"/>
              <w:jc w:val="left"/>
              <w:rPr>
                <w:b/>
                <w:bCs/>
              </w:rPr>
            </w:pPr>
            <w:r>
              <w:rPr>
                <w:b/>
                <w:bCs/>
              </w:rPr>
              <w:t>open('file4.txt') failed: Too many open files</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execution output clearly shows how the </w:t>
      </w:r>
      <w:r>
        <w:rPr>
          <w:rStyle w:val="SourceText"/>
          <w:rFonts w:ascii="Courier" w:hAnsi="Courier"/>
          <w:b w:val="false"/>
          <w:bCs w:val="false"/>
          <w:color w:val="auto"/>
          <w:sz w:val="24"/>
          <w:szCs w:val="24"/>
        </w:rPr>
        <w:t>RLIMIT_NOFILE</w:t>
      </w:r>
      <w:r>
        <w:rPr>
          <w:b w:val="false"/>
          <w:bCs w:val="false"/>
          <w:color w:val="auto"/>
          <w:sz w:val="24"/>
          <w:szCs w:val="24"/>
        </w:rPr>
        <w:t xml:space="preserve"> limit affects file descriptor allocation in practice. At the beginning, the process already uses the standard file descriptors: </w:t>
      </w:r>
      <w:r>
        <w:rPr>
          <w:rStyle w:val="SourceText"/>
          <w:rFonts w:ascii="Courier" w:hAnsi="Courier"/>
          <w:b w:val="false"/>
          <w:bCs w:val="false"/>
          <w:color w:val="auto"/>
          <w:sz w:val="24"/>
          <w:szCs w:val="24"/>
        </w:rPr>
        <w:t>0</w:t>
      </w:r>
      <w:r>
        <w:rPr>
          <w:rStyle w:val="Strong"/>
          <w:b w:val="false"/>
          <w:bCs w:val="false"/>
          <w:color w:val="auto"/>
          <w:sz w:val="24"/>
          <w:szCs w:val="24"/>
        </w:rPr>
        <w:t xml:space="preserve"> </w:t>
      </w:r>
      <w:r>
        <w:rPr>
          <w:rStyle w:val="Strong"/>
          <w:b w:val="false"/>
          <w:bCs w:val="false"/>
          <w:color w:val="auto"/>
          <w:sz w:val="24"/>
          <w:szCs w:val="24"/>
        </w:rPr>
        <w:t>(</w:t>
      </w:r>
      <w:r>
        <w:rPr>
          <w:rStyle w:val="Strong"/>
          <w:b w:val="false"/>
          <w:bCs w:val="false"/>
          <w:color w:val="auto"/>
          <w:sz w:val="24"/>
          <w:szCs w:val="24"/>
        </w:rPr>
        <w:t>stdin</w:t>
      </w:r>
      <w:r>
        <w:rPr>
          <w:rStyle w:val="Strong"/>
          <w:b w:val="false"/>
          <w:bCs w:val="false"/>
          <w:color w:val="auto"/>
          <w:sz w:val="24"/>
          <w:szCs w:val="24"/>
        </w:rPr>
        <w:t xml:space="preserve">), </w:t>
      </w:r>
      <w:r>
        <w:rPr>
          <w:rStyle w:val="SourceText"/>
          <w:rFonts w:ascii="Courier" w:hAnsi="Courier"/>
          <w:b w:val="false"/>
          <w:bCs w:val="false"/>
          <w:color w:val="auto"/>
          <w:sz w:val="24"/>
          <w:szCs w:val="24"/>
        </w:rPr>
        <w:t>1</w:t>
      </w:r>
      <w:r>
        <w:rPr>
          <w:rStyle w:val="Strong"/>
          <w:b w:val="false"/>
          <w:bCs w:val="false"/>
          <w:color w:val="auto"/>
          <w:sz w:val="24"/>
          <w:szCs w:val="24"/>
        </w:rPr>
        <w:t xml:space="preserve"> </w:t>
      </w:r>
      <w:r>
        <w:rPr>
          <w:rStyle w:val="Strong"/>
          <w:b w:val="false"/>
          <w:bCs w:val="false"/>
          <w:color w:val="auto"/>
          <w:sz w:val="24"/>
          <w:szCs w:val="24"/>
        </w:rPr>
        <w:t>(</w:t>
      </w:r>
      <w:r>
        <w:rPr>
          <w:rStyle w:val="Strong"/>
          <w:b w:val="false"/>
          <w:bCs w:val="false"/>
          <w:color w:val="auto"/>
          <w:sz w:val="24"/>
          <w:szCs w:val="24"/>
        </w:rPr>
        <w:t>stdout</w:t>
      </w:r>
      <w:r>
        <w:rPr>
          <w:rStyle w:val="Strong"/>
          <w:b w:val="false"/>
          <w:bCs w:val="false"/>
          <w:color w:val="auto"/>
          <w:sz w:val="24"/>
          <w:szCs w:val="24"/>
        </w:rPr>
        <w:t xml:space="preserve">), </w:t>
      </w:r>
      <w:r>
        <w:rPr>
          <w:rStyle w:val="SourceText"/>
          <w:rFonts w:ascii="Courier" w:hAnsi="Courier"/>
          <w:b w:val="false"/>
          <w:bCs w:val="false"/>
          <w:color w:val="auto"/>
          <w:sz w:val="24"/>
          <w:szCs w:val="24"/>
        </w:rPr>
        <w:t>2</w:t>
      </w:r>
      <w:r>
        <w:rPr>
          <w:rStyle w:val="Strong"/>
          <w:b w:val="false"/>
          <w:bCs w:val="false"/>
          <w:color w:val="auto"/>
          <w:sz w:val="24"/>
          <w:szCs w:val="24"/>
        </w:rPr>
        <w:t xml:space="preserve"> </w:t>
      </w:r>
      <w:r>
        <w:rPr>
          <w:rStyle w:val="Strong"/>
          <w:b w:val="false"/>
          <w:bCs w:val="false"/>
          <w:color w:val="auto"/>
          <w:sz w:val="24"/>
          <w:szCs w:val="24"/>
        </w:rPr>
        <w:t>(</w:t>
      </w:r>
      <w:r>
        <w:rPr>
          <w:rStyle w:val="Strong"/>
          <w:b w:val="false"/>
          <w:bCs w:val="false"/>
          <w:color w:val="auto"/>
          <w:sz w:val="24"/>
          <w:szCs w:val="24"/>
        </w:rPr>
        <w:t>stderr</w:t>
      </w:r>
      <w:r>
        <w:rPr>
          <w:b w:val="false"/>
          <w:bCs w:val="false"/>
          <w:color w:val="auto"/>
          <w:sz w:val="24"/>
          <w:szCs w:val="24"/>
        </w:rPr>
        <w:t xml:space="preserve">). </w:t>
      </w:r>
      <w:r>
        <w:rPr>
          <w:b w:val="false"/>
          <w:bCs w:val="false"/>
          <w:color w:val="auto"/>
          <w:sz w:val="24"/>
          <w:szCs w:val="24"/>
        </w:rPr>
        <w:t xml:space="preserve">So the first available descriptor for newly opened files starts at </w:t>
      </w:r>
      <w:r>
        <w:rPr>
          <w:rStyle w:val="Strong"/>
          <w:b w:val="false"/>
          <w:bCs w:val="false"/>
          <w:color w:val="auto"/>
          <w:sz w:val="24"/>
          <w:szCs w:val="24"/>
        </w:rPr>
        <w:t>3</w:t>
      </w:r>
      <w:r>
        <w:rPr>
          <w:b w:val="false"/>
          <w:bCs w:val="false"/>
          <w:color w:val="auto"/>
          <w:sz w:val="24"/>
          <w:szCs w:val="24"/>
        </w:rPr>
        <w:t>. After the program reduces the soft limit and begins opening files:</w:t>
      </w:r>
    </w:p>
    <w:p>
      <w:pPr>
        <w:pStyle w:val="Normal"/>
        <w:bidi w:val="0"/>
        <w:jc w:val="both"/>
        <w:rPr/>
      </w:pPr>
      <w:r>
        <w:rPr/>
      </w:r>
    </w:p>
    <w:p>
      <w:pPr>
        <w:pStyle w:val="Normal"/>
        <w:bidi w:val="0"/>
        <w:jc w:val="both"/>
        <w:rPr/>
      </w:pPr>
      <w:r>
        <w:rPr>
          <w:rStyle w:val="SourceText"/>
          <w:rFonts w:ascii="Courier" w:hAnsi="Courier"/>
          <w:b w:val="false"/>
          <w:bCs w:val="false"/>
          <w:color w:val="auto"/>
          <w:sz w:val="24"/>
          <w:szCs w:val="24"/>
        </w:rPr>
        <w:t>file1.txt</w:t>
      </w:r>
      <w:r>
        <w:rPr>
          <w:b w:val="false"/>
          <w:bCs w:val="false"/>
          <w:color w:val="auto"/>
          <w:sz w:val="24"/>
          <w:szCs w:val="24"/>
        </w:rPr>
        <w:t xml:space="preserve"> is assigned </w:t>
      </w:r>
      <w:r>
        <w:rPr>
          <w:rStyle w:val="SourceText"/>
          <w:rFonts w:ascii="Courier" w:hAnsi="Courier"/>
          <w:b w:val="false"/>
          <w:bCs w:val="false"/>
          <w:color w:val="auto"/>
          <w:sz w:val="24"/>
          <w:szCs w:val="24"/>
        </w:rPr>
        <w:t xml:space="preserve">fd = 3 </w:t>
      </w:r>
    </w:p>
    <w:p>
      <w:pPr>
        <w:pStyle w:val="Normal"/>
        <w:bidi w:val="0"/>
        <w:jc w:val="both"/>
        <w:rPr/>
      </w:pPr>
      <w:r>
        <w:rPr>
          <w:rStyle w:val="SourceText"/>
          <w:rFonts w:ascii="Courier" w:hAnsi="Courier"/>
          <w:b w:val="false"/>
          <w:bCs w:val="false"/>
          <w:color w:val="auto"/>
          <w:sz w:val="24"/>
          <w:szCs w:val="24"/>
        </w:rPr>
        <w:t>file2.txt</w:t>
      </w:r>
      <w:r>
        <w:rPr>
          <w:b w:val="false"/>
          <w:bCs w:val="false"/>
          <w:color w:val="auto"/>
          <w:sz w:val="24"/>
          <w:szCs w:val="24"/>
        </w:rPr>
        <w:t xml:space="preserve"> is assigned </w:t>
      </w:r>
      <w:r>
        <w:rPr>
          <w:rStyle w:val="SourceText"/>
          <w:rFonts w:ascii="Courier" w:hAnsi="Courier"/>
          <w:b w:val="false"/>
          <w:bCs w:val="false"/>
          <w:color w:val="auto"/>
          <w:sz w:val="24"/>
          <w:szCs w:val="24"/>
        </w:rPr>
        <w:t xml:space="preserve">fd = 4 </w:t>
      </w:r>
    </w:p>
    <w:p>
      <w:pPr>
        <w:pStyle w:val="Normal"/>
        <w:bidi w:val="0"/>
        <w:jc w:val="both"/>
        <w:rPr/>
      </w:pPr>
      <w:r>
        <w:rPr/>
      </w:r>
    </w:p>
    <w:p>
      <w:pPr>
        <w:pStyle w:val="Normal"/>
        <w:bidi w:val="0"/>
        <w:jc w:val="both"/>
        <w:rPr/>
      </w:pPr>
      <w:r>
        <w:rPr>
          <w:b w:val="false"/>
          <w:bCs w:val="false"/>
          <w:color w:val="auto"/>
          <w:sz w:val="24"/>
          <w:szCs w:val="24"/>
        </w:rPr>
        <w:t xml:space="preserve">At this point, the process reaches its configured limit. When it tries to open the third and fourth files, the system refuses the requests because the process has already exceeded its allowed number of open file descriptors. This results in the error </w:t>
      </w:r>
      <w:r>
        <w:rPr>
          <w:rStyle w:val="SourceText"/>
          <w:rFonts w:ascii="Courier" w:hAnsi="Courier"/>
          <w:b w:val="false"/>
          <w:bCs w:val="false"/>
          <w:color w:val="auto"/>
          <w:sz w:val="24"/>
          <w:szCs w:val="24"/>
        </w:rPr>
        <w:t>EMFILE</w:t>
      </w:r>
      <w:r>
        <w:rPr>
          <w:rStyle w:val="Strong"/>
          <w:b w:val="false"/>
          <w:bCs w:val="false"/>
          <w:color w:val="auto"/>
          <w:sz w:val="24"/>
          <w:szCs w:val="24"/>
        </w:rPr>
        <w:t xml:space="preserve"> </w:t>
      </w:r>
      <w:r>
        <w:rPr>
          <w:rStyle w:val="Strong"/>
          <w:b w:val="false"/>
          <w:bCs w:val="false"/>
          <w:color w:val="auto"/>
          <w:sz w:val="24"/>
          <w:szCs w:val="24"/>
        </w:rPr>
        <w:t>(</w:t>
      </w:r>
      <w:r>
        <w:rPr>
          <w:rStyle w:val="Strong"/>
          <w:b w:val="false"/>
          <w:bCs w:val="false"/>
          <w:color w:val="auto"/>
          <w:sz w:val="24"/>
          <w:szCs w:val="24"/>
        </w:rPr>
        <w:t>Too many open files</w:t>
      </w:r>
      <w:r>
        <w:rPr>
          <w:rStyle w:val="Strong"/>
          <w:b w:val="false"/>
          <w:bCs w:val="false"/>
          <w:color w:val="auto"/>
          <w:sz w:val="24"/>
          <w:szCs w:val="24"/>
        </w:rPr>
        <w:t>).</w:t>
      </w:r>
    </w:p>
    <w:p>
      <w:pPr>
        <w:pStyle w:val="Normal"/>
        <w:bidi w:val="0"/>
        <w:jc w:val="both"/>
        <w:rPr>
          <w:rStyle w:val="Strong"/>
          <w:color w:val="auto"/>
          <w:sz w:val="24"/>
          <w:szCs w:val="24"/>
        </w:rPr>
      </w:pPr>
      <w:r>
        <w:rPr/>
      </w:r>
    </w:p>
    <w:p>
      <w:pPr>
        <w:pStyle w:val="Normal"/>
        <w:bidi w:val="0"/>
        <w:jc w:val="both"/>
        <w:rPr/>
      </w:pPr>
      <w:r>
        <w:rPr>
          <w:rStyle w:val="Strong"/>
          <w:b w:val="false"/>
          <w:bCs w:val="false"/>
          <w:color w:val="auto"/>
          <w:sz w:val="24"/>
          <w:szCs w:val="24"/>
        </w:rPr>
        <w:t xml:space="preserve">This example makes it clear that Linux strictly enforces per-process resource limits at runtime. Even though the system overall could support many more file descriptors, the process is restricted to its configured limit. Once that limit is reached, system calls like </w:t>
      </w:r>
      <w:r>
        <w:rPr>
          <w:rStyle w:val="SourceText"/>
          <w:rFonts w:ascii="Courier" w:hAnsi="Courier"/>
          <w:b w:val="false"/>
          <w:bCs w:val="false"/>
          <w:color w:val="auto"/>
          <w:sz w:val="24"/>
          <w:szCs w:val="24"/>
        </w:rPr>
        <w:t>open</w:t>
      </w:r>
      <w:r>
        <w:rPr>
          <w:rStyle w:val="Strong"/>
          <w:b w:val="false"/>
          <w:bCs w:val="false"/>
          <w:color w:val="auto"/>
          <w:sz w:val="24"/>
          <w:szCs w:val="24"/>
        </w:rPr>
        <w:t xml:space="preserve"> fail immediately, demonstrating how </w:t>
      </w:r>
      <w:r>
        <w:rPr>
          <w:rStyle w:val="SourceText"/>
          <w:rFonts w:ascii="Courier" w:hAnsi="Courier"/>
          <w:b w:val="false"/>
          <w:bCs w:val="false"/>
          <w:color w:val="auto"/>
          <w:sz w:val="24"/>
          <w:szCs w:val="24"/>
        </w:rPr>
        <w:t>setrlimit</w:t>
      </w:r>
      <w:r>
        <w:rPr>
          <w:rStyle w:val="Strong"/>
          <w:b w:val="false"/>
          <w:bCs w:val="false"/>
          <w:color w:val="auto"/>
          <w:sz w:val="24"/>
          <w:szCs w:val="24"/>
        </w:rPr>
        <w:t xml:space="preserve"> directly controls process behavior and resource consumption.</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program </w:t>
      </w:r>
      <w:r>
        <w:rPr>
          <w:rStyle w:val="SourceText"/>
          <w:rFonts w:ascii="Courier" w:hAnsi="Courier"/>
          <w:b w:val="false"/>
          <w:bCs w:val="false"/>
          <w:color w:val="auto"/>
          <w:sz w:val="24"/>
          <w:szCs w:val="24"/>
        </w:rPr>
        <w:t>prlimit.c</w:t>
      </w:r>
      <w:r>
        <w:rPr>
          <w:rStyle w:val="Strong"/>
          <w:b w:val="false"/>
          <w:bCs w:val="false"/>
          <w:color w:val="auto"/>
          <w:sz w:val="24"/>
          <w:szCs w:val="24"/>
        </w:rPr>
        <w:t xml:space="preserve"> demonstrates the use of the </w:t>
      </w:r>
      <w:r>
        <w:rPr>
          <w:rStyle w:val="SourceText"/>
          <w:rFonts w:ascii="Courier" w:hAnsi="Courier"/>
          <w:b w:val="false"/>
          <w:bCs w:val="false"/>
          <w:color w:val="auto"/>
          <w:sz w:val="24"/>
          <w:szCs w:val="24"/>
        </w:rPr>
        <w:t>prlimit</w:t>
      </w:r>
      <w:r>
        <w:rPr>
          <w:rStyle w:val="Strong"/>
          <w:b w:val="false"/>
          <w:bCs w:val="false"/>
          <w:color w:val="auto"/>
          <w:sz w:val="24"/>
          <w:szCs w:val="24"/>
        </w:rPr>
        <w:t xml:space="preserve"> system call to manage resource limits for a process.</w:t>
      </w:r>
    </w:p>
    <w:p>
      <w:pPr>
        <w:pStyle w:val="Normal"/>
        <w:bidi w:val="0"/>
        <w:jc w:val="both"/>
        <w:rPr/>
      </w:pPr>
      <w:r>
        <w:rPr>
          <w:rStyle w:val="Strong"/>
          <w:b w:val="false"/>
          <w:bCs w:val="false"/>
          <w:color w:val="auto"/>
          <w:sz w:val="24"/>
          <w:szCs w:val="24"/>
        </w:rPr>
        <w:t>It first retrieves the current limit for the maximum number of open file descriptors, then sets a new limit, and finally retrieves the updated limit again to confirm the change.</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&lt;sys/resource.h&gt;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rlimit</w:t>
      </w:r>
      <w:r>
        <w:rPr>
          <w:rFonts w:ascii="Courier" w:hAnsi="Courier"/>
          <w:b w:val="false"/>
          <w:color w:val="000000"/>
          <w:sz w:val="22"/>
          <w:szCs w:val="22"/>
          <w:shd w:fill="FFFFFF" w:val="clear"/>
        </w:rPr>
        <w:t xml:space="preserve"> old_limit, new_limit;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ab/>
        <w:t>pid_t</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prlimit</w:t>
      </w:r>
      <w:r>
        <w:rPr>
          <w:rFonts w:ascii="Courier" w:hAnsi="Courier"/>
          <w:b w:val="false"/>
          <w:color w:val="000000"/>
          <w:sz w:val="22"/>
          <w:szCs w:val="22"/>
          <w:shd w:fill="FFFFFF" w:val="clear"/>
        </w:rPr>
        <w:t xml:space="preserve">(pid, </w:t>
      </w:r>
      <w:r>
        <w:rPr>
          <w:rFonts w:ascii="Courier" w:hAnsi="Courier"/>
          <w:b w:val="false"/>
          <w:color w:val="0000FF"/>
          <w:sz w:val="22"/>
          <w:szCs w:val="22"/>
          <w:shd w:fill="FFFFFF" w:val="clear"/>
        </w:rPr>
        <w:t>RLIMIT_NOFILE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&amp;old_limit)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"prlimit (get)"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"Current RLIMIT_NOFILE:\n"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 Soft limit: %llu\n"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)old_limit.rlim_cur);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 Hard limit: %llu\n"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)old_limit.rlim_max);</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ab/>
        <w:t xml:space="preserve">new_limit.rlim_cur = </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ab/>
        <w:t>new_limit.rlim_max = old_limit.rlim_max;</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prlimit</w:t>
      </w:r>
      <w:r>
        <w:rPr>
          <w:rFonts w:ascii="Courier" w:hAnsi="Courier"/>
          <w:b w:val="false"/>
          <w:color w:val="000000"/>
          <w:sz w:val="22"/>
          <w:szCs w:val="22"/>
          <w:shd w:fill="FFFFFF" w:val="clear"/>
        </w:rPr>
        <w:t xml:space="preserve">(pid, </w:t>
      </w:r>
      <w:r>
        <w:rPr>
          <w:rFonts w:ascii="Courier" w:hAnsi="Courier"/>
          <w:b w:val="false"/>
          <w:color w:val="0000FF"/>
          <w:sz w:val="22"/>
          <w:szCs w:val="22"/>
          <w:shd w:fill="FFFFFF" w:val="clear"/>
        </w:rPr>
        <w:t>RLIMIT_NOFILE</w:t>
      </w:r>
      <w:r>
        <w:rPr>
          <w:rFonts w:ascii="Courier" w:hAnsi="Courier"/>
          <w:b w:val="false"/>
          <w:color w:val="000000"/>
          <w:sz w:val="22"/>
          <w:szCs w:val="22"/>
          <w:shd w:fill="FFFFFF" w:val="clear"/>
        </w:rPr>
        <w:t xml:space="preserve">, &amp;new_limit,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"prlimit (set)"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"New soft limit set to 64.\n"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25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rlimit</w:t>
      </w:r>
      <w:r>
        <w:rPr>
          <w:rFonts w:ascii="Courier" w:hAnsi="Courier"/>
          <w:b w:val="false"/>
          <w:color w:val="000000"/>
          <w:sz w:val="22"/>
          <w:szCs w:val="22"/>
          <w:shd w:fill="FFFFFF" w:val="clear"/>
        </w:rPr>
        <w:t xml:space="preserve"> verify_limit;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prlimit</w:t>
      </w:r>
      <w:r>
        <w:rPr>
          <w:rFonts w:ascii="Courier" w:hAnsi="Courier"/>
          <w:b w:val="false"/>
          <w:color w:val="000000"/>
          <w:sz w:val="22"/>
          <w:szCs w:val="22"/>
          <w:shd w:fill="FFFFFF" w:val="clear"/>
        </w:rPr>
        <w:t xml:space="preserve">(pid, </w:t>
      </w:r>
      <w:r>
        <w:rPr>
          <w:rFonts w:ascii="Courier" w:hAnsi="Courier"/>
          <w:b w:val="false"/>
          <w:color w:val="0000FF"/>
          <w:sz w:val="22"/>
          <w:szCs w:val="22"/>
          <w:shd w:fill="FFFFFF" w:val="clear"/>
        </w:rPr>
        <w:t>RLIMIT_NOFILE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&amp;verify_limit)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"prlimit (verify)"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000000"/>
          <w:sz w:val="22"/>
          <w:szCs w:val="22"/>
          <w:shd w:fill="FFFFFF" w:val="clear"/>
        </w:rPr>
        <w:t xml:space="preserve"> printf(</w:t>
      </w:r>
      <w:r>
        <w:rPr>
          <w:rFonts w:ascii="Courier" w:hAnsi="Courier"/>
          <w:b w:val="false"/>
          <w:color w:val="A31515"/>
          <w:sz w:val="22"/>
          <w:szCs w:val="22"/>
          <w:shd w:fill="FFFFFF" w:val="clear"/>
        </w:rPr>
        <w:t>"Verified RLIMIT_NOFILE:\n"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31</w:t>
      </w:r>
      <w:r>
        <w:rPr>
          <w:rFonts w:ascii="Courier" w:hAnsi="Courier"/>
          <w:b w:val="false"/>
          <w:color w:val="000000"/>
          <w:sz w:val="22"/>
          <w:szCs w:val="22"/>
          <w:shd w:fill="FFFFFF" w:val="clear"/>
        </w:rPr>
        <w:t xml:space="preserve"> printf(</w:t>
      </w:r>
      <w:r>
        <w:rPr>
          <w:rFonts w:ascii="Courier" w:hAnsi="Courier"/>
          <w:b w:val="false"/>
          <w:color w:val="A31515"/>
          <w:sz w:val="22"/>
          <w:szCs w:val="22"/>
          <w:shd w:fill="FFFFFF" w:val="clear"/>
        </w:rPr>
        <w:t>" Soft limit: %llu\n"</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 long</w:t>
      </w:r>
      <w:r>
        <w:rPr>
          <w:rFonts w:ascii="Courier" w:hAnsi="Courier"/>
          <w:b w:val="false"/>
          <w:color w:val="000000"/>
          <w:sz w:val="22"/>
          <w:szCs w:val="22"/>
          <w:shd w:fill="FFFFFF" w:val="clear"/>
        </w:rPr>
        <w:t>)verify_limit.rlim_cur);</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32</w:t>
      </w:r>
      <w:r>
        <w:rPr>
          <w:rFonts w:ascii="Courier" w:hAnsi="Courier"/>
          <w:b w:val="false"/>
          <w:color w:val="000000"/>
          <w:sz w:val="22"/>
          <w:szCs w:val="22"/>
          <w:shd w:fill="FFFFFF" w:val="clear"/>
        </w:rPr>
        <w:t xml:space="preserve"> printf(</w:t>
      </w:r>
      <w:r>
        <w:rPr>
          <w:rFonts w:ascii="Courier" w:hAnsi="Courier"/>
          <w:b w:val="false"/>
          <w:color w:val="A31515"/>
          <w:sz w:val="22"/>
          <w:szCs w:val="22"/>
          <w:shd w:fill="FFFFFF" w:val="clear"/>
        </w:rPr>
        <w:t>" Hard limit: %llu\n"</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)verify_limit.rlim_max);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r>
      <w:r>
        <w:rPr>
          <w:rFonts w:ascii="Courier" w:hAnsi="Courier"/>
          <w:b w:val="false"/>
          <w:color w:val="0000FF"/>
          <w:sz w:val="22"/>
          <w:szCs w:val="22"/>
          <w:shd w:fill="FFFFFF" w:val="clear"/>
        </w:rPr>
        <w:t xml:space="preserve">   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34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TableContents"/>
        <w:bidi w:val="0"/>
        <w:jc w:val="center"/>
        <w:rPr>
          <w:b w:val="false"/>
          <w:bCs w:val="false"/>
          <w:color w:val="auto"/>
          <w:sz w:val="24"/>
          <w:szCs w:val="24"/>
        </w:rPr>
      </w:pPr>
      <w:r>
        <w:rPr>
          <w:b/>
          <w:bCs/>
          <w:color w:val="auto"/>
          <w:sz w:val="24"/>
          <w:szCs w:val="24"/>
        </w:rPr>
        <w:t>prlimit.c</w:t>
      </w:r>
      <w:r>
        <w:rPr>
          <w:b w:val="false"/>
          <w:bCs w:val="false"/>
          <w:color w:val="auto"/>
          <w:sz w:val="24"/>
          <w:szCs w:val="24"/>
        </w:rPr>
        <w:t xml:space="preserve"> Get and set resource limit</w:t>
      </w:r>
    </w:p>
    <w:p>
      <w:pPr>
        <w:pStyle w:val="TableContents"/>
        <w:bidi w:val="0"/>
        <w:jc w:val="both"/>
        <w:rPr>
          <w:b/>
          <w:bCs/>
          <w:color w:val="00A933"/>
          <w:sz w:val="24"/>
          <w:szCs w:val="24"/>
        </w:rPr>
      </w:pPr>
      <w:r>
        <w:rPr>
          <w:b/>
          <w:bCs/>
          <w:color w:val="00A933"/>
          <w:sz w:val="24"/>
          <w:szCs w:val="24"/>
        </w:rPr>
      </w:r>
    </w:p>
    <w:p>
      <w:pPr>
        <w:pStyle w:val="Normal"/>
        <w:bidi w:val="0"/>
        <w:jc w:val="left"/>
        <w:rPr/>
      </w:pPr>
      <w:r>
        <w:rPr>
          <w:rStyle w:val="Strong"/>
          <w:b w:val="false"/>
          <w:bCs w:val="false"/>
          <w:i/>
          <w:iCs/>
        </w:rPr>
        <w:t>Li</w:t>
      </w:r>
      <w:r>
        <w:rPr>
          <w:rStyle w:val="Strong"/>
          <w:b w:val="false"/>
          <w:bCs w:val="false"/>
          <w:i/>
          <w:iCs/>
        </w:rPr>
        <w:t xml:space="preserve">ne 9. </w:t>
      </w:r>
      <w:r>
        <w:rPr>
          <w:b w:val="false"/>
          <w:bCs w:val="false"/>
          <w:i/>
          <w:iCs/>
        </w:rPr>
        <w:t xml:space="preserve">Two </w:t>
      </w:r>
      <w:r>
        <w:rPr>
          <w:rStyle w:val="SourceText"/>
          <w:rFonts w:ascii="Courier" w:hAnsi="Courier"/>
          <w:b w:val="false"/>
          <w:bCs w:val="false"/>
          <w:i/>
          <w:iCs/>
        </w:rPr>
        <w:t>rlimit</w:t>
      </w:r>
      <w:r>
        <w:rPr>
          <w:b w:val="false"/>
          <w:bCs w:val="false"/>
          <w:i/>
          <w:iCs/>
        </w:rPr>
        <w:t xml:space="preserve"> structures are declared. </w:t>
      </w:r>
      <w:r>
        <w:rPr>
          <w:rStyle w:val="SourceText"/>
          <w:rFonts w:ascii="Courier" w:hAnsi="Courier"/>
          <w:b w:val="false"/>
          <w:bCs w:val="false"/>
          <w:i/>
          <w:iCs/>
        </w:rPr>
        <w:t>old_limit</w:t>
      </w:r>
      <w:r>
        <w:rPr>
          <w:b w:val="false"/>
          <w:bCs w:val="false"/>
          <w:i/>
          <w:iCs/>
        </w:rPr>
        <w:t xml:space="preserve"> to store the current limits,</w:t>
      </w:r>
    </w:p>
    <w:p>
      <w:pPr>
        <w:pStyle w:val="Normal"/>
        <w:bidi w:val="0"/>
        <w:jc w:val="left"/>
        <w:rPr/>
      </w:pPr>
      <w:r>
        <w:rPr>
          <w:rStyle w:val="SourceText"/>
          <w:rFonts w:ascii="Courier" w:hAnsi="Courier"/>
          <w:b w:val="false"/>
          <w:bCs w:val="false"/>
          <w:i/>
          <w:iCs/>
        </w:rPr>
        <w:tab/>
        <w:t>new_limit</w:t>
      </w:r>
      <w:r>
        <w:rPr>
          <w:b w:val="false"/>
          <w:bCs w:val="false"/>
          <w:i/>
          <w:iCs/>
        </w:rPr>
        <w:t xml:space="preserve"> to define updated limits</w:t>
      </w:r>
    </w:p>
    <w:p>
      <w:pPr>
        <w:pStyle w:val="Normal"/>
        <w:bidi w:val="0"/>
        <w:jc w:val="left"/>
        <w:rPr/>
      </w:pPr>
      <w:r>
        <w:rPr>
          <w:rStyle w:val="Strong"/>
          <w:b w:val="false"/>
          <w:bCs w:val="false"/>
          <w:i/>
          <w:iCs/>
        </w:rPr>
        <w:t xml:space="preserve">Line 10. </w:t>
      </w:r>
      <w:r>
        <w:rPr>
          <w:b w:val="false"/>
          <w:bCs w:val="false"/>
          <w:i/>
          <w:iCs/>
        </w:rPr>
        <w:t xml:space="preserve">The variable </w:t>
      </w:r>
      <w:r>
        <w:rPr>
          <w:rStyle w:val="SourceText"/>
          <w:rFonts w:ascii="Courier" w:hAnsi="Courier"/>
          <w:b w:val="false"/>
          <w:bCs w:val="false"/>
          <w:i/>
          <w:iCs/>
        </w:rPr>
        <w:t>pid</w:t>
      </w:r>
      <w:r>
        <w:rPr>
          <w:b w:val="false"/>
          <w:bCs w:val="false"/>
          <w:i/>
          <w:iCs/>
        </w:rPr>
        <w:t xml:space="preserve"> is set to </w:t>
      </w:r>
      <w:r>
        <w:rPr>
          <w:rStyle w:val="SourceText"/>
          <w:rFonts w:ascii="Courier" w:hAnsi="Courier"/>
          <w:b w:val="false"/>
          <w:bCs w:val="false"/>
          <w:i/>
          <w:iCs/>
        </w:rPr>
        <w:t>0</w:t>
      </w:r>
      <w:r>
        <w:rPr>
          <w:b w:val="false"/>
          <w:bCs w:val="false"/>
          <w:i/>
          <w:iCs/>
        </w:rPr>
        <w:t xml:space="preserve">, meaning the operation applies to the </w:t>
      </w:r>
      <w:r>
        <w:rPr>
          <w:rStyle w:val="Strong"/>
          <w:b w:val="false"/>
          <w:bCs w:val="false"/>
          <w:i/>
          <w:iCs/>
        </w:rPr>
        <w:t>current process</w:t>
      </w:r>
      <w:r>
        <w:rPr>
          <w:b w:val="false"/>
          <w:bCs w:val="false"/>
          <w:i/>
          <w:iCs/>
        </w:rPr>
        <w:t xml:space="preserve">. </w:t>
      </w:r>
    </w:p>
    <w:p>
      <w:pPr>
        <w:pStyle w:val="Normal"/>
        <w:bidi w:val="0"/>
        <w:jc w:val="left"/>
        <w:rPr/>
      </w:pPr>
      <w:r>
        <w:rPr>
          <w:rStyle w:val="Strong"/>
          <w:b w:val="false"/>
          <w:bCs w:val="false"/>
          <w:i/>
          <w:iCs/>
        </w:rPr>
        <w:t xml:space="preserve">Lines 11–14. </w:t>
      </w:r>
      <w:r>
        <w:rPr>
          <w:b w:val="false"/>
          <w:bCs w:val="false"/>
          <w:i/>
          <w:iCs/>
        </w:rPr>
        <w:t xml:space="preserve">The current </w:t>
      </w:r>
      <w:r>
        <w:rPr>
          <w:rStyle w:val="SourceText"/>
          <w:rFonts w:ascii="Courier" w:hAnsi="Courier"/>
          <w:b w:val="false"/>
          <w:bCs w:val="false"/>
          <w:i/>
          <w:iCs/>
        </w:rPr>
        <w:t>RLIMIT_NOFILE</w:t>
      </w:r>
      <w:r>
        <w:rPr>
          <w:b w:val="false"/>
          <w:bCs w:val="false"/>
          <w:i/>
          <w:iCs/>
        </w:rPr>
        <w:t xml:space="preserve"> limits are retrieved using </w:t>
      </w:r>
      <w:r>
        <w:rPr>
          <w:rStyle w:val="SourceText"/>
          <w:rFonts w:ascii="Courier" w:hAnsi="Courier"/>
          <w:b w:val="false"/>
          <w:bCs w:val="false"/>
          <w:i/>
          <w:iCs/>
        </w:rPr>
        <w:t>prlimit</w:t>
      </w:r>
      <w:r>
        <w:rPr>
          <w:b w:val="false"/>
          <w:bCs w:val="false"/>
          <w:i/>
          <w:iCs/>
        </w:rPr>
        <w:t xml:space="preserve"> and stored in</w:t>
      </w:r>
    </w:p>
    <w:p>
      <w:pPr>
        <w:pStyle w:val="Normal"/>
        <w:bidi w:val="0"/>
        <w:jc w:val="left"/>
        <w:rPr/>
      </w:pPr>
      <w:r>
        <w:rPr>
          <w:rStyle w:val="SourceText"/>
          <w:rFonts w:ascii="Courier" w:hAnsi="Courier"/>
          <w:b w:val="false"/>
          <w:bCs w:val="false"/>
          <w:i/>
          <w:iCs/>
        </w:rPr>
        <w:tab/>
        <w:t xml:space="preserve">    old_limit</w:t>
      </w:r>
      <w:r>
        <w:rPr>
          <w:b w:val="false"/>
          <w:bCs w:val="false"/>
          <w:i/>
          <w:iCs/>
        </w:rPr>
        <w:t>. If the call fails, an error is printed</w:t>
      </w:r>
    </w:p>
    <w:p>
      <w:pPr>
        <w:pStyle w:val="Normal"/>
        <w:bidi w:val="0"/>
        <w:jc w:val="left"/>
        <w:rPr/>
      </w:pPr>
      <w:r>
        <w:rPr>
          <w:rStyle w:val="Strong"/>
          <w:b w:val="false"/>
          <w:bCs w:val="false"/>
          <w:i/>
          <w:iCs/>
        </w:rPr>
        <w:t xml:space="preserve">Lines 15–17. </w:t>
      </w:r>
      <w:r>
        <w:rPr>
          <w:b w:val="false"/>
          <w:bCs w:val="false"/>
          <w:i/>
          <w:iCs/>
        </w:rPr>
        <w:t>The soft and hard limits are displayed to the user</w:t>
      </w:r>
    </w:p>
    <w:p>
      <w:pPr>
        <w:pStyle w:val="Normal"/>
        <w:bidi w:val="0"/>
        <w:jc w:val="left"/>
        <w:rPr/>
      </w:pPr>
      <w:r>
        <w:rPr>
          <w:rStyle w:val="Strong"/>
          <w:b w:val="false"/>
          <w:bCs w:val="false"/>
          <w:i/>
          <w:iCs/>
        </w:rPr>
        <w:t xml:space="preserve">Lines 18–19. </w:t>
      </w:r>
      <w:r>
        <w:rPr>
          <w:b w:val="false"/>
          <w:bCs w:val="false"/>
          <w:i/>
          <w:iCs/>
        </w:rPr>
        <w:t>A new soft limit is defined</w:t>
      </w:r>
    </w:p>
    <w:p>
      <w:pPr>
        <w:pStyle w:val="Normal"/>
        <w:bidi w:val="0"/>
        <w:jc w:val="left"/>
        <w:rPr/>
      </w:pPr>
      <w:r>
        <w:rPr>
          <w:rStyle w:val="SourceText"/>
          <w:rFonts w:ascii="Courier" w:hAnsi="Courier"/>
          <w:b w:val="false"/>
          <w:bCs w:val="false"/>
          <w:i/>
          <w:iCs/>
        </w:rPr>
        <w:tab/>
        <w:tab/>
        <w:t>rlim_cur = 64</w:t>
      </w:r>
      <w:r>
        <w:rPr>
          <w:b w:val="false"/>
          <w:bCs w:val="false"/>
          <w:i/>
          <w:iCs/>
        </w:rPr>
        <w:t xml:space="preserve"> (new soft limit)</w:t>
      </w:r>
    </w:p>
    <w:p>
      <w:pPr>
        <w:pStyle w:val="Normal"/>
        <w:bidi w:val="0"/>
        <w:jc w:val="left"/>
        <w:rPr/>
      </w:pPr>
      <w:r>
        <w:rPr>
          <w:rStyle w:val="SourceText"/>
          <w:rFonts w:ascii="Courier" w:hAnsi="Courier"/>
          <w:b w:val="false"/>
          <w:bCs w:val="false"/>
          <w:i/>
          <w:iCs/>
        </w:rPr>
        <w:tab/>
        <w:tab/>
        <w:t>rlim_max = old_limit.rlim_max</w:t>
      </w:r>
      <w:r>
        <w:rPr>
          <w:b w:val="false"/>
          <w:bCs w:val="false"/>
          <w:i/>
          <w:iCs/>
        </w:rPr>
        <w:t xml:space="preserve"> (hard limit remains unchanged) </w:t>
      </w:r>
    </w:p>
    <w:p>
      <w:pPr>
        <w:pStyle w:val="Normal"/>
        <w:bidi w:val="0"/>
        <w:jc w:val="left"/>
        <w:rPr/>
      </w:pPr>
      <w:r>
        <w:rPr>
          <w:rStyle w:val="Strong"/>
          <w:b w:val="false"/>
          <w:bCs w:val="false"/>
          <w:i/>
          <w:iCs/>
        </w:rPr>
        <w:t xml:space="preserve">Lines 20–23. </w:t>
      </w:r>
      <w:r>
        <w:rPr>
          <w:b w:val="false"/>
          <w:bCs w:val="false"/>
          <w:i/>
          <w:iCs/>
        </w:rPr>
        <w:t xml:space="preserve">The new limits are applied using </w:t>
      </w:r>
      <w:r>
        <w:rPr>
          <w:rStyle w:val="SourceText"/>
          <w:rFonts w:ascii="Courier" w:hAnsi="Courier"/>
          <w:b w:val="false"/>
          <w:bCs w:val="false"/>
          <w:i/>
          <w:iCs/>
        </w:rPr>
        <w:t>prlimit</w:t>
      </w:r>
      <w:r>
        <w:rPr>
          <w:b w:val="false"/>
          <w:bCs w:val="false"/>
          <w:i/>
          <w:iCs/>
        </w:rPr>
        <w:t>. This updates only the soft limit while</w:t>
      </w:r>
    </w:p>
    <w:p>
      <w:pPr>
        <w:pStyle w:val="Normal"/>
        <w:bidi w:val="0"/>
        <w:jc w:val="left"/>
        <w:rPr/>
      </w:pPr>
      <w:r>
        <w:rPr>
          <w:b w:val="false"/>
          <w:bCs w:val="false"/>
          <w:i/>
          <w:iCs/>
        </w:rPr>
        <w:tab/>
        <w:t xml:space="preserve">          preserving the hard limi</w:t>
      </w:r>
      <w:r>
        <w:rPr>
          <w:b w:val="false"/>
          <w:bCs w:val="false"/>
          <w:i/>
          <w:iCs/>
        </w:rPr>
        <w:t>t</w:t>
      </w:r>
    </w:p>
    <w:p>
      <w:pPr>
        <w:pStyle w:val="Normal"/>
        <w:bidi w:val="0"/>
        <w:jc w:val="left"/>
        <w:rPr/>
      </w:pPr>
      <w:r>
        <w:rPr>
          <w:rStyle w:val="Strong"/>
          <w:b w:val="false"/>
          <w:bCs w:val="false"/>
          <w:i/>
          <w:iCs/>
        </w:rPr>
        <w:t xml:space="preserve">Line 24. </w:t>
      </w:r>
      <w:r>
        <w:rPr>
          <w:b w:val="false"/>
          <w:bCs w:val="false"/>
          <w:i/>
          <w:iCs/>
        </w:rPr>
        <w:t>Confirmation message is printed</w:t>
      </w:r>
    </w:p>
    <w:p>
      <w:pPr>
        <w:pStyle w:val="Normal"/>
        <w:bidi w:val="0"/>
        <w:jc w:val="left"/>
        <w:rPr/>
      </w:pPr>
      <w:r>
        <w:rPr>
          <w:rStyle w:val="Strong"/>
          <w:b w:val="false"/>
          <w:bCs w:val="false"/>
          <w:i/>
          <w:iCs/>
        </w:rPr>
        <w:t xml:space="preserve">Line 25. </w:t>
      </w:r>
      <w:r>
        <w:rPr>
          <w:b w:val="false"/>
          <w:bCs w:val="false"/>
          <w:i/>
          <w:iCs/>
        </w:rPr>
        <w:t xml:space="preserve">A new </w:t>
      </w:r>
      <w:r>
        <w:rPr>
          <w:rStyle w:val="SourceText"/>
          <w:rFonts w:ascii="Courier" w:hAnsi="Courier"/>
          <w:b w:val="false"/>
          <w:bCs w:val="false"/>
          <w:i/>
          <w:iCs/>
        </w:rPr>
        <w:t>rlimit</w:t>
      </w:r>
      <w:r>
        <w:rPr>
          <w:b w:val="false"/>
          <w:bCs w:val="false"/>
          <w:i/>
          <w:iCs/>
        </w:rPr>
        <w:t xml:space="preserve"> structure is declared to verify the update</w:t>
      </w:r>
    </w:p>
    <w:p>
      <w:pPr>
        <w:pStyle w:val="Normal"/>
        <w:bidi w:val="0"/>
        <w:jc w:val="left"/>
        <w:rPr/>
      </w:pPr>
      <w:r>
        <w:rPr>
          <w:rStyle w:val="Strong"/>
          <w:b w:val="false"/>
          <w:bCs w:val="false"/>
          <w:i/>
          <w:iCs/>
        </w:rPr>
        <w:t xml:space="preserve">Lines 26–29. </w:t>
      </w:r>
      <w:r>
        <w:rPr>
          <w:rStyle w:val="SourceText"/>
          <w:rFonts w:ascii="Courier" w:hAnsi="Courier"/>
          <w:b w:val="false"/>
          <w:bCs w:val="false"/>
          <w:i/>
          <w:iCs/>
        </w:rPr>
        <w:t>prlimit</w:t>
      </w:r>
      <w:r>
        <w:rPr>
          <w:b w:val="false"/>
          <w:bCs w:val="false"/>
          <w:i/>
          <w:iCs/>
        </w:rPr>
        <w:t xml:space="preserve"> is called again to retrieve the updated values</w:t>
      </w:r>
    </w:p>
    <w:p>
      <w:pPr>
        <w:pStyle w:val="Normal"/>
        <w:bidi w:val="0"/>
        <w:jc w:val="left"/>
        <w:rPr/>
      </w:pPr>
      <w:r>
        <w:rPr>
          <w:rStyle w:val="Strong"/>
          <w:b w:val="false"/>
          <w:bCs w:val="false"/>
          <w:i/>
          <w:iCs/>
        </w:rPr>
        <w:t xml:space="preserve">Lines 30–32. </w:t>
      </w:r>
      <w:r>
        <w:rPr>
          <w:b w:val="false"/>
          <w:bCs w:val="false"/>
          <w:i/>
          <w:iCs/>
        </w:rPr>
        <w:t>The new soft and hard limits are printed to confirm that the change was successfully</w:t>
      </w:r>
    </w:p>
    <w:p>
      <w:pPr>
        <w:pStyle w:val="Normal"/>
        <w:bidi w:val="0"/>
        <w:jc w:val="left"/>
        <w:rPr>
          <w:b w:val="false"/>
          <w:bCs w:val="false"/>
          <w:i/>
          <w:iCs/>
        </w:rPr>
      </w:pPr>
      <w:r>
        <w:rPr>
          <w:b w:val="false"/>
          <w:bCs w:val="false"/>
          <w:i/>
          <w:iCs/>
        </w:rPr>
        <w:tab/>
        <w:t xml:space="preserve">          applied</w:t>
      </w:r>
    </w:p>
    <w:p>
      <w:pPr>
        <w:pStyle w:val="Normal"/>
        <w:bidi w:val="0"/>
        <w:jc w:val="left"/>
        <w:rPr>
          <w:b/>
          <w:bCs/>
          <w:color w:val="00A933"/>
          <w:sz w:val="24"/>
          <w:szCs w:val="24"/>
        </w:rPr>
      </w:pPr>
      <w:r>
        <w:rPr>
          <w:b/>
          <w:bCs/>
          <w:color w:val="00A933"/>
          <w:sz w:val="24"/>
          <w:szCs w:val="24"/>
        </w:rPr>
      </w:r>
    </w:p>
    <w:p>
      <w:pPr>
        <w:pStyle w:val="TableContents"/>
        <w:bidi w:val="0"/>
        <w:jc w:val="both"/>
        <w:rPr>
          <w:b w:val="false"/>
          <w:bCs w:val="false"/>
          <w:color w:val="auto"/>
          <w:sz w:val="24"/>
          <w:szCs w:val="24"/>
        </w:rPr>
      </w:pPr>
      <w:r>
        <w:rPr>
          <w:b w:val="false"/>
          <w:bCs w:val="false"/>
          <w:color w:val="auto"/>
          <w:sz w:val="24"/>
          <w:szCs w:val="24"/>
        </w:rPr>
        <w:t xml:space="preserve">We execute the program </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u w:val="double"/>
              </w:rPr>
              <w:t>[</w:t>
            </w:r>
            <w:hyperlink r:id="rId440">
              <w:r>
                <w:rPr>
                  <w:rStyle w:val="Hyperlink"/>
                  <w:b w:val="false"/>
                  <w:bCs w:val="false"/>
                  <w:color w:val="000080"/>
                  <w:u w:val="double"/>
                </w:rPr>
                <w:t>linux@fidir</w:t>
              </w:r>
            </w:hyperlink>
            <w:r>
              <w:rPr>
                <w:b w:val="false"/>
                <w:bCs w:val="false"/>
                <w:u w:val="double"/>
              </w:rPr>
              <w:t>]</w:t>
            </w:r>
            <w:r>
              <w:rPr>
                <w:b w:val="false"/>
                <w:bCs w:val="false"/>
              </w:rPr>
              <w:t xml:space="preserve"> ./</w:t>
            </w:r>
            <w:r>
              <w:rPr>
                <w:b w:val="false"/>
                <w:bCs w:val="false"/>
              </w:rPr>
              <w:t xml:space="preserve">prlimit </w:t>
            </w:r>
          </w:p>
          <w:p>
            <w:pPr>
              <w:pStyle w:val="TableContents"/>
              <w:bidi w:val="0"/>
              <w:jc w:val="left"/>
              <w:rPr>
                <w:b w:val="false"/>
                <w:bCs w:val="false"/>
              </w:rPr>
            </w:pPr>
            <w:r>
              <w:rPr>
                <w:b w:val="false"/>
                <w:bCs w:val="false"/>
              </w:rPr>
              <w:t>Current RLIMIT_NOFILE:</w:t>
            </w:r>
          </w:p>
          <w:p>
            <w:pPr>
              <w:pStyle w:val="TableContents"/>
              <w:bidi w:val="0"/>
              <w:jc w:val="left"/>
              <w:rPr>
                <w:b w:val="false"/>
                <w:bCs w:val="false"/>
              </w:rPr>
            </w:pPr>
            <w:r>
              <w:rPr>
                <w:b w:val="false"/>
                <w:bCs w:val="false"/>
              </w:rPr>
              <w:t xml:space="preserve">  </w:t>
            </w:r>
            <w:r>
              <w:rPr>
                <w:b w:val="false"/>
                <w:bCs w:val="false"/>
              </w:rPr>
              <w:t>Soft limit: 524288</w:t>
            </w:r>
          </w:p>
          <w:p>
            <w:pPr>
              <w:pStyle w:val="TableContents"/>
              <w:bidi w:val="0"/>
              <w:jc w:val="left"/>
              <w:rPr>
                <w:b w:val="false"/>
                <w:bCs w:val="false"/>
              </w:rPr>
            </w:pPr>
            <w:r>
              <w:rPr>
                <w:b w:val="false"/>
                <w:bCs w:val="false"/>
              </w:rPr>
              <w:t xml:space="preserve">  </w:t>
            </w:r>
            <w:r>
              <w:rPr>
                <w:b w:val="false"/>
                <w:bCs w:val="false"/>
              </w:rPr>
              <w:t>Hard limit: 524288</w:t>
            </w:r>
          </w:p>
          <w:p>
            <w:pPr>
              <w:pStyle w:val="TableContents"/>
              <w:bidi w:val="0"/>
              <w:jc w:val="left"/>
              <w:rPr>
                <w:b w:val="false"/>
                <w:bCs w:val="false"/>
              </w:rPr>
            </w:pPr>
            <w:r>
              <w:rPr>
                <w:b w:val="false"/>
                <w:bCs w:val="false"/>
              </w:rPr>
              <w:t>New soft limit set to 64.</w:t>
            </w:r>
          </w:p>
          <w:p>
            <w:pPr>
              <w:pStyle w:val="TableContents"/>
              <w:bidi w:val="0"/>
              <w:jc w:val="left"/>
              <w:rPr>
                <w:b w:val="false"/>
                <w:bCs w:val="false"/>
              </w:rPr>
            </w:pPr>
            <w:r>
              <w:rPr>
                <w:b w:val="false"/>
                <w:bCs w:val="false"/>
              </w:rPr>
              <w:t>Verified RLIMIT_NOFILE:</w:t>
            </w:r>
          </w:p>
          <w:p>
            <w:pPr>
              <w:pStyle w:val="TableContents"/>
              <w:bidi w:val="0"/>
              <w:jc w:val="left"/>
              <w:rPr>
                <w:b w:val="false"/>
                <w:bCs w:val="false"/>
              </w:rPr>
            </w:pPr>
            <w:r>
              <w:rPr>
                <w:b w:val="false"/>
                <w:bCs w:val="false"/>
              </w:rPr>
              <w:t xml:space="preserve">  </w:t>
            </w:r>
            <w:r>
              <w:rPr>
                <w:b w:val="false"/>
                <w:bCs w:val="false"/>
              </w:rPr>
              <w:t>Soft limit: 64</w:t>
            </w:r>
          </w:p>
          <w:p>
            <w:pPr>
              <w:pStyle w:val="TableContents"/>
              <w:bidi w:val="0"/>
              <w:jc w:val="left"/>
              <w:rPr>
                <w:b w:val="false"/>
                <w:bCs w:val="false"/>
              </w:rPr>
            </w:pPr>
            <w:r>
              <w:rPr>
                <w:b w:val="false"/>
                <w:bCs w:val="false"/>
              </w:rPr>
              <w:t xml:space="preserve">  </w:t>
            </w:r>
            <w:r>
              <w:rPr>
                <w:b w:val="false"/>
                <w:bCs w:val="false"/>
              </w:rPr>
              <w:t>Hard limit: 524288</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Initially, the program retrieves the current </w:t>
      </w:r>
      <w:r>
        <w:rPr>
          <w:rStyle w:val="SourceText"/>
          <w:rFonts w:ascii="Courier" w:hAnsi="Courier"/>
          <w:b w:val="false"/>
          <w:bCs w:val="false"/>
          <w:color w:val="auto"/>
          <w:sz w:val="24"/>
          <w:szCs w:val="24"/>
        </w:rPr>
        <w:t>RLIMIT_NOFILE</w:t>
      </w:r>
      <w:r>
        <w:rPr>
          <w:b w:val="false"/>
          <w:bCs w:val="false"/>
          <w:color w:val="auto"/>
          <w:sz w:val="24"/>
          <w:szCs w:val="24"/>
        </w:rPr>
        <w:t xml:space="preserve"> values, which indicate that both the soft and hard limits are set to </w:t>
      </w:r>
      <w:r>
        <w:rPr>
          <w:rStyle w:val="Strong"/>
          <w:b w:val="false"/>
          <w:bCs w:val="false"/>
          <w:color w:val="auto"/>
          <w:sz w:val="24"/>
          <w:szCs w:val="24"/>
        </w:rPr>
        <w:t xml:space="preserve">524,288. </w:t>
      </w:r>
      <w:r>
        <w:rPr>
          <w:b w:val="false"/>
          <w:bCs w:val="false"/>
          <w:color w:val="auto"/>
          <w:sz w:val="24"/>
          <w:szCs w:val="24"/>
        </w:rPr>
        <w:t xml:space="preserve">After that, the program modifies only the </w:t>
      </w:r>
      <w:r>
        <w:rPr>
          <w:rStyle w:val="Strong"/>
          <w:b w:val="false"/>
          <w:bCs w:val="false"/>
          <w:color w:val="auto"/>
          <w:sz w:val="24"/>
          <w:szCs w:val="24"/>
        </w:rPr>
        <w:t>soft limit</w:t>
      </w:r>
      <w:r>
        <w:rPr>
          <w:b w:val="false"/>
          <w:bCs w:val="false"/>
          <w:color w:val="auto"/>
          <w:sz w:val="24"/>
          <w:szCs w:val="24"/>
        </w:rPr>
        <w:t xml:space="preserve">, setting it to </w:t>
      </w:r>
      <w:r>
        <w:rPr>
          <w:rStyle w:val="Strong"/>
          <w:b w:val="false"/>
          <w:bCs w:val="false"/>
          <w:color w:val="auto"/>
          <w:sz w:val="24"/>
          <w:szCs w:val="24"/>
        </w:rPr>
        <w:t>64</w:t>
      </w:r>
      <w:r>
        <w:rPr>
          <w:b w:val="false"/>
          <w:bCs w:val="false"/>
          <w:color w:val="auto"/>
          <w:sz w:val="24"/>
          <w:szCs w:val="24"/>
        </w:rPr>
        <w:t xml:space="preserve">, while leaving the hard limit unchanged. This is an important detail: since the hard limit remains at 524,288, the process (or a privileged user) could still increase the soft limit again up to that value if needed. The final verification step confirms that the change has been successfully applied: the soft limit is now </w:t>
      </w:r>
      <w:r>
        <w:rPr>
          <w:rStyle w:val="Strong"/>
          <w:b w:val="false"/>
          <w:bCs w:val="false"/>
          <w:color w:val="auto"/>
          <w:sz w:val="24"/>
          <w:szCs w:val="24"/>
        </w:rPr>
        <w:t>64</w:t>
      </w:r>
      <w:r>
        <w:rPr>
          <w:b w:val="false"/>
          <w:bCs w:val="false"/>
          <w:color w:val="auto"/>
          <w:sz w:val="24"/>
          <w:szCs w:val="24"/>
        </w:rPr>
        <w:t xml:space="preserve">, and the hard limit remains </w:t>
      </w:r>
      <w:r>
        <w:rPr>
          <w:rStyle w:val="Strong"/>
          <w:b w:val="false"/>
          <w:bCs w:val="false"/>
          <w:color w:val="auto"/>
          <w:sz w:val="24"/>
          <w:szCs w:val="24"/>
        </w:rPr>
        <w:t>524,288</w:t>
      </w:r>
      <w:r>
        <w:rPr>
          <w:b w:val="false"/>
          <w:bCs w:val="false"/>
          <w:color w:val="auto"/>
          <w:sz w:val="24"/>
          <w:szCs w:val="24"/>
        </w:rPr>
        <w:t>.</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program </w:t>
      </w:r>
      <w:r>
        <w:rPr>
          <w:rStyle w:val="SourceText"/>
          <w:rFonts w:ascii="Courier" w:hAnsi="Courier"/>
          <w:b w:val="false"/>
          <w:bCs w:val="false"/>
          <w:color w:val="auto"/>
          <w:sz w:val="24"/>
          <w:szCs w:val="24"/>
        </w:rPr>
        <w:t>setcpulimit.c</w:t>
      </w:r>
      <w:r>
        <w:rPr>
          <w:b w:val="false"/>
          <w:bCs w:val="false"/>
          <w:color w:val="auto"/>
          <w:sz w:val="24"/>
          <w:szCs w:val="24"/>
        </w:rPr>
        <w:t xml:space="preserve"> demonstrates how to use </w:t>
      </w:r>
      <w:r>
        <w:rPr>
          <w:rStyle w:val="SourceText"/>
          <w:rFonts w:ascii="Courier" w:hAnsi="Courier"/>
          <w:b w:val="false"/>
          <w:bCs w:val="false"/>
          <w:color w:val="auto"/>
          <w:sz w:val="24"/>
          <w:szCs w:val="24"/>
        </w:rPr>
        <w:t>prlimit</w:t>
      </w:r>
      <w:r>
        <w:rPr>
          <w:b w:val="false"/>
          <w:bCs w:val="false"/>
          <w:color w:val="auto"/>
          <w:sz w:val="24"/>
          <w:szCs w:val="24"/>
        </w:rPr>
        <w:t xml:space="preserve"> to view and modify the </w:t>
      </w:r>
      <w:r>
        <w:rPr>
          <w:rStyle w:val="Strong"/>
          <w:b w:val="false"/>
          <w:bCs w:val="false"/>
          <w:color w:val="auto"/>
          <w:sz w:val="24"/>
          <w:szCs w:val="24"/>
        </w:rPr>
        <w:t>CPU time limit (</w:t>
      </w:r>
      <w:r>
        <w:rPr>
          <w:rStyle w:val="SourceText"/>
          <w:rFonts w:ascii="Courier" w:hAnsi="Courier"/>
          <w:b w:val="false"/>
          <w:bCs w:val="false"/>
          <w:color w:val="auto"/>
          <w:sz w:val="24"/>
          <w:szCs w:val="24"/>
        </w:rPr>
        <w:t>RLIMIT_CPU</w:t>
      </w:r>
      <w:r>
        <w:rPr>
          <w:rStyle w:val="Strong"/>
          <w:b w:val="false"/>
          <w:bCs w:val="false"/>
          <w:color w:val="auto"/>
          <w:sz w:val="24"/>
          <w:szCs w:val="24"/>
        </w:rPr>
        <w:t>) of another process</w:t>
      </w:r>
      <w:r>
        <w:rPr>
          <w:b w:val="false"/>
          <w:bCs w:val="false"/>
          <w:color w:val="auto"/>
          <w:sz w:val="24"/>
          <w:szCs w:val="24"/>
        </w:rPr>
        <w:t xml:space="preserve"> identified by its PID. It is based on the </w:t>
      </w:r>
      <w:r>
        <w:rPr>
          <w:rStyle w:val="SourceText"/>
          <w:rFonts w:ascii="Courier" w:hAnsi="Courier"/>
          <w:b w:val="false"/>
          <w:bCs w:val="false"/>
          <w:color w:val="auto"/>
          <w:sz w:val="24"/>
          <w:szCs w:val="24"/>
        </w:rPr>
        <w:t>getrlimit(2)</w:t>
      </w:r>
      <w:r>
        <w:rPr>
          <w:b w:val="false"/>
          <w:bCs w:val="false"/>
          <w:color w:val="auto"/>
          <w:sz w:val="24"/>
          <w:szCs w:val="24"/>
        </w:rPr>
        <w:t xml:space="preserve"> manual page example and shows how resource limits can be controlled across processes when proper permissions are available.</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 </w:t>
      </w:r>
      <w:r>
        <w:rPr>
          <w:rFonts w:ascii="Courier" w:hAnsi="Courier"/>
          <w:b w:val="false"/>
          <w:color w:val="0000FF"/>
          <w:sz w:val="21"/>
          <w:shd w:fill="FFFFFF" w:val="clear"/>
        </w:rPr>
        <w:t>#define _GNU_SOURCE</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&lt;err.h&gt;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3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&lt;stdint.h&gt;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4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&lt;stdio.h&gt;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5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&lt;stdlib.h&gt;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6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&lt;sys/resource.h&gt;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7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&lt;time.h&gt;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8 </w:t>
      </w:r>
      <w:r>
        <w:rPr>
          <w:rFonts w:ascii="Courier" w:hAnsi="Courier"/>
          <w:b w:val="false"/>
          <w:color w:val="0000FF"/>
          <w:sz w:val="21"/>
          <w:shd w:fill="FFFFFF" w:val="clear"/>
        </w:rPr>
        <w:t>int</w:t>
      </w:r>
      <w:r>
        <w:rPr>
          <w:rFonts w:ascii="Courier" w:hAnsi="Courier"/>
          <w:b w:val="false"/>
          <w:color w:val="000000"/>
          <w:sz w:val="21"/>
          <w:shd w:fill="FFFFFF" w:val="clear"/>
        </w:rPr>
        <w:t xml:space="preserve"> main(</w:t>
      </w:r>
      <w:r>
        <w:rPr>
          <w:rFonts w:ascii="Courier" w:hAnsi="Courier"/>
          <w:b w:val="false"/>
          <w:color w:val="0000FF"/>
          <w:sz w:val="21"/>
          <w:shd w:fill="FFFFFF" w:val="clear"/>
        </w:rPr>
        <w:t>int</w:t>
      </w:r>
      <w:r>
        <w:rPr>
          <w:rFonts w:ascii="Courier" w:hAnsi="Courier"/>
          <w:b w:val="false"/>
          <w:color w:val="000000"/>
          <w:sz w:val="21"/>
          <w:shd w:fill="FFFFFF" w:val="clear"/>
        </w:rPr>
        <w:t xml:space="preserve"> argc, </w:t>
      </w:r>
      <w:r>
        <w:rPr>
          <w:rFonts w:ascii="Courier" w:hAnsi="Courier"/>
          <w:b w:val="false"/>
          <w:color w:val="0000FF"/>
          <w:sz w:val="21"/>
          <w:shd w:fill="FFFFFF" w:val="clear"/>
        </w:rPr>
        <w:t>char</w:t>
      </w:r>
      <w:r>
        <w:rPr>
          <w:rFonts w:ascii="Courier" w:hAnsi="Courier"/>
          <w:b w:val="false"/>
          <w:color w:val="000000"/>
          <w:sz w:val="21"/>
          <w:shd w:fill="FFFFFF" w:val="clear"/>
        </w:rPr>
        <w:t xml:space="preserve"> *argv</w:t>
      </w:r>
      <w:r>
        <w:rPr>
          <w:rFonts w:ascii="Courier" w:hAnsi="Courier"/>
          <w:b w:val="false"/>
          <w:color w:val="0000FF"/>
          <w:sz w:val="21"/>
          <w:shd w:fill="FFFFFF" w:val="clear"/>
        </w:rPr>
        <w:t>[]</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9 </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1"/>
          <w:shd w:fill="FFFFFF" w:val="clear"/>
        </w:rPr>
        <w:t>pid_t</w:t>
      </w:r>
      <w:r>
        <w:rPr>
          <w:rFonts w:ascii="Courier" w:hAnsi="Courier"/>
          <w:b w:val="false"/>
          <w:color w:val="000000"/>
          <w:sz w:val="21"/>
          <w:shd w:fill="FFFFFF" w:val="clear"/>
        </w:rPr>
        <w:t xml:space="preserve"> pid;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11 </w:t>
        <w:tab/>
      </w:r>
      <w:r>
        <w:rPr>
          <w:rFonts w:ascii="Courier" w:hAnsi="Courier"/>
          <w:b w:val="false"/>
          <w:color w:val="0000FF"/>
          <w:sz w:val="21"/>
          <w:shd w:fill="FFFFFF" w:val="clear"/>
        </w:rPr>
        <w:t>struct</w:t>
      </w:r>
      <w:r>
        <w:rPr>
          <w:rFonts w:ascii="Courier" w:hAnsi="Courier"/>
          <w:b w:val="false"/>
          <w:color w:val="000000"/>
          <w:sz w:val="21"/>
          <w:shd w:fill="FFFFFF" w:val="clear"/>
        </w:rPr>
        <w:t xml:space="preserve"> </w:t>
      </w:r>
      <w:r>
        <w:rPr>
          <w:rFonts w:ascii="Courier" w:hAnsi="Courier"/>
          <w:b w:val="false"/>
          <w:color w:val="0000FF"/>
          <w:sz w:val="21"/>
          <w:shd w:fill="FFFFFF" w:val="clear"/>
        </w:rPr>
        <w:t>rlimit</w:t>
      </w:r>
      <w:r>
        <w:rPr>
          <w:rFonts w:ascii="Courier" w:hAnsi="Courier"/>
          <w:b w:val="false"/>
          <w:color w:val="000000"/>
          <w:sz w:val="21"/>
          <w:shd w:fill="FFFFFF" w:val="clear"/>
        </w:rPr>
        <w:t xml:space="preserve"> old, new;</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12 </w:t>
        <w:tab/>
      </w:r>
      <w:r>
        <w:rPr>
          <w:rFonts w:ascii="Courier" w:hAnsi="Courier"/>
          <w:b w:val="false"/>
          <w:color w:val="0000FF"/>
          <w:sz w:val="21"/>
          <w:shd w:fill="FFFFFF" w:val="clear"/>
        </w:rPr>
        <w:t>struct</w:t>
      </w:r>
      <w:r>
        <w:rPr>
          <w:rFonts w:ascii="Courier" w:hAnsi="Courier"/>
          <w:b w:val="false"/>
          <w:color w:val="000000"/>
          <w:sz w:val="21"/>
          <w:shd w:fill="FFFFFF" w:val="clear"/>
        </w:rPr>
        <w:t xml:space="preserve"> </w:t>
      </w:r>
      <w:r>
        <w:rPr>
          <w:rFonts w:ascii="Courier" w:hAnsi="Courier"/>
          <w:b w:val="false"/>
          <w:color w:val="0000FF"/>
          <w:sz w:val="21"/>
          <w:shd w:fill="FFFFFF" w:val="clear"/>
        </w:rPr>
        <w:t>rlimit</w:t>
      </w:r>
      <w:r>
        <w:rPr>
          <w:rFonts w:ascii="Courier" w:hAnsi="Courier"/>
          <w:b w:val="false"/>
          <w:color w:val="000000"/>
          <w:sz w:val="21"/>
          <w:shd w:fill="FFFFFF" w:val="clear"/>
        </w:rPr>
        <w:t xml:space="preserve"> *newp;</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1"/>
          <w:shd w:fill="FFFFFF" w:val="clear"/>
        </w:rPr>
        <w:t>if</w:t>
      </w:r>
      <w:r>
        <w:rPr>
          <w:rFonts w:ascii="Courier" w:hAnsi="Courier"/>
          <w:b w:val="false"/>
          <w:color w:val="000000"/>
          <w:sz w:val="21"/>
          <w:shd w:fill="FFFFFF" w:val="clear"/>
        </w:rPr>
        <w:t xml:space="preserve"> (!(argc == </w:t>
      </w:r>
      <w:r>
        <w:rPr>
          <w:rFonts w:ascii="Courier" w:hAnsi="Courier"/>
          <w:b w:val="false"/>
          <w:color w:val="098658"/>
          <w:sz w:val="21"/>
          <w:shd w:fill="FFFFFF" w:val="clear"/>
        </w:rPr>
        <w:t>2</w:t>
      </w:r>
      <w:r>
        <w:rPr>
          <w:rFonts w:ascii="Courier" w:hAnsi="Courier"/>
          <w:b w:val="false"/>
          <w:color w:val="000000"/>
          <w:sz w:val="21"/>
          <w:shd w:fill="FFFFFF" w:val="clear"/>
        </w:rPr>
        <w:t xml:space="preserve"> || argc == </w:t>
      </w:r>
      <w:r>
        <w:rPr>
          <w:rFonts w:ascii="Courier" w:hAnsi="Courier"/>
          <w:b w:val="false"/>
          <w:color w:val="098658"/>
          <w:sz w:val="21"/>
          <w:shd w:fill="FFFFFF" w:val="clear"/>
        </w:rPr>
        <w:t>4</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1"/>
          <w:shd w:fill="FFFFFF" w:val="clear"/>
        </w:rPr>
        <w:t>fprintf(</w:t>
      </w:r>
      <w:r>
        <w:rPr>
          <w:rFonts w:ascii="Courier" w:hAnsi="Courier"/>
          <w:b w:val="false"/>
          <w:color w:val="0000FF"/>
          <w:sz w:val="21"/>
          <w:shd w:fill="FFFFFF" w:val="clear"/>
        </w:rPr>
        <w:t>stderr</w:t>
      </w:r>
      <w:r>
        <w:rPr>
          <w:rFonts w:ascii="Courier" w:hAnsi="Courier"/>
          <w:b w:val="false"/>
          <w:color w:val="000000"/>
          <w:sz w:val="21"/>
          <w:shd w:fill="FFFFFF" w:val="clear"/>
        </w:rPr>
        <w:t xml:space="preserve">, </w:t>
      </w:r>
      <w:r>
        <w:rPr>
          <w:rFonts w:ascii="Courier" w:hAnsi="Courier"/>
          <w:b w:val="false"/>
          <w:color w:val="A31515"/>
          <w:sz w:val="21"/>
          <w:shd w:fill="FFFFFF" w:val="clear"/>
        </w:rPr>
        <w:t>"Usage: %s &lt;pid&gt; [&lt;new-soft-limit&gt; &lt;new-hard-</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31515"/>
          <w:sz w:val="21"/>
          <w:shd w:fill="FFFFFF" w:val="clear"/>
        </w:rPr>
        <w:tab/>
        <w:tab/>
        <w:tab/>
        <w:t xml:space="preserve">   limit&gt;]\n"</w:t>
      </w:r>
      <w:r>
        <w:rPr>
          <w:rFonts w:ascii="Courier" w:hAnsi="Courier"/>
          <w:b w:val="false"/>
          <w:color w:val="000000"/>
          <w:sz w:val="21"/>
          <w:shd w:fill="FFFFFF" w:val="clear"/>
        </w:rPr>
        <w:t>,</w:t>
      </w:r>
      <w:r>
        <w:rPr>
          <w:rFonts w:ascii="Courier" w:hAnsi="Courier"/>
          <w:b w:val="false"/>
          <w:color w:val="auto"/>
          <w:sz w:val="20"/>
          <w:szCs w:val="20"/>
          <w:shd w:fill="FFFFFF" w:val="clear"/>
        </w:rPr>
        <w:t xml:space="preserve"> </w:t>
      </w:r>
      <w:r>
        <w:rPr>
          <w:rFonts w:ascii="Courier" w:hAnsi="Courier"/>
          <w:b w:val="false"/>
          <w:color w:val="000000"/>
          <w:sz w:val="21"/>
          <w:shd w:fill="FFFFFF" w:val="clear"/>
        </w:rPr>
        <w:t>argv[</w:t>
      </w:r>
      <w:r>
        <w:rPr>
          <w:rFonts w:ascii="Courier" w:hAnsi="Courier"/>
          <w:b w:val="false"/>
          <w:color w:val="098658"/>
          <w:sz w:val="21"/>
          <w:shd w:fill="FFFFFF" w:val="clear"/>
        </w:rPr>
        <w:t>0</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1"/>
          <w:shd w:fill="FFFFFF" w:val="clear"/>
        </w:rPr>
        <w:t>exit(</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1"/>
          <w:shd w:fill="FFFFFF" w:val="clear"/>
        </w:rPr>
        <w:t>pid = atoi(argv[</w:t>
      </w:r>
      <w:r>
        <w:rPr>
          <w:rFonts w:ascii="Courier" w:hAnsi="Courier"/>
          <w:b w:val="false"/>
          <w:color w:val="098658"/>
          <w:sz w:val="21"/>
          <w:shd w:fill="FFFFFF" w:val="clear"/>
        </w:rPr>
        <w:t>1</w:t>
      </w:r>
      <w:r>
        <w:rPr>
          <w:rFonts w:ascii="Courier" w:hAnsi="Courier"/>
          <w:b w:val="false"/>
          <w:color w:val="000000"/>
          <w:sz w:val="21"/>
          <w:shd w:fill="FFFFFF" w:val="clear"/>
        </w:rPr>
        <w:t>]);</w:t>
      </w:r>
      <w:r>
        <w:rPr>
          <w:rFonts w:ascii="Courier" w:hAnsi="Courier"/>
          <w:b w:val="false"/>
          <w:color w:val="008000"/>
          <w:sz w:val="21"/>
          <w:shd w:fill="FFFFFF" w:val="clear"/>
        </w:rPr>
        <w:t xml:space="preserve"> /* PID of target process */</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1"/>
          <w:shd w:fill="FFFFFF" w:val="clear"/>
        </w:rPr>
        <w:t xml:space="preserve">newp = </w:t>
      </w:r>
      <w:r>
        <w:rPr>
          <w:rFonts w:ascii="Courier" w:hAnsi="Courier"/>
          <w:b w:val="false"/>
          <w:color w:val="0000FF"/>
          <w:sz w:val="21"/>
          <w:shd w:fill="FFFFFF" w:val="clear"/>
        </w:rPr>
        <w:t>NULL</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1"/>
          <w:shd w:fill="FFFFFF" w:val="clear"/>
        </w:rPr>
        <w:t>if</w:t>
      </w:r>
      <w:r>
        <w:rPr>
          <w:rFonts w:ascii="Courier" w:hAnsi="Courier"/>
          <w:b w:val="false"/>
          <w:color w:val="000000"/>
          <w:sz w:val="21"/>
          <w:shd w:fill="FFFFFF" w:val="clear"/>
        </w:rPr>
        <w:t xml:space="preserve"> (argc == </w:t>
      </w:r>
      <w:r>
        <w:rPr>
          <w:rFonts w:ascii="Courier" w:hAnsi="Courier"/>
          <w:b w:val="false"/>
          <w:color w:val="098658"/>
          <w:sz w:val="21"/>
          <w:shd w:fill="FFFFFF" w:val="clear"/>
        </w:rPr>
        <w:t>4</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1"/>
          <w:shd w:fill="FFFFFF" w:val="clear"/>
        </w:rPr>
        <w:t>new.rlim_cur = atoi(argv[</w:t>
      </w:r>
      <w:r>
        <w:rPr>
          <w:rFonts w:ascii="Courier" w:hAnsi="Courier"/>
          <w:b w:val="false"/>
          <w:color w:val="098658"/>
          <w:sz w:val="21"/>
          <w:shd w:fill="FFFFFF" w:val="clear"/>
        </w:rPr>
        <w:t>2</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1"/>
          <w:shd w:fill="FFFFFF" w:val="clear"/>
        </w:rPr>
        <w:t>new.rlim_max = atoi(argv[</w:t>
      </w:r>
      <w:r>
        <w:rPr>
          <w:rFonts w:ascii="Courier" w:hAnsi="Courier"/>
          <w:b w:val="false"/>
          <w:color w:val="098658"/>
          <w:sz w:val="21"/>
          <w:shd w:fill="FFFFFF" w:val="clear"/>
        </w:rPr>
        <w:t>3</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1"/>
          <w:shd w:fill="FFFFFF" w:val="clear"/>
        </w:rPr>
        <w:t>newp = &amp;new;</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24 </w:t>
        <w:tab/>
      </w:r>
      <w:r>
        <w:rPr>
          <w:rFonts w:ascii="Courier" w:hAnsi="Courier"/>
          <w:b w:val="false"/>
          <w:color w:val="0000FF"/>
          <w:sz w:val="21"/>
          <w:shd w:fill="FFFFFF" w:val="clear"/>
        </w:rPr>
        <w:t>if</w:t>
      </w:r>
      <w:r>
        <w:rPr>
          <w:rFonts w:ascii="Courier" w:hAnsi="Courier"/>
          <w:b w:val="false"/>
          <w:color w:val="000000"/>
          <w:sz w:val="21"/>
          <w:shd w:fill="FFFFFF" w:val="clear"/>
        </w:rPr>
        <w:t xml:space="preserve"> (</w:t>
      </w:r>
      <w:r>
        <w:rPr>
          <w:rFonts w:ascii="Courier" w:hAnsi="Courier"/>
          <w:b w:val="false"/>
          <w:color w:val="800080"/>
          <w:sz w:val="21"/>
          <w:shd w:fill="FFFFFF" w:val="clear"/>
        </w:rPr>
        <w:t>prlimit</w:t>
      </w:r>
      <w:r>
        <w:rPr>
          <w:rFonts w:ascii="Courier" w:hAnsi="Courier"/>
          <w:b w:val="false"/>
          <w:color w:val="000000"/>
          <w:sz w:val="21"/>
          <w:shd w:fill="FFFFFF" w:val="clear"/>
        </w:rPr>
        <w:t xml:space="preserve">(pid, </w:t>
      </w:r>
      <w:r>
        <w:rPr>
          <w:rFonts w:ascii="Courier" w:hAnsi="Courier"/>
          <w:b w:val="false"/>
          <w:color w:val="0000FF"/>
          <w:sz w:val="21"/>
          <w:shd w:fill="FFFFFF" w:val="clear"/>
        </w:rPr>
        <w:t>RLIMIT_CPU</w:t>
      </w:r>
      <w:r>
        <w:rPr>
          <w:rFonts w:ascii="Courier" w:hAnsi="Courier"/>
          <w:b w:val="false"/>
          <w:color w:val="000000"/>
          <w:sz w:val="21"/>
          <w:shd w:fill="FFFFFF" w:val="clear"/>
        </w:rPr>
        <w:t>, newp, &amp;old) == -</w:t>
      </w:r>
      <w:r>
        <w:rPr>
          <w:rFonts w:ascii="Courier" w:hAnsi="Courier"/>
          <w:b w:val="false"/>
          <w:color w:val="098658"/>
          <w:sz w:val="21"/>
          <w:shd w:fill="FFFFFF" w:val="clear"/>
        </w:rPr>
        <w:t>1</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25 </w:t>
        <w:tab/>
        <w:tab/>
      </w:r>
      <w:r>
        <w:rPr>
          <w:rFonts w:ascii="Courier" w:hAnsi="Courier"/>
          <w:b w:val="false"/>
          <w:color w:val="000000"/>
          <w:sz w:val="21"/>
          <w:shd w:fill="FFFFFF" w:val="clear"/>
        </w:rPr>
        <w:t>err(</w:t>
      </w:r>
      <w:r>
        <w:rPr>
          <w:rFonts w:ascii="Courier" w:hAnsi="Courier"/>
          <w:b w:val="false"/>
          <w:color w:val="0000FF"/>
          <w:sz w:val="21"/>
          <w:shd w:fill="FFFFFF" w:val="clear"/>
        </w:rPr>
        <w:t>EXIT_FAILURE</w:t>
      </w:r>
      <w:r>
        <w:rPr>
          <w:rFonts w:ascii="Courier" w:hAnsi="Courier"/>
          <w:b w:val="false"/>
          <w:color w:val="000000"/>
          <w:sz w:val="21"/>
          <w:shd w:fill="FFFFFF" w:val="clear"/>
        </w:rPr>
        <w:t xml:space="preserve">, </w:t>
      </w:r>
      <w:r>
        <w:rPr>
          <w:rFonts w:ascii="Courier" w:hAnsi="Courier"/>
          <w:b w:val="false"/>
          <w:color w:val="A31515"/>
          <w:sz w:val="21"/>
          <w:shd w:fill="FFFFFF" w:val="clear"/>
        </w:rPr>
        <w:t>"prlimit-1"</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26</w:t>
        <w:tab/>
      </w:r>
      <w:r>
        <w:rPr>
          <w:rFonts w:ascii="Courier" w:hAnsi="Courier"/>
          <w:b w:val="false"/>
          <w:color w:val="000000"/>
          <w:sz w:val="21"/>
          <w:shd w:fill="FFFFFF" w:val="clear"/>
        </w:rPr>
        <w:t>printf(</w:t>
      </w:r>
      <w:r>
        <w:rPr>
          <w:rFonts w:ascii="Courier" w:hAnsi="Courier"/>
          <w:b w:val="false"/>
          <w:color w:val="A31515"/>
          <w:sz w:val="21"/>
          <w:shd w:fill="FFFFFF" w:val="clear"/>
        </w:rPr>
        <w:t>"Previous limits: soft=%jd; hard=%jd\n"</w:t>
      </w:r>
      <w:r>
        <w:rPr>
          <w:rFonts w:ascii="Courier" w:hAnsi="Courier"/>
          <w:b w:val="false"/>
          <w:color w:val="000000"/>
          <w:sz w:val="21"/>
          <w:shd w:fill="FFFFFF" w:val="clear"/>
        </w:rPr>
        <w:t xml:space="preserve">, </w:t>
        <w:tab/>
        <w:tab/>
        <w:tab/>
        <w:tab/>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tab/>
        <w:t xml:space="preserve"> (</w:t>
      </w:r>
      <w:r>
        <w:rPr>
          <w:rFonts w:ascii="Courier" w:hAnsi="Courier"/>
          <w:b w:val="false"/>
          <w:color w:val="0000FF"/>
          <w:sz w:val="21"/>
          <w:shd w:fill="FFFFFF" w:val="clear"/>
        </w:rPr>
        <w:t>intmax_t</w:t>
      </w:r>
      <w:r>
        <w:rPr>
          <w:rFonts w:ascii="Courier" w:hAnsi="Courier"/>
          <w:b w:val="false"/>
          <w:color w:val="000000"/>
          <w:sz w:val="21"/>
          <w:shd w:fill="FFFFFF" w:val="clear"/>
        </w:rPr>
        <w:t>)old.rlim_cur, (</w:t>
      </w:r>
      <w:r>
        <w:rPr>
          <w:rFonts w:ascii="Courier" w:hAnsi="Courier"/>
          <w:b w:val="false"/>
          <w:color w:val="0000FF"/>
          <w:sz w:val="21"/>
          <w:shd w:fill="FFFFFF" w:val="clear"/>
        </w:rPr>
        <w:t>intmax_t</w:t>
      </w:r>
      <w:r>
        <w:rPr>
          <w:rFonts w:ascii="Courier" w:hAnsi="Courier"/>
          <w:b w:val="false"/>
          <w:color w:val="000000"/>
          <w:sz w:val="21"/>
          <w:shd w:fill="FFFFFF" w:val="clear"/>
        </w:rPr>
        <w:t>) old.rlim_max);</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27 </w:t>
        <w:tab/>
      </w:r>
      <w:r>
        <w:rPr>
          <w:rFonts w:ascii="Courier" w:hAnsi="Courier"/>
          <w:b w:val="false"/>
          <w:color w:val="0000FF"/>
          <w:sz w:val="21"/>
          <w:shd w:fill="FFFFFF" w:val="clear"/>
        </w:rPr>
        <w:t>if</w:t>
      </w:r>
      <w:r>
        <w:rPr>
          <w:rFonts w:ascii="Courier" w:hAnsi="Courier"/>
          <w:b w:val="false"/>
          <w:color w:val="000000"/>
          <w:sz w:val="21"/>
          <w:shd w:fill="FFFFFF" w:val="clear"/>
        </w:rPr>
        <w:t xml:space="preserve"> (</w:t>
      </w:r>
      <w:r>
        <w:rPr>
          <w:rFonts w:ascii="Courier" w:hAnsi="Courier"/>
          <w:b w:val="false"/>
          <w:color w:val="800080"/>
          <w:sz w:val="21"/>
          <w:shd w:fill="FFFFFF" w:val="clear"/>
        </w:rPr>
        <w:t>prlimit</w:t>
      </w:r>
      <w:r>
        <w:rPr>
          <w:rFonts w:ascii="Courier" w:hAnsi="Courier"/>
          <w:b w:val="false"/>
          <w:color w:val="000000"/>
          <w:sz w:val="21"/>
          <w:shd w:fill="FFFFFF" w:val="clear"/>
        </w:rPr>
        <w:t xml:space="preserve">(pid, </w:t>
      </w:r>
      <w:r>
        <w:rPr>
          <w:rFonts w:ascii="Courier" w:hAnsi="Courier"/>
          <w:b w:val="false"/>
          <w:color w:val="0000FF"/>
          <w:sz w:val="21"/>
          <w:shd w:fill="FFFFFF" w:val="clear"/>
        </w:rPr>
        <w:t>RLIMIT_CPU</w:t>
      </w:r>
      <w:r>
        <w:rPr>
          <w:rFonts w:ascii="Courier" w:hAnsi="Courier"/>
          <w:b w:val="false"/>
          <w:color w:val="000000"/>
          <w:sz w:val="21"/>
          <w:shd w:fill="FFFFFF" w:val="clear"/>
        </w:rPr>
        <w:t xml:space="preserve">, </w:t>
      </w:r>
      <w:r>
        <w:rPr>
          <w:rFonts w:ascii="Courier" w:hAnsi="Courier"/>
          <w:b w:val="false"/>
          <w:color w:val="0000FF"/>
          <w:sz w:val="21"/>
          <w:shd w:fill="FFFFFF" w:val="clear"/>
        </w:rPr>
        <w:t>NULL</w:t>
      </w:r>
      <w:r>
        <w:rPr>
          <w:rFonts w:ascii="Courier" w:hAnsi="Courier"/>
          <w:b w:val="false"/>
          <w:color w:val="000000"/>
          <w:sz w:val="21"/>
          <w:shd w:fill="FFFFFF" w:val="clear"/>
        </w:rPr>
        <w:t>, &amp;old) == -</w:t>
      </w:r>
      <w:r>
        <w:rPr>
          <w:rFonts w:ascii="Courier" w:hAnsi="Courier"/>
          <w:b w:val="false"/>
          <w:color w:val="098658"/>
          <w:sz w:val="21"/>
          <w:shd w:fill="FFFFFF" w:val="clear"/>
        </w:rPr>
        <w:t>1</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28 </w:t>
        <w:tab/>
        <w:t xml:space="preserve">    </w:t>
      </w:r>
      <w:r>
        <w:rPr>
          <w:rFonts w:ascii="Courier" w:hAnsi="Courier"/>
          <w:b w:val="false"/>
          <w:color w:val="000000"/>
          <w:sz w:val="21"/>
          <w:shd w:fill="FFFFFF" w:val="clear"/>
        </w:rPr>
        <w:t>err(</w:t>
      </w:r>
      <w:r>
        <w:rPr>
          <w:rFonts w:ascii="Courier" w:hAnsi="Courier"/>
          <w:b w:val="false"/>
          <w:color w:val="0000FF"/>
          <w:sz w:val="21"/>
          <w:shd w:fill="FFFFFF" w:val="clear"/>
        </w:rPr>
        <w:t>EXIT_FAILURE</w:t>
      </w:r>
      <w:r>
        <w:rPr>
          <w:rFonts w:ascii="Courier" w:hAnsi="Courier"/>
          <w:b w:val="false"/>
          <w:color w:val="000000"/>
          <w:sz w:val="21"/>
          <w:shd w:fill="FFFFFF" w:val="clear"/>
        </w:rPr>
        <w:t xml:space="preserve">, </w:t>
      </w:r>
      <w:r>
        <w:rPr>
          <w:rFonts w:ascii="Courier" w:hAnsi="Courier"/>
          <w:b w:val="false"/>
          <w:color w:val="A31515"/>
          <w:sz w:val="21"/>
          <w:shd w:fill="FFFFFF" w:val="clear"/>
        </w:rPr>
        <w:t>"prlimit-2"</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29 </w:t>
        <w:tab/>
        <w:t xml:space="preserve">   </w:t>
      </w:r>
      <w:r>
        <w:rPr>
          <w:rFonts w:ascii="Courier" w:hAnsi="Courier"/>
          <w:b w:val="false"/>
          <w:color w:val="000000"/>
          <w:sz w:val="21"/>
          <w:shd w:fill="FFFFFF" w:val="clear"/>
        </w:rPr>
        <w:t>printf(</w:t>
      </w:r>
      <w:r>
        <w:rPr>
          <w:rFonts w:ascii="Courier" w:hAnsi="Courier"/>
          <w:b w:val="false"/>
          <w:color w:val="A31515"/>
          <w:sz w:val="21"/>
          <w:shd w:fill="FFFFFF" w:val="clear"/>
        </w:rPr>
        <w:t>"New limits: soft=%jd; hard=%jd\n"</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tab/>
        <w:t xml:space="preserve">    (</w:t>
      </w:r>
      <w:r>
        <w:rPr>
          <w:rFonts w:ascii="Courier" w:hAnsi="Courier"/>
          <w:b w:val="false"/>
          <w:color w:val="0000FF"/>
          <w:sz w:val="21"/>
          <w:shd w:fill="FFFFFF" w:val="clear"/>
        </w:rPr>
        <w:t>intmax_t</w:t>
      </w:r>
      <w:r>
        <w:rPr>
          <w:rFonts w:ascii="Courier" w:hAnsi="Courier"/>
          <w:b w:val="false"/>
          <w:color w:val="000000"/>
          <w:sz w:val="21"/>
          <w:shd w:fill="FFFFFF" w:val="clear"/>
        </w:rPr>
        <w:t>) old.rlim_cur, (</w:t>
      </w:r>
      <w:r>
        <w:rPr>
          <w:rFonts w:ascii="Courier" w:hAnsi="Courier"/>
          <w:b w:val="false"/>
          <w:color w:val="0000FF"/>
          <w:sz w:val="21"/>
          <w:shd w:fill="FFFFFF" w:val="clear"/>
        </w:rPr>
        <w:t>intmax_t</w:t>
      </w:r>
      <w:r>
        <w:rPr>
          <w:rFonts w:ascii="Courier" w:hAnsi="Courier"/>
          <w:b w:val="false"/>
          <w:color w:val="000000"/>
          <w:sz w:val="21"/>
          <w:shd w:fill="FFFFFF" w:val="clear"/>
        </w:rPr>
        <w:t>) old.rlim_max);</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1"/>
          <w:shd w:fill="FFFFFF" w:val="clear"/>
        </w:rPr>
        <w:t>exit(</w:t>
      </w:r>
      <w:r>
        <w:rPr>
          <w:rFonts w:ascii="Courier" w:hAnsi="Courier"/>
          <w:b w:val="false"/>
          <w:color w:val="0000FF"/>
          <w:sz w:val="21"/>
          <w:shd w:fill="FFFFFF" w:val="clear"/>
        </w:rPr>
        <w:t>EXIT_SUCCESS</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rPr>
      </w:pPr>
      <w:r>
        <w:rPr>
          <w:rFonts w:ascii="Courier" w:hAnsi="Courier"/>
          <w:b w:val="false"/>
          <w:color w:val="auto"/>
          <w:sz w:val="20"/>
          <w:szCs w:val="20"/>
          <w:shd w:fill="FFFFFF" w:val="clear"/>
        </w:rPr>
        <w:t xml:space="preserve">31 </w:t>
      </w:r>
      <w:r>
        <w:rPr>
          <w:rFonts w:ascii="Courier" w:hAnsi="Courier"/>
          <w:b w:val="false"/>
          <w:color w:val="000000"/>
          <w:sz w:val="21"/>
          <w:shd w:fill="FFFFFF" w:val="clear"/>
        </w:rPr>
        <w:t>}</w:t>
      </w:r>
    </w:p>
    <w:p>
      <w:pPr>
        <w:pStyle w:val="HorizontalLine"/>
        <w:suppressLineNumbers/>
        <w:pBdr>
          <w:bottom w:val="double" w:sz="2" w:space="0" w:color="808080"/>
        </w:pBdr>
        <w:bidi w:val="0"/>
        <w:spacing w:before="0" w:after="283"/>
        <w:jc w:val="left"/>
        <w:rPr/>
      </w:pPr>
      <w:r>
        <w:rPr/>
      </w:r>
    </w:p>
    <w:p>
      <w:pPr>
        <w:pStyle w:val="BodyText"/>
        <w:bidi w:val="0"/>
        <w:jc w:val="center"/>
        <w:rPr/>
      </w:pPr>
      <w:r>
        <w:rPr>
          <w:b/>
          <w:bCs/>
        </w:rPr>
        <w:t>setcpulimit.c</w:t>
      </w:r>
      <w:r>
        <w:rPr/>
        <w:t xml:space="preserve"> Set the limit of the CPUs</w:t>
      </w:r>
    </w:p>
    <w:p>
      <w:pPr>
        <w:pStyle w:val="Normal"/>
        <w:bidi w:val="0"/>
        <w:jc w:val="left"/>
        <w:rPr/>
      </w:pPr>
      <w:r>
        <w:rPr>
          <w:rStyle w:val="Strong"/>
          <w:b w:val="false"/>
          <w:bCs w:val="false"/>
          <w:i/>
          <w:iCs/>
        </w:rPr>
        <w:t xml:space="preserve">Lines 11–12. </w:t>
      </w:r>
      <w:r>
        <w:rPr>
          <w:i/>
          <w:iCs/>
        </w:rPr>
        <w:t xml:space="preserve">Two </w:t>
      </w:r>
      <w:r>
        <w:rPr>
          <w:rStyle w:val="SourceText"/>
          <w:rFonts w:ascii="Courier" w:hAnsi="Courier"/>
          <w:i/>
          <w:iCs/>
        </w:rPr>
        <w:t>rlimit</w:t>
      </w:r>
      <w:r>
        <w:rPr>
          <w:i/>
          <w:iCs/>
        </w:rPr>
        <w:t xml:space="preserve"> structures are declared: </w:t>
      </w:r>
      <w:r>
        <w:rPr>
          <w:rStyle w:val="SourceText"/>
          <w:rFonts w:ascii="Courier" w:hAnsi="Courier"/>
          <w:i/>
          <w:iCs/>
        </w:rPr>
        <w:t>old</w:t>
      </w:r>
      <w:r>
        <w:rPr>
          <w:b w:val="false"/>
          <w:bCs w:val="false"/>
          <w:i/>
          <w:iCs/>
        </w:rPr>
        <w:t xml:space="preserve">  stores the current CPU limit, </w:t>
      </w:r>
      <w:r>
        <w:rPr>
          <w:rStyle w:val="SourceText"/>
          <w:rFonts w:ascii="Courier" w:hAnsi="Courier"/>
          <w:i/>
          <w:iCs/>
        </w:rPr>
        <w:t>new</w:t>
      </w:r>
      <w:r>
        <w:rPr>
          <w:b w:val="false"/>
          <w:bCs w:val="false"/>
          <w:i/>
          <w:iCs/>
        </w:rPr>
        <w:t xml:space="preserve">  stores</w:t>
      </w:r>
    </w:p>
    <w:p>
      <w:pPr>
        <w:pStyle w:val="Normal"/>
        <w:bidi w:val="0"/>
        <w:jc w:val="left"/>
        <w:rPr/>
      </w:pPr>
      <w:r>
        <w:rPr>
          <w:b w:val="false"/>
          <w:bCs w:val="false"/>
          <w:i/>
          <w:iCs/>
        </w:rPr>
        <w:tab/>
        <w:t xml:space="preserve">          new limits if provided. A pointer </w:t>
      </w:r>
      <w:r>
        <w:rPr>
          <w:rStyle w:val="SourceText"/>
          <w:rFonts w:ascii="Courier" w:hAnsi="Courier"/>
          <w:i/>
          <w:iCs/>
        </w:rPr>
        <w:t>newp</w:t>
      </w:r>
      <w:r>
        <w:rPr>
          <w:b w:val="false"/>
          <w:bCs w:val="false"/>
          <w:i/>
          <w:iCs/>
        </w:rPr>
        <w:t xml:space="preserve"> is also declared, used to decide whether limits</w:t>
      </w:r>
    </w:p>
    <w:p>
      <w:pPr>
        <w:pStyle w:val="Normal"/>
        <w:bidi w:val="0"/>
        <w:jc w:val="left"/>
        <w:rPr>
          <w:b w:val="false"/>
          <w:bCs w:val="false"/>
          <w:i/>
          <w:iCs/>
        </w:rPr>
      </w:pPr>
      <w:r>
        <w:rPr>
          <w:b w:val="false"/>
          <w:bCs w:val="false"/>
          <w:i/>
          <w:iCs/>
        </w:rPr>
        <w:tab/>
        <w:t xml:space="preserve">          should be updated</w:t>
      </w:r>
    </w:p>
    <w:p>
      <w:pPr>
        <w:pStyle w:val="Normal"/>
        <w:bidi w:val="0"/>
        <w:jc w:val="left"/>
        <w:rPr/>
      </w:pPr>
      <w:r>
        <w:rPr>
          <w:rStyle w:val="Strong"/>
          <w:b w:val="false"/>
          <w:bCs w:val="false"/>
          <w:i/>
          <w:iCs/>
        </w:rPr>
        <w:t xml:space="preserve">Lines 13–16. </w:t>
      </w:r>
      <w:r>
        <w:rPr>
          <w:b w:val="false"/>
          <w:bCs w:val="false"/>
          <w:i/>
          <w:iCs/>
        </w:rPr>
        <w:t xml:space="preserve">The program expects either </w:t>
      </w:r>
      <w:r>
        <w:rPr>
          <w:rStyle w:val="SourceText"/>
          <w:rFonts w:ascii="Courier" w:hAnsi="Courier"/>
          <w:i/>
          <w:iCs/>
        </w:rPr>
        <w:t>PID</w:t>
      </w:r>
      <w:r>
        <w:rPr>
          <w:b w:val="false"/>
          <w:bCs w:val="false"/>
          <w:i/>
          <w:iCs/>
        </w:rPr>
        <w:t xml:space="preserve"> only (to query limits), or </w:t>
      </w:r>
      <w:r>
        <w:rPr>
          <w:rStyle w:val="SourceText"/>
          <w:rFonts w:ascii="Courier" w:hAnsi="Courier"/>
          <w:i/>
          <w:iCs/>
        </w:rPr>
        <w:t>PID + new soft limit</w:t>
      </w:r>
    </w:p>
    <w:p>
      <w:pPr>
        <w:pStyle w:val="Normal"/>
        <w:bidi w:val="0"/>
        <w:jc w:val="left"/>
        <w:rPr/>
      </w:pPr>
      <w:r>
        <w:rPr>
          <w:rStyle w:val="SourceText"/>
          <w:rFonts w:ascii="Courier" w:hAnsi="Courier"/>
          <w:b w:val="false"/>
          <w:bCs w:val="false"/>
          <w:i/>
          <w:iCs/>
        </w:rPr>
        <w:tab/>
        <w:tab/>
      </w:r>
      <w:r>
        <w:rPr>
          <w:rStyle w:val="SourceText"/>
          <w:rFonts w:ascii="Courier" w:hAnsi="Courier"/>
          <w:i/>
          <w:iCs/>
        </w:rPr>
        <w:t>+ new hard limit</w:t>
      </w:r>
      <w:r>
        <w:rPr>
          <w:b w:val="false"/>
          <w:bCs w:val="false"/>
          <w:i/>
          <w:iCs/>
        </w:rPr>
        <w:t xml:space="preserve"> (to modify limits)</w:t>
      </w:r>
    </w:p>
    <w:p>
      <w:pPr>
        <w:pStyle w:val="Normal"/>
        <w:bidi w:val="0"/>
        <w:jc w:val="left"/>
        <w:rPr/>
      </w:pPr>
      <w:r>
        <w:rPr>
          <w:rStyle w:val="Strong"/>
          <w:b w:val="false"/>
          <w:bCs w:val="false"/>
          <w:i/>
          <w:iCs/>
        </w:rPr>
        <w:t xml:space="preserve">Line 17. </w:t>
      </w:r>
      <w:r>
        <w:rPr>
          <w:b w:val="false"/>
          <w:bCs w:val="false"/>
          <w:i/>
          <w:iCs/>
        </w:rPr>
        <w:t>The target process ID is extracted from the command line</w:t>
      </w:r>
    </w:p>
    <w:p>
      <w:pPr>
        <w:pStyle w:val="Normal"/>
        <w:bidi w:val="0"/>
        <w:jc w:val="left"/>
        <w:rPr/>
      </w:pPr>
      <w:r>
        <w:rPr>
          <w:rStyle w:val="Strong"/>
          <w:b w:val="false"/>
          <w:bCs w:val="false"/>
          <w:i/>
          <w:iCs/>
        </w:rPr>
        <w:t xml:space="preserve">Lines 18–23. </w:t>
      </w:r>
      <w:r>
        <w:rPr>
          <w:b w:val="false"/>
          <w:bCs w:val="false"/>
          <w:i/>
          <w:iCs/>
        </w:rPr>
        <w:t xml:space="preserve">If new limits are provided, they are stored in the </w:t>
      </w:r>
      <w:r>
        <w:rPr>
          <w:rStyle w:val="SourceText"/>
          <w:rFonts w:ascii="Courier" w:hAnsi="Courier"/>
          <w:i/>
          <w:iCs/>
        </w:rPr>
        <w:t>new</w:t>
      </w:r>
      <w:r>
        <w:rPr>
          <w:b w:val="false"/>
          <w:bCs w:val="false"/>
          <w:i/>
          <w:iCs/>
        </w:rPr>
        <w:t xml:space="preserve"> structure and </w:t>
      </w:r>
      <w:r>
        <w:rPr>
          <w:rStyle w:val="SourceText"/>
          <w:rFonts w:ascii="Courier" w:hAnsi="Courier"/>
          <w:i/>
          <w:iCs/>
        </w:rPr>
        <w:t>newp</w:t>
      </w:r>
      <w:r>
        <w:rPr>
          <w:b w:val="false"/>
          <w:bCs w:val="false"/>
          <w:i/>
          <w:iCs/>
        </w:rPr>
        <w:t xml:space="preserve"> is set to point</w:t>
      </w:r>
    </w:p>
    <w:p>
      <w:pPr>
        <w:pStyle w:val="Normal"/>
        <w:bidi w:val="0"/>
        <w:jc w:val="left"/>
        <w:rPr/>
      </w:pPr>
      <w:r>
        <w:rPr>
          <w:b w:val="false"/>
          <w:bCs w:val="false"/>
          <w:i/>
          <w:iCs/>
        </w:rPr>
        <w:tab/>
        <w:t xml:space="preserve">          to it. Otherwise, </w:t>
      </w:r>
      <w:r>
        <w:rPr>
          <w:rStyle w:val="SourceText"/>
          <w:rFonts w:ascii="Courier" w:hAnsi="Courier"/>
          <w:i/>
          <w:iCs/>
        </w:rPr>
        <w:t>newp</w:t>
      </w:r>
      <w:r>
        <w:rPr>
          <w:b w:val="false"/>
          <w:bCs w:val="false"/>
          <w:i/>
          <w:iCs/>
        </w:rPr>
        <w:t xml:space="preserve"> remains </w:t>
      </w:r>
      <w:r>
        <w:rPr>
          <w:rStyle w:val="SourceText"/>
          <w:rFonts w:ascii="Courier" w:hAnsi="Courier"/>
          <w:i/>
          <w:iCs/>
        </w:rPr>
        <w:t>NULL</w:t>
      </w:r>
      <w:r>
        <w:rPr>
          <w:b w:val="false"/>
          <w:bCs w:val="false"/>
          <w:i/>
          <w:iCs/>
        </w:rPr>
        <w:t xml:space="preserve">, meaning only retrieval will be performed. </w:t>
      </w:r>
    </w:p>
    <w:p>
      <w:pPr>
        <w:pStyle w:val="Normal"/>
        <w:bidi w:val="0"/>
        <w:jc w:val="left"/>
        <w:rPr/>
      </w:pPr>
      <w:r>
        <w:rPr>
          <w:rStyle w:val="Strong"/>
          <w:b w:val="false"/>
          <w:bCs w:val="false"/>
          <w:i/>
          <w:iCs/>
        </w:rPr>
        <w:t xml:space="preserve">Lines 24–26. </w:t>
      </w:r>
      <w:r>
        <w:rPr>
          <w:rStyle w:val="SourceText"/>
          <w:rFonts w:ascii="Courier" w:hAnsi="Courier"/>
          <w:i/>
          <w:iCs/>
        </w:rPr>
        <w:t>prlimit</w:t>
      </w:r>
      <w:r>
        <w:rPr>
          <w:b w:val="false"/>
          <w:bCs w:val="false"/>
          <w:i/>
          <w:iCs/>
        </w:rPr>
        <w:t xml:space="preserve"> is called wit</w:t>
      </w:r>
      <w:r>
        <w:rPr>
          <w:b w:val="false"/>
          <w:bCs w:val="false"/>
          <w:i/>
          <w:iCs/>
        </w:rPr>
        <w:t xml:space="preserve">h: </w:t>
      </w:r>
      <w:r>
        <w:rPr>
          <w:i/>
          <w:iCs/>
        </w:rPr>
        <w:t xml:space="preserve">target PID, </w:t>
      </w:r>
      <w:r>
        <w:rPr>
          <w:rStyle w:val="SourceText"/>
          <w:rFonts w:ascii="Courier" w:hAnsi="Courier"/>
          <w:i/>
          <w:iCs/>
        </w:rPr>
        <w:t>RLIMIT_CPU</w:t>
      </w:r>
      <w:r>
        <w:rPr>
          <w:b w:val="false"/>
          <w:bCs w:val="false"/>
          <w:i/>
          <w:iCs/>
        </w:rPr>
        <w:t xml:space="preserve"> </w:t>
      </w:r>
      <w:r>
        <w:rPr>
          <w:i/>
          <w:iCs/>
        </w:rPr>
        <w:t xml:space="preserve">, </w:t>
      </w:r>
      <w:r>
        <w:rPr>
          <w:rStyle w:val="SourceText"/>
          <w:rFonts w:ascii="Courier" w:hAnsi="Courier"/>
          <w:i/>
          <w:iCs/>
        </w:rPr>
        <w:t>newp</w:t>
      </w:r>
      <w:r>
        <w:rPr>
          <w:b w:val="false"/>
          <w:bCs w:val="false"/>
          <w:i/>
          <w:iCs/>
        </w:rPr>
        <w:t xml:space="preserve"> (new limits if provided)</w:t>
      </w:r>
    </w:p>
    <w:p>
      <w:pPr>
        <w:pStyle w:val="Normal"/>
        <w:bidi w:val="0"/>
        <w:jc w:val="left"/>
        <w:rPr/>
      </w:pPr>
      <w:r>
        <w:rPr>
          <w:rStyle w:val="SourceText"/>
          <w:rFonts w:ascii="Courier" w:hAnsi="Courier"/>
          <w:i/>
          <w:iCs/>
        </w:rPr>
        <w:tab/>
        <w:t xml:space="preserve">    old</w:t>
      </w:r>
      <w:r>
        <w:rPr>
          <w:b w:val="false"/>
          <w:bCs w:val="false"/>
          <w:i/>
          <w:iCs/>
        </w:rPr>
        <w:t xml:space="preserve"> (to store previous limits). </w:t>
      </w:r>
      <w:r>
        <w:rPr>
          <w:i/>
          <w:iCs/>
        </w:rPr>
        <w:t>This call both retrieves the old limits and optionally</w:t>
      </w:r>
    </w:p>
    <w:p>
      <w:pPr>
        <w:pStyle w:val="Normal"/>
        <w:bidi w:val="0"/>
        <w:jc w:val="left"/>
        <w:rPr>
          <w:i/>
          <w:iCs/>
        </w:rPr>
      </w:pPr>
      <w:r>
        <w:rPr>
          <w:i/>
          <w:iCs/>
        </w:rPr>
        <w:tab/>
        <w:t xml:space="preserve">          updates them. The previous limits are then printed.</w:t>
      </w:r>
    </w:p>
    <w:p>
      <w:pPr>
        <w:pStyle w:val="Normal"/>
        <w:bidi w:val="0"/>
        <w:jc w:val="left"/>
        <w:rPr/>
      </w:pPr>
      <w:r>
        <w:rPr>
          <w:rStyle w:val="Strong"/>
          <w:b w:val="false"/>
          <w:bCs w:val="false"/>
          <w:i/>
          <w:iCs/>
        </w:rPr>
        <w:t xml:space="preserve">Lines 27–29. </w:t>
      </w:r>
      <w:r>
        <w:rPr>
          <w:i/>
          <w:iCs/>
        </w:rPr>
        <w:t xml:space="preserve">A second call to </w:t>
      </w:r>
      <w:r>
        <w:rPr>
          <w:rStyle w:val="SourceText"/>
          <w:rFonts w:ascii="Courier" w:hAnsi="Courier"/>
          <w:i/>
          <w:iCs/>
        </w:rPr>
        <w:t>prlimit</w:t>
      </w:r>
      <w:r>
        <w:rPr>
          <w:i/>
          <w:iCs/>
        </w:rPr>
        <w:t xml:space="preserve"> retrieves the updated CPU limits to confirm the change,</w:t>
      </w:r>
    </w:p>
    <w:p>
      <w:pPr>
        <w:pStyle w:val="Normal"/>
        <w:bidi w:val="0"/>
        <w:jc w:val="left"/>
        <w:rPr>
          <w:i/>
          <w:iCs/>
        </w:rPr>
      </w:pPr>
      <w:r>
        <w:rPr>
          <w:i/>
          <w:iCs/>
        </w:rPr>
        <w:tab/>
        <w:t xml:space="preserve">          which are then printed</w:t>
      </w:r>
    </w:p>
    <w:p>
      <w:pPr>
        <w:pStyle w:val="TableContents"/>
        <w:bidi w:val="0"/>
        <w:jc w:val="both"/>
        <w:rPr>
          <w:b/>
          <w:bCs/>
          <w:color w:val="00A933"/>
          <w:sz w:val="24"/>
          <w:szCs w:val="24"/>
        </w:rPr>
      </w:pPr>
      <w:r>
        <w:rPr>
          <w:b/>
          <w:bCs/>
          <w:color w:val="00A933"/>
          <w:sz w:val="24"/>
          <w:szCs w:val="24"/>
        </w:rPr>
      </w:r>
    </w:p>
    <w:p>
      <w:pPr>
        <w:pStyle w:val="TableContents"/>
        <w:bidi w:val="0"/>
        <w:jc w:val="both"/>
        <w:rPr>
          <w:b w:val="false"/>
          <w:bCs w:val="false"/>
          <w:color w:val="auto"/>
          <w:sz w:val="24"/>
          <w:szCs w:val="24"/>
        </w:rPr>
      </w:pPr>
      <w:r>
        <w:rPr>
          <w:b w:val="false"/>
          <w:bCs w:val="false"/>
          <w:color w:val="auto"/>
          <w:sz w:val="24"/>
          <w:szCs w:val="24"/>
        </w:rPr>
        <w:t>We o</w:t>
      </w:r>
      <w:r>
        <w:rPr>
          <w:b w:val="false"/>
          <w:bCs w:val="false"/>
          <w:color w:val="auto"/>
          <w:sz w:val="24"/>
          <w:szCs w:val="24"/>
        </w:rPr>
        <w:t xml:space="preserve">pen a second shell and </w:t>
      </w:r>
      <w:r>
        <w:rPr>
          <w:b w:val="false"/>
          <w:bCs w:val="false"/>
          <w:color w:val="auto"/>
          <w:sz w:val="24"/>
          <w:szCs w:val="24"/>
        </w:rPr>
        <w:t>retrieve</w:t>
      </w:r>
      <w:r>
        <w:rPr>
          <w:b w:val="false"/>
          <w:bCs w:val="false"/>
          <w:color w:val="auto"/>
          <w:sz w:val="24"/>
          <w:szCs w:val="24"/>
        </w:rPr>
        <w:t xml:space="preserve"> the pid </w:t>
      </w:r>
      <w:r>
        <w:rPr>
          <w:b w:val="false"/>
          <w:bCs w:val="false"/>
          <w:color w:val="auto"/>
          <w:sz w:val="24"/>
          <w:szCs w:val="24"/>
        </w:rPr>
        <w:t>of the target process</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i/>
          <w:iCs/>
          <w:color w:val="auto"/>
          <w:sz w:val="24"/>
          <w:szCs w:val="24"/>
        </w:rPr>
      </w:pPr>
      <w:r>
        <w:rPr>
          <w:b w:val="false"/>
          <w:bCs w:val="false"/>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u w:val="double"/>
              </w:rPr>
              <w:t>[</w:t>
            </w:r>
            <w:hyperlink r:id="rId441">
              <w:r>
                <w:rPr>
                  <w:rStyle w:val="Hyperlink"/>
                  <w:b w:val="false"/>
                  <w:bCs w:val="false"/>
                  <w:color w:val="000080"/>
                  <w:u w:val="double"/>
                </w:rPr>
                <w:t>linux@fidir</w:t>
              </w:r>
            </w:hyperlink>
            <w:r>
              <w:rPr>
                <w:b w:val="false"/>
                <w:bCs w:val="false"/>
                <w:u w:val="double"/>
              </w:rPr>
              <w:t>]</w:t>
            </w:r>
            <w:r>
              <w:rPr>
                <w:b w:val="false"/>
                <w:bCs w:val="false"/>
              </w:rPr>
              <w:t xml:space="preserve"> </w:t>
            </w:r>
            <w:r>
              <w:rPr>
                <w:b w:val="false"/>
                <w:bCs w:val="false"/>
              </w:rPr>
              <w:t>ps</w:t>
            </w:r>
          </w:p>
          <w:p>
            <w:pPr>
              <w:pStyle w:val="TableContents"/>
              <w:bidi w:val="0"/>
              <w:jc w:val="left"/>
              <w:rPr>
                <w:b w:val="false"/>
                <w:bCs w:val="false"/>
              </w:rPr>
            </w:pPr>
            <w:r>
              <w:rPr>
                <w:b w:val="false"/>
                <w:bCs w:val="false"/>
              </w:rPr>
              <w:t xml:space="preserve">  </w:t>
            </w:r>
            <w:r>
              <w:rPr>
                <w:b w:val="false"/>
                <w:bCs w:val="false"/>
              </w:rPr>
              <w:t>PID TTY          TIME CMD</w:t>
            </w:r>
          </w:p>
          <w:p>
            <w:pPr>
              <w:pStyle w:val="TableContents"/>
              <w:bidi w:val="0"/>
              <w:jc w:val="left"/>
              <w:rPr>
                <w:b w:val="false"/>
                <w:bCs w:val="false"/>
              </w:rPr>
            </w:pPr>
            <w:r>
              <w:rPr>
                <w:b w:val="false"/>
                <w:bCs w:val="false"/>
              </w:rPr>
              <w:t xml:space="preserve">  </w:t>
            </w:r>
            <w:r>
              <w:rPr>
                <w:b/>
                <w:bCs/>
              </w:rPr>
              <w:t>33081</w:t>
            </w:r>
            <w:r>
              <w:rPr>
                <w:b w:val="false"/>
                <w:bCs w:val="false"/>
              </w:rPr>
              <w:t xml:space="preserve"> pts/3    00:00:00 zsh</w:t>
            </w:r>
          </w:p>
          <w:p>
            <w:pPr>
              <w:pStyle w:val="TableContents"/>
              <w:bidi w:val="0"/>
              <w:jc w:val="left"/>
              <w:rPr>
                <w:b w:val="false"/>
                <w:bCs w:val="false"/>
              </w:rPr>
            </w:pPr>
            <w:r>
              <w:rPr>
                <w:b w:val="false"/>
                <w:bCs w:val="false"/>
              </w:rPr>
              <w:t xml:space="preserve">  </w:t>
            </w:r>
            <w:r>
              <w:rPr>
                <w:b w:val="false"/>
                <w:bCs w:val="false"/>
              </w:rPr>
              <w:t xml:space="preserve">35779 pts/3    00:00:00 ps </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t>We</w:t>
      </w:r>
      <w:r>
        <w:rPr>
          <w:b w:val="false"/>
          <w:bCs w:val="false"/>
          <w:color w:val="auto"/>
          <w:sz w:val="24"/>
          <w:szCs w:val="24"/>
        </w:rPr>
        <w:t xml:space="preserve"> execute the program passing the pid </w:t>
      </w:r>
      <w:r>
        <w:rPr>
          <w:b w:val="false"/>
          <w:bCs w:val="false"/>
          <w:color w:val="auto"/>
          <w:sz w:val="24"/>
          <w:szCs w:val="24"/>
        </w:rPr>
        <w:t xml:space="preserve">obtained in </w:t>
      </w:r>
      <w:r>
        <w:rPr>
          <w:b w:val="false"/>
          <w:bCs w:val="false"/>
          <w:color w:val="auto"/>
          <w:sz w:val="24"/>
          <w:szCs w:val="24"/>
        </w:rPr>
        <w:t xml:space="preserve">the second shell and without passing a new limit </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i/>
          <w:iCs/>
          <w:color w:val="auto"/>
          <w:sz w:val="24"/>
          <w:szCs w:val="24"/>
        </w:rPr>
      </w:pPr>
      <w:r>
        <w:rPr>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u w:val="double"/>
              </w:rPr>
              <w:t>[</w:t>
            </w:r>
            <w:hyperlink r:id="rId442">
              <w:r>
                <w:rPr>
                  <w:rStyle w:val="Hyperlink"/>
                  <w:b w:val="false"/>
                  <w:bCs w:val="false"/>
                  <w:color w:val="000080"/>
                  <w:u w:val="double"/>
                </w:rPr>
                <w:t>linux@fidir</w:t>
              </w:r>
            </w:hyperlink>
            <w:r>
              <w:rPr>
                <w:b w:val="false"/>
                <w:bCs w:val="false"/>
                <w:u w:val="double"/>
              </w:rPr>
              <w:t>]</w:t>
            </w:r>
            <w:r>
              <w:rPr>
                <w:b w:val="false"/>
                <w:bCs w:val="false"/>
              </w:rPr>
              <w:t xml:space="preserve"> ./</w:t>
            </w:r>
            <w:r>
              <w:rPr>
                <w:b w:val="false"/>
                <w:bCs w:val="false"/>
              </w:rPr>
              <w:t xml:space="preserve">prlimit </w:t>
            </w:r>
            <w:r>
              <w:rPr>
                <w:b w:val="false"/>
                <w:bCs w:val="false"/>
              </w:rPr>
              <w:t>33081</w:t>
            </w:r>
          </w:p>
          <w:p>
            <w:pPr>
              <w:pStyle w:val="TableContents"/>
              <w:bidi w:val="0"/>
              <w:jc w:val="left"/>
              <w:rPr>
                <w:b w:val="false"/>
                <w:bCs w:val="false"/>
              </w:rPr>
            </w:pPr>
            <w:r>
              <w:rPr>
                <w:b w:val="false"/>
                <w:bCs w:val="false"/>
              </w:rPr>
              <w:t>Previous limits: soft=-1; hard=-1</w:t>
            </w:r>
          </w:p>
          <w:p>
            <w:pPr>
              <w:pStyle w:val="TableContents"/>
              <w:bidi w:val="0"/>
              <w:jc w:val="left"/>
              <w:rPr>
                <w:b w:val="false"/>
                <w:bCs w:val="false"/>
              </w:rPr>
            </w:pPr>
            <w:r>
              <w:rPr>
                <w:b w:val="false"/>
                <w:bCs w:val="false"/>
              </w:rPr>
              <w:t>New limits: soft=-1; hard=-1</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t xml:space="preserve">The limit remains unchanged. Now </w:t>
      </w:r>
      <w:r>
        <w:rPr>
          <w:b w:val="false"/>
          <w:bCs w:val="false"/>
          <w:color w:val="auto"/>
          <w:sz w:val="24"/>
          <w:szCs w:val="24"/>
        </w:rPr>
        <w:t>we</w:t>
      </w:r>
      <w:r>
        <w:rPr>
          <w:b w:val="false"/>
          <w:bCs w:val="false"/>
          <w:color w:val="auto"/>
          <w:sz w:val="24"/>
          <w:szCs w:val="24"/>
        </w:rPr>
        <w:t xml:space="preserve"> pass a new limit </w:t>
      </w:r>
    </w:p>
    <w:p>
      <w:pPr>
        <w:pStyle w:val="TableContents"/>
        <w:bidi w:val="0"/>
        <w:jc w:val="both"/>
        <w:rPr>
          <w:b w:val="false"/>
          <w:bCs w:val="false"/>
          <w:i/>
          <w:iCs/>
          <w:color w:val="auto"/>
          <w:sz w:val="24"/>
          <w:szCs w:val="24"/>
        </w:rPr>
      </w:pPr>
      <w:r>
        <w:rPr>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u w:val="double"/>
              </w:rPr>
              <w:t>[</w:t>
            </w:r>
            <w:hyperlink r:id="rId443">
              <w:r>
                <w:rPr>
                  <w:rStyle w:val="Hyperlink"/>
                  <w:b w:val="false"/>
                  <w:bCs w:val="false"/>
                  <w:color w:val="000080"/>
                  <w:u w:val="double"/>
                </w:rPr>
                <w:t>linux@fidir</w:t>
              </w:r>
            </w:hyperlink>
            <w:r>
              <w:rPr>
                <w:b w:val="false"/>
                <w:bCs w:val="false"/>
                <w:u w:val="double"/>
              </w:rPr>
              <w:t>]</w:t>
            </w:r>
            <w:r>
              <w:rPr>
                <w:b w:val="false"/>
                <w:bCs w:val="false"/>
              </w:rPr>
              <w:t xml:space="preserve"> ./</w:t>
            </w:r>
            <w:r>
              <w:rPr>
                <w:b w:val="false"/>
                <w:bCs w:val="false"/>
              </w:rPr>
              <w:t xml:space="preserve">prlimit </w:t>
            </w:r>
            <w:r>
              <w:rPr>
                <w:b w:val="false"/>
                <w:bCs w:val="false"/>
              </w:rPr>
              <w:t xml:space="preserve">33081 2 2 </w:t>
            </w:r>
          </w:p>
          <w:p>
            <w:pPr>
              <w:pStyle w:val="TableContents"/>
              <w:bidi w:val="0"/>
              <w:jc w:val="left"/>
              <w:rPr>
                <w:b w:val="false"/>
                <w:bCs w:val="false"/>
              </w:rPr>
            </w:pPr>
            <w:r>
              <w:rPr>
                <w:b w:val="false"/>
                <w:bCs w:val="false"/>
              </w:rPr>
              <w:t>Previous limits: soft=-1; hard=-1</w:t>
            </w:r>
          </w:p>
          <w:p>
            <w:pPr>
              <w:pStyle w:val="TableContents"/>
              <w:bidi w:val="0"/>
              <w:jc w:val="left"/>
              <w:rPr>
                <w:b/>
                <w:bCs/>
              </w:rPr>
            </w:pPr>
            <w:r>
              <w:rPr>
                <w:b/>
                <w:bCs/>
              </w:rPr>
              <w:t>New limits: soft=2; hard=2</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t xml:space="preserve">Limits have been updated. We </w:t>
      </w:r>
      <w:r>
        <w:rPr>
          <w:b w:val="false"/>
          <w:bCs w:val="false"/>
          <w:color w:val="auto"/>
          <w:sz w:val="24"/>
          <w:szCs w:val="24"/>
        </w:rPr>
        <w:t xml:space="preserve">execute </w:t>
      </w:r>
      <w:r>
        <w:rPr>
          <w:b w:val="false"/>
          <w:bCs w:val="false"/>
          <w:color w:val="auto"/>
          <w:sz w:val="24"/>
          <w:szCs w:val="24"/>
        </w:rPr>
        <w:t xml:space="preserve">the program again without passing a new limit </w:t>
      </w:r>
      <w:r>
        <w:rPr>
          <w:b w:val="false"/>
          <w:bCs w:val="false"/>
          <w:color w:val="auto"/>
          <w:sz w:val="24"/>
          <w:szCs w:val="24"/>
        </w:rPr>
        <w:t>to check the current limit</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i/>
          <w:iCs/>
          <w:color w:val="auto"/>
          <w:sz w:val="24"/>
          <w:szCs w:val="24"/>
        </w:rPr>
      </w:pPr>
      <w:r>
        <w:rPr>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u w:val="double"/>
              </w:rPr>
              <w:t>[</w:t>
            </w:r>
            <w:hyperlink r:id="rId444">
              <w:r>
                <w:rPr>
                  <w:rStyle w:val="Hyperlink"/>
                  <w:b w:val="false"/>
                  <w:bCs w:val="false"/>
                  <w:color w:val="000080"/>
                  <w:u w:val="double"/>
                </w:rPr>
                <w:t>linux@fidir</w:t>
              </w:r>
            </w:hyperlink>
            <w:r>
              <w:rPr>
                <w:b w:val="false"/>
                <w:bCs w:val="false"/>
                <w:u w:val="double"/>
              </w:rPr>
              <w:t>]</w:t>
            </w:r>
            <w:r>
              <w:rPr>
                <w:b w:val="false"/>
                <w:bCs w:val="false"/>
              </w:rPr>
              <w:t xml:space="preserve"> ./</w:t>
            </w:r>
            <w:r>
              <w:rPr>
                <w:b w:val="false"/>
                <w:bCs w:val="false"/>
              </w:rPr>
              <w:t xml:space="preserve">prlimit </w:t>
            </w:r>
            <w:r>
              <w:rPr>
                <w:b w:val="false"/>
                <w:bCs w:val="false"/>
              </w:rPr>
              <w:t xml:space="preserve">33081 </w:t>
            </w:r>
          </w:p>
          <w:p>
            <w:pPr>
              <w:pStyle w:val="TableContents"/>
              <w:bidi w:val="0"/>
              <w:jc w:val="left"/>
              <w:rPr>
                <w:b w:val="false"/>
                <w:bCs w:val="false"/>
              </w:rPr>
            </w:pPr>
            <w:r>
              <w:rPr>
                <w:b w:val="false"/>
                <w:bCs w:val="false"/>
              </w:rPr>
              <w:t>Previous limits: soft=2; hard=2</w:t>
            </w:r>
          </w:p>
          <w:p>
            <w:pPr>
              <w:pStyle w:val="TableContents"/>
              <w:bidi w:val="0"/>
              <w:jc w:val="left"/>
              <w:rPr>
                <w:b w:val="false"/>
                <w:bCs w:val="false"/>
              </w:rPr>
            </w:pPr>
            <w:r>
              <w:rPr>
                <w:b w:val="false"/>
                <w:bCs w:val="false"/>
              </w:rPr>
              <w:t>New limits: soft=2; hard=2</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prlimit</w:t>
      </w:r>
      <w:r>
        <w:rPr>
          <w:rStyle w:val="SourceText"/>
          <w:rStyle w:val="FootnoteReference"/>
          <w:rFonts w:ascii="Courier" w:hAnsi="Courier"/>
          <w:b w:val="false"/>
          <w:bCs w:val="false"/>
          <w:color w:val="auto"/>
          <w:sz w:val="24"/>
          <w:szCs w:val="24"/>
        </w:rPr>
        <w:footnoteReference w:id="244"/>
      </w:r>
      <w:r>
        <w:rPr>
          <w:b w:val="false"/>
          <w:bCs w:val="false"/>
          <w:color w:val="auto"/>
          <w:sz w:val="24"/>
          <w:szCs w:val="24"/>
        </w:rPr>
        <w:t xml:space="preserve"> command-line tool can be used to both </w:t>
      </w:r>
      <w:r>
        <w:rPr>
          <w:rStyle w:val="Strong"/>
          <w:b w:val="false"/>
          <w:bCs w:val="false"/>
          <w:color w:val="auto"/>
          <w:sz w:val="24"/>
          <w:szCs w:val="24"/>
        </w:rPr>
        <w:t>retrieve</w:t>
      </w:r>
      <w:r>
        <w:rPr>
          <w:b w:val="false"/>
          <w:bCs w:val="false"/>
          <w:color w:val="auto"/>
          <w:sz w:val="24"/>
          <w:szCs w:val="24"/>
        </w:rPr>
        <w:t xml:space="preserve"> and </w:t>
      </w:r>
      <w:r>
        <w:rPr>
          <w:rStyle w:val="Strong"/>
          <w:b w:val="false"/>
          <w:bCs w:val="false"/>
          <w:color w:val="auto"/>
          <w:sz w:val="24"/>
          <w:szCs w:val="24"/>
        </w:rPr>
        <w:t>modify</w:t>
      </w:r>
      <w:r>
        <w:rPr>
          <w:b w:val="false"/>
          <w:bCs w:val="false"/>
          <w:color w:val="auto"/>
          <w:sz w:val="24"/>
          <w:szCs w:val="24"/>
        </w:rPr>
        <w:t xml:space="preserve"> the resource limits of a process. </w:t>
      </w:r>
      <w:r>
        <w:rPr/>
        <w:t xml:space="preserve">It operates similarly to the </w:t>
      </w:r>
      <w:r>
        <w:rPr>
          <w:rStyle w:val="SourceText"/>
          <w:rFonts w:ascii="Courier" w:hAnsi="Courier"/>
          <w:b w:val="false"/>
          <w:bCs w:val="false"/>
          <w:color w:val="auto"/>
          <w:sz w:val="24"/>
          <w:szCs w:val="24"/>
        </w:rPr>
        <w:t>prlimit</w:t>
      </w:r>
      <w:r>
        <w:rPr/>
        <w:t xml:space="preserve"> system call, allowing users to inspect or change limits. When used without specifying new values, it displays the current limits of a process. When new limits are provided, it updates them accordingly (provided the user has sufficient permissions).</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u w:val="double"/>
              </w:rPr>
              <w:t>[</w:t>
            </w:r>
            <w:hyperlink r:id="rId445">
              <w:r>
                <w:rPr>
                  <w:rStyle w:val="Hyperlink"/>
                  <w:b w:val="false"/>
                  <w:bCs w:val="false"/>
                  <w:color w:val="000080"/>
                  <w:u w:val="double"/>
                </w:rPr>
                <w:t>linux@fidir</w:t>
              </w:r>
            </w:hyperlink>
            <w:r>
              <w:rPr>
                <w:b w:val="false"/>
                <w:bCs w:val="false"/>
                <w:u w:val="double"/>
              </w:rPr>
              <w:t>]</w:t>
            </w:r>
            <w:r>
              <w:rPr>
                <w:b w:val="false"/>
                <w:bCs w:val="false"/>
              </w:rPr>
              <w:t xml:space="preserve"> </w:t>
            </w:r>
            <w:r>
              <w:rPr>
                <w:b w:val="false"/>
                <w:bCs w:val="false"/>
              </w:rPr>
              <w:t xml:space="preserve">prlimit </w:t>
            </w:r>
            <w:r>
              <w:rPr>
                <w:b w:val="false"/>
                <w:bCs w:val="false"/>
              </w:rPr>
              <w:t>0</w:t>
            </w:r>
          </w:p>
          <w:p>
            <w:pPr>
              <w:pStyle w:val="PreformattedText"/>
              <w:bidi w:val="0"/>
              <w:jc w:val="left"/>
              <w:rPr>
                <w:b w:val="false"/>
                <w:bCs w:val="false"/>
                <w:color w:val="000000"/>
                <w:shd w:fill="FFFFFF" w:val="clear"/>
              </w:rPr>
            </w:pPr>
            <w:r>
              <w:rPr>
                <w:b w:val="false"/>
                <w:bCs w:val="false"/>
                <w:color w:val="000000"/>
                <w:shd w:fill="FFFFFF" w:val="clear"/>
              </w:rPr>
              <w:t xml:space="preserve">RESOURCE   DESCRIPTION                             SOFT      HARD UNITS            </w:t>
            </w:r>
          </w:p>
          <w:p>
            <w:pPr>
              <w:pStyle w:val="PreformattedText"/>
              <w:widowControl w:val="false"/>
              <w:bidi w:val="0"/>
              <w:jc w:val="left"/>
              <w:rPr>
                <w:color w:val="000000"/>
                <w:shd w:fill="FFFFFF" w:val="clear"/>
              </w:rPr>
            </w:pPr>
            <w:r>
              <w:rPr>
                <w:color w:val="000000"/>
                <w:shd w:fill="FFFFFF" w:val="clear"/>
              </w:rPr>
              <w:t xml:space="preserve">AS         address space limit                unlimited unlimited bytes            </w:t>
            </w:r>
          </w:p>
          <w:p>
            <w:pPr>
              <w:pStyle w:val="PreformattedText"/>
              <w:widowControl w:val="false"/>
              <w:bidi w:val="0"/>
              <w:jc w:val="left"/>
              <w:rPr>
                <w:color w:val="000000"/>
                <w:shd w:fill="FFFFFF" w:val="clear"/>
              </w:rPr>
            </w:pPr>
            <w:r>
              <w:rPr>
                <w:color w:val="000000"/>
                <w:shd w:fill="FFFFFF" w:val="clear"/>
              </w:rPr>
              <w:t xml:space="preserve">CORE       max core file size                         0 unlimited bytes            </w:t>
            </w:r>
          </w:p>
          <w:p>
            <w:pPr>
              <w:pStyle w:val="PreformattedText"/>
              <w:widowControl w:val="false"/>
              <w:bidi w:val="0"/>
              <w:jc w:val="left"/>
              <w:rPr>
                <w:color w:val="000000"/>
                <w:shd w:fill="FFFFFF" w:val="clear"/>
              </w:rPr>
            </w:pPr>
            <w:r>
              <w:rPr>
                <w:color w:val="000000"/>
                <w:shd w:fill="FFFFFF" w:val="clear"/>
              </w:rPr>
              <w:t xml:space="preserve">CPU        CPU time                           unlimited unlimited seconds          </w:t>
            </w:r>
          </w:p>
          <w:p>
            <w:pPr>
              <w:pStyle w:val="PreformattedText"/>
              <w:widowControl w:val="false"/>
              <w:bidi w:val="0"/>
              <w:jc w:val="left"/>
              <w:rPr>
                <w:color w:val="000000"/>
                <w:shd w:fill="FFFFFF" w:val="clear"/>
              </w:rPr>
            </w:pPr>
            <w:r>
              <w:rPr>
                <w:color w:val="000000"/>
                <w:shd w:fill="FFFFFF" w:val="clear"/>
              </w:rPr>
              <w:t xml:space="preserve">DATA       max data size                      unlimited unlimited bytes            </w:t>
            </w:r>
          </w:p>
          <w:p>
            <w:pPr>
              <w:pStyle w:val="PreformattedText"/>
              <w:widowControl w:val="false"/>
              <w:bidi w:val="0"/>
              <w:jc w:val="left"/>
              <w:rPr>
                <w:color w:val="000000"/>
                <w:shd w:fill="FFFFFF" w:val="clear"/>
              </w:rPr>
            </w:pPr>
            <w:r>
              <w:rPr>
                <w:b w:val="false"/>
                <w:bCs w:val="false"/>
                <w:color w:val="000000"/>
                <w:shd w:fill="FFFFFF" w:val="clear"/>
              </w:rPr>
              <w:t>FSIZE      max file size                      unlimited unlimited bytes</w:t>
            </w: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LOCKS      max number of file locks held      unlimited unlimited locks            </w:t>
            </w:r>
          </w:p>
          <w:p>
            <w:pPr>
              <w:pStyle w:val="PreformattedText"/>
              <w:widowControl w:val="false"/>
              <w:bidi w:val="0"/>
              <w:jc w:val="left"/>
              <w:rPr>
                <w:color w:val="000000"/>
                <w:shd w:fill="FFFFFF" w:val="clear"/>
              </w:rPr>
            </w:pPr>
            <w:r>
              <w:rPr>
                <w:color w:val="000000"/>
                <w:shd w:fill="FFFFFF" w:val="clear"/>
              </w:rPr>
              <w:t xml:space="preserve">MEMLOCK    max locked-in-memory address space   8388608   8388608 bytes            </w:t>
            </w:r>
          </w:p>
          <w:p>
            <w:pPr>
              <w:pStyle w:val="PreformattedText"/>
              <w:widowControl w:val="false"/>
              <w:bidi w:val="0"/>
              <w:jc w:val="left"/>
              <w:rPr>
                <w:color w:val="000000"/>
                <w:shd w:fill="FFFFFF" w:val="clear"/>
              </w:rPr>
            </w:pPr>
            <w:r>
              <w:rPr>
                <w:color w:val="000000"/>
                <w:shd w:fill="FFFFFF" w:val="clear"/>
              </w:rPr>
              <w:t xml:space="preserve">MSGQUEUE   max bytes in POSIX mqueues            819200    819200 bytes            </w:t>
            </w:r>
          </w:p>
          <w:p>
            <w:pPr>
              <w:pStyle w:val="PreformattedText"/>
              <w:widowControl w:val="false"/>
              <w:bidi w:val="0"/>
              <w:jc w:val="left"/>
              <w:rPr>
                <w:color w:val="000000"/>
                <w:shd w:fill="FFFFFF" w:val="clear"/>
              </w:rPr>
            </w:pPr>
            <w:r>
              <w:rPr>
                <w:color w:val="000000"/>
                <w:shd w:fill="FFFFFF" w:val="clear"/>
              </w:rPr>
              <w:t xml:space="preserve">NICE       max nice prio allowed to raise             0         0                  </w:t>
            </w:r>
          </w:p>
          <w:p>
            <w:pPr>
              <w:pStyle w:val="PreformattedText"/>
              <w:widowControl w:val="false"/>
              <w:bidi w:val="0"/>
              <w:jc w:val="left"/>
              <w:rPr>
                <w:color w:val="000000"/>
                <w:shd w:fill="FFFFFF" w:val="clear"/>
              </w:rPr>
            </w:pPr>
            <w:r>
              <w:rPr>
                <w:color w:val="000000"/>
                <w:shd w:fill="FFFFFF" w:val="clear"/>
              </w:rPr>
              <w:t xml:space="preserve">NOFILE     max number of open files              524288    524288 files            </w:t>
            </w:r>
          </w:p>
          <w:p>
            <w:pPr>
              <w:pStyle w:val="PreformattedText"/>
              <w:widowControl w:val="false"/>
              <w:bidi w:val="0"/>
              <w:jc w:val="left"/>
              <w:rPr>
                <w:color w:val="000000"/>
                <w:shd w:fill="FFFFFF" w:val="clear"/>
              </w:rPr>
            </w:pPr>
            <w:r>
              <w:rPr>
                <w:color w:val="000000"/>
                <w:shd w:fill="FFFFFF" w:val="clear"/>
              </w:rPr>
              <w:t xml:space="preserve">NPROC      max number of processes                62368     62368 processes        </w:t>
            </w:r>
          </w:p>
          <w:p>
            <w:pPr>
              <w:pStyle w:val="PreformattedText"/>
              <w:widowControl w:val="false"/>
              <w:bidi w:val="0"/>
              <w:jc w:val="left"/>
              <w:rPr>
                <w:color w:val="000000"/>
                <w:shd w:fill="FFFFFF" w:val="clear"/>
              </w:rPr>
            </w:pPr>
            <w:r>
              <w:rPr>
                <w:color w:val="000000"/>
                <w:shd w:fill="FFFFFF" w:val="clear"/>
              </w:rPr>
              <w:t xml:space="preserve">RSS        max resident set size              unlimited unlimited bytes            </w:t>
            </w:r>
          </w:p>
          <w:p>
            <w:pPr>
              <w:pStyle w:val="PreformattedText"/>
              <w:widowControl w:val="false"/>
              <w:bidi w:val="0"/>
              <w:jc w:val="left"/>
              <w:rPr>
                <w:color w:val="000000"/>
                <w:shd w:fill="FFFFFF" w:val="clear"/>
              </w:rPr>
            </w:pPr>
            <w:r>
              <w:rPr>
                <w:color w:val="000000"/>
                <w:shd w:fill="FFFFFF" w:val="clear"/>
              </w:rPr>
              <w:t xml:space="preserve">RTPRIO     max real-time priority                     0         0                  </w:t>
            </w:r>
          </w:p>
          <w:p>
            <w:pPr>
              <w:pStyle w:val="PreformattedText"/>
              <w:widowControl w:val="false"/>
              <w:bidi w:val="0"/>
              <w:jc w:val="left"/>
              <w:rPr>
                <w:color w:val="000000"/>
                <w:shd w:fill="FFFFFF" w:val="clear"/>
              </w:rPr>
            </w:pPr>
            <w:r>
              <w:rPr>
                <w:color w:val="000000"/>
                <w:shd w:fill="FFFFFF" w:val="clear"/>
              </w:rPr>
              <w:t xml:space="preserve">RTTIME     timeout for real-time tasks           200000    200000 microsecs        </w:t>
            </w:r>
          </w:p>
          <w:p>
            <w:pPr>
              <w:pStyle w:val="PreformattedText"/>
              <w:widowControl w:val="false"/>
              <w:bidi w:val="0"/>
              <w:jc w:val="left"/>
              <w:rPr>
                <w:color w:val="000000"/>
                <w:shd w:fill="FFFFFF" w:val="clear"/>
              </w:rPr>
            </w:pPr>
            <w:r>
              <w:rPr>
                <w:color w:val="000000"/>
                <w:shd w:fill="FFFFFF" w:val="clear"/>
              </w:rPr>
              <w:t xml:space="preserve">SIGPENDING max number of pending signals          62368     62368 signals          </w:t>
            </w:r>
          </w:p>
          <w:p>
            <w:pPr>
              <w:pStyle w:val="PreformattedText"/>
              <w:widowControl w:val="false"/>
              <w:bidi w:val="0"/>
              <w:spacing w:before="0" w:after="283"/>
              <w:jc w:val="left"/>
              <w:rPr>
                <w:color w:val="000000"/>
                <w:shd w:fill="FFFFFF" w:val="clear"/>
              </w:rPr>
            </w:pPr>
            <w:r>
              <w:rPr>
                <w:color w:val="000000"/>
                <w:shd w:fill="FFFFFF" w:val="clear"/>
              </w:rPr>
              <w:t xml:space="preserve">STACK      max stack size                       8388608 unlimited bytes </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ulimit</w:t>
      </w:r>
      <w:r>
        <w:rPr>
          <w:rStyle w:val="SourceText"/>
          <w:rStyle w:val="FootnoteReference"/>
          <w:rFonts w:ascii="Courier" w:hAnsi="Courier"/>
          <w:b w:val="false"/>
          <w:bCs w:val="false"/>
          <w:color w:val="auto"/>
          <w:sz w:val="24"/>
          <w:szCs w:val="24"/>
        </w:rPr>
        <w:footnoteReference w:id="245"/>
      </w:r>
      <w:r>
        <w:rPr>
          <w:b w:val="false"/>
          <w:bCs w:val="false"/>
          <w:color w:val="auto"/>
          <w:sz w:val="24"/>
          <w:szCs w:val="24"/>
        </w:rPr>
        <w:t xml:space="preserve"> command-line tool is used to </w:t>
      </w:r>
      <w:r>
        <w:rPr>
          <w:rStyle w:val="Strong"/>
          <w:b w:val="false"/>
          <w:bCs w:val="false"/>
          <w:color w:val="auto"/>
          <w:sz w:val="24"/>
          <w:szCs w:val="24"/>
        </w:rPr>
        <w:t>retrieve and set resource limits for the current shell and its child processes</w:t>
      </w:r>
      <w:r>
        <w:rPr>
          <w:b w:val="false"/>
          <w:bCs w:val="false"/>
          <w:color w:val="auto"/>
          <w:sz w:val="24"/>
          <w:szCs w:val="24"/>
        </w:rPr>
        <w:t xml:space="preserve">, including the </w:t>
      </w:r>
      <w:r>
        <w:rPr>
          <w:rStyle w:val="Strong"/>
          <w:b w:val="false"/>
          <w:bCs w:val="false"/>
          <w:color w:val="auto"/>
          <w:sz w:val="24"/>
          <w:szCs w:val="24"/>
        </w:rPr>
        <w:t>maximum file size (</w:t>
      </w:r>
      <w:r>
        <w:rPr>
          <w:rStyle w:val="Strong"/>
          <w:rFonts w:ascii="Courier" w:hAnsi="Courier"/>
          <w:b w:val="false"/>
          <w:bCs w:val="false"/>
          <w:color w:val="auto"/>
          <w:sz w:val="24"/>
          <w:szCs w:val="24"/>
        </w:rPr>
        <w:t>FSIZE</w:t>
      </w:r>
      <w:r>
        <w:rPr>
          <w:rStyle w:val="Strong"/>
          <w:b w:val="false"/>
          <w:bCs w:val="false"/>
          <w:color w:val="auto"/>
          <w:sz w:val="24"/>
          <w:szCs w:val="24"/>
        </w:rPr>
        <w:t>).</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u w:val="double"/>
              </w:rPr>
              <w:t>[</w:t>
            </w:r>
            <w:hyperlink r:id="rId446">
              <w:r>
                <w:rPr>
                  <w:rStyle w:val="Hyperlink"/>
                  <w:b w:val="false"/>
                  <w:bCs w:val="false"/>
                  <w:color w:val="000080"/>
                  <w:u w:val="double"/>
                </w:rPr>
                <w:t>linux@fidir</w:t>
              </w:r>
            </w:hyperlink>
            <w:r>
              <w:rPr>
                <w:b w:val="false"/>
                <w:bCs w:val="false"/>
                <w:u w:val="double"/>
              </w:rPr>
              <w:t>]</w:t>
            </w:r>
            <w:r>
              <w:rPr>
                <w:b w:val="false"/>
                <w:bCs w:val="false"/>
              </w:rPr>
              <w:t xml:space="preserve"> </w:t>
            </w:r>
            <w:r>
              <w:rPr>
                <w:b w:val="false"/>
                <w:bCs w:val="false"/>
              </w:rPr>
              <w:t xml:space="preserve">prlimit </w:t>
            </w:r>
          </w:p>
          <w:p>
            <w:pPr>
              <w:pStyle w:val="TableContents"/>
              <w:bidi w:val="0"/>
              <w:jc w:val="left"/>
              <w:rPr>
                <w:b w:val="false"/>
                <w:bCs w:val="false"/>
                <w:color w:val="808080"/>
              </w:rPr>
            </w:pPr>
            <w:r>
              <w:rPr>
                <w:b w:val="false"/>
                <w:bCs w:val="false"/>
                <w:color w:val="808080"/>
              </w:rPr>
              <w:t>...</w:t>
            </w:r>
            <w:r>
              <w:rPr>
                <w:b w:val="false"/>
                <w:bCs w:val="false"/>
                <w:color w:val="808080"/>
              </w:rPr>
              <w:t>output...</w:t>
            </w:r>
          </w:p>
          <w:p>
            <w:pPr>
              <w:pStyle w:val="PreformattedText"/>
              <w:widowControl w:val="false"/>
              <w:bidi w:val="0"/>
              <w:jc w:val="left"/>
              <w:rPr>
                <w:color w:val="000000"/>
                <w:shd w:fill="FFFFFF" w:val="clear"/>
              </w:rPr>
            </w:pPr>
            <w:r>
              <w:rPr>
                <w:color w:val="000000"/>
                <w:shd w:fill="FFFFFF" w:val="clear"/>
              </w:rPr>
              <w:t xml:space="preserve">FSIZE      max file size                      </w:t>
            </w:r>
            <w:r>
              <w:rPr>
                <w:b/>
                <w:bCs/>
                <w:color w:val="000000"/>
                <w:shd w:fill="FFFFFF" w:val="clear"/>
              </w:rPr>
              <w:t>unlimited</w:t>
            </w:r>
            <w:r>
              <w:rPr>
                <w:color w:val="000000"/>
                <w:shd w:fill="FFFFFF" w:val="clear"/>
              </w:rPr>
              <w:t xml:space="preserve"> </w:t>
            </w:r>
            <w:r>
              <w:rPr>
                <w:b/>
                <w:bCs/>
                <w:color w:val="000000"/>
                <w:shd w:fill="FFFFFF" w:val="clear"/>
              </w:rPr>
              <w:t>unlimited</w:t>
            </w:r>
            <w:r>
              <w:rPr>
                <w:color w:val="000000"/>
                <w:shd w:fill="FFFFFF" w:val="clear"/>
              </w:rPr>
              <w:t xml:space="preserve"> bytes</w:t>
            </w:r>
          </w:p>
          <w:p>
            <w:pPr>
              <w:pStyle w:val="TableContents"/>
              <w:bidi w:val="0"/>
              <w:jc w:val="left"/>
              <w:rPr>
                <w:b w:val="false"/>
                <w:bCs w:val="false"/>
                <w:color w:val="808080"/>
              </w:rPr>
            </w:pPr>
            <w:r>
              <w:rPr>
                <w:b w:val="false"/>
                <w:bCs w:val="false"/>
                <w:color w:val="808080"/>
              </w:rPr>
              <w:t>...</w:t>
            </w:r>
            <w:r>
              <w:rPr>
                <w:b w:val="false"/>
                <w:bCs w:val="false"/>
                <w:color w:val="808080"/>
              </w:rPr>
              <w:t>output…</w:t>
            </w:r>
          </w:p>
          <w:p>
            <w:pPr>
              <w:pStyle w:val="TableContents"/>
              <w:bidi w:val="0"/>
              <w:jc w:val="left"/>
              <w:rPr>
                <w:b w:val="false"/>
                <w:bCs w:val="false"/>
                <w:color w:val="808080"/>
              </w:rPr>
            </w:pPr>
            <w:r>
              <w:rPr>
                <w:b w:val="false"/>
                <w:bCs w:val="false"/>
                <w:color w:val="808080"/>
              </w:rPr>
            </w:r>
          </w:p>
          <w:p>
            <w:pPr>
              <w:pStyle w:val="TableContents"/>
              <w:bidi w:val="0"/>
              <w:jc w:val="left"/>
              <w:rPr/>
            </w:pPr>
            <w:r>
              <w:rPr>
                <w:b w:val="false"/>
                <w:bCs w:val="false"/>
                <w:u w:val="double"/>
              </w:rPr>
              <w:t>[</w:t>
            </w:r>
            <w:hyperlink r:id="rId447">
              <w:r>
                <w:rPr>
                  <w:rStyle w:val="Hyperlink"/>
                  <w:b w:val="false"/>
                  <w:bCs w:val="false"/>
                  <w:color w:val="000080"/>
                  <w:u w:val="double"/>
                </w:rPr>
                <w:t>linux@fidir</w:t>
              </w:r>
            </w:hyperlink>
            <w:r>
              <w:rPr>
                <w:b w:val="false"/>
                <w:bCs w:val="false"/>
                <w:u w:val="double"/>
              </w:rPr>
              <w:t>]</w:t>
            </w:r>
            <w:r>
              <w:rPr>
                <w:b w:val="false"/>
                <w:bCs w:val="false"/>
              </w:rPr>
              <w:t xml:space="preserve"> </w:t>
            </w:r>
            <w:r>
              <w:rPr>
                <w:b w:val="false"/>
                <w:bCs w:val="false"/>
              </w:rPr>
              <w:t>ulimit -f 100</w:t>
            </w:r>
          </w:p>
          <w:p>
            <w:pPr>
              <w:pStyle w:val="TableContents"/>
              <w:bidi w:val="0"/>
              <w:jc w:val="left"/>
              <w:rPr>
                <w:b w:val="false"/>
                <w:bCs w:val="false"/>
              </w:rPr>
            </w:pPr>
            <w:r>
              <w:rPr>
                <w:b w:val="false"/>
                <w:bCs w:val="false"/>
              </w:rPr>
            </w:r>
          </w:p>
          <w:p>
            <w:pPr>
              <w:pStyle w:val="TableContents"/>
              <w:bidi w:val="0"/>
              <w:jc w:val="left"/>
              <w:rPr/>
            </w:pPr>
            <w:r>
              <w:rPr>
                <w:b w:val="false"/>
                <w:bCs w:val="false"/>
                <w:u w:val="double"/>
              </w:rPr>
              <w:t>[</w:t>
            </w:r>
            <w:hyperlink r:id="rId448">
              <w:r>
                <w:rPr>
                  <w:rStyle w:val="Hyperlink"/>
                  <w:b w:val="false"/>
                  <w:bCs w:val="false"/>
                  <w:color w:val="000080"/>
                  <w:u w:val="double"/>
                </w:rPr>
                <w:t>linux@fidir</w:t>
              </w:r>
            </w:hyperlink>
            <w:r>
              <w:rPr>
                <w:b w:val="false"/>
                <w:bCs w:val="false"/>
                <w:u w:val="double"/>
              </w:rPr>
              <w:t>]</w:t>
            </w:r>
            <w:r>
              <w:rPr>
                <w:b w:val="false"/>
                <w:bCs w:val="false"/>
              </w:rPr>
              <w:t xml:space="preserve"> </w:t>
            </w:r>
            <w:r>
              <w:rPr>
                <w:b w:val="false"/>
                <w:bCs w:val="false"/>
              </w:rPr>
              <w:t xml:space="preserve">prlimit </w:t>
            </w:r>
          </w:p>
          <w:p>
            <w:pPr>
              <w:pStyle w:val="TableContents"/>
              <w:bidi w:val="0"/>
              <w:jc w:val="left"/>
              <w:rPr>
                <w:b w:val="false"/>
                <w:bCs w:val="false"/>
                <w:color w:val="808080"/>
              </w:rPr>
            </w:pPr>
            <w:r>
              <w:rPr>
                <w:b w:val="false"/>
                <w:bCs w:val="false"/>
                <w:color w:val="808080"/>
              </w:rPr>
              <w:t>...</w:t>
            </w:r>
            <w:r>
              <w:rPr>
                <w:b w:val="false"/>
                <w:bCs w:val="false"/>
                <w:color w:val="808080"/>
              </w:rPr>
              <w:t>output...</w:t>
            </w:r>
          </w:p>
          <w:p>
            <w:pPr>
              <w:pStyle w:val="PreformattedText"/>
              <w:widowControl w:val="false"/>
              <w:bidi w:val="0"/>
              <w:jc w:val="left"/>
              <w:rPr>
                <w:color w:val="000000"/>
                <w:shd w:fill="FFFFFF" w:val="clear"/>
              </w:rPr>
            </w:pPr>
            <w:r>
              <w:rPr>
                <w:color w:val="000000"/>
                <w:shd w:fill="FFFFFF" w:val="clear"/>
              </w:rPr>
              <w:t xml:space="preserve">FSIZE      max file size                          </w:t>
            </w:r>
            <w:r>
              <w:rPr>
                <w:b/>
                <w:bCs/>
                <w:color w:val="000000"/>
                <w:shd w:fill="FFFFFF" w:val="clear"/>
              </w:rPr>
              <w:t>51200</w:t>
            </w:r>
            <w:r>
              <w:rPr>
                <w:color w:val="000000"/>
                <w:shd w:fill="FFFFFF" w:val="clear"/>
              </w:rPr>
              <w:t xml:space="preserve"> </w:t>
            </w:r>
            <w:r>
              <w:rPr>
                <w:b/>
                <w:bCs/>
                <w:color w:val="000000"/>
                <w:shd w:fill="FFFFFF" w:val="clear"/>
              </w:rPr>
              <w:t>unlimited</w:t>
            </w:r>
            <w:r>
              <w:rPr>
                <w:color w:val="000000"/>
                <w:shd w:fill="FFFFFF" w:val="clear"/>
              </w:rPr>
              <w:t xml:space="preserve"> bytes</w:t>
            </w:r>
          </w:p>
          <w:p>
            <w:pPr>
              <w:pStyle w:val="TableContents"/>
              <w:bidi w:val="0"/>
              <w:jc w:val="left"/>
              <w:rPr>
                <w:b w:val="false"/>
                <w:bCs w:val="false"/>
                <w:color w:val="808080"/>
              </w:rPr>
            </w:pPr>
            <w:r>
              <w:rPr>
                <w:b w:val="false"/>
                <w:bCs w:val="false"/>
                <w:color w:val="808080"/>
              </w:rPr>
              <w:t>...</w:t>
            </w:r>
            <w:r>
              <w:rPr>
                <w:b w:val="false"/>
                <w:bCs w:val="false"/>
                <w:color w:val="808080"/>
              </w:rPr>
              <w:t>output...</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parameter </w:t>
      </w:r>
      <w:r>
        <w:rPr>
          <w:rStyle w:val="Strong"/>
          <w:b w:val="false"/>
          <w:bCs w:val="false"/>
          <w:color w:val="auto"/>
          <w:sz w:val="24"/>
          <w:szCs w:val="24"/>
        </w:rPr>
        <w:t>100</w:t>
      </w:r>
      <w:r>
        <w:rPr>
          <w:b w:val="false"/>
          <w:bCs w:val="false"/>
          <w:color w:val="auto"/>
          <w:sz w:val="24"/>
          <w:szCs w:val="24"/>
        </w:rPr>
        <w:t xml:space="preserve"> represents the number of blocks, where each block has a size of </w:t>
      </w:r>
      <w:r>
        <w:rPr>
          <w:rStyle w:val="Strong"/>
          <w:b w:val="false"/>
          <w:bCs w:val="false"/>
          <w:color w:val="auto"/>
          <w:sz w:val="24"/>
          <w:szCs w:val="24"/>
        </w:rPr>
        <w:t>512 bytes</w:t>
      </w:r>
      <w:r>
        <w:rPr>
          <w:b w:val="false"/>
          <w:bCs w:val="false"/>
          <w:color w:val="auto"/>
          <w:sz w:val="24"/>
          <w:szCs w:val="24"/>
        </w:rPr>
        <w:t>.</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Normal"/>
        <w:bidi w:val="0"/>
        <w:jc w:val="center"/>
        <w:rPr>
          <w:b/>
          <w:bCs/>
          <w:color w:val="000000"/>
          <w:sz w:val="36"/>
          <w:szCs w:val="36"/>
        </w:rPr>
      </w:pPr>
      <w:r>
        <w:rPr>
          <w:b/>
          <w:bCs/>
          <w:i w:val="false"/>
          <w:iCs w:val="false"/>
          <w:color w:val="000000"/>
          <w:sz w:val="36"/>
          <w:szCs w:val="36"/>
        </w:rPr>
        <w:t>II.</w:t>
      </w:r>
      <w:r>
        <w:rPr>
          <w:b/>
          <w:bCs/>
          <w:i w:val="false"/>
          <w:iCs w:val="false"/>
          <w:color w:val="000000"/>
          <w:sz w:val="36"/>
          <w:szCs w:val="36"/>
        </w:rPr>
        <w:t>1</w:t>
      </w:r>
      <w:r>
        <w:rPr>
          <w:b/>
          <w:bCs/>
          <w:i w:val="false"/>
          <w:iCs w:val="false"/>
          <w:color w:val="000000"/>
          <w:sz w:val="36"/>
          <w:szCs w:val="36"/>
        </w:rPr>
        <w:t>0</w:t>
      </w:r>
      <w:r>
        <w:rPr>
          <w:b/>
          <w:bCs/>
          <w:i w:val="false"/>
          <w:iCs w:val="false"/>
          <w:color w:val="000000"/>
          <w:sz w:val="36"/>
          <w:szCs w:val="36"/>
        </w:rPr>
        <w:t xml:space="preserve"> </w:t>
      </w:r>
      <w:r>
        <w:rPr>
          <w:b/>
          <w:bCs/>
          <w:i w:val="false"/>
          <w:iCs w:val="false"/>
          <w:color w:val="000000"/>
          <w:sz w:val="36"/>
          <w:szCs w:val="36"/>
        </w:rPr>
        <w:t xml:space="preserve">Theory </w:t>
      </w:r>
      <w:r>
        <w:rPr>
          <w:b/>
          <w:bCs/>
          <w:i w:val="false"/>
          <w:iCs w:val="false"/>
          <w:color w:val="000000"/>
          <w:sz w:val="36"/>
          <w:szCs w:val="36"/>
        </w:rPr>
        <w:t>and</w:t>
      </w:r>
      <w:r>
        <w:rPr>
          <w:b/>
          <w:bCs/>
          <w:i w:val="false"/>
          <w:iCs w:val="false"/>
          <w:color w:val="000000"/>
          <w:sz w:val="36"/>
          <w:szCs w:val="36"/>
        </w:rPr>
        <w:t xml:space="preserve"> </w:t>
      </w:r>
      <w:r>
        <w:rPr>
          <w:b/>
          <w:bCs/>
          <w:i w:val="false"/>
          <w:iCs w:val="false"/>
          <w:color w:val="000000"/>
          <w:sz w:val="36"/>
          <w:szCs w:val="36"/>
        </w:rPr>
        <w:t>i</w:t>
      </w:r>
      <w:r>
        <w:rPr>
          <w:b/>
          <w:bCs/>
          <w:i w:val="false"/>
          <w:iCs w:val="false"/>
          <w:color w:val="000000"/>
          <w:sz w:val="36"/>
          <w:szCs w:val="36"/>
        </w:rPr>
        <w:t>nsights</w:t>
      </w:r>
    </w:p>
    <w:p>
      <w:pPr>
        <w:pStyle w:val="Normal"/>
        <w:bidi w:val="0"/>
        <w:jc w:val="both"/>
        <w:rPr>
          <w:rFonts w:ascii="Liberation Serif" w:hAnsi="Liberation Serif"/>
          <w:b/>
          <w:bCs/>
          <w:i w:val="false"/>
          <w:iCs w:val="false"/>
          <w:color w:val="000000"/>
          <w:sz w:val="24"/>
          <w:szCs w:val="24"/>
        </w:rPr>
      </w:pPr>
      <w:r>
        <w:rPr>
          <w:b/>
          <w:bCs/>
          <w:i w:val="false"/>
          <w:iCs w:val="false"/>
          <w:color w:val="000000"/>
          <w:sz w:val="24"/>
          <w:szCs w:val="24"/>
        </w:rPr>
      </w:r>
    </w:p>
    <w:p>
      <w:pPr>
        <w:pStyle w:val="Normal"/>
        <w:bidi w:val="0"/>
        <w:jc w:val="center"/>
        <w:rPr>
          <w:rFonts w:ascii="Liberation Serif" w:hAnsi="Liberation Serif"/>
          <w:b/>
          <w:bCs/>
          <w:i w:val="false"/>
          <w:iCs w:val="false"/>
          <w:color w:val="auto"/>
          <w:sz w:val="26"/>
          <w:szCs w:val="26"/>
        </w:rPr>
      </w:pPr>
      <w:r>
        <w:rPr>
          <w:b/>
          <w:bCs/>
          <w:i w:val="false"/>
          <w:iCs w:val="false"/>
          <w:color w:val="auto"/>
          <w:sz w:val="26"/>
          <w:szCs w:val="26"/>
        </w:rPr>
        <w:t xml:space="preserve">II.10.1 </w:t>
      </w:r>
      <w:r>
        <w:rPr>
          <w:b/>
          <w:bCs/>
          <w:i w:val="false"/>
          <w:iCs w:val="false"/>
          <w:color w:val="auto"/>
          <w:sz w:val="26"/>
          <w:szCs w:val="26"/>
        </w:rPr>
        <w:t>Retrieving</w:t>
      </w:r>
      <w:r>
        <w:rPr>
          <w:b/>
          <w:bCs/>
          <w:i w:val="false"/>
          <w:iCs w:val="false"/>
          <w:color w:val="auto"/>
          <w:sz w:val="26"/>
          <w:szCs w:val="26"/>
        </w:rPr>
        <w:t xml:space="preserve"> file permissions with </w:t>
      </w:r>
      <w:r>
        <w:rPr>
          <w:rFonts w:ascii="Courier" w:hAnsi="Courier"/>
          <w:b/>
          <w:bCs/>
          <w:i w:val="false"/>
          <w:iCs w:val="false"/>
          <w:color w:val="auto"/>
          <w:sz w:val="26"/>
          <w:szCs w:val="26"/>
        </w:rPr>
        <w:t>stat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To retrieve file permissions, we can use the </w:t>
      </w:r>
      <w:r>
        <w:rPr>
          <w:rStyle w:val="SourceText"/>
          <w:rFonts w:ascii="Courier" w:hAnsi="Courier"/>
          <w:b w:val="false"/>
          <w:bCs w:val="false"/>
          <w:i w:val="false"/>
          <w:iCs w:val="false"/>
          <w:color w:val="auto"/>
          <w:sz w:val="24"/>
          <w:szCs w:val="24"/>
        </w:rPr>
        <w:t>stat</w:t>
      </w:r>
      <w:r>
        <w:rPr>
          <w:rStyle w:val="SourceText"/>
          <w:rStyle w:val="FootnoteReference"/>
          <w:rFonts w:ascii="Courier" w:hAnsi="Courier"/>
          <w:b w:val="false"/>
          <w:bCs w:val="false"/>
          <w:i w:val="false"/>
          <w:iCs w:val="false"/>
          <w:color w:val="auto"/>
          <w:sz w:val="24"/>
          <w:szCs w:val="24"/>
        </w:rPr>
        <w:footnoteReference w:id="246"/>
      </w:r>
      <w:r>
        <w:rPr>
          <w:b w:val="false"/>
          <w:bCs w:val="false"/>
          <w:i w:val="false"/>
          <w:iCs w:val="false"/>
          <w:color w:val="auto"/>
          <w:sz w:val="24"/>
          <w:szCs w:val="24"/>
        </w:rPr>
        <w:t xml:space="preserve"> function and inspect the </w:t>
      </w:r>
      <w:r>
        <w:rPr>
          <w:rStyle w:val="SourceText"/>
          <w:rFonts w:ascii="Courier" w:hAnsi="Courier"/>
          <w:b w:val="false"/>
          <w:bCs w:val="false"/>
          <w:i w:val="false"/>
          <w:iCs w:val="false"/>
          <w:color w:val="auto"/>
          <w:sz w:val="24"/>
          <w:szCs w:val="24"/>
        </w:rPr>
        <w:t>st_mode</w:t>
      </w:r>
      <w:r>
        <w:rPr>
          <w:b w:val="false"/>
          <w:bCs w:val="false"/>
          <w:i w:val="false"/>
          <w:iCs w:val="false"/>
          <w:color w:val="auto"/>
          <w:sz w:val="24"/>
          <w:szCs w:val="24"/>
        </w:rPr>
        <w:t xml:space="preserve"> field of the </w:t>
      </w:r>
      <w:r>
        <w:rPr>
          <w:rStyle w:val="SourceText"/>
          <w:rFonts w:ascii="Courier" w:hAnsi="Courier"/>
          <w:b w:val="false"/>
          <w:bCs w:val="false"/>
          <w:i w:val="false"/>
          <w:iCs w:val="false"/>
          <w:color w:val="auto"/>
          <w:sz w:val="24"/>
          <w:szCs w:val="24"/>
        </w:rPr>
        <w:t>stat</w:t>
      </w:r>
      <w:r>
        <w:rPr>
          <w:b w:val="false"/>
          <w:bCs w:val="false"/>
          <w:i w:val="false"/>
          <w:iCs w:val="false"/>
          <w:color w:val="auto"/>
          <w:sz w:val="24"/>
          <w:szCs w:val="24"/>
        </w:rPr>
        <w:t xml:space="preserve"> structure, which encodes both the file type and permission bits. The program </w:t>
      </w:r>
      <w:r>
        <w:rPr>
          <w:rStyle w:val="SourceText"/>
          <w:rFonts w:ascii="Courier" w:hAnsi="Courier"/>
          <w:b w:val="false"/>
          <w:bCs w:val="false"/>
          <w:i w:val="false"/>
          <w:iCs w:val="false"/>
          <w:color w:val="auto"/>
          <w:sz w:val="24"/>
          <w:szCs w:val="24"/>
        </w:rPr>
        <w:t>permstat.c</w:t>
      </w:r>
      <w:r>
        <w:rPr>
          <w:b w:val="false"/>
          <w:bCs w:val="false"/>
          <w:i w:val="false"/>
          <w:iCs w:val="false"/>
          <w:color w:val="auto"/>
          <w:sz w:val="24"/>
          <w:szCs w:val="24"/>
        </w:rPr>
        <w:t xml:space="preserve"> demonstrates how to obtain and display file permissions using the </w:t>
      </w:r>
      <w:r>
        <w:rPr>
          <w:rStyle w:val="SourceText"/>
          <w:rFonts w:ascii="Courier" w:hAnsi="Courier"/>
          <w:b w:val="false"/>
          <w:bCs w:val="false"/>
          <w:i w:val="false"/>
          <w:iCs w:val="false"/>
          <w:color w:val="auto"/>
          <w:sz w:val="24"/>
          <w:szCs w:val="24"/>
        </w:rPr>
        <w:t>stat</w:t>
      </w:r>
      <w:r>
        <w:rPr>
          <w:b w:val="false"/>
          <w:bCs w:val="false"/>
          <w:i w:val="false"/>
          <w:iCs w:val="false"/>
          <w:color w:val="auto"/>
          <w:sz w:val="24"/>
          <w:szCs w:val="24"/>
        </w:rPr>
        <w:t xml:space="preserve"> system call.</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&lt;stdio.h&gt;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&lt;sys/types.h&gt;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&lt;sys/stat.h&gt;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&lt;unistd.h&gt;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0"/>
          <w:szCs w:val="20"/>
          <w:shd w:fill="FFFFFF" w:val="clear"/>
        </w:rPr>
        <w:t>void</w:t>
      </w:r>
      <w:r>
        <w:rPr>
          <w:rFonts w:ascii="Courier" w:hAnsi="Courier"/>
          <w:b w:val="false"/>
          <w:color w:val="000000"/>
          <w:sz w:val="20"/>
          <w:szCs w:val="20"/>
          <w:shd w:fill="FFFFFF" w:val="clear"/>
        </w:rPr>
        <w:t xml:space="preserve"> print_permissions(</w:t>
      </w:r>
      <w:r>
        <w:rPr>
          <w:rFonts w:ascii="Courier" w:hAnsi="Courier"/>
          <w:b w:val="false"/>
          <w:color w:val="0000FF"/>
          <w:sz w:val="20"/>
          <w:szCs w:val="20"/>
          <w:shd w:fill="FFFFFF" w:val="clear"/>
        </w:rPr>
        <w:t>mode_t</w:t>
      </w:r>
      <w:r>
        <w:rPr>
          <w:rFonts w:ascii="Courier" w:hAnsi="Courier"/>
          <w:b w:val="false"/>
          <w:color w:val="000000"/>
          <w:sz w:val="20"/>
          <w:szCs w:val="20"/>
          <w:shd w:fill="FFFFFF" w:val="clear"/>
        </w:rPr>
        <w:t xml:space="preserve"> mode)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printf( (</w:t>
      </w:r>
      <w:r>
        <w:rPr>
          <w:rFonts w:ascii="Courier" w:hAnsi="Courier"/>
          <w:b w:val="false"/>
          <w:color w:val="0000FF"/>
          <w:sz w:val="20"/>
          <w:szCs w:val="20"/>
          <w:shd w:fill="FFFFFF" w:val="clear"/>
        </w:rPr>
        <w:t>S_ISDIR</w:t>
      </w:r>
      <w:r>
        <w:rPr>
          <w:rFonts w:ascii="Courier" w:hAnsi="Courier"/>
          <w:b w:val="false"/>
          <w:color w:val="000000"/>
          <w:sz w:val="20"/>
          <w:szCs w:val="20"/>
          <w:shd w:fill="FFFFFF" w:val="clear"/>
        </w:rPr>
        <w:t xml:space="preserve">(mode)) ? </w:t>
      </w:r>
      <w:r>
        <w:rPr>
          <w:rFonts w:ascii="Courier" w:hAnsi="Courier"/>
          <w:b w:val="false"/>
          <w:color w:val="A31515"/>
          <w:sz w:val="20"/>
          <w:szCs w:val="20"/>
          <w:shd w:fill="FFFFFF" w:val="clear"/>
        </w:rPr>
        <w:t>"d"</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 xml:space="preserve">printf( (mode &amp; </w:t>
      </w:r>
      <w:r>
        <w:rPr>
          <w:rFonts w:ascii="Courier" w:hAnsi="Courier"/>
          <w:b w:val="false"/>
          <w:color w:val="0000FF"/>
          <w:sz w:val="20"/>
          <w:szCs w:val="20"/>
          <w:shd w:fill="FFFFFF" w:val="clear"/>
        </w:rPr>
        <w:t>S_IRUSR</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"r"</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ab/>
      </w:r>
      <w:r>
        <w:rPr>
          <w:rFonts w:ascii="Courier" w:hAnsi="Courier"/>
          <w:b w:val="false"/>
          <w:color w:val="000000"/>
          <w:sz w:val="20"/>
          <w:szCs w:val="20"/>
          <w:shd w:fill="FFFFFF" w:val="clear"/>
        </w:rPr>
        <w:t xml:space="preserve">printf( (mode &amp; </w:t>
      </w:r>
      <w:r>
        <w:rPr>
          <w:rFonts w:ascii="Courier" w:hAnsi="Courier"/>
          <w:b w:val="false"/>
          <w:color w:val="0000FF"/>
          <w:sz w:val="20"/>
          <w:szCs w:val="20"/>
          <w:shd w:fill="FFFFFF" w:val="clear"/>
        </w:rPr>
        <w:t>S_IWUSR</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"w"</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 xml:space="preserve">printf( (mode &amp; </w:t>
      </w:r>
      <w:r>
        <w:rPr>
          <w:rFonts w:ascii="Courier" w:hAnsi="Courier"/>
          <w:b w:val="false"/>
          <w:color w:val="0000FF"/>
          <w:sz w:val="20"/>
          <w:szCs w:val="20"/>
          <w:shd w:fill="FFFFFF" w:val="clear"/>
        </w:rPr>
        <w:t>S_IXUSR</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"x"</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 xml:space="preserve">printf( (mode &amp; </w:t>
      </w:r>
      <w:r>
        <w:rPr>
          <w:rFonts w:ascii="Courier" w:hAnsi="Courier"/>
          <w:b w:val="false"/>
          <w:color w:val="0000FF"/>
          <w:sz w:val="20"/>
          <w:szCs w:val="20"/>
          <w:shd w:fill="FFFFFF" w:val="clear"/>
        </w:rPr>
        <w:t>S_IRGRP</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"r"</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 xml:space="preserve">printf( (mode &amp; </w:t>
      </w:r>
      <w:r>
        <w:rPr>
          <w:rFonts w:ascii="Courier" w:hAnsi="Courier"/>
          <w:b w:val="false"/>
          <w:color w:val="0000FF"/>
          <w:sz w:val="20"/>
          <w:szCs w:val="20"/>
          <w:shd w:fill="FFFFFF" w:val="clear"/>
        </w:rPr>
        <w:t>S_IWGRP</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"w"</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 xml:space="preserve">printf( (mode &amp; </w:t>
      </w:r>
      <w:r>
        <w:rPr>
          <w:rFonts w:ascii="Courier" w:hAnsi="Courier"/>
          <w:b w:val="false"/>
          <w:color w:val="0000FF"/>
          <w:sz w:val="20"/>
          <w:szCs w:val="20"/>
          <w:shd w:fill="FFFFFF" w:val="clear"/>
        </w:rPr>
        <w:t>S_IXGRP</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"x"</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 xml:space="preserve">printf( (mode &amp; </w:t>
      </w:r>
      <w:r>
        <w:rPr>
          <w:rFonts w:ascii="Courier" w:hAnsi="Courier"/>
          <w:b w:val="false"/>
          <w:color w:val="0000FF"/>
          <w:sz w:val="20"/>
          <w:szCs w:val="20"/>
          <w:shd w:fill="FFFFFF" w:val="clear"/>
        </w:rPr>
        <w:t>S_IROTH</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"r"</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 xml:space="preserve">printf( (mode &amp; </w:t>
      </w:r>
      <w:r>
        <w:rPr>
          <w:rFonts w:ascii="Courier" w:hAnsi="Courier"/>
          <w:b w:val="false"/>
          <w:color w:val="0000FF"/>
          <w:sz w:val="20"/>
          <w:szCs w:val="20"/>
          <w:shd w:fill="FFFFFF" w:val="clear"/>
        </w:rPr>
        <w:t>S_IWOTH</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"w"</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 xml:space="preserve">printf( (mode &amp; </w:t>
      </w:r>
      <w:r>
        <w:rPr>
          <w:rFonts w:ascii="Courier" w:hAnsi="Courier"/>
          <w:b w:val="false"/>
          <w:color w:val="0000FF"/>
          <w:sz w:val="20"/>
          <w:szCs w:val="20"/>
          <w:shd w:fill="FFFFFF" w:val="clear"/>
        </w:rPr>
        <w:t>S_IXOTH</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"x"</w:t>
      </w:r>
      <w:r>
        <w:rPr>
          <w:rFonts w:ascii="Courier" w:hAnsi="Courier"/>
          <w:b w:val="false"/>
          <w:color w:val="000000"/>
          <w:sz w:val="20"/>
          <w:szCs w:val="20"/>
          <w:shd w:fill="FFFFFF" w:val="clear"/>
        </w:rPr>
        <w:t xml:space="preserve"> : </w:t>
      </w:r>
      <w:r>
        <w:rPr>
          <w:rFonts w:ascii="Courier" w:hAnsi="Courier"/>
          <w:b w:val="false"/>
          <w:color w:val="A31515"/>
          <w:sz w:val="20"/>
          <w:szCs w:val="20"/>
          <w:shd w:fill="FFFFFF" w:val="clear"/>
        </w:rPr>
        <w: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main(</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argc,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*argv</w:t>
      </w:r>
      <w:r>
        <w:rPr>
          <w:rFonts w:ascii="Courier" w:hAnsi="Courier"/>
          <w:b w:val="false"/>
          <w:color w:val="0000FF"/>
          <w:sz w:val="20"/>
          <w:szCs w:val="20"/>
          <w:shd w:fill="FFFFFF" w:val="clear"/>
        </w:rPr>
        <w:t>[]</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(argc != </w:t>
      </w:r>
      <w:r>
        <w:rPr>
          <w:rFonts w:ascii="Courier" w:hAnsi="Courier"/>
          <w:b w:val="false"/>
          <w:color w:val="098658"/>
          <w:sz w:val="20"/>
          <w:szCs w:val="20"/>
          <w:shd w:fill="FFFFFF" w:val="clear"/>
        </w:rPr>
        <w:t>2</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0"/>
          <w:szCs w:val="20"/>
          <w:shd w:fill="FFFFFF" w:val="clear"/>
        </w:rPr>
        <w:t>fprintf(</w:t>
      </w:r>
      <w:r>
        <w:rPr>
          <w:rFonts w:ascii="Courier" w:hAnsi="Courier"/>
          <w:b w:val="false"/>
          <w:color w:val="0000FF"/>
          <w:sz w:val="20"/>
          <w:szCs w:val="20"/>
          <w:shd w:fill="FFFFFF" w:val="clear"/>
        </w:rPr>
        <w:t>stderr</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"Usage: %s &lt;filename&gt;\n"</w:t>
      </w:r>
      <w:r>
        <w:rPr>
          <w:rFonts w:ascii="Courier" w:hAnsi="Courier"/>
          <w:b w:val="false"/>
          <w:color w:val="000000"/>
          <w:sz w:val="20"/>
          <w:szCs w:val="20"/>
          <w:shd w:fill="FFFFFF" w:val="clear"/>
        </w:rPr>
        <w:t>, argv[</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FF"/>
          <w:sz w:val="20"/>
          <w:szCs w:val="20"/>
          <w:shd w:fill="FFFFFF" w:val="clear"/>
        </w:rPr>
        <w:t>return</w:t>
      </w:r>
      <w:r>
        <w:rPr>
          <w:rFonts w:ascii="Courier" w:hAnsi="Courier"/>
          <w:b w:val="false"/>
          <w:color w:val="000000"/>
          <w:sz w:val="20"/>
          <w:szCs w:val="20"/>
          <w:shd w:fill="FFFFFF" w:val="clear"/>
        </w:rPr>
        <w:t xml:space="preserve">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FF"/>
          <w:sz w:val="20"/>
          <w:szCs w:val="20"/>
          <w:shd w:fill="FFFFFF" w:val="clear"/>
        </w:rPr>
        <w:t>struct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stat</w:t>
      </w:r>
      <w:r>
        <w:rPr>
          <w:rFonts w:ascii="Courier" w:hAnsi="Courier"/>
          <w:b w:val="false"/>
          <w:color w:val="000000"/>
          <w:sz w:val="20"/>
          <w:szCs w:val="20"/>
          <w:shd w:fill="FFFFFF" w:val="clear"/>
        </w:rPr>
        <w:t xml:space="preserve"> file_stat;</w:t>
      </w:r>
    </w:p>
    <w:p>
      <w:pPr>
        <w:pStyle w:val="Normal"/>
        <w:bidi w:val="0"/>
        <w:spacing w:lineRule="atLeast" w:line="285"/>
        <w:ind w:hanging="0" w:left="0" w:right="0"/>
        <w:jc w:val="left"/>
        <w:rPr>
          <w:b w:val="false"/>
          <w:bCs w:val="false"/>
          <w:sz w:val="20"/>
          <w:szCs w:val="20"/>
        </w:rPr>
      </w:pPr>
      <w:r>
        <w:rPr>
          <w:rFonts w:ascii="Courier" w:hAnsi="Courier"/>
          <w:b w:val="false"/>
          <w:bCs w:val="false"/>
          <w:color w:val="auto"/>
          <w:sz w:val="20"/>
          <w:szCs w:val="20"/>
          <w:shd w:fill="FFFFFF" w:val="clear"/>
        </w:rPr>
        <w:t>24</w:t>
      </w:r>
      <w:r>
        <w:rPr>
          <w:rFonts w:ascii="Courier" w:hAnsi="Courier"/>
          <w:b w:val="false"/>
          <w:bCs w:val="false"/>
          <w:color w:val="auto"/>
          <w:sz w:val="20"/>
          <w:szCs w:val="20"/>
          <w:shd w:fill="FFFFFF" w:val="clear"/>
        </w:rPr>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stat</w:t>
      </w:r>
      <w:r>
        <w:rPr>
          <w:rFonts w:ascii="Courier" w:hAnsi="Courier"/>
          <w:b w:val="false"/>
          <w:bCs w:val="false"/>
          <w:color w:val="000000"/>
          <w:sz w:val="20"/>
          <w:szCs w:val="20"/>
          <w:shd w:fill="FFFFFF" w:val="clear"/>
        </w:rPr>
        <w:t>(argv[</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&amp;file_stat) == -</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r>
      <w:r>
        <w:rPr>
          <w:rFonts w:ascii="Courier" w:hAnsi="Courier"/>
          <w:b w:val="false"/>
          <w:color w:val="000000"/>
          <w:sz w:val="20"/>
          <w:szCs w:val="20"/>
          <w:shd w:fill="FFFFFF" w:val="clear"/>
        </w:rPr>
        <w:t>perror(</w:t>
      </w:r>
      <w:r>
        <w:rPr>
          <w:rFonts w:ascii="Courier" w:hAnsi="Courier"/>
          <w:b w:val="false"/>
          <w:color w:val="A31515"/>
          <w:sz w:val="20"/>
          <w:szCs w:val="20"/>
          <w:shd w:fill="FFFFFF" w:val="clear"/>
        </w:rPr>
        <w:t>"stat"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FF"/>
          <w:sz w:val="20"/>
          <w:szCs w:val="20"/>
          <w:shd w:fill="FFFFFF" w:val="clear"/>
        </w:rPr>
        <w:t>return</w:t>
      </w:r>
      <w:r>
        <w:rPr>
          <w:rFonts w:ascii="Courier" w:hAnsi="Courier"/>
          <w:b w:val="false"/>
          <w:color w:val="000000"/>
          <w:sz w:val="20"/>
          <w:szCs w:val="20"/>
          <w:shd w:fill="FFFFFF" w:val="clear"/>
        </w:rPr>
        <w:t xml:space="preserve">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"Permissions for '%s': "</w:t>
      </w:r>
      <w:r>
        <w:rPr>
          <w:rFonts w:ascii="Courier" w:hAnsi="Courier"/>
          <w:b w:val="false"/>
          <w:color w:val="000000"/>
          <w:sz w:val="20"/>
          <w:szCs w:val="20"/>
          <w:shd w:fill="FFFFFF" w:val="clear"/>
        </w:rPr>
        <w:t>, argv[</w:t>
      </w:r>
      <w:r>
        <w:rPr>
          <w:rFonts w:ascii="Courier" w:hAnsi="Courier"/>
          <w:b w:val="false"/>
          <w:color w:val="098658"/>
          <w:sz w:val="20"/>
          <w:szCs w:val="20"/>
          <w:shd w:fill="FFFFFF" w:val="clear"/>
        </w:rPr>
        <w:t>1</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print_permissions(file_stat.st_mode);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FF"/>
          <w:sz w:val="20"/>
          <w:szCs w:val="20"/>
          <w:shd w:fill="FFFFFF" w:val="clear"/>
        </w:rPr>
        <w:t>return</w:t>
      </w:r>
      <w:r>
        <w:rPr>
          <w:rFonts w:ascii="Courier" w:hAnsi="Courier"/>
          <w:b w:val="false"/>
          <w:color w:val="000000"/>
          <w:sz w:val="20"/>
          <w:szCs w:val="20"/>
          <w:shd w:fill="FFFFFF" w:val="clear"/>
        </w:rPr>
        <w:t xml:space="preserve">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r>
      <w:r>
        <w:rPr>
          <w:rFonts w:ascii="Courier" w:hAnsi="Courier"/>
          <w:b w:val="false"/>
          <w:color w:val="000000"/>
          <w:sz w:val="20"/>
          <w:szCs w:val="20"/>
          <w:shd w:fill="FFFFFF" w:val="clear"/>
        </w:rPr>
        <w:t>}</w:t>
      </w:r>
    </w:p>
    <w:p>
      <w:pPr>
        <w:pStyle w:val="HorizontalLine"/>
        <w:bidi w:val="0"/>
        <w:jc w:val="left"/>
        <w:rPr/>
      </w:pPr>
      <w:r>
        <w:rPr/>
      </w:r>
    </w:p>
    <w:p>
      <w:pPr>
        <w:pStyle w:val="Normal"/>
        <w:bidi w:val="0"/>
        <w:jc w:val="center"/>
        <w:rPr>
          <w:rFonts w:ascii="Liberation Serif" w:hAnsi="Liberation Serif"/>
          <w:b w:val="false"/>
          <w:bCs w:val="false"/>
          <w:i w:val="false"/>
          <w:iCs w:val="false"/>
          <w:color w:val="000000"/>
          <w:sz w:val="24"/>
          <w:szCs w:val="24"/>
        </w:rPr>
      </w:pPr>
      <w:r>
        <w:rPr>
          <w:b/>
          <w:bCs/>
          <w:i w:val="false"/>
          <w:iCs w:val="false"/>
          <w:color w:val="000000"/>
          <w:sz w:val="24"/>
          <w:szCs w:val="24"/>
        </w:rPr>
        <w:t>permstat.c</w:t>
      </w:r>
      <w:r>
        <w:rPr>
          <w:b w:val="false"/>
          <w:bCs w:val="false"/>
          <w:i w:val="false"/>
          <w:iCs w:val="false"/>
          <w:color w:val="000000"/>
          <w:sz w:val="24"/>
          <w:szCs w:val="24"/>
        </w:rPr>
        <w:t xml:space="preserve"> Get</w:t>
      </w:r>
      <w:r>
        <w:rPr>
          <w:b w:val="false"/>
          <w:bCs w:val="false"/>
          <w:i w:val="false"/>
          <w:iCs w:val="false"/>
          <w:color w:val="000000"/>
          <w:sz w:val="24"/>
          <w:szCs w:val="24"/>
        </w:rPr>
        <w:t>s</w:t>
      </w:r>
      <w:r>
        <w:rPr>
          <w:b w:val="false"/>
          <w:bCs w:val="false"/>
          <w:i w:val="false"/>
          <w:iCs w:val="false"/>
          <w:color w:val="000000"/>
          <w:sz w:val="24"/>
          <w:szCs w:val="24"/>
        </w:rPr>
        <w:t xml:space="preserve"> the file permissions </w:t>
      </w:r>
      <w:r>
        <w:rPr>
          <w:b w:val="false"/>
          <w:bCs w:val="false"/>
          <w:i w:val="false"/>
          <w:iCs w:val="false"/>
          <w:color w:val="000000"/>
          <w:sz w:val="24"/>
          <w:szCs w:val="24"/>
        </w:rPr>
        <w:t xml:space="preserve">with </w:t>
      </w:r>
      <w:r>
        <w:rPr>
          <w:rFonts w:ascii="Courier" w:hAnsi="Courier"/>
          <w:b w:val="false"/>
          <w:bCs w:val="false"/>
          <w:i w:val="false"/>
          <w:iCs w:val="false"/>
          <w:color w:val="000000"/>
          <w:sz w:val="24"/>
          <w:szCs w:val="24"/>
        </w:rPr>
        <w:t>stat</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We execute the program </w:t>
      </w:r>
    </w:p>
    <w:p>
      <w:pPr>
        <w:pStyle w:val="Normal"/>
        <w:bidi w:val="0"/>
        <w:jc w:val="left"/>
        <w:rPr>
          <w:rFonts w:ascii="Liberation Serif" w:hAnsi="Liberation Serif"/>
          <w:b w:val="false"/>
          <w:bCs w:val="false"/>
          <w:i/>
          <w:iCs/>
          <w:color w:val="000000"/>
          <w:sz w:val="24"/>
          <w:szCs w:val="24"/>
        </w:rPr>
      </w:pPr>
      <w:r>
        <w:rPr>
          <w:b w:val="false"/>
          <w:bCs w:val="false"/>
          <w:i/>
          <w:iCs/>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49">
              <w:r>
                <w:rPr>
                  <w:rStyle w:val="Hyperlink"/>
                  <w:color w:val="000080"/>
                  <w:u w:val="single"/>
                </w:rPr>
                <w:t>linux@fidir</w:t>
              </w:r>
            </w:hyperlink>
            <w:r>
              <w:rPr/>
              <w:t>] ./</w:t>
            </w:r>
            <w:r>
              <w:rPr/>
              <w:t>permstat .</w:t>
            </w:r>
          </w:p>
          <w:p>
            <w:pPr>
              <w:pStyle w:val="TableContents"/>
              <w:bidi w:val="0"/>
              <w:jc w:val="left"/>
              <w:rPr/>
            </w:pPr>
            <w:r>
              <w:rPr/>
              <w:t>Permissions for '.': drwxrwxr-x</w:t>
            </w:r>
          </w:p>
          <w:p>
            <w:pPr>
              <w:pStyle w:val="TableContents"/>
              <w:bidi w:val="0"/>
              <w:jc w:val="left"/>
              <w:rPr/>
            </w:pPr>
            <w:r>
              <w:rPr/>
            </w:r>
          </w:p>
          <w:p>
            <w:pPr>
              <w:pStyle w:val="TableContents"/>
              <w:bidi w:val="0"/>
              <w:jc w:val="left"/>
              <w:rPr/>
            </w:pPr>
            <w:r>
              <w:rPr/>
              <w:t>[</w:t>
            </w:r>
            <w:hyperlink r:id="rId450">
              <w:r>
                <w:rPr>
                  <w:rStyle w:val="Hyperlink"/>
                  <w:color w:val="000080"/>
                  <w:u w:val="single"/>
                </w:rPr>
                <w:t>linux@fidir</w:t>
              </w:r>
            </w:hyperlink>
            <w:r>
              <w:rPr/>
              <w:t>] ./</w:t>
            </w:r>
            <w:r>
              <w:rPr/>
              <w:t>permstat newfile.txt</w:t>
            </w:r>
          </w:p>
          <w:p>
            <w:pPr>
              <w:pStyle w:val="TableContents"/>
              <w:bidi w:val="0"/>
              <w:jc w:val="left"/>
              <w:rPr/>
            </w:pPr>
            <w:r>
              <w:rPr/>
              <w:t>Permissions for 'newfile.txt': -rw-rwxr--</w:t>
            </w:r>
          </w:p>
          <w:p>
            <w:pPr>
              <w:pStyle w:val="TableContents"/>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c>
      </w:tr>
    </w:tbl>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pPr>
      <w:r>
        <w:rPr>
          <w:b w:val="false"/>
          <w:bCs w:val="false"/>
          <w:i w:val="false"/>
          <w:iCs w:val="false"/>
          <w:color w:val="000000"/>
          <w:sz w:val="24"/>
          <w:szCs w:val="24"/>
        </w:rPr>
        <w:t xml:space="preserve">The output shows that the program correctly interprets the information stored in the </w:t>
      </w:r>
      <w:r>
        <w:rPr>
          <w:rStyle w:val="SourceText"/>
          <w:rFonts w:ascii="Courier" w:hAnsi="Courier"/>
          <w:b w:val="false"/>
          <w:bCs w:val="false"/>
          <w:i w:val="false"/>
          <w:iCs w:val="false"/>
          <w:color w:val="000000"/>
          <w:sz w:val="24"/>
          <w:szCs w:val="24"/>
        </w:rPr>
        <w:t>st_mode</w:t>
      </w:r>
      <w:r>
        <w:rPr>
          <w:b w:val="false"/>
          <w:bCs w:val="false"/>
          <w:i w:val="false"/>
          <w:iCs w:val="false"/>
          <w:color w:val="000000"/>
          <w:sz w:val="24"/>
          <w:szCs w:val="24"/>
        </w:rPr>
        <w:t xml:space="preserve"> field and translates it into the familiar permission format used by tools like </w:t>
      </w:r>
      <w:r>
        <w:rPr>
          <w:rStyle w:val="SourceText"/>
          <w:rFonts w:ascii="Courier" w:hAnsi="Courier"/>
          <w:b w:val="false"/>
          <w:bCs w:val="false"/>
          <w:i w:val="false"/>
          <w:iCs w:val="false"/>
          <w:color w:val="000000"/>
          <w:sz w:val="24"/>
          <w:szCs w:val="24"/>
        </w:rPr>
        <w:t>ls -l</w:t>
      </w:r>
      <w:r>
        <w:rPr>
          <w:b w:val="false"/>
          <w:bCs w:val="false"/>
          <w:i w:val="false"/>
          <w:iCs w:val="false"/>
          <w:color w:val="000000"/>
          <w:sz w:val="24"/>
          <w:szCs w:val="24"/>
        </w:rPr>
        <w:t>.</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pPr>
      <w:r>
        <w:rPr>
          <w:b w:val="false"/>
          <w:bCs w:val="false"/>
          <w:i w:val="false"/>
          <w:iCs w:val="false"/>
          <w:color w:val="000000"/>
          <w:sz w:val="24"/>
          <w:szCs w:val="24"/>
        </w:rPr>
        <w:t>Overall, this execution highlights how Unix-like systems encode both file type and permission bits in a single field (</w:t>
      </w:r>
      <w:r>
        <w:rPr>
          <w:rStyle w:val="SourceText"/>
          <w:rFonts w:ascii="Courier" w:hAnsi="Courier"/>
          <w:b w:val="false"/>
          <w:bCs w:val="false"/>
          <w:i w:val="false"/>
          <w:iCs w:val="false"/>
          <w:color w:val="000000"/>
          <w:sz w:val="24"/>
          <w:szCs w:val="24"/>
        </w:rPr>
        <w:t>st_mode</w:t>
      </w:r>
      <w:r>
        <w:rPr>
          <w:b w:val="false"/>
          <w:bCs w:val="false"/>
          <w:i w:val="false"/>
          <w:iCs w:val="false"/>
          <w:color w:val="000000"/>
          <w:sz w:val="24"/>
          <w:szCs w:val="24"/>
        </w:rPr>
        <w:t>) and how these values can be decoded programmatically to reproduce the same permission view provided by standard shell tools.</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rPr>
        <w:t xml:space="preserve">II.10.2 </w:t>
      </w:r>
      <w:r>
        <w:rPr>
          <w:b/>
          <w:bCs/>
          <w:i w:val="false"/>
          <w:iCs w:val="false"/>
          <w:color w:val="000000"/>
          <w:sz w:val="26"/>
          <w:szCs w:val="26"/>
        </w:rPr>
        <w:t>Set</w:t>
      </w:r>
      <w:r>
        <w:rPr>
          <w:b/>
          <w:bCs/>
          <w:i w:val="false"/>
          <w:iCs w:val="false"/>
          <w:color w:val="000000"/>
          <w:sz w:val="26"/>
          <w:szCs w:val="26"/>
        </w:rPr>
        <w:t>ting</w:t>
      </w:r>
      <w:r>
        <w:rPr>
          <w:b/>
          <w:bCs/>
          <w:i w:val="false"/>
          <w:iCs w:val="false"/>
          <w:color w:val="000000"/>
          <w:sz w:val="26"/>
          <w:szCs w:val="26"/>
        </w:rPr>
        <w:t xml:space="preserve"> </w:t>
      </w:r>
      <w:r>
        <w:rPr>
          <w:rFonts w:ascii="Courier" w:hAnsi="Courier"/>
          <w:b/>
          <w:bCs/>
          <w:i w:val="false"/>
          <w:iCs w:val="false"/>
          <w:color w:val="000000"/>
          <w:sz w:val="26"/>
          <w:szCs w:val="26"/>
        </w:rPr>
        <w:t>u</w:t>
      </w:r>
      <w:r>
        <w:rPr>
          <w:rFonts w:ascii="Courier" w:hAnsi="Courier"/>
          <w:b/>
          <w:bCs/>
          <w:i w:val="false"/>
          <w:iCs w:val="false"/>
          <w:color w:val="000000"/>
          <w:sz w:val="26"/>
          <w:szCs w:val="26"/>
        </w:rPr>
        <w:t>m</w:t>
      </w:r>
      <w:r>
        <w:rPr>
          <w:rFonts w:ascii="Courier" w:hAnsi="Courier"/>
          <w:b/>
          <w:bCs/>
          <w:i w:val="false"/>
          <w:iCs w:val="false"/>
          <w:color w:val="000000"/>
          <w:sz w:val="26"/>
          <w:szCs w:val="26"/>
        </w:rPr>
        <w:t>ask</w:t>
      </w:r>
    </w:p>
    <w:p>
      <w:pPr>
        <w:pStyle w:val="Normal"/>
        <w:bidi w:val="0"/>
        <w:jc w:val="left"/>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left"/>
        <w:rPr/>
      </w:pPr>
      <w:r>
        <w:rPr>
          <w:b w:val="false"/>
          <w:bCs w:val="false"/>
          <w:i w:val="false"/>
          <w:iCs w:val="false"/>
          <w:color w:val="000000"/>
          <w:sz w:val="24"/>
          <w:szCs w:val="24"/>
        </w:rPr>
        <w:t xml:space="preserve">The program </w:t>
      </w:r>
      <w:r>
        <w:rPr>
          <w:rStyle w:val="SourceText"/>
          <w:rFonts w:ascii="Courier" w:hAnsi="Courier"/>
          <w:b w:val="false"/>
          <w:bCs w:val="false"/>
          <w:i w:val="false"/>
          <w:iCs w:val="false"/>
          <w:color w:val="000000"/>
          <w:sz w:val="24"/>
          <w:szCs w:val="24"/>
        </w:rPr>
        <w:t>mask3.c</w:t>
      </w:r>
      <w:r>
        <w:rPr>
          <w:b w:val="false"/>
          <w:bCs w:val="false"/>
          <w:i w:val="false"/>
          <w:iCs w:val="false"/>
          <w:color w:val="000000"/>
          <w:sz w:val="24"/>
          <w:szCs w:val="24"/>
        </w:rPr>
        <w:t xml:space="preserve"> is a modified version of </w:t>
      </w:r>
      <w:r>
        <w:rPr>
          <w:rStyle w:val="SourceText"/>
          <w:rFonts w:ascii="Courier" w:hAnsi="Courier"/>
          <w:b w:val="false"/>
          <w:bCs w:val="false"/>
          <w:i w:val="false"/>
          <w:iCs w:val="false"/>
          <w:color w:val="000000"/>
          <w:sz w:val="24"/>
          <w:szCs w:val="24"/>
        </w:rPr>
        <w:t>mask.c</w:t>
      </w:r>
      <w:r>
        <w:rPr>
          <w:b w:val="false"/>
          <w:bCs w:val="false"/>
          <w:i w:val="false"/>
          <w:iCs w:val="false"/>
          <w:color w:val="000000"/>
          <w:sz w:val="24"/>
          <w:szCs w:val="24"/>
        </w:rPr>
        <w:t xml:space="preserve"> that helps illustrate in a more detailed way how file permissions are computed in Linux. In particular, it shows not only the final permission result, but also the </w:t>
      </w:r>
      <w:r>
        <w:rPr>
          <w:rStyle w:val="Strong"/>
          <w:b w:val="false"/>
          <w:bCs w:val="false"/>
          <w:i w:val="false"/>
          <w:iCs w:val="false"/>
          <w:color w:val="000000"/>
          <w:sz w:val="24"/>
          <w:szCs w:val="24"/>
        </w:rPr>
        <w:t>binary representation of the constants involved</w:t>
      </w:r>
      <w:r>
        <w:rPr>
          <w:b w:val="false"/>
          <w:bCs w:val="false"/>
          <w:i w:val="false"/>
          <w:iCs w:val="false"/>
          <w:color w:val="000000"/>
          <w:sz w:val="24"/>
          <w:szCs w:val="24"/>
        </w:rPr>
        <w:t xml:space="preserve"> and how bitwise operations are applied step by step to derive the final permission mask.</w:t>
      </w:r>
    </w:p>
    <w:p>
      <w:pPr>
        <w:pStyle w:val="HorizontalLine"/>
        <w:bidi w:val="0"/>
        <w:jc w:val="left"/>
        <w:rPr/>
      </w:pPr>
      <w:r>
        <w:rPr/>
      </w:r>
    </w:p>
    <w:p>
      <w:pPr>
        <w:pStyle w:val="Normal"/>
        <w:bidi w:val="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&lt;stdlib.h&gt;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&lt;sys/stat.h&gt;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&lt;fcntl.h&gt;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4</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&lt;stdio.h&gt;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5</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#define FILEPERM (S_IRUSR</w:t>
      </w:r>
      <w:r>
        <w:rPr>
          <w:rFonts w:ascii="Courier" w:hAnsi="Courier"/>
          <w:b w:val="false"/>
          <w:color w:val="000000"/>
          <w:sz w:val="20"/>
          <w:szCs w:val="20"/>
          <w:shd w:fill="FFFFFF" w:val="clear"/>
        </w:rPr>
        <w:t>|</w:t>
      </w:r>
      <w:r>
        <w:rPr>
          <w:rFonts w:ascii="Courier" w:hAnsi="Courier"/>
          <w:b w:val="false"/>
          <w:color w:val="0000FF"/>
          <w:sz w:val="20"/>
          <w:szCs w:val="20"/>
          <w:shd w:fill="FFFFFF" w:val="clear"/>
        </w:rPr>
        <w:t>S_IWUSR</w:t>
      </w:r>
      <w:r>
        <w:rPr>
          <w:rFonts w:ascii="Courier" w:hAnsi="Courier"/>
          <w:b w:val="false"/>
          <w:color w:val="000000"/>
          <w:sz w:val="20"/>
          <w:szCs w:val="20"/>
          <w:shd w:fill="FFFFFF" w:val="clear"/>
        </w:rPr>
        <w:t>|</w:t>
      </w:r>
      <w:r>
        <w:rPr>
          <w:rFonts w:ascii="Courier" w:hAnsi="Courier"/>
          <w:b w:val="false"/>
          <w:color w:val="0000FF"/>
          <w:sz w:val="20"/>
          <w:szCs w:val="20"/>
          <w:shd w:fill="FFFFFF" w:val="clear"/>
        </w:rPr>
        <w:t>S_IXUSR</w:t>
      </w:r>
      <w:r>
        <w:rPr>
          <w:rFonts w:ascii="Courier" w:hAnsi="Courier"/>
          <w:b w:val="false"/>
          <w:color w:val="000000"/>
          <w:sz w:val="20"/>
          <w:szCs w:val="20"/>
          <w:shd w:fill="FFFFFF" w:val="clear"/>
        </w:rPr>
        <w:t>|</w:t>
      </w:r>
      <w:r>
        <w:rPr>
          <w:rFonts w:ascii="Courier" w:hAnsi="Courier"/>
          <w:b w:val="false"/>
          <w:color w:val="0000FF"/>
          <w:sz w:val="20"/>
          <w:szCs w:val="20"/>
          <w:shd w:fill="FFFFFF" w:val="clear"/>
        </w:rPr>
        <w:t>S_IRGRP</w:t>
      </w:r>
      <w:r>
        <w:rPr>
          <w:rFonts w:ascii="Courier" w:hAnsi="Courier"/>
          <w:b w:val="false"/>
          <w:color w:val="000000"/>
          <w:sz w:val="20"/>
          <w:szCs w:val="20"/>
          <w:shd w:fill="FFFFFF" w:val="clear"/>
        </w:rPr>
        <w:t>|</w:t>
      </w:r>
      <w:r>
        <w:rPr>
          <w:rFonts w:ascii="Courier" w:hAnsi="Courier"/>
          <w:b w:val="false"/>
          <w:color w:val="0000FF"/>
          <w:sz w:val="20"/>
          <w:szCs w:val="20"/>
          <w:shd w:fill="FFFFFF" w:val="clear"/>
        </w:rPr>
        <w:t>S_IWGRP</w:t>
      </w:r>
      <w:r>
        <w:rPr>
          <w:rFonts w:ascii="Courier" w:hAnsi="Courier"/>
          <w:b w:val="false"/>
          <w:color w:val="000000"/>
          <w:sz w:val="20"/>
          <w:szCs w:val="20"/>
          <w:shd w:fill="FFFFFF" w:val="clear"/>
        </w:rPr>
        <w:t>|</w:t>
      </w:r>
      <w:r>
        <w:rPr>
          <w:rFonts w:ascii="Courier" w:hAnsi="Courier"/>
          <w:b w:val="false"/>
          <w:color w:val="0000FF"/>
          <w:sz w:val="20"/>
          <w:szCs w:val="20"/>
          <w:shd w:fill="FFFFFF" w:val="clear"/>
        </w:rPr>
        <w:t>S_IXGRP</w:t>
      </w:r>
      <w:r>
        <w:rPr>
          <w:rFonts w:ascii="Courier" w:hAnsi="Courier"/>
          <w:b w:val="false"/>
          <w:color w:val="000000"/>
          <w:sz w:val="20"/>
          <w:szCs w:val="20"/>
          <w:shd w:fill="FFFFFF" w:val="clear"/>
        </w:rPr>
        <w:t>|</w:t>
      </w:r>
      <w:r>
        <w:rPr>
          <w:rFonts w:ascii="Courier" w:hAnsi="Courier"/>
          <w:b w:val="false"/>
          <w:color w:val="0000FF"/>
          <w:sz w:val="20"/>
          <w:szCs w:val="20"/>
          <w:shd w:fill="FFFFFF" w:val="clear"/>
        </w:rPr>
        <w:t>S_IROTH</w:t>
      </w:r>
      <w:r>
        <w:rPr>
          <w:rFonts w:ascii="Courier" w:hAnsi="Courier"/>
          <w:b w:val="false"/>
          <w:color w:val="000000"/>
          <w:sz w:val="20"/>
          <w:szCs w:val="20"/>
          <w:shd w:fill="FFFFFF" w:val="clear"/>
        </w:rPr>
        <w:t>|</w:t>
      </w:r>
      <w:r>
        <w:rPr>
          <w:rFonts w:ascii="Courier" w:hAnsi="Courier"/>
          <w:b w:val="false"/>
          <w:color w:val="0000FF"/>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S_IWOTH</w:t>
      </w:r>
      <w:r>
        <w:rPr>
          <w:rFonts w:ascii="Courier" w:hAnsi="Courier"/>
          <w:b w:val="false"/>
          <w:color w:val="000000"/>
          <w:sz w:val="20"/>
          <w:szCs w:val="20"/>
          <w:shd w:fill="FFFFFF" w:val="clear"/>
        </w:rPr>
        <w:t>|</w:t>
      </w:r>
      <w:r>
        <w:rPr>
          <w:rFonts w:ascii="Courier" w:hAnsi="Courier"/>
          <w:b w:val="false"/>
          <w:color w:val="0000FF"/>
          <w:sz w:val="20"/>
          <w:szCs w:val="20"/>
          <w:shd w:fill="FFFFFF" w:val="clear"/>
        </w:rPr>
        <w:t>S_IXOTH)</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6</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#define MASKPERM (S_IRGRP</w:t>
      </w:r>
      <w:r>
        <w:rPr>
          <w:rFonts w:ascii="Courier" w:hAnsi="Courier"/>
          <w:b w:val="false"/>
          <w:color w:val="000000"/>
          <w:sz w:val="20"/>
          <w:szCs w:val="20"/>
          <w:shd w:fill="FFFFFF" w:val="clear"/>
        </w:rPr>
        <w:t>|</w:t>
      </w:r>
      <w:r>
        <w:rPr>
          <w:rFonts w:ascii="Courier" w:hAnsi="Courier"/>
          <w:b w:val="false"/>
          <w:color w:val="0000FF"/>
          <w:sz w:val="20"/>
          <w:szCs w:val="20"/>
          <w:shd w:fill="FFFFFF" w:val="clear"/>
        </w:rPr>
        <w:t>S_IWGRP</w:t>
      </w:r>
      <w:r>
        <w:rPr>
          <w:rFonts w:ascii="Courier" w:hAnsi="Courier"/>
          <w:b w:val="false"/>
          <w:color w:val="000000"/>
          <w:sz w:val="20"/>
          <w:szCs w:val="20"/>
          <w:shd w:fill="FFFFFF" w:val="clear"/>
        </w:rPr>
        <w:t>|</w:t>
      </w:r>
      <w:r>
        <w:rPr>
          <w:rFonts w:ascii="Courier" w:hAnsi="Courier"/>
          <w:b w:val="false"/>
          <w:color w:val="0000FF"/>
          <w:sz w:val="20"/>
          <w:szCs w:val="20"/>
          <w:shd w:fill="FFFFFF" w:val="clear"/>
        </w:rPr>
        <w:t>S_IROTH</w:t>
      </w:r>
      <w:r>
        <w:rPr>
          <w:rFonts w:ascii="Courier" w:hAnsi="Courier"/>
          <w:b w:val="false"/>
          <w:color w:val="000000"/>
          <w:sz w:val="20"/>
          <w:szCs w:val="20"/>
          <w:shd w:fill="FFFFFF" w:val="clear"/>
        </w:rPr>
        <w:t>|</w:t>
      </w:r>
      <w:r>
        <w:rPr>
          <w:rFonts w:ascii="Courier" w:hAnsi="Courier"/>
          <w:b w:val="false"/>
          <w:color w:val="0000FF"/>
          <w:sz w:val="20"/>
          <w:szCs w:val="20"/>
          <w:shd w:fill="FFFFFF" w:val="clear"/>
        </w:rPr>
        <w:t>S_IWOTH)</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7</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#define MAX (</w:t>
      </w:r>
      <w:r>
        <w:rPr>
          <w:rFonts w:ascii="Courier" w:hAnsi="Courier"/>
          <w:b w:val="false"/>
          <w:color w:val="098658"/>
          <w:sz w:val="20"/>
          <w:szCs w:val="20"/>
          <w:shd w:fill="FFFFFF" w:val="clear"/>
        </w:rPr>
        <w:t>0777</w:t>
      </w:r>
      <w:r>
        <w:rPr>
          <w:rFonts w:ascii="Courier" w:hAnsi="Courier"/>
          <w:b w:val="false"/>
          <w:color w:val="0000FF"/>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8</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main(</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argc,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*argv</w:t>
      </w:r>
      <w:r>
        <w:rPr>
          <w:rFonts w:ascii="Courier" w:hAnsi="Courier"/>
          <w:b w:val="false"/>
          <w:color w:val="0000FF"/>
          <w:sz w:val="20"/>
          <w:szCs w:val="20"/>
          <w:shd w:fill="FFFFFF" w:val="clear"/>
        </w:rPr>
        <w:t>[]</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9</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0</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   struct</w:t>
      </w:r>
      <w:r>
        <w:rPr>
          <w:rFonts w:ascii="Courier" w:hAnsi="Courier"/>
          <w:b w:val="false"/>
          <w:color w:val="000000"/>
          <w:sz w:val="20"/>
          <w:szCs w:val="20"/>
          <w:shd w:fill="FFFFFF" w:val="clear"/>
        </w:rPr>
        <w:t xml:space="preserve"> stat sb;</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   if</w:t>
      </w:r>
      <w:r>
        <w:rPr>
          <w:rFonts w:ascii="Courier" w:hAnsi="Courier"/>
          <w:b w:val="false"/>
          <w:color w:val="000000"/>
          <w:sz w:val="20"/>
          <w:szCs w:val="20"/>
          <w:shd w:fill="FFFFFF" w:val="clear"/>
        </w:rPr>
        <w:t xml:space="preserve"> (argc != </w:t>
      </w:r>
      <w:r>
        <w:rPr>
          <w:rFonts w:ascii="Courier" w:hAnsi="Courier"/>
          <w:b w:val="false"/>
          <w:color w:val="098658"/>
          <w:sz w:val="20"/>
          <w:szCs w:val="20"/>
          <w:shd w:fill="FFFFFF" w:val="clear"/>
        </w:rPr>
        <w:t>2</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0"/>
          <w:szCs w:val="20"/>
          <w:shd w:fill="FFFFFF" w:val="clear"/>
        </w:rPr>
        <w:t xml:space="preserve">      printf(</w:t>
      </w:r>
      <w:r>
        <w:rPr>
          <w:rFonts w:ascii="Courier" w:hAnsi="Courier"/>
          <w:b w:val="false"/>
          <w:color w:val="A31515"/>
          <w:sz w:val="20"/>
          <w:szCs w:val="20"/>
          <w:shd w:fill="FFFFFF" w:val="clear"/>
        </w:rPr>
        <w:t>"\nUsage: %s file_name"</w:t>
      </w:r>
      <w:r>
        <w:rPr>
          <w:rFonts w:ascii="Courier" w:hAnsi="Courier"/>
          <w:b w:val="false"/>
          <w:color w:val="000000"/>
          <w:sz w:val="20"/>
          <w:szCs w:val="20"/>
          <w:shd w:fill="FFFFFF" w:val="clear"/>
        </w:rPr>
        <w:t>, argv[</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0"/>
          <w:szCs w:val="20"/>
          <w:shd w:fill="FFFFFF" w:val="clear"/>
        </w:rPr>
        <w:tab/>
        <w:t xml:space="preserve">   exit(</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4</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0"/>
          <w:szCs w:val="20"/>
          <w:shd w:fill="FFFFFF" w:val="clear"/>
        </w:rPr>
        <w:t xml:space="preserve">   }</w:t>
        <w:tab/>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5</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0"/>
          <w:szCs w:val="20"/>
          <w:shd w:fill="FFFFFF" w:val="clear"/>
        </w:rPr>
        <w:t xml:space="preserve">   printf(</w:t>
      </w:r>
      <w:r>
        <w:rPr>
          <w:rFonts w:ascii="Courier" w:hAnsi="Courier"/>
          <w:b w:val="false"/>
          <w:color w:val="A31515"/>
          <w:sz w:val="20"/>
          <w:szCs w:val="20"/>
          <w:shd w:fill="FFFFFF" w:val="clear"/>
        </w:rPr>
        <w:t>"\n---------------------------------------------------------\n"</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6</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0"/>
          <w:szCs w:val="20"/>
          <w:shd w:fill="FFFFFF" w:val="clear"/>
        </w:rPr>
        <w:t xml:space="preserve">   printf(</w:t>
      </w:r>
      <w:r>
        <w:rPr>
          <w:rFonts w:ascii="Courier" w:hAnsi="Courier"/>
          <w:b w:val="false"/>
          <w:color w:val="A31515"/>
          <w:sz w:val="20"/>
          <w:szCs w:val="20"/>
          <w:shd w:fill="FFFFFF" w:val="clear"/>
        </w:rPr>
        <w:t>"\nFilePerm: \t\t</w:t>
      </w:r>
      <w:r>
        <w:rPr>
          <w:rFonts w:ascii="Courier" w:hAnsi="Courier"/>
          <w:b w:val="false"/>
          <w:color w:val="CD3131"/>
          <w:sz w:val="20"/>
          <w:szCs w:val="20"/>
          <w:shd w:fill="FFFFFF" w:val="clear"/>
        </w:rPr>
        <w:t>%</w:t>
      </w:r>
      <w:r>
        <w:rPr>
          <w:rFonts w:ascii="Courier" w:hAnsi="Courier"/>
          <w:b w:val="false"/>
          <w:color w:val="A31515"/>
          <w:sz w:val="20"/>
          <w:szCs w:val="20"/>
          <w:shd w:fill="FFFFFF" w:val="clear"/>
        </w:rPr>
        <w:t>b"</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FILEPERM</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7</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0"/>
          <w:szCs w:val="20"/>
          <w:shd w:fill="FFFFFF" w:val="clear"/>
        </w:rPr>
        <w:t xml:space="preserve">   printf(</w:t>
      </w:r>
      <w:r>
        <w:rPr>
          <w:rFonts w:ascii="Courier" w:hAnsi="Courier"/>
          <w:b w:val="false"/>
          <w:color w:val="A31515"/>
          <w:sz w:val="20"/>
          <w:szCs w:val="20"/>
          <w:shd w:fill="FFFFFF" w:val="clear"/>
        </w:rPr>
        <w:t>"\nMaskPerm: \t\t</w:t>
      </w:r>
      <w:r>
        <w:rPr>
          <w:rFonts w:ascii="Courier" w:hAnsi="Courier"/>
          <w:b w:val="false"/>
          <w:color w:val="CD3131"/>
          <w:sz w:val="20"/>
          <w:szCs w:val="20"/>
          <w:shd w:fill="FFFFFF" w:val="clear"/>
        </w:rPr>
        <w:t>%</w:t>
      </w:r>
      <w:r>
        <w:rPr>
          <w:rFonts w:ascii="Courier" w:hAnsi="Courier"/>
          <w:b w:val="false"/>
          <w:color w:val="A31515"/>
          <w:sz w:val="20"/>
          <w:szCs w:val="20"/>
          <w:shd w:fill="FFFFFF" w:val="clear"/>
        </w:rPr>
        <w:t>b"</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MASKPERM</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8</w:t>
      </w:r>
      <w:r>
        <w:rPr>
          <w:rFonts w:ascii="Courier" w:hAnsi="Courier"/>
          <w:b w:val="false"/>
          <w:bCs w:val="false"/>
          <w:i w:val="false"/>
          <w:iCs w:val="false"/>
          <w:color w:val="auto"/>
          <w:sz w:val="20"/>
          <w:szCs w:val="20"/>
          <w:shd w:fill="FFFFFF" w:val="clear"/>
        </w:rPr>
        <w:t xml:space="preserve"> </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umask</w:t>
      </w:r>
      <w:r>
        <w:rPr>
          <w:rFonts w:ascii="Courier" w:hAnsi="Courier"/>
          <w:b w:val="false"/>
          <w:bCs w:val="false"/>
          <w:color w:val="000000"/>
          <w:sz w:val="20"/>
          <w:szCs w:val="20"/>
          <w:shd w:fill="FFFFFF" w:val="clear"/>
        </w:rPr>
        <w:t>(</w:t>
      </w:r>
      <w:r>
        <w:rPr>
          <w:rFonts w:ascii="Courier" w:hAnsi="Courier"/>
          <w:b w:val="false"/>
          <w:bCs w:val="false"/>
          <w:color w:val="0000FF"/>
          <w:sz w:val="20"/>
          <w:szCs w:val="20"/>
          <w:shd w:fill="FFFFFF" w:val="clear"/>
        </w:rPr>
        <w:t>S_IRGRP</w:t>
      </w:r>
      <w:r>
        <w:rPr>
          <w:rFonts w:ascii="Courier" w:hAnsi="Courier"/>
          <w:b w:val="false"/>
          <w:bCs w:val="false"/>
          <w:color w:val="000000"/>
          <w:sz w:val="20"/>
          <w:szCs w:val="20"/>
          <w:shd w:fill="FFFFFF" w:val="clear"/>
        </w:rPr>
        <w:t xml:space="preserve"> | </w:t>
      </w:r>
      <w:r>
        <w:rPr>
          <w:rFonts w:ascii="Courier" w:hAnsi="Courier"/>
          <w:b w:val="false"/>
          <w:bCs w:val="false"/>
          <w:color w:val="0000FF"/>
          <w:sz w:val="20"/>
          <w:szCs w:val="20"/>
          <w:shd w:fill="FFFFFF" w:val="clear"/>
        </w:rPr>
        <w:t>S_IWGRP</w:t>
      </w:r>
      <w:r>
        <w:rPr>
          <w:rFonts w:ascii="Courier" w:hAnsi="Courier"/>
          <w:b w:val="false"/>
          <w:bCs w:val="false"/>
          <w:color w:val="000000"/>
          <w:sz w:val="20"/>
          <w:szCs w:val="20"/>
          <w:shd w:fill="FFFFFF" w:val="clear"/>
        </w:rPr>
        <w:t xml:space="preserve"> | </w:t>
      </w:r>
      <w:r>
        <w:rPr>
          <w:rFonts w:ascii="Courier" w:hAnsi="Courier"/>
          <w:b w:val="false"/>
          <w:bCs w:val="false"/>
          <w:color w:val="0000FF"/>
          <w:sz w:val="20"/>
          <w:szCs w:val="20"/>
          <w:shd w:fill="FFFFFF" w:val="clear"/>
        </w:rPr>
        <w:t>S_IROTH</w:t>
      </w:r>
      <w:r>
        <w:rPr>
          <w:rFonts w:ascii="Courier" w:hAnsi="Courier"/>
          <w:b w:val="false"/>
          <w:bCs w:val="false"/>
          <w:color w:val="000000"/>
          <w:sz w:val="20"/>
          <w:szCs w:val="20"/>
          <w:shd w:fill="FFFFFF" w:val="clear"/>
        </w:rPr>
        <w:t xml:space="preserve"> | </w:t>
      </w:r>
      <w:r>
        <w:rPr>
          <w:rFonts w:ascii="Courier" w:hAnsi="Courier"/>
          <w:b w:val="false"/>
          <w:bCs w:val="false"/>
          <w:color w:val="0000FF"/>
          <w:sz w:val="20"/>
          <w:szCs w:val="20"/>
          <w:shd w:fill="FFFFFF" w:val="clear"/>
        </w:rPr>
        <w:t>S_IWOTH</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9</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0"/>
          <w:szCs w:val="20"/>
          <w:shd w:fill="FFFFFF" w:val="clear"/>
        </w:rPr>
        <w:t xml:space="preserve">   printf(</w:t>
      </w:r>
      <w:r>
        <w:rPr>
          <w:rFonts w:ascii="Courier" w:hAnsi="Courier"/>
          <w:b w:val="false"/>
          <w:color w:val="A31515"/>
          <w:sz w:val="20"/>
          <w:szCs w:val="20"/>
          <w:shd w:fill="FFFFFF" w:val="clear"/>
        </w:rPr>
        <w:t xml:space="preserve">"\n\n[777 &amp; MaskPerm]: </w:t>
      </w:r>
      <w:r>
        <w:rPr>
          <w:rFonts w:ascii="Courier" w:hAnsi="Courier"/>
          <w:b w:val="false"/>
          <w:color w:val="CD3131"/>
          <w:sz w:val="20"/>
          <w:szCs w:val="20"/>
          <w:shd w:fill="FFFFFF" w:val="clear"/>
        </w:rPr>
        <w:t>%</w:t>
      </w:r>
      <w:r>
        <w:rPr>
          <w:rFonts w:ascii="Courier" w:hAnsi="Courier"/>
          <w:b w:val="false"/>
          <w:color w:val="A31515"/>
          <w:sz w:val="20"/>
          <w:szCs w:val="20"/>
          <w:shd w:fill="FFFFFF" w:val="clear"/>
        </w:rPr>
        <w:t xml:space="preserve">b &amp; </w:t>
      </w:r>
      <w:r>
        <w:rPr>
          <w:rFonts w:ascii="Courier" w:hAnsi="Courier"/>
          <w:b w:val="false"/>
          <w:color w:val="CD3131"/>
          <w:sz w:val="20"/>
          <w:szCs w:val="20"/>
          <w:shd w:fill="FFFFFF" w:val="clear"/>
        </w:rPr>
        <w:t>%</w:t>
      </w:r>
      <w:r>
        <w:rPr>
          <w:rFonts w:ascii="Courier" w:hAnsi="Courier"/>
          <w:b w:val="false"/>
          <w:color w:val="A31515"/>
          <w:sz w:val="20"/>
          <w:szCs w:val="20"/>
          <w:shd w:fill="FFFFFF" w:val="clear"/>
        </w:rPr>
        <w:t xml:space="preserve">b = </w:t>
      </w:r>
      <w:r>
        <w:rPr>
          <w:rFonts w:ascii="Courier" w:hAnsi="Courier"/>
          <w:b w:val="false"/>
          <w:color w:val="CD3131"/>
          <w:sz w:val="20"/>
          <w:szCs w:val="20"/>
          <w:shd w:fill="FFFFFF" w:val="clear"/>
        </w:rPr>
        <w:t>%</w:t>
      </w:r>
      <w:r>
        <w:rPr>
          <w:rFonts w:ascii="Courier" w:hAnsi="Courier"/>
          <w:b w:val="false"/>
          <w:color w:val="A31515"/>
          <w:sz w:val="20"/>
          <w:szCs w:val="20"/>
          <w:shd w:fill="FFFFFF" w:val="clear"/>
        </w:rPr>
        <w:t>b"</w:t>
      </w:r>
      <w:r>
        <w:rPr>
          <w:rFonts w:ascii="Courier" w:hAnsi="Courier"/>
          <w:b w:val="false"/>
          <w:color w:val="000000"/>
          <w:sz w:val="20"/>
          <w:szCs w:val="20"/>
          <w:shd w:fill="FFFFFF" w:val="clear"/>
        </w:rPr>
        <w:t>,</w:t>
      </w:r>
      <w:r>
        <w:rPr>
          <w:rFonts w:ascii="Courier" w:hAnsi="Courier"/>
          <w:b w:val="false"/>
          <w:color w:val="0000FF"/>
          <w:sz w:val="20"/>
          <w:szCs w:val="20"/>
          <w:shd w:fill="FFFFFF" w:val="clear"/>
        </w:rPr>
        <w:t>MAX</w:t>
      </w:r>
      <w:r>
        <w:rPr>
          <w:rFonts w:ascii="Courier" w:hAnsi="Courier"/>
          <w:b w:val="false"/>
          <w:color w:val="000000"/>
          <w:sz w:val="20"/>
          <w:szCs w:val="20"/>
          <w:shd w:fill="FFFFFF" w:val="clear"/>
        </w:rPr>
        <w:t>,</w:t>
      </w:r>
      <w:r>
        <w:rPr>
          <w:rFonts w:ascii="Courier" w:hAnsi="Courier"/>
          <w:b w:val="false"/>
          <w:color w:val="0000FF"/>
          <w:sz w:val="20"/>
          <w:szCs w:val="20"/>
          <w:shd w:fill="FFFFFF" w:val="clear"/>
        </w:rPr>
        <w:t>MASKPERM</w:t>
      </w:r>
      <w:r>
        <w:rPr>
          <w:rFonts w:ascii="Courier" w:hAnsi="Courier"/>
          <w:b w:val="false"/>
          <w:color w:val="000000"/>
          <w:sz w:val="20"/>
          <w:szCs w:val="20"/>
          <w:shd w:fill="FFFFFF" w:val="clear"/>
        </w:rPr>
        <w:t>,</w:t>
      </w:r>
      <w:r>
        <w:rPr>
          <w:rFonts w:ascii="Courier" w:hAnsi="Courier"/>
          <w:b w:val="false"/>
          <w:color w:val="0000FF"/>
          <w:sz w:val="20"/>
          <w:szCs w:val="20"/>
          <w:shd w:fill="FFFFFF" w:val="clear"/>
        </w:rPr>
        <w:t>MAX</w:t>
      </w:r>
      <w:r>
        <w:rPr>
          <w:rFonts w:ascii="Courier" w:hAnsi="Courier"/>
          <w:b w:val="false"/>
          <w:color w:val="000000"/>
          <w:sz w:val="20"/>
          <w:szCs w:val="20"/>
          <w:shd w:fill="FFFFFF" w:val="clear"/>
        </w:rPr>
        <w:t xml:space="preserve"> &amp; </w:t>
      </w:r>
      <w:r>
        <w:rPr>
          <w:rFonts w:ascii="Courier" w:hAnsi="Courier"/>
          <w:b w:val="false"/>
          <w:color w:val="0000FF"/>
          <w:sz w:val="20"/>
          <w:szCs w:val="20"/>
          <w:shd w:fill="FFFFFF" w:val="clear"/>
        </w:rPr>
        <w:t>MASKPERM</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20</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0"/>
          <w:szCs w:val="20"/>
          <w:shd w:fill="FFFFFF" w:val="clear"/>
        </w:rPr>
        <w:t xml:space="preserve">   printf(</w:t>
      </w:r>
      <w:r>
        <w:rPr>
          <w:rFonts w:ascii="Courier" w:hAnsi="Courier"/>
          <w:b w:val="false"/>
          <w:color w:val="A31515"/>
          <w:sz w:val="20"/>
          <w:szCs w:val="20"/>
          <w:shd w:fill="FFFFFF" w:val="clear"/>
        </w:rPr>
        <w:t xml:space="preserve">"\n[FilePerm - MaskPerm]: </w:t>
      </w:r>
      <w:r>
        <w:rPr>
          <w:rFonts w:ascii="Courier" w:hAnsi="Courier"/>
          <w:b w:val="false"/>
          <w:color w:val="CD3131"/>
          <w:sz w:val="20"/>
          <w:szCs w:val="20"/>
          <w:shd w:fill="FFFFFF" w:val="clear"/>
        </w:rPr>
        <w:t>%</w:t>
      </w:r>
      <w:r>
        <w:rPr>
          <w:rFonts w:ascii="Courier" w:hAnsi="Courier"/>
          <w:b w:val="false"/>
          <w:color w:val="A31515"/>
          <w:sz w:val="20"/>
          <w:szCs w:val="20"/>
          <w:shd w:fill="FFFFFF" w:val="clear"/>
        </w:rPr>
        <w:t xml:space="preserve">b - </w:t>
      </w:r>
      <w:r>
        <w:rPr>
          <w:rFonts w:ascii="Courier" w:hAnsi="Courier"/>
          <w:b w:val="false"/>
          <w:color w:val="CD3131"/>
          <w:sz w:val="20"/>
          <w:szCs w:val="20"/>
          <w:shd w:fill="FFFFFF" w:val="clear"/>
        </w:rPr>
        <w:t>%</w:t>
      </w:r>
      <w:r>
        <w:rPr>
          <w:rFonts w:ascii="Courier" w:hAnsi="Courier"/>
          <w:b w:val="false"/>
          <w:color w:val="A31515"/>
          <w:sz w:val="20"/>
          <w:szCs w:val="20"/>
          <w:shd w:fill="FFFFFF" w:val="clear"/>
        </w:rPr>
        <w:t xml:space="preserve">b = </w:t>
      </w:r>
      <w:r>
        <w:rPr>
          <w:rFonts w:ascii="Courier" w:hAnsi="Courier"/>
          <w:b w:val="false"/>
          <w:color w:val="CD3131"/>
          <w:sz w:val="20"/>
          <w:szCs w:val="20"/>
          <w:shd w:fill="FFFFFF" w:val="clear"/>
        </w:rPr>
        <w:t>%</w:t>
      </w:r>
      <w:r>
        <w:rPr>
          <w:rFonts w:ascii="Courier" w:hAnsi="Courier"/>
          <w:b w:val="false"/>
          <w:color w:val="A31515"/>
          <w:sz w:val="20"/>
          <w:szCs w:val="20"/>
          <w:shd w:fill="FFFFFF" w:val="clear"/>
        </w:rPr>
        <w:t>b"</w:t>
      </w:r>
      <w:r>
        <w:rPr>
          <w:rFonts w:ascii="Courier" w:hAnsi="Courier"/>
          <w:b w:val="false"/>
          <w:color w:val="000000"/>
          <w:sz w:val="20"/>
          <w:szCs w:val="20"/>
          <w:shd w:fill="FFFFFF" w:val="clear"/>
        </w:rPr>
        <w:t>,</w:t>
      </w:r>
      <w:r>
        <w:rPr>
          <w:rFonts w:ascii="Courier" w:hAnsi="Courier"/>
          <w:b w:val="false"/>
          <w:color w:val="0000FF"/>
          <w:sz w:val="20"/>
          <w:szCs w:val="20"/>
          <w:shd w:fill="FFFFFF" w:val="clear"/>
        </w:rPr>
        <w:t>FILEPERM</w:t>
      </w:r>
      <w:r>
        <w:rPr>
          <w:rFonts w:ascii="Courier" w:hAnsi="Courier"/>
          <w:b w:val="false"/>
          <w:color w:val="000000"/>
          <w:sz w:val="20"/>
          <w:szCs w:val="20"/>
          <w:shd w:fill="FFFFFF" w:val="clear"/>
        </w:rPr>
        <w:t>,</w:t>
      </w:r>
      <w:r>
        <w:rPr>
          <w:rFonts w:ascii="Courier" w:hAnsi="Courier"/>
          <w:b w:val="false"/>
          <w:color w:val="0000FF"/>
          <w:sz w:val="20"/>
          <w:szCs w:val="20"/>
          <w:shd w:fill="FFFFFF" w:val="clear"/>
        </w:rPr>
        <w:t>MASKPERM</w:t>
      </w:r>
      <w:r>
        <w:rPr>
          <w:rFonts w:ascii="Courier" w:hAnsi="Courier"/>
          <w:b w:val="false"/>
          <w:color w:val="000000"/>
          <w:sz w:val="20"/>
          <w:szCs w:val="20"/>
          <w:shd w:fill="FFFFFF" w:val="clear"/>
        </w:rPr>
        <w:t>,</w:t>
      </w:r>
      <w:r>
        <w:rPr>
          <w:rFonts w:ascii="Courier" w:hAnsi="Courier"/>
          <w:b w:val="false"/>
          <w:color w:val="0000FF"/>
          <w:sz w:val="20"/>
          <w:szCs w:val="20"/>
          <w:shd w:fill="FFFFFF" w:val="clear"/>
        </w:rPr>
        <w:t>FILEPERM</w:t>
      </w:r>
      <w:r>
        <w:rPr>
          <w:rFonts w:ascii="Courier" w:hAnsi="Courier"/>
          <w:b w:val="false"/>
          <w:color w:val="000000"/>
          <w:sz w:val="20"/>
          <w:szCs w:val="20"/>
          <w:shd w:fill="FFFFFF" w:val="clear"/>
        </w:rPr>
        <w:t xml:space="preserve"> </w:t>
        <w:tab/>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 xml:space="preserve">              </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MASKPERM</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 xml:space="preserve"> </w:t>
      </w:r>
      <w:r>
        <w:rPr>
          <w:rFonts w:ascii="Courier" w:hAnsi="Courier"/>
          <w:b w:val="false"/>
          <w:bCs w:val="false"/>
          <w:color w:val="0000FF"/>
          <w:sz w:val="20"/>
          <w:szCs w:val="20"/>
          <w:shd w:fill="FFFFFF" w:val="clear"/>
        </w:rPr>
        <w:t xml:space="preserve">   if</w:t>
      </w:r>
      <w:r>
        <w:rPr>
          <w:rFonts w:ascii="Courier" w:hAnsi="Courier"/>
          <w:b w:val="false"/>
          <w:bCs w:val="false"/>
          <w:color w:val="000000"/>
          <w:sz w:val="20"/>
          <w:szCs w:val="20"/>
          <w:shd w:fill="FFFFFF" w:val="clear"/>
        </w:rPr>
        <w:t xml:space="preserve"> (creat(argv[</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FILEPERM</w:t>
      </w:r>
      <w:r>
        <w:rPr>
          <w:rFonts w:ascii="Courier" w:hAnsi="Courier"/>
          <w:b w:val="false"/>
          <w:bCs w:val="false"/>
          <w:color w:val="000000"/>
          <w:sz w:val="20"/>
          <w:szCs w:val="20"/>
          <w:shd w:fill="FFFFFF" w:val="clear"/>
        </w:rPr>
        <w:t xml:space="preserve">) &lt; </w:t>
      </w:r>
      <w:r>
        <w:rPr>
          <w:rFonts w:ascii="Courier" w:hAnsi="Courier"/>
          <w:b w:val="false"/>
          <w:bCs w:val="false"/>
          <w:color w:val="098658"/>
          <w:sz w:val="20"/>
          <w:szCs w:val="20"/>
          <w:shd w:fill="FFFFFF" w:val="clear"/>
        </w:rPr>
        <w:t>0</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22</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0"/>
          <w:szCs w:val="20"/>
          <w:shd w:fill="FFFFFF" w:val="clear"/>
        </w:rPr>
        <w:t xml:space="preserve">      perror(</w:t>
      </w:r>
      <w:r>
        <w:rPr>
          <w:rFonts w:ascii="Courier" w:hAnsi="Courier"/>
          <w:b w:val="false"/>
          <w:color w:val="A31515"/>
          <w:sz w:val="20"/>
          <w:szCs w:val="20"/>
          <w:shd w:fill="FFFFFF" w:val="clear"/>
        </w:rPr>
        <w:t>"creat"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23</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   else</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24</w:t>
      </w:r>
      <w:r>
        <w:rPr>
          <w:rFonts w:ascii="Courier" w:hAnsi="Courier"/>
          <w:b w:val="false"/>
          <w:color w:val="000000"/>
          <w:sz w:val="20"/>
          <w:szCs w:val="20"/>
          <w:shd w:fill="FFFFFF" w:val="clear"/>
        </w:rPr>
        <w:t xml:space="preserve">      printf(</w:t>
      </w:r>
      <w:r>
        <w:rPr>
          <w:rFonts w:ascii="Courier" w:hAnsi="Courier"/>
          <w:b w:val="false"/>
          <w:color w:val="A31515"/>
          <w:sz w:val="20"/>
          <w:szCs w:val="20"/>
          <w:shd w:fill="FFFFFF" w:val="clear"/>
        </w:rPr>
        <w:t>"\n\n-------------------------------------------------------\n"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25</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0"/>
          <w:szCs w:val="20"/>
          <w:shd w:fill="FFFFFF" w:val="clear"/>
        </w:rPr>
        <w:tab/>
        <w:t xml:space="preserve">  printf(</w:t>
      </w:r>
      <w:r>
        <w:rPr>
          <w:rFonts w:ascii="Courier" w:hAnsi="Courier"/>
          <w:b w:val="false"/>
          <w:color w:val="A31515"/>
          <w:sz w:val="20"/>
          <w:szCs w:val="20"/>
          <w:shd w:fill="FFFFFF" w:val="clear"/>
        </w:rPr>
        <w:t xml:space="preserve">"\n%s created with permissions: </w:t>
      </w:r>
      <w:r>
        <w:rPr>
          <w:rFonts w:ascii="Courier" w:hAnsi="Courier"/>
          <w:b w:val="false"/>
          <w:color w:val="CD3131"/>
          <w:sz w:val="20"/>
          <w:szCs w:val="20"/>
          <w:shd w:fill="FFFFFF" w:val="clear"/>
        </w:rPr>
        <w:t>%</w:t>
      </w:r>
      <w:r>
        <w:rPr>
          <w:rFonts w:ascii="Courier" w:hAnsi="Courier"/>
          <w:b w:val="false"/>
          <w:color w:val="A31515"/>
          <w:sz w:val="20"/>
          <w:szCs w:val="20"/>
          <w:shd w:fill="FFFFFF" w:val="clear"/>
        </w:rPr>
        <w:t>b"</w:t>
      </w:r>
      <w:r>
        <w:rPr>
          <w:rFonts w:ascii="Courier" w:hAnsi="Courier"/>
          <w:b w:val="false"/>
          <w:color w:val="000000"/>
          <w:sz w:val="20"/>
          <w:szCs w:val="20"/>
          <w:shd w:fill="FFFFFF" w:val="clear"/>
        </w:rPr>
        <w:t>,argv[</w:t>
      </w:r>
      <w:r>
        <w:rPr>
          <w:rFonts w:ascii="Courier" w:hAnsi="Courier"/>
          <w:b w:val="false"/>
          <w:color w:val="098658"/>
          <w:sz w:val="20"/>
          <w:szCs w:val="20"/>
          <w:shd w:fill="FFFFFF" w:val="clear"/>
        </w:rPr>
        <w:t>1</w:t>
      </w:r>
      <w:r>
        <w:rPr>
          <w:rFonts w:ascii="Courier" w:hAnsi="Courier"/>
          <w:b w:val="false"/>
          <w:color w:val="000000"/>
          <w:sz w:val="20"/>
          <w:szCs w:val="20"/>
          <w:shd w:fill="FFFFFF" w:val="clear"/>
        </w:rPr>
        <w:t>],</w:t>
      </w:r>
      <w:r>
        <w:rPr>
          <w:rFonts w:ascii="Courier" w:hAnsi="Courier"/>
          <w:b w:val="false"/>
          <w:color w:val="0000FF"/>
          <w:sz w:val="20"/>
          <w:szCs w:val="20"/>
          <w:shd w:fill="FFFFFF" w:val="clear"/>
        </w:rPr>
        <w:t>FILEPERM</w:t>
      </w:r>
      <w:r>
        <w:rPr>
          <w:rFonts w:ascii="Courier" w:hAnsi="Courier"/>
          <w:b w:val="false"/>
          <w:color w:val="000000"/>
          <w:sz w:val="20"/>
          <w:szCs w:val="20"/>
          <w:shd w:fill="FFFFFF" w:val="clear"/>
        </w:rPr>
        <w:t xml:space="preserve"> - </w:t>
      </w:r>
      <w:r>
        <w:rPr>
          <w:rFonts w:ascii="Courier" w:hAnsi="Courier"/>
          <w:b w:val="false"/>
          <w:color w:val="0000FF"/>
          <w:sz w:val="20"/>
          <w:szCs w:val="20"/>
          <w:shd w:fill="FFFFFF" w:val="clear"/>
        </w:rPr>
        <w:t>MASKPERM</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26</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0"/>
          <w:szCs w:val="20"/>
          <w:shd w:fill="FFFFFF" w:val="clear"/>
        </w:rPr>
        <w:t xml:space="preserve">   }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i w:val="false"/>
          <w:iCs w:val="false"/>
          <w:color w:val="auto"/>
          <w:sz w:val="20"/>
          <w:szCs w:val="20"/>
          <w:shd w:fill="FFFFFF" w:val="clear"/>
        </w:rPr>
        <w:t>27</w:t>
      </w:r>
      <w:r>
        <w:rPr>
          <w:rFonts w:ascii="Courier" w:hAnsi="Courier"/>
          <w:b w:val="false"/>
          <w:bCs w:val="false"/>
          <w:i w:val="false"/>
          <w:iCs w:val="false"/>
          <w:color w:val="auto"/>
          <w:sz w:val="20"/>
          <w:szCs w:val="20"/>
          <w:shd w:fill="FFFFFF" w:val="clear"/>
        </w:rPr>
        <w:t xml:space="preserve"> </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lstat</w:t>
      </w:r>
      <w:r>
        <w:rPr>
          <w:rFonts w:ascii="Courier" w:hAnsi="Courier"/>
          <w:b w:val="false"/>
          <w:bCs w:val="false"/>
          <w:color w:val="000000"/>
          <w:sz w:val="20"/>
          <w:szCs w:val="20"/>
          <w:shd w:fill="FFFFFF" w:val="clear"/>
        </w:rPr>
        <w:t>(argv[</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&amp;sb);</w:t>
      </w:r>
    </w:p>
    <w:p>
      <w:pPr>
        <w:pStyle w:val="Normal"/>
        <w:bidi w:val="0"/>
        <w:spacing w:lineRule="atLeast" w:line="285"/>
        <w:ind w:hanging="0" w:left="0" w:right="0"/>
        <w:jc w:val="left"/>
        <w:rPr>
          <w:rFonts w:ascii="Courier" w:hAnsi="Courier"/>
          <w:sz w:val="20"/>
          <w:szCs w:val="20"/>
        </w:rPr>
      </w:pPr>
      <w:r>
        <w:rPr>
          <w:rFonts w:ascii="Courier" w:hAnsi="Courier"/>
          <w:b w:val="false"/>
          <w:bCs w:val="false"/>
          <w:i w:val="false"/>
          <w:iCs w:val="false"/>
          <w:color w:val="auto"/>
          <w:sz w:val="20"/>
          <w:szCs w:val="20"/>
          <w:shd w:fill="FFFFFF" w:val="clear"/>
        </w:rPr>
        <w:t>28</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0"/>
          <w:szCs w:val="20"/>
          <w:shd w:fill="FFFFFF" w:val="clear"/>
        </w:rPr>
        <w:t xml:space="preserve">   printf(</w:t>
      </w:r>
      <w:r>
        <w:rPr>
          <w:rFonts w:ascii="Courier" w:hAnsi="Courier"/>
          <w:b w:val="false"/>
          <w:color w:val="A31515"/>
          <w:sz w:val="20"/>
          <w:szCs w:val="20"/>
          <w:shd w:fill="FFFFFF" w:val="clear"/>
        </w:rPr>
        <w:t xml:space="preserve">"\n\n%s perm from stat: </w:t>
      </w:r>
      <w:r>
        <w:rPr>
          <w:rFonts w:ascii="Courier" w:hAnsi="Courier"/>
          <w:b w:val="false"/>
          <w:color w:val="CD3131"/>
          <w:sz w:val="20"/>
          <w:szCs w:val="20"/>
          <w:shd w:fill="FFFFFF" w:val="clear"/>
        </w:rPr>
        <w:t>%</w:t>
      </w:r>
      <w:r>
        <w:rPr>
          <w:rFonts w:ascii="Courier" w:hAnsi="Courier"/>
          <w:b w:val="false"/>
          <w:color w:val="A31515"/>
          <w:sz w:val="20"/>
          <w:szCs w:val="20"/>
          <w:shd w:fill="FFFFFF" w:val="clear"/>
        </w:rPr>
        <w:t>b"</w:t>
      </w:r>
      <w:r>
        <w:rPr>
          <w:rFonts w:ascii="Courier" w:hAnsi="Courier"/>
          <w:b w:val="false"/>
          <w:color w:val="000000"/>
          <w:sz w:val="20"/>
          <w:szCs w:val="20"/>
          <w:shd w:fill="FFFFFF" w:val="clear"/>
        </w:rPr>
        <w:t>, argv[</w:t>
      </w:r>
      <w:r>
        <w:rPr>
          <w:rFonts w:ascii="Courier" w:hAnsi="Courier"/>
          <w:b w:val="false"/>
          <w:color w:val="098658"/>
          <w:sz w:val="20"/>
          <w:szCs w:val="20"/>
          <w:shd w:fill="FFFFFF" w:val="clear"/>
        </w:rPr>
        <w:t>1</w:t>
      </w:r>
      <w:r>
        <w:rPr>
          <w:rFonts w:ascii="Courier" w:hAnsi="Courier"/>
          <w:b w:val="false"/>
          <w:color w:val="000000"/>
          <w:sz w:val="20"/>
          <w:szCs w:val="20"/>
          <w:shd w:fill="FFFFFF" w:val="clear"/>
        </w:rPr>
        <w:t>], sb.st_mode);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29</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   return</w:t>
      </w:r>
      <w:r>
        <w:rPr>
          <w:rFonts w:ascii="Courier" w:hAnsi="Courier"/>
          <w:b w:val="false"/>
          <w:color w:val="000000"/>
          <w:sz w:val="20"/>
          <w:szCs w:val="20"/>
          <w:shd w:fill="FFFFFF" w:val="clear"/>
        </w:rPr>
        <w:t xml:space="preserve">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30</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0"/>
          <w:szCs w:val="20"/>
          <w:shd w:fill="FFFFFF" w:val="clear"/>
        </w:rPr>
        <w:t>}</w:t>
      </w:r>
    </w:p>
    <w:p>
      <w:pPr>
        <w:pStyle w:val="HorizontalLine"/>
        <w:bidi w:val="0"/>
        <w:jc w:val="left"/>
        <w:rPr/>
      </w:pPr>
      <w:r>
        <w:rPr/>
      </w:r>
    </w:p>
    <w:p>
      <w:pPr>
        <w:pStyle w:val="Normal"/>
        <w:bidi w:val="0"/>
        <w:jc w:val="center"/>
        <w:rPr>
          <w:b/>
          <w:bCs/>
        </w:rPr>
      </w:pPr>
      <w:r>
        <w:rPr>
          <w:b/>
          <w:bCs/>
        </w:rPr>
        <w:t>mask</w:t>
      </w:r>
      <w:r>
        <w:rPr>
          <w:b/>
          <w:bCs/>
        </w:rPr>
        <w:t>3</w:t>
      </w:r>
      <w:r>
        <w:rPr>
          <w:b/>
          <w:bCs/>
        </w:rPr>
        <w:t>.c</w:t>
      </w:r>
      <w:r>
        <w:rPr>
          <w:b w:val="false"/>
          <w:bCs w:val="false"/>
        </w:rPr>
        <w:t xml:space="preserve"> </w:t>
      </w:r>
      <w:r>
        <w:rPr>
          <w:b w:val="false"/>
          <w:bCs w:val="false"/>
        </w:rPr>
        <w:t>Create a file after set the mask</w:t>
      </w:r>
    </w:p>
    <w:p>
      <w:pPr>
        <w:pStyle w:val="Normal"/>
        <w:bidi w:val="0"/>
        <w:jc w:val="left"/>
        <w:rPr>
          <w:i w:val="false"/>
          <w:iCs w:val="false"/>
        </w:rPr>
      </w:pPr>
      <w:r>
        <w:rPr>
          <w:i w:val="false"/>
          <w:iCs w:val="false"/>
        </w:rPr>
        <w:t xml:space="preserve">We execute the program </w:t>
      </w:r>
    </w:p>
    <w:p>
      <w:pPr>
        <w:pStyle w:val="Normal"/>
        <w:bidi w:val="0"/>
        <w:jc w:val="left"/>
        <w:rPr>
          <w:rFonts w:ascii="Liberation Serif" w:hAnsi="Liberation Serif"/>
          <w:b w:val="false"/>
          <w:bCs w:val="false"/>
          <w:i/>
          <w:iCs/>
          <w:color w:val="000000"/>
          <w:sz w:val="24"/>
          <w:szCs w:val="24"/>
        </w:rPr>
      </w:pPr>
      <w:r>
        <w:rPr>
          <w:b w:val="false"/>
          <w:bCs w:val="false"/>
          <w:i/>
          <w:iCs/>
          <w:color w:val="00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51">
              <w:r>
                <w:rPr>
                  <w:rStyle w:val="Hyperlink"/>
                  <w:color w:val="000080"/>
                  <w:u w:val="single"/>
                </w:rPr>
                <w:t>linux@fidir</w:t>
              </w:r>
            </w:hyperlink>
            <w:r>
              <w:rPr/>
              <w:t>] ./</w:t>
            </w:r>
            <w:r>
              <w:rPr/>
              <w:t>mask maskfile.txt</w:t>
            </w:r>
          </w:p>
          <w:p>
            <w:pPr>
              <w:pStyle w:val="TableContents"/>
              <w:bidi w:val="0"/>
              <w:jc w:val="left"/>
              <w:rPr/>
            </w:pPr>
            <w:r>
              <w:rPr/>
            </w:r>
          </w:p>
          <w:p>
            <w:pPr>
              <w:pStyle w:val="TableContents"/>
              <w:bidi w:val="0"/>
              <w:jc w:val="left"/>
              <w:rPr/>
            </w:pPr>
            <w:r>
              <w:rPr/>
              <w:t>---------------------------------------------------------</w:t>
            </w:r>
          </w:p>
          <w:p>
            <w:pPr>
              <w:pStyle w:val="TableContents"/>
              <w:bidi w:val="0"/>
              <w:jc w:val="left"/>
              <w:rPr/>
            </w:pPr>
            <w:r>
              <w:rPr/>
              <w:t>FilePerm:                  111111111</w:t>
            </w:r>
          </w:p>
          <w:p>
            <w:pPr>
              <w:pStyle w:val="TableContents"/>
              <w:bidi w:val="0"/>
              <w:jc w:val="left"/>
              <w:rPr/>
            </w:pPr>
            <w:r>
              <w:rPr/>
              <w:t>MaskPerm:                    110110</w:t>
            </w:r>
          </w:p>
          <w:p>
            <w:pPr>
              <w:pStyle w:val="TableContents"/>
              <w:bidi w:val="0"/>
              <w:jc w:val="left"/>
              <w:rPr/>
            </w:pPr>
            <w:r>
              <w:rPr/>
            </w:r>
          </w:p>
          <w:p>
            <w:pPr>
              <w:pStyle w:val="TableContents"/>
              <w:bidi w:val="0"/>
              <w:jc w:val="left"/>
              <w:rPr/>
            </w:pPr>
            <w:r>
              <w:rPr/>
              <w:t>[777 &amp; MaskPerm]:        111111111 &amp; 110110   = 110110</w:t>
            </w:r>
          </w:p>
          <w:p>
            <w:pPr>
              <w:pStyle w:val="TableContents"/>
              <w:bidi w:val="0"/>
              <w:jc w:val="left"/>
              <w:rPr/>
            </w:pPr>
            <w:r>
              <w:rPr/>
              <w:t>[FilePerm - MaskPerm]: 111111111 -   110110   = 111001001</w:t>
            </w:r>
          </w:p>
          <w:p>
            <w:pPr>
              <w:pStyle w:val="TableContents"/>
              <w:bidi w:val="0"/>
              <w:jc w:val="left"/>
              <w:rPr/>
            </w:pPr>
            <w:r>
              <w:rPr/>
              <w:t>-------------------------------------------------------</w:t>
            </w:r>
          </w:p>
          <w:p>
            <w:pPr>
              <w:pStyle w:val="TableContents"/>
              <w:bidi w:val="0"/>
              <w:jc w:val="left"/>
              <w:rPr/>
            </w:pPr>
            <w:r>
              <w:rPr/>
            </w:r>
          </w:p>
          <w:p>
            <w:pPr>
              <w:pStyle w:val="TableContents"/>
              <w:bidi w:val="0"/>
              <w:jc w:val="left"/>
              <w:rPr/>
            </w:pPr>
            <w:r>
              <w:rPr/>
              <w:t>maskfile.txt created with permissions: 111001001</w:t>
            </w:r>
          </w:p>
          <w:p>
            <w:pPr>
              <w:pStyle w:val="TableContents"/>
              <w:bidi w:val="0"/>
              <w:jc w:val="left"/>
              <w:rPr/>
            </w:pPr>
            <w:r>
              <w:rPr/>
              <w:t xml:space="preserve">maskfile.txt perm from stat: 1000000111001001     </w:t>
            </w:r>
          </w:p>
          <w:p>
            <w:pPr>
              <w:pStyle w:val="TableContents"/>
              <w:bidi w:val="0"/>
              <w:jc w:val="left"/>
              <w:rPr/>
            </w:pPr>
            <w:r>
              <w:rPr/>
            </w:r>
          </w:p>
          <w:p>
            <w:pPr>
              <w:pStyle w:val="TableContents"/>
              <w:bidi w:val="0"/>
              <w:jc w:val="left"/>
              <w:rPr/>
            </w:pPr>
            <w:r>
              <w:rPr/>
              <w:t>[</w:t>
            </w:r>
            <w:hyperlink r:id="rId452">
              <w:r>
                <w:rPr>
                  <w:rStyle w:val="Hyperlink"/>
                  <w:color w:val="000080"/>
                  <w:u w:val="single"/>
                </w:rPr>
                <w:t>linux@fidir</w:t>
              </w:r>
            </w:hyperlink>
            <w:r>
              <w:rPr/>
              <w:t xml:space="preserve">] </w:t>
            </w:r>
            <w:r>
              <w:rPr/>
              <w:t>ls -l</w:t>
            </w:r>
            <w:r>
              <w:rPr/>
              <w:t xml:space="preserve"> maskfile.txt</w:t>
            </w:r>
          </w:p>
          <w:p>
            <w:pPr>
              <w:pStyle w:val="PreformattedText"/>
              <w:bidi w:val="0"/>
              <w:jc w:val="left"/>
              <w:rPr/>
            </w:pPr>
            <w:r>
              <w:rPr>
                <w:color w:val="000000"/>
                <w:shd w:fill="FFFFFF" w:val="clear"/>
              </w:rPr>
              <w:t xml:space="preserve">-rwx--x--x 1 </w:t>
            </w:r>
            <w:r>
              <w:rPr>
                <w:color w:val="000000"/>
                <w:shd w:fill="FFFFFF" w:val="clear"/>
              </w:rPr>
              <w:t>fidir</w:t>
            </w:r>
            <w:r>
              <w:rPr>
                <w:color w:val="000000"/>
                <w:shd w:fill="FFFFFF" w:val="clear"/>
              </w:rPr>
              <w:t xml:space="preserve"> </w:t>
            </w:r>
            <w:r>
              <w:rPr>
                <w:color w:val="000000"/>
                <w:shd w:fill="FFFFFF" w:val="clear"/>
              </w:rPr>
              <w:t>fidir</w:t>
            </w:r>
            <w:r>
              <w:rPr>
                <w:color w:val="000000"/>
                <w:shd w:fill="FFFFFF" w:val="clear"/>
              </w:rPr>
              <w:t xml:space="preserve"> 0 May 24 15:13 </w:t>
            </w:r>
            <w:r>
              <w:rPr>
                <w:b/>
                <w:color w:val="107C10"/>
                <w:shd w:fill="FFFFFF" w:val="clear"/>
              </w:rPr>
              <w:t>maskfile.txt</w:t>
            </w:r>
            <w:r>
              <w:rPr>
                <w:color w:val="000000"/>
                <w:shd w:fill="FFFFFF" w:val="clear"/>
              </w:rPr>
              <w:t xml:space="preserve">                 </w:t>
            </w:r>
          </w:p>
          <w:p>
            <w:pPr>
              <w:pStyle w:val="TableContents"/>
              <w:bidi w:val="0"/>
              <w:jc w:val="left"/>
              <w:rPr/>
            </w:pPr>
            <w:r>
              <w:rPr/>
            </w:r>
          </w:p>
        </w:tc>
      </w:tr>
    </w:tbl>
    <w:p>
      <w:pPr>
        <w:pStyle w:val="Normal"/>
        <w:bidi w:val="0"/>
        <w:jc w:val="left"/>
        <w:rPr>
          <w:i w:val="false"/>
          <w:iCs w:val="false"/>
        </w:rPr>
      </w:pPr>
      <w:r>
        <w:rPr>
          <w:i w:val="false"/>
          <w:iCs w:val="false"/>
        </w:rPr>
      </w:r>
    </w:p>
    <w:p>
      <w:pPr>
        <w:pStyle w:val="Normal"/>
        <w:bidi w:val="0"/>
        <w:jc w:val="both"/>
        <w:rPr/>
      </w:pPr>
      <w:r>
        <w:rPr>
          <w:i w:val="false"/>
          <w:iCs w:val="false"/>
        </w:rPr>
        <w:t>The program starts from an initial permission value (</w:t>
      </w:r>
      <w:r>
        <w:rPr>
          <w:rStyle w:val="SourceText"/>
          <w:rFonts w:ascii="Courier" w:hAnsi="Courier"/>
          <w:b w:val="false"/>
          <w:bCs w:val="false"/>
          <w:i w:val="false"/>
          <w:iCs w:val="false"/>
          <w:color w:val="000000"/>
          <w:sz w:val="24"/>
          <w:szCs w:val="24"/>
        </w:rPr>
        <w:t>111111111</w:t>
      </w:r>
      <w:r>
        <w:rPr>
          <w:i w:val="false"/>
          <w:iCs w:val="false"/>
        </w:rPr>
        <w:t>) and applies a mask (</w:t>
      </w:r>
      <w:r>
        <w:rPr>
          <w:rStyle w:val="SourceText"/>
          <w:rFonts w:ascii="Courier" w:hAnsi="Courier"/>
          <w:b w:val="false"/>
          <w:bCs w:val="false"/>
          <w:i w:val="false"/>
          <w:iCs w:val="false"/>
          <w:color w:val="000000"/>
          <w:sz w:val="24"/>
          <w:szCs w:val="24"/>
        </w:rPr>
        <w:t>110110</w:t>
      </w:r>
      <w:r>
        <w:rPr>
          <w:i w:val="false"/>
          <w:iCs w:val="false"/>
        </w:rPr>
        <w:t>) using a bitwise AND operation. This removes specific permission bits and produces a reduced set of permissions (</w:t>
      </w:r>
      <w:r>
        <w:rPr>
          <w:rStyle w:val="SourceText"/>
          <w:rFonts w:ascii="Courier" w:hAnsi="Courier"/>
          <w:b w:val="false"/>
          <w:bCs w:val="false"/>
          <w:i w:val="false"/>
          <w:iCs w:val="false"/>
          <w:color w:val="000000"/>
          <w:sz w:val="24"/>
          <w:szCs w:val="24"/>
        </w:rPr>
        <w:t>110110</w:t>
      </w:r>
      <w:r>
        <w:rPr>
          <w:i w:val="false"/>
          <w:iCs w:val="false"/>
        </w:rPr>
        <w:t xml:space="preserve">). A second operation using subtraction is shown as an illustrative way to highlight how permissions can also be </w:t>
      </w:r>
      <w:r>
        <w:rPr>
          <w:i/>
          <w:iCs/>
        </w:rPr>
        <w:t>removed</w:t>
      </w:r>
      <w:r>
        <w:rPr>
          <w:i w:val="false"/>
          <w:iCs w:val="false"/>
        </w:rPr>
        <w:t>, resulting in a new value (</w:t>
      </w:r>
      <w:r>
        <w:rPr>
          <w:rStyle w:val="SourceText"/>
          <w:rFonts w:ascii="Courier" w:hAnsi="Courier"/>
          <w:b w:val="false"/>
          <w:bCs w:val="false"/>
          <w:i w:val="false"/>
          <w:iCs w:val="false"/>
          <w:color w:val="000000"/>
          <w:sz w:val="24"/>
          <w:szCs w:val="24"/>
        </w:rPr>
        <w:t>111001001</w:t>
      </w:r>
      <w:r>
        <w:rPr>
          <w:i w:val="false"/>
          <w:iCs w:val="false"/>
        </w:rPr>
        <w:t>), which is then assigned to the file.</w:t>
      </w:r>
    </w:p>
    <w:p>
      <w:pPr>
        <w:pStyle w:val="Normal"/>
        <w:bidi w:val="0"/>
        <w:jc w:val="both"/>
        <w:rPr/>
      </w:pPr>
      <w:r>
        <w:rPr>
          <w:i w:val="false"/>
          <w:iCs w:val="false"/>
        </w:rPr>
        <w:t xml:space="preserve">The correctness of the computation is confirmed in two ways: first through </w:t>
      </w:r>
      <w:r>
        <w:rPr>
          <w:rStyle w:val="SourceText"/>
          <w:rFonts w:ascii="Courier" w:hAnsi="Courier"/>
          <w:b w:val="false"/>
          <w:bCs w:val="false"/>
          <w:i w:val="false"/>
          <w:iCs w:val="false"/>
          <w:color w:val="000000"/>
          <w:sz w:val="24"/>
          <w:szCs w:val="24"/>
        </w:rPr>
        <w:t>stat</w:t>
      </w:r>
      <w:r>
        <w:rPr>
          <w:i w:val="false"/>
          <w:iCs w:val="false"/>
        </w:rPr>
        <w:t xml:space="preserve">, which shows the internal </w:t>
      </w:r>
      <w:r>
        <w:rPr>
          <w:rStyle w:val="SourceText"/>
          <w:rFonts w:ascii="Courier" w:hAnsi="Courier"/>
          <w:b w:val="false"/>
          <w:bCs w:val="false"/>
          <w:i w:val="false"/>
          <w:iCs w:val="false"/>
          <w:color w:val="000000"/>
          <w:sz w:val="24"/>
          <w:szCs w:val="24"/>
        </w:rPr>
        <w:t>st_mode</w:t>
      </w:r>
      <w:r>
        <w:rPr>
          <w:i w:val="false"/>
          <w:iCs w:val="false"/>
        </w:rPr>
        <w:t xml:space="preserve"> representation including both file type and permissions, and then through </w:t>
      </w:r>
      <w:r>
        <w:rPr>
          <w:rStyle w:val="SourceText"/>
          <w:rFonts w:ascii="Courier" w:hAnsi="Courier"/>
          <w:b w:val="false"/>
          <w:bCs w:val="false"/>
          <w:i w:val="false"/>
          <w:iCs w:val="false"/>
          <w:color w:val="000000"/>
          <w:sz w:val="24"/>
          <w:szCs w:val="24"/>
        </w:rPr>
        <w:t>ls -l</w:t>
      </w:r>
      <w:r>
        <w:rPr>
          <w:i w:val="false"/>
          <w:iCs w:val="false"/>
        </w:rPr>
        <w:t xml:space="preserve">, which translates the result into the familiar symbolic form </w:t>
      </w:r>
      <w:r>
        <w:rPr>
          <w:rStyle w:val="SourceText"/>
          <w:rFonts w:ascii="Courier" w:hAnsi="Courier"/>
          <w:b w:val="false"/>
          <w:bCs w:val="false"/>
          <w:i w:val="false"/>
          <w:iCs w:val="false"/>
          <w:color w:val="000000"/>
          <w:sz w:val="24"/>
          <w:szCs w:val="24"/>
        </w:rPr>
        <w:t>-rwx--x--x</w:t>
      </w:r>
      <w:r>
        <w:rPr>
          <w:i w:val="false"/>
          <w:iCs w:val="false"/>
        </w:rPr>
        <w:t>.</w:t>
      </w:r>
    </w:p>
    <w:p>
      <w:pPr>
        <w:pStyle w:val="Normal"/>
        <w:bidi w:val="0"/>
        <w:jc w:val="both"/>
        <w:rPr>
          <w:i w:val="false"/>
          <w:iCs w:val="false"/>
        </w:rPr>
      </w:pPr>
      <w:r>
        <w:rPr>
          <w:i w:val="false"/>
          <w:iCs w:val="false"/>
        </w:rPr>
      </w:r>
    </w:p>
    <w:p>
      <w:pPr>
        <w:pStyle w:val="Normal"/>
        <w:bidi w:val="0"/>
        <w:jc w:val="both"/>
        <w:rPr>
          <w:i w:val="false"/>
          <w:iCs w:val="false"/>
        </w:rPr>
      </w:pPr>
      <w:r>
        <w:rPr>
          <w:i w:val="false"/>
          <w:iCs w:val="false"/>
        </w:rPr>
      </w:r>
    </w:p>
    <w:p>
      <w:pPr>
        <w:pStyle w:val="Normal"/>
        <w:bidi w:val="0"/>
        <w:jc w:val="left"/>
        <w:rPr>
          <w:i w:val="false"/>
          <w:iCs w:val="false"/>
        </w:rPr>
      </w:pPr>
      <w:r>
        <w:rPr>
          <w:i w:val="false"/>
          <w:iCs w:val="false"/>
        </w:rPr>
      </w:r>
    </w:p>
    <w:p>
      <w:pPr>
        <w:pStyle w:val="BodyText"/>
        <w:bidi w:val="0"/>
        <w:jc w:val="center"/>
        <w:rPr>
          <w:b/>
          <w:bCs/>
          <w:sz w:val="26"/>
          <w:szCs w:val="26"/>
        </w:rPr>
      </w:pPr>
      <w:r>
        <w:rPr>
          <w:b/>
          <w:bCs/>
          <w:sz w:val="26"/>
          <w:szCs w:val="26"/>
        </w:rPr>
      </w:r>
    </w:p>
    <w:p>
      <w:pPr>
        <w:pStyle w:val="BodyText"/>
        <w:bidi w:val="0"/>
        <w:jc w:val="center"/>
        <w:rPr>
          <w:b/>
          <w:bCs/>
          <w:sz w:val="26"/>
          <w:szCs w:val="26"/>
        </w:rPr>
      </w:pPr>
      <w:r>
        <w:rPr>
          <w:b/>
          <w:bCs/>
          <w:sz w:val="26"/>
          <w:szCs w:val="26"/>
        </w:rPr>
      </w:r>
    </w:p>
    <w:p>
      <w:pPr>
        <w:pStyle w:val="BodyText"/>
        <w:bidi w:val="0"/>
        <w:jc w:val="center"/>
        <w:rPr>
          <w:b/>
          <w:bCs/>
          <w:sz w:val="26"/>
          <w:szCs w:val="26"/>
        </w:rPr>
      </w:pPr>
      <w:r>
        <w:rPr>
          <w:b/>
          <w:bCs/>
          <w:sz w:val="26"/>
          <w:szCs w:val="26"/>
        </w:rPr>
      </w:r>
    </w:p>
    <w:p>
      <w:pPr>
        <w:pStyle w:val="BodyText"/>
        <w:bidi w:val="0"/>
        <w:jc w:val="center"/>
        <w:rPr>
          <w:b/>
          <w:bCs/>
          <w:sz w:val="26"/>
          <w:szCs w:val="26"/>
        </w:rPr>
      </w:pPr>
      <w:r>
        <w:rPr>
          <w:b/>
          <w:bCs/>
          <w:sz w:val="26"/>
          <w:szCs w:val="26"/>
        </w:rPr>
      </w:r>
    </w:p>
    <w:p>
      <w:pPr>
        <w:pStyle w:val="BodyText"/>
        <w:bidi w:val="0"/>
        <w:jc w:val="center"/>
        <w:rPr>
          <w:b/>
          <w:bCs/>
          <w:sz w:val="26"/>
          <w:szCs w:val="26"/>
        </w:rPr>
      </w:pPr>
      <w:r>
        <w:rPr>
          <w:b/>
          <w:bCs/>
          <w:sz w:val="26"/>
          <w:szCs w:val="26"/>
        </w:rPr>
      </w:r>
    </w:p>
    <w:p>
      <w:pPr>
        <w:pStyle w:val="BodyText"/>
        <w:bidi w:val="0"/>
        <w:jc w:val="center"/>
        <w:rPr>
          <w:b/>
          <w:bCs/>
          <w:sz w:val="26"/>
          <w:szCs w:val="26"/>
        </w:rPr>
      </w:pPr>
      <w:r>
        <w:rPr>
          <w:b/>
          <w:bCs/>
          <w:sz w:val="26"/>
          <w:szCs w:val="26"/>
        </w:rPr>
      </w:r>
    </w:p>
    <w:p>
      <w:pPr>
        <w:pStyle w:val="BodyText"/>
        <w:bidi w:val="0"/>
        <w:jc w:val="center"/>
        <w:rPr>
          <w:b/>
          <w:bCs/>
          <w:sz w:val="26"/>
          <w:szCs w:val="26"/>
        </w:rPr>
      </w:pPr>
      <w:r>
        <w:rPr>
          <w:b/>
          <w:bCs/>
          <w:sz w:val="26"/>
          <w:szCs w:val="26"/>
        </w:rPr>
      </w:r>
    </w:p>
    <w:p>
      <w:pPr>
        <w:pStyle w:val="BodyText"/>
        <w:bidi w:val="0"/>
        <w:jc w:val="center"/>
        <w:rPr>
          <w:b/>
          <w:bCs/>
          <w:sz w:val="26"/>
          <w:szCs w:val="26"/>
        </w:rPr>
      </w:pPr>
      <w:r>
        <w:rPr>
          <w:b/>
          <w:bCs/>
          <w:sz w:val="26"/>
          <w:szCs w:val="26"/>
        </w:rPr>
      </w:r>
    </w:p>
    <w:p>
      <w:pPr>
        <w:pStyle w:val="BodyText"/>
        <w:bidi w:val="0"/>
        <w:jc w:val="center"/>
        <w:rPr>
          <w:b/>
          <w:bCs/>
          <w:sz w:val="26"/>
          <w:szCs w:val="26"/>
        </w:rPr>
      </w:pPr>
      <w:r>
        <w:rPr>
          <w:b/>
          <w:bCs/>
          <w:sz w:val="26"/>
          <w:szCs w:val="26"/>
        </w:rPr>
      </w:r>
    </w:p>
    <w:p>
      <w:pPr>
        <w:pStyle w:val="BodyText"/>
        <w:bidi w:val="0"/>
        <w:jc w:val="center"/>
        <w:rPr>
          <w:b/>
          <w:bCs/>
          <w:sz w:val="26"/>
          <w:szCs w:val="26"/>
        </w:rPr>
      </w:pPr>
      <w:r>
        <w:rPr>
          <w:b/>
          <w:bCs/>
          <w:sz w:val="26"/>
          <w:szCs w:val="26"/>
        </w:rPr>
        <w:t xml:space="preserve">II.10.3 </w:t>
      </w:r>
      <w:r>
        <w:rPr>
          <w:b/>
          <w:bCs/>
          <w:sz w:val="26"/>
          <w:szCs w:val="26"/>
        </w:rPr>
        <w:t>Unlink</w:t>
      </w:r>
      <w:r>
        <w:rPr>
          <w:b/>
          <w:bCs/>
          <w:sz w:val="26"/>
          <w:szCs w:val="26"/>
        </w:rPr>
        <w:t>ing</w:t>
      </w:r>
      <w:r>
        <w:rPr>
          <w:b/>
          <w:bCs/>
          <w:sz w:val="26"/>
          <w:szCs w:val="26"/>
        </w:rPr>
        <w:t xml:space="preserve"> a file while a process has an open descriptor</w:t>
      </w:r>
    </w:p>
    <w:p>
      <w:pPr>
        <w:pStyle w:val="Normal"/>
        <w:bidi w:val="0"/>
        <w:jc w:val="left"/>
        <w:rPr/>
      </w:pPr>
      <w:r>
        <w:rPr/>
        <w:t xml:space="preserve">The program </w:t>
      </w:r>
      <w:r>
        <w:rPr>
          <w:rStyle w:val="SourceText"/>
          <w:rFonts w:ascii="Courier" w:hAnsi="Courier"/>
          <w:b w:val="false"/>
          <w:bCs w:val="false"/>
        </w:rPr>
        <w:t>readandwait.c</w:t>
      </w:r>
      <w:r>
        <w:rPr/>
        <w:t xml:space="preserve"> opens a file specified as a command-line argument and then waits for user input before proceeding to read its contents.</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&lt;unistd.h&gt;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&lt;stdio.h&gt;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&lt;stdlib.h&gt;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4</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&lt;stdio.h&gt;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5</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&lt;fcntl.h&gt;</w:t>
      </w:r>
    </w:p>
    <w:p>
      <w:pPr>
        <w:pStyle w:val="Normal"/>
        <w:bidi w:val="0"/>
        <w:spacing w:lineRule="atLeast" w:line="285"/>
        <w:ind w:hanging="0" w:left="0" w:right="0"/>
        <w:jc w:val="left"/>
        <w:rPr>
          <w:rFonts w:ascii="Courier" w:hAnsi="Courier"/>
          <w:sz w:val="20"/>
          <w:szCs w:val="20"/>
        </w:rPr>
      </w:pPr>
      <w:r>
        <w:rPr>
          <w:rFonts w:ascii="Courier" w:hAnsi="Courier"/>
          <w:b w:val="false"/>
          <w:bCs w:val="false"/>
          <w:i w:val="false"/>
          <w:iCs w:val="false"/>
          <w:color w:val="auto"/>
          <w:sz w:val="20"/>
          <w:szCs w:val="20"/>
          <w:shd w:fill="FFFFFF" w:val="clear"/>
        </w:rPr>
        <w:t>6</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&lt;string.h&gt;</w:t>
      </w:r>
    </w:p>
    <w:p>
      <w:pPr>
        <w:pStyle w:val="Normal"/>
        <w:bidi w:val="0"/>
        <w:spacing w:lineRule="atLeast" w:line="285"/>
        <w:ind w:hanging="0" w:left="0" w:right="0"/>
        <w:jc w:val="left"/>
        <w:rPr>
          <w:rFonts w:ascii="Courier" w:hAnsi="Courier"/>
          <w:b w:val="false"/>
          <w:bCs w:val="false"/>
          <w:i w:val="false"/>
          <w:iCs w:val="false"/>
          <w:color w:val="A31515"/>
          <w:shd w:fill="FFFFFF" w:val="clear"/>
        </w:rPr>
      </w:pPr>
      <w:r>
        <w:rPr>
          <w:rFonts w:ascii="Courier" w:hAnsi="Courier"/>
          <w:sz w:val="20"/>
          <w:szCs w:val="20"/>
        </w:rPr>
      </w:r>
    </w:p>
    <w:p>
      <w:pPr>
        <w:pStyle w:val="Normal"/>
        <w:bidi w:val="0"/>
        <w:spacing w:lineRule="atLeast" w:line="285"/>
        <w:ind w:hanging="0" w:left="0" w:right="0"/>
        <w:jc w:val="left"/>
        <w:rPr>
          <w:rFonts w:ascii="Courier" w:hAnsi="Courier"/>
          <w:sz w:val="20"/>
          <w:szCs w:val="20"/>
        </w:rPr>
      </w:pPr>
      <w:r>
        <w:rPr>
          <w:rFonts w:ascii="Courier" w:hAnsi="Courier"/>
          <w:b w:val="false"/>
          <w:bCs w:val="false"/>
          <w:i w:val="false"/>
          <w:iCs w:val="false"/>
          <w:color w:val="auto"/>
          <w:sz w:val="20"/>
          <w:szCs w:val="20"/>
          <w:shd w:fill="FFFFFF" w:val="clear"/>
        </w:rPr>
        <w:t>7</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main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argc,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*argv</w:t>
      </w:r>
      <w:r>
        <w:rPr>
          <w:rFonts w:ascii="Courier" w:hAnsi="Courier"/>
          <w:b w:val="false"/>
          <w:color w:val="0000FF"/>
          <w:sz w:val="20"/>
          <w:szCs w:val="20"/>
          <w:shd w:fill="FFFFFF" w:val="clear"/>
        </w:rPr>
        <w:t>[]</w:t>
      </w:r>
      <w:r>
        <w:rPr>
          <w:rFonts w:ascii="Courier" w:hAnsi="Courier"/>
          <w:b w:val="false"/>
          <w:color w:val="000000"/>
          <w:sz w:val="20"/>
          <w:szCs w:val="20"/>
          <w:shd w:fill="FFFFFF" w:val="clear"/>
        </w:rPr>
        <w:t>) {</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8</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fd, fdnew;</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9</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buffer[</w:t>
      </w:r>
      <w:r>
        <w:rPr>
          <w:rFonts w:ascii="Courier" w:hAnsi="Courier"/>
          <w:b w:val="false"/>
          <w:color w:val="098658"/>
          <w:sz w:val="20"/>
          <w:szCs w:val="20"/>
          <w:shd w:fill="FFFFFF" w:val="clear"/>
        </w:rPr>
        <w:t>256</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10</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readfile;</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11</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(argc != </w:t>
      </w:r>
      <w:r>
        <w:rPr>
          <w:rFonts w:ascii="Courier" w:hAnsi="Courier"/>
          <w:b w:val="false"/>
          <w:color w:val="098658"/>
          <w:sz w:val="20"/>
          <w:szCs w:val="20"/>
          <w:shd w:fill="FFFFFF" w:val="clear"/>
        </w:rPr>
        <w:t>2</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12</w:t>
      </w:r>
      <w:r>
        <w:rPr>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0"/>
          <w:szCs w:val="20"/>
          <w:shd w:fill="FFFFFF" w:val="clear"/>
        </w:rPr>
        <w:t>fprintf(</w:t>
      </w:r>
      <w:r>
        <w:rPr>
          <w:rFonts w:ascii="Courier" w:hAnsi="Courier"/>
          <w:b w:val="false"/>
          <w:color w:val="0000FF"/>
          <w:sz w:val="20"/>
          <w:szCs w:val="20"/>
          <w:shd w:fill="FFFFFF" w:val="clear"/>
        </w:rPr>
        <w:t>stderr</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"%s &lt;filename&gt; \n"</w:t>
      </w:r>
      <w:r>
        <w:rPr>
          <w:rFonts w:ascii="Courier" w:hAnsi="Courier"/>
          <w:b w:val="false"/>
          <w:color w:val="000000"/>
          <w:sz w:val="20"/>
          <w:szCs w:val="20"/>
          <w:shd w:fill="FFFFFF" w:val="clear"/>
        </w:rPr>
        <w:t>, argv[</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13</w:t>
      </w:r>
      <w:r>
        <w:rPr>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bCs w:val="false"/>
          <w:i w:val="false"/>
          <w:iCs w:val="false"/>
          <w:color w:val="auto"/>
          <w:sz w:val="20"/>
          <w:szCs w:val="20"/>
          <w:shd w:fill="FFFFFF" w:val="clear"/>
        </w:rPr>
        <w:t>14</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15</w:t>
      </w:r>
      <w:r>
        <w:rPr>
          <w:rFonts w:ascii="Courier" w:hAnsi="Courier"/>
          <w:b w:val="false"/>
          <w:bCs w:val="false"/>
          <w:i w:val="false"/>
          <w:iCs w:val="false"/>
          <w:color w:val="auto"/>
          <w:sz w:val="20"/>
          <w:szCs w:val="20"/>
          <w:shd w:fill="FFFFFF" w:val="clear"/>
        </w:rPr>
        <w:t xml:space="preserve"> </w:t>
        <w:tab/>
      </w:r>
      <w:r>
        <w:rPr>
          <w:rFonts w:ascii="Courier" w:hAnsi="Courier"/>
          <w:b w:val="false"/>
          <w:bCs w:val="false"/>
          <w:color w:val="000000"/>
          <w:sz w:val="20"/>
          <w:szCs w:val="20"/>
          <w:shd w:fill="FFFFFF" w:val="clear"/>
        </w:rPr>
        <w:t xml:space="preserve">fd = </w:t>
      </w:r>
      <w:r>
        <w:rPr>
          <w:rFonts w:ascii="Courier" w:hAnsi="Courier"/>
          <w:b w:val="false"/>
          <w:bCs w:val="false"/>
          <w:color w:val="800080"/>
          <w:sz w:val="20"/>
          <w:szCs w:val="20"/>
          <w:shd w:fill="FFFFFF" w:val="clear"/>
        </w:rPr>
        <w:t>open</w:t>
      </w:r>
      <w:r>
        <w:rPr>
          <w:rFonts w:ascii="Courier" w:hAnsi="Courier"/>
          <w:b w:val="false"/>
          <w:bCs w:val="false"/>
          <w:color w:val="000000"/>
          <w:sz w:val="20"/>
          <w:szCs w:val="20"/>
          <w:shd w:fill="FFFFFF" w:val="clear"/>
        </w:rPr>
        <w:t>(argv[</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O_RDWR</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16</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(fd ==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17</w:t>
      </w:r>
      <w:r>
        <w:rPr>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0"/>
          <w:szCs w:val="20"/>
          <w:shd w:fill="FFFFFF" w:val="clear"/>
        </w:rPr>
        <w:t>perror(</w:t>
      </w:r>
      <w:r>
        <w:rPr>
          <w:rFonts w:ascii="Courier" w:hAnsi="Courier"/>
          <w:b w:val="false"/>
          <w:color w:val="A31515"/>
          <w:sz w:val="20"/>
          <w:szCs w:val="20"/>
          <w:shd w:fill="FFFFFF" w:val="clear"/>
        </w:rPr>
        <w:t>"open"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18</w:t>
      </w:r>
      <w:r>
        <w:rPr>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bCs w:val="false"/>
          <w:i w:val="false"/>
          <w:iCs w:val="false"/>
          <w:color w:val="auto"/>
          <w:sz w:val="20"/>
          <w:szCs w:val="20"/>
          <w:shd w:fill="FFFFFF" w:val="clear"/>
        </w:rPr>
        <w:t>19</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20</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"Proceed to read the content of the file? [y/n]"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21</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0"/>
          <w:szCs w:val="20"/>
          <w:shd w:fill="FFFFFF" w:val="clear"/>
        </w:rPr>
        <w:t>scanf(</w:t>
      </w:r>
      <w:r>
        <w:rPr>
          <w:rFonts w:ascii="Courier" w:hAnsi="Courier"/>
          <w:b w:val="false"/>
          <w:color w:val="A31515"/>
          <w:sz w:val="20"/>
          <w:szCs w:val="20"/>
          <w:shd w:fill="FFFFFF" w:val="clear"/>
        </w:rPr>
        <w:t>"%c"</w:t>
      </w:r>
      <w:r>
        <w:rPr>
          <w:rFonts w:ascii="Courier" w:hAnsi="Courier"/>
          <w:b w:val="false"/>
          <w:color w:val="000000"/>
          <w:sz w:val="20"/>
          <w:szCs w:val="20"/>
          <w:shd w:fill="FFFFFF" w:val="clear"/>
        </w:rPr>
        <w:t>, &amp;readfile);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22</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(readfile == </w:t>
      </w:r>
      <w:r>
        <w:rPr>
          <w:rFonts w:ascii="Courier" w:hAnsi="Courier"/>
          <w:b w:val="false"/>
          <w:color w:val="A31515"/>
          <w:sz w:val="20"/>
          <w:szCs w:val="20"/>
          <w:shd w:fill="FFFFFF" w:val="clear"/>
        </w:rPr>
        <w:t>'y'</w:t>
      </w:r>
      <w:r>
        <w:rPr>
          <w:rFonts w:ascii="Courier" w:hAnsi="Courier"/>
          <w:b w:val="false"/>
          <w:color w:val="000000"/>
          <w:sz w:val="20"/>
          <w:szCs w:val="20"/>
          <w:shd w:fill="FFFFFF" w:val="clear"/>
        </w:rPr>
        <w:t>) {</w:t>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23</w:t>
      </w:r>
      <w:r>
        <w:rPr>
          <w:rFonts w:ascii="Courier" w:hAnsi="Courier"/>
          <w:b w:val="false"/>
          <w:bCs w:val="false"/>
          <w:i w:val="false"/>
          <w:iCs w:val="false"/>
          <w:color w:val="auto"/>
          <w:sz w:val="20"/>
          <w:szCs w:val="20"/>
          <w:shd w:fill="FFFFFF" w:val="clear"/>
        </w:rPr>
        <w:t xml:space="preserve"> </w:t>
        <w:tab/>
        <w:tab/>
      </w:r>
      <w:r>
        <w:rPr>
          <w:rFonts w:ascii="Courier" w:hAnsi="Courier"/>
          <w:b w:val="false"/>
          <w:bCs w:val="false"/>
          <w:color w:val="800080"/>
          <w:sz w:val="20"/>
          <w:szCs w:val="20"/>
          <w:shd w:fill="FFFFFF" w:val="clear"/>
        </w:rPr>
        <w:t>read</w:t>
      </w:r>
      <w:r>
        <w:rPr>
          <w:rFonts w:ascii="Courier" w:hAnsi="Courier"/>
          <w:b w:val="false"/>
          <w:bCs w:val="false"/>
          <w:color w:val="000000"/>
          <w:sz w:val="20"/>
          <w:szCs w:val="20"/>
          <w:shd w:fill="FFFFFF" w:val="clear"/>
        </w:rPr>
        <w:t xml:space="preserve">(fd, buffer, </w:t>
      </w:r>
      <w:r>
        <w:rPr>
          <w:rFonts w:ascii="Courier" w:hAnsi="Courier"/>
          <w:b w:val="false"/>
          <w:bCs w:val="false"/>
          <w:color w:val="098658"/>
          <w:sz w:val="20"/>
          <w:szCs w:val="20"/>
          <w:shd w:fill="FFFFFF" w:val="clear"/>
        </w:rPr>
        <w:t>256</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i w:val="false"/>
          <w:iCs w:val="false"/>
          <w:color w:val="auto"/>
          <w:sz w:val="20"/>
          <w:szCs w:val="20"/>
          <w:shd w:fill="FFFFFF" w:val="clear"/>
        </w:rPr>
        <w:t>24</w:t>
      </w:r>
      <w:r>
        <w:rPr>
          <w:rFonts w:ascii="Courier" w:hAnsi="Courier"/>
          <w:b w:val="false"/>
          <w:bCs w:val="false"/>
          <w:i w:val="false"/>
          <w:iCs w:val="false"/>
          <w:color w:val="auto"/>
          <w:sz w:val="20"/>
          <w:szCs w:val="20"/>
          <w:shd w:fill="FFFFFF" w:val="clear"/>
        </w:rPr>
        <w:t xml:space="preserve"> </w:t>
        <w:tab/>
        <w:tab/>
      </w:r>
      <w:r>
        <w:rPr>
          <w:rFonts w:ascii="Courier" w:hAnsi="Courier"/>
          <w:b w:val="false"/>
          <w:bCs w:val="false"/>
          <w:color w:val="000000"/>
          <w:sz w:val="20"/>
          <w:szCs w:val="20"/>
          <w:shd w:fill="FFFFFF" w:val="clear"/>
        </w:rPr>
        <w:t>printf(</w:t>
      </w:r>
      <w:r>
        <w:rPr>
          <w:rFonts w:ascii="Courier" w:hAnsi="Courier"/>
          <w:b w:val="false"/>
          <w:bCs w:val="false"/>
          <w:color w:val="A31515"/>
          <w:sz w:val="20"/>
          <w:szCs w:val="20"/>
          <w:shd w:fill="FFFFFF" w:val="clear"/>
        </w:rPr>
        <w:t>"Content of the file: \n %s"</w:t>
      </w:r>
      <w:r>
        <w:rPr>
          <w:rFonts w:ascii="Courier" w:hAnsi="Courier"/>
          <w:b w:val="false"/>
          <w:bCs w:val="false"/>
          <w:color w:val="000000"/>
          <w:sz w:val="20"/>
          <w:szCs w:val="20"/>
          <w:shd w:fill="FFFFFF" w:val="clear"/>
        </w:rPr>
        <w:t>, buffer);</w:t>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5</w:t>
      </w:r>
      <w:r>
        <w:rPr>
          <w:rFonts w:ascii="Courier" w:hAnsi="Courier"/>
          <w:b w:val="false"/>
          <w:bCs w:val="false"/>
          <w:i w:val="false"/>
          <w:iCs w:val="false"/>
          <w:color w:val="auto"/>
          <w:sz w:val="20"/>
          <w:szCs w:val="20"/>
          <w:shd w:fill="FFFFFF" w:val="clear"/>
        </w:rPr>
        <w:t xml:space="preserve"> </w:t>
        <w:tab/>
        <w:tab/>
      </w:r>
      <w:r>
        <w:rPr>
          <w:rFonts w:ascii="Courier" w:hAnsi="Courier"/>
          <w:b w:val="false"/>
          <w:bCs w:val="false"/>
          <w:color w:val="000000"/>
          <w:sz w:val="20"/>
          <w:szCs w:val="20"/>
          <w:shd w:fill="FFFFFF" w:val="clear"/>
        </w:rPr>
        <w:t xml:space="preserve">fdnew = </w:t>
      </w:r>
      <w:r>
        <w:rPr>
          <w:rFonts w:ascii="Courier" w:hAnsi="Courier"/>
          <w:b w:val="false"/>
          <w:bCs w:val="false"/>
          <w:color w:val="800080"/>
          <w:sz w:val="20"/>
          <w:szCs w:val="20"/>
          <w:shd w:fill="FFFFFF" w:val="clear"/>
        </w:rPr>
        <w:t>creat</w:t>
      </w:r>
      <w:r>
        <w:rPr>
          <w:rFonts w:ascii="Courier" w:hAnsi="Courier"/>
          <w:b w:val="false"/>
          <w:bCs w:val="false"/>
          <w:color w:val="000000"/>
          <w:sz w:val="20"/>
          <w:szCs w:val="20"/>
          <w:shd w:fill="FFFFFF" w:val="clear"/>
        </w:rPr>
        <w:t>(</w:t>
      </w:r>
      <w:r>
        <w:rPr>
          <w:rFonts w:ascii="Courier" w:hAnsi="Courier"/>
          <w:b w:val="false"/>
          <w:bCs w:val="false"/>
          <w:color w:val="A31515"/>
          <w:sz w:val="20"/>
          <w:szCs w:val="20"/>
          <w:shd w:fill="FFFFFF" w:val="clear"/>
        </w:rPr>
        <w:t>"newfile.txt"</w:t>
      </w:r>
      <w:r>
        <w:rPr>
          <w:rFonts w:ascii="Courier" w:hAnsi="Courier"/>
          <w:b w:val="false"/>
          <w:bCs w:val="false"/>
          <w:color w:val="000000"/>
          <w:sz w:val="20"/>
          <w:szCs w:val="20"/>
          <w:shd w:fill="FFFFFF" w:val="clear"/>
        </w:rPr>
        <w:t>, S_IRWXU);</w:t>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6</w:t>
      </w:r>
      <w:r>
        <w:rPr>
          <w:rFonts w:ascii="Courier" w:hAnsi="Courier"/>
          <w:b w:val="false"/>
          <w:bCs w:val="false"/>
          <w:i w:val="false"/>
          <w:iCs w:val="false"/>
          <w:color w:val="auto"/>
          <w:sz w:val="20"/>
          <w:szCs w:val="20"/>
          <w:shd w:fill="FFFFFF" w:val="clear"/>
        </w:rPr>
        <w:t xml:space="preserve"> </w:t>
        <w:tab/>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write</w:t>
      </w:r>
      <w:r>
        <w:rPr>
          <w:rFonts w:ascii="Courier" w:hAnsi="Courier"/>
          <w:b w:val="false"/>
          <w:bCs w:val="false"/>
          <w:color w:val="000000"/>
          <w:sz w:val="20"/>
          <w:szCs w:val="20"/>
          <w:shd w:fill="FFFFFF" w:val="clear"/>
        </w:rPr>
        <w:t>(fdnew, buffer, strlen(buffer)) != -</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7</w:t>
      </w:r>
      <w:r>
        <w:rPr>
          <w:rFonts w:ascii="Courier" w:hAnsi="Courier"/>
          <w:b w:val="false"/>
          <w:bCs w:val="false"/>
          <w:i w:val="false"/>
          <w:iCs w:val="false"/>
          <w:color w:val="auto"/>
          <w:sz w:val="20"/>
          <w:szCs w:val="20"/>
          <w:shd w:fill="FFFFFF" w:val="clear"/>
        </w:rPr>
        <w:t xml:space="preserve"> </w:t>
        <w:tab/>
        <w:tab/>
        <w:tab/>
      </w:r>
      <w:r>
        <w:rPr>
          <w:rFonts w:ascii="Courier" w:hAnsi="Courier"/>
          <w:b w:val="false"/>
          <w:bCs w:val="false"/>
          <w:color w:val="000000"/>
          <w:sz w:val="20"/>
          <w:szCs w:val="20"/>
          <w:shd w:fill="FFFFFF" w:val="clear"/>
        </w:rPr>
        <w:t>printf(</w:t>
      </w:r>
      <w:r>
        <w:rPr>
          <w:rFonts w:ascii="Courier" w:hAnsi="Courier"/>
          <w:b w:val="false"/>
          <w:bCs w:val="false"/>
          <w:color w:val="A31515"/>
          <w:sz w:val="20"/>
          <w:szCs w:val="20"/>
          <w:shd w:fill="FFFFFF" w:val="clear"/>
        </w:rPr>
        <w:t>"File written: newfile.txt"</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8</w:t>
      </w:r>
      <w:r>
        <w:rPr>
          <w:rFonts w:ascii="Courier" w:hAnsi="Courier"/>
          <w:b w:val="false"/>
          <w:bCs w:val="false"/>
          <w:i w:val="false"/>
          <w:iCs w:val="false"/>
          <w:color w:val="auto"/>
          <w:sz w:val="20"/>
          <w:szCs w:val="20"/>
          <w:shd w:fill="FFFFFF" w:val="clear"/>
        </w:rPr>
        <w:t xml:space="preserve"> </w:t>
        <w:tab/>
        <w:tab/>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else</w:t>
      </w:r>
      <w:r>
        <w:rPr>
          <w:rFonts w:ascii="Courier" w:hAnsi="Courier"/>
          <w:b w:val="false"/>
          <w:bCs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i w:val="false"/>
          <w:iCs w:val="false"/>
          <w:color w:val="auto"/>
          <w:sz w:val="20"/>
          <w:szCs w:val="20"/>
          <w:shd w:fill="FFFFFF" w:val="clear"/>
        </w:rPr>
        <w:t>29</w:t>
      </w:r>
      <w:r>
        <w:rPr>
          <w:rFonts w:ascii="Courier" w:hAnsi="Courier"/>
          <w:b w:val="false"/>
          <w:bCs w:val="false"/>
          <w:i w:val="false"/>
          <w:iCs w:val="false"/>
          <w:color w:val="auto"/>
          <w:sz w:val="20"/>
          <w:szCs w:val="20"/>
          <w:shd w:fill="FFFFFF" w:val="clear"/>
        </w:rPr>
        <w:t xml:space="preserve"> </w:t>
        <w:tab/>
        <w:tab/>
        <w:tab/>
      </w:r>
      <w:r>
        <w:rPr>
          <w:rFonts w:ascii="Courier" w:hAnsi="Courier"/>
          <w:b w:val="false"/>
          <w:bCs w:val="false"/>
          <w:color w:val="000000"/>
          <w:sz w:val="20"/>
          <w:szCs w:val="20"/>
          <w:shd w:fill="FFFFFF" w:val="clear"/>
        </w:rPr>
        <w:t>perror(</w:t>
      </w:r>
      <w:r>
        <w:rPr>
          <w:rFonts w:ascii="Courier" w:hAnsi="Courier"/>
          <w:b w:val="false"/>
          <w:bCs w:val="false"/>
          <w:color w:val="A31515"/>
          <w:sz w:val="20"/>
          <w:szCs w:val="20"/>
          <w:shd w:fill="FFFFFF" w:val="clear"/>
        </w:rPr>
        <w:t>"write"</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0</w:t>
      </w:r>
      <w:r>
        <w:rPr>
          <w:rFonts w:ascii="Courier" w:hAnsi="Courier"/>
          <w:b w:val="false"/>
          <w:bCs w:val="false"/>
          <w:i w:val="false"/>
          <w:iCs w:val="false"/>
          <w:color w:val="auto"/>
          <w:sz w:val="20"/>
          <w:szCs w:val="20"/>
          <w:shd w:fill="FFFFFF" w:val="clear"/>
        </w:rPr>
        <w:t xml:space="preserve"> </w:t>
        <w:tab/>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sz w:val="20"/>
          <w:szCs w:val="20"/>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 xml:space="preserve"> </w:t>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 xml:space="preserve"> </w:t>
        <w:tab/>
      </w:r>
      <w:r>
        <w:rPr>
          <w:rFonts w:ascii="Courier" w:hAnsi="Courier"/>
          <w:b w:val="false"/>
          <w:bCs w:val="false"/>
          <w:color w:val="800080"/>
          <w:sz w:val="20"/>
          <w:szCs w:val="20"/>
          <w:shd w:fill="FFFFFF" w:val="clear"/>
        </w:rPr>
        <w:t>close</w:t>
      </w:r>
      <w:r>
        <w:rPr>
          <w:rFonts w:ascii="Courier" w:hAnsi="Courier"/>
          <w:b w:val="false"/>
          <w:bCs w:val="false"/>
          <w:color w:val="000000"/>
          <w:sz w:val="20"/>
          <w:szCs w:val="20"/>
          <w:shd w:fill="FFFFFF" w:val="clear"/>
        </w:rPr>
        <w:t>(fd);</w:t>
      </w:r>
    </w:p>
    <w:p>
      <w:pPr>
        <w:pStyle w:val="Normal"/>
        <w:bidi w:val="0"/>
        <w:spacing w:lineRule="atLeast" w:line="285"/>
        <w:ind w:hanging="0" w:left="0" w:right="0"/>
        <w:jc w:val="left"/>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 xml:space="preserve"> </w:t>
        <w:tab/>
      </w:r>
      <w:r>
        <w:rPr>
          <w:rFonts w:ascii="Courier" w:hAnsi="Courier"/>
          <w:b w:val="false"/>
          <w:bCs w:val="false"/>
          <w:color w:val="800080"/>
          <w:sz w:val="20"/>
          <w:szCs w:val="20"/>
          <w:shd w:fill="FFFFFF" w:val="clear"/>
        </w:rPr>
        <w:t>close</w:t>
      </w:r>
      <w:r>
        <w:rPr>
          <w:rFonts w:ascii="Courier" w:hAnsi="Courier"/>
          <w:b w:val="false"/>
          <w:bCs w:val="false"/>
          <w:color w:val="000000"/>
          <w:sz w:val="20"/>
          <w:szCs w:val="20"/>
          <w:shd w:fill="FFFFFF" w:val="clear"/>
        </w:rPr>
        <w:t>(fdnew);</w:t>
      </w:r>
    </w:p>
    <w:p>
      <w:pPr>
        <w:pStyle w:val="Normal"/>
        <w:bidi w:val="0"/>
        <w:spacing w:lineRule="atLeast" w:line="285"/>
        <w:ind w:hanging="0" w:left="0" w:right="0"/>
        <w:jc w:val="left"/>
        <w:rPr>
          <w:rFonts w:ascii="Courier" w:hAnsi="Courier"/>
          <w:sz w:val="20"/>
          <w:szCs w:val="20"/>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4</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EXIT_SUCCESS</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5</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0"/>
          <w:szCs w:val="20"/>
          <w:shd w:fill="FFFFFF" w:val="clear"/>
        </w:rPr>
        <w:t>}</w:t>
      </w:r>
    </w:p>
    <w:p>
      <w:pPr>
        <w:pStyle w:val="HorizontalLine"/>
        <w:bidi w:val="0"/>
        <w:jc w:val="left"/>
        <w:rPr/>
      </w:pPr>
      <w:r>
        <w:rPr/>
      </w:r>
    </w:p>
    <w:p>
      <w:pPr>
        <w:pStyle w:val="TableContents"/>
        <w:bidi w:val="0"/>
        <w:jc w:val="center"/>
        <w:rPr>
          <w:rFonts w:ascii="Liberation Serif" w:hAnsi="Liberation Serif"/>
          <w:b w:val="false"/>
          <w:bCs w:val="false"/>
          <w:i w:val="false"/>
          <w:iCs w:val="false"/>
          <w:color w:val="000000"/>
          <w:sz w:val="24"/>
          <w:szCs w:val="24"/>
          <w:u w:val="none"/>
        </w:rPr>
      </w:pPr>
      <w:r>
        <w:rPr>
          <w:b/>
          <w:bCs/>
          <w:i w:val="false"/>
          <w:iCs w:val="false"/>
          <w:color w:val="000000"/>
          <w:sz w:val="24"/>
          <w:szCs w:val="24"/>
          <w:u w:val="none"/>
        </w:rPr>
        <w:t>readnadwait.c</w:t>
      </w:r>
      <w:r>
        <w:rPr>
          <w:b w:val="false"/>
          <w:bCs w:val="false"/>
          <w:i w:val="false"/>
          <w:iCs w:val="false"/>
          <w:color w:val="000000"/>
          <w:sz w:val="24"/>
          <w:szCs w:val="24"/>
          <w:u w:val="none"/>
        </w:rPr>
        <w:t xml:space="preserve"> Open a file and wait to read it</w:t>
      </w:r>
    </w:p>
    <w:p>
      <w:pPr>
        <w:pStyle w:val="Normal"/>
        <w:bidi w:val="0"/>
        <w:jc w:val="left"/>
        <w:rPr/>
      </w:pPr>
      <w:r>
        <w:rPr>
          <w:b w:val="false"/>
          <w:bCs w:val="false"/>
        </w:rPr>
        <w:t xml:space="preserve">The idea here is to combine </w:t>
      </w:r>
      <w:r>
        <w:rPr>
          <w:rStyle w:val="SourceText"/>
          <w:rFonts w:ascii="Courier" w:hAnsi="Courier"/>
          <w:b w:val="false"/>
          <w:bCs w:val="false"/>
        </w:rPr>
        <w:t>readandwait.c</w:t>
      </w:r>
      <w:r>
        <w:rPr>
          <w:b w:val="false"/>
          <w:bCs w:val="false"/>
        </w:rPr>
        <w:t xml:space="preserve"> and </w:t>
      </w:r>
      <w:r>
        <w:rPr>
          <w:rStyle w:val="SourceText"/>
          <w:rFonts w:ascii="Courier" w:hAnsi="Courier"/>
          <w:b w:val="false"/>
          <w:bCs w:val="false"/>
        </w:rPr>
        <w:t>delete.c</w:t>
      </w:r>
      <w:r>
        <w:rPr>
          <w:b w:val="false"/>
          <w:bCs w:val="false"/>
        </w:rPr>
        <w:t xml:space="preserve"> to observe how Linux handles file deletion while a process still has the file open. Start by opening </w:t>
      </w:r>
      <w:r>
        <w:rPr>
          <w:rStyle w:val="Strong"/>
          <w:b w:val="false"/>
          <w:bCs w:val="false"/>
        </w:rPr>
        <w:t>two separate terminal shells</w:t>
      </w:r>
      <w:r>
        <w:rPr>
          <w:b w:val="false"/>
          <w:bCs w:val="false"/>
        </w:rPr>
        <w:t>:</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t>Shell 1</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53">
              <w:r>
                <w:rPr>
                  <w:rStyle w:val="Hyperlink"/>
                  <w:color w:val="000080"/>
                  <w:u w:val="single"/>
                </w:rPr>
                <w:t>linux@fidir</w:t>
              </w:r>
            </w:hyperlink>
            <w:r>
              <w:rPr/>
              <w:t xml:space="preserve">] </w:t>
            </w:r>
            <w:r>
              <w:rPr/>
              <w:t>echo hello &gt; file.txt</w:t>
            </w:r>
          </w:p>
          <w:p>
            <w:pPr>
              <w:pStyle w:val="TableContents"/>
              <w:bidi w:val="0"/>
              <w:jc w:val="left"/>
              <w:rPr/>
            </w:pPr>
            <w:r>
              <w:rPr/>
              <w:t>[</w:t>
            </w:r>
            <w:hyperlink r:id="rId454">
              <w:r>
                <w:rPr>
                  <w:rStyle w:val="Hyperlink"/>
                  <w:color w:val="000080"/>
                  <w:u w:val="single"/>
                </w:rPr>
                <w:t>linux@fidir</w:t>
              </w:r>
            </w:hyperlink>
            <w:r>
              <w:rPr/>
              <w:t>] ./</w:t>
            </w:r>
            <w:r>
              <w:rPr/>
              <w:t>readandwait file.txt</w:t>
            </w:r>
          </w:p>
          <w:p>
            <w:pPr>
              <w:pStyle w:val="TableContents"/>
              <w:bidi w:val="0"/>
              <w:jc w:val="left"/>
              <w:rPr/>
            </w:pPr>
            <w:r>
              <w:rPr/>
              <w:t>Proceed to read the content of the file? [y/n]</w:t>
            </w:r>
          </w:p>
          <w:p>
            <w:pPr>
              <w:pStyle w:val="TableContents"/>
              <w:bidi w:val="0"/>
              <w:jc w:val="left"/>
              <w:rPr/>
            </w:pPr>
            <w:r>
              <w:rPr/>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I</w:t>
      </w:r>
      <w:r>
        <w:rPr>
          <w:b w:val="false"/>
          <w:bCs w:val="false"/>
          <w:i w:val="false"/>
          <w:iCs w:val="false"/>
          <w:color w:val="000000"/>
          <w:sz w:val="24"/>
          <w:szCs w:val="24"/>
          <w:u w:val="none"/>
        </w:rPr>
        <w:t xml:space="preserve">n the second shell </w:t>
      </w:r>
      <w:r>
        <w:rPr>
          <w:b w:val="false"/>
          <w:bCs w:val="false"/>
          <w:i w:val="false"/>
          <w:iCs w:val="false"/>
          <w:color w:val="000000"/>
          <w:sz w:val="24"/>
          <w:szCs w:val="24"/>
          <w:u w:val="none"/>
        </w:rPr>
        <w:t>we</w:t>
      </w:r>
      <w:r>
        <w:rPr>
          <w:b w:val="false"/>
          <w:bCs w:val="false"/>
          <w:i w:val="false"/>
          <w:iCs w:val="false"/>
          <w:color w:val="000000"/>
          <w:sz w:val="24"/>
          <w:szCs w:val="24"/>
          <w:u w:val="none"/>
        </w:rPr>
        <w:t xml:space="preserve"> execute </w:t>
      </w:r>
      <w:r>
        <w:rPr>
          <w:rFonts w:ascii="Courier" w:hAnsi="Courier"/>
          <w:sz w:val="22"/>
          <w:szCs w:val="22"/>
        </w:rPr>
        <w:t>delete</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t>Shell 2</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55">
              <w:r>
                <w:rPr>
                  <w:rStyle w:val="Hyperlink"/>
                  <w:color w:val="000080"/>
                  <w:u w:val="single"/>
                </w:rPr>
                <w:t>linux@fidir</w:t>
              </w:r>
            </w:hyperlink>
            <w:r>
              <w:rPr/>
              <w:t>] ./</w:t>
            </w:r>
            <w:r>
              <w:rPr/>
              <w:t>delete file.txt</w:t>
            </w:r>
          </w:p>
          <w:p>
            <w:pPr>
              <w:pStyle w:val="TableContents"/>
              <w:bidi w:val="0"/>
              <w:jc w:val="left"/>
              <w:rPr/>
            </w:pPr>
            <w:r>
              <w:rPr/>
            </w:r>
          </w:p>
          <w:p>
            <w:pPr>
              <w:pStyle w:val="TableContents"/>
              <w:bidi w:val="0"/>
              <w:jc w:val="left"/>
              <w:rPr/>
            </w:pPr>
            <w:r>
              <w:rPr/>
              <w:t>[</w:t>
            </w:r>
            <w:hyperlink r:id="rId456">
              <w:r>
                <w:rPr>
                  <w:rStyle w:val="Hyperlink"/>
                  <w:color w:val="000080"/>
                  <w:u w:val="single"/>
                </w:rPr>
                <w:t>linux@fidir</w:t>
              </w:r>
            </w:hyperlink>
            <w:r>
              <w:rPr/>
              <w:t xml:space="preserve">] </w:t>
            </w:r>
            <w:r>
              <w:rPr/>
              <w:t>ls -l file.txt</w:t>
            </w:r>
          </w:p>
          <w:p>
            <w:pPr>
              <w:pStyle w:val="TableContents"/>
              <w:bidi w:val="0"/>
              <w:jc w:val="left"/>
              <w:rPr/>
            </w:pPr>
            <w:r>
              <w:rPr/>
              <w:t>ls: cannot access 'file.txt': No such file or directory</w:t>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pPr>
      <w:r>
        <w:rPr>
          <w:b w:val="false"/>
          <w:bCs w:val="false"/>
          <w:i w:val="false"/>
          <w:iCs w:val="false"/>
          <w:color w:val="000000"/>
          <w:sz w:val="24"/>
          <w:szCs w:val="24"/>
          <w:u w:val="none"/>
        </w:rPr>
        <w:t xml:space="preserve">The file has been removed. The program </w:t>
      </w:r>
      <w:r>
        <w:rPr>
          <w:rFonts w:ascii="Courier" w:hAnsi="Courier"/>
          <w:sz w:val="22"/>
          <w:szCs w:val="22"/>
        </w:rPr>
        <w:t>readandwait</w:t>
      </w:r>
      <w:r>
        <w:rPr>
          <w:b w:val="false"/>
          <w:bCs w:val="false"/>
          <w:i w:val="false"/>
          <w:iCs w:val="false"/>
          <w:color w:val="000000"/>
          <w:sz w:val="24"/>
          <w:szCs w:val="24"/>
          <w:u w:val="none"/>
        </w:rPr>
        <w:t xml:space="preserve"> is now at the line 20, it means the file descriptor </w:t>
      </w:r>
      <w:r>
        <w:rPr>
          <w:rFonts w:ascii="Courier" w:hAnsi="Courier"/>
          <w:sz w:val="22"/>
          <w:szCs w:val="22"/>
        </w:rPr>
        <w:t>fd</w:t>
      </w:r>
      <w:r>
        <w:rPr>
          <w:b w:val="false"/>
          <w:bCs w:val="false"/>
          <w:i w:val="false"/>
          <w:iCs w:val="false"/>
          <w:color w:val="000000"/>
          <w:sz w:val="24"/>
          <w:szCs w:val="24"/>
          <w:u w:val="none"/>
        </w:rPr>
        <w:t xml:space="preserve"> (line 15) is still open. Let’s insert the input</w:t>
      </w:r>
    </w:p>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rFonts w:ascii="Liberation Serif" w:hAnsi="Liberation Serif"/>
          <w:b w:val="false"/>
          <w:bCs w:val="false"/>
          <w:i/>
          <w:iCs/>
          <w:color w:val="000000"/>
          <w:sz w:val="24"/>
          <w:szCs w:val="24"/>
        </w:rPr>
      </w:pPr>
      <w:r>
        <w:rPr>
          <w:b w:val="false"/>
          <w:bCs w:val="false"/>
          <w:i/>
          <w:iCs/>
          <w:color w:val="000000"/>
          <w:sz w:val="24"/>
          <w:szCs w:val="24"/>
        </w:rPr>
        <w:t>Shell 1</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57">
              <w:r>
                <w:rPr>
                  <w:rStyle w:val="Hyperlink"/>
                  <w:color w:val="000080"/>
                  <w:u w:val="single"/>
                </w:rPr>
                <w:t>linux@fidir</w:t>
              </w:r>
            </w:hyperlink>
            <w:r>
              <w:rPr/>
              <w:t>] ./</w:t>
            </w:r>
            <w:r>
              <w:rPr/>
              <w:t>readandwait file.txt</w:t>
            </w:r>
          </w:p>
          <w:p>
            <w:pPr>
              <w:pStyle w:val="TableContents"/>
              <w:bidi w:val="0"/>
              <w:jc w:val="left"/>
              <w:rPr/>
            </w:pPr>
            <w:r>
              <w:rPr/>
              <w:t xml:space="preserve">Proceed to read the content of the file? [y/n] </w:t>
            </w:r>
            <w:r>
              <w:rPr>
                <w:b/>
                <w:bCs/>
              </w:rPr>
              <w:t>y</w:t>
            </w:r>
          </w:p>
          <w:p>
            <w:pPr>
              <w:pStyle w:val="TableContents"/>
              <w:bidi w:val="0"/>
              <w:jc w:val="left"/>
              <w:rPr>
                <w:b w:val="false"/>
                <w:bCs w:val="false"/>
              </w:rPr>
            </w:pPr>
            <w:r>
              <w:rPr>
                <w:b w:val="false"/>
                <w:bCs w:val="false"/>
              </w:rPr>
              <w:t xml:space="preserve">Content of the file: </w:t>
            </w:r>
          </w:p>
          <w:p>
            <w:pPr>
              <w:pStyle w:val="TableContents"/>
              <w:bidi w:val="0"/>
              <w:jc w:val="left"/>
              <w:rPr>
                <w:b w:val="false"/>
                <w:bCs w:val="false"/>
              </w:rPr>
            </w:pPr>
            <w:r>
              <w:rPr>
                <w:b w:val="false"/>
                <w:bCs w:val="false"/>
              </w:rPr>
              <w:t xml:space="preserve"> </w:t>
            </w:r>
            <w:r>
              <w:rPr>
                <w:b w:val="false"/>
                <w:bCs w:val="false"/>
              </w:rPr>
              <w:t>hello</w:t>
            </w:r>
          </w:p>
          <w:p>
            <w:pPr>
              <w:pStyle w:val="TableContents"/>
              <w:bidi w:val="0"/>
              <w:jc w:val="left"/>
              <w:rPr>
                <w:b w:val="false"/>
                <w:bCs w:val="false"/>
              </w:rPr>
            </w:pPr>
            <w:r>
              <w:rPr>
                <w:b w:val="false"/>
                <w:bCs w:val="false"/>
              </w:rPr>
              <w:t xml:space="preserve">File written: newfile.txt   </w:t>
            </w:r>
          </w:p>
          <w:p>
            <w:pPr>
              <w:pStyle w:val="TableContents"/>
              <w:bidi w:val="0"/>
              <w:jc w:val="left"/>
              <w:rPr/>
            </w:pPr>
            <w:r>
              <w:rPr/>
            </w:r>
          </w:p>
        </w:tc>
      </w:tr>
    </w:tbl>
    <w:p>
      <w:pPr>
        <w:pStyle w:val="TableContents"/>
        <w:bidi w:val="0"/>
        <w:jc w:val="both"/>
        <w:rPr>
          <w:rFonts w:ascii="Liberation Serif" w:hAnsi="Liberation Serif"/>
          <w:b w:val="false"/>
          <w:bCs w:val="false"/>
          <w:i w:val="false"/>
          <w:iCs w:val="false"/>
          <w:color w:val="000000"/>
          <w:sz w:val="24"/>
          <w:szCs w:val="24"/>
          <w:u w:val="none"/>
        </w:rPr>
      </w:pPr>
      <w:r>
        <w:rPr/>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The program reads the file’s contents and prints them to standard output, and it also writes the data to another file, even though the original file has been deleted from the filesystem. When a file descriptor is opened, the file’s data is kept available in memory, so it can still be accessed as long as the descriptor remains open, regardless of its presence in the filesystem.</w:t>
      </w:r>
    </w:p>
    <w:p>
      <w:pPr>
        <w:pStyle w:val="TableContents"/>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TableContents"/>
        <w:bidi w:val="0"/>
        <w:jc w:val="both"/>
        <w:rPr/>
      </w:pPr>
      <w:r>
        <w:rPr>
          <w:b w:val="false"/>
          <w:bCs w:val="false"/>
          <w:i w:val="false"/>
          <w:iCs w:val="false"/>
          <w:color w:val="000000"/>
          <w:sz w:val="24"/>
          <w:szCs w:val="24"/>
          <w:u w:val="none"/>
        </w:rPr>
        <w:t xml:space="preserve">We can achieve the same behavior using a single file as well: the program </w:t>
      </w:r>
      <w:r>
        <w:rPr>
          <w:rStyle w:val="SourceText"/>
          <w:rFonts w:ascii="Courier" w:hAnsi="Courier"/>
          <w:b w:val="false"/>
          <w:bCs w:val="false"/>
          <w:sz w:val="22"/>
          <w:szCs w:val="22"/>
        </w:rPr>
        <w:t>opandel.c</w:t>
      </w:r>
      <w:r>
        <w:rPr>
          <w:b w:val="false"/>
          <w:bCs w:val="false"/>
          <w:i w:val="false"/>
          <w:iCs w:val="false"/>
          <w:color w:val="000000"/>
          <w:sz w:val="24"/>
          <w:szCs w:val="24"/>
          <w:u w:val="none"/>
        </w:rPr>
        <w:t xml:space="preserve"> opens a file and then immediately unlinks it from the filesystem.</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&lt;unistd.h&gt;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&lt;stdio.h&gt;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&lt;stdlib.h&gt;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4</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&lt;stdio.h&gt;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5</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&lt;fcntl.h&gt;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6</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&lt;string.h&gt;</w:t>
      </w:r>
    </w:p>
    <w:p>
      <w:pPr>
        <w:pStyle w:val="Normal"/>
        <w:bidi w:val="0"/>
        <w:spacing w:lineRule="atLeast" w:line="285"/>
        <w:ind w:hanging="0" w:left="0" w:right="0"/>
        <w:jc w:val="left"/>
        <w:rPr>
          <w:rFonts w:ascii="Courier" w:hAnsi="Courier"/>
          <w:b w:val="false"/>
          <w:bCs w:val="false"/>
          <w:i w:val="false"/>
          <w:iCs w:val="false"/>
          <w:color w:val="auto"/>
          <w:shd w:fill="FFFFFF" w:val="clear"/>
        </w:rPr>
      </w:pPr>
      <w:r>
        <w:rPr>
          <w:rFonts w:ascii="Courier" w:hAnsi="Courier"/>
          <w:sz w:val="20"/>
          <w:szCs w:val="20"/>
        </w:rPr>
      </w:r>
    </w:p>
    <w:p>
      <w:pPr>
        <w:pStyle w:val="Normal"/>
        <w:bidi w:val="0"/>
        <w:spacing w:lineRule="atLeast" w:line="285"/>
        <w:ind w:hanging="0" w:left="0" w:right="0"/>
        <w:jc w:val="left"/>
        <w:rPr>
          <w:rFonts w:ascii="Courier" w:hAnsi="Courier"/>
          <w:sz w:val="20"/>
          <w:szCs w:val="20"/>
        </w:rPr>
      </w:pPr>
      <w:r>
        <w:rPr>
          <w:rFonts w:ascii="Courier" w:hAnsi="Courier"/>
          <w:b w:val="false"/>
          <w:bCs w:val="false"/>
          <w:i w:val="false"/>
          <w:iCs w:val="false"/>
          <w:color w:val="auto"/>
          <w:sz w:val="20"/>
          <w:szCs w:val="20"/>
          <w:shd w:fill="FFFFFF" w:val="clear"/>
        </w:rPr>
        <w:t>7</w:t>
      </w:r>
      <w:r>
        <w:rPr>
          <w:rFonts w:ascii="Courier" w:hAnsi="Courier"/>
          <w:b w:val="false"/>
          <w:bCs w:val="false"/>
          <w:i w:val="false"/>
          <w:iCs w:val="false"/>
          <w:color w:val="auto"/>
          <w:sz w:val="20"/>
          <w:szCs w:val="20"/>
          <w:shd w:fill="FFFFFF" w:val="clear"/>
        </w:rPr>
        <w:t xml:space="preserve">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main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argc,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*argv</w:t>
      </w:r>
      <w:r>
        <w:rPr>
          <w:rFonts w:ascii="Courier" w:hAnsi="Courier"/>
          <w:b w:val="false"/>
          <w:color w:val="0000FF"/>
          <w:sz w:val="20"/>
          <w:szCs w:val="20"/>
          <w:shd w:fill="FFFFFF" w:val="clear"/>
        </w:rPr>
        <w:t>[]</w:t>
      </w:r>
      <w:r>
        <w:rPr>
          <w:rFonts w:ascii="Courier" w:hAnsi="Courier"/>
          <w:b w:val="false"/>
          <w:color w:val="000000"/>
          <w:sz w:val="20"/>
          <w:szCs w:val="20"/>
          <w:shd w:fill="FFFFFF" w:val="clear"/>
        </w:rPr>
        <w:t>) {</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8</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fd, fdnew;</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9</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buffer[</w:t>
      </w:r>
      <w:r>
        <w:rPr>
          <w:rFonts w:ascii="Courier" w:hAnsi="Courier"/>
          <w:b w:val="false"/>
          <w:color w:val="098658"/>
          <w:sz w:val="20"/>
          <w:szCs w:val="20"/>
          <w:shd w:fill="FFFFFF" w:val="clear"/>
        </w:rPr>
        <w:t>256</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0</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readfile;</w:t>
      </w:r>
    </w:p>
    <w:p>
      <w:pPr>
        <w:pStyle w:val="Normal"/>
        <w:bidi w:val="0"/>
        <w:spacing w:lineRule="atLeast" w:line="285"/>
        <w:ind w:hanging="0" w:left="0" w:right="0"/>
        <w:jc w:val="left"/>
        <w:rPr>
          <w:rFonts w:ascii="Courier" w:hAnsi="Courier"/>
          <w:sz w:val="20"/>
          <w:szCs w:val="20"/>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(argc != </w:t>
      </w:r>
      <w:r>
        <w:rPr>
          <w:rFonts w:ascii="Courier" w:hAnsi="Courier"/>
          <w:b w:val="false"/>
          <w:color w:val="098658"/>
          <w:sz w:val="20"/>
          <w:szCs w:val="20"/>
          <w:shd w:fill="FFFFFF" w:val="clear"/>
        </w:rPr>
        <w:t>2</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0"/>
          <w:szCs w:val="20"/>
          <w:shd w:fill="FFFFFF" w:val="clear"/>
        </w:rPr>
        <w:t>fprintf(</w:t>
      </w:r>
      <w:r>
        <w:rPr>
          <w:rFonts w:ascii="Courier" w:hAnsi="Courier"/>
          <w:b w:val="false"/>
          <w:color w:val="0000FF"/>
          <w:sz w:val="20"/>
          <w:szCs w:val="20"/>
          <w:shd w:fill="FFFFFF" w:val="clear"/>
        </w:rPr>
        <w:t>stderr</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"%s &lt;filename&gt; \n"</w:t>
      </w:r>
      <w:r>
        <w:rPr>
          <w:rFonts w:ascii="Courier" w:hAnsi="Courier"/>
          <w:b w:val="false"/>
          <w:color w:val="000000"/>
          <w:sz w:val="20"/>
          <w:szCs w:val="20"/>
          <w:shd w:fill="FFFFFF" w:val="clear"/>
        </w:rPr>
        <w:t>, argv[</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4</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0"/>
          <w:szCs w:val="20"/>
          <w:shd w:fill="FFFFFF" w:val="clear"/>
        </w:rPr>
        <w:t>}</w:t>
      </w:r>
    </w:p>
    <w:p>
      <w:pPr>
        <w:pStyle w:val="Normal"/>
        <w:bidi w:val="0"/>
        <w:spacing w:lineRule="atLeast" w:line="285"/>
        <w:ind w:hanging="0" w:left="0" w:right="0"/>
        <w:jc w:val="left"/>
        <w:rPr>
          <w:b w:val="false"/>
          <w:bCs w:val="false"/>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5</w:t>
      </w:r>
      <w:r>
        <w:rPr>
          <w:rFonts w:ascii="Courier" w:hAnsi="Courier"/>
          <w:b w:val="false"/>
          <w:bCs w:val="false"/>
          <w:i w:val="false"/>
          <w:iCs w:val="false"/>
          <w:color w:val="auto"/>
          <w:sz w:val="20"/>
          <w:szCs w:val="20"/>
          <w:shd w:fill="FFFFFF" w:val="clear"/>
        </w:rPr>
        <w:t xml:space="preserve"> </w:t>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(fd = </w:t>
      </w:r>
      <w:r>
        <w:rPr>
          <w:rFonts w:ascii="Courier" w:hAnsi="Courier"/>
          <w:b w:val="false"/>
          <w:bCs w:val="false"/>
          <w:color w:val="800080"/>
          <w:sz w:val="20"/>
          <w:szCs w:val="20"/>
          <w:shd w:fill="FFFFFF" w:val="clear"/>
        </w:rPr>
        <w:t>open</w:t>
      </w:r>
      <w:r>
        <w:rPr>
          <w:rFonts w:ascii="Courier" w:hAnsi="Courier"/>
          <w:b w:val="false"/>
          <w:bCs w:val="false"/>
          <w:color w:val="000000"/>
          <w:sz w:val="20"/>
          <w:szCs w:val="20"/>
          <w:shd w:fill="FFFFFF" w:val="clear"/>
        </w:rPr>
        <w:t>(argv[</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O_RDWR</w:t>
      </w:r>
      <w:r>
        <w:rPr>
          <w:rFonts w:ascii="Courier" w:hAnsi="Courier"/>
          <w:b w:val="false"/>
          <w:bCs w:val="false"/>
          <w:color w:val="000000"/>
          <w:sz w:val="20"/>
          <w:szCs w:val="20"/>
          <w:shd w:fill="FFFFFF" w:val="clear"/>
        </w:rPr>
        <w:t>) == -</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6</w:t>
      </w:r>
      <w:r>
        <w:rPr>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0"/>
          <w:szCs w:val="20"/>
          <w:shd w:fill="FFFFFF" w:val="clear"/>
        </w:rPr>
        <w:t>perror(</w:t>
      </w:r>
      <w:r>
        <w:rPr>
          <w:rFonts w:ascii="Courier" w:hAnsi="Courier"/>
          <w:b w:val="false"/>
          <w:color w:val="A31515"/>
          <w:sz w:val="20"/>
          <w:szCs w:val="20"/>
          <w:shd w:fill="FFFFFF" w:val="clear"/>
        </w:rPr>
        <w:t>"open"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7</w:t>
      </w:r>
      <w:r>
        <w:rPr>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8</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9</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"\nFile open"</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b w:val="false"/>
          <w:bCs w:val="false"/>
        </w:rPr>
      </w:pPr>
      <w:r>
        <w:rPr>
          <w:rFonts w:ascii="Courier" w:hAnsi="Courier"/>
          <w:b w:val="false"/>
          <w:bCs w:val="false"/>
          <w:i w:val="false"/>
          <w:iCs w:val="false"/>
          <w:color w:val="auto"/>
          <w:sz w:val="20"/>
          <w:szCs w:val="20"/>
          <w:shd w:fill="FFFFFF" w:val="clear"/>
        </w:rPr>
        <w:t>20</w:t>
      </w:r>
      <w:r>
        <w:rPr>
          <w:rFonts w:ascii="Courier" w:hAnsi="Courier"/>
          <w:b w:val="false"/>
          <w:bCs w:val="false"/>
          <w:i w:val="false"/>
          <w:iCs w:val="false"/>
          <w:color w:val="auto"/>
          <w:sz w:val="20"/>
          <w:szCs w:val="20"/>
          <w:shd w:fill="FFFFFF" w:val="clear"/>
        </w:rPr>
        <w:t xml:space="preserve"> </w:t>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unlink</w:t>
      </w:r>
      <w:r>
        <w:rPr>
          <w:rFonts w:ascii="Courier" w:hAnsi="Courier"/>
          <w:b w:val="false"/>
          <w:bCs w:val="false"/>
          <w:color w:val="000000"/>
          <w:sz w:val="20"/>
          <w:szCs w:val="20"/>
          <w:shd w:fill="FFFFFF" w:val="clear"/>
        </w:rPr>
        <w:t>(argv[</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 -</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i w:val="false"/>
          <w:iCs w:val="false"/>
          <w:color w:val="auto"/>
          <w:sz w:val="20"/>
          <w:szCs w:val="20"/>
          <w:shd w:fill="FFFFFF" w:val="clear"/>
        </w:rPr>
        <w:t>2</w:t>
      </w: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 xml:space="preserve"> </w:t>
        <w:tab/>
        <w:tab/>
      </w:r>
      <w:r>
        <w:rPr>
          <w:rFonts w:ascii="Courier" w:hAnsi="Courier"/>
          <w:b w:val="false"/>
          <w:bCs w:val="false"/>
          <w:color w:val="000000"/>
          <w:sz w:val="20"/>
          <w:szCs w:val="20"/>
          <w:shd w:fill="FFFFFF" w:val="clear"/>
        </w:rPr>
        <w:t>perror(</w:t>
      </w:r>
      <w:r>
        <w:rPr>
          <w:rFonts w:ascii="Courier" w:hAnsi="Courier"/>
          <w:b w:val="false"/>
          <w:bCs w:val="false"/>
          <w:color w:val="A31515"/>
          <w:sz w:val="20"/>
          <w:szCs w:val="20"/>
          <w:shd w:fill="FFFFFF" w:val="clear"/>
        </w:rPr>
        <w:t>"unlink"</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i w:val="false"/>
          <w:iCs w:val="false"/>
          <w:color w:val="auto"/>
          <w:sz w:val="20"/>
          <w:szCs w:val="20"/>
          <w:shd w:fill="FFFFFF" w:val="clear"/>
        </w:rPr>
        <w:t>22</w:t>
      </w:r>
      <w:r>
        <w:rPr>
          <w:rFonts w:ascii="Courier" w:hAnsi="Courier"/>
          <w:b w:val="false"/>
          <w:bCs w:val="false"/>
          <w:i w:val="false"/>
          <w:iCs w:val="false"/>
          <w:color w:val="auto"/>
          <w:sz w:val="20"/>
          <w:szCs w:val="20"/>
          <w:shd w:fill="FFFFFF" w:val="clear"/>
        </w:rPr>
        <w:t xml:space="preserve"> </w:t>
        <w:tab/>
        <w:tab/>
      </w:r>
      <w:r>
        <w:rPr>
          <w:rFonts w:ascii="Courier" w:hAnsi="Courier"/>
          <w:b w:val="false"/>
          <w:bCs w:val="false"/>
          <w:color w:val="000000"/>
          <w:sz w:val="20"/>
          <w:szCs w:val="20"/>
          <w:shd w:fill="FFFFFF" w:val="clear"/>
        </w:rPr>
        <w:t>exit(</w:t>
      </w:r>
      <w:r>
        <w:rPr>
          <w:rFonts w:ascii="Courier" w:hAnsi="Courier"/>
          <w:b w:val="false"/>
          <w:bCs w:val="false"/>
          <w:color w:val="0000FF"/>
          <w:sz w:val="20"/>
          <w:szCs w:val="20"/>
          <w:shd w:fill="FFFFFF" w:val="clear"/>
        </w:rPr>
        <w:t>EXIT_FAILURE</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i w:val="false"/>
          <w:iCs w:val="false"/>
          <w:color w:val="auto"/>
          <w:sz w:val="20"/>
          <w:szCs w:val="20"/>
          <w:shd w:fill="FFFFFF" w:val="clear"/>
        </w:rPr>
        <w:t>23</w:t>
      </w:r>
      <w:r>
        <w:rPr>
          <w:rFonts w:ascii="Courier" w:hAnsi="Courier"/>
          <w:b w:val="false"/>
          <w:bCs w:val="false"/>
          <w:i w:val="false"/>
          <w:iCs w:val="false"/>
          <w:color w:val="auto"/>
          <w:sz w:val="20"/>
          <w:szCs w:val="20"/>
          <w:shd w:fill="FFFFFF" w:val="clear"/>
        </w:rPr>
        <w:t xml:space="preserve"> </w:t>
        <w:tab/>
      </w:r>
      <w:r>
        <w:rPr>
          <w:rFonts w:ascii="Courier" w:hAnsi="Courier"/>
          <w:b w:val="false"/>
          <w:bCs w:val="false"/>
          <w:color w:val="000000"/>
          <w:sz w:val="20"/>
          <w:szCs w:val="20"/>
          <w:shd w:fill="FFFFFF" w:val="clear"/>
        </w:rPr>
        <w:t>}</w:t>
        <w:tab/>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i w:val="false"/>
          <w:iCs w:val="false"/>
          <w:color w:val="auto"/>
          <w:sz w:val="20"/>
          <w:szCs w:val="20"/>
          <w:shd w:fill="FFFFFF" w:val="clear"/>
        </w:rPr>
        <w:t>24</w:t>
      </w:r>
      <w:r>
        <w:rPr>
          <w:rFonts w:ascii="Courier" w:hAnsi="Courier"/>
          <w:b w:val="false"/>
          <w:bCs w:val="false"/>
          <w:i w:val="false"/>
          <w:iCs w:val="false"/>
          <w:color w:val="auto"/>
          <w:sz w:val="20"/>
          <w:szCs w:val="20"/>
          <w:shd w:fill="FFFFFF" w:val="clear"/>
        </w:rPr>
        <w:t xml:space="preserve"> </w:t>
        <w:tab/>
      </w:r>
      <w:r>
        <w:rPr>
          <w:rFonts w:ascii="Courier" w:hAnsi="Courier"/>
          <w:b w:val="false"/>
          <w:bCs w:val="false"/>
          <w:color w:val="000000"/>
          <w:sz w:val="20"/>
          <w:szCs w:val="20"/>
          <w:shd w:fill="FFFFFF" w:val="clear"/>
        </w:rPr>
        <w:t>printf(</w:t>
      </w:r>
      <w:r>
        <w:rPr>
          <w:rFonts w:ascii="Courier" w:hAnsi="Courier"/>
          <w:b w:val="false"/>
          <w:bCs w:val="false"/>
          <w:color w:val="A31515"/>
          <w:sz w:val="20"/>
          <w:szCs w:val="20"/>
          <w:shd w:fill="FFFFFF" w:val="clear"/>
        </w:rPr>
        <w:t>"\nFile unlinked"</w:t>
      </w:r>
      <w:r>
        <w:rPr>
          <w:rFonts w:ascii="Courier" w:hAnsi="Courier"/>
          <w:b w:val="false"/>
          <w:bCs w:val="false"/>
          <w:color w:val="000000"/>
          <w:sz w:val="20"/>
          <w:szCs w:val="20"/>
          <w:shd w:fill="FFFFFF" w:val="clear"/>
        </w:rPr>
        <w:t>);</w:t>
      </w:r>
    </w:p>
    <w:p>
      <w:pPr>
        <w:pStyle w:val="Normal"/>
        <w:bidi w:val="0"/>
        <w:spacing w:lineRule="atLeast" w:line="285"/>
        <w:jc w:val="left"/>
        <w:rPr>
          <w:rFonts w:ascii="Courier" w:hAnsi="Courier"/>
          <w:b w:val="false"/>
          <w:bCs w:val="false"/>
          <w:sz w:val="20"/>
          <w:szCs w:val="20"/>
        </w:rPr>
      </w:pPr>
      <w:r>
        <w:rPr>
          <w:rFonts w:ascii="Courier" w:hAnsi="Courier"/>
          <w:b w:val="false"/>
          <w:bCs w:val="false"/>
          <w:sz w:val="20"/>
          <w:szCs w:val="20"/>
        </w:rPr>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i w:val="false"/>
          <w:iCs w:val="false"/>
          <w:color w:val="auto"/>
          <w:sz w:val="20"/>
          <w:szCs w:val="20"/>
          <w:shd w:fill="FFFFFF" w:val="clear"/>
        </w:rPr>
        <w:t>25</w:t>
      </w:r>
      <w:r>
        <w:rPr>
          <w:rFonts w:ascii="Courier" w:hAnsi="Courier"/>
          <w:b w:val="false"/>
          <w:bCs w:val="false"/>
          <w:i w:val="false"/>
          <w:iCs w:val="false"/>
          <w:color w:val="auto"/>
          <w:sz w:val="20"/>
          <w:szCs w:val="20"/>
          <w:shd w:fill="FFFFFF" w:val="clear"/>
        </w:rPr>
        <w:t xml:space="preserve"> </w:t>
        <w:tab/>
      </w:r>
      <w:r>
        <w:rPr>
          <w:rFonts w:ascii="Courier" w:hAnsi="Courier"/>
          <w:b w:val="false"/>
          <w:bCs w:val="false"/>
          <w:color w:val="000000"/>
          <w:sz w:val="20"/>
          <w:szCs w:val="20"/>
          <w:shd w:fill="FFFFFF" w:val="clear"/>
        </w:rPr>
        <w:t>printf(</w:t>
      </w:r>
      <w:r>
        <w:rPr>
          <w:rFonts w:ascii="Courier" w:hAnsi="Courier"/>
          <w:b w:val="false"/>
          <w:bCs w:val="false"/>
          <w:color w:val="A31515"/>
          <w:sz w:val="20"/>
          <w:szCs w:val="20"/>
          <w:shd w:fill="FFFFFF" w:val="clear"/>
        </w:rPr>
        <w:t>"\nDo you want to save the file? [y/n]"</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i w:val="false"/>
          <w:iCs w:val="false"/>
          <w:color w:val="auto"/>
          <w:sz w:val="20"/>
          <w:szCs w:val="20"/>
          <w:shd w:fill="FFFFFF" w:val="clear"/>
        </w:rPr>
        <w:t>26</w:t>
      </w:r>
      <w:r>
        <w:rPr>
          <w:rFonts w:ascii="Courier" w:hAnsi="Courier"/>
          <w:b w:val="false"/>
          <w:bCs w:val="false"/>
          <w:i w:val="false"/>
          <w:iCs w:val="false"/>
          <w:color w:val="auto"/>
          <w:sz w:val="20"/>
          <w:szCs w:val="20"/>
          <w:shd w:fill="FFFFFF" w:val="clear"/>
        </w:rPr>
        <w:t xml:space="preserve"> </w:t>
        <w:tab/>
      </w:r>
      <w:r>
        <w:rPr>
          <w:rFonts w:ascii="Courier" w:hAnsi="Courier"/>
          <w:b w:val="false"/>
          <w:bCs w:val="false"/>
          <w:color w:val="000000"/>
          <w:sz w:val="20"/>
          <w:szCs w:val="20"/>
          <w:shd w:fill="FFFFFF" w:val="clear"/>
        </w:rPr>
        <w:t>scanf(</w:t>
      </w:r>
      <w:r>
        <w:rPr>
          <w:rFonts w:ascii="Courier" w:hAnsi="Courier"/>
          <w:b w:val="false"/>
          <w:bCs w:val="false"/>
          <w:color w:val="A31515"/>
          <w:sz w:val="20"/>
          <w:szCs w:val="20"/>
          <w:shd w:fill="FFFFFF" w:val="clear"/>
        </w:rPr>
        <w:t>"%c"</w:t>
      </w:r>
      <w:r>
        <w:rPr>
          <w:rFonts w:ascii="Courier" w:hAnsi="Courier"/>
          <w:b w:val="false"/>
          <w:bCs w:val="false"/>
          <w:color w:val="000000"/>
          <w:sz w:val="20"/>
          <w:szCs w:val="20"/>
          <w:shd w:fill="FFFFFF" w:val="clear"/>
        </w:rPr>
        <w:t>, &amp;readfile);</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i w:val="false"/>
          <w:iCs w:val="false"/>
          <w:color w:val="auto"/>
          <w:sz w:val="20"/>
          <w:szCs w:val="20"/>
          <w:shd w:fill="FFFFFF" w:val="clear"/>
        </w:rPr>
        <w:t>27</w:t>
      </w:r>
      <w:r>
        <w:rPr>
          <w:rFonts w:ascii="Courier" w:hAnsi="Courier"/>
          <w:b w:val="false"/>
          <w:bCs w:val="false"/>
          <w:i w:val="false"/>
          <w:iCs w:val="false"/>
          <w:color w:val="auto"/>
          <w:sz w:val="20"/>
          <w:szCs w:val="20"/>
          <w:shd w:fill="FFFFFF" w:val="clear"/>
        </w:rPr>
        <w:t xml:space="preserve"> </w:t>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(readfile == </w:t>
      </w:r>
      <w:r>
        <w:rPr>
          <w:rFonts w:ascii="Courier" w:hAnsi="Courier"/>
          <w:b w:val="false"/>
          <w:bCs w:val="false"/>
          <w:color w:val="A31515"/>
          <w:sz w:val="20"/>
          <w:szCs w:val="20"/>
          <w:shd w:fill="FFFFFF" w:val="clear"/>
        </w:rPr>
        <w:t>'y'</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b w:val="false"/>
          <w:bCs w:val="false"/>
        </w:rPr>
      </w:pPr>
      <w:r>
        <w:rPr>
          <w:rFonts w:ascii="Courier" w:hAnsi="Courier"/>
          <w:b w:val="false"/>
          <w:bCs w:val="false"/>
          <w:i w:val="false"/>
          <w:iCs w:val="false"/>
          <w:color w:val="auto"/>
          <w:sz w:val="20"/>
          <w:szCs w:val="20"/>
          <w:shd w:fill="FFFFFF" w:val="clear"/>
        </w:rPr>
        <w:t>28</w:t>
      </w:r>
      <w:r>
        <w:rPr>
          <w:rFonts w:ascii="Courier" w:hAnsi="Courier"/>
          <w:b w:val="false"/>
          <w:bCs w:val="false"/>
          <w:i w:val="false"/>
          <w:iCs w:val="false"/>
          <w:color w:val="auto"/>
          <w:sz w:val="20"/>
          <w:szCs w:val="20"/>
          <w:shd w:fill="FFFFFF" w:val="clear"/>
        </w:rPr>
        <w:t xml:space="preserve"> </w:t>
        <w:tab/>
        <w:tab/>
      </w:r>
      <w:r>
        <w:rPr>
          <w:rFonts w:ascii="Courier" w:hAnsi="Courier"/>
          <w:b w:val="false"/>
          <w:bCs w:val="false"/>
          <w:color w:val="800080"/>
          <w:sz w:val="20"/>
          <w:szCs w:val="20"/>
          <w:shd w:fill="FFFFFF" w:val="clear"/>
        </w:rPr>
        <w:t>read</w:t>
      </w:r>
      <w:r>
        <w:rPr>
          <w:rFonts w:ascii="Courier" w:hAnsi="Courier"/>
          <w:b w:val="false"/>
          <w:bCs w:val="false"/>
          <w:color w:val="000000"/>
          <w:sz w:val="20"/>
          <w:szCs w:val="20"/>
          <w:shd w:fill="FFFFFF" w:val="clear"/>
        </w:rPr>
        <w:t xml:space="preserve">(fd, buffer, </w:t>
      </w:r>
      <w:r>
        <w:rPr>
          <w:rFonts w:ascii="Courier" w:hAnsi="Courier"/>
          <w:b w:val="false"/>
          <w:bCs w:val="false"/>
          <w:color w:val="098658"/>
          <w:sz w:val="20"/>
          <w:szCs w:val="20"/>
          <w:shd w:fill="FFFFFF" w:val="clear"/>
        </w:rPr>
        <w:t>256</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b w:val="false"/>
          <w:bCs w:val="false"/>
        </w:rPr>
      </w:pPr>
      <w:r>
        <w:rPr>
          <w:rFonts w:ascii="Courier" w:hAnsi="Courier"/>
          <w:b w:val="false"/>
          <w:bCs w:val="false"/>
          <w:i w:val="false"/>
          <w:iCs w:val="false"/>
          <w:color w:val="auto"/>
          <w:sz w:val="20"/>
          <w:szCs w:val="20"/>
          <w:shd w:fill="FFFFFF" w:val="clear"/>
        </w:rPr>
        <w:t>29</w:t>
      </w:r>
      <w:r>
        <w:rPr>
          <w:rFonts w:ascii="Courier" w:hAnsi="Courier"/>
          <w:b w:val="false"/>
          <w:bCs w:val="false"/>
          <w:i w:val="false"/>
          <w:iCs w:val="false"/>
          <w:color w:val="auto"/>
          <w:sz w:val="20"/>
          <w:szCs w:val="20"/>
          <w:shd w:fill="FFFFFF" w:val="clear"/>
        </w:rPr>
        <w:t xml:space="preserve"> </w:t>
        <w:tab/>
        <w:tab/>
      </w:r>
      <w:r>
        <w:rPr>
          <w:rFonts w:ascii="Courier" w:hAnsi="Courier"/>
          <w:b w:val="false"/>
          <w:bCs w:val="false"/>
          <w:color w:val="000000"/>
          <w:sz w:val="20"/>
          <w:szCs w:val="20"/>
          <w:shd w:fill="FFFFFF" w:val="clear"/>
        </w:rPr>
        <w:t xml:space="preserve">fdnew = </w:t>
      </w:r>
      <w:r>
        <w:rPr>
          <w:rFonts w:ascii="Courier" w:hAnsi="Courier"/>
          <w:b w:val="false"/>
          <w:bCs w:val="false"/>
          <w:color w:val="800080"/>
          <w:sz w:val="20"/>
          <w:szCs w:val="20"/>
          <w:shd w:fill="FFFFFF" w:val="clear"/>
        </w:rPr>
        <w:t>creat</w:t>
      </w:r>
      <w:r>
        <w:rPr>
          <w:rFonts w:ascii="Courier" w:hAnsi="Courier"/>
          <w:b w:val="false"/>
          <w:bCs w:val="false"/>
          <w:color w:val="000000"/>
          <w:sz w:val="20"/>
          <w:szCs w:val="20"/>
          <w:shd w:fill="FFFFFF" w:val="clear"/>
        </w:rPr>
        <w:t>(</w:t>
      </w:r>
      <w:r>
        <w:rPr>
          <w:rFonts w:ascii="Courier" w:hAnsi="Courier"/>
          <w:b w:val="false"/>
          <w:bCs w:val="false"/>
          <w:color w:val="A31515"/>
          <w:sz w:val="20"/>
          <w:szCs w:val="20"/>
          <w:shd w:fill="FFFFFF" w:val="clear"/>
        </w:rPr>
        <w:t>"newfile.txt"</w:t>
      </w:r>
      <w:r>
        <w:rPr>
          <w:rFonts w:ascii="Courier" w:hAnsi="Courier"/>
          <w:b w:val="false"/>
          <w:bCs w:val="false"/>
          <w:color w:val="000000"/>
          <w:sz w:val="20"/>
          <w:szCs w:val="20"/>
          <w:shd w:fill="FFFFFF" w:val="clear"/>
        </w:rPr>
        <w:t>, S_IRWXU);</w:t>
      </w:r>
    </w:p>
    <w:p>
      <w:pPr>
        <w:pStyle w:val="Normal"/>
        <w:bidi w:val="0"/>
        <w:spacing w:lineRule="atLeast" w:line="285"/>
        <w:ind w:hanging="0" w:left="0" w:right="0"/>
        <w:jc w:val="left"/>
        <w:rPr>
          <w:b w:val="false"/>
          <w:bCs w:val="false"/>
        </w:rPr>
      </w:pPr>
      <w:r>
        <w:rPr>
          <w:rFonts w:ascii="Courier" w:hAnsi="Courier"/>
          <w:b w:val="false"/>
          <w:bCs w:val="false"/>
          <w:i w:val="false"/>
          <w:iCs w:val="false"/>
          <w:color w:val="auto"/>
          <w:sz w:val="20"/>
          <w:szCs w:val="20"/>
          <w:shd w:fill="FFFFFF" w:val="clear"/>
        </w:rPr>
        <w:t>30</w:t>
      </w:r>
      <w:r>
        <w:rPr>
          <w:rFonts w:ascii="Courier" w:hAnsi="Courier"/>
          <w:b w:val="false"/>
          <w:bCs w:val="false"/>
          <w:i w:val="false"/>
          <w:iCs w:val="false"/>
          <w:color w:val="auto"/>
          <w:sz w:val="20"/>
          <w:szCs w:val="20"/>
          <w:shd w:fill="FFFFFF" w:val="clear"/>
        </w:rPr>
        <w:t xml:space="preserve"> </w:t>
        <w:tab/>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write</w:t>
      </w:r>
      <w:r>
        <w:rPr>
          <w:rFonts w:ascii="Courier" w:hAnsi="Courier"/>
          <w:b w:val="false"/>
          <w:bCs w:val="false"/>
          <w:color w:val="000000"/>
          <w:sz w:val="20"/>
          <w:szCs w:val="20"/>
          <w:shd w:fill="FFFFFF" w:val="clear"/>
        </w:rPr>
        <w:t>(fdnew, buffer, strlen(buffer)) != -</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i w:val="false"/>
          <w:iCs w:val="false"/>
          <w:color w:val="auto"/>
          <w:sz w:val="20"/>
          <w:szCs w:val="20"/>
          <w:shd w:fill="FFFFFF" w:val="clear"/>
        </w:rPr>
        <w:t>3</w:t>
      </w:r>
      <w:r>
        <w:rPr>
          <w:rFonts w:ascii="Courier" w:hAnsi="Courier"/>
          <w:b w:val="false"/>
          <w:bCs w:val="false"/>
          <w:i w:val="false"/>
          <w:iCs w:val="false"/>
          <w:color w:val="auto"/>
          <w:sz w:val="20"/>
          <w:szCs w:val="20"/>
          <w:shd w:fill="FFFFFF" w:val="clear"/>
        </w:rPr>
        <w:t>1</w:t>
      </w:r>
      <w:r>
        <w:rPr>
          <w:rFonts w:ascii="Courier" w:hAnsi="Courier"/>
          <w:b w:val="false"/>
          <w:bCs w:val="false"/>
          <w:i w:val="false"/>
          <w:iCs w:val="false"/>
          <w:color w:val="auto"/>
          <w:sz w:val="20"/>
          <w:szCs w:val="20"/>
          <w:shd w:fill="FFFFFF" w:val="clear"/>
        </w:rPr>
        <w:t xml:space="preserve"> </w:t>
        <w:tab/>
        <w:tab/>
        <w:tab/>
      </w:r>
      <w:r>
        <w:rPr>
          <w:rFonts w:ascii="Courier" w:hAnsi="Courier"/>
          <w:b w:val="false"/>
          <w:bCs w:val="false"/>
          <w:color w:val="000000"/>
          <w:sz w:val="20"/>
          <w:szCs w:val="20"/>
          <w:shd w:fill="FFFFFF" w:val="clear"/>
        </w:rPr>
        <w:t>printf(</w:t>
      </w:r>
      <w:r>
        <w:rPr>
          <w:rFonts w:ascii="Courier" w:hAnsi="Courier"/>
          <w:b w:val="false"/>
          <w:bCs w:val="false"/>
          <w:color w:val="A31515"/>
          <w:sz w:val="20"/>
          <w:szCs w:val="20"/>
          <w:shd w:fill="FFFFFF" w:val="clear"/>
        </w:rPr>
        <w:t>"File written: newfile.txt"</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32</w:t>
      </w:r>
      <w:r>
        <w:rPr>
          <w:rFonts w:ascii="Courier" w:hAnsi="Courier"/>
          <w:b w:val="false"/>
          <w:bCs w:val="false"/>
          <w:i w:val="false"/>
          <w:iCs w:val="false"/>
          <w:color w:val="auto"/>
          <w:sz w:val="20"/>
          <w:szCs w:val="20"/>
          <w:shd w:fill="FFFFFF" w:val="clear"/>
        </w:rPr>
        <w:t xml:space="preserve"> </w:t>
        <w:tab/>
        <w:tab/>
      </w:r>
      <w:r>
        <w:rPr>
          <w:rFonts w:ascii="Courier" w:hAnsi="Courier"/>
          <w:b w:val="false"/>
          <w:color w:val="0000FF"/>
          <w:sz w:val="20"/>
          <w:szCs w:val="20"/>
          <w:shd w:fill="FFFFFF" w:val="clear"/>
        </w:rPr>
        <w:t>else</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33</w:t>
      </w:r>
      <w:r>
        <w:rPr>
          <w:rFonts w:ascii="Courier" w:hAnsi="Courier"/>
          <w:b w:val="false"/>
          <w:bCs w:val="false"/>
          <w:i w:val="false"/>
          <w:iCs w:val="false"/>
          <w:color w:val="auto"/>
          <w:sz w:val="20"/>
          <w:szCs w:val="20"/>
          <w:shd w:fill="FFFFFF" w:val="clear"/>
        </w:rPr>
        <w:t xml:space="preserve"> </w:t>
        <w:tab/>
        <w:tab/>
        <w:tab/>
      </w:r>
      <w:r>
        <w:rPr>
          <w:rFonts w:ascii="Courier" w:hAnsi="Courier"/>
          <w:b w:val="false"/>
          <w:color w:val="000000"/>
          <w:sz w:val="20"/>
          <w:szCs w:val="20"/>
          <w:shd w:fill="FFFFFF" w:val="clear"/>
        </w:rPr>
        <w:t>perror(</w:t>
      </w:r>
      <w:r>
        <w:rPr>
          <w:rFonts w:ascii="Courier" w:hAnsi="Courier"/>
          <w:b w:val="false"/>
          <w:color w:val="A31515"/>
          <w:sz w:val="20"/>
          <w:szCs w:val="20"/>
          <w:shd w:fill="FFFFFF" w:val="clear"/>
        </w:rPr>
        <w:t>"write"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34</w:t>
      </w:r>
      <w:r>
        <w:rPr>
          <w:rFonts w:ascii="Courier" w:hAnsi="Courier"/>
          <w:b w:val="false"/>
          <w:bCs w:val="false"/>
          <w:i w:val="false"/>
          <w:iCs w:val="false"/>
          <w:color w:val="auto"/>
          <w:sz w:val="20"/>
          <w:szCs w:val="20"/>
          <w:shd w:fill="FFFFFF" w:val="clear"/>
        </w:rPr>
        <w:t xml:space="preserve"> </w:t>
        <w:tab/>
        <w:tab/>
        <w:tab/>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bCs w:val="false"/>
          <w:i w:val="false"/>
          <w:iCs w:val="false"/>
          <w:color w:val="auto"/>
          <w:sz w:val="20"/>
          <w:szCs w:val="20"/>
          <w:shd w:fill="FFFFFF" w:val="clear"/>
        </w:rPr>
        <w:t>35</w:t>
      </w:r>
      <w:r>
        <w:rPr>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bCs w:val="false"/>
          <w:i w:val="false"/>
          <w:iCs w:val="false"/>
          <w:color w:val="auto"/>
          <w:sz w:val="20"/>
          <w:szCs w:val="20"/>
          <w:shd w:fill="FFFFFF" w:val="clear"/>
        </w:rPr>
        <w:t>36</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0"/>
          <w:szCs w:val="20"/>
          <w:shd w:fill="FFFFFF" w:val="clear"/>
        </w:rPr>
        <w:t>}</w:t>
      </w:r>
    </w:p>
    <w:p>
      <w:pPr>
        <w:pStyle w:val="Normal"/>
        <w:bidi w:val="0"/>
        <w:spacing w:lineRule="atLeast" w:line="285"/>
        <w:ind w:hanging="0" w:left="0" w:right="0"/>
        <w:jc w:val="left"/>
        <w:rPr>
          <w:b w:val="false"/>
          <w:bCs w:val="false"/>
        </w:rPr>
      </w:pPr>
      <w:r>
        <w:rPr>
          <w:rFonts w:ascii="Courier" w:hAnsi="Courier"/>
          <w:b w:val="false"/>
          <w:bCs w:val="false"/>
          <w:i w:val="false"/>
          <w:iCs w:val="false"/>
          <w:color w:val="auto"/>
          <w:sz w:val="20"/>
          <w:szCs w:val="20"/>
          <w:shd w:fill="FFFFFF" w:val="clear"/>
        </w:rPr>
        <w:t>37</w:t>
      </w:r>
      <w:r>
        <w:rPr>
          <w:rFonts w:ascii="Courier" w:hAnsi="Courier"/>
          <w:b w:val="false"/>
          <w:bCs w:val="false"/>
          <w:i w:val="false"/>
          <w:iCs w:val="false"/>
          <w:color w:val="auto"/>
          <w:sz w:val="20"/>
          <w:szCs w:val="20"/>
          <w:shd w:fill="FFFFFF" w:val="clear"/>
        </w:rPr>
        <w:t xml:space="preserve"> </w:t>
        <w:tab/>
      </w:r>
      <w:r>
        <w:rPr>
          <w:rFonts w:ascii="Courier" w:hAnsi="Courier"/>
          <w:b w:val="false"/>
          <w:bCs w:val="false"/>
          <w:color w:val="800080"/>
          <w:sz w:val="20"/>
          <w:szCs w:val="20"/>
          <w:shd w:fill="FFFFFF" w:val="clear"/>
        </w:rPr>
        <w:t>close</w:t>
      </w:r>
      <w:r>
        <w:rPr>
          <w:rFonts w:ascii="Courier" w:hAnsi="Courier"/>
          <w:b w:val="false"/>
          <w:bCs w:val="false"/>
          <w:color w:val="000000"/>
          <w:sz w:val="20"/>
          <w:szCs w:val="20"/>
          <w:shd w:fill="FFFFFF" w:val="clear"/>
        </w:rPr>
        <w:t>(fd);</w:t>
      </w:r>
    </w:p>
    <w:p>
      <w:pPr>
        <w:pStyle w:val="Normal"/>
        <w:bidi w:val="0"/>
        <w:spacing w:lineRule="atLeast" w:line="285"/>
        <w:ind w:hanging="0" w:left="0" w:right="0"/>
        <w:jc w:val="left"/>
        <w:rPr>
          <w:b w:val="false"/>
          <w:bCs w:val="false"/>
        </w:rPr>
      </w:pPr>
      <w:r>
        <w:rPr>
          <w:rFonts w:ascii="Courier" w:hAnsi="Courier"/>
          <w:b w:val="false"/>
          <w:bCs w:val="false"/>
          <w:i w:val="false"/>
          <w:iCs w:val="false"/>
          <w:color w:val="auto"/>
          <w:sz w:val="20"/>
          <w:szCs w:val="20"/>
          <w:shd w:fill="FFFFFF" w:val="clear"/>
        </w:rPr>
        <w:t>38</w:t>
      </w:r>
      <w:r>
        <w:rPr>
          <w:rFonts w:ascii="Courier" w:hAnsi="Courier"/>
          <w:b w:val="false"/>
          <w:bCs w:val="false"/>
          <w:i w:val="false"/>
          <w:iCs w:val="false"/>
          <w:color w:val="auto"/>
          <w:sz w:val="20"/>
          <w:szCs w:val="20"/>
          <w:shd w:fill="FFFFFF" w:val="clear"/>
        </w:rPr>
        <w:t xml:space="preserve"> </w:t>
        <w:tab/>
      </w:r>
      <w:r>
        <w:rPr>
          <w:rFonts w:ascii="Courier" w:hAnsi="Courier"/>
          <w:b w:val="false"/>
          <w:bCs w:val="false"/>
          <w:color w:val="800080"/>
          <w:sz w:val="20"/>
          <w:szCs w:val="20"/>
          <w:shd w:fill="FFFFFF" w:val="clear"/>
        </w:rPr>
        <w:t>close</w:t>
      </w:r>
      <w:r>
        <w:rPr>
          <w:rFonts w:ascii="Courier" w:hAnsi="Courier"/>
          <w:b w:val="false"/>
          <w:bCs w:val="false"/>
          <w:color w:val="000000"/>
          <w:sz w:val="20"/>
          <w:szCs w:val="20"/>
          <w:shd w:fill="FFFFFF" w:val="clear"/>
        </w:rPr>
        <w:t>(fdnew);</w:t>
      </w:r>
    </w:p>
    <w:p>
      <w:pPr>
        <w:pStyle w:val="Normal"/>
        <w:bidi w:val="0"/>
        <w:spacing w:lineRule="atLeast" w:line="285"/>
        <w:ind w:hanging="0" w:left="0" w:right="0"/>
        <w:jc w:val="left"/>
        <w:rPr>
          <w:rFonts w:ascii="Courier" w:hAnsi="Courier"/>
          <w:sz w:val="20"/>
          <w:szCs w:val="20"/>
        </w:rPr>
      </w:pPr>
      <w:r>
        <w:rPr>
          <w:rFonts w:ascii="Courier" w:hAnsi="Courier"/>
          <w:b w:val="false"/>
          <w:bCs w:val="false"/>
          <w:i w:val="false"/>
          <w:iCs w:val="false"/>
          <w:color w:val="auto"/>
          <w:sz w:val="20"/>
          <w:szCs w:val="20"/>
          <w:shd w:fill="FFFFFF" w:val="clear"/>
        </w:rPr>
        <w:t>39</w:t>
      </w:r>
      <w:r>
        <w:rPr>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EXIT_SUCCESS</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bCs w:val="false"/>
          <w:i w:val="false"/>
          <w:iCs w:val="false"/>
          <w:color w:val="auto"/>
          <w:sz w:val="20"/>
          <w:szCs w:val="20"/>
          <w:shd w:fill="FFFFFF" w:val="clear"/>
        </w:rPr>
        <w:t>40</w:t>
      </w:r>
      <w:r>
        <w:rPr>
          <w:rFonts w:ascii="Courier" w:hAnsi="Courier"/>
          <w:b w:val="false"/>
          <w:bCs w:val="false"/>
          <w:i w:val="false"/>
          <w:iCs w:val="false"/>
          <w:color w:val="auto"/>
          <w:sz w:val="20"/>
          <w:szCs w:val="20"/>
          <w:shd w:fill="FFFFFF" w:val="clear"/>
        </w:rPr>
        <w:t xml:space="preserve"> </w:t>
      </w:r>
      <w:r>
        <w:rPr>
          <w:rFonts w:ascii="Courier" w:hAnsi="Courier"/>
          <w:b w:val="false"/>
          <w:color w:val="000000"/>
          <w:sz w:val="20"/>
          <w:szCs w:val="20"/>
          <w:shd w:fill="FFFFFF" w:val="clear"/>
        </w:rPr>
        <w:t>}</w:t>
      </w:r>
    </w:p>
    <w:p>
      <w:pPr>
        <w:pStyle w:val="HorizontalLine"/>
        <w:bidi w:val="0"/>
        <w:jc w:val="left"/>
        <w:rPr/>
      </w:pPr>
      <w:r>
        <w:rPr/>
      </w:r>
    </w:p>
    <w:p>
      <w:pPr>
        <w:pStyle w:val="TableContents"/>
        <w:bidi w:val="0"/>
        <w:jc w:val="center"/>
        <w:rPr/>
      </w:pPr>
      <w:r>
        <w:rPr>
          <w:b/>
          <w:bCs/>
          <w:i w:val="false"/>
          <w:iCs w:val="false"/>
          <w:color w:val="000000"/>
          <w:sz w:val="24"/>
          <w:szCs w:val="24"/>
          <w:u w:val="none"/>
        </w:rPr>
        <w:t>opandel.c</w:t>
      </w:r>
      <w:r>
        <w:rPr>
          <w:b w:val="false"/>
          <w:bCs w:val="false"/>
          <w:i w:val="false"/>
          <w:iCs w:val="false"/>
          <w:color w:val="000000"/>
          <w:sz w:val="24"/>
          <w:szCs w:val="24"/>
          <w:u w:val="none"/>
        </w:rPr>
        <w:t xml:space="preserve"> Open a file and the unlink it</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This approach allows a file to exist only in memory without remaining on the filesystem. The code in lines 25–36 could be replaced with a simple </w:t>
      </w:r>
      <w:r>
        <w:rPr>
          <w:rStyle w:val="SourceText"/>
          <w:rFonts w:ascii="Courier" w:hAnsi="Courier"/>
          <w:b w:val="false"/>
          <w:bCs w:val="false"/>
          <w:i w:val="false"/>
          <w:iCs w:val="false"/>
          <w:color w:val="auto"/>
          <w:sz w:val="24"/>
          <w:szCs w:val="24"/>
          <w:u w:val="none"/>
        </w:rPr>
        <w:t>sleep</w:t>
      </w:r>
      <w:r>
        <w:rPr>
          <w:b w:val="false"/>
          <w:bCs w:val="false"/>
          <w:i w:val="false"/>
          <w:iCs w:val="false"/>
          <w:color w:val="auto"/>
          <w:sz w:val="24"/>
          <w:szCs w:val="24"/>
          <w:u w:val="none"/>
        </w:rPr>
        <w:t xml:space="preserve"> call or by storing the memory address of the file’s contents. This technique, creating or opening a file and then immediately unlinking it, is commonly used to ensure that temporary files are automatically removed in the event of a program restart or crash. The data remains accessible as long as the file descriptor stays open, and is only fully discarded when the descriptor is closed.</w:t>
      </w:r>
    </w:p>
    <w:p>
      <w:pPr>
        <w:pStyle w:val="TableContents"/>
        <w:bidi w:val="0"/>
        <w:jc w:val="center"/>
        <w:rPr>
          <w:b/>
          <w:bCs/>
          <w:color w:val="000000"/>
          <w:sz w:val="26"/>
          <w:szCs w:val="26"/>
        </w:rPr>
      </w:pPr>
      <w:r>
        <w:rPr>
          <w:b/>
          <w:bCs/>
          <w:color w:val="000000"/>
          <w:sz w:val="26"/>
          <w:szCs w:val="26"/>
        </w:rPr>
        <w:t xml:space="preserve">II.10.4 </w:t>
      </w:r>
      <w:r>
        <w:rPr>
          <w:b/>
          <w:bCs/>
          <w:color w:val="000000"/>
          <w:sz w:val="26"/>
          <w:szCs w:val="26"/>
        </w:rPr>
        <w:t>Scan</w:t>
      </w:r>
      <w:r>
        <w:rPr>
          <w:b/>
          <w:bCs/>
          <w:color w:val="000000"/>
          <w:sz w:val="26"/>
          <w:szCs w:val="26"/>
        </w:rPr>
        <w:t>ning</w:t>
      </w:r>
      <w:r>
        <w:rPr>
          <w:b/>
          <w:bCs/>
          <w:color w:val="000000"/>
          <w:sz w:val="26"/>
          <w:szCs w:val="26"/>
        </w:rPr>
        <w:t xml:space="preserve"> director</w:t>
      </w:r>
      <w:r>
        <w:rPr>
          <w:b/>
          <w:bCs/>
          <w:color w:val="000000"/>
          <w:sz w:val="26"/>
          <w:szCs w:val="26"/>
        </w:rPr>
        <w:t>ies</w:t>
      </w:r>
      <w:r>
        <w:rPr>
          <w:b/>
          <w:bCs/>
          <w:color w:val="000000"/>
          <w:sz w:val="26"/>
          <w:szCs w:val="26"/>
        </w:rPr>
        <w:t xml:space="preserve"> with filter</w:t>
      </w:r>
      <w:r>
        <w:rPr>
          <w:b/>
          <w:bCs/>
          <w:color w:val="000000"/>
          <w:sz w:val="26"/>
          <w:szCs w:val="26"/>
        </w:rPr>
        <w:t>s</w:t>
      </w:r>
    </w:p>
    <w:p>
      <w:pPr>
        <w:pStyle w:val="Normal"/>
        <w:bidi w:val="0"/>
        <w:jc w:val="both"/>
        <w:rPr>
          <w:rFonts w:ascii="Liberation Serif" w:hAnsi="Liberation Serif"/>
          <w:b w:val="false"/>
          <w:bCs w:val="false"/>
          <w:i w:val="false"/>
          <w:iCs w:val="false"/>
          <w:color w:val="auto"/>
          <w:sz w:val="24"/>
          <w:szCs w:val="24"/>
          <w:u w:val="none"/>
        </w:rPr>
      </w:pPr>
      <w:r>
        <w:rPr/>
        <w:t xml:space="preserve"> </w:t>
      </w:r>
    </w:p>
    <w:p>
      <w:pPr>
        <w:pStyle w:val="Normal"/>
        <w:bidi w:val="0"/>
        <w:jc w:val="both"/>
        <w:rPr/>
      </w:pPr>
      <w:r>
        <w:rPr>
          <w:b w:val="false"/>
          <w:bCs w:val="false"/>
          <w:i w:val="false"/>
          <w:iCs w:val="false"/>
          <w:color w:val="auto"/>
          <w:sz w:val="24"/>
          <w:szCs w:val="24"/>
          <w:u w:val="none"/>
        </w:rPr>
        <w:t xml:space="preserve">The program </w:t>
      </w:r>
      <w:r>
        <w:rPr>
          <w:rStyle w:val="SourceText"/>
          <w:rFonts w:ascii="Courier" w:hAnsi="Courier"/>
          <w:b w:val="false"/>
          <w:bCs w:val="false"/>
          <w:i w:val="false"/>
          <w:iCs w:val="false"/>
          <w:color w:val="auto"/>
          <w:sz w:val="24"/>
          <w:szCs w:val="24"/>
          <w:u w:val="none"/>
        </w:rPr>
        <w:t>scandirfilt.c</w:t>
      </w:r>
      <w:r>
        <w:rPr>
          <w:b w:val="false"/>
          <w:bCs w:val="false"/>
          <w:i w:val="false"/>
          <w:iCs w:val="false"/>
          <w:color w:val="auto"/>
          <w:sz w:val="24"/>
          <w:szCs w:val="24"/>
          <w:u w:val="none"/>
        </w:rPr>
        <w:t xml:space="preserve"> scans a specified directory and filters the entries to display only the files that match a given extension.</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 </w:t>
      </w:r>
      <w:r>
        <w:rPr>
          <w:rFonts w:ascii="Courier" w:hAnsi="Courier"/>
          <w:b w:val="false"/>
          <w:color w:val="0000FF"/>
          <w:sz w:val="20"/>
          <w:szCs w:val="20"/>
          <w:shd w:fill="FFFFFF" w:val="clear"/>
        </w:rPr>
        <w:t>#define _DEFAULT_SOURCE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&lt;dirent.h&gt;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&lt;stdio.h&gt;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&lt;stdlib.h&gt;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5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&lt;string.h&gt;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 xml:space="preserve">6 </w:t>
      </w:r>
      <w:r>
        <w:rPr>
          <w:rFonts w:ascii="Courier" w:hAnsi="Courier"/>
          <w:b w:val="false"/>
          <w:color w:val="0000FF"/>
          <w:sz w:val="20"/>
          <w:szCs w:val="20"/>
          <w:shd w:fill="FFFFFF" w:val="clear"/>
        </w:rPr>
        <w:t>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*extension_filter_str = </w:t>
      </w:r>
      <w:r>
        <w:rPr>
          <w:rFonts w:ascii="Courier" w:hAnsi="Courier"/>
          <w:b w:val="false"/>
          <w:color w:val="0000FF"/>
          <w:sz w:val="20"/>
          <w:szCs w:val="20"/>
          <w:shd w:fill="FFFFFF" w:val="clear"/>
        </w:rPr>
        <w:t>NULL</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extension_filter(</w:t>
      </w:r>
      <w:r>
        <w:rPr>
          <w:rFonts w:ascii="Courier" w:hAnsi="Courier"/>
          <w:b w:val="false"/>
          <w:color w:val="0000FF"/>
          <w:sz w:val="20"/>
          <w:szCs w:val="20"/>
          <w:shd w:fill="FFFFFF" w:val="clear"/>
        </w:rPr>
        <w:t>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struct</w:t>
      </w:r>
      <w:r>
        <w:rPr>
          <w:rFonts w:ascii="Courier" w:hAnsi="Courier"/>
          <w:b w:val="false"/>
          <w:color w:val="000000"/>
          <w:sz w:val="20"/>
          <w:szCs w:val="20"/>
          <w:shd w:fill="FFFFFF" w:val="clear"/>
        </w:rPr>
        <w:t xml:space="preserve"> dirent *entry)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 </w:t>
      </w:r>
      <w:r>
        <w:rPr>
          <w:rFonts w:ascii="Courier" w:hAnsi="Courier"/>
          <w:b w:val="false"/>
          <w:color w:val="0000FF"/>
          <w:sz w:val="20"/>
          <w:szCs w:val="20"/>
          <w:shd w:fill="FFFFFF" w:val="clear"/>
        </w:rPr>
        <w:t xml:space="preserve">  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*ext = strrchr(entry-&gt;d_name, </w:t>
      </w:r>
      <w:r>
        <w:rPr>
          <w:rFonts w:ascii="Courier" w:hAnsi="Courier"/>
          <w:b w:val="false"/>
          <w:color w:val="A31515"/>
          <w:sz w:val="20"/>
          <w:szCs w:val="20"/>
          <w:shd w:fill="FFFFFF" w:val="clear"/>
        </w:rPr>
        <w: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9 </w:t>
      </w:r>
      <w:r>
        <w:rPr>
          <w:rFonts w:ascii="Courier" w:hAnsi="Courier"/>
          <w:b w:val="false"/>
          <w:color w:val="0000FF"/>
          <w:sz w:val="20"/>
          <w:szCs w:val="20"/>
          <w:shd w:fill="FFFFFF" w:val="clear"/>
        </w:rPr>
        <w:t xml:space="preserve">  return</w:t>
      </w:r>
      <w:r>
        <w:rPr>
          <w:rFonts w:ascii="Courier" w:hAnsi="Courier"/>
          <w:b w:val="false"/>
          <w:color w:val="000000"/>
          <w:sz w:val="20"/>
          <w:szCs w:val="20"/>
          <w:shd w:fill="FFFFFF" w:val="clear"/>
        </w:rPr>
        <w:t xml:space="preserve"> ext &amp;&amp; extension_filter_str &amp;&amp; strcmp(ext,extension_filter_str) ==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10 </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11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main(</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argc,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*argv</w:t>
      </w:r>
      <w:r>
        <w:rPr>
          <w:rFonts w:ascii="Courier" w:hAnsi="Courier"/>
          <w:b w:val="false"/>
          <w:color w:val="0000FF"/>
          <w:sz w:val="20"/>
          <w:szCs w:val="20"/>
          <w:shd w:fill="FFFFFF" w:val="clear"/>
        </w:rPr>
        <w: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12 </w:t>
      </w:r>
      <w:r>
        <w:rPr>
          <w:rFonts w:ascii="Courier" w:hAnsi="Courier"/>
          <w:b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13 </w:t>
      </w:r>
      <w:r>
        <w:rPr>
          <w:rFonts w:ascii="Courier" w:hAnsi="Courier"/>
          <w:b w:val="false"/>
          <w:color w:val="0000FF"/>
          <w:sz w:val="20"/>
          <w:szCs w:val="20"/>
          <w:shd w:fill="FFFFFF" w:val="clear"/>
        </w:rPr>
        <w:t xml:space="preserve">   struct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dirent</w:t>
      </w:r>
      <w:r>
        <w:rPr>
          <w:rFonts w:ascii="Courier" w:hAnsi="Courier"/>
          <w:b w:val="false"/>
          <w:color w:val="000000"/>
          <w:sz w:val="20"/>
          <w:szCs w:val="20"/>
          <w:shd w:fill="FFFFFF" w:val="clear"/>
        </w:rPr>
        <w:t xml:space="preserve"> **namelist;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14 </w:t>
      </w:r>
      <w:r>
        <w:rPr>
          <w:rFonts w:ascii="Courier" w:hAnsi="Courier"/>
          <w:b w:val="false"/>
          <w:color w:val="0000FF"/>
          <w:sz w:val="20"/>
          <w:szCs w:val="20"/>
          <w:shd w:fill="FFFFFF" w:val="clear"/>
        </w:rPr>
        <w:t xml:space="preserve">   int</w:t>
      </w:r>
      <w:r>
        <w:rPr>
          <w:rFonts w:ascii="Courier" w:hAnsi="Courier"/>
          <w:b w:val="false"/>
          <w:color w:val="000000"/>
          <w:sz w:val="20"/>
          <w:szCs w:val="20"/>
          <w:shd w:fill="FFFFFF" w:val="clear"/>
        </w:rPr>
        <w:t xml:space="preserve"> n, i=</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 xml:space="preserve">15 </w:t>
      </w:r>
      <w:r>
        <w:rPr>
          <w:rFonts w:ascii="Courier" w:hAnsi="Courier"/>
          <w:b w:val="false"/>
          <w:color w:val="0000FF"/>
          <w:sz w:val="20"/>
          <w:szCs w:val="20"/>
          <w:shd w:fill="FFFFFF" w:val="clear"/>
        </w:rPr>
        <w:t xml:space="preserve">   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*dir_path = </w:t>
      </w:r>
      <w:r>
        <w:rPr>
          <w:rFonts w:ascii="Courier" w:hAnsi="Courier"/>
          <w:b w:val="false"/>
          <w:color w:val="A31515"/>
          <w:sz w:val="20"/>
          <w:szCs w:val="20"/>
          <w:shd w:fill="FFFFFF" w:val="clear"/>
        </w:rPr>
        <w: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16 </w:t>
      </w:r>
      <w:r>
        <w:rPr>
          <w:rFonts w:ascii="Courier" w:hAnsi="Courier"/>
          <w:b w:val="false"/>
          <w:color w:val="0000FF"/>
          <w:sz w:val="20"/>
          <w:szCs w:val="20"/>
          <w:shd w:fill="FFFFFF" w:val="clear"/>
        </w:rPr>
        <w:t xml:space="preserve">   if</w:t>
      </w:r>
      <w:r>
        <w:rPr>
          <w:rFonts w:ascii="Courier" w:hAnsi="Courier"/>
          <w:b w:val="false"/>
          <w:color w:val="000000"/>
          <w:sz w:val="20"/>
          <w:szCs w:val="20"/>
          <w:shd w:fill="FFFFFF" w:val="clear"/>
        </w:rPr>
        <w:t xml:space="preserve"> (argc != </w:t>
      </w:r>
      <w:r>
        <w:rPr>
          <w:rFonts w:ascii="Courier" w:hAnsi="Courier"/>
          <w:b w:val="false"/>
          <w:color w:val="098658"/>
          <w:sz w:val="20"/>
          <w:szCs w:val="20"/>
          <w:shd w:fill="FFFFFF" w:val="clear"/>
        </w:rPr>
        <w:t>3</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17 </w:t>
      </w:r>
      <w:r>
        <w:rPr>
          <w:rFonts w:ascii="Courier" w:hAnsi="Courier"/>
          <w:b w:val="false"/>
          <w:color w:val="000000"/>
          <w:sz w:val="20"/>
          <w:szCs w:val="20"/>
          <w:shd w:fill="FFFFFF" w:val="clear"/>
        </w:rPr>
        <w:t xml:space="preserve">      fprintf(</w:t>
      </w:r>
      <w:r>
        <w:rPr>
          <w:rFonts w:ascii="Courier" w:hAnsi="Courier"/>
          <w:b w:val="false"/>
          <w:color w:val="0000FF"/>
          <w:sz w:val="20"/>
          <w:szCs w:val="20"/>
          <w:shd w:fill="FFFFFF" w:val="clear"/>
        </w:rPr>
        <w:t>stderr</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"Usage: %s &lt;extension&gt; &lt;directory&gt;\n"</w:t>
      </w:r>
      <w:r>
        <w:rPr>
          <w:rFonts w:ascii="Courier" w:hAnsi="Courier"/>
          <w:b w:val="false"/>
          <w:color w:val="000000"/>
          <w:sz w:val="20"/>
          <w:szCs w:val="20"/>
          <w:shd w:fill="FFFFFF" w:val="clear"/>
        </w:rPr>
        <w:t>, argv[</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18 </w:t>
      </w:r>
      <w:r>
        <w:rPr>
          <w:rFonts w:ascii="Courier" w:hAnsi="Courier"/>
          <w:b w:val="false"/>
          <w:color w:val="000000"/>
          <w:sz w:val="20"/>
          <w:szCs w:val="20"/>
          <w:shd w:fill="FFFFFF" w:val="clear"/>
        </w:rPr>
        <w:t xml:space="preserve">      exit(</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 xml:space="preserve">19 </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20 </w:t>
      </w:r>
      <w:r>
        <w:rPr>
          <w:rFonts w:ascii="Courier" w:hAnsi="Courier"/>
          <w:b w:val="false"/>
          <w:color w:val="000000"/>
          <w:sz w:val="20"/>
          <w:szCs w:val="20"/>
          <w:shd w:fill="FFFFFF" w:val="clear"/>
        </w:rPr>
        <w:t xml:space="preserve">   extension_filter_str = argv[</w:t>
      </w:r>
      <w:r>
        <w:rPr>
          <w:rFonts w:ascii="Courier" w:hAnsi="Courier"/>
          <w:b w:val="false"/>
          <w:color w:val="098658"/>
          <w:sz w:val="20"/>
          <w:szCs w:val="20"/>
          <w:shd w:fill="FFFFFF" w:val="clear"/>
        </w:rPr>
        <w:t>1</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 xml:space="preserve">21 </w:t>
      </w:r>
      <w:r>
        <w:rPr>
          <w:rFonts w:ascii="Courier" w:hAnsi="Courier"/>
          <w:b w:val="false"/>
          <w:color w:val="000000"/>
          <w:sz w:val="20"/>
          <w:szCs w:val="20"/>
          <w:shd w:fill="FFFFFF" w:val="clear"/>
        </w:rPr>
        <w:t xml:space="preserve">   dir_path = argv[</w:t>
      </w:r>
      <w:r>
        <w:rPr>
          <w:rFonts w:ascii="Courier" w:hAnsi="Courier"/>
          <w:b w:val="false"/>
          <w:color w:val="098658"/>
          <w:sz w:val="20"/>
          <w:szCs w:val="20"/>
          <w:shd w:fill="FFFFFF" w:val="clear"/>
        </w:rPr>
        <w:t>2</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 xml:space="preserve">22 </w:t>
      </w:r>
      <w:r>
        <w:rPr>
          <w:rFonts w:ascii="Courier" w:hAnsi="Courier"/>
          <w:b w:val="false"/>
          <w:color w:val="000000"/>
          <w:sz w:val="20"/>
          <w:szCs w:val="20"/>
          <w:shd w:fill="FFFFFF" w:val="clear"/>
        </w:rPr>
        <w:t xml:space="preserve">   n = </w:t>
      </w:r>
      <w:r>
        <w:rPr>
          <w:rFonts w:ascii="Courier" w:hAnsi="Courier"/>
          <w:b w:val="false"/>
          <w:color w:val="800080"/>
          <w:sz w:val="20"/>
          <w:szCs w:val="20"/>
          <w:shd w:fill="FFFFFF" w:val="clear"/>
        </w:rPr>
        <w:t>scandir</w:t>
      </w:r>
      <w:r>
        <w:rPr>
          <w:rFonts w:ascii="Courier" w:hAnsi="Courier"/>
          <w:b w:val="false"/>
          <w:color w:val="000000"/>
          <w:sz w:val="20"/>
          <w:szCs w:val="20"/>
          <w:shd w:fill="FFFFFF" w:val="clear"/>
        </w:rPr>
        <w:t>(argv[</w:t>
      </w:r>
      <w:r>
        <w:rPr>
          <w:rFonts w:ascii="Courier" w:hAnsi="Courier"/>
          <w:b w:val="false"/>
          <w:color w:val="098658"/>
          <w:sz w:val="20"/>
          <w:szCs w:val="20"/>
          <w:shd w:fill="FFFFFF" w:val="clear"/>
        </w:rPr>
        <w:t>2</w:t>
      </w:r>
      <w:r>
        <w:rPr>
          <w:rFonts w:ascii="Courier" w:hAnsi="Courier"/>
          <w:b w:val="false"/>
          <w:color w:val="000000"/>
          <w:sz w:val="20"/>
          <w:szCs w:val="20"/>
          <w:shd w:fill="FFFFFF" w:val="clear"/>
        </w:rPr>
        <w:t>], &amp;namelist, extension_filter, alphasort);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23 </w:t>
      </w:r>
      <w:r>
        <w:rPr>
          <w:rFonts w:ascii="Courier" w:hAnsi="Courier"/>
          <w:b w:val="false"/>
          <w:color w:val="0000FF"/>
          <w:sz w:val="20"/>
          <w:szCs w:val="20"/>
          <w:shd w:fill="FFFFFF" w:val="clear"/>
        </w:rPr>
        <w:t xml:space="preserve">   if</w:t>
      </w:r>
      <w:r>
        <w:rPr>
          <w:rFonts w:ascii="Courier" w:hAnsi="Courier"/>
          <w:b w:val="false"/>
          <w:color w:val="000000"/>
          <w:sz w:val="20"/>
          <w:szCs w:val="20"/>
          <w:shd w:fill="FFFFFF" w:val="clear"/>
        </w:rPr>
        <w:t xml:space="preserve"> (n ==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24 </w:t>
      </w:r>
      <w:r>
        <w:rPr>
          <w:rFonts w:ascii="Courier" w:hAnsi="Courier"/>
          <w:b w:val="false"/>
          <w:color w:val="000000"/>
          <w:sz w:val="20"/>
          <w:szCs w:val="20"/>
          <w:shd w:fill="FFFFFF" w:val="clear"/>
        </w:rPr>
        <w:t xml:space="preserve">      perror(</w:t>
      </w:r>
      <w:r>
        <w:rPr>
          <w:rFonts w:ascii="Courier" w:hAnsi="Courier"/>
          <w:b w:val="false"/>
          <w:color w:val="A31515"/>
          <w:sz w:val="20"/>
          <w:szCs w:val="20"/>
          <w:shd w:fill="FFFFFF" w:val="clear"/>
        </w:rPr>
        <w:t>"scandir"</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25 </w:t>
      </w:r>
      <w:r>
        <w:rPr>
          <w:rFonts w:ascii="Courier" w:hAnsi="Courier"/>
          <w:b w:val="false"/>
          <w:color w:val="000000"/>
          <w:sz w:val="20"/>
          <w:szCs w:val="20"/>
          <w:shd w:fill="FFFFFF" w:val="clear"/>
        </w:rPr>
        <w:t xml:space="preserve">      exit(</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 xml:space="preserve">26 </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27 </w:t>
      </w:r>
      <w:r>
        <w:rPr>
          <w:rFonts w:ascii="Courier" w:hAnsi="Courier"/>
          <w:b w:val="false"/>
          <w:color w:val="0000FF"/>
          <w:sz w:val="20"/>
          <w:szCs w:val="20"/>
          <w:shd w:fill="FFFFFF" w:val="clear"/>
        </w:rPr>
        <w:t xml:space="preserve">   while</w:t>
      </w:r>
      <w:r>
        <w:rPr>
          <w:rFonts w:ascii="Courier" w:hAnsi="Courier"/>
          <w:b w:val="false"/>
          <w:color w:val="000000"/>
          <w:sz w:val="20"/>
          <w:szCs w:val="20"/>
          <w:shd w:fill="FFFFFF" w:val="clear"/>
        </w:rPr>
        <w:t xml:space="preserve"> (i &lt; n)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28 </w:t>
      </w:r>
      <w:r>
        <w:rPr>
          <w:rFonts w:ascii="Courier" w:hAnsi="Courier"/>
          <w:b w:val="false"/>
          <w:color w:val="000000"/>
          <w:sz w:val="20"/>
          <w:szCs w:val="20"/>
          <w:shd w:fill="FFFFFF" w:val="clear"/>
        </w:rPr>
        <w:t xml:space="preserve">      printf(</w:t>
      </w:r>
      <w:r>
        <w:rPr>
          <w:rFonts w:ascii="Courier" w:hAnsi="Courier"/>
          <w:b w:val="false"/>
          <w:color w:val="A31515"/>
          <w:sz w:val="20"/>
          <w:szCs w:val="20"/>
          <w:shd w:fill="FFFFFF" w:val="clear"/>
        </w:rPr>
        <w:t>"%s\n"</w:t>
      </w:r>
      <w:r>
        <w:rPr>
          <w:rFonts w:ascii="Courier" w:hAnsi="Courier"/>
          <w:b w:val="false"/>
          <w:color w:val="000000"/>
          <w:sz w:val="20"/>
          <w:szCs w:val="20"/>
          <w:shd w:fill="FFFFFF" w:val="clear"/>
        </w:rPr>
        <w:t>, namelist[i]-&gt;d_name);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29 </w:t>
      </w:r>
      <w:r>
        <w:rPr>
          <w:rFonts w:ascii="Courier" w:hAnsi="Courier"/>
          <w:b w:val="false"/>
          <w:color w:val="000000"/>
          <w:sz w:val="20"/>
          <w:szCs w:val="20"/>
          <w:shd w:fill="FFFFFF" w:val="clear"/>
        </w:rPr>
        <w:t xml:space="preserve">      free(namelist[i]);</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30 </w:t>
      </w:r>
      <w:r>
        <w:rPr>
          <w:rFonts w:ascii="Courier" w:hAnsi="Courier"/>
          <w:b w:val="false"/>
          <w:color w:val="000000"/>
          <w:sz w:val="20"/>
          <w:szCs w:val="20"/>
          <w:shd w:fill="FFFFFF" w:val="clear"/>
        </w:rPr>
        <w:t xml:space="preserve">      i++;</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31 </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32 </w:t>
      </w:r>
      <w:r>
        <w:rPr>
          <w:rFonts w:ascii="Courier" w:hAnsi="Courier"/>
          <w:b w:val="false"/>
          <w:color w:val="000000"/>
          <w:sz w:val="20"/>
          <w:szCs w:val="20"/>
          <w:shd w:fill="FFFFFF" w:val="clear"/>
        </w:rPr>
        <w:t xml:space="preserve">   free(namelist);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33 </w:t>
      </w:r>
      <w:r>
        <w:rPr>
          <w:rFonts w:ascii="Courier" w:hAnsi="Courier"/>
          <w:b w:val="false"/>
          <w:color w:val="000000"/>
          <w:sz w:val="20"/>
          <w:szCs w:val="20"/>
          <w:shd w:fill="FFFFFF" w:val="clear"/>
        </w:rPr>
        <w:t xml:space="preserve">   exit(</w:t>
      </w:r>
      <w:r>
        <w:rPr>
          <w:rFonts w:ascii="Courier" w:hAnsi="Courier"/>
          <w:b w:val="false"/>
          <w:color w:val="0000FF"/>
          <w:sz w:val="20"/>
          <w:szCs w:val="20"/>
          <w:shd w:fill="FFFFFF" w:val="clear"/>
        </w:rPr>
        <w:t>EXIT_SUCCESS</w:t>
      </w:r>
      <w:r>
        <w:rPr>
          <w:rFonts w:ascii="Courier" w:hAnsi="Courier"/>
          <w:b w:val="false"/>
          <w:color w:val="000000"/>
          <w:sz w:val="20"/>
          <w:szCs w:val="20"/>
          <w:shd w:fill="FFFFFF" w:val="clear"/>
        </w:rPr>
        <w:t>);</w:t>
      </w:r>
    </w:p>
    <w:p>
      <w:pPr>
        <w:pStyle w:val="Normal"/>
        <w:bidi w:val="0"/>
        <w:spacing w:lineRule="atLeast" w:line="285"/>
        <w:ind w:hanging="0" w:left="0" w:right="0"/>
        <w:jc w:val="left"/>
        <w:rPr>
          <w:sz w:val="20"/>
          <w:szCs w:val="20"/>
        </w:rPr>
      </w:pPr>
      <w:r>
        <w:rPr>
          <w:rFonts w:ascii="Courier" w:hAnsi="Courier"/>
          <w:b w:val="false"/>
          <w:color w:val="auto"/>
          <w:sz w:val="20"/>
          <w:szCs w:val="20"/>
          <w:shd w:fill="FFFFFF" w:val="clear"/>
        </w:rPr>
        <w:t xml:space="preserve">34 </w:t>
      </w:r>
      <w:r>
        <w:rPr>
          <w:rFonts w:ascii="Courier" w:hAnsi="Courier"/>
          <w:b w:val="false"/>
          <w:color w:val="000000"/>
          <w:sz w:val="20"/>
          <w:szCs w:val="20"/>
          <w:shd w:fill="FFFFFF" w:val="clear"/>
        </w:rPr>
        <w:t>}</w:t>
      </w:r>
    </w:p>
    <w:p>
      <w:pPr>
        <w:pStyle w:val="HorizontalLine"/>
        <w:bidi w:val="0"/>
        <w:jc w:val="left"/>
        <w:rPr/>
      </w:pPr>
      <w:r>
        <w:rPr/>
      </w:r>
    </w:p>
    <w:p>
      <w:pPr>
        <w:pStyle w:val="Normal"/>
        <w:bidi w:val="0"/>
        <w:jc w:val="center"/>
        <w:rPr>
          <w:rFonts w:ascii="Liberation Serif" w:hAnsi="Liberation Serif"/>
          <w:b/>
          <w:bCs/>
          <w:i w:val="false"/>
          <w:iCs w:val="false"/>
          <w:color w:val="auto"/>
          <w:sz w:val="24"/>
          <w:szCs w:val="24"/>
          <w:u w:val="none"/>
        </w:rPr>
      </w:pPr>
      <w:r>
        <w:rPr>
          <w:b/>
          <w:bCs/>
          <w:i w:val="false"/>
          <w:iCs w:val="false"/>
          <w:color w:val="auto"/>
          <w:sz w:val="24"/>
          <w:szCs w:val="24"/>
          <w:u w:val="none"/>
        </w:rPr>
        <w:t xml:space="preserve">scandirfilt.c </w:t>
      </w:r>
      <w:r>
        <w:rPr>
          <w:b w:val="false"/>
          <w:bCs w:val="false"/>
          <w:i w:val="false"/>
          <w:iCs w:val="false"/>
          <w:color w:val="auto"/>
          <w:sz w:val="24"/>
          <w:szCs w:val="24"/>
          <w:u w:val="none"/>
        </w:rPr>
        <w:t>Scan a directory for files filtering the extension</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 xml:space="preserve">We execute the program </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58">
              <w:r>
                <w:rPr>
                  <w:rStyle w:val="Hyperlink"/>
                  <w:color w:val="000080"/>
                  <w:u w:val="single"/>
                </w:rPr>
                <w:t>linux@fidir</w:t>
              </w:r>
            </w:hyperlink>
            <w:r>
              <w:rPr/>
              <w:t>] ./</w:t>
            </w:r>
            <w:r>
              <w:rPr/>
              <w:t>scandirfilt .h /usr/include</w:t>
            </w:r>
          </w:p>
          <w:p>
            <w:pPr>
              <w:pStyle w:val="TableContents"/>
              <w:bidi w:val="0"/>
              <w:jc w:val="left"/>
              <w:rPr/>
            </w:pPr>
            <w:r>
              <w:rPr/>
              <w:t>aio.h</w:t>
            </w:r>
          </w:p>
          <w:p>
            <w:pPr>
              <w:pStyle w:val="TableContents"/>
              <w:bidi w:val="0"/>
              <w:jc w:val="left"/>
              <w:rPr/>
            </w:pPr>
            <w:r>
              <w:rPr/>
              <w:t>aliases.h</w:t>
            </w:r>
          </w:p>
          <w:p>
            <w:pPr>
              <w:pStyle w:val="TableContents"/>
              <w:bidi w:val="0"/>
              <w:jc w:val="left"/>
              <w:rPr/>
            </w:pPr>
            <w:r>
              <w:rPr/>
              <w:t>alloca.h</w:t>
            </w:r>
          </w:p>
          <w:p>
            <w:pPr>
              <w:pStyle w:val="TableContents"/>
              <w:bidi w:val="0"/>
              <w:jc w:val="left"/>
              <w:rPr/>
            </w:pPr>
            <w:r>
              <w:rPr/>
              <w:t>ar.h</w:t>
            </w:r>
          </w:p>
          <w:p>
            <w:pPr>
              <w:pStyle w:val="TableContents"/>
              <w:bidi w:val="0"/>
              <w:jc w:val="left"/>
              <w:rPr>
                <w:b w:val="false"/>
                <w:bCs w:val="false"/>
                <w:color w:val="808080"/>
              </w:rPr>
            </w:pPr>
            <w:r>
              <w:rPr>
                <w:b w:val="false"/>
                <w:bCs w:val="false"/>
                <w:color w:val="808080"/>
              </w:rPr>
              <w:t>…</w:t>
            </w:r>
            <w:r>
              <w:rPr>
                <w:b w:val="false"/>
                <w:bCs w:val="false"/>
                <w:color w:val="808080"/>
              </w:rPr>
              <w:t>output...</w:t>
            </w:r>
          </w:p>
          <w:p>
            <w:pPr>
              <w:pStyle w:val="TableContents"/>
              <w:bidi w:val="0"/>
              <w:jc w:val="left"/>
              <w:rPr/>
            </w:pPr>
            <w:r>
              <w:rPr/>
              <w:t>[</w:t>
            </w:r>
            <w:hyperlink r:id="rId459">
              <w:r>
                <w:rPr>
                  <w:rStyle w:val="Hyperlink"/>
                  <w:color w:val="000080"/>
                  <w:u w:val="single"/>
                </w:rPr>
                <w:t>linux@fidir</w:t>
              </w:r>
            </w:hyperlink>
            <w:r>
              <w:rPr/>
              <w:t>] ./</w:t>
            </w:r>
            <w:r>
              <w:rPr/>
              <w:t>scandirfilt .</w:t>
            </w:r>
            <w:r>
              <w:rPr/>
              <w:t>c</w:t>
            </w:r>
            <w:r>
              <w:rPr/>
              <w:t xml:space="preserve"> .</w:t>
            </w:r>
          </w:p>
          <w:p>
            <w:pPr>
              <w:pStyle w:val="TableContents"/>
              <w:bidi w:val="0"/>
              <w:jc w:val="left"/>
              <w:rPr/>
            </w:pPr>
            <w:r>
              <w:rPr/>
              <w:t>acl_tool.c</w:t>
            </w:r>
          </w:p>
          <w:p>
            <w:pPr>
              <w:pStyle w:val="TableContents"/>
              <w:bidi w:val="0"/>
              <w:jc w:val="left"/>
              <w:rPr/>
            </w:pPr>
            <w:r>
              <w:rPr/>
              <w:t>cap_lower.c</w:t>
            </w:r>
          </w:p>
          <w:p>
            <w:pPr>
              <w:pStyle w:val="TableContents"/>
              <w:bidi w:val="0"/>
              <w:jc w:val="left"/>
              <w:rPr/>
            </w:pPr>
            <w:r>
              <w:rPr/>
              <w:t>cap_nice.c</w:t>
            </w:r>
          </w:p>
          <w:p>
            <w:pPr>
              <w:pStyle w:val="TableContents"/>
              <w:bidi w:val="0"/>
              <w:jc w:val="left"/>
              <w:rPr/>
            </w:pPr>
            <w:r>
              <w:rPr/>
              <w:t>capability.c</w:t>
            </w:r>
          </w:p>
          <w:p>
            <w:pPr>
              <w:pStyle w:val="TableContents"/>
              <w:bidi w:val="0"/>
              <w:jc w:val="left"/>
              <w:rPr>
                <w:b w:val="false"/>
                <w:bCs w:val="false"/>
                <w:color w:val="808080"/>
              </w:rPr>
            </w:pPr>
            <w:r>
              <w:rPr>
                <w:b w:val="false"/>
                <w:bCs w:val="false"/>
                <w:color w:val="808080"/>
              </w:rPr>
              <w:t>…</w:t>
            </w:r>
            <w:r>
              <w:rPr>
                <w:b w:val="false"/>
                <w:bCs w:val="false"/>
                <w:color w:val="808080"/>
              </w:rPr>
              <w:t>output...</w:t>
            </w:r>
          </w:p>
        </w:tc>
      </w:tr>
    </w:tbl>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The output shows how the program is able to traverse a directory and selectively display only the files that match a given extension.</w:t>
      </w:r>
    </w:p>
    <w:p>
      <w:pPr>
        <w:pStyle w:val="Normal"/>
        <w:bidi w:val="0"/>
        <w:jc w:val="both"/>
        <w:rPr/>
      </w:pPr>
      <w:r>
        <w:rPr>
          <w:b w:val="false"/>
          <w:bCs w:val="false"/>
          <w:i w:val="false"/>
          <w:iCs w:val="false"/>
          <w:color w:val="auto"/>
          <w:sz w:val="24"/>
          <w:szCs w:val="24"/>
          <w:u w:val="none"/>
        </w:rPr>
        <w:t xml:space="preserve">In the first case, the program is executed with </w:t>
      </w:r>
      <w:r>
        <w:rPr>
          <w:rStyle w:val="SourceText"/>
          <w:rFonts w:ascii="Courier" w:hAnsi="Courier"/>
          <w:b w:val="false"/>
          <w:bCs w:val="false"/>
          <w:i w:val="false"/>
          <w:iCs w:val="false"/>
          <w:color w:val="auto"/>
          <w:sz w:val="24"/>
          <w:szCs w:val="24"/>
          <w:u w:val="none"/>
        </w:rPr>
        <w:t>.h</w:t>
      </w:r>
      <w:r>
        <w:rPr>
          <w:b w:val="false"/>
          <w:bCs w:val="false"/>
          <w:i w:val="false"/>
          <w:iCs w:val="false"/>
          <w:color w:val="auto"/>
          <w:sz w:val="24"/>
          <w:szCs w:val="24"/>
          <w:u w:val="none"/>
        </w:rPr>
        <w:t xml:space="preserve"> as the filter and </w:t>
      </w:r>
      <w:r>
        <w:rPr>
          <w:rStyle w:val="SourceText"/>
          <w:rFonts w:ascii="Courier" w:hAnsi="Courier"/>
          <w:b w:val="false"/>
          <w:bCs w:val="false"/>
          <w:i w:val="false"/>
          <w:iCs w:val="false"/>
          <w:color w:val="auto"/>
          <w:sz w:val="24"/>
          <w:szCs w:val="24"/>
          <w:u w:val="none"/>
        </w:rPr>
        <w:t>/usr/include</w:t>
      </w:r>
      <w:r>
        <w:rPr>
          <w:b w:val="false"/>
          <w:bCs w:val="false"/>
          <w:i w:val="false"/>
          <w:iCs w:val="false"/>
          <w:color w:val="auto"/>
          <w:sz w:val="24"/>
          <w:szCs w:val="24"/>
          <w:u w:val="none"/>
        </w:rPr>
        <w:t xml:space="preserve"> as the target directory. As a result, it scans through the system header directory and prints only files ending with </w:t>
      </w:r>
      <w:r>
        <w:rPr>
          <w:rStyle w:val="SourceText"/>
          <w:rFonts w:ascii="Courier" w:hAnsi="Courier"/>
          <w:b w:val="false"/>
          <w:bCs w:val="false"/>
          <w:i w:val="false"/>
          <w:iCs w:val="false"/>
          <w:color w:val="auto"/>
          <w:sz w:val="24"/>
          <w:szCs w:val="24"/>
          <w:u w:val="none"/>
        </w:rPr>
        <w:t>.h</w:t>
      </w:r>
      <w:r>
        <w:rPr>
          <w:b w:val="false"/>
          <w:bCs w:val="false"/>
          <w:i w:val="false"/>
          <w:iCs w:val="false"/>
          <w:color w:val="auto"/>
          <w:sz w:val="24"/>
          <w:szCs w:val="24"/>
          <w:u w:val="none"/>
        </w:rPr>
        <w:t xml:space="preserve">. </w:t>
      </w:r>
    </w:p>
    <w:p>
      <w:pPr>
        <w:pStyle w:val="Normal"/>
        <w:bidi w:val="0"/>
        <w:jc w:val="both"/>
        <w:rPr/>
      </w:pPr>
      <w:r>
        <w:rPr>
          <w:b w:val="false"/>
          <w:bCs w:val="false"/>
          <w:i w:val="false"/>
          <w:iCs w:val="false"/>
          <w:color w:val="auto"/>
          <w:sz w:val="24"/>
          <w:szCs w:val="24"/>
          <w:u w:val="none"/>
        </w:rPr>
        <w:t xml:space="preserve">In the second case, the filter is </w:t>
      </w:r>
      <w:r>
        <w:rPr>
          <w:rStyle w:val="SourceText"/>
          <w:rFonts w:ascii="Courier" w:hAnsi="Courier"/>
          <w:b w:val="false"/>
          <w:bCs w:val="false"/>
          <w:i w:val="false"/>
          <w:iCs w:val="false"/>
          <w:color w:val="auto"/>
          <w:sz w:val="24"/>
          <w:szCs w:val="24"/>
          <w:u w:val="none"/>
        </w:rPr>
        <w:t>.c</w:t>
      </w:r>
      <w:r>
        <w:rPr>
          <w:b w:val="false"/>
          <w:bCs w:val="false"/>
          <w:i w:val="false"/>
          <w:iCs w:val="false"/>
          <w:color w:val="auto"/>
          <w:sz w:val="24"/>
          <w:szCs w:val="24"/>
          <w:u w:val="none"/>
        </w:rPr>
        <w:t xml:space="preserve"> and the directory is the current one. The program then lists only C source files. This confirms that the filtering mechanism works in any directory and is based purely on matching file name patterns.</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Overall, the program illustrates how directory scanning combined with simple string comparison can be used to implement a lightweight file filtering tool, useful for quickly locating specific types of files within large directories.</w:t>
      </w:r>
    </w:p>
    <w:p>
      <w:pPr>
        <w:pStyle w:val="Normal"/>
        <w:bidi w:val="0"/>
        <w:jc w:val="both"/>
        <w:rPr>
          <w:rFonts w:ascii="Liberation Serif" w:hAnsi="Liberation Serif"/>
          <w:b w:val="false"/>
          <w:bCs w:val="false"/>
          <w:i w:val="false"/>
          <w:iCs w:val="false"/>
          <w:color w:val="FF0000"/>
          <w:sz w:val="24"/>
          <w:szCs w:val="24"/>
          <w:u w:val="none"/>
        </w:rPr>
      </w:pPr>
      <w:r>
        <w:rPr>
          <w:b w:val="false"/>
          <w:bCs w:val="false"/>
          <w:i w:val="false"/>
          <w:iCs w:val="false"/>
          <w:color w:val="FF0000"/>
          <w:sz w:val="24"/>
          <w:szCs w:val="24"/>
          <w:u w:val="none"/>
        </w:rPr>
      </w:r>
    </w:p>
    <w:p>
      <w:pPr>
        <w:pStyle w:val="Normal"/>
        <w:bidi w:val="0"/>
        <w:jc w:val="both"/>
        <w:rPr>
          <w:rFonts w:ascii="Liberation Serif" w:hAnsi="Liberation Serif"/>
          <w:b w:val="false"/>
          <w:bCs w:val="false"/>
          <w:i w:val="false"/>
          <w:iCs w:val="false"/>
          <w:color w:val="FF0000"/>
          <w:sz w:val="24"/>
          <w:szCs w:val="24"/>
          <w:u w:val="none"/>
        </w:rPr>
      </w:pPr>
      <w:r>
        <w:rPr>
          <w:b w:val="false"/>
          <w:bCs w:val="false"/>
          <w:i w:val="false"/>
          <w:iCs w:val="false"/>
          <w:color w:val="FF0000"/>
          <w:sz w:val="24"/>
          <w:szCs w:val="24"/>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pPr>
      <w:r>
        <w:rPr>
          <w:b/>
          <w:bCs/>
          <w:i w:val="false"/>
          <w:iCs w:val="false"/>
          <w:color w:val="auto"/>
          <w:sz w:val="26"/>
          <w:szCs w:val="26"/>
          <w:u w:val="none"/>
        </w:rPr>
        <w:t xml:space="preserve">II.10.5 </w:t>
      </w:r>
      <w:r>
        <w:rPr>
          <w:b/>
          <w:bCs/>
          <w:i w:val="false"/>
          <w:iCs w:val="false"/>
          <w:color w:val="auto"/>
          <w:sz w:val="26"/>
          <w:szCs w:val="26"/>
          <w:u w:val="none"/>
        </w:rPr>
        <w:t xml:space="preserve">The </w:t>
      </w:r>
      <w:r>
        <w:rPr>
          <w:rFonts w:ascii="Courier" w:hAnsi="Courier"/>
          <w:b/>
          <w:bCs/>
          <w:i w:val="false"/>
          <w:iCs w:val="false"/>
          <w:color w:val="auto"/>
          <w:sz w:val="26"/>
          <w:szCs w:val="26"/>
          <w:u w:val="none"/>
        </w:rPr>
        <w:t>openat</w:t>
      </w:r>
      <w:r>
        <w:rPr>
          <w:b/>
          <w:bCs/>
          <w:i w:val="false"/>
          <w:iCs w:val="false"/>
          <w:color w:val="auto"/>
          <w:sz w:val="26"/>
          <w:szCs w:val="26"/>
          <w:u w:val="none"/>
        </w:rPr>
        <w:t xml:space="preserve"> </w:t>
      </w:r>
      <w:r>
        <w:rPr>
          <w:b/>
          <w:bCs/>
          <w:i w:val="false"/>
          <w:iCs w:val="false"/>
          <w:color w:val="auto"/>
          <w:sz w:val="26"/>
          <w:szCs w:val="26"/>
          <w:u w:val="none"/>
        </w:rPr>
        <w:t xml:space="preserve">and </w:t>
      </w:r>
      <w:r>
        <w:rPr>
          <w:rFonts w:ascii="Courier" w:hAnsi="Courier"/>
          <w:b/>
          <w:bCs/>
          <w:i w:val="false"/>
          <w:iCs w:val="false"/>
          <w:color w:val="auto"/>
          <w:sz w:val="26"/>
          <w:szCs w:val="26"/>
          <w:u w:val="none"/>
        </w:rPr>
        <w:t>openat2</w:t>
      </w:r>
      <w:r>
        <w:rPr>
          <w:b/>
          <w:bCs/>
          <w:i w:val="false"/>
          <w:iCs w:val="false"/>
          <w:color w:val="auto"/>
          <w:sz w:val="26"/>
          <w:szCs w:val="26"/>
          <w:u w:val="none"/>
        </w:rPr>
        <w:t xml:space="preserve"> </w:t>
      </w:r>
      <w:r>
        <w:rPr>
          <w:b/>
          <w:bCs/>
          <w:i w:val="false"/>
          <w:iCs w:val="false"/>
          <w:color w:val="auto"/>
          <w:sz w:val="26"/>
          <w:szCs w:val="26"/>
          <w:u w:val="none"/>
        </w:rPr>
        <w:t>function</w:t>
      </w:r>
      <w:r>
        <w:rPr>
          <w:b/>
          <w:bCs/>
          <w:i w:val="false"/>
          <w:iCs w:val="false"/>
          <w:color w:val="auto"/>
          <w:sz w:val="26"/>
          <w:szCs w:val="26"/>
          <w:u w:val="none"/>
        </w:rPr>
        <w:t>s</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The </w:t>
      </w:r>
      <w:r>
        <w:rPr>
          <w:rStyle w:val="SourceText"/>
          <w:rFonts w:ascii="Courier" w:hAnsi="Courier"/>
          <w:b w:val="false"/>
          <w:bCs w:val="false"/>
          <w:i w:val="false"/>
          <w:iCs w:val="false"/>
          <w:color w:val="auto"/>
          <w:sz w:val="24"/>
          <w:szCs w:val="24"/>
          <w:u w:val="none"/>
        </w:rPr>
        <w:t>openat</w:t>
      </w:r>
      <w:r>
        <w:rPr>
          <w:rStyle w:val="SourceText"/>
          <w:rStyle w:val="FootnoteReference"/>
          <w:rFonts w:ascii="Courier" w:hAnsi="Courier"/>
          <w:b w:val="false"/>
          <w:bCs w:val="false"/>
          <w:i w:val="false"/>
          <w:iCs w:val="false"/>
          <w:color w:val="auto"/>
          <w:sz w:val="24"/>
          <w:szCs w:val="24"/>
          <w:u w:val="none"/>
        </w:rPr>
        <w:footnoteReference w:id="247"/>
      </w:r>
      <w:r>
        <w:rPr>
          <w:b w:val="false"/>
          <w:bCs w:val="false"/>
          <w:i w:val="false"/>
          <w:iCs w:val="false"/>
          <w:color w:val="auto"/>
          <w:sz w:val="24"/>
          <w:szCs w:val="24"/>
          <w:u w:val="none"/>
        </w:rPr>
        <w:t xml:space="preserve"> function behaves similarly to </w:t>
      </w:r>
      <w:r>
        <w:rPr>
          <w:rStyle w:val="SourceText"/>
          <w:rFonts w:ascii="Courier" w:hAnsi="Courier"/>
          <w:b w:val="false"/>
          <w:bCs w:val="false"/>
          <w:i w:val="false"/>
          <w:iCs w:val="false"/>
          <w:color w:val="auto"/>
          <w:sz w:val="24"/>
          <w:szCs w:val="24"/>
          <w:u w:val="none"/>
        </w:rPr>
        <w:t>open</w:t>
      </w:r>
      <w:r>
        <w:rPr>
          <w:b w:val="false"/>
          <w:bCs w:val="false"/>
          <w:i w:val="false"/>
          <w:iCs w:val="false"/>
          <w:color w:val="auto"/>
          <w:sz w:val="24"/>
          <w:szCs w:val="24"/>
          <w:u w:val="none"/>
        </w:rPr>
        <w:t xml:space="preserve">, but with an important difference in how the path is resolved. The key distinction is the </w:t>
      </w:r>
      <w:r>
        <w:rPr>
          <w:rStyle w:val="SourceText"/>
          <w:rFonts w:ascii="Courier" w:hAnsi="Courier"/>
          <w:b w:val="false"/>
          <w:bCs w:val="false"/>
          <w:i w:val="false"/>
          <w:iCs w:val="false"/>
          <w:color w:val="auto"/>
          <w:sz w:val="24"/>
          <w:szCs w:val="24"/>
          <w:u w:val="none"/>
        </w:rPr>
        <w:t>dirfd</w:t>
      </w:r>
      <w:r>
        <w:rPr>
          <w:b w:val="false"/>
          <w:bCs w:val="false"/>
          <w:i w:val="false"/>
          <w:iCs w:val="false"/>
          <w:color w:val="auto"/>
          <w:sz w:val="24"/>
          <w:szCs w:val="24"/>
          <w:u w:val="none"/>
        </w:rPr>
        <w:t xml:space="preserve"> argument, which acts as a reference point for the </w:t>
      </w:r>
      <w:r>
        <w:rPr>
          <w:rStyle w:val="SourceText"/>
          <w:b w:val="false"/>
          <w:bCs w:val="false"/>
          <w:i w:val="false"/>
          <w:iCs w:val="false"/>
          <w:color w:val="auto"/>
          <w:sz w:val="24"/>
          <w:szCs w:val="24"/>
          <w:u w:val="none"/>
        </w:rPr>
        <w:t>pathname</w:t>
      </w:r>
      <w:r>
        <w:rPr>
          <w:b w:val="false"/>
          <w:bCs w:val="false"/>
          <w:i w:val="false"/>
          <w:iCs w:val="false"/>
          <w:color w:val="auto"/>
          <w:sz w:val="24"/>
          <w:szCs w:val="24"/>
          <w:u w:val="none"/>
        </w:rPr>
        <w:t xml:space="preserve">. Instead of always interpreting the path relative to the current working directory, </w:t>
      </w:r>
      <w:r>
        <w:rPr>
          <w:rStyle w:val="SourceText"/>
          <w:b w:val="false"/>
          <w:bCs w:val="false"/>
          <w:i w:val="false"/>
          <w:iCs w:val="false"/>
          <w:color w:val="auto"/>
          <w:sz w:val="24"/>
          <w:szCs w:val="24"/>
          <w:u w:val="none"/>
        </w:rPr>
        <w:t>openat</w:t>
      </w:r>
      <w:r>
        <w:rPr>
          <w:b w:val="false"/>
          <w:bCs w:val="false"/>
          <w:i w:val="false"/>
          <w:iCs w:val="false"/>
          <w:color w:val="auto"/>
          <w:sz w:val="24"/>
          <w:szCs w:val="24"/>
          <w:u w:val="none"/>
        </w:rPr>
        <w:t xml:space="preserve"> resolves it relative to the directory associated with the given file descriptor.</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numPr>
          <w:ilvl w:val="0"/>
          <w:numId w:val="31"/>
        </w:numPr>
        <w:bidi w:val="0"/>
        <w:jc w:val="both"/>
        <w:rPr/>
      </w:pPr>
      <w:r>
        <w:rPr>
          <w:b w:val="false"/>
          <w:bCs w:val="false"/>
          <w:i w:val="false"/>
          <w:iCs w:val="false"/>
          <w:color w:val="auto"/>
          <w:sz w:val="24"/>
          <w:szCs w:val="24"/>
          <w:u w:val="none"/>
        </w:rPr>
        <w:t xml:space="preserve">If </w:t>
      </w:r>
      <w:r>
        <w:rPr>
          <w:rFonts w:ascii="Courier" w:hAnsi="Courier"/>
          <w:b w:val="false"/>
          <w:bCs w:val="false"/>
          <w:i w:val="false"/>
          <w:iCs w:val="false"/>
          <w:color w:val="auto"/>
          <w:sz w:val="24"/>
          <w:szCs w:val="24"/>
          <w:u w:val="none"/>
        </w:rPr>
        <w:t>pathname</w:t>
      </w:r>
      <w:r>
        <w:rPr>
          <w:b w:val="false"/>
          <w:bCs w:val="false"/>
          <w:i w:val="false"/>
          <w:iCs w:val="false"/>
          <w:color w:val="auto"/>
          <w:sz w:val="24"/>
          <w:szCs w:val="24"/>
          <w:u w:val="none"/>
        </w:rPr>
        <w:t xml:space="preserve"> is absolute </w:t>
      </w:r>
      <w:r>
        <w:rPr>
          <w:rFonts w:ascii="Courier" w:hAnsi="Courier"/>
          <w:b w:val="false"/>
          <w:bCs w:val="false"/>
          <w:i w:val="false"/>
          <w:iCs w:val="false"/>
          <w:color w:val="auto"/>
          <w:sz w:val="24"/>
          <w:szCs w:val="24"/>
          <w:u w:val="none"/>
        </w:rPr>
        <w:t>dirfd</w:t>
      </w:r>
      <w:r>
        <w:rPr>
          <w:b w:val="false"/>
          <w:bCs w:val="false"/>
          <w:i w:val="false"/>
          <w:iCs w:val="false"/>
          <w:color w:val="auto"/>
          <w:sz w:val="24"/>
          <w:szCs w:val="24"/>
          <w:u w:val="none"/>
        </w:rPr>
        <w:t xml:space="preserve"> is ignored</w:t>
      </w:r>
    </w:p>
    <w:p>
      <w:pPr>
        <w:pStyle w:val="Normal"/>
        <w:numPr>
          <w:ilvl w:val="0"/>
          <w:numId w:val="0"/>
        </w:numPr>
        <w:bidi w:val="0"/>
        <w:ind w:hanging="0" w:left="72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numPr>
          <w:ilvl w:val="0"/>
          <w:numId w:val="31"/>
        </w:numPr>
        <w:bidi w:val="0"/>
        <w:jc w:val="both"/>
        <w:rPr/>
      </w:pPr>
      <w:r>
        <w:rPr>
          <w:b w:val="false"/>
          <w:bCs w:val="false"/>
          <w:i w:val="false"/>
          <w:iCs w:val="false"/>
          <w:color w:val="auto"/>
          <w:sz w:val="24"/>
          <w:szCs w:val="24"/>
          <w:u w:val="none"/>
        </w:rPr>
        <w:t xml:space="preserve">If </w:t>
      </w:r>
      <w:r>
        <w:rPr>
          <w:rFonts w:ascii="Courier" w:hAnsi="Courier"/>
          <w:b w:val="false"/>
          <w:bCs w:val="false"/>
          <w:i w:val="false"/>
          <w:iCs w:val="false"/>
          <w:color w:val="auto"/>
          <w:sz w:val="24"/>
          <w:szCs w:val="24"/>
          <w:u w:val="none"/>
        </w:rPr>
        <w:t>pathname</w:t>
      </w:r>
      <w:r>
        <w:rPr>
          <w:b w:val="false"/>
          <w:bCs w:val="false"/>
          <w:i w:val="false"/>
          <w:iCs w:val="false"/>
          <w:color w:val="auto"/>
          <w:sz w:val="24"/>
          <w:szCs w:val="24"/>
          <w:u w:val="none"/>
        </w:rPr>
        <w:t xml:space="preserve"> is relative and </w:t>
      </w:r>
      <w:r>
        <w:rPr>
          <w:rFonts w:ascii="Courier" w:hAnsi="Courier"/>
          <w:b w:val="false"/>
          <w:bCs w:val="false"/>
          <w:i w:val="false"/>
          <w:iCs w:val="false"/>
          <w:color w:val="auto"/>
          <w:sz w:val="24"/>
          <w:szCs w:val="24"/>
          <w:u w:val="none"/>
        </w:rPr>
        <w:t>dirfd</w:t>
      </w:r>
      <w:r>
        <w:rPr>
          <w:b w:val="false"/>
          <w:bCs w:val="false"/>
          <w:i w:val="false"/>
          <w:iCs w:val="false"/>
          <w:color w:val="auto"/>
          <w:sz w:val="24"/>
          <w:szCs w:val="24"/>
          <w:u w:val="none"/>
        </w:rPr>
        <w:t xml:space="preserve"> is </w:t>
      </w:r>
      <w:r>
        <w:rPr>
          <w:rFonts w:ascii="Courier" w:hAnsi="Courier"/>
          <w:b w:val="false"/>
          <w:bCs w:val="false"/>
          <w:i w:val="false"/>
          <w:iCs w:val="false"/>
          <w:color w:val="auto"/>
          <w:sz w:val="24"/>
          <w:szCs w:val="24"/>
          <w:u w:val="none"/>
        </w:rPr>
        <w:t>AT_FDCWD</w:t>
      </w:r>
      <w:r>
        <w:rPr>
          <w:b w:val="false"/>
          <w:bCs w:val="false"/>
          <w:i w:val="false"/>
          <w:iCs w:val="false"/>
          <w:color w:val="auto"/>
          <w:sz w:val="24"/>
          <w:szCs w:val="24"/>
          <w:u w:val="none"/>
        </w:rPr>
        <w:t xml:space="preserve">, </w:t>
      </w:r>
      <w:r>
        <w:rPr>
          <w:rFonts w:ascii="Courier" w:hAnsi="Courier"/>
          <w:b w:val="false"/>
          <w:bCs w:val="false"/>
          <w:i w:val="false"/>
          <w:iCs w:val="false"/>
          <w:color w:val="auto"/>
          <w:sz w:val="24"/>
          <w:szCs w:val="24"/>
          <w:u w:val="none"/>
        </w:rPr>
        <w:t>pathname</w:t>
      </w:r>
      <w:r>
        <w:rPr>
          <w:b w:val="false"/>
          <w:bCs w:val="false"/>
          <w:i w:val="false"/>
          <w:iCs w:val="false"/>
          <w:color w:val="auto"/>
          <w:sz w:val="24"/>
          <w:szCs w:val="24"/>
          <w:u w:val="none"/>
        </w:rPr>
        <w:t xml:space="preserve"> is interpreted relative to the current working directory </w:t>
      </w:r>
    </w:p>
    <w:p>
      <w:pPr>
        <w:pStyle w:val="Normal"/>
        <w:numPr>
          <w:ilvl w:val="0"/>
          <w:numId w:val="0"/>
        </w:numPr>
        <w:bidi w:val="0"/>
        <w:ind w:hanging="0" w:left="72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numPr>
          <w:ilvl w:val="0"/>
          <w:numId w:val="31"/>
        </w:numPr>
        <w:bidi w:val="0"/>
        <w:jc w:val="both"/>
        <w:rPr/>
      </w:pPr>
      <w:r>
        <w:rPr>
          <w:b w:val="false"/>
          <w:bCs w:val="false"/>
          <w:i w:val="false"/>
          <w:iCs w:val="false"/>
          <w:color w:val="auto"/>
          <w:sz w:val="24"/>
          <w:szCs w:val="24"/>
          <w:u w:val="none"/>
        </w:rPr>
        <w:t xml:space="preserve">If </w:t>
      </w:r>
      <w:r>
        <w:rPr>
          <w:rFonts w:ascii="Courier" w:hAnsi="Courier"/>
          <w:b w:val="false"/>
          <w:bCs w:val="false"/>
          <w:i w:val="false"/>
          <w:iCs w:val="false"/>
          <w:color w:val="auto"/>
          <w:sz w:val="24"/>
          <w:szCs w:val="24"/>
          <w:u w:val="none"/>
        </w:rPr>
        <w:t>pathname</w:t>
      </w:r>
      <w:r>
        <w:rPr>
          <w:b w:val="false"/>
          <w:bCs w:val="false"/>
          <w:i w:val="false"/>
          <w:iCs w:val="false"/>
          <w:color w:val="auto"/>
          <w:sz w:val="24"/>
          <w:szCs w:val="24"/>
          <w:u w:val="none"/>
        </w:rPr>
        <w:t xml:space="preserve"> is relative then is interpreted relative to the directory referred to by the file descriptor </w:t>
      </w:r>
      <w:r>
        <w:rPr>
          <w:rFonts w:ascii="Courier" w:hAnsi="Courier"/>
          <w:b w:val="false"/>
          <w:bCs w:val="false"/>
          <w:i w:val="false"/>
          <w:iCs w:val="false"/>
          <w:color w:val="auto"/>
          <w:sz w:val="24"/>
          <w:szCs w:val="24"/>
          <w:u w:val="none"/>
        </w:rPr>
        <w:t>dirfd</w:t>
      </w:r>
      <w:r>
        <w:rPr>
          <w:b w:val="false"/>
          <w:bCs w:val="false"/>
          <w:i w:val="false"/>
          <w:iCs w:val="false"/>
          <w:color w:val="auto"/>
          <w:sz w:val="24"/>
          <w:szCs w:val="24"/>
          <w:u w:val="none"/>
        </w:rPr>
        <w:t xml:space="preserve">. The paramater </w:t>
      </w:r>
      <w:r>
        <w:rPr>
          <w:rFonts w:ascii="Courier" w:hAnsi="Courier"/>
          <w:b w:val="false"/>
          <w:bCs w:val="false"/>
          <w:i w:val="false"/>
          <w:iCs w:val="false"/>
          <w:color w:val="auto"/>
          <w:sz w:val="24"/>
          <w:szCs w:val="24"/>
          <w:u w:val="none"/>
        </w:rPr>
        <w:t>dirfd</w:t>
      </w:r>
      <w:r>
        <w:rPr>
          <w:b w:val="false"/>
          <w:bCs w:val="false"/>
          <w:i w:val="false"/>
          <w:iCs w:val="false"/>
          <w:color w:val="auto"/>
          <w:sz w:val="24"/>
          <w:szCs w:val="24"/>
          <w:u w:val="none"/>
        </w:rPr>
        <w:t xml:space="preserve"> must be a </w:t>
      </w:r>
      <w:r>
        <w:rPr>
          <w:b w:val="false"/>
          <w:bCs w:val="false"/>
          <w:i w:val="false"/>
          <w:iCs w:val="false"/>
          <w:color w:val="auto"/>
          <w:sz w:val="24"/>
          <w:szCs w:val="24"/>
          <w:u w:val="none"/>
        </w:rPr>
        <w:t>directory opened for reading (</w:t>
      </w:r>
      <w:r>
        <w:rPr>
          <w:rFonts w:ascii="Courier" w:hAnsi="Courier"/>
          <w:b w:val="false"/>
          <w:bCs w:val="false"/>
          <w:i w:val="false"/>
          <w:iCs w:val="false"/>
          <w:color w:val="auto"/>
          <w:sz w:val="24"/>
          <w:szCs w:val="24"/>
          <w:u w:val="none"/>
        </w:rPr>
        <w:t>O_RDONLY</w:t>
      </w:r>
      <w:r>
        <w:rPr>
          <w:b w:val="false"/>
          <w:bCs w:val="false"/>
          <w:i w:val="false"/>
          <w:iCs w:val="false"/>
          <w:color w:val="auto"/>
          <w:sz w:val="24"/>
          <w:szCs w:val="24"/>
          <w:u w:val="none"/>
        </w:rPr>
        <w:t xml:space="preserve">) or using the </w:t>
      </w:r>
      <w:r>
        <w:rPr>
          <w:rFonts w:ascii="Courier" w:hAnsi="Courier"/>
          <w:b w:val="false"/>
          <w:bCs w:val="false"/>
          <w:i w:val="false"/>
          <w:iCs w:val="false"/>
          <w:color w:val="auto"/>
          <w:sz w:val="24"/>
          <w:szCs w:val="24"/>
          <w:u w:val="none"/>
        </w:rPr>
        <w:t>O_PATH</w:t>
      </w:r>
      <w:r>
        <w:rPr>
          <w:b w:val="false"/>
          <w:bCs w:val="false"/>
          <w:i w:val="false"/>
          <w:iCs w:val="false"/>
          <w:color w:val="auto"/>
          <w:sz w:val="24"/>
          <w:szCs w:val="24"/>
          <w:u w:val="none"/>
        </w:rPr>
        <w:t xml:space="preserve"> flag</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The </w:t>
      </w:r>
      <w:r>
        <w:rPr>
          <w:rStyle w:val="SourceText"/>
          <w:rFonts w:ascii="Courier" w:hAnsi="Courier"/>
          <w:b w:val="false"/>
          <w:bCs w:val="false"/>
          <w:i w:val="false"/>
          <w:iCs w:val="false"/>
          <w:color w:val="auto"/>
          <w:sz w:val="24"/>
          <w:szCs w:val="24"/>
          <w:u w:val="none"/>
        </w:rPr>
        <w:t>openat</w:t>
      </w:r>
      <w:r>
        <w:rPr>
          <w:b w:val="false"/>
          <w:bCs w:val="false"/>
          <w:i w:val="false"/>
          <w:iCs w:val="false"/>
          <w:color w:val="auto"/>
          <w:sz w:val="24"/>
          <w:szCs w:val="24"/>
          <w:u w:val="none"/>
        </w:rPr>
        <w:t xml:space="preserve"> system call is designed to improve security and flexibility when working with files. Unlike </w:t>
      </w:r>
      <w:r>
        <w:rPr>
          <w:rStyle w:val="SourceText"/>
          <w:rFonts w:ascii="Courier" w:hAnsi="Courier"/>
          <w:b w:val="false"/>
          <w:bCs w:val="false"/>
          <w:i w:val="false"/>
          <w:iCs w:val="false"/>
          <w:color w:val="auto"/>
          <w:sz w:val="24"/>
          <w:szCs w:val="24"/>
          <w:u w:val="none"/>
        </w:rPr>
        <w:t>open</w:t>
      </w:r>
      <w:r>
        <w:rPr>
          <w:b w:val="false"/>
          <w:bCs w:val="false"/>
          <w:i w:val="false"/>
          <w:iCs w:val="false"/>
          <w:color w:val="auto"/>
          <w:sz w:val="24"/>
          <w:szCs w:val="24"/>
          <w:u w:val="none"/>
        </w:rPr>
        <w:t xml:space="preserve">, which resolves paths starting from the current working directory, </w:t>
      </w:r>
      <w:r>
        <w:rPr>
          <w:rStyle w:val="SourceText"/>
          <w:rFonts w:ascii="Courier" w:hAnsi="Courier"/>
          <w:b w:val="false"/>
          <w:bCs w:val="false"/>
          <w:i w:val="false"/>
          <w:iCs w:val="false"/>
          <w:color w:val="auto"/>
          <w:sz w:val="24"/>
          <w:szCs w:val="24"/>
          <w:u w:val="none"/>
        </w:rPr>
        <w:t>openat</w:t>
      </w:r>
      <w:r>
        <w:rPr>
          <w:b w:val="false"/>
          <w:bCs w:val="false"/>
          <w:i w:val="false"/>
          <w:iCs w:val="false"/>
          <w:color w:val="auto"/>
          <w:sz w:val="24"/>
          <w:szCs w:val="24"/>
          <w:u w:val="none"/>
        </w:rPr>
        <w:t xml:space="preserve"> allows a file to be opened </w:t>
      </w:r>
      <w:r>
        <w:rPr>
          <w:rStyle w:val="Strong"/>
          <w:b w:val="false"/>
          <w:bCs w:val="false"/>
          <w:i w:val="false"/>
          <w:iCs w:val="false"/>
          <w:color w:val="auto"/>
          <w:sz w:val="24"/>
          <w:szCs w:val="24"/>
          <w:u w:val="none"/>
        </w:rPr>
        <w:t>relative to a directory file descriptor</w:t>
      </w:r>
      <w:r>
        <w:rPr>
          <w:b w:val="false"/>
          <w:bCs w:val="false"/>
          <w:i w:val="false"/>
          <w:iCs w:val="false"/>
          <w:color w:val="auto"/>
          <w:sz w:val="24"/>
          <w:szCs w:val="24"/>
          <w:u w:val="none"/>
        </w:rPr>
        <w:t>. This makes it possible to restrict file access to a specific directory tree, reducing the risk of path-based attacks and unintended file access.</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The program </w:t>
      </w:r>
      <w:r>
        <w:rPr>
          <w:rStyle w:val="SourceText"/>
          <w:rFonts w:ascii="Courier" w:hAnsi="Courier"/>
          <w:b w:val="false"/>
          <w:bCs w:val="false"/>
          <w:i w:val="false"/>
          <w:iCs w:val="false"/>
          <w:color w:val="auto"/>
          <w:sz w:val="24"/>
          <w:szCs w:val="24"/>
          <w:u w:val="none"/>
        </w:rPr>
        <w:t>openfd.c</w:t>
      </w:r>
      <w:r>
        <w:rPr>
          <w:b w:val="false"/>
          <w:bCs w:val="false"/>
          <w:i w:val="false"/>
          <w:iCs w:val="false"/>
          <w:color w:val="auto"/>
          <w:sz w:val="24"/>
          <w:szCs w:val="24"/>
          <w:u w:val="none"/>
        </w:rPr>
        <w:t xml:space="preserve"> demonstrates how </w:t>
      </w:r>
      <w:r>
        <w:rPr>
          <w:rStyle w:val="SourceText"/>
          <w:rFonts w:ascii="Courier" w:hAnsi="Courier"/>
          <w:b w:val="false"/>
          <w:bCs w:val="false"/>
          <w:i w:val="false"/>
          <w:iCs w:val="false"/>
          <w:color w:val="auto"/>
          <w:sz w:val="24"/>
          <w:szCs w:val="24"/>
          <w:u w:val="none"/>
        </w:rPr>
        <w:t>openat</w:t>
      </w:r>
      <w:r>
        <w:rPr>
          <w:b w:val="false"/>
          <w:bCs w:val="false"/>
          <w:i w:val="false"/>
          <w:iCs w:val="false"/>
          <w:color w:val="auto"/>
          <w:sz w:val="24"/>
          <w:szCs w:val="24"/>
          <w:u w:val="none"/>
        </w:rPr>
        <w:t xml:space="preserve"> can be used in practice.</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1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&lt;stdio.h&gt;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2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&lt;fcntl.h&gt;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3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&lt;unistd.h&gt;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4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&lt;stdlib.h&gt;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5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&lt;string.h&gt;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6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&lt;errno.h&gt;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7 </w:t>
      </w:r>
      <w:r>
        <w:rPr>
          <w:rFonts w:ascii="Courier" w:hAnsi="Courier"/>
          <w:b w:val="false"/>
          <w:color w:val="0000FF"/>
          <w:sz w:val="21"/>
          <w:shd w:fill="FFFFFF" w:val="clear"/>
        </w:rPr>
        <w:t>int</w:t>
      </w:r>
      <w:r>
        <w:rPr>
          <w:rFonts w:ascii="Courier" w:hAnsi="Courier"/>
          <w:b w:val="false"/>
          <w:color w:val="000000"/>
          <w:sz w:val="21"/>
          <w:shd w:fill="FFFFFF" w:val="clear"/>
        </w:rPr>
        <w:t xml:space="preserve"> main(</w:t>
      </w:r>
      <w:r>
        <w:rPr>
          <w:rFonts w:ascii="Courier" w:hAnsi="Courier"/>
          <w:b w:val="false"/>
          <w:color w:val="0000FF"/>
          <w:sz w:val="21"/>
          <w:shd w:fill="FFFFFF" w:val="clear"/>
        </w:rPr>
        <w:t>int</w:t>
      </w:r>
      <w:r>
        <w:rPr>
          <w:rFonts w:ascii="Courier" w:hAnsi="Courier"/>
          <w:b w:val="false"/>
          <w:color w:val="000000"/>
          <w:sz w:val="21"/>
          <w:shd w:fill="FFFFFF" w:val="clear"/>
        </w:rPr>
        <w:t xml:space="preserve"> argc, </w:t>
      </w:r>
      <w:r>
        <w:rPr>
          <w:rFonts w:ascii="Courier" w:hAnsi="Courier"/>
          <w:b w:val="false"/>
          <w:color w:val="0000FF"/>
          <w:sz w:val="21"/>
          <w:shd w:fill="FFFFFF" w:val="clear"/>
        </w:rPr>
        <w:t>char</w:t>
      </w:r>
      <w:r>
        <w:rPr>
          <w:rFonts w:ascii="Courier" w:hAnsi="Courier"/>
          <w:b w:val="false"/>
          <w:color w:val="000000"/>
          <w:sz w:val="21"/>
          <w:shd w:fill="FFFFFF" w:val="clear"/>
        </w:rPr>
        <w:t xml:space="preserve"> *argv</w:t>
      </w:r>
      <w:r>
        <w:rPr>
          <w:rFonts w:ascii="Courier" w:hAnsi="Courier"/>
          <w:b w:val="false"/>
          <w:color w:val="0000FF"/>
          <w:sz w:val="21"/>
          <w:shd w:fill="FFFFFF" w:val="clear"/>
        </w:rPr>
        <w:t>[]</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8 </w:t>
        <w:tab/>
      </w:r>
      <w:r>
        <w:rPr>
          <w:rFonts w:ascii="Courier" w:hAnsi="Courier"/>
          <w:b w:val="false"/>
          <w:color w:val="0000FF"/>
          <w:sz w:val="21"/>
          <w:shd w:fill="FFFFFF" w:val="clear"/>
        </w:rPr>
        <w:t>if</w:t>
      </w:r>
      <w:r>
        <w:rPr>
          <w:rFonts w:ascii="Courier" w:hAnsi="Courier"/>
          <w:b w:val="false"/>
          <w:color w:val="000000"/>
          <w:sz w:val="21"/>
          <w:shd w:fill="FFFFFF" w:val="clear"/>
        </w:rPr>
        <w:t xml:space="preserve"> (argc != </w:t>
      </w:r>
      <w:r>
        <w:rPr>
          <w:rFonts w:ascii="Courier" w:hAnsi="Courier"/>
          <w:b w:val="false"/>
          <w:color w:val="098658"/>
          <w:sz w:val="21"/>
          <w:shd w:fill="FFFFFF" w:val="clear"/>
        </w:rPr>
        <w:t>3</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9 </w:t>
        <w:tab/>
        <w:tab/>
      </w:r>
      <w:r>
        <w:rPr>
          <w:rFonts w:ascii="Courier" w:hAnsi="Courier"/>
          <w:b w:val="false"/>
          <w:color w:val="000000"/>
          <w:sz w:val="21"/>
          <w:shd w:fill="FFFFFF" w:val="clear"/>
        </w:rPr>
        <w:t>fprintf(</w:t>
      </w:r>
      <w:r>
        <w:rPr>
          <w:rFonts w:ascii="Courier" w:hAnsi="Courier"/>
          <w:b w:val="false"/>
          <w:color w:val="0000FF"/>
          <w:sz w:val="21"/>
          <w:shd w:fill="FFFFFF" w:val="clear"/>
        </w:rPr>
        <w:t>stderr</w:t>
      </w:r>
      <w:r>
        <w:rPr>
          <w:rFonts w:ascii="Courier" w:hAnsi="Courier"/>
          <w:b w:val="false"/>
          <w:color w:val="000000"/>
          <w:sz w:val="21"/>
          <w:shd w:fill="FFFFFF" w:val="clear"/>
        </w:rPr>
        <w:t xml:space="preserve">, </w:t>
      </w:r>
      <w:r>
        <w:rPr>
          <w:rFonts w:ascii="Courier" w:hAnsi="Courier"/>
          <w:b w:val="false"/>
          <w:color w:val="A31515"/>
          <w:sz w:val="21"/>
          <w:shd w:fill="FFFFFF" w:val="clear"/>
        </w:rPr>
        <w:t>"Usage: %s &lt;directory&gt; &lt;filename&gt;\n"</w:t>
      </w:r>
      <w:r>
        <w:rPr>
          <w:rFonts w:ascii="Courier" w:hAnsi="Courier"/>
          <w:b w:val="false"/>
          <w:color w:val="000000"/>
          <w:sz w:val="21"/>
          <w:shd w:fill="FFFFFF" w:val="clear"/>
        </w:rPr>
        <w:t>, argv[</w:t>
      </w:r>
      <w:r>
        <w:rPr>
          <w:rFonts w:ascii="Courier" w:hAnsi="Courier"/>
          <w:b w:val="false"/>
          <w:color w:val="098658"/>
          <w:sz w:val="21"/>
          <w:shd w:fill="FFFFFF" w:val="clear"/>
        </w:rPr>
        <w:t>0</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10 </w:t>
        <w:tab/>
        <w:tab/>
      </w:r>
      <w:r>
        <w:rPr>
          <w:rFonts w:ascii="Courier" w:hAnsi="Courier"/>
          <w:b w:val="false"/>
          <w:color w:val="0000FF"/>
          <w:sz w:val="21"/>
          <w:shd w:fill="FFFFFF" w:val="clear"/>
        </w:rPr>
        <w:t>return</w:t>
      </w:r>
      <w:r>
        <w:rPr>
          <w:rFonts w:ascii="Courier" w:hAnsi="Courier"/>
          <w:b w:val="false"/>
          <w:color w:val="000000"/>
          <w:sz w:val="21"/>
          <w:shd w:fill="FFFFFF" w:val="clear"/>
        </w:rPr>
        <w:t xml:space="preserve"> </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11 </w:t>
        <w:tab/>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12 </w:t>
        <w:tab/>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*dir_path = argv[</w:t>
      </w:r>
      <w:r>
        <w:rPr>
          <w:rFonts w:ascii="Courier" w:hAnsi="Courier"/>
          <w:b w:val="false"/>
          <w:color w:val="098658"/>
          <w:sz w:val="21"/>
          <w:shd w:fill="FFFFFF" w:val="clear"/>
        </w:rPr>
        <w:t>1</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rPr>
      </w:pPr>
      <w:r>
        <w:rPr>
          <w:rFonts w:ascii="Courier" w:hAnsi="Courier"/>
          <w:b w:val="false"/>
          <w:color w:val="auto"/>
          <w:sz w:val="21"/>
          <w:shd w:fill="FFFFFF" w:val="clear"/>
        </w:rPr>
        <w:t xml:space="preserve">13 </w:t>
        <w:tab/>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*file_name = argv[</w:t>
      </w:r>
      <w:r>
        <w:rPr>
          <w:rFonts w:ascii="Courier" w:hAnsi="Courier"/>
          <w:b w:val="false"/>
          <w:color w:val="098658"/>
          <w:sz w:val="21"/>
          <w:shd w:fill="FFFFFF" w:val="clear"/>
        </w:rPr>
        <w:t>2</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14 </w:t>
        <w:tab/>
      </w:r>
      <w:r>
        <w:rPr>
          <w:rFonts w:ascii="Courier" w:hAnsi="Courier"/>
          <w:b w:val="false"/>
          <w:color w:val="0000FF"/>
          <w:sz w:val="21"/>
          <w:shd w:fill="FFFFFF" w:val="clear"/>
        </w:rPr>
        <w:t>int</w:t>
      </w:r>
      <w:r>
        <w:rPr>
          <w:rFonts w:ascii="Courier" w:hAnsi="Courier"/>
          <w:b w:val="false"/>
          <w:color w:val="000000"/>
          <w:sz w:val="21"/>
          <w:shd w:fill="FFFFFF" w:val="clear"/>
        </w:rPr>
        <w:t xml:space="preserve"> dirfd = </w:t>
      </w:r>
      <w:r>
        <w:rPr>
          <w:rFonts w:ascii="Courier" w:hAnsi="Courier"/>
          <w:b w:val="false"/>
          <w:color w:val="800080"/>
          <w:sz w:val="21"/>
          <w:shd w:fill="FFFFFF" w:val="clear"/>
        </w:rPr>
        <w:t>open</w:t>
      </w:r>
      <w:r>
        <w:rPr>
          <w:rFonts w:ascii="Courier" w:hAnsi="Courier"/>
          <w:b w:val="false"/>
          <w:color w:val="000000"/>
          <w:sz w:val="21"/>
          <w:shd w:fill="FFFFFF" w:val="clear"/>
        </w:rPr>
        <w:t xml:space="preserve">(dir_path, </w:t>
      </w:r>
      <w:r>
        <w:rPr>
          <w:rFonts w:ascii="Courier" w:hAnsi="Courier"/>
          <w:b w:val="false"/>
          <w:color w:val="0000FF"/>
          <w:sz w:val="21"/>
          <w:shd w:fill="FFFFFF" w:val="clear"/>
        </w:rPr>
        <w:t>O_RDONLY</w:t>
      </w:r>
      <w:r>
        <w:rPr>
          <w:rFonts w:ascii="Courier" w:hAnsi="Courier"/>
          <w:b w:val="false"/>
          <w:color w:val="000000"/>
          <w:sz w:val="21"/>
          <w:shd w:fill="FFFFFF" w:val="clear"/>
        </w:rPr>
        <w:t xml:space="preserve"> | O_DIRECTORY);</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15 </w:t>
        <w:tab/>
      </w:r>
      <w:r>
        <w:rPr>
          <w:rFonts w:ascii="Courier" w:hAnsi="Courier"/>
          <w:b w:val="false"/>
          <w:color w:val="0000FF"/>
          <w:sz w:val="21"/>
          <w:shd w:fill="FFFFFF" w:val="clear"/>
        </w:rPr>
        <w:t>if</w:t>
      </w:r>
      <w:r>
        <w:rPr>
          <w:rFonts w:ascii="Courier" w:hAnsi="Courier"/>
          <w:b w:val="false"/>
          <w:color w:val="000000"/>
          <w:sz w:val="21"/>
          <w:shd w:fill="FFFFFF" w:val="clear"/>
        </w:rPr>
        <w:t xml:space="preserve"> (dirfd &lt; </w:t>
      </w:r>
      <w:r>
        <w:rPr>
          <w:rFonts w:ascii="Courier" w:hAnsi="Courier"/>
          <w:b w:val="false"/>
          <w:color w:val="098658"/>
          <w:sz w:val="21"/>
          <w:shd w:fill="FFFFFF" w:val="clear"/>
        </w:rPr>
        <w:t>0</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16 </w:t>
        <w:tab/>
        <w:tab/>
      </w:r>
      <w:r>
        <w:rPr>
          <w:rFonts w:ascii="Courier" w:hAnsi="Courier"/>
          <w:b w:val="false"/>
          <w:color w:val="000000"/>
          <w:sz w:val="21"/>
          <w:shd w:fill="FFFFFF" w:val="clear"/>
        </w:rPr>
        <w:t>perror(</w:t>
      </w:r>
      <w:r>
        <w:rPr>
          <w:rFonts w:ascii="Courier" w:hAnsi="Courier"/>
          <w:b w:val="false"/>
          <w:color w:val="A31515"/>
          <w:sz w:val="21"/>
          <w:shd w:fill="FFFFFF" w:val="clear"/>
        </w:rPr>
        <w:t>"open (directory)"</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17 </w:t>
        <w:tab/>
        <w:tab/>
      </w:r>
      <w:r>
        <w:rPr>
          <w:rFonts w:ascii="Courier" w:hAnsi="Courier"/>
          <w:b w:val="false"/>
          <w:color w:val="0000FF"/>
          <w:sz w:val="21"/>
          <w:shd w:fill="FFFFFF" w:val="clear"/>
        </w:rPr>
        <w:t>return</w:t>
      </w:r>
      <w:r>
        <w:rPr>
          <w:rFonts w:ascii="Courier" w:hAnsi="Courier"/>
          <w:b w:val="false"/>
          <w:color w:val="000000"/>
          <w:sz w:val="21"/>
          <w:shd w:fill="FFFFFF" w:val="clear"/>
        </w:rPr>
        <w:t xml:space="preserve"> </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18 </w:t>
        <w:tab/>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19 </w:t>
        <w:tab/>
      </w:r>
      <w:r>
        <w:rPr>
          <w:rFonts w:ascii="Courier" w:hAnsi="Courier"/>
          <w:b w:val="false"/>
          <w:color w:val="0000FF"/>
          <w:sz w:val="21"/>
          <w:shd w:fill="FFFFFF" w:val="clear"/>
        </w:rPr>
        <w:t>int</w:t>
      </w:r>
      <w:r>
        <w:rPr>
          <w:rFonts w:ascii="Courier" w:hAnsi="Courier"/>
          <w:b w:val="false"/>
          <w:color w:val="000000"/>
          <w:sz w:val="21"/>
          <w:shd w:fill="FFFFFF" w:val="clear"/>
        </w:rPr>
        <w:t xml:space="preserve"> filefd = </w:t>
      </w:r>
      <w:r>
        <w:rPr>
          <w:rFonts w:ascii="Courier" w:hAnsi="Courier"/>
          <w:b w:val="false"/>
          <w:color w:val="800080"/>
          <w:sz w:val="21"/>
          <w:shd w:fill="FFFFFF" w:val="clear"/>
        </w:rPr>
        <w:t>openat</w:t>
      </w:r>
      <w:r>
        <w:rPr>
          <w:rFonts w:ascii="Courier" w:hAnsi="Courier"/>
          <w:b w:val="false"/>
          <w:color w:val="000000"/>
          <w:sz w:val="21"/>
          <w:shd w:fill="FFFFFF" w:val="clear"/>
        </w:rPr>
        <w:t xml:space="preserve">(dirfd, file_name, </w:t>
      </w:r>
      <w:r>
        <w:rPr>
          <w:rFonts w:ascii="Courier" w:hAnsi="Courier"/>
          <w:b w:val="false"/>
          <w:color w:val="0000FF"/>
          <w:sz w:val="21"/>
          <w:shd w:fill="FFFFFF" w:val="clear"/>
        </w:rPr>
        <w:t>O_RDONLY</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20 </w:t>
        <w:tab/>
      </w:r>
      <w:r>
        <w:rPr>
          <w:rFonts w:ascii="Courier" w:hAnsi="Courier"/>
          <w:b w:val="false"/>
          <w:color w:val="0000FF"/>
          <w:sz w:val="21"/>
          <w:shd w:fill="FFFFFF" w:val="clear"/>
        </w:rPr>
        <w:t>if</w:t>
      </w:r>
      <w:r>
        <w:rPr>
          <w:rFonts w:ascii="Courier" w:hAnsi="Courier"/>
          <w:b w:val="false"/>
          <w:color w:val="000000"/>
          <w:sz w:val="21"/>
          <w:shd w:fill="FFFFFF" w:val="clear"/>
        </w:rPr>
        <w:t xml:space="preserve"> (filefd &lt; </w:t>
      </w:r>
      <w:r>
        <w:rPr>
          <w:rFonts w:ascii="Courier" w:hAnsi="Courier"/>
          <w:b w:val="false"/>
          <w:color w:val="098658"/>
          <w:sz w:val="21"/>
          <w:shd w:fill="FFFFFF" w:val="clear"/>
        </w:rPr>
        <w:t>0</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21 </w:t>
        <w:tab/>
        <w:tab/>
      </w:r>
      <w:r>
        <w:rPr>
          <w:rFonts w:ascii="Courier" w:hAnsi="Courier"/>
          <w:b w:val="false"/>
          <w:color w:val="000000"/>
          <w:sz w:val="21"/>
          <w:shd w:fill="FFFFFF" w:val="clear"/>
        </w:rPr>
        <w:t>perror(</w:t>
      </w:r>
      <w:r>
        <w:rPr>
          <w:rFonts w:ascii="Courier" w:hAnsi="Courier"/>
          <w:b w:val="false"/>
          <w:color w:val="A31515"/>
          <w:sz w:val="21"/>
          <w:shd w:fill="FFFFFF" w:val="clear"/>
        </w:rPr>
        <w:t>"openat (file)"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22 </w:t>
        <w:tab/>
        <w:tab/>
      </w:r>
      <w:r>
        <w:rPr>
          <w:rFonts w:ascii="Courier" w:hAnsi="Courier"/>
          <w:b w:val="false"/>
          <w:color w:val="000000"/>
          <w:sz w:val="21"/>
          <w:shd w:fill="FFFFFF" w:val="clear"/>
        </w:rPr>
        <w:t>close(dirfd);</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23 </w:t>
        <w:tab/>
        <w:tab/>
      </w:r>
      <w:r>
        <w:rPr>
          <w:rFonts w:ascii="Courier" w:hAnsi="Courier"/>
          <w:b w:val="false"/>
          <w:color w:val="0000FF"/>
          <w:sz w:val="21"/>
          <w:shd w:fill="FFFFFF" w:val="clear"/>
        </w:rPr>
        <w:t>return</w:t>
      </w:r>
      <w:r>
        <w:rPr>
          <w:rFonts w:ascii="Courier" w:hAnsi="Courier"/>
          <w:b w:val="false"/>
          <w:color w:val="000000"/>
          <w:sz w:val="21"/>
          <w:shd w:fill="FFFFFF" w:val="clear"/>
        </w:rPr>
        <w:t xml:space="preserve"> </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24 </w:t>
        <w:tab/>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25 </w:t>
        <w:tab/>
      </w:r>
      <w:r>
        <w:rPr>
          <w:rFonts w:ascii="Courier" w:hAnsi="Courier"/>
          <w:b w:val="false"/>
          <w:color w:val="000000"/>
          <w:sz w:val="21"/>
          <w:shd w:fill="FFFFFF" w:val="clear"/>
        </w:rPr>
        <w:t>printf(</w:t>
      </w:r>
      <w:r>
        <w:rPr>
          <w:rFonts w:ascii="Courier" w:hAnsi="Courier"/>
          <w:b w:val="false"/>
          <w:color w:val="A31515"/>
          <w:sz w:val="21"/>
          <w:shd w:fill="FFFFFF" w:val="clear"/>
        </w:rPr>
        <w:t>"Successfully opened '%s/%s' with file descriptor %d\n"</w:t>
      </w:r>
      <w:r>
        <w:rPr>
          <w:rFonts w:ascii="Courier" w:hAnsi="Courier"/>
          <w:b w:val="false"/>
          <w:color w:val="000000"/>
          <w:sz w:val="21"/>
          <w:shd w:fill="FFFFFF" w:val="clear"/>
        </w:rPr>
        <w:t xml:space="preserv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tab/>
        <w:t xml:space="preserve">  dir_path, file_name, filefd);</w:t>
      </w:r>
    </w:p>
    <w:p>
      <w:pPr>
        <w:pStyle w:val="Normal"/>
        <w:bidi w:val="0"/>
        <w:spacing w:lineRule="atLeast" w:line="285"/>
        <w:ind w:hanging="0" w:left="0" w:right="0"/>
        <w:jc w:val="left"/>
        <w:rPr>
          <w:rFonts w:ascii="Courier" w:hAnsi="Courier"/>
        </w:rPr>
      </w:pPr>
      <w:r>
        <w:rPr>
          <w:rFonts w:ascii="Courier" w:hAnsi="Courier"/>
          <w:b w:val="false"/>
          <w:color w:val="auto"/>
          <w:sz w:val="21"/>
          <w:shd w:fill="FFFFFF" w:val="clear"/>
        </w:rPr>
        <w:t xml:space="preserve">26 </w:t>
        <w:tab/>
      </w:r>
      <w:r>
        <w:rPr>
          <w:rFonts w:ascii="Courier" w:hAnsi="Courier"/>
          <w:b w:val="false"/>
          <w:color w:val="000000"/>
          <w:sz w:val="21"/>
          <w:shd w:fill="FFFFFF" w:val="clear"/>
        </w:rPr>
        <w:t>close(filefd);</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27 </w:t>
        <w:tab/>
      </w:r>
      <w:r>
        <w:rPr>
          <w:rFonts w:ascii="Courier" w:hAnsi="Courier"/>
          <w:b w:val="false"/>
          <w:color w:val="000000"/>
          <w:sz w:val="21"/>
          <w:shd w:fill="FFFFFF" w:val="clear"/>
        </w:rPr>
        <w:t>close(dirfd);</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1"/>
          <w:shd w:fill="FFFFFF" w:val="clear"/>
        </w:rPr>
        <w:t xml:space="preserve">28 </w:t>
        <w:tab/>
      </w:r>
      <w:r>
        <w:rPr>
          <w:rFonts w:ascii="Courier" w:hAnsi="Courier"/>
          <w:b w:val="false"/>
          <w:color w:val="0000FF"/>
          <w:sz w:val="21"/>
          <w:shd w:fill="FFFFFF" w:val="clear"/>
        </w:rPr>
        <w:t>return</w:t>
      </w:r>
      <w:r>
        <w:rPr>
          <w:rFonts w:ascii="Courier" w:hAnsi="Courier"/>
          <w:b w:val="false"/>
          <w:color w:val="000000"/>
          <w:sz w:val="21"/>
          <w:shd w:fill="FFFFFF" w:val="clear"/>
        </w:rPr>
        <w:t xml:space="preserve"> </w:t>
      </w:r>
      <w:r>
        <w:rPr>
          <w:rFonts w:ascii="Courier" w:hAnsi="Courier"/>
          <w:b w:val="false"/>
          <w:color w:val="0000FF"/>
          <w:sz w:val="21"/>
          <w:shd w:fill="FFFFFF" w:val="clear"/>
        </w:rPr>
        <w:t>EXIT_SUCCESS</w:t>
      </w:r>
      <w:r>
        <w:rPr>
          <w:rFonts w:ascii="Courier" w:hAnsi="Courier"/>
          <w:b w:val="false"/>
          <w:color w:val="000000"/>
          <w:sz w:val="21"/>
          <w:shd w:fill="FFFFFF" w:val="clear"/>
        </w:rPr>
        <w:t>;</w:t>
      </w:r>
    </w:p>
    <w:p>
      <w:pPr>
        <w:pStyle w:val="Normal"/>
        <w:bidi w:val="0"/>
        <w:spacing w:lineRule="atLeast" w:line="285"/>
        <w:ind w:hanging="0" w:left="0" w:right="0"/>
        <w:jc w:val="left"/>
        <w:rPr/>
      </w:pPr>
      <w:r>
        <w:rPr>
          <w:rFonts w:ascii="Courier" w:hAnsi="Courier"/>
          <w:b w:val="false"/>
          <w:color w:val="auto"/>
          <w:sz w:val="21"/>
          <w:shd w:fill="FFFFFF" w:val="clear"/>
        </w:rPr>
        <w:t xml:space="preserve">29 </w:t>
      </w:r>
      <w:r>
        <w:rPr>
          <w:rFonts w:ascii="Courier" w:hAnsi="Courier"/>
          <w:b w:val="false"/>
          <w:color w:val="000000"/>
          <w:sz w:val="21"/>
          <w:shd w:fill="FFFFFF" w:val="clear"/>
        </w:rPr>
        <w:t>}</w:t>
      </w:r>
    </w:p>
    <w:p>
      <w:pPr>
        <w:pStyle w:val="HorizontalLine"/>
        <w:bidi w:val="0"/>
        <w:jc w:val="left"/>
        <w:rPr/>
      </w:pPr>
      <w:r>
        <w:rPr/>
      </w:r>
    </w:p>
    <w:p>
      <w:pPr>
        <w:pStyle w:val="Normal"/>
        <w:bidi w:val="0"/>
        <w:jc w:val="center"/>
        <w:rPr>
          <w:rFonts w:ascii="Liberation Serif" w:hAnsi="Liberation Serif"/>
          <w:b w:val="false"/>
          <w:bCs w:val="false"/>
          <w:i w:val="false"/>
          <w:iCs w:val="false"/>
          <w:color w:val="auto"/>
          <w:sz w:val="24"/>
          <w:szCs w:val="24"/>
          <w:u w:val="none"/>
        </w:rPr>
      </w:pPr>
      <w:r>
        <w:rPr>
          <w:b/>
          <w:bCs/>
          <w:i w:val="false"/>
          <w:iCs w:val="false"/>
          <w:color w:val="auto"/>
          <w:sz w:val="24"/>
          <w:szCs w:val="24"/>
          <w:u w:val="none"/>
        </w:rPr>
        <w:t>openfd.c</w:t>
      </w:r>
      <w:r>
        <w:rPr>
          <w:b w:val="false"/>
          <w:bCs w:val="false"/>
          <w:i w:val="false"/>
          <w:iCs w:val="false"/>
          <w:color w:val="auto"/>
          <w:sz w:val="24"/>
          <w:szCs w:val="24"/>
          <w:u w:val="none"/>
        </w:rPr>
        <w:t xml:space="preserve"> Open a file relative to the passed directory</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 xml:space="preserve">We execute the program </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60">
              <w:r>
                <w:rPr>
                  <w:rStyle w:val="Hyperlink"/>
                  <w:color w:val="000080"/>
                  <w:u w:val="single"/>
                </w:rPr>
                <w:t>linux@fidir</w:t>
              </w:r>
            </w:hyperlink>
            <w:r>
              <w:rPr/>
              <w:t>] ./</w:t>
            </w:r>
            <w:r>
              <w:rPr/>
              <w:t>openfd . listcap.c</w:t>
            </w:r>
          </w:p>
          <w:p>
            <w:pPr>
              <w:pStyle w:val="TableContents"/>
              <w:bidi w:val="0"/>
              <w:jc w:val="left"/>
              <w:rPr/>
            </w:pPr>
            <w:r>
              <w:rPr/>
              <w:t>Successfully opened './listcap.c' with file descriptor 4</w:t>
            </w:r>
          </w:p>
          <w:p>
            <w:pPr>
              <w:pStyle w:val="TableContents"/>
              <w:bidi w:val="0"/>
              <w:jc w:val="left"/>
              <w:rPr/>
            </w:pPr>
            <w:r>
              <w:rPr/>
            </w:r>
          </w:p>
          <w:p>
            <w:pPr>
              <w:pStyle w:val="TableContents"/>
              <w:bidi w:val="0"/>
              <w:jc w:val="left"/>
              <w:rPr/>
            </w:pPr>
            <w:r>
              <w:rPr/>
              <w:t>[</w:t>
            </w:r>
            <w:hyperlink r:id="rId461">
              <w:r>
                <w:rPr>
                  <w:rStyle w:val="Hyperlink"/>
                  <w:color w:val="000080"/>
                  <w:u w:val="single"/>
                </w:rPr>
                <w:t>linux@fidir</w:t>
              </w:r>
            </w:hyperlink>
            <w:r>
              <w:rPr/>
              <w:t>] ./</w:t>
            </w:r>
            <w:r>
              <w:rPr/>
              <w:t xml:space="preserve">openfd /usr/include </w:t>
            </w:r>
            <w:r>
              <w:rPr/>
              <w:t>stdlib.h</w:t>
            </w:r>
          </w:p>
          <w:p>
            <w:pPr>
              <w:pStyle w:val="TableContents"/>
              <w:bidi w:val="0"/>
              <w:jc w:val="left"/>
              <w:rPr/>
            </w:pPr>
            <w:r>
              <w:rPr/>
              <w:t>Successfully opened '/usr/include/stdlib.h' with file descriptor 4</w:t>
            </w:r>
          </w:p>
          <w:p>
            <w:pPr>
              <w:pStyle w:val="TableContents"/>
              <w:bidi w:val="0"/>
              <w:jc w:val="left"/>
              <w:rPr/>
            </w:pPr>
            <w:r>
              <w:rPr/>
            </w:r>
          </w:p>
        </w:tc>
      </w:tr>
    </w:tbl>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In the first case, the current directory (</w:t>
      </w:r>
      <w:r>
        <w:rPr>
          <w:rStyle w:val="SourceText"/>
          <w:rFonts w:ascii="Courier" w:hAnsi="Courier"/>
          <w:b w:val="false"/>
          <w:bCs w:val="false"/>
          <w:i w:val="false"/>
          <w:iCs w:val="false"/>
          <w:color w:val="auto"/>
          <w:sz w:val="24"/>
          <w:szCs w:val="24"/>
          <w:u w:val="none"/>
        </w:rPr>
        <w:t>.</w:t>
      </w:r>
      <w:r>
        <w:rPr>
          <w:b w:val="false"/>
          <w:bCs w:val="false"/>
          <w:i w:val="false"/>
          <w:iCs w:val="false"/>
          <w:color w:val="auto"/>
          <w:sz w:val="24"/>
          <w:szCs w:val="24"/>
          <w:u w:val="none"/>
        </w:rPr>
        <w:t xml:space="preserve">) is opened, and then </w:t>
      </w:r>
      <w:r>
        <w:rPr>
          <w:rStyle w:val="SourceText"/>
          <w:rFonts w:ascii="Courier" w:hAnsi="Courier"/>
          <w:b w:val="false"/>
          <w:bCs w:val="false"/>
          <w:i w:val="false"/>
          <w:iCs w:val="false"/>
          <w:color w:val="auto"/>
          <w:sz w:val="24"/>
          <w:szCs w:val="24"/>
          <w:u w:val="none"/>
        </w:rPr>
        <w:t>listcap.c</w:t>
      </w:r>
      <w:r>
        <w:rPr>
          <w:b w:val="false"/>
          <w:bCs w:val="false"/>
          <w:i w:val="false"/>
          <w:iCs w:val="false"/>
          <w:color w:val="auto"/>
          <w:sz w:val="24"/>
          <w:szCs w:val="24"/>
          <w:u w:val="none"/>
        </w:rPr>
        <w:t xml:space="preserve"> is accessed relative to it. The program successfully obtains a file descriptor for the file, confirming that the lookup is performed within the specified directory context.</w:t>
      </w:r>
    </w:p>
    <w:p>
      <w:pPr>
        <w:pStyle w:val="Normal"/>
        <w:bidi w:val="0"/>
        <w:jc w:val="both"/>
        <w:rPr/>
      </w:pPr>
      <w:r>
        <w:rPr>
          <w:b w:val="false"/>
          <w:bCs w:val="false"/>
          <w:i w:val="false"/>
          <w:iCs w:val="false"/>
          <w:color w:val="auto"/>
          <w:sz w:val="24"/>
          <w:szCs w:val="24"/>
          <w:u w:val="none"/>
        </w:rPr>
        <w:t xml:space="preserve">In the second case, </w:t>
      </w:r>
      <w:r>
        <w:rPr>
          <w:rStyle w:val="SourceText"/>
          <w:rFonts w:ascii="Courier" w:hAnsi="Courier"/>
          <w:b w:val="false"/>
          <w:bCs w:val="false"/>
          <w:i w:val="false"/>
          <w:iCs w:val="false"/>
          <w:color w:val="auto"/>
          <w:sz w:val="24"/>
          <w:szCs w:val="24"/>
          <w:u w:val="none"/>
        </w:rPr>
        <w:t>/usr/include</w:t>
      </w:r>
      <w:r>
        <w:rPr>
          <w:b w:val="false"/>
          <w:bCs w:val="false"/>
          <w:i w:val="false"/>
          <w:iCs w:val="false"/>
          <w:color w:val="auto"/>
          <w:sz w:val="24"/>
          <w:szCs w:val="24"/>
          <w:u w:val="none"/>
        </w:rPr>
        <w:t xml:space="preserve"> is opened as the base directory, and </w:t>
      </w:r>
      <w:r>
        <w:rPr>
          <w:rStyle w:val="SourceText"/>
          <w:rFonts w:ascii="Courier" w:hAnsi="Courier"/>
          <w:b w:val="false"/>
          <w:bCs w:val="false"/>
          <w:i w:val="false"/>
          <w:iCs w:val="false"/>
          <w:color w:val="auto"/>
          <w:sz w:val="24"/>
          <w:szCs w:val="24"/>
          <w:u w:val="none"/>
        </w:rPr>
        <w:t>stdlib.h</w:t>
      </w:r>
      <w:r>
        <w:rPr>
          <w:b w:val="false"/>
          <w:bCs w:val="false"/>
          <w:i w:val="false"/>
          <w:iCs w:val="false"/>
          <w:color w:val="auto"/>
          <w:sz w:val="24"/>
          <w:szCs w:val="24"/>
          <w:u w:val="none"/>
        </w:rPr>
        <w:t xml:space="preserve"> is accessed relative to it. Again, the file is successfully opened, showing that </w:t>
      </w:r>
      <w:r>
        <w:rPr>
          <w:rStyle w:val="SourceText"/>
          <w:rFonts w:ascii="Courier" w:hAnsi="Courier"/>
          <w:b w:val="false"/>
          <w:bCs w:val="false"/>
          <w:i w:val="false"/>
          <w:iCs w:val="false"/>
          <w:color w:val="auto"/>
          <w:sz w:val="24"/>
          <w:szCs w:val="24"/>
          <w:u w:val="none"/>
        </w:rPr>
        <w:t>openat</w:t>
      </w:r>
      <w:r>
        <w:rPr>
          <w:b w:val="false"/>
          <w:bCs w:val="false"/>
          <w:i w:val="false"/>
          <w:iCs w:val="false"/>
          <w:color w:val="auto"/>
          <w:sz w:val="24"/>
          <w:szCs w:val="24"/>
          <w:u w:val="none"/>
        </w:rPr>
        <w:t xml:space="preserve"> works consistently with any valid directory path.</w:t>
      </w:r>
    </w:p>
    <w:p>
      <w:pPr>
        <w:pStyle w:val="Normal"/>
        <w:bidi w:val="0"/>
        <w:jc w:val="both"/>
        <w:rPr/>
      </w:pPr>
      <w:r>
        <w:rPr>
          <w:b w:val="false"/>
          <w:bCs w:val="false"/>
          <w:i w:val="false"/>
          <w:iCs w:val="false"/>
          <w:color w:val="auto"/>
          <w:sz w:val="24"/>
          <w:szCs w:val="24"/>
          <w:u w:val="none"/>
        </w:rPr>
        <w:t>T</w:t>
      </w:r>
      <w:r>
        <w:rPr>
          <w:b w:val="false"/>
          <w:bCs w:val="false"/>
          <w:i w:val="false"/>
          <w:iCs w:val="false"/>
          <w:color w:val="auto"/>
          <w:sz w:val="24"/>
          <w:szCs w:val="24"/>
          <w:u w:val="none"/>
        </w:rPr>
        <w:t xml:space="preserve">he execution demonstrates how </w:t>
      </w:r>
      <w:r>
        <w:rPr>
          <w:rStyle w:val="SourceText"/>
          <w:rFonts w:ascii="Courier" w:hAnsi="Courier"/>
          <w:b w:val="false"/>
          <w:bCs w:val="false"/>
          <w:i w:val="false"/>
          <w:iCs w:val="false"/>
          <w:color w:val="auto"/>
          <w:sz w:val="24"/>
          <w:szCs w:val="24"/>
          <w:u w:val="none"/>
        </w:rPr>
        <w:t>openat</w:t>
      </w:r>
      <w:r>
        <w:rPr>
          <w:b w:val="false"/>
          <w:bCs w:val="false"/>
          <w:i w:val="false"/>
          <w:iCs w:val="false"/>
          <w:color w:val="auto"/>
          <w:sz w:val="24"/>
          <w:szCs w:val="24"/>
          <w:u w:val="none"/>
        </w:rPr>
        <w:t xml:space="preserve"> allows controlled and predictable file access by resolving paths relative to a known directory rather than relying on the current working directory.</w:t>
      </w:r>
    </w:p>
    <w:p>
      <w:pPr>
        <w:pStyle w:val="Normal"/>
        <w:bidi w:val="0"/>
        <w:jc w:val="both"/>
        <w:rPr>
          <w:rFonts w:ascii="Liberation Serif" w:hAnsi="Liberation Serif"/>
          <w:b w:val="false"/>
          <w:bCs w:val="false"/>
          <w:i w:val="false"/>
          <w:iCs w:val="false"/>
          <w:color w:val="auto"/>
          <w:sz w:val="24"/>
          <w:szCs w:val="24"/>
          <w:u w:val="none"/>
        </w:rPr>
      </w:pPr>
      <w:r>
        <w:rPr/>
      </w:r>
    </w:p>
    <w:p>
      <w:pPr>
        <w:pStyle w:val="Normal"/>
        <w:bidi w:val="0"/>
        <w:jc w:val="both"/>
        <w:rPr/>
      </w:pPr>
      <w:r>
        <w:rPr>
          <w:b w:val="false"/>
          <w:bCs w:val="false"/>
          <w:i w:val="false"/>
          <w:iCs w:val="false"/>
          <w:color w:val="auto"/>
          <w:sz w:val="24"/>
          <w:szCs w:val="24"/>
          <w:u w:val="none"/>
        </w:rPr>
        <w:t xml:space="preserve">There is also an extended version of </w:t>
      </w:r>
      <w:r>
        <w:rPr>
          <w:rStyle w:val="SourceText"/>
          <w:rFonts w:ascii="Courier" w:hAnsi="Courier"/>
          <w:b w:val="false"/>
          <w:bCs w:val="false"/>
          <w:i w:val="false"/>
          <w:iCs w:val="false"/>
          <w:color w:val="auto"/>
          <w:sz w:val="24"/>
          <w:szCs w:val="24"/>
          <w:u w:val="none"/>
        </w:rPr>
        <w:t>openat</w:t>
      </w:r>
      <w:r>
        <w:rPr>
          <w:b w:val="false"/>
          <w:bCs w:val="false"/>
          <w:i w:val="false"/>
          <w:iCs w:val="false"/>
          <w:color w:val="auto"/>
          <w:sz w:val="24"/>
          <w:szCs w:val="24"/>
          <w:u w:val="none"/>
        </w:rPr>
        <w:t xml:space="preserve">, called </w:t>
      </w:r>
      <w:r>
        <w:rPr>
          <w:rStyle w:val="SourceText"/>
          <w:rFonts w:ascii="Courier" w:hAnsi="Courier"/>
          <w:b w:val="false"/>
          <w:bCs w:val="false"/>
          <w:i w:val="false"/>
          <w:iCs w:val="false"/>
          <w:color w:val="auto"/>
          <w:sz w:val="24"/>
          <w:szCs w:val="24"/>
          <w:u w:val="none"/>
        </w:rPr>
        <w:t>openat2</w:t>
      </w:r>
      <w:r>
        <w:rPr>
          <w:rStyle w:val="SourceText"/>
          <w:rStyle w:val="FootnoteReference"/>
          <w:rFonts w:ascii="Courier" w:hAnsi="Courier"/>
          <w:b w:val="false"/>
          <w:bCs w:val="false"/>
          <w:i w:val="false"/>
          <w:iCs w:val="false"/>
          <w:color w:val="auto"/>
          <w:sz w:val="24"/>
          <w:szCs w:val="24"/>
          <w:u w:val="none"/>
        </w:rPr>
        <w:footnoteReference w:id="248"/>
      </w:r>
      <w:r>
        <w:rPr>
          <w:b w:val="false"/>
          <w:bCs w:val="false"/>
          <w:i w:val="false"/>
          <w:iCs w:val="false"/>
          <w:color w:val="auto"/>
          <w:sz w:val="24"/>
          <w:szCs w:val="24"/>
          <w:u w:val="none"/>
        </w:rPr>
        <w:t>. It is a Linux-specific system call that provides more control over how paths are resolved and how files are accessed.</w:t>
      </w:r>
    </w:p>
    <w:p>
      <w:pPr>
        <w:pStyle w:val="Normal"/>
        <w:bidi w:val="0"/>
        <w:jc w:val="both"/>
        <w:rPr/>
      </w:pPr>
      <w:r>
        <w:rPr>
          <w:b w:val="false"/>
          <w:bCs w:val="false"/>
          <w:i w:val="false"/>
          <w:iCs w:val="false"/>
          <w:color w:val="auto"/>
          <w:sz w:val="24"/>
          <w:szCs w:val="24"/>
          <w:u w:val="none"/>
        </w:rPr>
        <w:t xml:space="preserve">Unlike </w:t>
      </w:r>
      <w:r>
        <w:rPr>
          <w:rStyle w:val="SourceText"/>
          <w:rFonts w:ascii="Courier" w:hAnsi="Courier"/>
          <w:b w:val="false"/>
          <w:bCs w:val="false"/>
          <w:i w:val="false"/>
          <w:iCs w:val="false"/>
          <w:color w:val="auto"/>
          <w:sz w:val="24"/>
          <w:szCs w:val="24"/>
          <w:u w:val="none"/>
        </w:rPr>
        <w:t>openat</w:t>
      </w:r>
      <w:r>
        <w:rPr>
          <w:b w:val="false"/>
          <w:bCs w:val="false"/>
          <w:i w:val="false"/>
          <w:iCs w:val="false"/>
          <w:color w:val="auto"/>
          <w:sz w:val="24"/>
          <w:szCs w:val="24"/>
          <w:u w:val="none"/>
        </w:rPr>
        <w:t xml:space="preserve">, the </w:t>
      </w:r>
      <w:r>
        <w:rPr>
          <w:rStyle w:val="SourceText"/>
          <w:rFonts w:ascii="Courier" w:hAnsi="Courier"/>
          <w:b w:val="false"/>
          <w:bCs w:val="false"/>
          <w:i w:val="false"/>
          <w:iCs w:val="false"/>
          <w:color w:val="auto"/>
          <w:sz w:val="24"/>
          <w:szCs w:val="24"/>
          <w:u w:val="none"/>
        </w:rPr>
        <w:t>openat2</w:t>
      </w:r>
      <w:r>
        <w:rPr>
          <w:b w:val="false"/>
          <w:bCs w:val="false"/>
          <w:i w:val="false"/>
          <w:iCs w:val="false"/>
          <w:color w:val="auto"/>
          <w:sz w:val="24"/>
          <w:szCs w:val="24"/>
          <w:u w:val="none"/>
        </w:rPr>
        <w:t xml:space="preserve"> interface uses an additional </w:t>
      </w:r>
      <w:r>
        <w:rPr>
          <w:rStyle w:val="SourceText"/>
          <w:b w:val="false"/>
          <w:bCs w:val="false"/>
          <w:i w:val="false"/>
          <w:iCs w:val="false"/>
          <w:color w:val="auto"/>
          <w:sz w:val="24"/>
          <w:szCs w:val="24"/>
          <w:u w:val="none"/>
        </w:rPr>
        <w:t xml:space="preserve">struct </w:t>
      </w:r>
      <w:r>
        <w:rPr>
          <w:rStyle w:val="SourceText"/>
          <w:rFonts w:ascii="Courier" w:hAnsi="Courier"/>
          <w:b w:val="false"/>
          <w:bCs w:val="false"/>
          <w:i w:val="false"/>
          <w:iCs w:val="false"/>
          <w:color w:val="auto"/>
          <w:sz w:val="24"/>
          <w:szCs w:val="24"/>
          <w:u w:val="none"/>
        </w:rPr>
        <w:t>open_how</w:t>
      </w:r>
      <w:r>
        <w:rPr>
          <w:b w:val="false"/>
          <w:bCs w:val="false"/>
          <w:i w:val="false"/>
          <w:iCs w:val="false"/>
          <w:color w:val="auto"/>
          <w:sz w:val="24"/>
          <w:szCs w:val="24"/>
          <w:u w:val="none"/>
        </w:rPr>
        <w:t>, which allows the caller to specify detailed flags and restrictions for the open operation, such as controlling path resolution behavior and limiting access scope.</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rHeight w:val="2426" w:hRule="atLeast"/>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&lt;fcntl.h&gt;</w:t>
            </w:r>
            <w:r>
              <w:rPr>
                <w:rFonts w:ascii="Courier" w:hAnsi="Courier"/>
                <w:color w:val="0000FF"/>
                <w:sz w:val="22"/>
                <w:szCs w:val="22"/>
              </w:rPr>
              <w:t xml:space="preserve"> </w:t>
            </w:r>
          </w:p>
          <w:p>
            <w:pPr>
              <w:pStyle w:val="Normal"/>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&lt;linux/openat2.h&gt;</w:t>
            </w:r>
          </w:p>
          <w:p>
            <w:pPr>
              <w:pStyle w:val="Normal"/>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&lt;sys/syscall.h&gt;</w:t>
            </w:r>
            <w:r>
              <w:rPr>
                <w:rFonts w:ascii="Courier" w:hAnsi="Courier"/>
                <w:color w:val="0000FF"/>
                <w:sz w:val="22"/>
                <w:szCs w:val="22"/>
              </w:rPr>
              <w:t xml:space="preserve"> </w:t>
            </w:r>
          </w:p>
          <w:p>
            <w:pPr>
              <w:pStyle w:val="Normal"/>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&lt;unistd.h&gt;</w:t>
            </w:r>
          </w:p>
          <w:p>
            <w:pPr>
              <w:pStyle w:val="Normal"/>
              <w:bidi w:val="0"/>
              <w:jc w:val="left"/>
              <w:rPr>
                <w:rFonts w:ascii="Courier" w:hAnsi="Courier"/>
                <w:sz w:val="22"/>
                <w:szCs w:val="22"/>
              </w:rPr>
            </w:pPr>
            <w:r>
              <w:rPr>
                <w:rFonts w:ascii="Courier" w:hAnsi="Courier"/>
                <w:sz w:val="22"/>
                <w:szCs w:val="22"/>
              </w:rPr>
            </w:r>
          </w:p>
          <w:p>
            <w:pPr>
              <w:pStyle w:val="Normal"/>
              <w:bidi w:val="0"/>
              <w:jc w:val="left"/>
              <w:rPr/>
            </w:pP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SYS_openat2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bidi w:val="0"/>
              <w:jc w:val="left"/>
              <w:rPr>
                <w:rFonts w:ascii="Courier" w:hAnsi="Courier"/>
                <w:sz w:val="22"/>
                <w:szCs w:val="22"/>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open_how</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*how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jc w:val="left"/>
              <w:rPr>
                <w:rFonts w:ascii="Courier" w:hAnsi="Courier"/>
                <w:sz w:val="22"/>
                <w:szCs w:val="22"/>
              </w:rPr>
            </w:pPr>
            <w:r>
              <w:rPr>
                <w:rFonts w:ascii="Courier" w:hAnsi="Courier"/>
                <w:sz w:val="22"/>
                <w:szCs w:val="22"/>
              </w:rPr>
            </w:r>
          </w:p>
          <w:p>
            <w:pPr>
              <w:pStyle w:val="Normal"/>
              <w:bidi w:val="0"/>
              <w:jc w:val="right"/>
              <w:rPr>
                <w:rFonts w:ascii="Courier" w:hAnsi="Courier"/>
                <w:sz w:val="20"/>
                <w:szCs w:val="20"/>
              </w:rPr>
            </w:pPr>
            <w:r>
              <w:rPr>
                <w:rFonts w:ascii="Courier" w:hAnsi="Courier"/>
                <w:i/>
                <w:iCs/>
                <w:color w:val="00A933"/>
                <w:sz w:val="20"/>
                <w:szCs w:val="20"/>
              </w:rPr>
              <w:t>Returns:</w:t>
            </w:r>
            <w:r>
              <w:rPr>
                <w:rFonts w:ascii="Courier" w:hAnsi="Courier"/>
                <w:i/>
                <w:iCs/>
                <w:sz w:val="20"/>
                <w:szCs w:val="20"/>
              </w:rPr>
              <w:t xml:space="preserve"> </w:t>
            </w:r>
            <w:r>
              <w:rPr>
                <w:rFonts w:ascii="Courier" w:hAnsi="Courier"/>
                <w:i/>
                <w:iCs/>
                <w:color w:val="00A933"/>
                <w:sz w:val="20"/>
                <w:szCs w:val="20"/>
              </w:rPr>
              <w:t>the new file descriptor, on error -1 and errno</w:t>
            </w:r>
          </w:p>
        </w:tc>
      </w:tr>
    </w:tbl>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The </w:t>
      </w:r>
      <w:r>
        <w:rPr>
          <w:rFonts w:ascii="Courier" w:hAnsi="Courier"/>
          <w:b w:val="false"/>
          <w:bCs w:val="false"/>
          <w:i w:val="false"/>
          <w:iCs w:val="false"/>
          <w:color w:val="auto"/>
          <w:sz w:val="24"/>
          <w:szCs w:val="24"/>
          <w:u w:val="none"/>
        </w:rPr>
        <w:t>how</w:t>
      </w:r>
      <w:r>
        <w:rPr>
          <w:b w:val="false"/>
          <w:bCs w:val="false"/>
          <w:i w:val="false"/>
          <w:iCs w:val="false"/>
          <w:color w:val="auto"/>
          <w:sz w:val="24"/>
          <w:szCs w:val="24"/>
          <w:u w:val="none"/>
        </w:rPr>
        <w:t xml:space="preserve"> argument defines how </w:t>
      </w:r>
      <w:r>
        <w:rPr>
          <w:rFonts w:ascii="Courier" w:hAnsi="Courier"/>
          <w:b w:val="false"/>
          <w:bCs w:val="false"/>
          <w:i w:val="false"/>
          <w:iCs w:val="false"/>
          <w:color w:val="auto"/>
          <w:sz w:val="24"/>
          <w:szCs w:val="24"/>
          <w:u w:val="none"/>
        </w:rPr>
        <w:t>pathname</w:t>
      </w:r>
      <w:r>
        <w:rPr>
          <w:b w:val="false"/>
          <w:bCs w:val="false"/>
          <w:i w:val="false"/>
          <w:iCs w:val="false"/>
          <w:color w:val="auto"/>
          <w:sz w:val="24"/>
          <w:szCs w:val="24"/>
          <w:u w:val="none"/>
        </w:rPr>
        <w:t xml:space="preserve"> should be opened.</w:t>
      </w:r>
    </w:p>
    <w:p>
      <w:pPr>
        <w:pStyle w:val="Normal"/>
        <w:bidi w:val="0"/>
        <w:jc w:val="both"/>
        <w:rPr/>
      </w:pPr>
      <w:r>
        <w:rPr>
          <w:b w:val="false"/>
          <w:bCs w:val="false"/>
          <w:i w:val="false"/>
          <w:iCs w:val="false"/>
          <w:color w:val="auto"/>
          <w:sz w:val="24"/>
          <w:szCs w:val="24"/>
          <w:u w:val="none"/>
        </w:rPr>
        <w:t>T</w:t>
      </w:r>
      <w:r>
        <w:rPr>
          <w:b w:val="false"/>
          <w:bCs w:val="false"/>
          <w:i w:val="false"/>
          <w:iCs w:val="false"/>
          <w:color w:val="auto"/>
          <w:sz w:val="24"/>
          <w:szCs w:val="24"/>
          <w:u w:val="none"/>
        </w:rPr>
        <w:t xml:space="preserve">he </w:t>
      </w:r>
      <w:r>
        <w:rPr>
          <w:rFonts w:ascii="Courier" w:hAnsi="Courier"/>
          <w:b w:val="false"/>
          <w:bCs w:val="false"/>
          <w:i w:val="false"/>
          <w:iCs w:val="false"/>
          <w:color w:val="auto"/>
          <w:sz w:val="24"/>
          <w:szCs w:val="24"/>
          <w:u w:val="none"/>
        </w:rPr>
        <w:t>open_how</w:t>
      </w:r>
      <w:r>
        <w:rPr>
          <w:rStyle w:val="FootnoteReference"/>
          <w:rFonts w:ascii="Courier" w:hAnsi="Courier"/>
          <w:b w:val="false"/>
          <w:bCs w:val="false"/>
          <w:i w:val="false"/>
          <w:iCs w:val="false"/>
          <w:color w:val="auto"/>
          <w:sz w:val="24"/>
          <w:szCs w:val="24"/>
          <w:u w:val="none"/>
        </w:rPr>
        <w:footnoteReference w:id="249"/>
      </w:r>
      <w:r>
        <w:rPr>
          <w:b w:val="false"/>
          <w:bCs w:val="false"/>
          <w:i w:val="false"/>
          <w:iCs w:val="false"/>
          <w:color w:val="auto"/>
          <w:sz w:val="24"/>
          <w:szCs w:val="24"/>
          <w:u w:val="none"/>
        </w:rPr>
        <w:t xml:space="preserve"> structure is defined </w:t>
      </w:r>
      <w:r>
        <w:rPr>
          <w:b w:val="false"/>
          <w:bCs w:val="false"/>
          <w:i w:val="false"/>
          <w:iCs w:val="false"/>
          <w:color w:val="auto"/>
          <w:sz w:val="24"/>
          <w:szCs w:val="24"/>
          <w:u w:val="none"/>
        </w:rPr>
        <w:t>as follows</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&lt;linux/openat2.h&gt;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open_how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flags;</w:t>
            </w:r>
            <w:r>
              <w:rPr>
                <w:rFonts w:ascii="Courier" w:hAnsi="Courier"/>
                <w:b w:val="false"/>
                <w:color w:val="008000"/>
                <w:sz w:val="22"/>
                <w:szCs w:val="22"/>
                <w:shd w:fill="FFFFFF" w:val="clear"/>
              </w:rPr>
              <w:t xml:space="preserve">                       /* O_* flags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mode;</w:t>
            </w:r>
            <w:r>
              <w:rPr>
                <w:rFonts w:ascii="Courier" w:hAnsi="Courier"/>
                <w:b w:val="false"/>
                <w:color w:val="008000"/>
                <w:sz w:val="22"/>
                <w:szCs w:val="22"/>
                <w:shd w:fill="FFFFFF" w:val="clear"/>
              </w:rPr>
              <w:t xml:space="preserve">                        /* Mode for O_{CREAT,TMPFILE}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resolve;</w:t>
            </w:r>
            <w:r>
              <w:rPr>
                <w:rFonts w:ascii="Courier" w:hAnsi="Courier"/>
                <w:b w:val="false"/>
                <w:color w:val="008000"/>
                <w:sz w:val="22"/>
                <w:szCs w:val="22"/>
                <w:shd w:fill="FFFFFF" w:val="clear"/>
              </w:rPr>
              <w:t xml:space="preserve">                     /* RESOLVE_* flags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The </w:t>
      </w:r>
      <w:r>
        <w:rPr>
          <w:rFonts w:ascii="Courier" w:hAnsi="Courier"/>
          <w:b w:val="false"/>
          <w:bCs w:val="false"/>
          <w:i w:val="false"/>
          <w:iCs w:val="false"/>
          <w:color w:val="auto"/>
          <w:sz w:val="24"/>
          <w:szCs w:val="24"/>
          <w:u w:val="none"/>
        </w:rPr>
        <w:t>flags</w:t>
      </w:r>
      <w:r>
        <w:rPr>
          <w:b w:val="false"/>
          <w:bCs w:val="false"/>
          <w:i w:val="false"/>
          <w:iCs w:val="false"/>
          <w:color w:val="auto"/>
          <w:sz w:val="24"/>
          <w:szCs w:val="24"/>
          <w:u w:val="none"/>
        </w:rPr>
        <w:t xml:space="preserve"> field specifies the file creation and file status flags to use when opening the file, all the </w:t>
      </w:r>
      <w:r>
        <w:rPr>
          <w:rFonts w:ascii="Courier" w:hAnsi="Courier"/>
          <w:b w:val="false"/>
          <w:bCs w:val="false"/>
          <w:i w:val="false"/>
          <w:iCs w:val="false"/>
          <w:color w:val="auto"/>
          <w:sz w:val="24"/>
          <w:szCs w:val="24"/>
          <w:u w:val="none"/>
        </w:rPr>
        <w:t>O_*</w:t>
      </w:r>
      <w:r>
        <w:rPr>
          <w:b w:val="false"/>
          <w:bCs w:val="false"/>
          <w:i w:val="false"/>
          <w:iCs w:val="false"/>
          <w:color w:val="auto"/>
          <w:sz w:val="24"/>
          <w:szCs w:val="24"/>
          <w:u w:val="none"/>
        </w:rPr>
        <w:t xml:space="preserve"> flags defined for </w:t>
      </w:r>
      <w:r>
        <w:rPr>
          <w:rFonts w:ascii="Courier" w:hAnsi="Courier"/>
          <w:b w:val="false"/>
          <w:bCs w:val="false"/>
          <w:i w:val="false"/>
          <w:iCs w:val="false"/>
          <w:color w:val="auto"/>
          <w:sz w:val="24"/>
          <w:szCs w:val="24"/>
          <w:u w:val="none"/>
        </w:rPr>
        <w:t>openat</w:t>
      </w:r>
      <w:r>
        <w:rPr>
          <w:b w:val="false"/>
          <w:bCs w:val="false"/>
          <w:i w:val="false"/>
          <w:iCs w:val="false"/>
          <w:color w:val="auto"/>
          <w:sz w:val="24"/>
          <w:szCs w:val="24"/>
          <w:u w:val="none"/>
        </w:rPr>
        <w:t xml:space="preserve"> are valid. </w:t>
      </w:r>
    </w:p>
    <w:p>
      <w:pPr>
        <w:pStyle w:val="Normal"/>
        <w:bidi w:val="0"/>
        <w:jc w:val="both"/>
        <w:rPr/>
      </w:pPr>
      <w:r>
        <w:rPr>
          <w:b w:val="false"/>
          <w:bCs w:val="false"/>
          <w:i w:val="false"/>
          <w:iCs w:val="false"/>
          <w:color w:val="auto"/>
          <w:sz w:val="24"/>
          <w:szCs w:val="24"/>
          <w:u w:val="none"/>
        </w:rPr>
        <w:t xml:space="preserve">The </w:t>
      </w:r>
      <w:r>
        <w:rPr>
          <w:rFonts w:ascii="Courier" w:hAnsi="Courier"/>
          <w:b w:val="false"/>
          <w:bCs w:val="false"/>
          <w:i w:val="false"/>
          <w:iCs w:val="false"/>
          <w:color w:val="auto"/>
          <w:sz w:val="24"/>
          <w:szCs w:val="24"/>
          <w:u w:val="none"/>
        </w:rPr>
        <w:t>mode</w:t>
      </w:r>
      <w:r>
        <w:rPr>
          <w:b w:val="false"/>
          <w:bCs w:val="false"/>
          <w:i w:val="false"/>
          <w:iCs w:val="false"/>
          <w:color w:val="auto"/>
          <w:sz w:val="24"/>
          <w:szCs w:val="24"/>
          <w:u w:val="none"/>
        </w:rPr>
        <w:t xml:space="preserve"> field specifies the mode for the new file with identical semantics to the </w:t>
      </w:r>
      <w:r>
        <w:rPr>
          <w:rFonts w:ascii="Courier" w:hAnsi="Courier"/>
          <w:b w:val="false"/>
          <w:bCs w:val="false"/>
          <w:i w:val="false"/>
          <w:iCs w:val="false"/>
          <w:color w:val="auto"/>
          <w:sz w:val="24"/>
          <w:szCs w:val="24"/>
          <w:u w:val="none"/>
        </w:rPr>
        <w:t>mode</w:t>
      </w:r>
      <w:r>
        <w:rPr>
          <w:b w:val="false"/>
          <w:bCs w:val="false"/>
          <w:i w:val="false"/>
          <w:iCs w:val="false"/>
          <w:color w:val="auto"/>
          <w:sz w:val="24"/>
          <w:szCs w:val="24"/>
          <w:u w:val="none"/>
        </w:rPr>
        <w:t xml:space="preserve"> argument of </w:t>
      </w:r>
      <w:r>
        <w:rPr>
          <w:rFonts w:ascii="Courier" w:hAnsi="Courier"/>
          <w:b w:val="false"/>
          <w:bCs w:val="false"/>
          <w:i w:val="false"/>
          <w:iCs w:val="false"/>
          <w:color w:val="auto"/>
          <w:sz w:val="24"/>
          <w:szCs w:val="24"/>
          <w:u w:val="none"/>
        </w:rPr>
        <w:t>openat</w:t>
      </w:r>
      <w:r>
        <w:rPr>
          <w:b w:val="false"/>
          <w:bCs w:val="false"/>
          <w:i w:val="false"/>
          <w:iCs w:val="false"/>
          <w:color w:val="auto"/>
          <w:sz w:val="24"/>
          <w:szCs w:val="24"/>
          <w:u w:val="none"/>
        </w:rPr>
        <w:t>.</w:t>
      </w:r>
    </w:p>
    <w:p>
      <w:pPr>
        <w:pStyle w:val="Normal"/>
        <w:bidi w:val="0"/>
        <w:jc w:val="both"/>
        <w:rPr/>
      </w:pPr>
      <w:r>
        <w:rPr>
          <w:b w:val="false"/>
          <w:bCs w:val="false"/>
          <w:i w:val="false"/>
          <w:iCs w:val="false"/>
          <w:color w:val="auto"/>
          <w:sz w:val="24"/>
          <w:szCs w:val="24"/>
          <w:u w:val="none"/>
        </w:rPr>
        <w:t xml:space="preserve">The </w:t>
      </w:r>
      <w:r>
        <w:rPr>
          <w:rFonts w:ascii="Courier" w:hAnsi="Courier"/>
          <w:b w:val="false"/>
          <w:bCs w:val="false"/>
          <w:i w:val="false"/>
          <w:iCs w:val="false"/>
          <w:color w:val="auto"/>
          <w:sz w:val="24"/>
          <w:szCs w:val="24"/>
          <w:u w:val="none"/>
        </w:rPr>
        <w:t>resolve</w:t>
      </w:r>
      <w:r>
        <w:rPr>
          <w:b w:val="false"/>
          <w:bCs w:val="false"/>
          <w:i w:val="false"/>
          <w:iCs w:val="false"/>
          <w:color w:val="auto"/>
          <w:sz w:val="24"/>
          <w:szCs w:val="24"/>
          <w:u w:val="none"/>
        </w:rPr>
        <w:t xml:space="preserve"> field is a bitmask of flags that modif</w:t>
      </w:r>
      <w:r>
        <w:rPr>
          <w:b w:val="false"/>
          <w:bCs w:val="false"/>
          <w:i w:val="false"/>
          <w:iCs w:val="false"/>
          <w:color w:val="auto"/>
          <w:sz w:val="24"/>
          <w:szCs w:val="24"/>
          <w:u w:val="none"/>
        </w:rPr>
        <w:t>ies</w:t>
      </w:r>
      <w:r>
        <w:rPr>
          <w:b w:val="false"/>
          <w:bCs w:val="false"/>
          <w:i w:val="false"/>
          <w:iCs w:val="false"/>
          <w:color w:val="auto"/>
          <w:sz w:val="24"/>
          <w:szCs w:val="24"/>
          <w:u w:val="none"/>
        </w:rPr>
        <w:t xml:space="preserve"> the way in which all components of </w:t>
      </w:r>
      <w:r>
        <w:rPr>
          <w:rFonts w:ascii="Courier" w:hAnsi="Courier"/>
          <w:b w:val="false"/>
          <w:bCs w:val="false"/>
          <w:i w:val="false"/>
          <w:iCs w:val="false"/>
          <w:color w:val="auto"/>
          <w:sz w:val="24"/>
          <w:szCs w:val="24"/>
          <w:u w:val="none"/>
        </w:rPr>
        <w:t>pathname</w:t>
      </w:r>
      <w:r>
        <w:rPr>
          <w:b w:val="false"/>
          <w:bCs w:val="false"/>
          <w:i w:val="false"/>
          <w:iCs w:val="false"/>
          <w:color w:val="auto"/>
          <w:sz w:val="24"/>
          <w:szCs w:val="24"/>
          <w:u w:val="none"/>
        </w:rPr>
        <w:t xml:space="preserve"> are resolved. The main goal of this field is to allow trusted programs to restrict how untrusted paths are resolved. The availab</w:t>
      </w:r>
      <w:r>
        <w:rPr>
          <w:b w:val="false"/>
          <w:bCs w:val="false"/>
          <w:i w:val="false"/>
          <w:iCs w:val="false"/>
          <w:color w:val="auto"/>
          <w:sz w:val="24"/>
          <w:szCs w:val="24"/>
          <w:u w:val="none"/>
        </w:rPr>
        <w:t>l</w:t>
      </w:r>
      <w:r>
        <w:rPr>
          <w:b w:val="false"/>
          <w:bCs w:val="false"/>
          <w:i w:val="false"/>
          <w:iCs w:val="false"/>
          <w:color w:val="auto"/>
          <w:sz w:val="24"/>
          <w:szCs w:val="24"/>
          <w:u w:val="none"/>
        </w:rPr>
        <w:t xml:space="preserve">e values are </w:t>
      </w:r>
      <w:r>
        <w:rPr>
          <w:b w:val="false"/>
          <w:bCs w:val="false"/>
          <w:i w:val="false"/>
          <w:iCs w:val="false"/>
          <w:color w:val="auto"/>
          <w:sz w:val="24"/>
          <w:szCs w:val="24"/>
          <w:u w:val="none"/>
        </w:rPr>
        <w:t xml:space="preserve">listed in the following table. </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3313"/>
        <w:gridCol w:w="6659"/>
      </w:tblGrid>
      <w:tr>
        <w:trPr/>
        <w:tc>
          <w:tcPr>
            <w:tcW w:w="3313"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RESOLVE_BENEATH</w:t>
            </w:r>
          </w:p>
        </w:tc>
        <w:tc>
          <w:tcPr>
            <w:tcW w:w="6659"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 xml:space="preserve">Do  not  permit  the path resolution to succeed if any component of the resolution is not a descendant of the directory indicated by </w:t>
            </w:r>
            <w:r>
              <w:rPr>
                <w:rFonts w:ascii="Courier" w:hAnsi="Courier"/>
                <w:sz w:val="24"/>
                <w:szCs w:val="24"/>
              </w:rPr>
              <w:t>dirfd</w:t>
            </w:r>
            <w:r>
              <w:rPr>
                <w:sz w:val="24"/>
                <w:szCs w:val="24"/>
              </w:rPr>
              <w:t xml:space="preserve">. This causes absolute symbolic links (and absolute values of </w:t>
            </w:r>
            <w:r>
              <w:rPr>
                <w:rFonts w:ascii="Courier" w:hAnsi="Courier"/>
                <w:sz w:val="24"/>
                <w:szCs w:val="24"/>
              </w:rPr>
              <w:t>pathname</w:t>
            </w:r>
            <w:r>
              <w:rPr>
                <w:sz w:val="24"/>
                <w:szCs w:val="24"/>
              </w:rPr>
              <w:t>) to be rejected.</w:t>
            </w:r>
          </w:p>
        </w:tc>
      </w:tr>
      <w:tr>
        <w:trPr/>
        <w:tc>
          <w:tcPr>
            <w:tcW w:w="331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RESOLVE_IN_ROOT</w:t>
            </w:r>
          </w:p>
        </w:tc>
        <w:tc>
          <w:tcPr>
            <w:tcW w:w="6659"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 xml:space="preserve">Treat  the directory referred to by dirfd as the root directory while resolving pathname. </w:t>
            </w:r>
            <w:r>
              <w:rPr>
                <w:sz w:val="24"/>
                <w:szCs w:val="24"/>
              </w:rPr>
              <w:t>A</w:t>
            </w:r>
            <w:r>
              <w:rPr>
                <w:sz w:val="24"/>
                <w:szCs w:val="24"/>
              </w:rPr>
              <w:t>bsolute symbolic links are interpreted relative to dirfd</w:t>
            </w:r>
          </w:p>
        </w:tc>
      </w:tr>
      <w:tr>
        <w:trPr/>
        <w:tc>
          <w:tcPr>
            <w:tcW w:w="331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RESOLVE_NO_MAGICLINKS</w:t>
            </w:r>
          </w:p>
        </w:tc>
        <w:tc>
          <w:tcPr>
            <w:tcW w:w="6659"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Disallow all magic-link</w:t>
            </w:r>
            <w:r>
              <w:rPr>
                <w:rStyle w:val="FootnoteReference"/>
                <w:sz w:val="24"/>
                <w:szCs w:val="24"/>
              </w:rPr>
              <w:footnoteReference w:id="250"/>
            </w:r>
            <w:r>
              <w:rPr>
                <w:sz w:val="24"/>
                <w:szCs w:val="24"/>
              </w:rPr>
              <w:t xml:space="preserve"> resolution during path resolution</w:t>
            </w:r>
          </w:p>
        </w:tc>
      </w:tr>
      <w:tr>
        <w:trPr/>
        <w:tc>
          <w:tcPr>
            <w:tcW w:w="331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RESOLVE_NO_SYMLINKS</w:t>
            </w:r>
          </w:p>
        </w:tc>
        <w:tc>
          <w:tcPr>
            <w:tcW w:w="6659"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 xml:space="preserve">Disallow resolution of symbolic links during path resolution, </w:t>
            </w:r>
            <w:r>
              <w:rPr>
                <w:sz w:val="24"/>
                <w:szCs w:val="24"/>
              </w:rPr>
              <w:t xml:space="preserve">implies </w:t>
            </w:r>
            <w:r>
              <w:rPr>
                <w:rFonts w:ascii="Courier" w:hAnsi="Courier"/>
                <w:sz w:val="24"/>
                <w:szCs w:val="24"/>
              </w:rPr>
              <w:t>RESOLVE_NO_MAGICLINKS</w:t>
            </w:r>
          </w:p>
        </w:tc>
      </w:tr>
      <w:tr>
        <w:trPr/>
        <w:tc>
          <w:tcPr>
            <w:tcW w:w="331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RESOLVE_NO_XDEV</w:t>
            </w:r>
          </w:p>
        </w:tc>
        <w:tc>
          <w:tcPr>
            <w:tcW w:w="6659"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Disallow traversal of mount points during path resolution (including all bind mounts)</w:t>
            </w:r>
          </w:p>
        </w:tc>
      </w:tr>
      <w:tr>
        <w:trPr/>
        <w:tc>
          <w:tcPr>
            <w:tcW w:w="331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RESOLVE_CACHED</w:t>
            </w:r>
          </w:p>
        </w:tc>
        <w:tc>
          <w:tcPr>
            <w:tcW w:w="6659"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Make the open operation fail unless all path components are already present in the kernel's lookup cache</w:t>
            </w:r>
          </w:p>
        </w:tc>
      </w:tr>
    </w:tbl>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center"/>
        <w:rPr/>
      </w:pPr>
      <w:r>
        <w:rPr>
          <w:b/>
          <w:bCs/>
          <w:i w:val="false"/>
          <w:iCs w:val="false"/>
          <w:color w:val="auto"/>
          <w:sz w:val="24"/>
          <w:szCs w:val="24"/>
          <w:u w:val="none"/>
        </w:rPr>
        <w:t>Tab 74.</w:t>
      </w:r>
      <w:r>
        <w:rPr>
          <w:b w:val="false"/>
          <w:bCs w:val="false"/>
          <w:i w:val="false"/>
          <w:iCs w:val="false"/>
          <w:color w:val="auto"/>
          <w:sz w:val="24"/>
          <w:szCs w:val="24"/>
          <w:u w:val="none"/>
        </w:rPr>
        <w:t xml:space="preserve"> Values of the </w:t>
      </w:r>
      <w:r>
        <w:rPr>
          <w:rFonts w:ascii="Courier" w:hAnsi="Courier"/>
          <w:b w:val="false"/>
          <w:bCs w:val="false"/>
          <w:i w:val="false"/>
          <w:iCs w:val="false"/>
          <w:color w:val="auto"/>
          <w:sz w:val="24"/>
          <w:szCs w:val="24"/>
          <w:u w:val="none"/>
        </w:rPr>
        <w:t>resolve</w:t>
      </w:r>
      <w:r>
        <w:rPr>
          <w:b w:val="false"/>
          <w:bCs w:val="false"/>
          <w:i w:val="false"/>
          <w:iCs w:val="false"/>
          <w:color w:val="auto"/>
          <w:sz w:val="24"/>
          <w:szCs w:val="24"/>
          <w:u w:val="none"/>
        </w:rPr>
        <w:t xml:space="preserve"> field of the </w:t>
      </w:r>
      <w:r>
        <w:rPr>
          <w:rFonts w:ascii="Courier" w:hAnsi="Courier"/>
          <w:b w:val="false"/>
          <w:bCs w:val="false"/>
          <w:i w:val="false"/>
          <w:iCs w:val="false"/>
          <w:color w:val="auto"/>
          <w:sz w:val="24"/>
          <w:szCs w:val="24"/>
          <w:u w:val="none"/>
        </w:rPr>
        <w:t>struct</w:t>
      </w:r>
      <w:r>
        <w:rPr>
          <w:b w:val="false"/>
          <w:bCs w:val="false"/>
          <w:i w:val="false"/>
          <w:iCs w:val="false"/>
          <w:color w:val="auto"/>
          <w:sz w:val="24"/>
          <w:szCs w:val="24"/>
          <w:u w:val="none"/>
        </w:rPr>
        <w:t xml:space="preserve"> </w:t>
      </w:r>
      <w:r>
        <w:rPr>
          <w:rFonts w:ascii="Courier" w:hAnsi="Courier"/>
          <w:b w:val="false"/>
          <w:bCs w:val="false"/>
          <w:i w:val="false"/>
          <w:iCs w:val="false"/>
          <w:color w:val="auto"/>
          <w:sz w:val="24"/>
          <w:szCs w:val="24"/>
          <w:u w:val="none"/>
        </w:rPr>
        <w:t>open_how</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bidi w:val="0"/>
        <w:jc w:val="both"/>
        <w:rPr/>
      </w:pPr>
      <w:r>
        <w:rPr>
          <w:b w:val="false"/>
          <w:bCs w:val="false"/>
          <w:i w:val="false"/>
          <w:iCs w:val="false"/>
          <w:color w:val="auto"/>
          <w:sz w:val="24"/>
          <w:szCs w:val="24"/>
          <w:u w:val="none"/>
        </w:rPr>
        <w:t xml:space="preserve">The </w:t>
      </w:r>
      <w:r>
        <w:rPr>
          <w:b w:val="false"/>
          <w:bCs w:val="false"/>
          <w:i w:val="false"/>
          <w:iCs w:val="false"/>
          <w:color w:val="auto"/>
          <w:sz w:val="24"/>
          <w:szCs w:val="24"/>
          <w:u w:val="none"/>
        </w:rPr>
        <w:t>argument</w:t>
      </w:r>
      <w:r>
        <w:rPr>
          <w:b w:val="false"/>
          <w:bCs w:val="false"/>
          <w:i w:val="false"/>
          <w:iCs w:val="false"/>
          <w:color w:val="auto"/>
          <w:sz w:val="24"/>
          <w:szCs w:val="24"/>
          <w:u w:val="none"/>
        </w:rPr>
        <w:t xml:space="preserve"> </w:t>
      </w:r>
      <w:r>
        <w:rPr>
          <w:rFonts w:ascii="Courier" w:hAnsi="Courier"/>
          <w:sz w:val="24"/>
          <w:szCs w:val="24"/>
        </w:rPr>
        <w:t>size</w:t>
      </w:r>
      <w:r>
        <w:rPr>
          <w:b w:val="false"/>
          <w:bCs w:val="false"/>
          <w:i w:val="false"/>
          <w:iCs w:val="false"/>
          <w:color w:val="auto"/>
          <w:sz w:val="24"/>
          <w:szCs w:val="24"/>
          <w:u w:val="none"/>
        </w:rPr>
        <w:t xml:space="preserve"> must be specified as </w:t>
      </w:r>
      <w:r>
        <w:rPr>
          <w:rFonts w:ascii="Courier" w:hAnsi="Courier"/>
          <w:sz w:val="24"/>
          <w:szCs w:val="24"/>
        </w:rPr>
        <w:t>sizeof(struct open_how)</w:t>
      </w:r>
      <w:r>
        <w:rPr>
          <w:b w:val="false"/>
          <w:bCs w:val="false"/>
          <w:i w:val="false"/>
          <w:iCs w:val="false"/>
          <w:color w:val="auto"/>
          <w:sz w:val="24"/>
          <w:szCs w:val="24"/>
          <w:u w:val="none"/>
        </w:rPr>
        <w:t>.</w:t>
      </w:r>
    </w:p>
    <w:p>
      <w:pPr>
        <w:pStyle w:val="TableContents"/>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bidi w:val="0"/>
        <w:jc w:val="both"/>
        <w:rPr/>
      </w:pPr>
      <w:r>
        <w:rPr>
          <w:b w:val="false"/>
          <w:bCs w:val="false"/>
          <w:i w:val="false"/>
          <w:iCs w:val="false"/>
          <w:color w:val="auto"/>
          <w:sz w:val="24"/>
          <w:szCs w:val="24"/>
          <w:u w:val="none"/>
        </w:rPr>
        <w:t xml:space="preserve">The program </w:t>
      </w:r>
      <w:r>
        <w:rPr>
          <w:rFonts w:ascii="Courier" w:hAnsi="Courier"/>
          <w:sz w:val="24"/>
          <w:szCs w:val="24"/>
        </w:rPr>
        <w:t>openat2</w:t>
      </w:r>
      <w:r>
        <w:rPr>
          <w:b w:val="false"/>
          <w:bCs w:val="false"/>
          <w:i w:val="false"/>
          <w:iCs w:val="false"/>
          <w:color w:val="auto"/>
          <w:sz w:val="24"/>
          <w:szCs w:val="24"/>
          <w:u w:val="none"/>
        </w:rPr>
        <w:t xml:space="preserve">.c shows an example. </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 </w:t>
      </w:r>
      <w:r>
        <w:rPr>
          <w:rFonts w:ascii="Courier" w:hAnsi="Courier"/>
          <w:b w:val="false"/>
          <w:color w:val="0000FF"/>
          <w:sz w:val="20"/>
          <w:szCs w:val="20"/>
          <w:shd w:fill="FFFFFF" w:val="clear"/>
        </w:rPr>
        <w:t>#define _GNU_SOURCE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&lt;fcntl.h&gt;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&lt;unistd.h&gt;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&lt;stdio.h&gt;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5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&lt;stdlib.h&gt;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6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&lt;errno.h&gt;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&lt;linux/openat2.h&gt;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&lt;sys/syscall.h&gt;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 xml:space="preserve">9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&lt;string.h&gt;</w:t>
      </w:r>
    </w:p>
    <w:p>
      <w:pPr>
        <w:pStyle w:val="Normal"/>
        <w:bidi w:val="0"/>
        <w:spacing w:lineRule="atLeast" w:line="285"/>
        <w:ind w:hanging="0" w:left="0" w:right="0"/>
        <w:jc w:val="left"/>
        <w:rPr>
          <w:rFonts w:ascii="Courier" w:hAnsi="Courier"/>
          <w:b w:val="false"/>
          <w:color w:val="A31515"/>
          <w:sz w:val="20"/>
          <w:szCs w:val="20"/>
          <w:shd w:fill="FFFFFF" w:val="clear"/>
        </w:rPr>
      </w:pPr>
      <w:r>
        <w:rPr>
          <w:rFonts w:ascii="Courier" w:hAnsi="Courier"/>
          <w:b w:val="false"/>
          <w:color w:val="A31515"/>
          <w:sz w:val="20"/>
          <w:szCs w:val="20"/>
          <w:shd w:fill="FFFFFF" w:val="clear"/>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10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main(</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argc,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*argv</w:t>
      </w:r>
      <w:r>
        <w:rPr>
          <w:rFonts w:ascii="Courier" w:hAnsi="Courier"/>
          <w:b w:val="false"/>
          <w:color w:val="0000FF"/>
          <w:sz w:val="20"/>
          <w:szCs w:val="20"/>
          <w:shd w:fill="FFFFFF" w:val="clear"/>
        </w:rPr>
        <w:t>[]</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(argc != </w:t>
      </w:r>
      <w:r>
        <w:rPr>
          <w:rFonts w:ascii="Courier" w:hAnsi="Courier"/>
          <w:b w:val="false"/>
          <w:color w:val="098658"/>
          <w:sz w:val="20"/>
          <w:szCs w:val="20"/>
          <w:shd w:fill="FFFFFF" w:val="clear"/>
        </w:rPr>
        <w:t>3</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0"/>
          <w:szCs w:val="20"/>
          <w:shd w:fill="FFFFFF" w:val="clear"/>
        </w:rPr>
        <w:t>fprintf(</w:t>
      </w:r>
      <w:r>
        <w:rPr>
          <w:rFonts w:ascii="Courier" w:hAnsi="Courier"/>
          <w:b w:val="false"/>
          <w:color w:val="0000FF"/>
          <w:sz w:val="20"/>
          <w:szCs w:val="20"/>
          <w:shd w:fill="FFFFFF" w:val="clear"/>
        </w:rPr>
        <w:t>stderr</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"Usage: %s &lt;directory&gt; &lt;filename&gt;\n"</w:t>
      </w:r>
      <w:r>
        <w:rPr>
          <w:rFonts w:ascii="Courier" w:hAnsi="Courier"/>
          <w:b w:val="false"/>
          <w:color w:val="000000"/>
          <w:sz w:val="20"/>
          <w:szCs w:val="20"/>
          <w:shd w:fill="FFFFFF" w:val="clear"/>
        </w:rPr>
        <w:t>, argv[</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13 </w:t>
        <w:tab/>
        <w:tab/>
      </w:r>
      <w:r>
        <w:rPr>
          <w:rFonts w:ascii="Courier" w:hAnsi="Courier"/>
          <w:b w:val="false"/>
          <w:color w:val="0000FF"/>
          <w:sz w:val="20"/>
          <w:szCs w:val="20"/>
          <w:shd w:fill="FFFFFF" w:val="clear"/>
        </w:rPr>
        <w:t>return</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0"/>
          <w:szCs w:val="20"/>
          <w:shd w:fill="FFFFFF" w:val="clear"/>
        </w:rPr>
        <w:t>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*dir_path = argv[</w:t>
      </w:r>
      <w:r>
        <w:rPr>
          <w:rFonts w:ascii="Courier" w:hAnsi="Courier"/>
          <w:b w:val="false"/>
          <w:color w:val="098658"/>
          <w:sz w:val="20"/>
          <w:szCs w:val="20"/>
          <w:shd w:fill="FFFFFF" w:val="clear"/>
        </w:rPr>
        <w:t>1</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0"/>
          <w:szCs w:val="20"/>
          <w:shd w:fill="FFFFFF" w:val="clear"/>
        </w:rPr>
        <w:t>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*file_name = argv[</w:t>
      </w:r>
      <w:r>
        <w:rPr>
          <w:rFonts w:ascii="Courier" w:hAnsi="Courier"/>
          <w:b w:val="false"/>
          <w:color w:val="098658"/>
          <w:sz w:val="20"/>
          <w:szCs w:val="20"/>
          <w:shd w:fill="FFFFFF" w:val="clear"/>
        </w:rPr>
        <w:t>2</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dirfd = </w:t>
      </w:r>
      <w:r>
        <w:rPr>
          <w:rFonts w:ascii="Courier" w:hAnsi="Courier"/>
          <w:b w:val="false"/>
          <w:color w:val="800080"/>
          <w:sz w:val="20"/>
          <w:szCs w:val="20"/>
          <w:shd w:fill="FFFFFF" w:val="clear"/>
        </w:rPr>
        <w:t>open</w:t>
      </w:r>
      <w:r>
        <w:rPr>
          <w:rFonts w:ascii="Courier" w:hAnsi="Courier"/>
          <w:b w:val="false"/>
          <w:color w:val="000000"/>
          <w:sz w:val="20"/>
          <w:szCs w:val="20"/>
          <w:shd w:fill="FFFFFF" w:val="clear"/>
        </w:rPr>
        <w:t xml:space="preserve">(dir_path, </w:t>
      </w:r>
      <w:r>
        <w:rPr>
          <w:rFonts w:ascii="Courier" w:hAnsi="Courier"/>
          <w:b w:val="false"/>
          <w:color w:val="0000FF"/>
          <w:sz w:val="20"/>
          <w:szCs w:val="20"/>
          <w:shd w:fill="FFFFFF" w:val="clear"/>
        </w:rPr>
        <w:t>O_RDONLY</w:t>
      </w:r>
      <w:r>
        <w:rPr>
          <w:rFonts w:ascii="Courier" w:hAnsi="Courier"/>
          <w:b w:val="false"/>
          <w:color w:val="000000"/>
          <w:sz w:val="20"/>
          <w:szCs w:val="20"/>
          <w:shd w:fill="FFFFFF" w:val="clear"/>
        </w:rPr>
        <w:t xml:space="preserve"> | </w:t>
      </w:r>
      <w:r>
        <w:rPr>
          <w:rFonts w:ascii="Courier" w:hAnsi="Courier"/>
          <w:b w:val="false"/>
          <w:color w:val="0000FF"/>
          <w:sz w:val="20"/>
          <w:szCs w:val="20"/>
          <w:shd w:fill="FFFFFF" w:val="clear"/>
        </w:rPr>
        <w:t>O_DIRECTORY</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(dirfd ==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19 </w:t>
        <w:tab/>
        <w:tab/>
      </w:r>
      <w:r>
        <w:rPr>
          <w:rFonts w:ascii="Courier" w:hAnsi="Courier"/>
          <w:b w:val="false"/>
          <w:color w:val="000000"/>
          <w:sz w:val="20"/>
          <w:szCs w:val="20"/>
          <w:shd w:fill="FFFFFF" w:val="clear"/>
        </w:rPr>
        <w:t>perror(</w:t>
      </w:r>
      <w:r>
        <w:rPr>
          <w:rFonts w:ascii="Courier" w:hAnsi="Courier"/>
          <w:b w:val="false"/>
          <w:color w:val="A31515"/>
          <w:sz w:val="20"/>
          <w:szCs w:val="20"/>
          <w:shd w:fill="FFFFFF" w:val="clear"/>
        </w:rPr>
        <w:t>"open (dir)"</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20 </w:t>
        <w:tab/>
        <w:tab/>
      </w:r>
      <w:r>
        <w:rPr>
          <w:rFonts w:ascii="Courier" w:hAnsi="Courier"/>
          <w:b w:val="false"/>
          <w:color w:val="0000FF"/>
          <w:sz w:val="20"/>
          <w:szCs w:val="20"/>
          <w:shd w:fill="FFFFFF" w:val="clear"/>
        </w:rPr>
        <w:t>return</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22 </w:t>
        <w:tab/>
      </w:r>
      <w:r>
        <w:rPr>
          <w:rFonts w:ascii="Courier" w:hAnsi="Courier"/>
          <w:b w:val="false"/>
          <w:color w:val="0000FF"/>
          <w:sz w:val="20"/>
          <w:szCs w:val="20"/>
          <w:shd w:fill="FFFFFF" w:val="clear"/>
        </w:rPr>
        <w:t>struct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open_how</w:t>
      </w:r>
      <w:r>
        <w:rPr>
          <w:rFonts w:ascii="Courier" w:hAnsi="Courier"/>
          <w:b w:val="false"/>
          <w:color w:val="000000"/>
          <w:sz w:val="20"/>
          <w:szCs w:val="20"/>
          <w:shd w:fill="FFFFFF" w:val="clear"/>
        </w:rPr>
        <w:t xml:space="preserve"> how =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0"/>
          <w:szCs w:val="20"/>
          <w:shd w:fill="FFFFFF" w:val="clear"/>
        </w:rPr>
        <w:t xml:space="preserve">.flags = </w:t>
      </w:r>
      <w:r>
        <w:rPr>
          <w:rFonts w:ascii="Courier" w:hAnsi="Courier"/>
          <w:b w:val="false"/>
          <w:color w:val="0000FF"/>
          <w:sz w:val="20"/>
          <w:szCs w:val="20"/>
          <w:shd w:fill="FFFFFF" w:val="clear"/>
        </w:rPr>
        <w:t>O_RDONLY</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0"/>
          <w:szCs w:val="20"/>
          <w:shd w:fill="FFFFFF" w:val="clear"/>
        </w:rPr>
        <w:t xml:space="preserve">.mode =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25 </w:t>
        <w:tab/>
        <w:tab/>
      </w:r>
      <w:r>
        <w:rPr>
          <w:rFonts w:ascii="Courier" w:hAnsi="Courier"/>
          <w:b w:val="false"/>
          <w:color w:val="000000"/>
          <w:sz w:val="20"/>
          <w:szCs w:val="20"/>
          <w:shd w:fill="FFFFFF" w:val="clear"/>
        </w:rPr>
        <w:t xml:space="preserve">.resolve = </w:t>
      </w:r>
      <w:r>
        <w:rPr>
          <w:rFonts w:ascii="Courier" w:hAnsi="Courier"/>
          <w:b w:val="false"/>
          <w:color w:val="0000FF"/>
          <w:sz w:val="20"/>
          <w:szCs w:val="20"/>
          <w:shd w:fill="FFFFFF" w:val="clear"/>
        </w:rPr>
        <w:t>RESOLVE_BENEATH</w:t>
      </w:r>
      <w:r>
        <w:rPr>
          <w:rFonts w:ascii="Courier" w:hAnsi="Courier"/>
          <w:b w:val="false"/>
          <w:color w:val="000000"/>
          <w:sz w:val="20"/>
          <w:szCs w:val="20"/>
          <w:shd w:fill="FFFFFF" w:val="clear"/>
        </w:rPr>
        <w:t xml:space="preserve"> | </w:t>
      </w:r>
      <w:r>
        <w:rPr>
          <w:rFonts w:ascii="Courier" w:hAnsi="Courier"/>
          <w:b w:val="false"/>
          <w:color w:val="0000FF"/>
          <w:sz w:val="20"/>
          <w:szCs w:val="20"/>
          <w:shd w:fill="FFFFFF" w:val="clear"/>
        </w:rPr>
        <w:t>RESOLVE_NO_SYMLINKS</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27 </w:t>
        <w:tab/>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fd = </w:t>
      </w:r>
      <w:r>
        <w:rPr>
          <w:rFonts w:ascii="Courier" w:hAnsi="Courier"/>
          <w:b w:val="false"/>
          <w:color w:val="800080"/>
          <w:sz w:val="20"/>
          <w:szCs w:val="20"/>
          <w:shd w:fill="FFFFFF" w:val="clear"/>
        </w:rPr>
        <w:t>syscall</w:t>
      </w:r>
      <w:r>
        <w:rPr>
          <w:rFonts w:ascii="Courier" w:hAnsi="Courier"/>
          <w:b w:val="false"/>
          <w:color w:val="000000"/>
          <w:sz w:val="20"/>
          <w:szCs w:val="20"/>
          <w:shd w:fill="FFFFFF" w:val="clear"/>
        </w:rPr>
        <w:t>(</w:t>
      </w:r>
      <w:r>
        <w:rPr>
          <w:rFonts w:ascii="Courier" w:hAnsi="Courier"/>
          <w:b w:val="false"/>
          <w:color w:val="0000FF"/>
          <w:sz w:val="20"/>
          <w:szCs w:val="20"/>
          <w:shd w:fill="FFFFFF" w:val="clear"/>
        </w:rPr>
        <w:t>SYS_openat2</w:t>
      </w:r>
      <w:r>
        <w:rPr>
          <w:rFonts w:ascii="Courier" w:hAnsi="Courier"/>
          <w:b w:val="false"/>
          <w:color w:val="000000"/>
          <w:sz w:val="20"/>
          <w:szCs w:val="20"/>
          <w:shd w:fill="FFFFFF" w:val="clear"/>
        </w:rPr>
        <w:t xml:space="preserve">, dirfd, file_name, &amp;how, </w:t>
      </w:r>
      <w:r>
        <w:rPr>
          <w:rFonts w:ascii="Courier" w:hAnsi="Courier"/>
          <w:b w:val="false"/>
          <w:color w:val="0000FF"/>
          <w:sz w:val="20"/>
          <w:szCs w:val="20"/>
          <w:shd w:fill="FFFFFF" w:val="clear"/>
        </w:rPr>
        <w:t>sizeof</w:t>
      </w:r>
      <w:r>
        <w:rPr>
          <w:rFonts w:ascii="Courier" w:hAnsi="Courier"/>
          <w:b w:val="false"/>
          <w:color w:val="000000"/>
          <w:sz w:val="20"/>
          <w:szCs w:val="20"/>
          <w:shd w:fill="FFFFFF" w:val="clear"/>
        </w:rPr>
        <w:t>(how));</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(fd ==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0"/>
          <w:szCs w:val="20"/>
          <w:shd w:fill="FFFFFF" w:val="clear"/>
        </w:rPr>
        <w:t>perror(</w:t>
      </w:r>
      <w:r>
        <w:rPr>
          <w:rFonts w:ascii="Courier" w:hAnsi="Courier"/>
          <w:b w:val="false"/>
          <w:color w:val="A31515"/>
          <w:sz w:val="20"/>
          <w:szCs w:val="20"/>
          <w:shd w:fill="FFFFFF" w:val="clear"/>
        </w:rPr>
        <w:t>"openat2"</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30 </w:t>
        <w:tab/>
        <w:tab/>
      </w:r>
      <w:r>
        <w:rPr>
          <w:rFonts w:ascii="Courier" w:hAnsi="Courier"/>
          <w:b w:val="false"/>
          <w:color w:val="000000"/>
          <w:sz w:val="20"/>
          <w:szCs w:val="20"/>
          <w:shd w:fill="FFFFFF" w:val="clear"/>
        </w:rPr>
        <w:t>close(dirfd);</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31 </w:t>
        <w:tab/>
        <w:tab/>
      </w:r>
      <w:r>
        <w:rPr>
          <w:rFonts w:ascii="Courier" w:hAnsi="Courier"/>
          <w:b w:val="false"/>
          <w:color w:val="0000FF"/>
          <w:sz w:val="20"/>
          <w:szCs w:val="20"/>
          <w:shd w:fill="FFFFFF" w:val="clear"/>
        </w:rPr>
        <w:t>return</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32 </w:t>
        <w:tab/>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33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"Successfully opened '%s/%s' with openat2, fd=%d\n"</w:t>
      </w:r>
      <w:r>
        <w:rPr>
          <w:rFonts w:ascii="Courier" w:hAnsi="Courier"/>
          <w:b w:val="false"/>
          <w:color w:val="000000"/>
          <w:sz w:val="20"/>
          <w:szCs w:val="20"/>
          <w:shd w:fill="FFFFFF" w:val="clear"/>
        </w:rPr>
        <w:t xml:space="preserve">, dir_path,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ab/>
        <w:tab/>
        <w:t xml:space="preserve"> file_name, fd);</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0"/>
          <w:szCs w:val="20"/>
          <w:shd w:fill="FFFFFF" w:val="clear"/>
        </w:rPr>
        <w:t>close(fd);</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0"/>
          <w:szCs w:val="20"/>
          <w:shd w:fill="FFFFFF" w:val="clear"/>
        </w:rPr>
        <w:t>close(dirfd);</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36 </w:t>
        <w:tab/>
      </w:r>
      <w:r>
        <w:rPr>
          <w:rFonts w:ascii="Courier" w:hAnsi="Courier"/>
          <w:b w:val="false"/>
          <w:color w:val="0000FF"/>
          <w:sz w:val="20"/>
          <w:szCs w:val="20"/>
          <w:shd w:fill="FFFFFF" w:val="clear"/>
        </w:rPr>
        <w:t>return</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EXIT_SUCCESS</w:t>
      </w:r>
      <w:r>
        <w:rPr>
          <w:rFonts w:ascii="Courier" w:hAnsi="Courier"/>
          <w:b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37 </w:t>
      </w:r>
      <w:r>
        <w:rPr>
          <w:rFonts w:ascii="Courier" w:hAnsi="Courier"/>
          <w:b w:val="false"/>
          <w:color w:val="000000"/>
          <w:sz w:val="20"/>
          <w:szCs w:val="20"/>
          <w:shd w:fill="FFFFFF" w:val="clear"/>
        </w:rPr>
        <w:t>}</w:t>
      </w:r>
    </w:p>
    <w:p>
      <w:pPr>
        <w:pStyle w:val="HorizontalLine"/>
        <w:bidi w:val="0"/>
        <w:jc w:val="left"/>
        <w:rPr/>
      </w:pPr>
      <w:r>
        <w:rPr/>
      </w:r>
    </w:p>
    <w:p>
      <w:pPr>
        <w:pStyle w:val="Normal"/>
        <w:bidi w:val="0"/>
        <w:jc w:val="center"/>
        <w:rPr>
          <w:rFonts w:ascii="Liberation Serif" w:hAnsi="Liberation Serif"/>
          <w:b w:val="false"/>
          <w:bCs w:val="false"/>
          <w:i w:val="false"/>
          <w:iCs w:val="false"/>
          <w:color w:val="auto"/>
          <w:sz w:val="24"/>
          <w:szCs w:val="24"/>
          <w:u w:val="none"/>
        </w:rPr>
      </w:pPr>
      <w:r>
        <w:rPr>
          <w:b/>
          <w:bCs/>
          <w:i w:val="false"/>
          <w:iCs w:val="false"/>
          <w:color w:val="auto"/>
          <w:sz w:val="24"/>
          <w:szCs w:val="24"/>
          <w:u w:val="none"/>
        </w:rPr>
        <w:t>openat2.c</w:t>
      </w:r>
      <w:r>
        <w:rPr>
          <w:b w:val="false"/>
          <w:bCs w:val="false"/>
          <w:i w:val="false"/>
          <w:iCs w:val="false"/>
          <w:color w:val="auto"/>
          <w:sz w:val="24"/>
          <w:szCs w:val="24"/>
          <w:u w:val="none"/>
        </w:rPr>
        <w:t xml:space="preserve"> Open a file with </w:t>
      </w:r>
      <w:r>
        <w:rPr>
          <w:rFonts w:ascii="Courier" w:hAnsi="Courier"/>
          <w:b w:val="false"/>
          <w:bCs w:val="false"/>
          <w:i w:val="false"/>
          <w:iCs w:val="false"/>
          <w:color w:val="auto"/>
          <w:sz w:val="24"/>
          <w:szCs w:val="24"/>
          <w:u w:val="none"/>
        </w:rPr>
        <w:t>openat2</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left"/>
        <w:rPr/>
      </w:pPr>
      <w:r>
        <w:rPr>
          <w:rStyle w:val="Strong"/>
          <w:b w:val="false"/>
          <w:bCs w:val="false"/>
          <w:i w:val="false"/>
          <w:iCs w:val="false"/>
        </w:rPr>
        <w:t>At l</w:t>
      </w:r>
      <w:r>
        <w:rPr>
          <w:rStyle w:val="Strong"/>
          <w:b w:val="false"/>
          <w:bCs w:val="false"/>
          <w:i w:val="false"/>
          <w:iCs w:val="false"/>
        </w:rPr>
        <w:t xml:space="preserve">ine 17 </w:t>
      </w:r>
      <w:r>
        <w:rPr>
          <w:rStyle w:val="Strong"/>
          <w:b w:val="false"/>
          <w:bCs w:val="false"/>
          <w:i w:val="false"/>
          <w:iCs w:val="false"/>
        </w:rPr>
        <w:t>t</w:t>
      </w:r>
      <w:r>
        <w:rPr>
          <w:b w:val="false"/>
          <w:bCs w:val="false"/>
          <w:i w:val="false"/>
          <w:iCs w:val="false"/>
        </w:rPr>
        <w:t>he directory is opened usin</w:t>
      </w:r>
      <w:r>
        <w:rPr>
          <w:b w:val="false"/>
          <w:bCs w:val="false"/>
          <w:i w:val="false"/>
          <w:iCs w:val="false"/>
        </w:rPr>
        <w:t>g</w:t>
      </w:r>
      <w:r>
        <w:rPr>
          <w:b w:val="false"/>
          <w:bCs w:val="false"/>
          <w:i w:val="false"/>
          <w:iCs w:val="false"/>
        </w:rPr>
        <w:t xml:space="preserve"> </w:t>
      </w:r>
      <w:r>
        <w:rPr>
          <w:rFonts w:ascii="Courier" w:hAnsi="Courier"/>
          <w:b w:val="false"/>
          <w:bCs w:val="false"/>
          <w:i w:val="false"/>
          <w:iCs w:val="false"/>
        </w:rPr>
        <w:t>open</w:t>
      </w:r>
    </w:p>
    <w:p>
      <w:pPr>
        <w:pStyle w:val="Normal"/>
        <w:bidi w:val="0"/>
        <w:jc w:val="left"/>
        <w:rPr/>
      </w:pPr>
      <w:r>
        <w:rPr>
          <w:rStyle w:val="Strong"/>
          <w:b w:val="false"/>
          <w:bCs w:val="false"/>
          <w:i w:val="false"/>
          <w:iCs w:val="false"/>
        </w:rPr>
        <w:t>At l</w:t>
      </w:r>
      <w:r>
        <w:rPr>
          <w:rStyle w:val="Strong"/>
          <w:b w:val="false"/>
          <w:bCs w:val="false"/>
          <w:i w:val="false"/>
          <w:iCs w:val="false"/>
        </w:rPr>
        <w:t xml:space="preserve">ines 22–26 </w:t>
      </w:r>
      <w:r>
        <w:rPr>
          <w:rStyle w:val="Strong"/>
          <w:b w:val="false"/>
          <w:bCs w:val="false"/>
          <w:i w:val="false"/>
          <w:iCs w:val="false"/>
        </w:rPr>
        <w:t>a</w:t>
      </w:r>
      <w:r>
        <w:rPr>
          <w:b w:val="false"/>
          <w:bCs w:val="false"/>
          <w:i w:val="false"/>
          <w:iCs w:val="false"/>
        </w:rPr>
        <w:t xml:space="preserve"> </w:t>
      </w:r>
      <w:r>
        <w:rPr>
          <w:rStyle w:val="SourceText"/>
          <w:rFonts w:ascii="Courier" w:hAnsi="Courier"/>
          <w:b w:val="false"/>
          <w:bCs w:val="false"/>
          <w:i w:val="false"/>
          <w:iCs w:val="false"/>
        </w:rPr>
        <w:t>struct</w:t>
      </w:r>
      <w:r>
        <w:rPr>
          <w:rStyle w:val="SourceText"/>
          <w:b w:val="false"/>
          <w:bCs w:val="false"/>
          <w:i w:val="false"/>
          <w:iCs w:val="false"/>
        </w:rPr>
        <w:t xml:space="preserve"> </w:t>
      </w:r>
      <w:r>
        <w:rPr>
          <w:rStyle w:val="SourceText"/>
          <w:rFonts w:ascii="Courier" w:hAnsi="Courier"/>
          <w:b w:val="false"/>
          <w:bCs w:val="false"/>
          <w:i w:val="false"/>
          <w:iCs w:val="false"/>
        </w:rPr>
        <w:t>open_how</w:t>
      </w:r>
      <w:r>
        <w:rPr>
          <w:b w:val="false"/>
          <w:bCs w:val="false"/>
          <w:i w:val="false"/>
          <w:iCs w:val="false"/>
        </w:rPr>
        <w:t xml:space="preserve"> is defined to control how the file is opened.</w:t>
      </w:r>
    </w:p>
    <w:p>
      <w:pPr>
        <w:pStyle w:val="Normal"/>
        <w:bidi w:val="0"/>
        <w:jc w:val="left"/>
        <w:rPr>
          <w:rFonts w:ascii="Liberation Serif" w:hAnsi="Liberation Serif"/>
          <w:b w:val="false"/>
          <w:bCs w:val="false"/>
          <w:i w:val="false"/>
          <w:iCs w:val="false"/>
        </w:rPr>
      </w:pPr>
      <w:r>
        <w:rPr>
          <w:b w:val="false"/>
          <w:bCs w:val="false"/>
          <w:i w:val="false"/>
          <w:iCs w:val="false"/>
        </w:rPr>
      </w:r>
    </w:p>
    <w:p>
      <w:pPr>
        <w:pStyle w:val="Normal"/>
        <w:bidi w:val="0"/>
        <w:jc w:val="left"/>
        <w:rPr/>
      </w:pPr>
      <w:r>
        <w:rPr>
          <w:rStyle w:val="SourceText"/>
          <w:rFonts w:ascii="Courier" w:hAnsi="Courier"/>
          <w:b w:val="false"/>
          <w:bCs w:val="false"/>
          <w:i w:val="false"/>
          <w:iCs w:val="false"/>
        </w:rPr>
        <w:t>flags</w:t>
      </w:r>
      <w:r>
        <w:rPr>
          <w:rStyle w:val="SourceText"/>
          <w:b w:val="false"/>
          <w:bCs w:val="false"/>
          <w:i w:val="false"/>
          <w:iCs w:val="false"/>
        </w:rPr>
        <w:t xml:space="preserve"> = </w:t>
      </w:r>
      <w:r>
        <w:rPr>
          <w:rStyle w:val="SourceText"/>
          <w:rFonts w:ascii="Courier" w:hAnsi="Courier"/>
          <w:b w:val="false"/>
          <w:bCs w:val="false"/>
          <w:i w:val="false"/>
          <w:iCs w:val="false"/>
        </w:rPr>
        <w:t>O_RDONLY</w:t>
      </w:r>
      <w:r>
        <w:rPr>
          <w:b w:val="false"/>
          <w:bCs w:val="false"/>
          <w:i w:val="false"/>
          <w:iCs w:val="false"/>
        </w:rPr>
        <w:t xml:space="preserve"> </w:t>
        <w:tab/>
        <w:t xml:space="preserve">open the file in read-only mode </w:t>
      </w:r>
    </w:p>
    <w:p>
      <w:pPr>
        <w:pStyle w:val="Normal"/>
        <w:bidi w:val="0"/>
        <w:jc w:val="left"/>
        <w:rPr/>
      </w:pPr>
      <w:r>
        <w:rPr>
          <w:rStyle w:val="SourceText"/>
          <w:rFonts w:ascii="Courier" w:hAnsi="Courier"/>
          <w:b w:val="false"/>
          <w:bCs w:val="false"/>
          <w:i w:val="false"/>
          <w:iCs w:val="false"/>
        </w:rPr>
        <w:t>mode</w:t>
      </w:r>
      <w:r>
        <w:rPr>
          <w:rStyle w:val="SourceText"/>
          <w:b w:val="false"/>
          <w:bCs w:val="false"/>
          <w:i w:val="false"/>
          <w:iCs w:val="false"/>
        </w:rPr>
        <w:t xml:space="preserve"> = </w:t>
      </w:r>
      <w:r>
        <w:rPr>
          <w:rStyle w:val="SourceText"/>
          <w:rFonts w:ascii="Courier" w:hAnsi="Courier"/>
          <w:b w:val="false"/>
          <w:bCs w:val="false"/>
          <w:i w:val="false"/>
          <w:iCs w:val="false"/>
        </w:rPr>
        <w:t>0</w:t>
      </w:r>
      <w:r>
        <w:rPr>
          <w:b w:val="false"/>
          <w:bCs w:val="false"/>
          <w:i w:val="false"/>
          <w:iCs w:val="false"/>
        </w:rPr>
        <w:t xml:space="preserve">  </w:t>
        <w:tab/>
        <w:tab/>
        <w:tab/>
        <w:t xml:space="preserve">not used for read-only access </w:t>
      </w:r>
    </w:p>
    <w:p>
      <w:pPr>
        <w:pStyle w:val="Normal"/>
        <w:bidi w:val="0"/>
        <w:jc w:val="left"/>
        <w:rPr/>
      </w:pPr>
      <w:r>
        <w:rPr>
          <w:rStyle w:val="SourceText"/>
          <w:rFonts w:ascii="Courier" w:hAnsi="Courier"/>
          <w:b w:val="false"/>
          <w:bCs w:val="false"/>
          <w:i w:val="false"/>
          <w:iCs w:val="false"/>
        </w:rPr>
        <w:t>resolve</w:t>
      </w:r>
      <w:r>
        <w:rPr>
          <w:rStyle w:val="SourceText"/>
          <w:b w:val="false"/>
          <w:bCs w:val="false"/>
          <w:i w:val="false"/>
          <w:iCs w:val="false"/>
        </w:rPr>
        <w:t xml:space="preserve"> = </w:t>
      </w:r>
      <w:r>
        <w:rPr>
          <w:rStyle w:val="SourceText"/>
          <w:rFonts w:ascii="Courier" w:hAnsi="Courier"/>
          <w:b w:val="false"/>
          <w:bCs w:val="false"/>
          <w:i w:val="false"/>
          <w:iCs w:val="false"/>
        </w:rPr>
        <w:t>RESOLVE_BENEATH | RESOLVE_NO_SYMLINKS</w:t>
      </w:r>
    </w:p>
    <w:p>
      <w:pPr>
        <w:pStyle w:val="Normal"/>
        <w:bidi w:val="0"/>
        <w:jc w:val="left"/>
        <w:rPr/>
      </w:pPr>
      <w:r>
        <w:rPr>
          <w:rStyle w:val="SourceText"/>
          <w:rFonts w:ascii="Courier" w:hAnsi="Courier"/>
          <w:b w:val="false"/>
          <w:bCs w:val="false"/>
          <w:i w:val="false"/>
          <w:iCs w:val="false"/>
        </w:rPr>
        <w:t>RESOLVE_BENEATH</w:t>
      </w:r>
      <w:r>
        <w:rPr>
          <w:b w:val="false"/>
          <w:bCs w:val="false"/>
          <w:i w:val="false"/>
          <w:iCs w:val="false"/>
        </w:rPr>
        <w:t xml:space="preserve">  </w:t>
        <w:tab/>
        <w:t xml:space="preserve">ensures the file cannot escape the given directory. </w:t>
      </w:r>
      <w:r>
        <w:rPr>
          <w:b w:val="false"/>
          <w:bCs w:val="false"/>
          <w:i w:val="false"/>
          <w:iCs w:val="false"/>
        </w:rPr>
        <w:t xml:space="preserve">It </w:t>
      </w:r>
      <w:r>
        <w:rPr>
          <w:b w:val="false"/>
          <w:bCs w:val="false"/>
          <w:i w:val="false"/>
          <w:iCs w:val="false"/>
        </w:rPr>
        <w:t xml:space="preserve">prevents path </w:t>
        <w:tab/>
        <w:tab/>
        <w:tab/>
        <w:tab/>
        <w:tab/>
        <w:t xml:space="preserve">traversal like </w:t>
      </w:r>
      <w:r>
        <w:rPr>
          <w:rStyle w:val="SourceText"/>
          <w:rFonts w:ascii="Courier" w:hAnsi="Courier"/>
          <w:b w:val="false"/>
          <w:bCs w:val="false"/>
          <w:i w:val="false"/>
          <w:iCs w:val="false"/>
        </w:rPr>
        <w:t>../</w:t>
      </w:r>
    </w:p>
    <w:p>
      <w:pPr>
        <w:pStyle w:val="Normal"/>
        <w:bidi w:val="0"/>
        <w:jc w:val="left"/>
        <w:rPr/>
      </w:pPr>
      <w:r>
        <w:rPr>
          <w:rStyle w:val="SourceText"/>
          <w:rFonts w:ascii="Courier" w:hAnsi="Courier"/>
          <w:b w:val="false"/>
          <w:bCs w:val="false"/>
          <w:i w:val="false"/>
          <w:iCs w:val="false"/>
        </w:rPr>
        <w:t>RESOLVE_NO_SYMLINKS</w:t>
      </w:r>
      <w:r>
        <w:rPr>
          <w:b w:val="false"/>
          <w:bCs w:val="false"/>
          <w:i w:val="false"/>
          <w:iCs w:val="false"/>
        </w:rPr>
        <w:t xml:space="preserve">  disallows symbolic links for safer resolution</w:t>
      </w:r>
    </w:p>
    <w:p>
      <w:pPr>
        <w:pStyle w:val="Normal"/>
        <w:bidi w:val="0"/>
        <w:jc w:val="left"/>
        <w:rPr>
          <w:rFonts w:ascii="Liberation Serif" w:hAnsi="Liberation Serif"/>
          <w:b w:val="false"/>
          <w:bCs w:val="false"/>
          <w:i w:val="false"/>
          <w:iCs w:val="false"/>
        </w:rPr>
      </w:pPr>
      <w:r>
        <w:rPr>
          <w:b w:val="false"/>
          <w:bCs w:val="false"/>
          <w:i w:val="false"/>
          <w:iCs w:val="false"/>
        </w:rPr>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We execute the program</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62">
              <w:r>
                <w:rPr>
                  <w:rStyle w:val="Hyperlink"/>
                  <w:color w:val="000080"/>
                  <w:u w:val="single"/>
                </w:rPr>
                <w:t>linux@fidir</w:t>
              </w:r>
            </w:hyperlink>
            <w:r>
              <w:rPr/>
              <w:t>] ./</w:t>
            </w:r>
            <w:r>
              <w:rPr/>
              <w:t>open</w:t>
            </w:r>
            <w:r>
              <w:rPr/>
              <w:t>at2 . listcap.c</w:t>
            </w:r>
          </w:p>
          <w:p>
            <w:pPr>
              <w:pStyle w:val="TableContents"/>
              <w:bidi w:val="0"/>
              <w:jc w:val="left"/>
              <w:rPr/>
            </w:pPr>
            <w:r>
              <w:rPr/>
              <w:t>Successfully opened './listcap.c' with openat2, fd=4</w:t>
            </w:r>
          </w:p>
          <w:p>
            <w:pPr>
              <w:pStyle w:val="TableContents"/>
              <w:bidi w:val="0"/>
              <w:jc w:val="left"/>
              <w:rPr/>
            </w:pPr>
            <w:r>
              <w:rPr/>
            </w:r>
          </w:p>
          <w:p>
            <w:pPr>
              <w:pStyle w:val="TableContents"/>
              <w:bidi w:val="0"/>
              <w:jc w:val="left"/>
              <w:rPr/>
            </w:pPr>
            <w:r>
              <w:rPr/>
              <w:t>[</w:t>
            </w:r>
            <w:hyperlink r:id="rId463">
              <w:r>
                <w:rPr>
                  <w:rStyle w:val="Hyperlink"/>
                  <w:color w:val="000080"/>
                  <w:u w:val="single"/>
                </w:rPr>
                <w:t>linux@fidir</w:t>
              </w:r>
            </w:hyperlink>
            <w:r>
              <w:rPr/>
              <w:t>] ./openat2 . ../Chapter_2/listcap.c</w:t>
            </w:r>
          </w:p>
          <w:p>
            <w:pPr>
              <w:pStyle w:val="TableContents"/>
              <w:bidi w:val="0"/>
              <w:jc w:val="left"/>
              <w:rPr>
                <w:b/>
                <w:bCs/>
              </w:rPr>
            </w:pPr>
            <w:r>
              <w:rPr>
                <w:b/>
                <w:bCs/>
              </w:rPr>
              <w:t>openat2: Invalid cross-device link</w:t>
            </w:r>
          </w:p>
          <w:p>
            <w:pPr>
              <w:pStyle w:val="TableContents"/>
              <w:bidi w:val="0"/>
              <w:jc w:val="left"/>
              <w:rPr>
                <w:b/>
                <w:bCs/>
              </w:rPr>
            </w:pPr>
            <w:r>
              <w:rPr>
                <w:b/>
                <w:bCs/>
              </w:rPr>
            </w:r>
          </w:p>
          <w:p>
            <w:pPr>
              <w:pStyle w:val="TableContents"/>
              <w:bidi w:val="0"/>
              <w:jc w:val="left"/>
              <w:rPr/>
            </w:pPr>
            <w:r>
              <w:rPr/>
              <w:t>[</w:t>
            </w:r>
            <w:hyperlink r:id="rId464">
              <w:r>
                <w:rPr>
                  <w:rStyle w:val="Hyperlink"/>
                  <w:color w:val="000080"/>
                  <w:u w:val="single"/>
                </w:rPr>
                <w:t>linux@fidir</w:t>
              </w:r>
            </w:hyperlink>
            <w:r>
              <w:rPr/>
              <w:t>] ./</w:t>
            </w:r>
            <w:r>
              <w:rPr>
                <w:b/>
                <w:bCs/>
              </w:rPr>
              <w:t>open</w:t>
            </w:r>
            <w:r>
              <w:rPr>
                <w:b/>
                <w:bCs/>
              </w:rPr>
              <w:t>fd</w:t>
            </w:r>
            <w:r>
              <w:rPr/>
              <w:t xml:space="preserve"> </w:t>
            </w:r>
            <w:r>
              <w:rPr/>
              <w:t xml:space="preserve"> . ../Chapter_2/listcap.c</w:t>
            </w:r>
          </w:p>
          <w:p>
            <w:pPr>
              <w:pStyle w:val="TableContents"/>
              <w:bidi w:val="0"/>
              <w:jc w:val="left"/>
              <w:rPr/>
            </w:pPr>
            <w:r>
              <w:rPr/>
              <w:t>Successfully opened './../Chapter_2/listcap.c' with file descriptor 4</w:t>
            </w:r>
          </w:p>
        </w:tc>
      </w:tr>
    </w:tbl>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A</w:t>
      </w:r>
      <w:r>
        <w:rPr>
          <w:b w:val="false"/>
          <w:bCs w:val="false"/>
          <w:i w:val="false"/>
          <w:iCs w:val="false"/>
          <w:color w:val="auto"/>
          <w:sz w:val="24"/>
          <w:szCs w:val="24"/>
          <w:u w:val="none"/>
        </w:rPr>
        <w:t xml:space="preserve">s shown in the output, when we try to access a file using a relative path that goes outside the specified directory (for example </w:t>
      </w:r>
      <w:r>
        <w:rPr>
          <w:rStyle w:val="SourceText"/>
          <w:b w:val="false"/>
          <w:bCs w:val="false"/>
          <w:i w:val="false"/>
          <w:iCs w:val="false"/>
          <w:color w:val="auto"/>
          <w:sz w:val="24"/>
          <w:szCs w:val="24"/>
          <w:u w:val="none"/>
        </w:rPr>
        <w:t>../Chapter_2/listcap.c</w:t>
      </w:r>
      <w:r>
        <w:rPr>
          <w:b w:val="false"/>
          <w:bCs w:val="false"/>
          <w:i w:val="false"/>
          <w:iCs w:val="false"/>
          <w:color w:val="auto"/>
          <w:sz w:val="24"/>
          <w:szCs w:val="24"/>
          <w:u w:val="none"/>
        </w:rPr>
        <w:t xml:space="preserve">), </w:t>
      </w:r>
      <w:r>
        <w:rPr>
          <w:rStyle w:val="SourceText"/>
          <w:rFonts w:ascii="Courier" w:hAnsi="Courier"/>
          <w:b w:val="false"/>
          <w:bCs w:val="false"/>
          <w:i w:val="false"/>
          <w:iCs w:val="false"/>
          <w:color w:val="auto"/>
          <w:sz w:val="24"/>
          <w:szCs w:val="24"/>
          <w:u w:val="none"/>
        </w:rPr>
        <w:t>openat2</w:t>
      </w:r>
      <w:r>
        <w:rPr>
          <w:b w:val="false"/>
          <w:bCs w:val="false"/>
          <w:i w:val="false"/>
          <w:iCs w:val="false"/>
          <w:color w:val="auto"/>
          <w:sz w:val="24"/>
          <w:szCs w:val="24"/>
          <w:u w:val="none"/>
        </w:rPr>
        <w:t xml:space="preserve"> fails with an error. This happens because the </w:t>
      </w:r>
      <w:r>
        <w:rPr>
          <w:rStyle w:val="SourceText"/>
          <w:rFonts w:ascii="Courier" w:hAnsi="Courier"/>
          <w:b w:val="false"/>
          <w:bCs w:val="false"/>
          <w:i w:val="false"/>
          <w:iCs w:val="false"/>
          <w:color w:val="auto"/>
          <w:sz w:val="24"/>
          <w:szCs w:val="24"/>
          <w:u w:val="none"/>
        </w:rPr>
        <w:t>RESOLVE_BENEATH</w:t>
      </w:r>
      <w:r>
        <w:rPr>
          <w:b w:val="false"/>
          <w:bCs w:val="false"/>
          <w:i w:val="false"/>
          <w:iCs w:val="false"/>
          <w:color w:val="auto"/>
          <w:sz w:val="24"/>
          <w:szCs w:val="24"/>
          <w:u w:val="none"/>
        </w:rPr>
        <w:t xml:space="preserve"> flag restricts path resolution so that it cannot escape the base directory.</w:t>
      </w:r>
    </w:p>
    <w:p>
      <w:pPr>
        <w:pStyle w:val="Normal"/>
        <w:bidi w:val="0"/>
        <w:jc w:val="both"/>
        <w:rPr/>
      </w:pPr>
      <w:r>
        <w:rPr>
          <w:b w:val="false"/>
          <w:bCs w:val="false"/>
          <w:i w:val="false"/>
          <w:iCs w:val="false"/>
          <w:color w:val="auto"/>
          <w:sz w:val="24"/>
          <w:szCs w:val="24"/>
          <w:u w:val="none"/>
        </w:rPr>
        <w:t xml:space="preserve">In contrast, using </w:t>
      </w:r>
      <w:r>
        <w:rPr>
          <w:rStyle w:val="SourceText"/>
          <w:rFonts w:ascii="Courier" w:hAnsi="Courier"/>
          <w:b w:val="false"/>
          <w:bCs w:val="false"/>
          <w:i w:val="false"/>
          <w:iCs w:val="false"/>
          <w:color w:val="auto"/>
          <w:sz w:val="24"/>
          <w:szCs w:val="24"/>
          <w:u w:val="none"/>
        </w:rPr>
        <w:t>openat</w:t>
      </w:r>
      <w:r>
        <w:rPr>
          <w:b w:val="false"/>
          <w:bCs w:val="false"/>
          <w:i w:val="false"/>
          <w:iCs w:val="false"/>
          <w:color w:val="auto"/>
          <w:sz w:val="24"/>
          <w:szCs w:val="24"/>
          <w:u w:val="none"/>
        </w:rPr>
        <w:t xml:space="preserve"> with the same path works without issues, since it does not enforce this restriction by default. This illustrates that </w:t>
      </w:r>
      <w:r>
        <w:rPr>
          <w:rStyle w:val="SourceText"/>
          <w:rFonts w:ascii="Courier" w:hAnsi="Courier"/>
          <w:b w:val="false"/>
          <w:bCs w:val="false"/>
          <w:i w:val="false"/>
          <w:iCs w:val="false"/>
          <w:color w:val="auto"/>
          <w:sz w:val="24"/>
          <w:szCs w:val="24"/>
          <w:u w:val="none"/>
        </w:rPr>
        <w:t>openat2</w:t>
      </w:r>
      <w:r>
        <w:rPr>
          <w:b w:val="false"/>
          <w:bCs w:val="false"/>
          <w:i w:val="false"/>
          <w:iCs w:val="false"/>
          <w:color w:val="auto"/>
          <w:sz w:val="24"/>
          <w:szCs w:val="24"/>
          <w:u w:val="none"/>
        </w:rPr>
        <w:t xml:space="preserve"> provides stricter and more secure control over how paths are resolved, preventing access outside the intended directory tree.</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center"/>
        <w:rPr>
          <w:rFonts w:ascii="Liberation Serif" w:hAnsi="Liberation Serif"/>
          <w:b/>
          <w:bCs/>
          <w:i w:val="false"/>
          <w:iCs w:val="false"/>
          <w:color w:val="auto"/>
          <w:sz w:val="26"/>
          <w:szCs w:val="26"/>
          <w:u w:val="none"/>
        </w:rPr>
      </w:pPr>
      <w:r>
        <w:rPr>
          <w:b/>
          <w:bCs/>
          <w:i w:val="false"/>
          <w:iCs w:val="false"/>
          <w:color w:val="auto"/>
          <w:sz w:val="26"/>
          <w:szCs w:val="26"/>
          <w:u w:val="none"/>
        </w:rPr>
      </w:r>
    </w:p>
    <w:p>
      <w:pPr>
        <w:pStyle w:val="Normal"/>
        <w:bidi w:val="0"/>
        <w:jc w:val="center"/>
        <w:rPr/>
      </w:pPr>
      <w:r>
        <w:rPr>
          <w:b/>
          <w:bCs/>
          <w:i w:val="false"/>
          <w:iCs w:val="false"/>
          <w:color w:val="auto"/>
          <w:sz w:val="26"/>
          <w:szCs w:val="26"/>
          <w:u w:val="none"/>
        </w:rPr>
        <w:t xml:space="preserve">II.10.6 </w:t>
      </w:r>
      <w:r>
        <w:rPr>
          <w:rFonts w:ascii="Courier" w:hAnsi="Courier"/>
          <w:b/>
          <w:bCs/>
          <w:i w:val="false"/>
          <w:iCs w:val="false"/>
          <w:color w:val="auto"/>
          <w:sz w:val="26"/>
          <w:szCs w:val="26"/>
          <w:u w:val="none"/>
        </w:rPr>
        <w:t>name_to_handle</w:t>
      </w:r>
      <w:r>
        <w:rPr>
          <w:b/>
          <w:bCs/>
          <w:i w:val="false"/>
          <w:iCs w:val="false"/>
          <w:color w:val="auto"/>
          <w:sz w:val="26"/>
          <w:szCs w:val="26"/>
          <w:u w:val="none"/>
        </w:rPr>
        <w:t xml:space="preserve"> and </w:t>
      </w:r>
      <w:r>
        <w:rPr>
          <w:rFonts w:ascii="Courier" w:hAnsi="Courier"/>
          <w:b/>
          <w:bCs/>
          <w:i w:val="false"/>
          <w:iCs w:val="false"/>
          <w:color w:val="auto"/>
          <w:sz w:val="26"/>
          <w:szCs w:val="26"/>
          <w:u w:val="none"/>
        </w:rPr>
        <w:t>open_by_handle_at</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Now that we understand how </w:t>
      </w:r>
      <w:r>
        <w:rPr>
          <w:rStyle w:val="SourceText"/>
          <w:rFonts w:ascii="Courier" w:hAnsi="Courier"/>
          <w:b w:val="false"/>
          <w:bCs w:val="false"/>
          <w:i w:val="false"/>
          <w:iCs w:val="false"/>
          <w:color w:val="auto"/>
          <w:sz w:val="24"/>
          <w:szCs w:val="24"/>
          <w:u w:val="none"/>
        </w:rPr>
        <w:t>openat</w:t>
      </w:r>
      <w:r>
        <w:rPr>
          <w:b w:val="false"/>
          <w:bCs w:val="false"/>
          <w:i w:val="false"/>
          <w:iCs w:val="false"/>
          <w:color w:val="auto"/>
          <w:sz w:val="24"/>
          <w:szCs w:val="24"/>
          <w:u w:val="none"/>
        </w:rPr>
        <w:t xml:space="preserve"> works, we can move on to the </w:t>
      </w:r>
      <w:r>
        <w:rPr>
          <w:rStyle w:val="SourceText"/>
          <w:rFonts w:ascii="Courier" w:hAnsi="Courier"/>
          <w:b w:val="false"/>
          <w:bCs w:val="false"/>
          <w:i w:val="false"/>
          <w:iCs w:val="false"/>
          <w:color w:val="auto"/>
          <w:sz w:val="24"/>
          <w:szCs w:val="24"/>
          <w:u w:val="none"/>
        </w:rPr>
        <w:t>name_to_handle_at</w:t>
      </w:r>
      <w:r>
        <w:rPr>
          <w:rStyle w:val="SourceText"/>
          <w:rStyle w:val="FootnoteReference"/>
          <w:rFonts w:ascii="Courier" w:hAnsi="Courier"/>
          <w:b w:val="false"/>
          <w:bCs w:val="false"/>
          <w:i w:val="false"/>
          <w:iCs w:val="false"/>
          <w:color w:val="auto"/>
          <w:sz w:val="24"/>
          <w:szCs w:val="24"/>
          <w:u w:val="none"/>
        </w:rPr>
        <w:footnoteReference w:id="251"/>
      </w:r>
      <w:r>
        <w:rPr>
          <w:b w:val="false"/>
          <w:bCs w:val="false"/>
          <w:i w:val="false"/>
          <w:iCs w:val="false"/>
          <w:color w:val="auto"/>
          <w:sz w:val="24"/>
          <w:szCs w:val="24"/>
          <w:u w:val="none"/>
        </w:rPr>
        <w:t xml:space="preserve"> and </w:t>
      </w:r>
      <w:r>
        <w:rPr>
          <w:rStyle w:val="SourceText"/>
          <w:rFonts w:ascii="Courier" w:hAnsi="Courier"/>
          <w:b w:val="false"/>
          <w:bCs w:val="false"/>
          <w:i w:val="false"/>
          <w:iCs w:val="false"/>
          <w:color w:val="auto"/>
          <w:sz w:val="24"/>
          <w:szCs w:val="24"/>
          <w:u w:val="none"/>
        </w:rPr>
        <w:t>open_by_handle_at</w:t>
      </w:r>
      <w:r>
        <w:rPr>
          <w:b w:val="false"/>
          <w:bCs w:val="false"/>
          <w:i w:val="false"/>
          <w:iCs w:val="false"/>
          <w:color w:val="auto"/>
          <w:sz w:val="24"/>
          <w:szCs w:val="24"/>
          <w:u w:val="none"/>
        </w:rPr>
        <w:t xml:space="preserve"> system calls.</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name_to_handle_at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file_handle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*handle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*mount_id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open_by_handle_at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mount_fd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file_handle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*handle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 0 and the file descriptor, on error -1 and errno</w:t>
            </w:r>
          </w:p>
        </w:tc>
      </w:tr>
    </w:tbl>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The system calls </w:t>
      </w:r>
      <w:r>
        <w:rPr>
          <w:rStyle w:val="SourceText"/>
          <w:rFonts w:ascii="Courier" w:hAnsi="Courier"/>
          <w:b w:val="false"/>
          <w:bCs w:val="false"/>
          <w:i w:val="false"/>
          <w:iCs w:val="false"/>
          <w:color w:val="auto"/>
          <w:sz w:val="24"/>
          <w:szCs w:val="24"/>
          <w:u w:val="none"/>
        </w:rPr>
        <w:t>name_to_handle_at</w:t>
      </w:r>
      <w:r>
        <w:rPr>
          <w:b w:val="false"/>
          <w:bCs w:val="false"/>
          <w:i w:val="false"/>
          <w:iCs w:val="false"/>
          <w:color w:val="auto"/>
          <w:sz w:val="24"/>
          <w:szCs w:val="24"/>
          <w:u w:val="none"/>
        </w:rPr>
        <w:t xml:space="preserve"> and </w:t>
      </w:r>
      <w:r>
        <w:rPr>
          <w:rStyle w:val="SourceText"/>
          <w:rFonts w:ascii="Courier" w:hAnsi="Courier"/>
          <w:b w:val="false"/>
          <w:bCs w:val="false"/>
          <w:i w:val="false"/>
          <w:iCs w:val="false"/>
          <w:color w:val="auto"/>
          <w:sz w:val="24"/>
          <w:szCs w:val="24"/>
          <w:u w:val="none"/>
        </w:rPr>
        <w:t>open_by_handle_at</w:t>
      </w:r>
      <w:r>
        <w:rPr>
          <w:b w:val="false"/>
          <w:bCs w:val="false"/>
          <w:i w:val="false"/>
          <w:iCs w:val="false"/>
          <w:color w:val="auto"/>
          <w:sz w:val="24"/>
          <w:szCs w:val="24"/>
          <w:u w:val="none"/>
        </w:rPr>
        <w:t xml:space="preserve"> divide the functionality of </w:t>
      </w:r>
      <w:r>
        <w:rPr>
          <w:rStyle w:val="SourceText"/>
          <w:rFonts w:ascii="Courier" w:hAnsi="Courier"/>
          <w:b w:val="false"/>
          <w:bCs w:val="false"/>
          <w:i w:val="false"/>
          <w:iCs w:val="false"/>
          <w:color w:val="auto"/>
          <w:sz w:val="24"/>
          <w:szCs w:val="24"/>
          <w:u w:val="none"/>
        </w:rPr>
        <w:t>openat</w:t>
      </w:r>
      <w:r>
        <w:rPr>
          <w:b w:val="false"/>
          <w:bCs w:val="false"/>
          <w:i w:val="false"/>
          <w:iCs w:val="false"/>
          <w:color w:val="auto"/>
          <w:sz w:val="24"/>
          <w:szCs w:val="24"/>
          <w:u w:val="none"/>
        </w:rPr>
        <w:t xml:space="preserve"> into two separate steps. </w:t>
      </w:r>
      <w:r>
        <w:rPr>
          <w:rStyle w:val="SourceText"/>
          <w:rFonts w:ascii="Courier" w:hAnsi="Courier"/>
          <w:b w:val="false"/>
          <w:bCs w:val="false"/>
          <w:i w:val="false"/>
          <w:iCs w:val="false"/>
          <w:color w:val="auto"/>
          <w:sz w:val="24"/>
          <w:szCs w:val="24"/>
          <w:u w:val="none"/>
        </w:rPr>
        <w:t>name_to_handle_at</w:t>
      </w:r>
      <w:r>
        <w:rPr>
          <w:b w:val="false"/>
          <w:bCs w:val="false"/>
          <w:i w:val="false"/>
          <w:iCs w:val="false"/>
          <w:color w:val="auto"/>
          <w:sz w:val="24"/>
          <w:szCs w:val="24"/>
          <w:u w:val="none"/>
        </w:rPr>
        <w:t xml:space="preserve"> converts a file specified by </w:t>
      </w:r>
      <w:r>
        <w:rPr>
          <w:rStyle w:val="SourceText"/>
          <w:rFonts w:ascii="Courier" w:hAnsi="Courier"/>
          <w:b w:val="false"/>
          <w:bCs w:val="false"/>
          <w:i w:val="false"/>
          <w:iCs w:val="false"/>
          <w:color w:val="auto"/>
          <w:sz w:val="24"/>
          <w:szCs w:val="24"/>
          <w:u w:val="none"/>
        </w:rPr>
        <w:t>dirfd</w:t>
      </w:r>
      <w:r>
        <w:rPr>
          <w:b w:val="false"/>
          <w:bCs w:val="false"/>
          <w:i w:val="false"/>
          <w:iCs w:val="false"/>
          <w:color w:val="auto"/>
          <w:sz w:val="24"/>
          <w:szCs w:val="24"/>
          <w:u w:val="none"/>
        </w:rPr>
        <w:t xml:space="preserve"> and </w:t>
      </w:r>
      <w:r>
        <w:rPr>
          <w:rStyle w:val="SourceText"/>
          <w:rFonts w:ascii="Courier" w:hAnsi="Courier"/>
          <w:b w:val="false"/>
          <w:bCs w:val="false"/>
          <w:i w:val="false"/>
          <w:iCs w:val="false"/>
          <w:color w:val="auto"/>
          <w:sz w:val="24"/>
          <w:szCs w:val="24"/>
          <w:u w:val="none"/>
        </w:rPr>
        <w:t>pathname</w:t>
      </w:r>
      <w:r>
        <w:rPr>
          <w:b w:val="false"/>
          <w:bCs w:val="false"/>
          <w:i w:val="false"/>
          <w:iCs w:val="false"/>
          <w:color w:val="auto"/>
          <w:sz w:val="24"/>
          <w:szCs w:val="24"/>
          <w:u w:val="none"/>
        </w:rPr>
        <w:t xml:space="preserve"> into an </w:t>
      </w:r>
      <w:r>
        <w:rPr>
          <w:rStyle w:val="Strong"/>
          <w:b w:val="false"/>
          <w:bCs w:val="false"/>
          <w:i w:val="false"/>
          <w:iCs w:val="false"/>
          <w:color w:val="auto"/>
          <w:sz w:val="24"/>
          <w:szCs w:val="24"/>
          <w:u w:val="none"/>
        </w:rPr>
        <w:t xml:space="preserve">opaque file </w:t>
      </w:r>
      <w:r>
        <w:rPr>
          <w:rStyle w:val="Strong"/>
          <w:rFonts w:ascii="Courier" w:hAnsi="Courier"/>
          <w:b w:val="false"/>
          <w:bCs w:val="false"/>
          <w:i w:val="false"/>
          <w:iCs w:val="false"/>
          <w:color w:val="auto"/>
          <w:sz w:val="24"/>
          <w:szCs w:val="24"/>
          <w:u w:val="none"/>
        </w:rPr>
        <w:t>handle</w:t>
      </w:r>
      <w:r>
        <w:rPr>
          <w:b w:val="false"/>
          <w:bCs w:val="false"/>
          <w:i w:val="false"/>
          <w:iCs w:val="false"/>
          <w:color w:val="auto"/>
          <w:sz w:val="24"/>
          <w:szCs w:val="24"/>
          <w:u w:val="none"/>
        </w:rPr>
        <w:t xml:space="preserve">, along with its associated </w:t>
      </w:r>
      <w:r>
        <w:rPr>
          <w:rStyle w:val="Strong"/>
          <w:b w:val="false"/>
          <w:bCs w:val="false"/>
          <w:i w:val="false"/>
          <w:iCs w:val="false"/>
          <w:color w:val="auto"/>
          <w:sz w:val="24"/>
          <w:szCs w:val="24"/>
          <w:u w:val="none"/>
        </w:rPr>
        <w:t>mount ID</w:t>
      </w:r>
      <w:r>
        <w:rPr>
          <w:b w:val="false"/>
          <w:bCs w:val="false"/>
          <w:i w:val="false"/>
          <w:iCs w:val="false"/>
          <w:color w:val="auto"/>
          <w:sz w:val="24"/>
          <w:szCs w:val="24"/>
          <w:u w:val="none"/>
        </w:rPr>
        <w:t xml:space="preserve">. This handle uniquely identifies the file, even if the </w:t>
      </w:r>
      <w:r>
        <w:rPr>
          <w:rStyle w:val="SourceText"/>
          <w:rFonts w:ascii="Courier" w:hAnsi="Courier"/>
          <w:b w:val="false"/>
          <w:bCs w:val="false"/>
          <w:i w:val="false"/>
          <w:iCs w:val="false"/>
          <w:color w:val="auto"/>
          <w:sz w:val="24"/>
          <w:szCs w:val="24"/>
          <w:u w:val="none"/>
        </w:rPr>
        <w:t>pathname</w:t>
      </w:r>
      <w:r>
        <w:rPr>
          <w:b w:val="false"/>
          <w:bCs w:val="false"/>
          <w:i w:val="false"/>
          <w:iCs w:val="false"/>
          <w:color w:val="auto"/>
          <w:sz w:val="24"/>
          <w:szCs w:val="24"/>
          <w:u w:val="none"/>
        </w:rPr>
        <w:t xml:space="preserve"> later changes.</w:t>
      </w:r>
    </w:p>
    <w:p>
      <w:pPr>
        <w:pStyle w:val="Normal"/>
        <w:bidi w:val="0"/>
        <w:jc w:val="both"/>
        <w:rPr/>
      </w:pPr>
      <w:r>
        <w:rPr>
          <w:b w:val="false"/>
          <w:bCs w:val="false"/>
          <w:i w:val="false"/>
          <w:iCs w:val="false"/>
          <w:color w:val="auto"/>
          <w:sz w:val="24"/>
          <w:szCs w:val="24"/>
          <w:u w:val="none"/>
        </w:rPr>
        <w:t xml:space="preserve">Then, </w:t>
      </w:r>
      <w:r>
        <w:rPr>
          <w:rStyle w:val="SourceText"/>
          <w:rFonts w:ascii="Courier" w:hAnsi="Courier"/>
          <w:b w:val="false"/>
          <w:bCs w:val="false"/>
          <w:i w:val="false"/>
          <w:iCs w:val="false"/>
          <w:color w:val="auto"/>
          <w:sz w:val="24"/>
          <w:szCs w:val="24"/>
          <w:u w:val="none"/>
        </w:rPr>
        <w:t>open_by_handle_at</w:t>
      </w:r>
      <w:r>
        <w:rPr>
          <w:b w:val="false"/>
          <w:bCs w:val="false"/>
          <w:i w:val="false"/>
          <w:iCs w:val="false"/>
          <w:color w:val="auto"/>
          <w:sz w:val="24"/>
          <w:szCs w:val="24"/>
          <w:u w:val="none"/>
        </w:rPr>
        <w:t xml:space="preserve"> takes this previously obtained </w:t>
      </w:r>
      <w:r>
        <w:rPr>
          <w:rStyle w:val="SourceText"/>
          <w:rFonts w:ascii="Courier" w:hAnsi="Courier"/>
          <w:b w:val="false"/>
          <w:bCs w:val="false"/>
          <w:i w:val="false"/>
          <w:iCs w:val="false"/>
          <w:color w:val="auto"/>
          <w:sz w:val="24"/>
          <w:szCs w:val="24"/>
          <w:u w:val="none"/>
        </w:rPr>
        <w:t>handle</w:t>
      </w:r>
      <w:r>
        <w:rPr>
          <w:b w:val="false"/>
          <w:bCs w:val="false"/>
          <w:i w:val="false"/>
          <w:iCs w:val="false"/>
          <w:color w:val="auto"/>
          <w:sz w:val="24"/>
          <w:szCs w:val="24"/>
          <w:u w:val="none"/>
        </w:rPr>
        <w:t xml:space="preserve"> and reopens the corresponding file, returning a standard file descriptor.</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The file handle is returned via the argument </w:t>
      </w:r>
      <w:r>
        <w:rPr>
          <w:rStyle w:val="SourceText"/>
          <w:rFonts w:ascii="Courier" w:hAnsi="Courier"/>
          <w:b w:val="false"/>
          <w:bCs w:val="false"/>
          <w:i w:val="false"/>
          <w:iCs w:val="false"/>
          <w:color w:val="auto"/>
          <w:sz w:val="24"/>
          <w:szCs w:val="24"/>
          <w:u w:val="none"/>
        </w:rPr>
        <w:t>handle</w:t>
      </w:r>
      <w:r>
        <w:rPr>
          <w:b w:val="false"/>
          <w:bCs w:val="false"/>
          <w:i w:val="false"/>
          <w:iCs w:val="false"/>
          <w:color w:val="auto"/>
          <w:sz w:val="24"/>
          <w:szCs w:val="24"/>
          <w:u w:val="none"/>
        </w:rPr>
        <w:t xml:space="preserve"> which is a pointer to a structure of the type </w:t>
      </w:r>
      <w:r>
        <w:rPr>
          <w:rFonts w:ascii="Courier" w:hAnsi="Courier"/>
          <w:b w:val="false"/>
          <w:bCs w:val="false"/>
          <w:i w:val="false"/>
          <w:iCs w:val="false"/>
          <w:color w:val="auto"/>
          <w:sz w:val="24"/>
          <w:szCs w:val="24"/>
          <w:u w:val="none"/>
        </w:rPr>
        <w:t>file_handle</w:t>
      </w:r>
      <w:r>
        <w:rPr>
          <w:b w:val="false"/>
          <w:bCs w:val="false"/>
          <w:i w:val="false"/>
          <w:iCs w:val="false"/>
          <w:color w:val="auto"/>
          <w:sz w:val="24"/>
          <w:szCs w:val="24"/>
          <w:u w:val="none"/>
        </w:rPr>
        <w:t xml:space="preserve"> defined as follows</w:t>
      </w:r>
      <w:r>
        <w:rPr>
          <w:rStyle w:val="FootnoteReference"/>
          <w:b w:val="false"/>
          <w:bCs w:val="false"/>
          <w:i w:val="false"/>
          <w:iCs w:val="false"/>
          <w:color w:val="auto"/>
          <w:sz w:val="24"/>
          <w:szCs w:val="24"/>
          <w:u w:val="none"/>
        </w:rPr>
        <w:footnoteReference w:id="252"/>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file_handle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handle_bytes;</w:t>
            </w:r>
            <w:r>
              <w:rPr>
                <w:rFonts w:ascii="Courier" w:hAnsi="Courier"/>
                <w:b w:val="false"/>
                <w:color w:val="008000"/>
                <w:sz w:val="22"/>
                <w:szCs w:val="22"/>
                <w:shd w:fill="FFFFFF" w:val="clear"/>
              </w:rPr>
              <w:t xml:space="preserve">    /* Size of f_handle [in, out]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handle_type;</w:t>
            </w:r>
            <w:r>
              <w:rPr>
                <w:rFonts w:ascii="Courier" w:hAnsi="Courier"/>
                <w:b w:val="false"/>
                <w:color w:val="008000"/>
                <w:sz w:val="22"/>
                <w:szCs w:val="22"/>
                <w:shd w:fill="FFFFFF" w:val="clear"/>
              </w:rPr>
              <w:t xml:space="preserve">              /* Handle type [out]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f_handle[</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File identifier (sized by caller)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It is the caller’s responsibility to allocate a structure large enough to store the file handle returned in </w:t>
      </w:r>
      <w:r>
        <w:rPr>
          <w:rStyle w:val="SourceText"/>
          <w:rFonts w:ascii="Courier" w:hAnsi="Courier"/>
          <w:b w:val="false"/>
          <w:bCs w:val="false"/>
          <w:i w:val="false"/>
          <w:iCs w:val="false"/>
          <w:color w:val="auto"/>
          <w:sz w:val="24"/>
          <w:szCs w:val="24"/>
          <w:u w:val="none"/>
        </w:rPr>
        <w:t>f_handle</w:t>
      </w:r>
      <w:r>
        <w:rPr>
          <w:b w:val="false"/>
          <w:bCs w:val="false"/>
          <w:i w:val="false"/>
          <w:iCs w:val="false"/>
          <w:color w:val="auto"/>
          <w:sz w:val="24"/>
          <w:szCs w:val="24"/>
          <w:u w:val="none"/>
        </w:rPr>
        <w:t xml:space="preserve">. Before calling the function, the </w:t>
      </w:r>
      <w:r>
        <w:rPr>
          <w:rStyle w:val="SourceText"/>
          <w:rFonts w:ascii="Courier" w:hAnsi="Courier"/>
          <w:b w:val="false"/>
          <w:bCs w:val="false"/>
          <w:i w:val="false"/>
          <w:iCs w:val="false"/>
          <w:color w:val="auto"/>
          <w:sz w:val="24"/>
          <w:szCs w:val="24"/>
          <w:u w:val="none"/>
        </w:rPr>
        <w:t>handle_bytes</w:t>
      </w:r>
      <w:r>
        <w:rPr>
          <w:b w:val="false"/>
          <w:bCs w:val="false"/>
          <w:i w:val="false"/>
          <w:iCs w:val="false"/>
          <w:color w:val="auto"/>
          <w:sz w:val="24"/>
          <w:szCs w:val="24"/>
          <w:u w:val="none"/>
        </w:rPr>
        <w:t xml:space="preserve"> field must be set to indicate the size of the allocated buffer. The constant </w:t>
      </w:r>
      <w:r>
        <w:rPr>
          <w:rStyle w:val="SourceText"/>
          <w:rFonts w:ascii="Courier" w:hAnsi="Courier"/>
          <w:b w:val="false"/>
          <w:bCs w:val="false"/>
          <w:i w:val="false"/>
          <w:iCs w:val="false"/>
          <w:color w:val="auto"/>
          <w:sz w:val="24"/>
          <w:szCs w:val="24"/>
          <w:u w:val="none"/>
        </w:rPr>
        <w:t>MAX_HANDLE_SZ</w:t>
      </w:r>
      <w:r>
        <w:rPr>
          <w:b w:val="false"/>
          <w:bCs w:val="false"/>
          <w:i w:val="false"/>
          <w:iCs w:val="false"/>
          <w:color w:val="auto"/>
          <w:sz w:val="24"/>
          <w:szCs w:val="24"/>
          <w:u w:val="none"/>
        </w:rPr>
        <w:t xml:space="preserve">, defined in </w:t>
      </w:r>
      <w:r>
        <w:rPr>
          <w:rStyle w:val="SourceText"/>
          <w:rFonts w:ascii="Courier" w:hAnsi="Courier"/>
          <w:b w:val="false"/>
          <w:bCs w:val="false"/>
          <w:i w:val="false"/>
          <w:iCs w:val="false"/>
          <w:color w:val="auto"/>
          <w:sz w:val="24"/>
          <w:szCs w:val="24"/>
          <w:u w:val="none"/>
        </w:rPr>
        <w:t>fcntl.h</w:t>
      </w:r>
      <w:r>
        <w:rPr>
          <w:b w:val="false"/>
          <w:bCs w:val="false"/>
          <w:i w:val="false"/>
          <w:iCs w:val="false"/>
          <w:color w:val="auto"/>
          <w:sz w:val="24"/>
          <w:szCs w:val="24"/>
          <w:u w:val="none"/>
        </w:rPr>
        <w:t xml:space="preserve">, specifies the maximum possible size of a file handle. After a successful call, </w:t>
      </w:r>
      <w:r>
        <w:rPr>
          <w:rStyle w:val="SourceText"/>
          <w:rFonts w:ascii="Courier" w:hAnsi="Courier"/>
          <w:b w:val="false"/>
          <w:bCs w:val="false"/>
          <w:i w:val="false"/>
          <w:iCs w:val="false"/>
          <w:color w:val="auto"/>
          <w:sz w:val="24"/>
          <w:szCs w:val="24"/>
          <w:u w:val="none"/>
        </w:rPr>
        <w:t>handle_bytes</w:t>
      </w:r>
      <w:r>
        <w:rPr>
          <w:b w:val="false"/>
          <w:bCs w:val="false"/>
          <w:i w:val="false"/>
          <w:iCs w:val="false"/>
          <w:color w:val="auto"/>
          <w:sz w:val="24"/>
          <w:szCs w:val="24"/>
          <w:u w:val="none"/>
        </w:rPr>
        <w:t xml:space="preserve"> is updated to reflect the actual number of bytes written into </w:t>
      </w:r>
      <w:r>
        <w:rPr>
          <w:rStyle w:val="SourceText"/>
          <w:rFonts w:ascii="Courier" w:hAnsi="Courier"/>
          <w:b w:val="false"/>
          <w:bCs w:val="false"/>
          <w:i w:val="false"/>
          <w:iCs w:val="false"/>
          <w:color w:val="auto"/>
          <w:sz w:val="24"/>
          <w:szCs w:val="24"/>
          <w:u w:val="none"/>
        </w:rPr>
        <w:t>f_handle</w:t>
      </w:r>
      <w:r>
        <w:rPr>
          <w:b w:val="false"/>
          <w:bCs w:val="false"/>
          <w:i w:val="false"/>
          <w:iCs w:val="false"/>
          <w:color w:val="auto"/>
          <w:sz w:val="24"/>
          <w:szCs w:val="24"/>
          <w:u w:val="none"/>
        </w:rPr>
        <w:t>.</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To determine the correct size for the </w:t>
      </w:r>
      <w:r>
        <w:rPr>
          <w:rStyle w:val="SourceText"/>
          <w:rFonts w:ascii="Courier" w:hAnsi="Courier"/>
          <w:b w:val="false"/>
          <w:bCs w:val="false"/>
          <w:i w:val="false"/>
          <w:iCs w:val="false"/>
          <w:color w:val="auto"/>
          <w:sz w:val="24"/>
          <w:szCs w:val="24"/>
          <w:u w:val="none"/>
        </w:rPr>
        <w:t>file_handle</w:t>
      </w:r>
      <w:r>
        <w:rPr>
          <w:b w:val="false"/>
          <w:bCs w:val="false"/>
          <w:i w:val="false"/>
          <w:iCs w:val="false"/>
          <w:color w:val="auto"/>
          <w:sz w:val="24"/>
          <w:szCs w:val="24"/>
          <w:u w:val="none"/>
        </w:rPr>
        <w:t xml:space="preserve"> structure, you can first perform a call where </w:t>
      </w:r>
      <w:r>
        <w:rPr>
          <w:rStyle w:val="SourceText"/>
          <w:rFonts w:ascii="Courier" w:hAnsi="Courier"/>
          <w:b w:val="false"/>
          <w:bCs w:val="false"/>
          <w:i w:val="false"/>
          <w:iCs w:val="false"/>
          <w:color w:val="auto"/>
          <w:sz w:val="24"/>
          <w:szCs w:val="24"/>
          <w:u w:val="none"/>
        </w:rPr>
        <w:t>handle-&gt;handle_bytes</w:t>
      </w:r>
      <w:r>
        <w:rPr>
          <w:b w:val="false"/>
          <w:bCs w:val="false"/>
          <w:i w:val="false"/>
          <w:iCs w:val="false"/>
          <w:color w:val="auto"/>
          <w:sz w:val="24"/>
          <w:szCs w:val="24"/>
          <w:u w:val="none"/>
        </w:rPr>
        <w:t xml:space="preserve"> is set to zero. In this case, the call will fail with the error </w:t>
      </w:r>
      <w:r>
        <w:rPr>
          <w:rStyle w:val="SourceText"/>
          <w:rFonts w:ascii="Courier" w:hAnsi="Courier"/>
          <w:b w:val="false"/>
          <w:bCs w:val="false"/>
          <w:i w:val="false"/>
          <w:iCs w:val="false"/>
          <w:color w:val="auto"/>
          <w:sz w:val="24"/>
          <w:szCs w:val="24"/>
          <w:u w:val="none"/>
        </w:rPr>
        <w:t>EOVERFLOW</w:t>
      </w:r>
      <w:r>
        <w:rPr>
          <w:b w:val="false"/>
          <w:bCs w:val="false"/>
          <w:i w:val="false"/>
          <w:iCs w:val="false"/>
          <w:color w:val="auto"/>
          <w:sz w:val="24"/>
          <w:szCs w:val="24"/>
          <w:u w:val="none"/>
        </w:rPr>
        <w:t xml:space="preserve">, but </w:t>
      </w:r>
      <w:r>
        <w:rPr>
          <w:rStyle w:val="SourceText"/>
          <w:rFonts w:ascii="Courier" w:hAnsi="Courier"/>
          <w:b w:val="false"/>
          <w:bCs w:val="false"/>
          <w:i w:val="false"/>
          <w:iCs w:val="false"/>
          <w:color w:val="auto"/>
          <w:sz w:val="24"/>
          <w:szCs w:val="24"/>
          <w:u w:val="none"/>
        </w:rPr>
        <w:t>handle-&gt;handle_bytes</w:t>
      </w:r>
      <w:r>
        <w:rPr>
          <w:b w:val="false"/>
          <w:bCs w:val="false"/>
          <w:i w:val="false"/>
          <w:iCs w:val="false"/>
          <w:color w:val="auto"/>
          <w:sz w:val="24"/>
          <w:szCs w:val="24"/>
          <w:u w:val="none"/>
        </w:rPr>
        <w:t xml:space="preserve"> will be updated to indicate the required buffer size needed to store the file handle.</w:t>
      </w:r>
    </w:p>
    <w:p>
      <w:pPr>
        <w:pStyle w:val="Normal"/>
        <w:bidi w:val="0"/>
        <w:jc w:val="both"/>
        <w:rPr/>
      </w:pPr>
      <w:r>
        <w:rPr>
          <w:b w:val="false"/>
          <w:bCs w:val="false"/>
          <w:i w:val="false"/>
          <w:iCs w:val="false"/>
          <w:color w:val="auto"/>
          <w:sz w:val="24"/>
          <w:szCs w:val="24"/>
          <w:u w:val="none"/>
        </w:rPr>
        <w:t xml:space="preserve">It is important to note that the </w:t>
      </w:r>
      <w:r>
        <w:rPr>
          <w:rStyle w:val="Strong"/>
          <w:b w:val="false"/>
          <w:bCs w:val="false"/>
          <w:i/>
          <w:iCs/>
          <w:color w:val="auto"/>
          <w:sz w:val="24"/>
          <w:szCs w:val="24"/>
          <w:u w:val="none"/>
        </w:rPr>
        <w:t>fanotify</w:t>
      </w:r>
      <w:r>
        <w:rPr>
          <w:rStyle w:val="Strong"/>
          <w:b w:val="false"/>
          <w:bCs w:val="false"/>
          <w:i w:val="false"/>
          <w:iCs w:val="false"/>
          <w:color w:val="auto"/>
          <w:sz w:val="24"/>
          <w:szCs w:val="24"/>
          <w:u w:val="none"/>
        </w:rPr>
        <w:t xml:space="preserve"> subsystem</w:t>
      </w:r>
      <w:r>
        <w:rPr>
          <w:b w:val="false"/>
          <w:bCs w:val="false"/>
          <w:i w:val="false"/>
          <w:iCs w:val="false"/>
          <w:color w:val="auto"/>
          <w:sz w:val="24"/>
          <w:szCs w:val="24"/>
          <w:u w:val="none"/>
        </w:rPr>
        <w:t xml:space="preserve"> can generate event notifications that include an information record containing a </w:t>
      </w:r>
      <w:r>
        <w:rPr>
          <w:rStyle w:val="Strong"/>
          <w:rFonts w:ascii="Courier" w:hAnsi="Courier"/>
          <w:b w:val="false"/>
          <w:bCs w:val="false"/>
          <w:i w:val="false"/>
          <w:iCs w:val="false"/>
          <w:color w:val="auto"/>
          <w:sz w:val="24"/>
          <w:szCs w:val="24"/>
          <w:u w:val="none"/>
        </w:rPr>
        <w:t>file_handle</w:t>
      </w:r>
      <w:r>
        <w:rPr>
          <w:b w:val="false"/>
          <w:bCs w:val="false"/>
          <w:i w:val="false"/>
          <w:iCs w:val="false"/>
          <w:color w:val="auto"/>
          <w:sz w:val="24"/>
          <w:szCs w:val="24"/>
          <w:u w:val="none"/>
        </w:rPr>
        <w:t>, which is used to uniquely identify a filesystem object.</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The </w:t>
      </w:r>
      <w:r>
        <w:rPr>
          <w:rStyle w:val="Strong"/>
          <w:rFonts w:ascii="Courier" w:hAnsi="Courier"/>
          <w:b w:val="false"/>
          <w:bCs w:val="false"/>
          <w:i w:val="false"/>
          <w:iCs w:val="false"/>
          <w:color w:val="auto"/>
          <w:sz w:val="24"/>
          <w:szCs w:val="24"/>
          <w:u w:val="none"/>
        </w:rPr>
        <w:t>flags</w:t>
      </w:r>
      <w:r>
        <w:rPr>
          <w:b w:val="false"/>
          <w:bCs w:val="false"/>
          <w:i w:val="false"/>
          <w:iCs w:val="false"/>
          <w:color w:val="auto"/>
          <w:sz w:val="24"/>
          <w:szCs w:val="24"/>
          <w:u w:val="none"/>
        </w:rPr>
        <w:t xml:space="preserve"> argument in </w:t>
      </w:r>
      <w:r>
        <w:rPr>
          <w:rStyle w:val="Strong"/>
          <w:rFonts w:ascii="Courier" w:hAnsi="Courier"/>
          <w:b w:val="false"/>
          <w:bCs w:val="false"/>
          <w:i w:val="false"/>
          <w:iCs w:val="false"/>
          <w:color w:val="auto"/>
          <w:sz w:val="24"/>
          <w:szCs w:val="24"/>
          <w:u w:val="none"/>
        </w:rPr>
        <w:t>name_to_handle_at</w:t>
      </w:r>
      <w:r>
        <w:rPr>
          <w:b w:val="false"/>
          <w:bCs w:val="false"/>
          <w:i w:val="false"/>
          <w:iCs w:val="false"/>
          <w:color w:val="auto"/>
          <w:sz w:val="24"/>
          <w:szCs w:val="24"/>
          <w:u w:val="none"/>
        </w:rPr>
        <w:t xml:space="preserve"> is a bit mask formed by combining options such as </w:t>
      </w:r>
      <w:r>
        <w:rPr>
          <w:rStyle w:val="Strong"/>
          <w:rFonts w:ascii="Courier" w:hAnsi="Courier"/>
          <w:b w:val="false"/>
          <w:bCs w:val="false"/>
          <w:i w:val="false"/>
          <w:iCs w:val="false"/>
          <w:color w:val="auto"/>
          <w:sz w:val="24"/>
          <w:szCs w:val="24"/>
          <w:u w:val="none"/>
        </w:rPr>
        <w:t>AT_HANDLE_FID</w:t>
      </w:r>
      <w:r>
        <w:rPr>
          <w:b w:val="false"/>
          <w:bCs w:val="false"/>
          <w:i w:val="false"/>
          <w:iCs w:val="false"/>
          <w:color w:val="auto"/>
          <w:sz w:val="24"/>
          <w:szCs w:val="24"/>
          <w:u w:val="none"/>
        </w:rPr>
        <w:t xml:space="preserve">, </w:t>
      </w:r>
      <w:r>
        <w:rPr>
          <w:rStyle w:val="Strong"/>
          <w:rFonts w:ascii="Courier" w:hAnsi="Courier"/>
          <w:b w:val="false"/>
          <w:bCs w:val="false"/>
          <w:i w:val="false"/>
          <w:iCs w:val="false"/>
          <w:color w:val="auto"/>
          <w:sz w:val="24"/>
          <w:szCs w:val="24"/>
          <w:u w:val="none"/>
        </w:rPr>
        <w:t>AT_EMPTY_PATH</w:t>
      </w:r>
      <w:r>
        <w:rPr>
          <w:b w:val="false"/>
          <w:bCs w:val="false"/>
          <w:i w:val="false"/>
          <w:iCs w:val="false"/>
          <w:color w:val="auto"/>
          <w:sz w:val="24"/>
          <w:szCs w:val="24"/>
          <w:u w:val="none"/>
        </w:rPr>
        <w:t xml:space="preserve">, and </w:t>
      </w:r>
      <w:r>
        <w:rPr>
          <w:rStyle w:val="Strong"/>
          <w:rFonts w:ascii="Courier" w:hAnsi="Courier"/>
          <w:b w:val="false"/>
          <w:bCs w:val="false"/>
          <w:i w:val="false"/>
          <w:iCs w:val="false"/>
          <w:color w:val="auto"/>
          <w:sz w:val="24"/>
          <w:szCs w:val="24"/>
          <w:u w:val="none"/>
        </w:rPr>
        <w:t>AT_SYMLINK_FOLLOW</w:t>
      </w:r>
      <w:r>
        <w:rPr>
          <w:b w:val="false"/>
          <w:bCs w:val="false"/>
          <w:i w:val="false"/>
          <w:iCs w:val="false"/>
          <w:color w:val="auto"/>
          <w:sz w:val="24"/>
          <w:szCs w:val="24"/>
          <w:u w:val="none"/>
        </w:rPr>
        <w:t>.</w:t>
      </w:r>
    </w:p>
    <w:p>
      <w:pPr>
        <w:pStyle w:val="Normal"/>
        <w:bidi w:val="0"/>
        <w:jc w:val="both"/>
        <w:rPr/>
      </w:pPr>
      <w:r>
        <w:rPr>
          <w:b w:val="false"/>
          <w:bCs w:val="false"/>
          <w:i w:val="false"/>
          <w:iCs w:val="false"/>
          <w:color w:val="auto"/>
          <w:sz w:val="24"/>
          <w:szCs w:val="24"/>
          <w:u w:val="none"/>
        </w:rPr>
        <w:t xml:space="preserve">When </w:t>
      </w:r>
      <w:r>
        <w:rPr>
          <w:rStyle w:val="Strong"/>
          <w:rFonts w:ascii="Courier" w:hAnsi="Courier"/>
          <w:b w:val="false"/>
          <w:bCs w:val="false"/>
          <w:i w:val="false"/>
          <w:iCs w:val="false"/>
          <w:color w:val="auto"/>
          <w:sz w:val="24"/>
          <w:szCs w:val="24"/>
          <w:u w:val="none"/>
        </w:rPr>
        <w:t>AT_HANDLE_FID</w:t>
      </w:r>
      <w:r>
        <w:rPr>
          <w:b w:val="false"/>
          <w:bCs w:val="false"/>
          <w:i w:val="false"/>
          <w:iCs w:val="false"/>
          <w:color w:val="auto"/>
          <w:sz w:val="24"/>
          <w:szCs w:val="24"/>
          <w:u w:val="none"/>
        </w:rPr>
        <w:t xml:space="preserve"> is set, the caller is requesting the file handle purely as an identifier for the filesystem object, rather than for reopening the file later. In this case, it is possible that a subsequent call to </w:t>
      </w:r>
      <w:r>
        <w:rPr>
          <w:rStyle w:val="Strong"/>
          <w:rFonts w:ascii="Courier" w:hAnsi="Courier"/>
          <w:b w:val="false"/>
          <w:bCs w:val="false"/>
          <w:i w:val="false"/>
          <w:iCs w:val="false"/>
          <w:color w:val="auto"/>
          <w:sz w:val="24"/>
          <w:szCs w:val="24"/>
          <w:u w:val="none"/>
        </w:rPr>
        <w:t>open_by_handle_at</w:t>
      </w:r>
      <w:r>
        <w:rPr>
          <w:b w:val="false"/>
          <w:bCs w:val="false"/>
          <w:i w:val="false"/>
          <w:iCs w:val="false"/>
          <w:color w:val="auto"/>
          <w:sz w:val="24"/>
          <w:szCs w:val="24"/>
          <w:u w:val="none"/>
        </w:rPr>
        <w:t xml:space="preserve"> using that handle may fail.</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If </w:t>
      </w:r>
      <w:r>
        <w:rPr>
          <w:rStyle w:val="Strong"/>
          <w:rFonts w:ascii="Courier" w:hAnsi="Courier"/>
          <w:b w:val="false"/>
          <w:bCs w:val="false"/>
          <w:i w:val="false"/>
          <w:iCs w:val="false"/>
          <w:color w:val="auto"/>
          <w:sz w:val="24"/>
          <w:szCs w:val="24"/>
          <w:u w:val="none"/>
        </w:rPr>
        <w:t>pathname</w:t>
      </w:r>
      <w:r>
        <w:rPr>
          <w:b w:val="false"/>
          <w:bCs w:val="false"/>
          <w:i w:val="false"/>
          <w:iCs w:val="false"/>
          <w:color w:val="auto"/>
          <w:sz w:val="24"/>
          <w:szCs w:val="24"/>
          <w:u w:val="none"/>
        </w:rPr>
        <w:t xml:space="preserve"> is an empty string and the </w:t>
      </w:r>
      <w:r>
        <w:rPr>
          <w:rStyle w:val="Strong"/>
          <w:rFonts w:ascii="Courier" w:hAnsi="Courier"/>
          <w:b w:val="false"/>
          <w:bCs w:val="false"/>
          <w:i w:val="false"/>
          <w:iCs w:val="false"/>
          <w:color w:val="auto"/>
          <w:sz w:val="24"/>
          <w:szCs w:val="24"/>
          <w:u w:val="none"/>
        </w:rPr>
        <w:t>AT_EMPTY_PATH</w:t>
      </w:r>
      <w:r>
        <w:rPr>
          <w:b w:val="false"/>
          <w:bCs w:val="false"/>
          <w:i w:val="false"/>
          <w:iCs w:val="false"/>
          <w:color w:val="auto"/>
          <w:sz w:val="24"/>
          <w:szCs w:val="24"/>
          <w:u w:val="none"/>
        </w:rPr>
        <w:t xml:space="preserve"> flag is specified, then </w:t>
      </w:r>
      <w:r>
        <w:rPr>
          <w:rStyle w:val="Strong"/>
          <w:rFonts w:ascii="Courier" w:hAnsi="Courier"/>
          <w:b w:val="false"/>
          <w:bCs w:val="false"/>
          <w:i w:val="false"/>
          <w:iCs w:val="false"/>
          <w:color w:val="auto"/>
          <w:sz w:val="24"/>
          <w:szCs w:val="24"/>
          <w:u w:val="none"/>
        </w:rPr>
        <w:t>dirfd</w:t>
      </w:r>
      <w:r>
        <w:rPr>
          <w:b w:val="false"/>
          <w:bCs w:val="false"/>
          <w:i w:val="false"/>
          <w:iCs w:val="false"/>
          <w:color w:val="auto"/>
          <w:sz w:val="24"/>
          <w:szCs w:val="24"/>
          <w:u w:val="none"/>
        </w:rPr>
        <w:t xml:space="preserve"> can refer to an already open file descriptor of any file type, and it will be used directly.</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The </w:t>
      </w:r>
      <w:r>
        <w:rPr>
          <w:rStyle w:val="Strong"/>
          <w:rFonts w:ascii="Courier" w:hAnsi="Courier"/>
          <w:b w:val="false"/>
          <w:bCs w:val="false"/>
          <w:i w:val="false"/>
          <w:iCs w:val="false"/>
          <w:color w:val="auto"/>
          <w:sz w:val="24"/>
          <w:szCs w:val="24"/>
          <w:u w:val="none"/>
        </w:rPr>
        <w:t>mount_id</w:t>
      </w:r>
      <w:r>
        <w:rPr>
          <w:b w:val="false"/>
          <w:bCs w:val="false"/>
          <w:i w:val="false"/>
          <w:iCs w:val="false"/>
          <w:color w:val="auto"/>
          <w:sz w:val="24"/>
          <w:szCs w:val="24"/>
          <w:u w:val="none"/>
        </w:rPr>
        <w:t xml:space="preserve"> returned by </w:t>
      </w:r>
      <w:r>
        <w:rPr>
          <w:rStyle w:val="Strong"/>
          <w:rFonts w:ascii="Courier" w:hAnsi="Courier"/>
          <w:b w:val="false"/>
          <w:bCs w:val="false"/>
          <w:i w:val="false"/>
          <w:iCs w:val="false"/>
          <w:color w:val="auto"/>
          <w:sz w:val="24"/>
          <w:szCs w:val="24"/>
          <w:u w:val="none"/>
        </w:rPr>
        <w:t>name_to_handle_at</w:t>
      </w:r>
      <w:r>
        <w:rPr>
          <w:b w:val="false"/>
          <w:bCs w:val="false"/>
          <w:i w:val="false"/>
          <w:iCs w:val="false"/>
          <w:color w:val="auto"/>
          <w:sz w:val="24"/>
          <w:szCs w:val="24"/>
          <w:u w:val="none"/>
        </w:rPr>
        <w:t xml:space="preserve"> identifies the filesystem mount associated with the file. This corresponds to entries in </w:t>
      </w:r>
      <w:r>
        <w:rPr>
          <w:rStyle w:val="Strong"/>
          <w:rFonts w:ascii="Courier" w:hAnsi="Courier"/>
          <w:b w:val="false"/>
          <w:bCs w:val="false"/>
          <w:i w:val="false"/>
          <w:iCs w:val="false"/>
          <w:color w:val="auto"/>
          <w:sz w:val="24"/>
          <w:szCs w:val="24"/>
          <w:u w:val="none"/>
        </w:rPr>
        <w:t>/proc/self/mountinfo</w:t>
      </w:r>
      <w:r>
        <w:rPr>
          <w:b w:val="false"/>
          <w:bCs w:val="false"/>
          <w:i w:val="false"/>
          <w:iCs w:val="false"/>
          <w:color w:val="auto"/>
          <w:sz w:val="24"/>
          <w:szCs w:val="24"/>
          <w:u w:val="none"/>
        </w:rPr>
        <w:t xml:space="preserve">, where the mount point can be located and opened to obtain a usable file descriptor for later calls to </w:t>
      </w:r>
      <w:r>
        <w:rPr>
          <w:rStyle w:val="Strong"/>
          <w:rFonts w:ascii="Courier" w:hAnsi="Courier"/>
          <w:b w:val="false"/>
          <w:bCs w:val="false"/>
          <w:i w:val="false"/>
          <w:iCs w:val="false"/>
          <w:color w:val="auto"/>
          <w:sz w:val="24"/>
          <w:szCs w:val="24"/>
          <w:u w:val="none"/>
        </w:rPr>
        <w:t>open_by_handle_at</w:t>
      </w:r>
      <w:r>
        <w:rPr>
          <w:b w:val="false"/>
          <w:bCs w:val="false"/>
          <w:i w:val="false"/>
          <w:iCs w:val="false"/>
          <w:color w:val="auto"/>
          <w:sz w:val="24"/>
          <w:szCs w:val="24"/>
          <w:u w:val="none"/>
        </w:rPr>
        <w:t>.</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When </w:t>
      </w:r>
      <w:r>
        <w:rPr>
          <w:rStyle w:val="Strong"/>
          <w:rFonts w:ascii="Courier" w:hAnsi="Courier"/>
          <w:b w:val="false"/>
          <w:bCs w:val="false"/>
          <w:i w:val="false"/>
          <w:iCs w:val="false"/>
          <w:color w:val="auto"/>
          <w:sz w:val="24"/>
          <w:szCs w:val="24"/>
          <w:u w:val="none"/>
        </w:rPr>
        <w:t>AT_SYMLINK_FOLLOW</w:t>
      </w:r>
      <w:r>
        <w:rPr>
          <w:b w:val="false"/>
          <w:bCs w:val="false"/>
          <w:i w:val="false"/>
          <w:iCs w:val="false"/>
          <w:color w:val="auto"/>
          <w:sz w:val="24"/>
          <w:szCs w:val="24"/>
          <w:u w:val="none"/>
        </w:rPr>
        <w:t xml:space="preserve"> is included, symbolic links are resolved, and the handle returned refers to the target file rather than the link itself.</w:t>
      </w:r>
    </w:p>
    <w:p>
      <w:pPr>
        <w:pStyle w:val="Normal"/>
        <w:bidi w:val="0"/>
        <w:jc w:val="both"/>
        <w:rPr/>
      </w:pPr>
      <w:r>
        <w:rPr>
          <w:b w:val="false"/>
          <w:bCs w:val="false"/>
          <w:i w:val="false"/>
          <w:iCs w:val="false"/>
          <w:color w:val="auto"/>
          <w:sz w:val="24"/>
          <w:szCs w:val="24"/>
          <w:u w:val="none"/>
        </w:rPr>
        <w:t xml:space="preserve">For </w:t>
      </w:r>
      <w:r>
        <w:rPr>
          <w:rStyle w:val="Strong"/>
          <w:rFonts w:ascii="Courier" w:hAnsi="Courier"/>
          <w:b w:val="false"/>
          <w:bCs w:val="false"/>
          <w:i w:val="false"/>
          <w:iCs w:val="false"/>
          <w:color w:val="auto"/>
          <w:sz w:val="24"/>
          <w:szCs w:val="24"/>
          <w:u w:val="none"/>
        </w:rPr>
        <w:t>open_by_handle_at</w:t>
      </w:r>
      <w:r>
        <w:rPr>
          <w:b w:val="false"/>
          <w:bCs w:val="false"/>
          <w:i w:val="false"/>
          <w:iCs w:val="false"/>
          <w:color w:val="auto"/>
          <w:sz w:val="24"/>
          <w:szCs w:val="24"/>
          <w:u w:val="none"/>
        </w:rPr>
        <w:t xml:space="preserve">, the </w:t>
      </w:r>
      <w:r>
        <w:rPr>
          <w:rStyle w:val="Strong"/>
          <w:rFonts w:ascii="Courier" w:hAnsi="Courier"/>
          <w:b w:val="false"/>
          <w:bCs w:val="false"/>
          <w:i w:val="false"/>
          <w:iCs w:val="false"/>
          <w:color w:val="auto"/>
          <w:sz w:val="24"/>
          <w:szCs w:val="24"/>
          <w:u w:val="none"/>
        </w:rPr>
        <w:t>mount_fd</w:t>
      </w:r>
      <w:r>
        <w:rPr>
          <w:b w:val="false"/>
          <w:bCs w:val="false"/>
          <w:i w:val="false"/>
          <w:iCs w:val="false"/>
          <w:color w:val="auto"/>
          <w:sz w:val="24"/>
          <w:szCs w:val="24"/>
          <w:u w:val="none"/>
        </w:rPr>
        <w:t xml:space="preserve"> argument is a file descriptor referring to any object on the same mounted filesystem. If the handle refers to a symbolic link, </w:t>
      </w:r>
      <w:r>
        <w:rPr>
          <w:rStyle w:val="Strong"/>
          <w:rFonts w:ascii="Courier" w:hAnsi="Courier"/>
          <w:b w:val="false"/>
          <w:bCs w:val="false"/>
          <w:i w:val="false"/>
          <w:iCs w:val="false"/>
          <w:color w:val="auto"/>
          <w:sz w:val="24"/>
          <w:szCs w:val="24"/>
          <w:u w:val="none"/>
        </w:rPr>
        <w:t>O_PATH</w:t>
      </w:r>
      <w:r>
        <w:rPr>
          <w:b w:val="false"/>
          <w:bCs w:val="false"/>
          <w:i w:val="false"/>
          <w:iCs w:val="false"/>
          <w:color w:val="auto"/>
          <w:sz w:val="24"/>
          <w:szCs w:val="24"/>
          <w:u w:val="none"/>
        </w:rPr>
        <w:t xml:space="preserve"> must be used, and the link is not followed (any </w:t>
      </w:r>
      <w:r>
        <w:rPr>
          <w:rStyle w:val="Strong"/>
          <w:rFonts w:ascii="Courier" w:hAnsi="Courier"/>
          <w:b w:val="false"/>
          <w:bCs w:val="false"/>
          <w:i w:val="false"/>
          <w:iCs w:val="false"/>
          <w:color w:val="auto"/>
          <w:sz w:val="24"/>
          <w:szCs w:val="24"/>
          <w:u w:val="none"/>
        </w:rPr>
        <w:t>O_NOFOLLOW</w:t>
      </w:r>
      <w:r>
        <w:rPr>
          <w:b w:val="false"/>
          <w:bCs w:val="false"/>
          <w:i w:val="false"/>
          <w:iCs w:val="false"/>
          <w:color w:val="auto"/>
          <w:sz w:val="24"/>
          <w:szCs w:val="24"/>
          <w:u w:val="none"/>
        </w:rPr>
        <w:t xml:space="preserve"> flag is ignored).</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Using </w:t>
      </w:r>
      <w:r>
        <w:rPr>
          <w:rStyle w:val="Strong"/>
          <w:rFonts w:ascii="Courier" w:hAnsi="Courier"/>
          <w:b w:val="false"/>
          <w:bCs w:val="false"/>
          <w:i w:val="false"/>
          <w:iCs w:val="false"/>
          <w:color w:val="auto"/>
          <w:sz w:val="24"/>
          <w:szCs w:val="24"/>
          <w:u w:val="none"/>
        </w:rPr>
        <w:t>open_by_handle_at</w:t>
      </w:r>
      <w:r>
        <w:rPr>
          <w:b w:val="false"/>
          <w:bCs w:val="false"/>
          <w:i w:val="false"/>
          <w:iCs w:val="false"/>
          <w:color w:val="auto"/>
          <w:sz w:val="24"/>
          <w:szCs w:val="24"/>
          <w:u w:val="none"/>
        </w:rPr>
        <w:t xml:space="preserve"> requires the process to have the </w:t>
      </w:r>
      <w:r>
        <w:rPr>
          <w:rStyle w:val="Strong"/>
          <w:rFonts w:ascii="Courier" w:hAnsi="Courier"/>
          <w:b w:val="false"/>
          <w:bCs w:val="false"/>
          <w:i w:val="false"/>
          <w:iCs w:val="false"/>
          <w:color w:val="auto"/>
          <w:sz w:val="24"/>
          <w:szCs w:val="24"/>
          <w:u w:val="none"/>
        </w:rPr>
        <w:t>CAP_DAC_READ_SEARCH</w:t>
      </w:r>
      <w:r>
        <w:rPr>
          <w:b w:val="false"/>
          <w:bCs w:val="false"/>
          <w:i w:val="false"/>
          <w:iCs w:val="false"/>
          <w:color w:val="auto"/>
          <w:sz w:val="24"/>
          <w:szCs w:val="24"/>
          <w:u w:val="none"/>
        </w:rPr>
        <w:t xml:space="preserve"> capability. A file handle obtained in one process via </w:t>
      </w:r>
      <w:r>
        <w:rPr>
          <w:rStyle w:val="Strong"/>
          <w:rFonts w:ascii="Courier" w:hAnsi="Courier"/>
          <w:b w:val="false"/>
          <w:bCs w:val="false"/>
          <w:i w:val="false"/>
          <w:iCs w:val="false"/>
          <w:color w:val="auto"/>
          <w:sz w:val="24"/>
          <w:szCs w:val="24"/>
          <w:u w:val="none"/>
        </w:rPr>
        <w:t>name_to_handle_at</w:t>
      </w:r>
      <w:r>
        <w:rPr>
          <w:b w:val="false"/>
          <w:bCs w:val="false"/>
          <w:i w:val="false"/>
          <w:iCs w:val="false"/>
          <w:color w:val="auto"/>
          <w:sz w:val="24"/>
          <w:szCs w:val="24"/>
          <w:u w:val="none"/>
        </w:rPr>
        <w:t xml:space="preserve"> can be passed to another process and used there, allowing cross-process file identification.</w:t>
      </w:r>
    </w:p>
    <w:p>
      <w:pPr>
        <w:pStyle w:val="Normal"/>
        <w:bidi w:val="0"/>
        <w:jc w:val="both"/>
        <w:rPr/>
      </w:pPr>
      <w:r>
        <w:rPr>
          <w:b w:val="false"/>
          <w:bCs w:val="false"/>
          <w:i w:val="false"/>
          <w:iCs w:val="false"/>
          <w:color w:val="auto"/>
          <w:sz w:val="24"/>
          <w:szCs w:val="24"/>
          <w:u w:val="none"/>
        </w:rPr>
        <w:t xml:space="preserve">However, file handles are not guaranteed to remain valid indefinitely. If the file is deleted or if filesystem-specific conditions change, the handle may become stale, and </w:t>
      </w:r>
      <w:r>
        <w:rPr>
          <w:rStyle w:val="Strong"/>
          <w:rFonts w:ascii="Courier" w:hAnsi="Courier"/>
          <w:b w:val="false"/>
          <w:bCs w:val="false"/>
          <w:i w:val="false"/>
          <w:iCs w:val="false"/>
          <w:color w:val="auto"/>
          <w:sz w:val="24"/>
          <w:szCs w:val="24"/>
          <w:u w:val="none"/>
        </w:rPr>
        <w:t>open_by_handle_at</w:t>
      </w:r>
      <w:r>
        <w:rPr>
          <w:b w:val="false"/>
          <w:bCs w:val="false"/>
          <w:i w:val="false"/>
          <w:iCs w:val="false"/>
          <w:color w:val="auto"/>
          <w:sz w:val="24"/>
          <w:szCs w:val="24"/>
          <w:u w:val="none"/>
        </w:rPr>
        <w:t xml:space="preserve"> will fail with the </w:t>
      </w:r>
      <w:r>
        <w:rPr>
          <w:rStyle w:val="Strong"/>
          <w:rFonts w:ascii="Courier" w:hAnsi="Courier"/>
          <w:b w:val="false"/>
          <w:bCs w:val="false"/>
          <w:i w:val="false"/>
          <w:iCs w:val="false"/>
          <w:color w:val="auto"/>
          <w:sz w:val="24"/>
          <w:szCs w:val="24"/>
          <w:u w:val="none"/>
        </w:rPr>
        <w:t>ESTALE</w:t>
      </w:r>
      <w:r>
        <w:rPr>
          <w:b w:val="false"/>
          <w:bCs w:val="false"/>
          <w:i w:val="false"/>
          <w:iCs w:val="false"/>
          <w:color w:val="auto"/>
          <w:sz w:val="24"/>
          <w:szCs w:val="24"/>
          <w:u w:val="none"/>
        </w:rPr>
        <w:t xml:space="preserve"> error.</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The two programs </w:t>
      </w:r>
      <w:r>
        <w:rPr>
          <w:rStyle w:val="Strong"/>
          <w:rFonts w:ascii="Courier" w:hAnsi="Courier"/>
          <w:b w:val="false"/>
          <w:bCs w:val="false"/>
          <w:i w:val="false"/>
          <w:iCs w:val="false"/>
          <w:color w:val="auto"/>
          <w:sz w:val="24"/>
          <w:szCs w:val="24"/>
          <w:u w:val="none"/>
        </w:rPr>
        <w:t>t_name_to_handle_at.c</w:t>
      </w:r>
      <w:r>
        <w:rPr>
          <w:b w:val="false"/>
          <w:bCs w:val="false"/>
          <w:i w:val="false"/>
          <w:iCs w:val="false"/>
          <w:color w:val="auto"/>
          <w:sz w:val="24"/>
          <w:szCs w:val="24"/>
          <w:u w:val="none"/>
        </w:rPr>
        <w:t xml:space="preserve"> and </w:t>
      </w:r>
      <w:r>
        <w:rPr>
          <w:rStyle w:val="Strong"/>
          <w:rFonts w:ascii="Courier" w:hAnsi="Courier"/>
          <w:b w:val="false"/>
          <w:bCs w:val="false"/>
          <w:i w:val="false"/>
          <w:iCs w:val="false"/>
          <w:color w:val="auto"/>
          <w:sz w:val="24"/>
          <w:szCs w:val="24"/>
          <w:u w:val="none"/>
        </w:rPr>
        <w:t>t_open_by_handle_at.c</w:t>
      </w:r>
      <w:r>
        <w:rPr>
          <w:b w:val="false"/>
          <w:bCs w:val="false"/>
          <w:i w:val="false"/>
          <w:iCs w:val="false"/>
          <w:color w:val="auto"/>
          <w:sz w:val="24"/>
          <w:szCs w:val="24"/>
          <w:u w:val="none"/>
        </w:rPr>
        <w:t xml:space="preserve">, taken from the </w:t>
      </w:r>
      <w:r>
        <w:rPr>
          <w:rStyle w:val="Strong"/>
          <w:rFonts w:ascii="Courier" w:hAnsi="Courier"/>
          <w:b w:val="false"/>
          <w:bCs w:val="false"/>
          <w:i w:val="false"/>
          <w:iCs w:val="false"/>
          <w:color w:val="auto"/>
          <w:sz w:val="24"/>
          <w:szCs w:val="24"/>
          <w:u w:val="none"/>
        </w:rPr>
        <w:t>open_by_handle_at(2)</w:t>
      </w:r>
      <w:r>
        <w:rPr>
          <w:b w:val="false"/>
          <w:bCs w:val="false"/>
          <w:i w:val="false"/>
          <w:iCs w:val="false"/>
          <w:color w:val="auto"/>
          <w:sz w:val="24"/>
          <w:szCs w:val="24"/>
          <w:u w:val="none"/>
        </w:rPr>
        <w:t xml:space="preserve"> manual page, demonstrate how the two system calls work together in practice.</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mount_id, fhsize, flags, dirfd;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*pathname;</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file_handle</w:t>
      </w:r>
      <w:r>
        <w:rPr>
          <w:rFonts w:ascii="Courier" w:hAnsi="Courier"/>
          <w:b w:val="false"/>
          <w:color w:val="000000"/>
          <w:sz w:val="22"/>
          <w:szCs w:val="22"/>
          <w:shd w:fill="FFFFFF" w:val="clear"/>
        </w:rPr>
        <w:t xml:space="preserve"> *fhp;</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pathname\n"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pathname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fhsize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(*fhp);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fhp = malloc(fhsize);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(fhp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 xml:space="preserve">dirfd = </w:t>
      </w:r>
      <w:r>
        <w:rPr>
          <w:rFonts w:ascii="Courier" w:hAnsi="Courier"/>
          <w:b w:val="false"/>
          <w:color w:val="0000FF"/>
          <w:sz w:val="22"/>
          <w:szCs w:val="22"/>
          <w:shd w:fill="FFFFFF" w:val="clear"/>
        </w:rPr>
        <w:t>AT_FDCWD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fhp-&gt;handle_bytes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name_to_handle_at</w:t>
      </w:r>
      <w:r>
        <w:rPr>
          <w:rFonts w:ascii="Courier" w:hAnsi="Courier"/>
          <w:b w:val="false"/>
          <w:color w:val="000000"/>
          <w:sz w:val="22"/>
          <w:szCs w:val="22"/>
          <w:shd w:fill="FFFFFF" w:val="clear"/>
        </w:rPr>
        <w:t>(dirfd, pathname, fhp,</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&amp;mount_id, flags) != -</w:t>
      </w:r>
      <w:r>
        <w:rPr>
          <w:rFonts w:ascii="Courier" w:hAnsi="Courier"/>
          <w:b w:val="false"/>
          <w:color w:val="098658"/>
          <w:sz w:val="22"/>
          <w:szCs w:val="22"/>
          <w:shd w:fill="FFFFFF" w:val="clear"/>
        </w:rPr>
        <w:t xml:space="preserve">1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98658"/>
          <w:sz w:val="22"/>
          <w:szCs w:val="22"/>
          <w:shd w:fill="FFFFFF" w:val="clear"/>
        </w:rPr>
        <w:tab/>
        <w:t xml:space="preserve">    </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EOVERFLOW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"Unexpected result from name_to_handle_at\n"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fhsize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(*fhp) + fhp-&gt;handle_bytes;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fhp = realloc(fhp, fhsize);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(fhp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"realloc"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name_to_handle_at</w:t>
      </w:r>
      <w:r>
        <w:rPr>
          <w:rFonts w:ascii="Courier" w:hAnsi="Courier"/>
          <w:b w:val="false"/>
          <w:color w:val="000000"/>
          <w:sz w:val="22"/>
          <w:szCs w:val="22"/>
          <w:shd w:fill="FFFFFF" w:val="clear"/>
        </w:rPr>
        <w:t>(dirfd, pathname, fhp, &amp;mount_id, flags)==-</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"name_to_handle_at"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"%d\n"</w:t>
      </w:r>
      <w:r>
        <w:rPr>
          <w:rFonts w:ascii="Courier" w:hAnsi="Courier"/>
          <w:b w:val="false"/>
          <w:color w:val="000000"/>
          <w:sz w:val="22"/>
          <w:szCs w:val="22"/>
          <w:shd w:fill="FFFFFF" w:val="clear"/>
        </w:rPr>
        <w:t>, mount_id);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 %d "</w:t>
      </w:r>
      <w:r>
        <w:rPr>
          <w:rFonts w:ascii="Courier" w:hAnsi="Courier"/>
          <w:b w:val="false"/>
          <w:color w:val="000000"/>
          <w:sz w:val="22"/>
          <w:szCs w:val="22"/>
          <w:shd w:fill="FFFFFF" w:val="clear"/>
        </w:rPr>
        <w:t>, fhp-&gt;handle_bytes, fhp-&gt;handle_type);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fhp-&gt;handle_bytes; j++)</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%02x"</w:t>
      </w:r>
      <w:r>
        <w:rPr>
          <w:rFonts w:ascii="Courier" w:hAnsi="Courier"/>
          <w:b w:val="false"/>
          <w:color w:val="000000"/>
          <w:sz w:val="22"/>
          <w:szCs w:val="22"/>
          <w:shd w:fill="FFFFFF" w:val="clear"/>
        </w:rPr>
        <w:t>, fhp-&gt;f_handle[j]);</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w:t>
      </w:r>
    </w:p>
    <w:p>
      <w:pPr>
        <w:pStyle w:val="HorizontalLine"/>
        <w:bidi w:val="0"/>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center"/>
        <w:rPr>
          <w:rFonts w:ascii="Liberation Serif" w:hAnsi="Liberation Serif"/>
          <w:b w:val="false"/>
          <w:bCs w:val="false"/>
          <w:i w:val="false"/>
          <w:iCs w:val="false"/>
          <w:color w:val="auto"/>
          <w:sz w:val="24"/>
          <w:szCs w:val="24"/>
          <w:u w:val="none"/>
        </w:rPr>
      </w:pPr>
      <w:r>
        <w:rPr>
          <w:b/>
          <w:bCs/>
          <w:i w:val="false"/>
          <w:iCs w:val="false"/>
          <w:color w:val="auto"/>
          <w:sz w:val="24"/>
          <w:szCs w:val="24"/>
          <w:u w:val="none"/>
        </w:rPr>
        <w:t>t_name_to_handle_at.c</w:t>
      </w:r>
      <w:r>
        <w:rPr>
          <w:b w:val="false"/>
          <w:bCs w:val="false"/>
          <w:i w:val="false"/>
          <w:iCs w:val="false"/>
          <w:color w:val="auto"/>
          <w:sz w:val="24"/>
          <w:szCs w:val="24"/>
          <w:u w:val="none"/>
        </w:rPr>
        <w:t xml:space="preserve"> Get the handle of the passed file</w:t>
      </w:r>
    </w:p>
    <w:p>
      <w:pPr>
        <w:pStyle w:val="Normal"/>
        <w:bidi w:val="0"/>
        <w:jc w:val="center"/>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The program </w:t>
      </w:r>
      <w:r>
        <w:rPr>
          <w:rStyle w:val="SourceText"/>
          <w:rFonts w:ascii="Courier" w:hAnsi="Courier"/>
          <w:b w:val="false"/>
          <w:bCs w:val="false"/>
          <w:i w:val="false"/>
          <w:iCs w:val="false"/>
          <w:color w:val="auto"/>
          <w:sz w:val="24"/>
          <w:szCs w:val="24"/>
          <w:u w:val="none"/>
        </w:rPr>
        <w:t>t_name_to_handle_at.c</w:t>
      </w:r>
      <w:r>
        <w:rPr>
          <w:b w:val="false"/>
          <w:bCs w:val="false"/>
          <w:i w:val="false"/>
          <w:iCs w:val="false"/>
          <w:color w:val="auto"/>
          <w:sz w:val="24"/>
          <w:szCs w:val="24"/>
          <w:u w:val="none"/>
        </w:rPr>
        <w:t xml:space="preserve"> shows how to obtain a file handle using the </w:t>
      </w:r>
      <w:r>
        <w:rPr>
          <w:rStyle w:val="SourceText"/>
          <w:rFonts w:ascii="Courier" w:hAnsi="Courier"/>
          <w:b w:val="false"/>
          <w:bCs w:val="false"/>
          <w:i w:val="false"/>
          <w:iCs w:val="false"/>
          <w:color w:val="auto"/>
          <w:sz w:val="24"/>
          <w:szCs w:val="24"/>
          <w:u w:val="none"/>
        </w:rPr>
        <w:t>name_to_handle_at</w:t>
      </w:r>
      <w:r>
        <w:rPr>
          <w:b w:val="false"/>
          <w:bCs w:val="false"/>
          <w:i w:val="false"/>
          <w:iCs w:val="false"/>
          <w:color w:val="auto"/>
          <w:sz w:val="24"/>
          <w:szCs w:val="24"/>
          <w:u w:val="none"/>
        </w:rPr>
        <w:t xml:space="preserve"> system call. This handle is an opaque identifier that represents a file independently of its pathname.</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The program first checks that a pathname is provided by the user; otherwise, it prints a usage message and exits. It then allocates an initial </w:t>
      </w:r>
      <w:r>
        <w:rPr>
          <w:rStyle w:val="SourceText"/>
          <w:rFonts w:ascii="Courier" w:hAnsi="Courier"/>
          <w:b w:val="false"/>
          <w:bCs w:val="false"/>
          <w:i w:val="false"/>
          <w:iCs w:val="false"/>
          <w:color w:val="auto"/>
          <w:sz w:val="24"/>
          <w:szCs w:val="24"/>
          <w:u w:val="none"/>
        </w:rPr>
        <w:t>file_handle</w:t>
      </w:r>
      <w:r>
        <w:rPr>
          <w:b w:val="false"/>
          <w:bCs w:val="false"/>
          <w:i w:val="false"/>
          <w:iCs w:val="false"/>
          <w:color w:val="auto"/>
          <w:sz w:val="24"/>
          <w:szCs w:val="24"/>
          <w:u w:val="none"/>
        </w:rPr>
        <w:t xml:space="preserve"> structure, but this allocation is not yet large enough to store the full handle.</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To determine the correct size, the program sets </w:t>
      </w:r>
      <w:r>
        <w:rPr>
          <w:rStyle w:val="SourceText"/>
          <w:rFonts w:ascii="Courier" w:hAnsi="Courier"/>
          <w:b w:val="false"/>
          <w:bCs w:val="false"/>
          <w:i w:val="false"/>
          <w:iCs w:val="false"/>
          <w:color w:val="auto"/>
          <w:sz w:val="24"/>
          <w:szCs w:val="24"/>
          <w:u w:val="none"/>
        </w:rPr>
        <w:t>handle_bytes</w:t>
      </w:r>
      <w:r>
        <w:rPr>
          <w:b w:val="false"/>
          <w:bCs w:val="false"/>
          <w:i w:val="false"/>
          <w:iCs w:val="false"/>
          <w:color w:val="auto"/>
          <w:sz w:val="24"/>
          <w:szCs w:val="24"/>
          <w:u w:val="none"/>
        </w:rPr>
        <w:t xml:space="preserve"> to zero and calls </w:t>
      </w:r>
      <w:r>
        <w:rPr>
          <w:rStyle w:val="SourceText"/>
          <w:rFonts w:ascii="Courier" w:hAnsi="Courier"/>
          <w:b w:val="false"/>
          <w:bCs w:val="false"/>
          <w:i w:val="false"/>
          <w:iCs w:val="false"/>
          <w:color w:val="auto"/>
          <w:sz w:val="24"/>
          <w:szCs w:val="24"/>
          <w:u w:val="none"/>
        </w:rPr>
        <w:t>name_to_handle_at</w:t>
      </w:r>
      <w:r>
        <w:rPr>
          <w:b w:val="false"/>
          <w:bCs w:val="false"/>
          <w:i w:val="false"/>
          <w:iCs w:val="false"/>
          <w:color w:val="auto"/>
          <w:sz w:val="24"/>
          <w:szCs w:val="24"/>
          <w:u w:val="none"/>
        </w:rPr>
        <w:t xml:space="preserve">. This call is expected to fail with </w:t>
      </w:r>
      <w:r>
        <w:rPr>
          <w:rStyle w:val="SourceText"/>
          <w:rFonts w:ascii="Courier" w:hAnsi="Courier"/>
          <w:b w:val="false"/>
          <w:bCs w:val="false"/>
          <w:i w:val="false"/>
          <w:iCs w:val="false"/>
          <w:color w:val="auto"/>
          <w:sz w:val="24"/>
          <w:szCs w:val="24"/>
          <w:u w:val="none"/>
        </w:rPr>
        <w:t>EOVERFLOW</w:t>
      </w:r>
      <w:r>
        <w:rPr>
          <w:b w:val="false"/>
          <w:bCs w:val="false"/>
          <w:i w:val="false"/>
          <w:iCs w:val="false"/>
          <w:color w:val="auto"/>
          <w:sz w:val="24"/>
          <w:szCs w:val="24"/>
          <w:u w:val="none"/>
        </w:rPr>
        <w:t xml:space="preserve">, but it is still useful because the kernel fills </w:t>
      </w:r>
      <w:r>
        <w:rPr>
          <w:rStyle w:val="SourceText"/>
          <w:rFonts w:ascii="Courier" w:hAnsi="Courier"/>
          <w:b w:val="false"/>
          <w:bCs w:val="false"/>
          <w:i w:val="false"/>
          <w:iCs w:val="false"/>
          <w:color w:val="auto"/>
          <w:sz w:val="24"/>
          <w:szCs w:val="24"/>
          <w:u w:val="none"/>
        </w:rPr>
        <w:t>handle_bytes</w:t>
      </w:r>
      <w:r>
        <w:rPr>
          <w:b w:val="false"/>
          <w:bCs w:val="false"/>
          <w:i w:val="false"/>
          <w:iCs w:val="false"/>
          <w:color w:val="auto"/>
          <w:sz w:val="24"/>
          <w:szCs w:val="24"/>
          <w:u w:val="none"/>
        </w:rPr>
        <w:t xml:space="preserve"> with the required size for the handle. This allows the program to know exactly how much memory must be allocated.</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After this, the structure is reallocated with the correct size and a second call to </w:t>
      </w:r>
      <w:r>
        <w:rPr>
          <w:rStyle w:val="SourceText"/>
          <w:rFonts w:ascii="Courier" w:hAnsi="Courier"/>
          <w:b w:val="false"/>
          <w:bCs w:val="false"/>
          <w:i w:val="false"/>
          <w:iCs w:val="false"/>
          <w:color w:val="auto"/>
          <w:sz w:val="24"/>
          <w:szCs w:val="24"/>
          <w:u w:val="none"/>
        </w:rPr>
        <w:t>name_to_handle_at</w:t>
      </w:r>
      <w:r>
        <w:rPr>
          <w:b w:val="false"/>
          <w:bCs w:val="false"/>
          <w:i w:val="false"/>
          <w:iCs w:val="false"/>
          <w:color w:val="auto"/>
          <w:sz w:val="24"/>
          <w:szCs w:val="24"/>
          <w:u w:val="none"/>
        </w:rPr>
        <w:t xml:space="preserve"> is performed. This time the call succeeds and the structure is filled with the mount ID, the handle type, and the actual file handle data.</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Finally, the program prints the mount ID, the size and type of the handle, and the raw handle bytes in hexadecimal format.</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T</w:t>
      </w:r>
      <w:r>
        <w:rPr>
          <w:b w:val="false"/>
          <w:bCs w:val="false"/>
          <w:i w:val="false"/>
          <w:iCs w:val="false"/>
          <w:color w:val="auto"/>
          <w:sz w:val="24"/>
          <w:szCs w:val="24"/>
          <w:u w:val="none"/>
        </w:rPr>
        <w:t>he example shows a typical two-step pattern used with this system call: first querying the required buffer size, and then retrieving the actual file handle once enough memory has been allocated.</w:t>
      </w:r>
    </w:p>
    <w:p>
      <w:pPr>
        <w:pStyle w:val="Normal"/>
        <w:bidi w:val="0"/>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&lt;limits.h&gt;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open_mount_path_by_id(</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mount_id)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mi_mount_id, found;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mount_path[</w:t>
      </w:r>
      <w:r>
        <w:rPr>
          <w:rFonts w:ascii="Courier" w:hAnsi="Courier"/>
          <w:b w:val="false"/>
          <w:color w:val="0000FF"/>
          <w:sz w:val="22"/>
          <w:szCs w:val="22"/>
          <w:shd w:fill="FFFFFF" w:val="clear"/>
        </w:rPr>
        <w:t>PATH_MAX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*linep;</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nread;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fp = fopen(</w:t>
      </w:r>
      <w:r>
        <w:rPr>
          <w:rFonts w:ascii="Courier" w:hAnsi="Courier"/>
          <w:b w:val="false"/>
          <w:color w:val="A31515"/>
          <w:sz w:val="22"/>
          <w:szCs w:val="22"/>
          <w:shd w:fill="FFFFFF" w:val="clear"/>
        </w:rPr>
        <w:t>"/proc/self/mountinfo"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found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linep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(!found)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nread = getline(&amp;linep, &amp;lsize, 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(nread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nread = sscanf(linep, </w:t>
      </w:r>
      <w:r>
        <w:rPr>
          <w:rFonts w:ascii="Courier" w:hAnsi="Courier"/>
          <w:b w:val="false"/>
          <w:color w:val="A31515"/>
          <w:sz w:val="22"/>
          <w:szCs w:val="22"/>
          <w:shd w:fill="FFFFFF" w:val="clear"/>
        </w:rPr>
        <w:t>"%d %*d %*s %*s %s"</w:t>
      </w:r>
      <w:r>
        <w:rPr>
          <w:rFonts w:ascii="Courier" w:hAnsi="Courier"/>
          <w:b w:val="false"/>
          <w:color w:val="000000"/>
          <w:sz w:val="22"/>
          <w:szCs w:val="22"/>
          <w:shd w:fill="FFFFFF" w:val="clear"/>
        </w:rPr>
        <w:t>,</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 xml:space="preserve">&amp;mi_mount_id,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 xml:space="preserve">    mount_path);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(nread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"Bad sscanf()\n"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(mi_mount_id == mount_id)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found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free(linep);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fclose(fp);</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(!found)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"Could not find mount point\n"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open(mount_path,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mount_id, fd, mount_fd, handle_bytes;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1000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LINE_SIZE </w:t>
      </w:r>
      <w:r>
        <w:rPr>
          <w:rFonts w:ascii="Courier" w:hAnsi="Courier"/>
          <w:b w:val="false"/>
          <w:color w:val="098658"/>
          <w:sz w:val="22"/>
          <w:szCs w:val="22"/>
          <w:shd w:fill="FFFFFF" w:val="clear"/>
        </w:rPr>
        <w:t>100</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line1[</w:t>
      </w:r>
      <w:r>
        <w:rPr>
          <w:rFonts w:ascii="Courier" w:hAnsi="Courier"/>
          <w:b w:val="false"/>
          <w:color w:val="0000FF"/>
          <w:sz w:val="22"/>
          <w:szCs w:val="22"/>
          <w:shd w:fill="FFFFFF" w:val="clear"/>
        </w:rPr>
        <w:t>LINE_SIZE</w:t>
      </w:r>
      <w:r>
        <w:rPr>
          <w:rFonts w:ascii="Courier" w:hAnsi="Courier"/>
          <w:b w:val="false"/>
          <w:color w:val="000000"/>
          <w:sz w:val="22"/>
          <w:szCs w:val="22"/>
          <w:shd w:fill="FFFFFF" w:val="clear"/>
        </w:rPr>
        <w:t>], line2[</w:t>
      </w:r>
      <w:r>
        <w:rPr>
          <w:rFonts w:ascii="Courier" w:hAnsi="Courier"/>
          <w:b w:val="false"/>
          <w:color w:val="0000FF"/>
          <w:sz w:val="22"/>
          <w:szCs w:val="22"/>
          <w:shd w:fill="FFFFFF" w:val="clear"/>
        </w:rPr>
        <w:t>LINE_SIZE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*nextp;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nread;</w:t>
      </w:r>
    </w:p>
    <w:p>
      <w:pPr>
        <w:pStyle w:val="Normal"/>
        <w:bidi w:val="0"/>
        <w:spacing w:lineRule="atLeast" w:line="285"/>
        <w:ind w:hanging="0" w:left="0" w:right="0"/>
        <w:jc w:val="left"/>
        <w:rPr/>
      </w:pPr>
      <w:r>
        <w:rPr>
          <w:rFonts w:ascii="Courier" w:hAnsi="Courier"/>
          <w:b w:val="false"/>
          <w:color w:val="auto"/>
          <w:sz w:val="20"/>
          <w:szCs w:val="20"/>
          <w:shd w:fill="FFFFFF" w:val="clear"/>
        </w:rPr>
        <w:t>51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file_handle</w:t>
      </w:r>
      <w:r>
        <w:rPr>
          <w:rFonts w:ascii="Courier" w:hAnsi="Courier"/>
          <w:b w:val="false"/>
          <w:color w:val="000000"/>
          <w:sz w:val="22"/>
          <w:szCs w:val="22"/>
          <w:shd w:fill="FFFFFF" w:val="clear"/>
        </w:rPr>
        <w:t xml:space="preserve"> *fhp;</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&gt;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&amp;&amp; strcmp(argv[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"--help"</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argc &gt;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[mount-path]\n"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(fgets(line1,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(line1),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fgets(line2,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(line2),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"Missing mount_id / file handle\n"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mount_id = atoi(line1);</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handle_bytes = strtoul(line2, &amp;nextp,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fhp = malloc(</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(*fhp) + handle_bytes);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(fhp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fhp-&gt;handle_bytes = handle_bytes;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fhp-&gt;handle_type = strtoul(nextp, &amp;nextp,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fhp-&gt;handle_bytes; j++)</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fhp-&gt;f_handle[j] = strtoul(nextp, &amp;nextp, </w:t>
      </w:r>
      <w:r>
        <w:rPr>
          <w:rFonts w:ascii="Courier" w:hAnsi="Courier"/>
          <w:b w:val="false"/>
          <w:color w:val="098658"/>
          <w:sz w:val="22"/>
          <w:szCs w:val="22"/>
          <w:shd w:fill="FFFFFF" w:val="clear"/>
        </w:rPr>
        <w:t>16</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&gt;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mount_fd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else</w:t>
      </w:r>
    </w:p>
    <w:p>
      <w:pPr>
        <w:pStyle w:val="Normal"/>
        <w:bidi w:val="0"/>
        <w:spacing w:lineRule="atLeast" w:line="285"/>
        <w:ind w:hanging="0" w:left="0" w:right="0"/>
        <w:jc w:val="left"/>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mount_fd = open_mount_path_by_id(mount_id);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(mount_fd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"opening mount fd"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open_by_handle_at</w:t>
      </w:r>
      <w:r>
        <w:rPr>
          <w:rFonts w:ascii="Courier" w:hAnsi="Courier"/>
          <w:b w:val="false"/>
          <w:color w:val="000000"/>
          <w:sz w:val="22"/>
          <w:szCs w:val="22"/>
          <w:shd w:fill="FFFFFF" w:val="clear"/>
        </w:rPr>
        <w:t xml:space="preserve">(mount_fd, fhp,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"open_by_handle_at"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nread = read(fd,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(nread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 %zd bytes\n"</w:t>
      </w:r>
      <w:r>
        <w:rPr>
          <w:rFonts w:ascii="Courier" w:hAnsi="Courier"/>
          <w:b w:val="false"/>
          <w:color w:val="000000"/>
          <w:sz w:val="22"/>
          <w:szCs w:val="22"/>
          <w:shd w:fill="FFFFFF" w:val="clear"/>
        </w:rPr>
        <w:t>, nread);</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"\nButes: %s"</w:t>
      </w:r>
      <w:r>
        <w:rPr>
          <w:rFonts w:ascii="Courier" w:hAnsi="Courier"/>
          <w:b w:val="false"/>
          <w:color w:val="000000"/>
          <w:sz w:val="22"/>
          <w:szCs w:val="22"/>
          <w:shd w:fill="FFFFFF" w:val="clear"/>
        </w:rPr>
        <w:t>,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rFonts w:ascii="Liberation Serif" w:hAnsi="Liberation Serif"/>
          <w:b w:val="false"/>
          <w:bCs w:val="false"/>
          <w:i w:val="false"/>
          <w:iCs w:val="false"/>
          <w:color w:val="auto"/>
          <w:sz w:val="24"/>
          <w:szCs w:val="24"/>
          <w:u w:val="none"/>
        </w:rPr>
      </w:pPr>
      <w:r>
        <w:rPr>
          <w:b/>
          <w:bCs/>
          <w:i w:val="false"/>
          <w:iCs w:val="false"/>
          <w:color w:val="auto"/>
          <w:sz w:val="24"/>
          <w:szCs w:val="24"/>
          <w:u w:val="none"/>
        </w:rPr>
        <w:t>t_open_by_handle_at.c</w:t>
      </w:r>
      <w:r>
        <w:rPr>
          <w:b w:val="false"/>
          <w:bCs w:val="false"/>
          <w:i w:val="false"/>
          <w:iCs w:val="false"/>
          <w:color w:val="auto"/>
          <w:sz w:val="24"/>
          <w:szCs w:val="24"/>
          <w:u w:val="none"/>
        </w:rPr>
        <w:t xml:space="preserve"> Open the file via the handle</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The program </w:t>
      </w:r>
      <w:r>
        <w:rPr>
          <w:rStyle w:val="SourceText"/>
          <w:rFonts w:ascii="Courier" w:hAnsi="Courier"/>
          <w:b w:val="false"/>
          <w:bCs w:val="false"/>
          <w:i w:val="false"/>
          <w:iCs w:val="false"/>
          <w:color w:val="auto"/>
          <w:sz w:val="24"/>
          <w:szCs w:val="24"/>
          <w:u w:val="none"/>
        </w:rPr>
        <w:t>t_open_by_handle_at.c</w:t>
      </w:r>
      <w:r>
        <w:rPr>
          <w:b w:val="false"/>
          <w:bCs w:val="false"/>
          <w:i w:val="false"/>
          <w:iCs w:val="false"/>
          <w:color w:val="auto"/>
          <w:sz w:val="24"/>
          <w:szCs w:val="24"/>
          <w:u w:val="none"/>
        </w:rPr>
        <w:t xml:space="preserve"> demonstrates how a previously obtained file handle can be used to reopen a file using </w:t>
      </w:r>
      <w:r>
        <w:rPr>
          <w:rStyle w:val="SourceText"/>
          <w:rFonts w:ascii="Courier" w:hAnsi="Courier"/>
          <w:b w:val="false"/>
          <w:bCs w:val="false"/>
          <w:i w:val="false"/>
          <w:iCs w:val="false"/>
          <w:color w:val="auto"/>
          <w:sz w:val="24"/>
          <w:szCs w:val="24"/>
          <w:u w:val="none"/>
        </w:rPr>
        <w:t>open_by_handle_at</w:t>
      </w:r>
      <w:r>
        <w:rPr>
          <w:b w:val="false"/>
          <w:bCs w:val="false"/>
          <w:i w:val="false"/>
          <w:iCs w:val="false"/>
          <w:color w:val="auto"/>
          <w:sz w:val="24"/>
          <w:szCs w:val="24"/>
          <w:u w:val="none"/>
        </w:rPr>
        <w:t xml:space="preserve">. It works together with </w:t>
      </w:r>
      <w:r>
        <w:rPr>
          <w:rStyle w:val="SourceText"/>
          <w:rFonts w:ascii="Courier" w:hAnsi="Courier"/>
          <w:b w:val="false"/>
          <w:bCs w:val="false"/>
          <w:i w:val="false"/>
          <w:iCs w:val="false"/>
          <w:color w:val="auto"/>
          <w:sz w:val="24"/>
          <w:szCs w:val="24"/>
          <w:u w:val="none"/>
        </w:rPr>
        <w:t>name_to_handle_at</w:t>
      </w:r>
      <w:r>
        <w:rPr>
          <w:b w:val="false"/>
          <w:bCs w:val="false"/>
          <w:i w:val="false"/>
          <w:iCs w:val="false"/>
          <w:color w:val="auto"/>
          <w:sz w:val="24"/>
          <w:szCs w:val="24"/>
          <w:u w:val="none"/>
        </w:rPr>
        <w:t xml:space="preserve"> and shows how files can be accessed even without a pathname.</w:t>
      </w:r>
    </w:p>
    <w:p>
      <w:pPr>
        <w:pStyle w:val="Normal"/>
        <w:bidi w:val="0"/>
        <w:jc w:val="both"/>
        <w:rPr/>
      </w:pPr>
      <w:r>
        <w:rPr>
          <w:b w:val="false"/>
          <w:bCs w:val="false"/>
          <w:i w:val="false"/>
          <w:iCs w:val="false"/>
          <w:color w:val="auto"/>
          <w:sz w:val="24"/>
          <w:szCs w:val="24"/>
          <w:u w:val="none"/>
        </w:rPr>
        <w:t xml:space="preserve">The program begins by optionally taking a mount path as an argument. If no mount path is provided, it relies on a helper function that searches </w:t>
      </w:r>
      <w:r>
        <w:rPr>
          <w:rStyle w:val="SourceText"/>
          <w:rFonts w:ascii="Courier" w:hAnsi="Courier"/>
          <w:b w:val="false"/>
          <w:bCs w:val="false"/>
          <w:i w:val="false"/>
          <w:iCs w:val="false"/>
          <w:color w:val="auto"/>
          <w:sz w:val="24"/>
          <w:szCs w:val="24"/>
          <w:u w:val="none"/>
        </w:rPr>
        <w:t>/proc/self/mountinfo</w:t>
      </w:r>
      <w:r>
        <w:rPr>
          <w:b w:val="false"/>
          <w:bCs w:val="false"/>
          <w:i w:val="false"/>
          <w:iCs w:val="false"/>
          <w:color w:val="auto"/>
          <w:sz w:val="24"/>
          <w:szCs w:val="24"/>
          <w:u w:val="none"/>
        </w:rPr>
        <w:t xml:space="preserve"> to locate the correct mount point associated with a given mount ID. This is necessary because </w:t>
      </w:r>
      <w:r>
        <w:rPr>
          <w:rStyle w:val="SourceText"/>
          <w:rFonts w:ascii="Courier" w:hAnsi="Courier"/>
          <w:b w:val="false"/>
          <w:bCs w:val="false"/>
          <w:i w:val="false"/>
          <w:iCs w:val="false"/>
          <w:color w:val="auto"/>
          <w:sz w:val="24"/>
          <w:szCs w:val="24"/>
          <w:u w:val="none"/>
        </w:rPr>
        <w:t>open_by_handle_at</w:t>
      </w:r>
      <w:r>
        <w:rPr>
          <w:b w:val="false"/>
          <w:bCs w:val="false"/>
          <w:i w:val="false"/>
          <w:iCs w:val="false"/>
          <w:color w:val="auto"/>
          <w:sz w:val="24"/>
          <w:szCs w:val="24"/>
          <w:u w:val="none"/>
        </w:rPr>
        <w:t xml:space="preserve"> requires a file descriptor referring to a mounted filesystem.</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The helper function reads </w:t>
      </w:r>
      <w:r>
        <w:rPr>
          <w:rStyle w:val="SourceText"/>
          <w:rFonts w:ascii="Courier" w:hAnsi="Courier"/>
          <w:b w:val="false"/>
          <w:bCs w:val="false"/>
          <w:i w:val="false"/>
          <w:iCs w:val="false"/>
          <w:color w:val="auto"/>
          <w:sz w:val="24"/>
          <w:szCs w:val="24"/>
          <w:u w:val="none"/>
        </w:rPr>
        <w:t>/proc/self/mountinfo</w:t>
      </w:r>
      <w:r>
        <w:rPr>
          <w:b w:val="false"/>
          <w:bCs w:val="false"/>
          <w:i w:val="false"/>
          <w:iCs w:val="false"/>
          <w:color w:val="auto"/>
          <w:sz w:val="24"/>
          <w:szCs w:val="24"/>
          <w:u w:val="none"/>
        </w:rPr>
        <w:t xml:space="preserve">, line by line, and extracts both the mount ID and the corresponding mount path. When it finds a match, it opens that mount point and returns a file descriptor that will later be used in the </w:t>
      </w:r>
      <w:r>
        <w:rPr>
          <w:rStyle w:val="SourceText"/>
          <w:rFonts w:ascii="Courier" w:hAnsi="Courier"/>
          <w:b w:val="false"/>
          <w:bCs w:val="false"/>
          <w:i w:val="false"/>
          <w:iCs w:val="false"/>
          <w:color w:val="auto"/>
          <w:sz w:val="24"/>
          <w:szCs w:val="24"/>
          <w:u w:val="none"/>
        </w:rPr>
        <w:t>open_by_handle_at</w:t>
      </w:r>
      <w:r>
        <w:rPr>
          <w:b w:val="false"/>
          <w:bCs w:val="false"/>
          <w:i w:val="false"/>
          <w:iCs w:val="false"/>
          <w:color w:val="auto"/>
          <w:sz w:val="24"/>
          <w:szCs w:val="24"/>
          <w:u w:val="none"/>
        </w:rPr>
        <w:t xml:space="preserve"> call.</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In the </w:t>
      </w:r>
      <w:r>
        <w:rPr>
          <w:rStyle w:val="SourceText"/>
          <w:rFonts w:ascii="Courier" w:hAnsi="Courier"/>
          <w:b w:val="false"/>
          <w:bCs w:val="false"/>
          <w:i w:val="false"/>
          <w:iCs w:val="false"/>
          <w:color w:val="auto"/>
          <w:sz w:val="24"/>
          <w:szCs w:val="24"/>
          <w:u w:val="none"/>
        </w:rPr>
        <w:t>main</w:t>
      </w:r>
      <w:r>
        <w:rPr>
          <w:b w:val="false"/>
          <w:bCs w:val="false"/>
          <w:i w:val="false"/>
          <w:iCs w:val="false"/>
          <w:color w:val="auto"/>
          <w:sz w:val="24"/>
          <w:szCs w:val="24"/>
          <w:u w:val="none"/>
        </w:rPr>
        <w:t xml:space="preserve"> function, the program reads two lines from standard input: the mount ID and the file handle previously generated by </w:t>
      </w:r>
      <w:r>
        <w:rPr>
          <w:rStyle w:val="SourceText"/>
          <w:rFonts w:ascii="Courier" w:hAnsi="Courier"/>
          <w:b w:val="false"/>
          <w:bCs w:val="false"/>
          <w:i w:val="false"/>
          <w:iCs w:val="false"/>
          <w:color w:val="auto"/>
          <w:sz w:val="24"/>
          <w:szCs w:val="24"/>
          <w:u w:val="none"/>
        </w:rPr>
        <w:t>name_to_handle_at</w:t>
      </w:r>
      <w:r>
        <w:rPr>
          <w:b w:val="false"/>
          <w:bCs w:val="false"/>
          <w:i w:val="false"/>
          <w:iCs w:val="false"/>
          <w:color w:val="auto"/>
          <w:sz w:val="24"/>
          <w:szCs w:val="24"/>
          <w:u w:val="none"/>
        </w:rPr>
        <w:t xml:space="preserve">. It then reconstructs the </w:t>
      </w:r>
      <w:r>
        <w:rPr>
          <w:rStyle w:val="SourceText"/>
          <w:rFonts w:ascii="Courier" w:hAnsi="Courier"/>
          <w:b w:val="false"/>
          <w:bCs w:val="false"/>
          <w:i w:val="false"/>
          <w:iCs w:val="false"/>
          <w:color w:val="auto"/>
          <w:sz w:val="24"/>
          <w:szCs w:val="24"/>
          <w:u w:val="none"/>
        </w:rPr>
        <w:t>file_handle</w:t>
      </w:r>
      <w:r>
        <w:rPr>
          <w:b w:val="false"/>
          <w:bCs w:val="false"/>
          <w:i w:val="false"/>
          <w:iCs w:val="false"/>
          <w:color w:val="auto"/>
          <w:sz w:val="24"/>
          <w:szCs w:val="24"/>
          <w:u w:val="none"/>
        </w:rPr>
        <w:t xml:space="preserve"> structure by parsing the handle size, type, and raw byte data.</w:t>
      </w:r>
    </w:p>
    <w:p>
      <w:pPr>
        <w:pStyle w:val="Normal"/>
        <w:bidi w:val="0"/>
        <w:jc w:val="both"/>
        <w:rPr/>
      </w:pPr>
      <w:r>
        <w:rPr>
          <w:b w:val="false"/>
          <w:bCs w:val="false"/>
          <w:i w:val="false"/>
          <w:iCs w:val="false"/>
          <w:color w:val="auto"/>
          <w:sz w:val="24"/>
          <w:szCs w:val="24"/>
          <w:u w:val="none"/>
        </w:rPr>
        <w:t xml:space="preserve">Once the structure is rebuilt, the program obtains a valid mount file descriptor either from the command line or by resolving the mount ID automatically. With both the mount descriptor and the file handle available, it calls </w:t>
      </w:r>
      <w:r>
        <w:rPr>
          <w:rStyle w:val="SourceText"/>
          <w:rFonts w:ascii="Courier" w:hAnsi="Courier"/>
          <w:b w:val="false"/>
          <w:bCs w:val="false"/>
          <w:i w:val="false"/>
          <w:iCs w:val="false"/>
          <w:color w:val="auto"/>
          <w:sz w:val="24"/>
          <w:szCs w:val="24"/>
          <w:u w:val="none"/>
        </w:rPr>
        <w:t>open_by_handle_at</w:t>
      </w:r>
      <w:r>
        <w:rPr>
          <w:b w:val="false"/>
          <w:bCs w:val="false"/>
          <w:i w:val="false"/>
          <w:iCs w:val="false"/>
          <w:color w:val="auto"/>
          <w:sz w:val="24"/>
          <w:szCs w:val="24"/>
          <w:u w:val="none"/>
        </w:rPr>
        <w:t xml:space="preserve"> to reopen the original file and obtain a standard file descriptor.</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Finally, the program reads the file contents into a buffer and prints the number of bytes read along with the data itself.</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T</w:t>
      </w:r>
      <w:r>
        <w:rPr>
          <w:b w:val="false"/>
          <w:bCs w:val="false"/>
          <w:i w:val="false"/>
          <w:iCs w:val="false"/>
          <w:color w:val="auto"/>
          <w:sz w:val="24"/>
          <w:szCs w:val="24"/>
          <w:u w:val="none"/>
        </w:rPr>
        <w:t xml:space="preserve">his example completes the workflow started by </w:t>
      </w:r>
      <w:r>
        <w:rPr>
          <w:rStyle w:val="SourceText"/>
          <w:rFonts w:ascii="Courier" w:hAnsi="Courier"/>
          <w:b w:val="false"/>
          <w:bCs w:val="false"/>
          <w:i w:val="false"/>
          <w:iCs w:val="false"/>
          <w:color w:val="auto"/>
          <w:sz w:val="24"/>
          <w:szCs w:val="24"/>
          <w:u w:val="none"/>
        </w:rPr>
        <w:t>name_to_handle_at</w:t>
      </w:r>
      <w:r>
        <w:rPr>
          <w:b w:val="false"/>
          <w:bCs w:val="false"/>
          <w:i w:val="false"/>
          <w:iCs w:val="false"/>
          <w:color w:val="auto"/>
          <w:sz w:val="24"/>
          <w:szCs w:val="24"/>
          <w:u w:val="none"/>
        </w:rPr>
        <w:t>, showing how a file can be identified, transferred, and reopened using only opaque handles and mount references, without relying on its pathname.</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 xml:space="preserve">We execute the programs </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65">
              <w:r>
                <w:rPr>
                  <w:rStyle w:val="Hyperlink"/>
                  <w:color w:val="000080"/>
                  <w:u w:val="single"/>
                </w:rPr>
                <w:t>linux@fidir</w:t>
              </w:r>
            </w:hyperlink>
            <w:r>
              <w:rPr/>
              <w:t>] ./t_name_to_handle ./listcap.c</w:t>
            </w:r>
          </w:p>
          <w:p>
            <w:pPr>
              <w:pStyle w:val="TableContents"/>
              <w:bidi w:val="0"/>
              <w:jc w:val="left"/>
              <w:rPr/>
            </w:pPr>
            <w:r>
              <w:rPr/>
              <w:t>30</w:t>
            </w:r>
          </w:p>
          <w:p>
            <w:pPr>
              <w:pStyle w:val="TableContents"/>
              <w:bidi w:val="0"/>
              <w:jc w:val="left"/>
              <w:rPr/>
            </w:pPr>
            <w:r>
              <w:rPr/>
              <w:t>8 1    fc 3e 1f 00 e4 00 94 cc</w:t>
            </w:r>
          </w:p>
          <w:p>
            <w:pPr>
              <w:pStyle w:val="TableContents"/>
              <w:bidi w:val="0"/>
              <w:jc w:val="left"/>
              <w:rPr/>
            </w:pPr>
            <w:r>
              <w:rPr/>
            </w:r>
          </w:p>
          <w:p>
            <w:pPr>
              <w:pStyle w:val="TableContents"/>
              <w:bidi w:val="0"/>
              <w:jc w:val="left"/>
              <w:rPr/>
            </w:pPr>
            <w:r>
              <w:rPr/>
              <w:t>[</w:t>
            </w:r>
            <w:hyperlink r:id="rId466">
              <w:r>
                <w:rPr>
                  <w:rStyle w:val="Hyperlink"/>
                  <w:color w:val="000080"/>
                  <w:u w:val="single"/>
                </w:rPr>
                <w:t>linux@fidir</w:t>
              </w:r>
            </w:hyperlink>
            <w:r>
              <w:rPr/>
              <w:t xml:space="preserve">] ./t_name_to_handle ./listcap.c &gt; </w:t>
            </w:r>
            <w:r>
              <w:rPr/>
              <w:t>filehandle.txt</w:t>
            </w:r>
          </w:p>
          <w:p>
            <w:pPr>
              <w:pStyle w:val="TableContents"/>
              <w:bidi w:val="0"/>
              <w:jc w:val="left"/>
              <w:rPr/>
            </w:pPr>
            <w:r>
              <w:rPr/>
            </w:r>
          </w:p>
          <w:p>
            <w:pPr>
              <w:pStyle w:val="TableContents"/>
              <w:bidi w:val="0"/>
              <w:jc w:val="left"/>
              <w:rPr/>
            </w:pPr>
            <w:r>
              <w:rPr/>
              <w:t>[</w:t>
            </w:r>
            <w:hyperlink r:id="rId467">
              <w:r>
                <w:rPr>
                  <w:rStyle w:val="Hyperlink"/>
                  <w:color w:val="000080"/>
                  <w:u w:val="single"/>
                </w:rPr>
                <w:t>linux@fidir</w:t>
              </w:r>
            </w:hyperlink>
            <w:r>
              <w:rPr/>
              <w:t>] sudo ./t_open_by_handle_at &lt; filehandle.txt</w:t>
            </w:r>
          </w:p>
          <w:p>
            <w:pPr>
              <w:pStyle w:val="TableContents"/>
              <w:bidi w:val="0"/>
              <w:jc w:val="left"/>
              <w:rPr/>
            </w:pPr>
            <w:r>
              <w:rPr/>
              <w:t>Read 1000 bytes</w:t>
            </w:r>
          </w:p>
          <w:p>
            <w:pPr>
              <w:pStyle w:val="TableContents"/>
              <w:bidi w:val="0"/>
              <w:jc w:val="left"/>
              <w:rPr/>
            </w:pPr>
            <w:r>
              <w:rPr/>
            </w:r>
          </w:p>
          <w:p>
            <w:pPr>
              <w:pStyle w:val="TableContents"/>
              <w:bidi w:val="0"/>
              <w:jc w:val="left"/>
              <w:rPr/>
            </w:pPr>
            <w:r>
              <w:rPr/>
              <w:t>Butes: #define _GNU_SOURCE</w:t>
            </w:r>
          </w:p>
          <w:p>
            <w:pPr>
              <w:pStyle w:val="TableContents"/>
              <w:bidi w:val="0"/>
              <w:jc w:val="left"/>
              <w:rPr/>
            </w:pPr>
            <w:r>
              <w:rPr/>
              <w:t>#include &lt;stdio.h&gt;</w:t>
            </w:r>
          </w:p>
          <w:p>
            <w:pPr>
              <w:pStyle w:val="TableContents"/>
              <w:bidi w:val="0"/>
              <w:jc w:val="left"/>
              <w:rPr/>
            </w:pPr>
            <w:r>
              <w:rPr/>
              <w:t>#include &lt;stdlib.h&gt;</w:t>
            </w:r>
          </w:p>
          <w:p>
            <w:pPr>
              <w:pStyle w:val="TableContents"/>
              <w:bidi w:val="0"/>
              <w:jc w:val="left"/>
              <w:rPr>
                <w:b w:val="false"/>
                <w:bCs w:val="false"/>
                <w:color w:val="808080"/>
              </w:rPr>
            </w:pPr>
            <w:r>
              <w:rPr>
                <w:b w:val="false"/>
                <w:bCs w:val="false"/>
                <w:color w:val="808080"/>
              </w:rPr>
              <w:t>...</w:t>
            </w:r>
            <w:r>
              <w:rPr>
                <w:b w:val="false"/>
                <w:bCs w:val="false"/>
                <w:color w:val="808080"/>
              </w:rPr>
              <w:t>output...</w:t>
            </w:r>
          </w:p>
        </w:tc>
      </w:tr>
    </w:tbl>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When we execute </w:t>
      </w:r>
      <w:r>
        <w:rPr>
          <w:rStyle w:val="SourceText"/>
          <w:rFonts w:ascii="Courier" w:hAnsi="Courier"/>
          <w:b w:val="false"/>
          <w:bCs w:val="false"/>
          <w:i w:val="false"/>
          <w:iCs w:val="false"/>
          <w:color w:val="auto"/>
          <w:sz w:val="24"/>
          <w:szCs w:val="24"/>
          <w:u w:val="none"/>
        </w:rPr>
        <w:t>t_open_by_handle_at</w:t>
      </w:r>
      <w:r>
        <w:rPr>
          <w:b w:val="false"/>
          <w:bCs w:val="false"/>
          <w:i w:val="false"/>
          <w:iCs w:val="false"/>
          <w:color w:val="auto"/>
          <w:sz w:val="24"/>
          <w:szCs w:val="24"/>
          <w:u w:val="none"/>
        </w:rPr>
        <w:t xml:space="preserve">, the program reconstructs the file from the previously saved file handle, opens it using </w:t>
      </w:r>
      <w:r>
        <w:rPr>
          <w:rStyle w:val="SourceText"/>
          <w:rFonts w:ascii="Courier" w:hAnsi="Courier"/>
          <w:b w:val="false"/>
          <w:bCs w:val="false"/>
          <w:i w:val="false"/>
          <w:iCs w:val="false"/>
          <w:color w:val="auto"/>
          <w:sz w:val="24"/>
          <w:szCs w:val="24"/>
          <w:u w:val="none"/>
        </w:rPr>
        <w:t>open_by_handle_at</w:t>
      </w:r>
      <w:r>
        <w:rPr>
          <w:b w:val="false"/>
          <w:bCs w:val="false"/>
          <w:i w:val="false"/>
          <w:iCs w:val="false"/>
          <w:color w:val="auto"/>
          <w:sz w:val="24"/>
          <w:szCs w:val="24"/>
          <w:u w:val="none"/>
        </w:rPr>
        <w:t>, and then reads and prints its contents. This works even though no pathname is used, since the file is identified entirely through the handle and mount information.</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We can run the two programs in a single command by connecting them with a </w:t>
      </w:r>
      <w:r>
        <w:rPr>
          <w:b w:val="false"/>
          <w:bCs w:val="false"/>
          <w:i/>
          <w:iCs/>
          <w:color w:val="auto"/>
          <w:sz w:val="24"/>
          <w:szCs w:val="24"/>
          <w:u w:val="none"/>
        </w:rPr>
        <w:t>pipe</w:t>
      </w:r>
      <w:r>
        <w:rPr>
          <w:b w:val="false"/>
          <w:bCs w:val="false"/>
          <w:i w:val="false"/>
          <w:iCs w:val="false"/>
          <w:color w:val="auto"/>
          <w:sz w:val="24"/>
          <w:szCs w:val="24"/>
          <w:u w:val="none"/>
        </w:rPr>
        <w:t xml:space="preserve">, so that the output of </w:t>
      </w:r>
      <w:r>
        <w:rPr>
          <w:rStyle w:val="SourceText"/>
          <w:rFonts w:ascii="Courier" w:hAnsi="Courier"/>
          <w:b w:val="false"/>
          <w:bCs w:val="false"/>
          <w:i w:val="false"/>
          <w:iCs w:val="false"/>
          <w:color w:val="auto"/>
          <w:sz w:val="24"/>
          <w:szCs w:val="24"/>
          <w:u w:val="none"/>
        </w:rPr>
        <w:t>t_name_to_handle_at</w:t>
      </w:r>
      <w:r>
        <w:rPr>
          <w:b w:val="false"/>
          <w:bCs w:val="false"/>
          <w:i w:val="false"/>
          <w:iCs w:val="false"/>
          <w:color w:val="auto"/>
          <w:sz w:val="24"/>
          <w:szCs w:val="24"/>
          <w:u w:val="none"/>
        </w:rPr>
        <w:t xml:space="preserve"> is directly passed as input to </w:t>
      </w:r>
      <w:r>
        <w:rPr>
          <w:rStyle w:val="SourceText"/>
          <w:rFonts w:ascii="Courier" w:hAnsi="Courier"/>
          <w:b w:val="false"/>
          <w:bCs w:val="false"/>
          <w:i w:val="false"/>
          <w:iCs w:val="false"/>
          <w:color w:val="auto"/>
          <w:sz w:val="24"/>
          <w:szCs w:val="24"/>
          <w:u w:val="none"/>
        </w:rPr>
        <w:t>t_open_by_handle_at</w:t>
      </w:r>
      <w:r>
        <w:rPr>
          <w:b w:val="false"/>
          <w:bCs w:val="false"/>
          <w:i w:val="false"/>
          <w:iCs w:val="false"/>
          <w:color w:val="auto"/>
          <w:sz w:val="24"/>
          <w:szCs w:val="24"/>
          <w:u w:val="none"/>
        </w:rPr>
        <w:t>.</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68">
              <w:r>
                <w:rPr>
                  <w:rStyle w:val="Hyperlink"/>
                  <w:color w:val="000080"/>
                  <w:u w:val="single"/>
                </w:rPr>
                <w:t>linux@fidir</w:t>
              </w:r>
            </w:hyperlink>
            <w:r>
              <w:rPr/>
              <w:t xml:space="preserve">] ./t_name_to_handle ./listcap.c | sudo ./t_open_by_handle_at </w:t>
            </w:r>
          </w:p>
          <w:p>
            <w:pPr>
              <w:pStyle w:val="TableContents"/>
              <w:bidi w:val="0"/>
              <w:jc w:val="left"/>
              <w:rPr/>
            </w:pPr>
            <w:r>
              <w:rPr/>
              <w:t>Read 1000 bytes</w:t>
            </w:r>
          </w:p>
          <w:p>
            <w:pPr>
              <w:pStyle w:val="TableContents"/>
              <w:bidi w:val="0"/>
              <w:jc w:val="left"/>
              <w:rPr/>
            </w:pPr>
            <w:r>
              <w:rPr/>
            </w:r>
          </w:p>
          <w:p>
            <w:pPr>
              <w:pStyle w:val="TableContents"/>
              <w:bidi w:val="0"/>
              <w:jc w:val="left"/>
              <w:rPr/>
            </w:pPr>
            <w:r>
              <w:rPr/>
              <w:t>Butes: #define _GNU_SOURCE</w:t>
            </w:r>
          </w:p>
          <w:p>
            <w:pPr>
              <w:pStyle w:val="TableContents"/>
              <w:bidi w:val="0"/>
              <w:jc w:val="left"/>
              <w:rPr/>
            </w:pPr>
            <w:r>
              <w:rPr/>
              <w:t>#include &lt;stdio.h&gt;</w:t>
            </w:r>
          </w:p>
          <w:p>
            <w:pPr>
              <w:pStyle w:val="TableContents"/>
              <w:bidi w:val="0"/>
              <w:jc w:val="left"/>
              <w:rPr/>
            </w:pPr>
            <w:r>
              <w:rPr/>
              <w:t>#include &lt;stdlib.h&gt;</w:t>
            </w:r>
          </w:p>
          <w:p>
            <w:pPr>
              <w:pStyle w:val="TableContents"/>
              <w:bidi w:val="0"/>
              <w:jc w:val="left"/>
              <w:rPr>
                <w:b w:val="false"/>
                <w:bCs w:val="false"/>
                <w:color w:val="808080"/>
              </w:rPr>
            </w:pPr>
            <w:r>
              <w:rPr>
                <w:b w:val="false"/>
                <w:bCs w:val="false"/>
                <w:color w:val="808080"/>
              </w:rPr>
              <w:t>...</w:t>
            </w:r>
            <w:r>
              <w:rPr>
                <w:b w:val="false"/>
                <w:bCs w:val="false"/>
                <w:color w:val="808080"/>
              </w:rPr>
              <w:t>output...</w:t>
            </w:r>
          </w:p>
        </w:tc>
      </w:tr>
    </w:tbl>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rStyle w:val="SourceText"/>
          <w:b w:val="false"/>
          <w:bCs w:val="false"/>
          <w:i w:val="false"/>
          <w:iCs w:val="false"/>
          <w:color w:val="auto"/>
          <w:sz w:val="24"/>
          <w:szCs w:val="24"/>
          <w:u w:val="none"/>
        </w:rPr>
        <w:t xml:space="preserve">We need to run </w:t>
      </w:r>
      <w:r>
        <w:rPr>
          <w:rStyle w:val="SourceText"/>
          <w:rFonts w:ascii="Courier" w:hAnsi="Courier"/>
          <w:b w:val="false"/>
          <w:bCs w:val="false"/>
          <w:i w:val="false"/>
          <w:iCs w:val="false"/>
          <w:color w:val="auto"/>
          <w:sz w:val="24"/>
          <w:szCs w:val="24"/>
          <w:u w:val="none"/>
        </w:rPr>
        <w:t>t_open_by_handle_at</w:t>
      </w:r>
      <w:r>
        <w:rPr>
          <w:rStyle w:val="SourceText"/>
          <w:b w:val="false"/>
          <w:bCs w:val="false"/>
          <w:i w:val="false"/>
          <w:iCs w:val="false"/>
          <w:color w:val="auto"/>
          <w:sz w:val="24"/>
          <w:szCs w:val="24"/>
          <w:u w:val="none"/>
        </w:rPr>
        <w:t xml:space="preserve"> with </w:t>
      </w:r>
      <w:r>
        <w:rPr>
          <w:rStyle w:val="SourceText"/>
          <w:rFonts w:ascii="Courier" w:hAnsi="Courier"/>
          <w:b w:val="false"/>
          <w:bCs w:val="false"/>
          <w:i w:val="false"/>
          <w:iCs w:val="false"/>
          <w:color w:val="auto"/>
          <w:sz w:val="24"/>
          <w:szCs w:val="24"/>
          <w:u w:val="none"/>
        </w:rPr>
        <w:t>sudo</w:t>
      </w:r>
      <w:r>
        <w:rPr>
          <w:rStyle w:val="SourceText"/>
          <w:b w:val="false"/>
          <w:bCs w:val="false"/>
          <w:i w:val="false"/>
          <w:iCs w:val="false"/>
          <w:color w:val="auto"/>
          <w:sz w:val="24"/>
          <w:szCs w:val="24"/>
          <w:u w:val="none"/>
        </w:rPr>
        <w:t xml:space="preserve"> because it requires the capabilities </w:t>
      </w:r>
      <w:r>
        <w:rPr>
          <w:rStyle w:val="SourceText"/>
          <w:rFonts w:ascii="Courier" w:hAnsi="Courier"/>
          <w:b w:val="false"/>
          <w:bCs w:val="false"/>
          <w:i w:val="false"/>
          <w:iCs w:val="false"/>
          <w:color w:val="auto"/>
          <w:sz w:val="24"/>
          <w:szCs w:val="24"/>
          <w:u w:val="none"/>
        </w:rPr>
        <w:t>CAP_DAC_READ_SEARCH</w:t>
      </w:r>
      <w:r>
        <w:rPr>
          <w:rStyle w:val="SourceText"/>
          <w:b w:val="false"/>
          <w:bCs w:val="false"/>
          <w:i w:val="false"/>
          <w:iCs w:val="false"/>
          <w:color w:val="auto"/>
          <w:sz w:val="24"/>
          <w:szCs w:val="24"/>
          <w:u w:val="none"/>
        </w:rPr>
        <w:t xml:space="preserve"> and </w:t>
      </w:r>
      <w:r>
        <w:rPr>
          <w:rStyle w:val="SourceText"/>
          <w:rFonts w:ascii="Courier" w:hAnsi="Courier"/>
          <w:b w:val="false"/>
          <w:bCs w:val="false"/>
          <w:i w:val="false"/>
          <w:iCs w:val="false"/>
          <w:color w:val="auto"/>
          <w:sz w:val="24"/>
          <w:szCs w:val="24"/>
          <w:u w:val="none"/>
        </w:rPr>
        <w:t>CAP_SYS_ADMIN</w:t>
      </w:r>
      <w:r>
        <w:rPr>
          <w:rStyle w:val="SourceText"/>
          <w:b w:val="false"/>
          <w:bCs w:val="false"/>
          <w:i w:val="false"/>
          <w:iCs w:val="false"/>
          <w:color w:val="auto"/>
          <w:sz w:val="24"/>
          <w:szCs w:val="24"/>
          <w:u w:val="none"/>
        </w:rPr>
        <w:t xml:space="preserve"> to access and open files using file handles at the kernel level.</w:t>
      </w:r>
    </w:p>
    <w:p>
      <w:pPr>
        <w:pStyle w:val="Normal"/>
        <w:bidi w:val="0"/>
        <w:jc w:val="both"/>
        <w:rPr/>
      </w:pPr>
      <w:r>
        <w:rPr>
          <w:rStyle w:val="SourceText"/>
          <w:b w:val="false"/>
          <w:bCs w:val="false"/>
          <w:i w:val="false"/>
          <w:iCs w:val="false"/>
          <w:color w:val="auto"/>
          <w:sz w:val="24"/>
          <w:szCs w:val="24"/>
          <w:u w:val="none"/>
        </w:rPr>
        <w:t xml:space="preserve"> </w:t>
      </w:r>
    </w:p>
    <w:p>
      <w:pPr>
        <w:pStyle w:val="Normal"/>
        <w:bidi w:val="0"/>
        <w:jc w:val="both"/>
        <w:rPr>
          <w:rFonts w:ascii="Liberation Serif" w:hAnsi="Liberation Serif"/>
          <w:b/>
          <w:bCs/>
          <w:i w:val="false"/>
          <w:iCs w:val="false"/>
          <w:color w:val="00A933"/>
          <w:sz w:val="24"/>
          <w:szCs w:val="24"/>
          <w:u w:val="none"/>
        </w:rPr>
      </w:pPr>
      <w:r>
        <w:rPr>
          <w:b/>
          <w:bCs/>
          <w:i w:val="false"/>
          <w:iCs w:val="false"/>
          <w:color w:val="00A933"/>
          <w:sz w:val="24"/>
          <w:szCs w:val="24"/>
          <w:u w:val="none"/>
        </w:rPr>
      </w:r>
    </w:p>
    <w:p>
      <w:pPr>
        <w:pStyle w:val="Normal"/>
        <w:bidi w:val="0"/>
        <w:jc w:val="both"/>
        <w:rPr>
          <w:rFonts w:ascii="Liberation Serif" w:hAnsi="Liberation Serif"/>
          <w:b/>
          <w:bCs/>
          <w:i w:val="false"/>
          <w:iCs w:val="false"/>
          <w:color w:val="00A933"/>
          <w:sz w:val="24"/>
          <w:szCs w:val="24"/>
          <w:u w:val="none"/>
        </w:rPr>
      </w:pPr>
      <w:r>
        <w:rPr>
          <w:b/>
          <w:bCs/>
          <w:i w:val="false"/>
          <w:iCs w:val="false"/>
          <w:color w:val="00A933"/>
          <w:sz w:val="24"/>
          <w:szCs w:val="24"/>
          <w:u w:val="none"/>
        </w:rPr>
      </w:r>
    </w:p>
    <w:p>
      <w:pPr>
        <w:pStyle w:val="Normal"/>
        <w:bidi w:val="0"/>
        <w:jc w:val="both"/>
        <w:rPr>
          <w:rFonts w:ascii="Liberation Serif" w:hAnsi="Liberation Serif"/>
          <w:b w:val="false"/>
          <w:bCs w:val="false"/>
          <w:i w:val="false"/>
          <w:iCs w:val="false"/>
          <w:color w:val="FF0000"/>
          <w:sz w:val="24"/>
          <w:szCs w:val="24"/>
          <w:u w:val="none"/>
        </w:rPr>
      </w:pPr>
      <w:r>
        <w:rPr>
          <w:b w:val="false"/>
          <w:bCs w:val="false"/>
          <w:i w:val="false"/>
          <w:iCs w:val="false"/>
          <w:color w:val="FF0000"/>
          <w:sz w:val="24"/>
          <w:szCs w:val="24"/>
          <w:u w:val="none"/>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r>
    </w:p>
    <w:p>
      <w:pPr>
        <w:pStyle w:val="TableContents"/>
        <w:bidi w:val="0"/>
        <w:jc w:val="center"/>
        <w:rPr>
          <w:b/>
          <w:bCs/>
          <w:color w:val="000000"/>
          <w:sz w:val="26"/>
          <w:szCs w:val="26"/>
        </w:rPr>
      </w:pPr>
      <w:r>
        <w:rPr>
          <w:b/>
          <w:bCs/>
          <w:color w:val="000000"/>
          <w:sz w:val="26"/>
          <w:szCs w:val="26"/>
        </w:rPr>
        <w:t xml:space="preserve">II.10.7 </w:t>
      </w:r>
      <w:r>
        <w:rPr>
          <w:b/>
          <w:bCs/>
          <w:color w:val="000000"/>
          <w:sz w:val="26"/>
          <w:szCs w:val="26"/>
        </w:rPr>
        <w:t xml:space="preserve">Extended stat of files: </w:t>
      </w:r>
      <w:r>
        <w:rPr>
          <w:rFonts w:ascii="Courier" w:hAnsi="Courier"/>
          <w:b/>
          <w:bCs/>
          <w:color w:val="000000"/>
          <w:sz w:val="26"/>
          <w:szCs w:val="26"/>
        </w:rPr>
        <w:t>statx</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To obtain file status information beyond what is provided by </w:t>
      </w:r>
      <w:r>
        <w:rPr>
          <w:rStyle w:val="SourceText"/>
          <w:rFonts w:ascii="Courier" w:hAnsi="Courier"/>
          <w:sz w:val="22"/>
          <w:szCs w:val="22"/>
        </w:rPr>
        <w:t>stat</w:t>
      </w:r>
      <w:r>
        <w:rPr>
          <w:b w:val="false"/>
          <w:bCs w:val="false"/>
          <w:color w:val="auto"/>
          <w:sz w:val="24"/>
          <w:szCs w:val="24"/>
        </w:rPr>
        <w:t xml:space="preserve"> and </w:t>
      </w:r>
      <w:r>
        <w:rPr>
          <w:rStyle w:val="SourceText"/>
          <w:rFonts w:ascii="Courier" w:hAnsi="Courier"/>
          <w:sz w:val="22"/>
          <w:szCs w:val="22"/>
        </w:rPr>
        <w:t>lstat</w:t>
      </w:r>
      <w:r>
        <w:rPr>
          <w:b w:val="false"/>
          <w:bCs w:val="false"/>
          <w:color w:val="auto"/>
          <w:sz w:val="24"/>
          <w:szCs w:val="24"/>
        </w:rPr>
        <w:t xml:space="preserve">, Linux offers the </w:t>
      </w:r>
      <w:r>
        <w:rPr>
          <w:rStyle w:val="SourceText"/>
          <w:rFonts w:ascii="Courier" w:hAnsi="Courier"/>
          <w:sz w:val="22"/>
          <w:szCs w:val="22"/>
        </w:rPr>
        <w:t>statx</w:t>
      </w:r>
      <w:r>
        <w:rPr>
          <w:rStyle w:val="SourceText"/>
          <w:rStyle w:val="FootnoteReference"/>
          <w:b w:val="false"/>
          <w:bCs w:val="false"/>
          <w:color w:val="auto"/>
          <w:sz w:val="24"/>
          <w:szCs w:val="24"/>
        </w:rPr>
        <w:footnoteReference w:id="253"/>
      </w:r>
      <w:r>
        <w:rPr>
          <w:b w:val="false"/>
          <w:bCs w:val="false"/>
          <w:color w:val="auto"/>
          <w:sz w:val="24"/>
          <w:szCs w:val="24"/>
        </w:rPr>
        <w:t xml:space="preserve"> system call. This newer interface provides more detailed and flexible file metadata retrieval and is defined with additional features compared to the traditional </w:t>
      </w:r>
      <w:r>
        <w:rPr>
          <w:rStyle w:val="SourceText"/>
          <w:rFonts w:ascii="Courier" w:hAnsi="Courier"/>
          <w:sz w:val="22"/>
          <w:szCs w:val="22"/>
        </w:rPr>
        <w:t>stat</w:t>
      </w:r>
      <w:r>
        <w:rPr>
          <w:b w:val="false"/>
          <w:bCs w:val="false"/>
          <w:color w:val="auto"/>
          <w:sz w:val="24"/>
          <w:szCs w:val="24"/>
        </w:rPr>
        <w:t xml:space="preserve"> family of functions.</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statx</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mask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statxbuf</w:t>
            </w:r>
            <w:r>
              <w:rPr>
                <w:rFonts w:ascii="Courier" w:hAnsi="Courier"/>
                <w:b w:val="false"/>
                <w:color w:val="000000"/>
                <w:sz w:val="22"/>
                <w:szCs w:val="22"/>
                <w:shd w:fill="FFFFFF" w:val="clear"/>
              </w:rPr>
              <w:t>);</w:t>
            </w:r>
          </w:p>
          <w:p>
            <w:pPr>
              <w:pStyle w:val="TableContents"/>
              <w:bidi w:val="0"/>
              <w:jc w:val="both"/>
              <w:rPr>
                <w:sz w:val="24"/>
                <w:szCs w:val="24"/>
              </w:rPr>
            </w:pPr>
            <w:r>
              <w:rPr>
                <w:sz w:val="24"/>
                <w:szCs w:val="24"/>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w:t>
            </w:r>
            <w:r>
              <w:rPr>
                <w:rFonts w:ascii="Courier" w:hAnsi="Courier"/>
                <w:i/>
                <w:iCs/>
                <w:color w:val="00A933"/>
                <w:sz w:val="20"/>
                <w:szCs w:val="20"/>
              </w:rPr>
              <w:t xml:space="preserve">0 on success, on error -1, </w:t>
            </w:r>
            <w:r>
              <w:rPr>
                <w:rFonts w:ascii="Courier" w:hAnsi="Courier"/>
                <w:i/>
                <w:iCs/>
                <w:color w:val="00A933"/>
                <w:sz w:val="20"/>
                <w:szCs w:val="20"/>
              </w:rPr>
              <w:t>stat of file in statxbu</w:t>
            </w:r>
            <w:r>
              <w:rPr>
                <w:rFonts w:ascii="Courier" w:hAnsi="Courier"/>
                <w:i/>
                <w:iCs/>
                <w:color w:val="00A933"/>
                <w:sz w:val="20"/>
                <w:szCs w:val="20"/>
              </w:rPr>
              <w:t>f</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name </w:t>
      </w:r>
      <w:r>
        <w:rPr>
          <w:rFonts w:ascii="Courier" w:hAnsi="Courier"/>
          <w:b w:val="false"/>
          <w:bCs w:val="false"/>
          <w:color w:val="auto"/>
          <w:sz w:val="24"/>
          <w:szCs w:val="24"/>
        </w:rPr>
        <w:t>statx</w:t>
      </w:r>
      <w:r>
        <w:rPr>
          <w:b w:val="false"/>
          <w:bCs w:val="false"/>
          <w:color w:val="auto"/>
          <w:sz w:val="24"/>
          <w:szCs w:val="24"/>
        </w:rPr>
        <w:t xml:space="preserve"> stand</w:t>
      </w:r>
      <w:r>
        <w:rPr>
          <w:b w:val="false"/>
          <w:bCs w:val="false"/>
          <w:color w:val="auto"/>
          <w:sz w:val="24"/>
          <w:szCs w:val="24"/>
        </w:rPr>
        <w:t>s</w:t>
      </w:r>
      <w:r>
        <w:rPr>
          <w:b w:val="false"/>
          <w:bCs w:val="false"/>
          <w:color w:val="auto"/>
          <w:sz w:val="24"/>
          <w:szCs w:val="24"/>
        </w:rPr>
        <w:t xml:space="preserve"> for </w:t>
      </w:r>
      <w:r>
        <w:rPr>
          <w:b w:val="false"/>
          <w:bCs w:val="false"/>
          <w:i/>
          <w:iCs/>
          <w:color w:val="auto"/>
          <w:sz w:val="24"/>
          <w:szCs w:val="24"/>
        </w:rPr>
        <w:t>stat extended</w:t>
      </w:r>
      <w:r>
        <w:rPr>
          <w:b w:val="false"/>
          <w:bCs w:val="false"/>
          <w:color w:val="auto"/>
          <w:sz w:val="24"/>
          <w:szCs w:val="24"/>
        </w:rPr>
        <w:t xml:space="preserve">. The </w:t>
      </w:r>
      <w:r>
        <w:rPr>
          <w:rFonts w:ascii="Courier" w:hAnsi="Courier"/>
          <w:b w:val="false"/>
          <w:bCs w:val="false"/>
          <w:color w:val="auto"/>
          <w:sz w:val="24"/>
          <w:szCs w:val="24"/>
        </w:rPr>
        <w:t>statx</w:t>
      </w:r>
      <w:r>
        <w:rPr>
          <w:b w:val="false"/>
          <w:bCs w:val="false"/>
          <w:color w:val="auto"/>
          <w:sz w:val="24"/>
          <w:szCs w:val="24"/>
        </w:rPr>
        <w:t xml:space="preserve"> structure is defined </w:t>
      </w:r>
      <w:r>
        <w:rPr>
          <w:b w:val="false"/>
          <w:bCs w:val="false"/>
          <w:color w:val="auto"/>
          <w:sz w:val="24"/>
          <w:szCs w:val="24"/>
        </w:rPr>
        <w:t>as follows.</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statx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stx_mask;</w:t>
            </w:r>
            <w:r>
              <w:rPr>
                <w:rFonts w:ascii="Courier" w:hAnsi="Courier"/>
                <w:b w:val="false"/>
                <w:color w:val="008000"/>
                <w:sz w:val="22"/>
                <w:szCs w:val="22"/>
                <w:shd w:fill="FFFFFF" w:val="clear"/>
              </w:rPr>
              <w:t xml:space="preserve">       /* Mask of bits indicating filled fields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stx_blksize;</w:t>
            </w:r>
            <w:r>
              <w:rPr>
                <w:rFonts w:ascii="Courier" w:hAnsi="Courier"/>
                <w:b w:val="false"/>
                <w:color w:val="008000"/>
                <w:sz w:val="22"/>
                <w:szCs w:val="22"/>
                <w:shd w:fill="FFFFFF" w:val="clear"/>
              </w:rPr>
              <w:t xml:space="preserve">    /* Block size for filesystem I/O */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stx_attributes;</w:t>
            </w:r>
            <w:r>
              <w:rPr>
                <w:rFonts w:ascii="Courier" w:hAnsi="Courier"/>
                <w:b w:val="false"/>
                <w:color w:val="008000"/>
                <w:sz w:val="22"/>
                <w:szCs w:val="22"/>
                <w:shd w:fill="FFFFFF" w:val="clear"/>
              </w:rPr>
              <w:t xml:space="preserve"> /* Extra file attribute indicators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stx_nlink;</w:t>
            </w:r>
            <w:r>
              <w:rPr>
                <w:rFonts w:ascii="Courier" w:hAnsi="Courier"/>
                <w:b w:val="false"/>
                <w:color w:val="008000"/>
                <w:sz w:val="22"/>
                <w:szCs w:val="22"/>
                <w:shd w:fill="FFFFFF" w:val="clear"/>
              </w:rPr>
              <w:t xml:space="preserve">      /* Number of hard links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stx_uid;</w:t>
            </w:r>
            <w:r>
              <w:rPr>
                <w:rFonts w:ascii="Courier" w:hAnsi="Courier"/>
                <w:b w:val="false"/>
                <w:color w:val="008000"/>
                <w:sz w:val="22"/>
                <w:szCs w:val="22"/>
                <w:shd w:fill="FFFFFF" w:val="clear"/>
              </w:rPr>
              <w:t xml:space="preserve">        /* User ID of owner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stx_gid;</w:t>
            </w:r>
            <w:r>
              <w:rPr>
                <w:rFonts w:ascii="Courier" w:hAnsi="Courier"/>
                <w:b w:val="false"/>
                <w:color w:val="008000"/>
                <w:sz w:val="22"/>
                <w:szCs w:val="22"/>
                <w:shd w:fill="FFFFFF" w:val="clear"/>
              </w:rPr>
              <w:t xml:space="preserve">        /* Group ID of owner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__u16</w:t>
            </w:r>
            <w:r>
              <w:rPr>
                <w:rFonts w:ascii="Courier" w:hAnsi="Courier"/>
                <w:b w:val="false"/>
                <w:color w:val="000000"/>
                <w:sz w:val="22"/>
                <w:szCs w:val="22"/>
                <w:shd w:fill="FFFFFF" w:val="clear"/>
              </w:rPr>
              <w:t xml:space="preserve"> stx_mode;</w:t>
            </w:r>
            <w:r>
              <w:rPr>
                <w:rFonts w:ascii="Courier" w:hAnsi="Courier"/>
                <w:b w:val="false"/>
                <w:color w:val="008000"/>
                <w:sz w:val="22"/>
                <w:szCs w:val="22"/>
                <w:shd w:fill="FFFFFF" w:val="clear"/>
              </w:rPr>
              <w:t xml:space="preserve">       /* File type and mode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stx_ino;</w:t>
            </w:r>
            <w:r>
              <w:rPr>
                <w:rFonts w:ascii="Courier" w:hAnsi="Courier"/>
                <w:b w:val="false"/>
                <w:color w:val="008000"/>
                <w:sz w:val="22"/>
                <w:szCs w:val="22"/>
                <w:shd w:fill="FFFFFF" w:val="clear"/>
              </w:rPr>
              <w:t xml:space="preserve">        /* Inode number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stx_size;</w:t>
            </w:r>
            <w:r>
              <w:rPr>
                <w:rFonts w:ascii="Courier" w:hAnsi="Courier"/>
                <w:b w:val="false"/>
                <w:color w:val="008000"/>
                <w:sz w:val="22"/>
                <w:szCs w:val="22"/>
                <w:shd w:fill="FFFFFF" w:val="clear"/>
              </w:rPr>
              <w:t xml:space="preserve">       /* Total size in bytes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stx_blocks;</w:t>
            </w:r>
            <w:r>
              <w:rPr>
                <w:rFonts w:ascii="Courier" w:hAnsi="Courier"/>
                <w:b w:val="false"/>
                <w:color w:val="008000"/>
                <w:sz w:val="22"/>
                <w:szCs w:val="22"/>
                <w:shd w:fill="FFFFFF" w:val="clear"/>
              </w:rPr>
              <w:t xml:space="preserve">     /* Number of 512B blocks allocated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stx_attributes_mask; </w:t>
            </w:r>
            <w:r>
              <w:rPr>
                <w:rFonts w:ascii="Courier" w:hAnsi="Courier"/>
                <w:b w:val="false"/>
                <w:color w:val="008000"/>
                <w:sz w:val="22"/>
                <w:szCs w:val="22"/>
                <w:shd w:fill="FFFFFF" w:val="clear"/>
              </w:rPr>
              <w:t xml:space="preserve">/* Mask to show what's supported in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stx_attributes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The following fields are file timestamps */</w:t>
            </w:r>
          </w:p>
          <w:p>
            <w:pPr>
              <w:pStyle w:val="Normal"/>
              <w:bidi w:val="0"/>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statx_timestamp</w:t>
            </w:r>
            <w:r>
              <w:rPr>
                <w:rFonts w:ascii="Courier" w:hAnsi="Courier"/>
                <w:b w:val="false"/>
                <w:color w:val="000000"/>
                <w:sz w:val="22"/>
                <w:szCs w:val="22"/>
                <w:shd w:fill="FFFFFF" w:val="clear"/>
              </w:rPr>
              <w:t xml:space="preserve"> stx_atime;</w:t>
            </w:r>
            <w:r>
              <w:rPr>
                <w:rFonts w:ascii="Courier" w:hAnsi="Courier"/>
                <w:b w:val="false"/>
                <w:color w:val="008000"/>
                <w:sz w:val="22"/>
                <w:szCs w:val="22"/>
                <w:shd w:fill="FFFFFF" w:val="clear"/>
              </w:rPr>
              <w:t xml:space="preserve">    /* Last access */</w:t>
            </w:r>
          </w:p>
          <w:p>
            <w:pPr>
              <w:pStyle w:val="Normal"/>
              <w:bidi w:val="0"/>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statx_timestamp</w:t>
            </w:r>
            <w:r>
              <w:rPr>
                <w:rFonts w:ascii="Courier" w:hAnsi="Courier"/>
                <w:b w:val="false"/>
                <w:color w:val="000000"/>
                <w:sz w:val="22"/>
                <w:szCs w:val="22"/>
                <w:shd w:fill="FFFFFF" w:val="clear"/>
              </w:rPr>
              <w:t xml:space="preserve"> stx_btime;</w:t>
            </w:r>
            <w:r>
              <w:rPr>
                <w:rFonts w:ascii="Courier" w:hAnsi="Courier"/>
                <w:b w:val="false"/>
                <w:color w:val="008000"/>
                <w:sz w:val="22"/>
                <w:szCs w:val="22"/>
                <w:shd w:fill="FFFFFF" w:val="clear"/>
              </w:rPr>
              <w:t xml:space="preserve">    /* Creation */</w:t>
            </w:r>
          </w:p>
          <w:p>
            <w:pPr>
              <w:pStyle w:val="Normal"/>
              <w:bidi w:val="0"/>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statx_timestamp</w:t>
            </w:r>
            <w:r>
              <w:rPr>
                <w:rFonts w:ascii="Courier" w:hAnsi="Courier"/>
                <w:b w:val="false"/>
                <w:color w:val="000000"/>
                <w:sz w:val="22"/>
                <w:szCs w:val="22"/>
                <w:shd w:fill="FFFFFF" w:val="clear"/>
              </w:rPr>
              <w:t xml:space="preserve"> stx_ctime;</w:t>
            </w:r>
            <w:r>
              <w:rPr>
                <w:rFonts w:ascii="Courier" w:hAnsi="Courier"/>
                <w:b w:val="false"/>
                <w:color w:val="008000"/>
                <w:sz w:val="22"/>
                <w:szCs w:val="22"/>
                <w:shd w:fill="FFFFFF" w:val="clear"/>
              </w:rPr>
              <w:t xml:space="preserve">    /* Last status change */</w:t>
            </w:r>
          </w:p>
          <w:p>
            <w:pPr>
              <w:pStyle w:val="Normal"/>
              <w:bidi w:val="0"/>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statx_timestamp</w:t>
            </w:r>
            <w:r>
              <w:rPr>
                <w:rFonts w:ascii="Courier" w:hAnsi="Courier"/>
                <w:b w:val="false"/>
                <w:color w:val="000000"/>
                <w:sz w:val="22"/>
                <w:szCs w:val="22"/>
                <w:shd w:fill="FFFFFF" w:val="clear"/>
              </w:rPr>
              <w:t xml:space="preserve"> stx_mtime;</w:t>
            </w:r>
            <w:r>
              <w:rPr>
                <w:rFonts w:ascii="Courier" w:hAnsi="Courier"/>
                <w:b w:val="false"/>
                <w:color w:val="008000"/>
                <w:sz w:val="22"/>
                <w:szCs w:val="22"/>
                <w:shd w:fill="FFFFFF" w:val="clear"/>
              </w:rPr>
              <w:t xml:space="preserve">    /* Last modification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xml:space="preserve">/* If this file represents a device, then the next two fields contain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xml:space="preserve">the ID of the device */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stx_rdev_major;</w:t>
            </w:r>
            <w:r>
              <w:rPr>
                <w:rFonts w:ascii="Courier" w:hAnsi="Courier"/>
                <w:b w:val="false"/>
                <w:color w:val="008000"/>
                <w:sz w:val="22"/>
                <w:szCs w:val="22"/>
                <w:shd w:fill="FFFFFF" w:val="clear"/>
              </w:rPr>
              <w:t xml:space="preserve">     /* Major ID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stx_rdev_minor;</w:t>
            </w:r>
            <w:r>
              <w:rPr>
                <w:rFonts w:ascii="Courier" w:hAnsi="Courier"/>
                <w:b w:val="false"/>
                <w:color w:val="008000"/>
                <w:sz w:val="22"/>
                <w:szCs w:val="22"/>
                <w:shd w:fill="FFFFFF" w:val="clear"/>
              </w:rPr>
              <w:t xml:space="preserve">     /* Minor ID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xml:space="preserve">/* The next two fields contain the ID of the device containing the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filesystem where the file resides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stx_dev_major;</w:t>
            </w:r>
            <w:r>
              <w:rPr>
                <w:rFonts w:ascii="Courier" w:hAnsi="Courier"/>
                <w:b w:val="false"/>
                <w:color w:val="008000"/>
                <w:sz w:val="22"/>
                <w:szCs w:val="22"/>
                <w:shd w:fill="FFFFFF" w:val="clear"/>
              </w:rPr>
              <w:t xml:space="preserve">      /* Major ID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stx_dev_minor;</w:t>
            </w:r>
            <w:r>
              <w:rPr>
                <w:rFonts w:ascii="Courier" w:hAnsi="Courier"/>
                <w:b w:val="false"/>
                <w:color w:val="008000"/>
                <w:sz w:val="22"/>
                <w:szCs w:val="22"/>
                <w:shd w:fill="FFFFFF" w:val="clear"/>
              </w:rPr>
              <w:t xml:space="preserve">      /* Minor ID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stx_mnt_id;</w:t>
            </w:r>
            <w:r>
              <w:rPr>
                <w:rFonts w:ascii="Courier" w:hAnsi="Courier"/>
                <w:b w:val="false"/>
                <w:color w:val="008000"/>
                <w:sz w:val="22"/>
                <w:szCs w:val="22"/>
                <w:shd w:fill="FFFFFF" w:val="clear"/>
              </w:rPr>
              <w:t xml:space="preserve">         /* Mount ID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Direct I/O alignment restrictions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stx_dio_mem_align;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stx_dio_offset_align;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t xml:space="preserve">The structure </w:t>
      </w:r>
      <w:r>
        <w:rPr>
          <w:rFonts w:ascii="Courier" w:hAnsi="Courier"/>
          <w:b w:val="false"/>
          <w:bCs w:val="false"/>
          <w:color w:val="auto"/>
          <w:sz w:val="24"/>
          <w:szCs w:val="24"/>
        </w:rPr>
        <w:t>statx_timestamp</w:t>
      </w:r>
      <w:r>
        <w:rPr>
          <w:b w:val="false"/>
          <w:bCs w:val="false"/>
          <w:color w:val="auto"/>
          <w:sz w:val="24"/>
          <w:szCs w:val="24"/>
        </w:rPr>
        <w:t xml:space="preserve"> is defined as follows.</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struct</w:t>
            </w:r>
            <w:r>
              <w:rPr>
                <w:rFonts w:ascii="Courier" w:hAnsi="Courier"/>
                <w:b w:val="false"/>
                <w:color w:val="000000"/>
                <w:sz w:val="21"/>
                <w:szCs w:val="24"/>
                <w:shd w:fill="FFFFFF" w:val="clear"/>
              </w:rPr>
              <w:t xml:space="preserve"> statx_timestamp {</w:t>
            </w:r>
          </w:p>
          <w:p>
            <w:pPr>
              <w:pStyle w:val="Normal"/>
              <w:bidi w:val="0"/>
              <w:jc w:val="both"/>
              <w:rPr/>
            </w:pPr>
            <w:r>
              <w:rPr>
                <w:rFonts w:ascii="Courier" w:hAnsi="Courier"/>
                <w:b w:val="false"/>
                <w:color w:val="000000"/>
                <w:sz w:val="21"/>
                <w:shd w:fill="FFFFFF" w:val="clear"/>
              </w:rPr>
              <w:t xml:space="preserve">    </w:t>
            </w:r>
            <w:r>
              <w:rPr>
                <w:rFonts w:ascii="Courier" w:hAnsi="Courier"/>
                <w:b w:val="false"/>
                <w:color w:val="0000FF"/>
                <w:sz w:val="21"/>
                <w:szCs w:val="24"/>
                <w:shd w:fill="FFFFFF" w:val="clear"/>
              </w:rPr>
              <w:t>__s64</w:t>
            </w:r>
            <w:r>
              <w:rPr>
                <w:rFonts w:ascii="Courier" w:hAnsi="Courier"/>
                <w:b w:val="false"/>
                <w:color w:val="000000"/>
                <w:sz w:val="21"/>
                <w:shd w:fill="FFFFFF" w:val="clear"/>
              </w:rPr>
              <w:t xml:space="preserve"> tv_sec;</w:t>
            </w:r>
            <w:r>
              <w:rPr>
                <w:rFonts w:ascii="Courier" w:hAnsi="Courier"/>
                <w:b w:val="false"/>
                <w:color w:val="008000"/>
                <w:sz w:val="21"/>
                <w:shd w:fill="FFFFFF" w:val="clear"/>
              </w:rPr>
              <w:t xml:space="preserve">           /* Seconds since the Epoch (UNIX time) */</w:t>
            </w:r>
          </w:p>
          <w:p>
            <w:pPr>
              <w:pStyle w:val="Normal"/>
              <w:bidi w:val="0"/>
              <w:jc w:val="both"/>
              <w:rPr/>
            </w:pPr>
            <w:r>
              <w:rPr>
                <w:rFonts w:ascii="Courier" w:hAnsi="Courier"/>
                <w:b w:val="false"/>
                <w:color w:val="000000"/>
                <w:sz w:val="21"/>
                <w:shd w:fill="FFFFFF" w:val="clear"/>
              </w:rPr>
              <w:t xml:space="preserve">    </w:t>
            </w:r>
            <w:r>
              <w:rPr>
                <w:rFonts w:ascii="Courier" w:hAnsi="Courier"/>
                <w:b w:val="false"/>
                <w:color w:val="0000FF"/>
                <w:sz w:val="21"/>
                <w:szCs w:val="24"/>
                <w:shd w:fill="FFFFFF" w:val="clear"/>
              </w:rPr>
              <w:t>__u32</w:t>
            </w:r>
            <w:r>
              <w:rPr>
                <w:rFonts w:ascii="Courier" w:hAnsi="Courier"/>
                <w:b w:val="false"/>
                <w:color w:val="000000"/>
                <w:sz w:val="21"/>
                <w:shd w:fill="FFFFFF" w:val="clear"/>
              </w:rPr>
              <w:t xml:space="preserve"> tv_nsec;</w:t>
            </w:r>
            <w:r>
              <w:rPr>
                <w:rFonts w:ascii="Courier" w:hAnsi="Courier"/>
                <w:b w:val="false"/>
                <w:color w:val="008000"/>
                <w:sz w:val="21"/>
                <w:shd w:fill="FFFFFF" w:val="clear"/>
              </w:rPr>
              <w:t xml:space="preserve">          /* Nanoseconds since tv_sec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arguments </w:t>
      </w:r>
      <w:r>
        <w:rPr>
          <w:rStyle w:val="SourceText"/>
          <w:rFonts w:ascii="Courier" w:hAnsi="Courier"/>
          <w:b w:val="false"/>
          <w:bCs w:val="false"/>
          <w:color w:val="auto"/>
          <w:sz w:val="24"/>
          <w:szCs w:val="24"/>
        </w:rPr>
        <w:t>dirfd</w:t>
      </w:r>
      <w:r>
        <w:rPr>
          <w:b w:val="false"/>
          <w:bCs w:val="false"/>
          <w:color w:val="auto"/>
          <w:sz w:val="24"/>
          <w:szCs w:val="24"/>
        </w:rPr>
        <w:t xml:space="preserve"> and </w:t>
      </w:r>
      <w:r>
        <w:rPr>
          <w:rStyle w:val="SourceText"/>
          <w:rFonts w:ascii="Courier" w:hAnsi="Courier"/>
          <w:b w:val="false"/>
          <w:bCs w:val="false"/>
          <w:color w:val="auto"/>
          <w:sz w:val="24"/>
          <w:szCs w:val="24"/>
        </w:rPr>
        <w:t>pathname</w:t>
      </w:r>
      <w:r>
        <w:rPr>
          <w:b w:val="false"/>
          <w:bCs w:val="false"/>
          <w:color w:val="auto"/>
          <w:sz w:val="24"/>
          <w:szCs w:val="24"/>
        </w:rPr>
        <w:t xml:space="preserve"> are handled using the same path resolution rules described earlier. The paramater </w:t>
      </w:r>
      <w:r>
        <w:rPr>
          <w:rFonts w:ascii="Courier" w:hAnsi="Courier"/>
          <w:b w:val="false"/>
          <w:bCs w:val="false"/>
          <w:color w:val="auto"/>
          <w:sz w:val="24"/>
          <w:szCs w:val="24"/>
        </w:rPr>
        <w:t>flags</w:t>
      </w:r>
      <w:r>
        <w:rPr>
          <w:b w:val="false"/>
          <w:bCs w:val="false"/>
          <w:color w:val="auto"/>
          <w:sz w:val="24"/>
          <w:szCs w:val="24"/>
        </w:rPr>
        <w:t xml:space="preserve"> </w:t>
      </w:r>
      <w:r>
        <w:rPr>
          <w:b w:val="false"/>
          <w:bCs w:val="false"/>
          <w:color w:val="auto"/>
          <w:sz w:val="24"/>
          <w:szCs w:val="24"/>
        </w:rPr>
        <w:t xml:space="preserve">may take </w:t>
      </w:r>
      <w:r>
        <w:rPr>
          <w:b w:val="false"/>
          <w:bCs w:val="false"/>
          <w:color w:val="auto"/>
          <w:sz w:val="24"/>
          <w:szCs w:val="24"/>
        </w:rPr>
        <w:t>one of the following values.</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3313"/>
        <w:gridCol w:w="6659"/>
      </w:tblGrid>
      <w:tr>
        <w:trPr/>
        <w:tc>
          <w:tcPr>
            <w:tcW w:w="3313"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AT_EMPTY_PATH</w:t>
            </w:r>
          </w:p>
        </w:tc>
        <w:tc>
          <w:tcPr>
            <w:tcW w:w="6659"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 xml:space="preserve">If </w:t>
            </w:r>
            <w:r>
              <w:rPr>
                <w:rFonts w:ascii="Courier" w:hAnsi="Courier"/>
                <w:b w:val="false"/>
                <w:bCs w:val="false"/>
                <w:color w:val="auto"/>
                <w:sz w:val="24"/>
                <w:szCs w:val="24"/>
              </w:rPr>
              <w:t>pathname</w:t>
            </w:r>
            <w:r>
              <w:rPr>
                <w:sz w:val="24"/>
                <w:szCs w:val="24"/>
              </w:rPr>
              <w:t xml:space="preserve"> is an empty string, operate on the file referred to by </w:t>
            </w:r>
            <w:r>
              <w:rPr>
                <w:rFonts w:ascii="Courier" w:hAnsi="Courier"/>
                <w:b w:val="false"/>
                <w:bCs w:val="false"/>
                <w:color w:val="auto"/>
                <w:sz w:val="24"/>
                <w:szCs w:val="24"/>
              </w:rPr>
              <w:t>dirfd</w:t>
            </w:r>
            <w:r>
              <w:rPr>
                <w:sz w:val="24"/>
                <w:szCs w:val="24"/>
              </w:rPr>
              <w:t xml:space="preserve"> (which may have been obtained using the </w:t>
            </w:r>
            <w:r>
              <w:rPr>
                <w:rFonts w:ascii="Courier" w:hAnsi="Courier"/>
                <w:b w:val="false"/>
                <w:bCs w:val="false"/>
                <w:color w:val="auto"/>
                <w:sz w:val="24"/>
                <w:szCs w:val="24"/>
              </w:rPr>
              <w:t>open</w:t>
            </w:r>
            <w:r>
              <w:rPr>
                <w:sz w:val="24"/>
                <w:szCs w:val="24"/>
              </w:rPr>
              <w:t xml:space="preserve"> </w:t>
            </w:r>
            <w:r>
              <w:rPr>
                <w:rFonts w:ascii="Courier" w:hAnsi="Courier"/>
                <w:b w:val="false"/>
                <w:bCs w:val="false"/>
                <w:color w:val="auto"/>
                <w:sz w:val="24"/>
                <w:szCs w:val="24"/>
              </w:rPr>
              <w:t>O_PATH</w:t>
            </w:r>
            <w:r>
              <w:rPr>
                <w:sz w:val="24"/>
                <w:szCs w:val="24"/>
              </w:rPr>
              <w:t xml:space="preserve"> flag). In this case, </w:t>
            </w:r>
            <w:r>
              <w:rPr>
                <w:rFonts w:ascii="Courier" w:hAnsi="Courier"/>
                <w:b w:val="false"/>
                <w:bCs w:val="false"/>
                <w:color w:val="auto"/>
                <w:sz w:val="24"/>
                <w:szCs w:val="24"/>
              </w:rPr>
              <w:t>dirfd</w:t>
            </w:r>
            <w:r>
              <w:rPr>
                <w:sz w:val="24"/>
                <w:szCs w:val="24"/>
              </w:rPr>
              <w:t xml:space="preserve"> can refer to any type of file, not just a directory. If </w:t>
            </w:r>
            <w:r>
              <w:rPr>
                <w:rFonts w:ascii="Courier" w:hAnsi="Courier"/>
                <w:b w:val="false"/>
                <w:bCs w:val="false"/>
                <w:color w:val="auto"/>
                <w:sz w:val="24"/>
                <w:szCs w:val="24"/>
              </w:rPr>
              <w:t>dirfd</w:t>
            </w:r>
            <w:r>
              <w:rPr>
                <w:sz w:val="24"/>
                <w:szCs w:val="24"/>
              </w:rPr>
              <w:t xml:space="preserve"> is </w:t>
            </w:r>
            <w:r>
              <w:rPr>
                <w:rFonts w:ascii="Courier" w:hAnsi="Courier"/>
                <w:b w:val="false"/>
                <w:bCs w:val="false"/>
                <w:color w:val="auto"/>
                <w:sz w:val="24"/>
                <w:szCs w:val="24"/>
              </w:rPr>
              <w:t>AT_FDCWD</w:t>
            </w:r>
            <w:r>
              <w:rPr>
                <w:sz w:val="24"/>
                <w:szCs w:val="24"/>
              </w:rPr>
              <w:t>, the call operates on the current working directory</w:t>
            </w:r>
          </w:p>
        </w:tc>
      </w:tr>
      <w:tr>
        <w:trPr/>
        <w:tc>
          <w:tcPr>
            <w:tcW w:w="3313"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AT_NO_AUTOMOUNT</w:t>
            </w:r>
          </w:p>
        </w:tc>
        <w:tc>
          <w:tcPr>
            <w:tcW w:w="6659"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Don't automount the terminal ("basename") component of </w:t>
            </w:r>
            <w:r>
              <w:rPr>
                <w:rFonts w:ascii="Courier" w:hAnsi="Courier"/>
                <w:b w:val="false"/>
                <w:bCs w:val="false"/>
                <w:color w:val="auto"/>
                <w:sz w:val="24"/>
                <w:szCs w:val="24"/>
              </w:rPr>
              <w:t>pathname</w:t>
            </w:r>
            <w:r>
              <w:rPr>
                <w:sz w:val="24"/>
                <w:szCs w:val="24"/>
              </w:rPr>
              <w:t xml:space="preserve"> if it is a directory that is an automount point. </w:t>
            </w:r>
            <w:r>
              <w:rPr>
                <w:sz w:val="24"/>
                <w:szCs w:val="24"/>
              </w:rPr>
              <w:t>C</w:t>
            </w:r>
            <w:r>
              <w:rPr>
                <w:sz w:val="24"/>
                <w:szCs w:val="24"/>
              </w:rPr>
              <w:t>an be used in tools that scan directories to prevent mass-automounting of a directory of automount points</w:t>
            </w:r>
          </w:p>
        </w:tc>
      </w:tr>
      <w:tr>
        <w:trPr/>
        <w:tc>
          <w:tcPr>
            <w:tcW w:w="3313"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AT_SYMLINK_NOFOLLOW</w:t>
            </w:r>
          </w:p>
        </w:tc>
        <w:tc>
          <w:tcPr>
            <w:tcW w:w="6659"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If </w:t>
            </w:r>
            <w:r>
              <w:rPr>
                <w:rFonts w:ascii="Courier" w:hAnsi="Courier"/>
                <w:b w:val="false"/>
                <w:bCs w:val="false"/>
                <w:color w:val="auto"/>
                <w:sz w:val="24"/>
                <w:szCs w:val="24"/>
              </w:rPr>
              <w:t>pathname</w:t>
            </w:r>
            <w:r>
              <w:rPr>
                <w:sz w:val="24"/>
                <w:szCs w:val="24"/>
              </w:rPr>
              <w:t xml:space="preserve"> is a symbolic link, do not dereference it </w:t>
            </w:r>
            <w:r>
              <w:rPr>
                <w:sz w:val="24"/>
                <w:szCs w:val="24"/>
              </w:rPr>
              <w:t>but returns information about the link itself</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center"/>
        <w:rPr/>
      </w:pPr>
      <w:r>
        <w:rPr>
          <w:b/>
          <w:bCs/>
          <w:color w:val="auto"/>
          <w:sz w:val="24"/>
          <w:szCs w:val="24"/>
        </w:rPr>
        <w:t>Tab 75.</w:t>
      </w:r>
      <w:r>
        <w:rPr>
          <w:b w:val="false"/>
          <w:bCs w:val="false"/>
          <w:color w:val="auto"/>
          <w:sz w:val="24"/>
          <w:szCs w:val="24"/>
        </w:rPr>
        <w:t xml:space="preserve"> Values for </w:t>
      </w:r>
      <w:r>
        <w:rPr>
          <w:rFonts w:ascii="Courier" w:hAnsi="Courier"/>
          <w:b w:val="false"/>
          <w:bCs w:val="false"/>
          <w:color w:val="auto"/>
          <w:sz w:val="24"/>
          <w:szCs w:val="24"/>
        </w:rPr>
        <w:t>flags</w:t>
      </w:r>
      <w:r>
        <w:rPr>
          <w:b w:val="false"/>
          <w:bCs w:val="false"/>
          <w:color w:val="auto"/>
          <w:sz w:val="24"/>
          <w:szCs w:val="24"/>
        </w:rPr>
        <w:t xml:space="preserve"> parameter of the </w:t>
      </w:r>
      <w:r>
        <w:rPr>
          <w:rFonts w:ascii="Courier" w:hAnsi="Courier"/>
          <w:b w:val="false"/>
          <w:bCs w:val="false"/>
          <w:color w:val="auto"/>
          <w:sz w:val="24"/>
          <w:szCs w:val="24"/>
        </w:rPr>
        <w:t>statx</w:t>
      </w:r>
      <w:r>
        <w:rPr>
          <w:b w:val="false"/>
          <w:bCs w:val="false"/>
          <w:color w:val="auto"/>
          <w:sz w:val="24"/>
          <w:szCs w:val="24"/>
        </w:rPr>
        <w:t xml:space="preserve"> function</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paramater </w:t>
      </w:r>
      <w:r>
        <w:rPr>
          <w:rFonts w:ascii="Courier" w:hAnsi="Courier"/>
          <w:b w:val="false"/>
          <w:bCs w:val="false"/>
          <w:color w:val="auto"/>
          <w:sz w:val="24"/>
          <w:szCs w:val="24"/>
        </w:rPr>
        <w:t>flags</w:t>
      </w:r>
      <w:r>
        <w:rPr>
          <w:b w:val="false"/>
          <w:bCs w:val="false"/>
          <w:color w:val="auto"/>
          <w:sz w:val="24"/>
          <w:szCs w:val="24"/>
        </w:rPr>
        <w:t xml:space="preserve"> can also be used to control the type of synchronization the kernel will do when it tries to query a file on a remote file system. This can be achieved ORing in one of the following values.</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3313"/>
        <w:gridCol w:w="6659"/>
      </w:tblGrid>
      <w:tr>
        <w:trPr/>
        <w:tc>
          <w:tcPr>
            <w:tcW w:w="3313"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AT_STATX_SYNC_AS_STAT</w:t>
            </w:r>
          </w:p>
        </w:tc>
        <w:tc>
          <w:tcPr>
            <w:tcW w:w="6659"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 xml:space="preserve">Default, behave like </w:t>
            </w:r>
            <w:r>
              <w:rPr>
                <w:rFonts w:ascii="Courier" w:hAnsi="Courier"/>
                <w:b w:val="false"/>
                <w:bCs w:val="false"/>
                <w:color w:val="auto"/>
                <w:sz w:val="24"/>
                <w:szCs w:val="24"/>
              </w:rPr>
              <w:t>stat</w:t>
            </w:r>
          </w:p>
        </w:tc>
      </w:tr>
      <w:tr>
        <w:trPr/>
        <w:tc>
          <w:tcPr>
            <w:tcW w:w="3313"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AT_STATX_FORCE_SYNC</w:t>
            </w:r>
          </w:p>
        </w:tc>
        <w:tc>
          <w:tcPr>
            <w:tcW w:w="665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Force the attributes to be synchronized with the server</w:t>
            </w:r>
          </w:p>
        </w:tc>
      </w:tr>
      <w:tr>
        <w:trPr>
          <w:trHeight w:val="624" w:hRule="atLeast"/>
        </w:trPr>
        <w:tc>
          <w:tcPr>
            <w:tcW w:w="3313"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AT_STATX_DONT_SYNC</w:t>
            </w:r>
          </w:p>
        </w:tc>
        <w:tc>
          <w:tcPr>
            <w:tcW w:w="665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Don't  synchronize anything, but rather just take whatever the system has cached if possible</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center"/>
        <w:rPr>
          <w:b w:val="false"/>
          <w:bCs w:val="false"/>
          <w:color w:val="auto"/>
          <w:sz w:val="24"/>
          <w:szCs w:val="24"/>
        </w:rPr>
      </w:pPr>
      <w:r>
        <w:rPr>
          <w:b/>
          <w:bCs/>
          <w:color w:val="auto"/>
          <w:sz w:val="24"/>
          <w:szCs w:val="24"/>
        </w:rPr>
        <w:t>Tab 76.</w:t>
      </w:r>
      <w:r>
        <w:rPr>
          <w:b w:val="false"/>
          <w:bCs w:val="false"/>
          <w:color w:val="auto"/>
          <w:sz w:val="24"/>
          <w:szCs w:val="24"/>
        </w:rPr>
        <w:t xml:space="preserve"> Other values for </w:t>
      </w:r>
      <w:r>
        <w:rPr>
          <w:rFonts w:ascii="Courier" w:hAnsi="Courier"/>
          <w:b w:val="false"/>
          <w:bCs w:val="false"/>
          <w:color w:val="auto"/>
          <w:sz w:val="24"/>
          <w:szCs w:val="24"/>
        </w:rPr>
        <w:t>flags</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Fonts w:ascii="Courier" w:hAnsi="Courier"/>
          <w:b w:val="false"/>
          <w:bCs w:val="false"/>
          <w:color w:val="auto"/>
          <w:sz w:val="24"/>
          <w:szCs w:val="24"/>
        </w:rPr>
        <w:t>mask</w:t>
      </w:r>
      <w:r>
        <w:rPr>
          <w:b w:val="false"/>
          <w:bCs w:val="false"/>
          <w:color w:val="auto"/>
          <w:sz w:val="24"/>
          <w:szCs w:val="24"/>
        </w:rPr>
        <w:t xml:space="preserve"> argument is used to tell the kernel which fields the caller is interested in and is an ORed combination of the following constants.</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2757"/>
        <w:gridCol w:w="7215"/>
      </w:tblGrid>
      <w:tr>
        <w:trPr/>
        <w:tc>
          <w:tcPr>
            <w:tcW w:w="2757"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STATX_TYPE</w:t>
            </w:r>
          </w:p>
        </w:tc>
        <w:tc>
          <w:tcPr>
            <w:tcW w:w="7215"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stx_mode &amp; S_IFMT</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STATX_MODE</w:t>
            </w:r>
          </w:p>
        </w:tc>
        <w:tc>
          <w:tcPr>
            <w:tcW w:w="7215" w:type="dxa"/>
            <w:tcBorders>
              <w:left w:val="single" w:sz="4" w:space="0" w:color="000000"/>
              <w:bottom w:val="single" w:sz="4" w:space="0" w:color="000000"/>
              <w:right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stx_mode &amp; ~S_IFMT</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STATX_NLINK</w:t>
            </w:r>
          </w:p>
        </w:tc>
        <w:tc>
          <w:tcPr>
            <w:tcW w:w="7215" w:type="dxa"/>
            <w:tcBorders>
              <w:left w:val="single" w:sz="4" w:space="0" w:color="000000"/>
              <w:bottom w:val="single" w:sz="4" w:space="0" w:color="000000"/>
              <w:right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stx_nlink</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STATX_UID</w:t>
            </w:r>
          </w:p>
        </w:tc>
        <w:tc>
          <w:tcPr>
            <w:tcW w:w="7215" w:type="dxa"/>
            <w:tcBorders>
              <w:left w:val="single" w:sz="4" w:space="0" w:color="000000"/>
              <w:bottom w:val="single" w:sz="4" w:space="0" w:color="000000"/>
              <w:right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stx_uid</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STATX_GID</w:t>
            </w:r>
          </w:p>
        </w:tc>
        <w:tc>
          <w:tcPr>
            <w:tcW w:w="7215" w:type="dxa"/>
            <w:tcBorders>
              <w:left w:val="single" w:sz="4" w:space="0" w:color="000000"/>
              <w:bottom w:val="single" w:sz="4" w:space="0" w:color="000000"/>
              <w:right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stx_gid</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STATX_ATIME</w:t>
            </w:r>
          </w:p>
        </w:tc>
        <w:tc>
          <w:tcPr>
            <w:tcW w:w="7215" w:type="dxa"/>
            <w:tcBorders>
              <w:left w:val="single" w:sz="4" w:space="0" w:color="000000"/>
              <w:bottom w:val="single" w:sz="4" w:space="0" w:color="000000"/>
              <w:right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stx_atime</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STATX_MTIME</w:t>
            </w:r>
          </w:p>
        </w:tc>
        <w:tc>
          <w:tcPr>
            <w:tcW w:w="7215" w:type="dxa"/>
            <w:tcBorders>
              <w:left w:val="single" w:sz="4" w:space="0" w:color="000000"/>
              <w:bottom w:val="single" w:sz="4" w:space="0" w:color="000000"/>
              <w:right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stx_mtime</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STATX_CTIME</w:t>
            </w:r>
          </w:p>
        </w:tc>
        <w:tc>
          <w:tcPr>
            <w:tcW w:w="7215" w:type="dxa"/>
            <w:tcBorders>
              <w:left w:val="single" w:sz="4" w:space="0" w:color="000000"/>
              <w:bottom w:val="single" w:sz="4" w:space="0" w:color="000000"/>
              <w:right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stx_ctime</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STATX_INO</w:t>
            </w:r>
          </w:p>
        </w:tc>
        <w:tc>
          <w:tcPr>
            <w:tcW w:w="7215" w:type="dxa"/>
            <w:tcBorders>
              <w:left w:val="single" w:sz="4" w:space="0" w:color="000000"/>
              <w:bottom w:val="single" w:sz="4" w:space="0" w:color="000000"/>
              <w:right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stx_ino</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STATX_SIZE</w:t>
            </w:r>
          </w:p>
        </w:tc>
        <w:tc>
          <w:tcPr>
            <w:tcW w:w="7215" w:type="dxa"/>
            <w:tcBorders>
              <w:left w:val="single" w:sz="4" w:space="0" w:color="000000"/>
              <w:bottom w:val="single" w:sz="4" w:space="0" w:color="000000"/>
              <w:right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stx_size</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STATX_BLOCKS</w:t>
            </w:r>
          </w:p>
        </w:tc>
        <w:tc>
          <w:tcPr>
            <w:tcW w:w="7215" w:type="dxa"/>
            <w:tcBorders>
              <w:left w:val="single" w:sz="4" w:space="0" w:color="000000"/>
              <w:bottom w:val="single" w:sz="4" w:space="0" w:color="000000"/>
              <w:right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stx_blocks</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STATX_BASIC_STATS</w:t>
            </w:r>
          </w:p>
        </w:tc>
        <w:tc>
          <w:tcPr>
            <w:tcW w:w="7215"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All of the above</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STATX_BTIME</w:t>
            </w:r>
          </w:p>
        </w:tc>
        <w:tc>
          <w:tcPr>
            <w:tcW w:w="7215" w:type="dxa"/>
            <w:tcBorders>
              <w:left w:val="single" w:sz="4" w:space="0" w:color="000000"/>
              <w:bottom w:val="single" w:sz="4" w:space="0" w:color="000000"/>
              <w:right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stx_btime</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STATX_ALL</w:t>
            </w:r>
          </w:p>
        </w:tc>
        <w:tc>
          <w:tcPr>
            <w:tcW w:w="7215"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Deprecated</w:t>
            </w:r>
          </w:p>
        </w:tc>
      </w:tr>
      <w:tr>
        <w:trPr/>
        <w:tc>
          <w:tcPr>
            <w:tcW w:w="2757"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STATX_MNT_ID</w:t>
            </w:r>
          </w:p>
        </w:tc>
        <w:tc>
          <w:tcPr>
            <w:tcW w:w="7215" w:type="dxa"/>
            <w:tcBorders>
              <w:left w:val="single" w:sz="4" w:space="0" w:color="000000"/>
              <w:bottom w:val="single" w:sz="4" w:space="0" w:color="000000"/>
              <w:right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stx_mnt_id</w:t>
            </w:r>
          </w:p>
        </w:tc>
      </w:tr>
      <w:tr>
        <w:trPr/>
        <w:tc>
          <w:tcPr>
            <w:tcW w:w="2757"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STATX_DIOALIGN</w:t>
            </w:r>
          </w:p>
        </w:tc>
        <w:tc>
          <w:tcPr>
            <w:tcW w:w="7215" w:type="dxa"/>
            <w:tcBorders>
              <w:left w:val="single" w:sz="4" w:space="0" w:color="000000"/>
              <w:bottom w:val="single" w:sz="4" w:space="0" w:color="000000"/>
              <w:right w:val="single" w:sz="4" w:space="0" w:color="000000"/>
            </w:tcBorders>
          </w:tcPr>
          <w:p>
            <w:pPr>
              <w:pStyle w:val="TableContents"/>
              <w:bidi w:val="0"/>
              <w:jc w:val="both"/>
              <w:rPr/>
            </w:pPr>
            <w:r>
              <w:rPr>
                <w:rFonts w:ascii="Courier" w:hAnsi="Courier"/>
                <w:b w:val="false"/>
                <w:bCs w:val="false"/>
                <w:color w:val="auto"/>
                <w:sz w:val="24"/>
                <w:szCs w:val="24"/>
              </w:rPr>
              <w:t xml:space="preserve">stx_dio_mem_align </w:t>
            </w:r>
            <w:r>
              <w:rPr>
                <w:sz w:val="24"/>
                <w:szCs w:val="24"/>
              </w:rPr>
              <w:t>and</w:t>
            </w:r>
            <w:r>
              <w:rPr>
                <w:rFonts w:ascii="Courier" w:hAnsi="Courier"/>
                <w:b w:val="false"/>
                <w:bCs w:val="false"/>
                <w:color w:val="auto"/>
                <w:sz w:val="24"/>
                <w:szCs w:val="24"/>
              </w:rPr>
              <w:t xml:space="preserve"> stx_dio_offset_align</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center"/>
        <w:rPr/>
      </w:pPr>
      <w:r>
        <w:rPr>
          <w:b/>
          <w:bCs/>
          <w:color w:val="auto"/>
          <w:sz w:val="24"/>
          <w:szCs w:val="24"/>
        </w:rPr>
        <w:t>Tab 77.</w:t>
      </w:r>
      <w:r>
        <w:rPr>
          <w:b w:val="false"/>
          <w:bCs w:val="false"/>
          <w:color w:val="auto"/>
          <w:sz w:val="24"/>
          <w:szCs w:val="24"/>
        </w:rPr>
        <w:t xml:space="preserve"> Values for </w:t>
      </w:r>
      <w:r>
        <w:rPr>
          <w:rFonts w:ascii="Courier" w:hAnsi="Courier"/>
          <w:b w:val="false"/>
          <w:bCs w:val="false"/>
          <w:color w:val="auto"/>
          <w:sz w:val="24"/>
          <w:szCs w:val="24"/>
        </w:rPr>
        <w:t>mask</w:t>
      </w:r>
      <w:r>
        <w:rPr>
          <w:b w:val="false"/>
          <w:bCs w:val="false"/>
          <w:color w:val="auto"/>
          <w:sz w:val="24"/>
          <w:szCs w:val="24"/>
        </w:rPr>
        <w:t xml:space="preserve"> argument of the </w:t>
      </w:r>
      <w:r>
        <w:rPr>
          <w:rFonts w:ascii="Courier" w:hAnsi="Courier"/>
          <w:b w:val="false"/>
          <w:bCs w:val="false"/>
          <w:color w:val="auto"/>
          <w:sz w:val="24"/>
          <w:szCs w:val="24"/>
        </w:rPr>
        <w:t>statx</w:t>
      </w:r>
      <w:r>
        <w:rPr>
          <w:b w:val="false"/>
          <w:bCs w:val="false"/>
          <w:color w:val="auto"/>
          <w:sz w:val="24"/>
          <w:szCs w:val="24"/>
        </w:rPr>
        <w:t xml:space="preserve"> function</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Fonts w:ascii="Courier" w:hAnsi="Courier"/>
          <w:b w:val="false"/>
          <w:bCs w:val="false"/>
          <w:color w:val="auto"/>
          <w:sz w:val="24"/>
          <w:szCs w:val="24"/>
        </w:rPr>
        <w:t>stx_mask</w:t>
      </w:r>
      <w:r>
        <w:rPr>
          <w:b w:val="false"/>
          <w:bCs w:val="false"/>
          <w:color w:val="auto"/>
          <w:sz w:val="24"/>
          <w:szCs w:val="24"/>
        </w:rPr>
        <w:t xml:space="preserve"> field contains the additional information about the file and has the same format as the </w:t>
      </w:r>
      <w:r>
        <w:rPr>
          <w:rFonts w:ascii="Courier" w:hAnsi="Courier"/>
          <w:b w:val="false"/>
          <w:bCs w:val="false"/>
          <w:color w:val="auto"/>
          <w:sz w:val="24"/>
          <w:szCs w:val="24"/>
        </w:rPr>
        <w:t>mask</w:t>
      </w:r>
      <w:r>
        <w:rPr>
          <w:b w:val="false"/>
          <w:bCs w:val="false"/>
          <w:color w:val="auto"/>
          <w:sz w:val="24"/>
          <w:szCs w:val="24"/>
        </w:rPr>
        <w:t xml:space="preserve"> argument. </w:t>
      </w:r>
    </w:p>
    <w:p>
      <w:pPr>
        <w:pStyle w:val="TableContents"/>
        <w:bidi w:val="0"/>
        <w:jc w:val="both"/>
        <w:rPr/>
      </w:pPr>
      <w:r>
        <w:rPr>
          <w:b w:val="false"/>
          <w:bCs w:val="false"/>
          <w:color w:val="auto"/>
          <w:sz w:val="24"/>
          <w:szCs w:val="24"/>
        </w:rPr>
        <w:t xml:space="preserve">The </w:t>
      </w:r>
      <w:r>
        <w:rPr>
          <w:rFonts w:ascii="Courier" w:hAnsi="Courier"/>
          <w:b w:val="false"/>
          <w:bCs w:val="false"/>
          <w:color w:val="auto"/>
          <w:sz w:val="24"/>
          <w:szCs w:val="24"/>
        </w:rPr>
        <w:t>stx_dio_mem_align</w:t>
      </w:r>
      <w:r>
        <w:rPr>
          <w:b w:val="false"/>
          <w:bCs w:val="false"/>
          <w:color w:val="auto"/>
          <w:sz w:val="24"/>
          <w:szCs w:val="24"/>
        </w:rPr>
        <w:t xml:space="preserve"> field represents the alignment (in bytes) required for user memory buffers for direct I/O (</w:t>
      </w:r>
      <w:r>
        <w:rPr>
          <w:rFonts w:ascii="Courier" w:hAnsi="Courier"/>
          <w:b w:val="false"/>
          <w:bCs w:val="false"/>
          <w:color w:val="auto"/>
          <w:sz w:val="24"/>
          <w:szCs w:val="24"/>
        </w:rPr>
        <w:t>O_DIRECT</w:t>
      </w:r>
      <w:r>
        <w:rPr>
          <w:b w:val="false"/>
          <w:bCs w:val="false"/>
          <w:color w:val="auto"/>
          <w:sz w:val="24"/>
          <w:szCs w:val="24"/>
        </w:rPr>
        <w:t xml:space="preserve">)  or </w:t>
      </w:r>
      <w:r>
        <w:rPr>
          <w:rFonts w:ascii="Courier" w:hAnsi="Courier"/>
          <w:b w:val="false"/>
          <w:bCs w:val="false"/>
          <w:color w:val="auto"/>
          <w:sz w:val="24"/>
          <w:szCs w:val="24"/>
        </w:rPr>
        <w:t>0</w:t>
      </w:r>
      <w:r>
        <w:rPr>
          <w:b w:val="false"/>
          <w:bCs w:val="false"/>
          <w:color w:val="auto"/>
          <w:sz w:val="24"/>
          <w:szCs w:val="24"/>
        </w:rPr>
        <w:t xml:space="preserve"> if direct I/O is not supported. </w:t>
      </w:r>
    </w:p>
    <w:p>
      <w:pPr>
        <w:pStyle w:val="TableContents"/>
        <w:bidi w:val="0"/>
        <w:jc w:val="both"/>
        <w:rPr/>
      </w:pPr>
      <w:r>
        <w:rPr>
          <w:b w:val="false"/>
          <w:bCs w:val="false"/>
          <w:color w:val="auto"/>
          <w:sz w:val="24"/>
          <w:szCs w:val="24"/>
        </w:rPr>
        <w:t xml:space="preserve">The </w:t>
      </w:r>
      <w:r>
        <w:rPr>
          <w:rFonts w:ascii="Courier" w:hAnsi="Courier"/>
          <w:b w:val="false"/>
          <w:bCs w:val="false"/>
          <w:color w:val="auto"/>
          <w:sz w:val="24"/>
          <w:szCs w:val="24"/>
        </w:rPr>
        <w:t>stx_dio_offset_align</w:t>
      </w:r>
      <w:r>
        <w:rPr>
          <w:b w:val="false"/>
          <w:bCs w:val="false"/>
          <w:color w:val="auto"/>
          <w:sz w:val="24"/>
          <w:szCs w:val="24"/>
        </w:rPr>
        <w:t xml:space="preserve"> field is the alignment (in bytes) required for file offsets and I/O segment lengths for direct I/O (</w:t>
      </w:r>
      <w:r>
        <w:rPr>
          <w:rFonts w:ascii="Courier" w:hAnsi="Courier"/>
          <w:b w:val="false"/>
          <w:bCs w:val="false"/>
          <w:color w:val="auto"/>
          <w:sz w:val="24"/>
          <w:szCs w:val="24"/>
        </w:rPr>
        <w:t>O_DIRECT</w:t>
      </w:r>
      <w:r>
        <w:rPr>
          <w:b w:val="false"/>
          <w:bCs w:val="false"/>
          <w:color w:val="auto"/>
          <w:sz w:val="24"/>
          <w:szCs w:val="24"/>
        </w:rPr>
        <w:t xml:space="preserve">) or </w:t>
      </w:r>
      <w:r>
        <w:rPr>
          <w:rFonts w:ascii="Courier" w:hAnsi="Courier"/>
          <w:b w:val="false"/>
          <w:bCs w:val="false"/>
          <w:color w:val="auto"/>
          <w:sz w:val="24"/>
          <w:szCs w:val="24"/>
        </w:rPr>
        <w:t>0</w:t>
      </w:r>
      <w:r>
        <w:rPr>
          <w:b w:val="false"/>
          <w:bCs w:val="false"/>
          <w:color w:val="auto"/>
          <w:sz w:val="24"/>
          <w:szCs w:val="24"/>
        </w:rPr>
        <w:t xml:space="preserve"> if direct I/O is not supported.</w:t>
      </w:r>
    </w:p>
    <w:p>
      <w:pPr>
        <w:pStyle w:val="TableContents"/>
        <w:bidi w:val="0"/>
        <w:jc w:val="both"/>
        <w:rPr/>
      </w:pPr>
      <w:r>
        <w:rPr>
          <w:b w:val="false"/>
          <w:bCs w:val="false"/>
          <w:color w:val="auto"/>
          <w:sz w:val="24"/>
          <w:szCs w:val="24"/>
        </w:rPr>
        <w:t xml:space="preserve">The </w:t>
      </w:r>
      <w:r>
        <w:rPr>
          <w:rFonts w:ascii="Courier" w:hAnsi="Courier"/>
          <w:b w:val="false"/>
          <w:bCs w:val="false"/>
          <w:color w:val="auto"/>
          <w:sz w:val="24"/>
          <w:szCs w:val="24"/>
        </w:rPr>
        <w:t>stx_attributes</w:t>
      </w:r>
      <w:r>
        <w:rPr>
          <w:b w:val="false"/>
          <w:bCs w:val="false"/>
          <w:color w:val="auto"/>
          <w:sz w:val="24"/>
          <w:szCs w:val="24"/>
        </w:rPr>
        <w:t xml:space="preserve"> field contains a set of ORed flags indicating additional attributes of the file. The bits in </w:t>
      </w:r>
      <w:r>
        <w:rPr>
          <w:rFonts w:ascii="Courier" w:hAnsi="Courier"/>
          <w:b w:val="false"/>
          <w:bCs w:val="false"/>
          <w:color w:val="auto"/>
          <w:sz w:val="24"/>
          <w:szCs w:val="24"/>
        </w:rPr>
        <w:t>stx_attributes_mask</w:t>
      </w:r>
      <w:r>
        <w:rPr>
          <w:b w:val="false"/>
          <w:bCs w:val="false"/>
          <w:color w:val="auto"/>
          <w:sz w:val="24"/>
          <w:szCs w:val="24"/>
        </w:rPr>
        <w:t xml:space="preserve"> correspond bit-by-bit to </w:t>
      </w:r>
      <w:r>
        <w:rPr>
          <w:rFonts w:ascii="Courier" w:hAnsi="Courier"/>
          <w:b w:val="false"/>
          <w:bCs w:val="false"/>
          <w:color w:val="auto"/>
          <w:sz w:val="24"/>
          <w:szCs w:val="24"/>
        </w:rPr>
        <w:t>stx_attributes</w:t>
      </w:r>
      <w:r>
        <w:rPr>
          <w:b w:val="false"/>
          <w:bCs w:val="false"/>
          <w:color w:val="auto"/>
          <w:sz w:val="24"/>
          <w:szCs w:val="24"/>
        </w:rPr>
        <w:t xml:space="preserve"> and are </w:t>
      </w:r>
      <w:r>
        <w:rPr>
          <w:b w:val="false"/>
          <w:bCs w:val="false"/>
          <w:color w:val="auto"/>
          <w:sz w:val="24"/>
          <w:szCs w:val="24"/>
        </w:rPr>
        <w:t>listed in the following table.</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3596"/>
        <w:gridCol w:w="6376"/>
      </w:tblGrid>
      <w:tr>
        <w:trPr/>
        <w:tc>
          <w:tcPr>
            <w:tcW w:w="3596"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STATX_ATTR_COMPRESSED</w:t>
            </w:r>
          </w:p>
        </w:tc>
        <w:tc>
          <w:tcPr>
            <w:tcW w:w="6376"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F</w:t>
            </w:r>
            <w:r>
              <w:rPr>
                <w:sz w:val="24"/>
                <w:szCs w:val="24"/>
              </w:rPr>
              <w:t>ile is compressed by the filesystem</w:t>
            </w:r>
          </w:p>
        </w:tc>
      </w:tr>
      <w:tr>
        <w:trPr/>
        <w:tc>
          <w:tcPr>
            <w:tcW w:w="3596"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STATX_ATTR_IMMUTABLE</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F</w:t>
            </w:r>
            <w:r>
              <w:rPr>
                <w:sz w:val="24"/>
                <w:szCs w:val="24"/>
              </w:rPr>
              <w:t>ile cannot be modified: it cannot be deleted or renamed, no hard links can be created to this file and no data can be written to it</w:t>
            </w:r>
          </w:p>
        </w:tc>
      </w:tr>
      <w:tr>
        <w:trPr/>
        <w:tc>
          <w:tcPr>
            <w:tcW w:w="3596"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STATX_ATTR_APPEND</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F</w:t>
            </w:r>
            <w:r>
              <w:rPr>
                <w:sz w:val="24"/>
                <w:szCs w:val="24"/>
              </w:rPr>
              <w:t>ile can only be opened in append mode for writing</w:t>
            </w:r>
          </w:p>
        </w:tc>
      </w:tr>
      <w:tr>
        <w:trPr/>
        <w:tc>
          <w:tcPr>
            <w:tcW w:w="3596"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STATX_ATTR_NODUMP</w:t>
            </w:r>
          </w:p>
        </w:tc>
        <w:tc>
          <w:tcPr>
            <w:tcW w:w="6376"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File is not a candidate for backup when a backup program such as </w:t>
            </w:r>
            <w:r>
              <w:rPr>
                <w:rFonts w:ascii="Courier" w:hAnsi="Courier"/>
                <w:b w:val="false"/>
                <w:bCs w:val="false"/>
                <w:color w:val="auto"/>
                <w:sz w:val="24"/>
                <w:szCs w:val="24"/>
              </w:rPr>
              <w:t>dump</w:t>
            </w:r>
            <w:r>
              <w:rPr>
                <w:rStyle w:val="FootnoteReference"/>
                <w:rFonts w:ascii="Courier" w:hAnsi="Courier"/>
                <w:b w:val="false"/>
                <w:bCs w:val="false"/>
                <w:color w:val="auto"/>
                <w:sz w:val="24"/>
                <w:szCs w:val="24"/>
              </w:rPr>
              <w:footnoteReference w:id="254"/>
            </w:r>
            <w:r>
              <w:rPr>
                <w:sz w:val="24"/>
                <w:szCs w:val="24"/>
              </w:rPr>
              <w:t xml:space="preserve"> is run</w:t>
            </w:r>
          </w:p>
        </w:tc>
      </w:tr>
      <w:tr>
        <w:trPr/>
        <w:tc>
          <w:tcPr>
            <w:tcW w:w="3596"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STATX_ATTR_ENCRYPTED</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A key is required for the file to be encrypted by the filesystem</w:t>
            </w:r>
          </w:p>
        </w:tc>
      </w:tr>
      <w:tr>
        <w:trPr/>
        <w:tc>
          <w:tcPr>
            <w:tcW w:w="3596"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STATX_ATTR_VERITY</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The file has fs-verity enabled.  It cannot be written to, and all reads from it will be verified against a cryptographic hash that covers the entire file</w:t>
            </w:r>
          </w:p>
        </w:tc>
      </w:tr>
      <w:tr>
        <w:trPr/>
        <w:tc>
          <w:tcPr>
            <w:tcW w:w="3596"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STATX_ATTR_DAX</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The file is in the DAX</w:t>
            </w:r>
            <w:r>
              <w:rPr>
                <w:rStyle w:val="FootnoteReference"/>
                <w:sz w:val="24"/>
                <w:szCs w:val="24"/>
              </w:rPr>
              <w:footnoteReference w:id="255"/>
            </w:r>
            <w:r>
              <w:rPr>
                <w:sz w:val="24"/>
                <w:szCs w:val="24"/>
              </w:rPr>
              <w:t xml:space="preserve"> (cpu direct access) state</w:t>
            </w:r>
          </w:p>
        </w:tc>
      </w:tr>
      <w:tr>
        <w:trPr/>
        <w:tc>
          <w:tcPr>
            <w:tcW w:w="3596" w:type="dxa"/>
            <w:tcBorders>
              <w:left w:val="single" w:sz="4" w:space="0" w:color="000000"/>
              <w:bottom w:val="single" w:sz="4" w:space="0" w:color="000000"/>
            </w:tcBorders>
          </w:tcPr>
          <w:p>
            <w:pPr>
              <w:pStyle w:val="TableContents"/>
              <w:bidi w:val="0"/>
              <w:jc w:val="both"/>
              <w:rPr>
                <w:rFonts w:ascii="Courier" w:hAnsi="Courier"/>
                <w:b w:val="false"/>
                <w:bCs w:val="false"/>
                <w:color w:val="auto"/>
                <w:sz w:val="24"/>
                <w:szCs w:val="24"/>
              </w:rPr>
            </w:pPr>
            <w:r>
              <w:rPr>
                <w:rFonts w:ascii="Courier" w:hAnsi="Courier"/>
                <w:b w:val="false"/>
                <w:bCs w:val="false"/>
                <w:color w:val="auto"/>
                <w:sz w:val="24"/>
                <w:szCs w:val="24"/>
              </w:rPr>
              <w:t>STATX_ATTR_MOUNT_ROOT</w:t>
            </w:r>
          </w:p>
        </w:tc>
        <w:tc>
          <w:tcPr>
            <w:tcW w:w="637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The file is the root of a mount</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center"/>
        <w:rPr>
          <w:b w:val="false"/>
          <w:bCs w:val="false"/>
          <w:color w:val="auto"/>
          <w:sz w:val="24"/>
          <w:szCs w:val="24"/>
        </w:rPr>
      </w:pPr>
      <w:r>
        <w:rPr>
          <w:b/>
          <w:bCs/>
          <w:color w:val="auto"/>
          <w:sz w:val="24"/>
          <w:szCs w:val="24"/>
        </w:rPr>
        <w:t>Tab 78.</w:t>
      </w:r>
      <w:r>
        <w:rPr>
          <w:b w:val="false"/>
          <w:bCs w:val="false"/>
          <w:color w:val="auto"/>
          <w:sz w:val="24"/>
          <w:szCs w:val="24"/>
        </w:rPr>
        <w:t xml:space="preserve"> Values for </w:t>
      </w:r>
      <w:r>
        <w:rPr>
          <w:rFonts w:ascii="Courier" w:hAnsi="Courier"/>
          <w:b w:val="false"/>
          <w:bCs w:val="false"/>
          <w:color w:val="auto"/>
          <w:sz w:val="24"/>
          <w:szCs w:val="24"/>
        </w:rPr>
        <w:t xml:space="preserve">stx_attributes </w:t>
      </w:r>
    </w:p>
    <w:p>
      <w:pPr>
        <w:pStyle w:val="TableContents"/>
        <w:bidi w:val="0"/>
        <w:jc w:val="both"/>
        <w:rPr>
          <w:sz w:val="24"/>
          <w:szCs w:val="24"/>
        </w:rPr>
      </w:pPr>
      <w:r>
        <w:rPr>
          <w:sz w:val="24"/>
          <w:szCs w:val="24"/>
        </w:rPr>
      </w:r>
    </w:p>
    <w:p>
      <w:pPr>
        <w:pStyle w:val="TableContents"/>
        <w:bidi w:val="0"/>
        <w:jc w:val="both"/>
        <w:rPr/>
      </w:pPr>
      <w:r>
        <w:rPr>
          <w:sz w:val="24"/>
          <w:szCs w:val="24"/>
        </w:rPr>
        <w:t xml:space="preserve">The program </w:t>
      </w:r>
      <w:r>
        <w:rPr>
          <w:rStyle w:val="SourceText"/>
          <w:rFonts w:ascii="Courier" w:hAnsi="Courier"/>
          <w:b w:val="false"/>
          <w:bCs w:val="false"/>
          <w:color w:val="auto"/>
          <w:sz w:val="24"/>
          <w:szCs w:val="24"/>
        </w:rPr>
        <w:t>getstatx.c</w:t>
      </w:r>
      <w:r>
        <w:rPr>
          <w:sz w:val="24"/>
          <w:szCs w:val="24"/>
        </w:rPr>
        <w:t xml:space="preserve"> demonstrates how to retrieve detailed information about a file using the </w:t>
      </w:r>
      <w:r>
        <w:rPr>
          <w:rStyle w:val="SourceText"/>
          <w:rFonts w:ascii="Courier" w:hAnsi="Courier"/>
          <w:b w:val="false"/>
          <w:bCs w:val="false"/>
          <w:color w:val="auto"/>
          <w:sz w:val="24"/>
          <w:szCs w:val="24"/>
        </w:rPr>
        <w:t>statx</w:t>
      </w:r>
      <w:r>
        <w:rPr>
          <w:sz w:val="24"/>
          <w:szCs w:val="24"/>
        </w:rPr>
        <w:t xml:space="preserve"> system call.</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 </w:t>
      </w:r>
      <w:r>
        <w:rPr>
          <w:rFonts w:ascii="Courier" w:hAnsi="Courier"/>
          <w:b w:val="false"/>
          <w:color w:val="0000FF"/>
          <w:sz w:val="20"/>
          <w:szCs w:val="20"/>
          <w:shd w:fill="FFFFFF" w:val="clear"/>
        </w:rPr>
        <w:t>#define _GNU_SOURCE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&lt;stdio.h&gt;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&lt;stdlib.h&gt;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&lt;fcntl.h&gt;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5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&lt;unistd.h&gt;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6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&lt;sys/stat.h&gt;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&lt;bits/statx.h&gt;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&lt;string.h&gt;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9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&lt;errno.h&gt;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10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&lt;time.h&gt;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11 </w:t>
      </w:r>
      <w:r>
        <w:rPr>
          <w:rFonts w:ascii="Courier" w:hAnsi="Courier"/>
          <w:b w:val="false"/>
          <w:color w:val="0000FF"/>
          <w:sz w:val="20"/>
          <w:szCs w:val="20"/>
          <w:shd w:fill="FFFFFF" w:val="clear"/>
        </w:rPr>
        <w:t>void</w:t>
      </w:r>
      <w:r>
        <w:rPr>
          <w:rFonts w:ascii="Courier" w:hAnsi="Courier"/>
          <w:b w:val="false"/>
          <w:color w:val="000000"/>
          <w:sz w:val="20"/>
          <w:szCs w:val="20"/>
          <w:shd w:fill="FFFFFF" w:val="clear"/>
        </w:rPr>
        <w:t xml:space="preserve"> print_timestamp(</w:t>
      </w:r>
      <w:r>
        <w:rPr>
          <w:rFonts w:ascii="Courier" w:hAnsi="Courier"/>
          <w:b w:val="false"/>
          <w:color w:val="0000FF"/>
          <w:sz w:val="20"/>
          <w:szCs w:val="20"/>
          <w:shd w:fill="FFFFFF" w:val="clear"/>
        </w:rPr>
        <w:t>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struct</w:t>
      </w:r>
      <w:r>
        <w:rPr>
          <w:rFonts w:ascii="Courier" w:hAnsi="Courier"/>
          <w:b w:val="false"/>
          <w:color w:val="000000"/>
          <w:sz w:val="20"/>
          <w:szCs w:val="20"/>
          <w:shd w:fill="FFFFFF" w:val="clear"/>
        </w:rPr>
        <w:t xml:space="preserve"> statx_timestamp *ts)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(ts-&gt;tv_sec ==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 xml:space="preserve"> &amp;&amp; ts-&gt;tv_nsec ==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 (not set)\n"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0"/>
          <w:szCs w:val="20"/>
          <w:shd w:fill="FFFFFF" w:val="clear"/>
        </w:rPr>
        <w:t>else</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15 </w:t>
        <w:tab/>
        <w:tab/>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buf[</w:t>
      </w:r>
      <w:r>
        <w:rPr>
          <w:rFonts w:ascii="Courier" w:hAnsi="Courier"/>
          <w:b w:val="false"/>
          <w:color w:val="098658"/>
          <w:sz w:val="20"/>
          <w:szCs w:val="20"/>
          <w:shd w:fill="FFFFFF" w:val="clear"/>
        </w:rPr>
        <w:t>64</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16 </w:t>
        <w:tab/>
        <w:tab/>
      </w:r>
      <w:r>
        <w:rPr>
          <w:rFonts w:ascii="Courier" w:hAnsi="Courier"/>
          <w:b w:val="false"/>
          <w:color w:val="0000FF"/>
          <w:sz w:val="20"/>
          <w:szCs w:val="20"/>
          <w:shd w:fill="FFFFFF" w:val="clear"/>
        </w:rPr>
        <w:t>time_t</w:t>
      </w:r>
      <w:r>
        <w:rPr>
          <w:rFonts w:ascii="Courier" w:hAnsi="Courier"/>
          <w:b w:val="false"/>
          <w:color w:val="000000"/>
          <w:sz w:val="20"/>
          <w:szCs w:val="20"/>
          <w:shd w:fill="FFFFFF" w:val="clear"/>
        </w:rPr>
        <w:t xml:space="preserve"> sec = ts-&gt;tv_sec;</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17 </w:t>
        <w:tab/>
        <w:tab/>
      </w:r>
      <w:r>
        <w:rPr>
          <w:rFonts w:ascii="Courier" w:hAnsi="Courier"/>
          <w:b w:val="false"/>
          <w:bCs w:val="false"/>
          <w:color w:val="0000FF"/>
          <w:sz w:val="20"/>
          <w:szCs w:val="20"/>
          <w:shd w:fill="FFFFFF" w:val="clear"/>
        </w:rPr>
        <w:t>struct</w:t>
      </w:r>
      <w:r>
        <w:rPr>
          <w:rFonts w:ascii="Courier" w:hAnsi="Courier"/>
          <w:b w:val="false"/>
          <w:bCs w:val="false"/>
          <w:color w:val="000000"/>
          <w:sz w:val="20"/>
          <w:szCs w:val="20"/>
          <w:shd w:fill="FFFFFF" w:val="clear"/>
        </w:rPr>
        <w:t xml:space="preserve"> tm *tm = localtime(&amp;sec);</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18 </w:t>
        <w:tab/>
        <w:tab/>
      </w:r>
      <w:r>
        <w:rPr>
          <w:rFonts w:ascii="Courier" w:hAnsi="Courier"/>
          <w:b w:val="false"/>
          <w:bCs w:val="false"/>
          <w:color w:val="000000"/>
          <w:sz w:val="20"/>
          <w:szCs w:val="20"/>
          <w:shd w:fill="FFFFFF" w:val="clear"/>
        </w:rPr>
        <w:t xml:space="preserve">strftime(buf, </w:t>
      </w:r>
      <w:r>
        <w:rPr>
          <w:rFonts w:ascii="Courier" w:hAnsi="Courier"/>
          <w:b w:val="false"/>
          <w:bCs w:val="false"/>
          <w:color w:val="0000FF"/>
          <w:sz w:val="20"/>
          <w:szCs w:val="20"/>
          <w:shd w:fill="FFFFFF" w:val="clear"/>
        </w:rPr>
        <w:t>sizeof</w:t>
      </w:r>
      <w:r>
        <w:rPr>
          <w:rFonts w:ascii="Courier" w:hAnsi="Courier"/>
          <w:b w:val="false"/>
          <w:bCs w:val="false"/>
          <w:color w:val="000000"/>
          <w:sz w:val="20"/>
          <w:szCs w:val="20"/>
          <w:shd w:fill="FFFFFF" w:val="clear"/>
        </w:rPr>
        <w:t xml:space="preserve">(buf), </w:t>
      </w:r>
      <w:r>
        <w:rPr>
          <w:rFonts w:ascii="Courier" w:hAnsi="Courier"/>
          <w:b w:val="false"/>
          <w:bCs w:val="false"/>
          <w:color w:val="A31515"/>
          <w:sz w:val="20"/>
          <w:szCs w:val="20"/>
          <w:shd w:fill="FFFFFF" w:val="clear"/>
        </w:rPr>
        <w:t xml:space="preserve">"%F </w:t>
      </w:r>
      <w:r>
        <w:rPr>
          <w:rFonts w:ascii="Courier" w:hAnsi="Courier"/>
          <w:b w:val="false"/>
          <w:bCs w:val="false"/>
          <w:color w:val="CD3131"/>
          <w:sz w:val="20"/>
          <w:szCs w:val="20"/>
          <w:shd w:fill="FFFFFF" w:val="clear"/>
        </w:rPr>
        <w:t>%</w:t>
      </w:r>
      <w:r>
        <w:rPr>
          <w:rFonts w:ascii="Courier" w:hAnsi="Courier"/>
          <w:b w:val="false"/>
          <w:bCs w:val="false"/>
          <w:color w:val="A31515"/>
          <w:sz w:val="20"/>
          <w:szCs w:val="20"/>
          <w:shd w:fill="FFFFFF" w:val="clear"/>
        </w:rPr>
        <w:t>T"</w:t>
      </w:r>
      <w:r>
        <w:rPr>
          <w:rFonts w:ascii="Courier" w:hAnsi="Courier"/>
          <w:b w:val="false"/>
          <w:bCs w:val="false"/>
          <w:color w:val="000000"/>
          <w:sz w:val="20"/>
          <w:szCs w:val="20"/>
          <w:shd w:fill="FFFFFF" w:val="clear"/>
        </w:rPr>
        <w:t>, tm);</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19 </w:t>
        <w:tab/>
        <w:tab/>
      </w:r>
      <w:r>
        <w:rPr>
          <w:rFonts w:ascii="Courier" w:hAnsi="Courier"/>
          <w:b w:val="false"/>
          <w:bCs w:val="false"/>
          <w:color w:val="000000"/>
          <w:sz w:val="20"/>
          <w:szCs w:val="20"/>
          <w:shd w:fill="FFFFFF" w:val="clear"/>
        </w:rPr>
        <w:t>printf(</w:t>
      </w:r>
      <w:r>
        <w:rPr>
          <w:rFonts w:ascii="Courier" w:hAnsi="Courier"/>
          <w:b w:val="false"/>
          <w:bCs w:val="false"/>
          <w:color w:val="A31515"/>
          <w:sz w:val="20"/>
          <w:szCs w:val="20"/>
          <w:shd w:fill="FFFFFF" w:val="clear"/>
        </w:rPr>
        <w:t>" %s.%09u\n"</w:t>
      </w:r>
      <w:r>
        <w:rPr>
          <w:rFonts w:ascii="Courier" w:hAnsi="Courier"/>
          <w:b w:val="false"/>
          <w:bCs w:val="false"/>
          <w:color w:val="000000"/>
          <w:sz w:val="20"/>
          <w:szCs w:val="20"/>
          <w:shd w:fill="FFFFFF" w:val="clear"/>
        </w:rPr>
        <w:t>, buf, ts-&gt;tv_nsec);</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20 </w:t>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21 </w:t>
      </w:r>
      <w:r>
        <w:rPr>
          <w:rFonts w:ascii="Courier" w:hAnsi="Courier"/>
          <w:b w:val="false"/>
          <w:bCs w:val="false"/>
          <w:color w:val="000000"/>
          <w:sz w:val="20"/>
          <w:szCs w:val="20"/>
          <w:shd w:fill="FFFFFF" w:val="clear"/>
        </w:rPr>
        <w:t>}</w:t>
      </w:r>
    </w:p>
    <w:p>
      <w:pPr>
        <w:pStyle w:val="Normal"/>
        <w:bidi w:val="0"/>
        <w:spacing w:lineRule="atLeast" w:line="285"/>
        <w:jc w:val="left"/>
        <w:rPr>
          <w:rFonts w:ascii="Courier" w:hAnsi="Courier"/>
          <w:b w:val="false"/>
          <w:bCs w:val="false"/>
          <w:sz w:val="20"/>
          <w:szCs w:val="20"/>
        </w:rPr>
      </w:pPr>
      <w:r>
        <w:rPr>
          <w:rFonts w:ascii="Courier" w:hAnsi="Courier"/>
          <w:b w:val="false"/>
          <w:bCs w:val="false"/>
          <w:sz w:val="20"/>
          <w:szCs w:val="20"/>
        </w:rPr>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22 </w:t>
      </w:r>
      <w:r>
        <w:rPr>
          <w:rFonts w:ascii="Courier" w:hAnsi="Courier"/>
          <w:b w:val="false"/>
          <w:bCs w:val="false"/>
          <w:color w:val="0000FF"/>
          <w:sz w:val="20"/>
          <w:szCs w:val="20"/>
          <w:shd w:fill="FFFFFF" w:val="clear"/>
        </w:rPr>
        <w:t>int</w:t>
      </w:r>
      <w:r>
        <w:rPr>
          <w:rFonts w:ascii="Courier" w:hAnsi="Courier"/>
          <w:b w:val="false"/>
          <w:bCs w:val="false"/>
          <w:color w:val="000000"/>
          <w:sz w:val="20"/>
          <w:szCs w:val="20"/>
          <w:shd w:fill="FFFFFF" w:val="clear"/>
        </w:rPr>
        <w:t xml:space="preserve"> main(</w:t>
      </w:r>
      <w:r>
        <w:rPr>
          <w:rFonts w:ascii="Courier" w:hAnsi="Courier"/>
          <w:b w:val="false"/>
          <w:bCs w:val="false"/>
          <w:color w:val="0000FF"/>
          <w:sz w:val="20"/>
          <w:szCs w:val="20"/>
          <w:shd w:fill="FFFFFF" w:val="clear"/>
        </w:rPr>
        <w:t>int</w:t>
      </w:r>
      <w:r>
        <w:rPr>
          <w:rFonts w:ascii="Courier" w:hAnsi="Courier"/>
          <w:b w:val="false"/>
          <w:bCs w:val="false"/>
          <w:color w:val="000000"/>
          <w:sz w:val="20"/>
          <w:szCs w:val="20"/>
          <w:shd w:fill="FFFFFF" w:val="clear"/>
        </w:rPr>
        <w:t xml:space="preserve"> argc, </w:t>
      </w:r>
      <w:r>
        <w:rPr>
          <w:rFonts w:ascii="Courier" w:hAnsi="Courier"/>
          <w:b w:val="false"/>
          <w:bCs w:val="false"/>
          <w:color w:val="0000FF"/>
          <w:sz w:val="20"/>
          <w:szCs w:val="20"/>
          <w:shd w:fill="FFFFFF" w:val="clear"/>
        </w:rPr>
        <w:t>char</w:t>
      </w:r>
      <w:r>
        <w:rPr>
          <w:rFonts w:ascii="Courier" w:hAnsi="Courier"/>
          <w:b w:val="false"/>
          <w:bCs w:val="false"/>
          <w:color w:val="000000"/>
          <w:sz w:val="20"/>
          <w:szCs w:val="20"/>
          <w:shd w:fill="FFFFFF" w:val="clear"/>
        </w:rPr>
        <w:t xml:space="preserve"> *argv</w:t>
      </w:r>
      <w:r>
        <w:rPr>
          <w:rFonts w:ascii="Courier" w:hAnsi="Courier"/>
          <w:b w:val="false"/>
          <w:bCs w:val="false"/>
          <w:color w:val="0000FF"/>
          <w:sz w:val="20"/>
          <w:szCs w:val="20"/>
          <w:shd w:fill="FFFFFF" w:val="clear"/>
        </w:rPr>
        <w:t>[]</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23 </w:t>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(argc != </w:t>
      </w:r>
      <w:r>
        <w:rPr>
          <w:rFonts w:ascii="Courier" w:hAnsi="Courier"/>
          <w:b w:val="false"/>
          <w:bCs w:val="false"/>
          <w:color w:val="098658"/>
          <w:sz w:val="20"/>
          <w:szCs w:val="20"/>
          <w:shd w:fill="FFFFFF" w:val="clear"/>
        </w:rPr>
        <w:t>2</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24 </w:t>
        <w:tab/>
        <w:tab/>
      </w:r>
      <w:r>
        <w:rPr>
          <w:rFonts w:ascii="Courier" w:hAnsi="Courier"/>
          <w:b w:val="false"/>
          <w:bCs w:val="false"/>
          <w:color w:val="000000"/>
          <w:sz w:val="20"/>
          <w:szCs w:val="20"/>
          <w:shd w:fill="FFFFFF" w:val="clear"/>
        </w:rPr>
        <w:t>fprintf(</w:t>
      </w:r>
      <w:r>
        <w:rPr>
          <w:rFonts w:ascii="Courier" w:hAnsi="Courier"/>
          <w:b w:val="false"/>
          <w:bCs w:val="false"/>
          <w:color w:val="0000FF"/>
          <w:sz w:val="20"/>
          <w:szCs w:val="20"/>
          <w:shd w:fill="FFFFFF" w:val="clear"/>
        </w:rPr>
        <w:t>stderr</w:t>
      </w:r>
      <w:r>
        <w:rPr>
          <w:rFonts w:ascii="Courier" w:hAnsi="Courier"/>
          <w:b w:val="false"/>
          <w:bCs w:val="false"/>
          <w:color w:val="000000"/>
          <w:sz w:val="20"/>
          <w:szCs w:val="20"/>
          <w:shd w:fill="FFFFFF" w:val="clear"/>
        </w:rPr>
        <w:t xml:space="preserve">, </w:t>
      </w:r>
      <w:r>
        <w:rPr>
          <w:rFonts w:ascii="Courier" w:hAnsi="Courier"/>
          <w:b w:val="false"/>
          <w:bCs w:val="false"/>
          <w:color w:val="A31515"/>
          <w:sz w:val="20"/>
          <w:szCs w:val="20"/>
          <w:shd w:fill="FFFFFF" w:val="clear"/>
        </w:rPr>
        <w:t>"Usage: %s &lt;file&gt;\n"</w:t>
      </w:r>
      <w:r>
        <w:rPr>
          <w:rFonts w:ascii="Courier" w:hAnsi="Courier"/>
          <w:b w:val="false"/>
          <w:bCs w:val="false"/>
          <w:color w:val="000000"/>
          <w:sz w:val="20"/>
          <w:szCs w:val="20"/>
          <w:shd w:fill="FFFFFF" w:val="clear"/>
        </w:rPr>
        <w:t>, argv[</w:t>
      </w:r>
      <w:r>
        <w:rPr>
          <w:rFonts w:ascii="Courier" w:hAnsi="Courier"/>
          <w:b w:val="false"/>
          <w:bCs w:val="false"/>
          <w:color w:val="098658"/>
          <w:sz w:val="20"/>
          <w:szCs w:val="20"/>
          <w:shd w:fill="FFFFFF" w:val="clear"/>
        </w:rPr>
        <w:t>0</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25 </w:t>
        <w:tab/>
        <w:tab/>
      </w:r>
      <w:r>
        <w:rPr>
          <w:rFonts w:ascii="Courier" w:hAnsi="Courier"/>
          <w:b w:val="false"/>
          <w:bCs w:val="false"/>
          <w:color w:val="0000FF"/>
          <w:sz w:val="20"/>
          <w:szCs w:val="20"/>
          <w:shd w:fill="FFFFFF" w:val="clear"/>
        </w:rPr>
        <w:t>exit(</w:t>
      </w:r>
      <w:r>
        <w:rPr>
          <w:rFonts w:ascii="Courier" w:hAnsi="Courier"/>
          <w:b w:val="false"/>
          <w:bCs w:val="false"/>
          <w:color w:val="0000FF"/>
          <w:sz w:val="20"/>
          <w:szCs w:val="20"/>
          <w:shd w:fill="FFFFFF" w:val="clear"/>
        </w:rPr>
        <w:t>EXIT_FAILURE</w:t>
      </w:r>
      <w:r>
        <w:rPr>
          <w:rFonts w:ascii="Courier" w:hAnsi="Courier"/>
          <w:b w:val="false"/>
          <w:bCs w:val="false"/>
          <w:color w:val="0000FF"/>
          <w:sz w:val="20"/>
          <w:szCs w:val="20"/>
          <w:shd w:fill="FFFFFF" w:val="clear"/>
        </w:rPr>
        <w:t>)</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sz w:val="20"/>
          <w:szCs w:val="20"/>
        </w:rPr>
      </w:pPr>
      <w:r>
        <w:rPr>
          <w:rFonts w:ascii="Courier" w:hAnsi="Courier"/>
          <w:b w:val="false"/>
          <w:bCs w:val="false"/>
          <w:color w:val="auto"/>
          <w:sz w:val="20"/>
          <w:szCs w:val="20"/>
          <w:shd w:fill="FFFFFF" w:val="clear"/>
        </w:rPr>
        <w:t xml:space="preserve">26 </w:t>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000000"/>
          <w:sz w:val="20"/>
          <w:szCs w:val="20"/>
          <w:shd w:fill="FFFFFF" w:val="clear"/>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27 </w:t>
        <w:tab/>
      </w:r>
      <w:r>
        <w:rPr>
          <w:rFonts w:ascii="Courier" w:hAnsi="Courier"/>
          <w:b w:val="false"/>
          <w:bCs w:val="false"/>
          <w:color w:val="0000FF"/>
          <w:sz w:val="20"/>
          <w:szCs w:val="20"/>
          <w:shd w:fill="FFFFFF" w:val="clear"/>
        </w:rPr>
        <w:t>struct</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statx</w:t>
      </w:r>
      <w:r>
        <w:rPr>
          <w:rFonts w:ascii="Courier" w:hAnsi="Courier"/>
          <w:b w:val="false"/>
          <w:bCs w:val="false"/>
          <w:color w:val="000000"/>
          <w:sz w:val="20"/>
          <w:szCs w:val="20"/>
          <w:shd w:fill="FFFFFF" w:val="clear"/>
        </w:rPr>
        <w:t xml:space="preserve"> stx;</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28 </w:t>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w:t>
      </w:r>
      <w:r>
        <w:rPr>
          <w:rFonts w:ascii="Courier" w:hAnsi="Courier"/>
          <w:b w:val="false"/>
          <w:bCs w:val="false"/>
          <w:color w:val="800080"/>
          <w:sz w:val="20"/>
          <w:szCs w:val="20"/>
          <w:shd w:fill="FFFFFF" w:val="clear"/>
        </w:rPr>
        <w:t>statx</w:t>
      </w:r>
      <w:r>
        <w:rPr>
          <w:rFonts w:ascii="Courier" w:hAnsi="Courier"/>
          <w:b w:val="false"/>
          <w:bCs w:val="false"/>
          <w:color w:val="000000"/>
          <w:sz w:val="20"/>
          <w:szCs w:val="20"/>
          <w:shd w:fill="FFFFFF" w:val="clear"/>
        </w:rPr>
        <w:t>(</w:t>
      </w:r>
      <w:r>
        <w:rPr>
          <w:rFonts w:ascii="Courier" w:hAnsi="Courier"/>
          <w:b w:val="false"/>
          <w:bCs w:val="false"/>
          <w:color w:val="0000FF"/>
          <w:sz w:val="20"/>
          <w:szCs w:val="20"/>
          <w:shd w:fill="FFFFFF" w:val="clear"/>
        </w:rPr>
        <w:t>AT_FDCWD</w:t>
      </w:r>
      <w:r>
        <w:rPr>
          <w:rFonts w:ascii="Courier" w:hAnsi="Courier"/>
          <w:b w:val="false"/>
          <w:bCs w:val="false"/>
          <w:color w:val="000000"/>
          <w:sz w:val="20"/>
          <w:szCs w:val="20"/>
          <w:shd w:fill="FFFFFF" w:val="clear"/>
        </w:rPr>
        <w:t>, argv[</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AT_SYMLINK_NOFOLLOW</w:t>
      </w:r>
      <w:r>
        <w:rPr>
          <w:rFonts w:ascii="Courier" w:hAnsi="Courier"/>
          <w:b w:val="false"/>
          <w:bCs w:val="false"/>
          <w:color w:val="000000"/>
          <w:sz w:val="20"/>
          <w:szCs w:val="20"/>
          <w:shd w:fill="FFFFFF" w:val="clear"/>
        </w:rPr>
        <w:t>,</w:t>
      </w:r>
      <w:r>
        <w:rPr>
          <w:rFonts w:ascii="Courier" w:hAnsi="Courier"/>
          <w:b w:val="false"/>
          <w:bCs w:val="false"/>
          <w:color w:val="auto"/>
          <w:sz w:val="20"/>
          <w:szCs w:val="20"/>
          <w:shd w:fill="FFFFFF" w:val="clear"/>
        </w:rPr>
        <w:t xml:space="preserve"> </w:t>
      </w:r>
      <w:r>
        <w:rPr>
          <w:rFonts w:ascii="Courier" w:hAnsi="Courier"/>
          <w:b w:val="false"/>
          <w:bCs w:val="false"/>
          <w:color w:val="0000FF"/>
          <w:sz w:val="20"/>
          <w:szCs w:val="20"/>
          <w:shd w:fill="FFFFFF" w:val="clear"/>
        </w:rPr>
        <w:t>STATX_BASIC_STATS</w:t>
      </w:r>
      <w:r>
        <w:rPr>
          <w:rFonts w:ascii="Courier" w:hAnsi="Courier"/>
          <w:b w:val="false"/>
          <w:bCs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000000"/>
          <w:sz w:val="20"/>
          <w:szCs w:val="20"/>
          <w:shd w:fill="FFFFFF" w:val="clear"/>
        </w:rPr>
        <w:t xml:space="preserve">         </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STATX_BTIME</w:t>
      </w:r>
      <w:r>
        <w:rPr>
          <w:rFonts w:ascii="Courier" w:hAnsi="Courier"/>
          <w:b w:val="false"/>
          <w:bCs w:val="false"/>
          <w:color w:val="000000"/>
          <w:sz w:val="20"/>
          <w:szCs w:val="20"/>
          <w:shd w:fill="FFFFFF" w:val="clear"/>
        </w:rPr>
        <w:t>, &amp;stx) == -</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30 </w:t>
        <w:tab/>
        <w:tab/>
      </w:r>
      <w:r>
        <w:rPr>
          <w:rFonts w:ascii="Courier" w:hAnsi="Courier"/>
          <w:b w:val="false"/>
          <w:bCs w:val="false"/>
          <w:color w:val="000000"/>
          <w:sz w:val="20"/>
          <w:szCs w:val="20"/>
          <w:shd w:fill="FFFFFF" w:val="clear"/>
        </w:rPr>
        <w:t>perror(</w:t>
      </w:r>
      <w:r>
        <w:rPr>
          <w:rFonts w:ascii="Courier" w:hAnsi="Courier"/>
          <w:b w:val="false"/>
          <w:bCs w:val="false"/>
          <w:color w:val="A31515"/>
          <w:sz w:val="20"/>
          <w:szCs w:val="20"/>
          <w:shd w:fill="FFFFFF" w:val="clear"/>
        </w:rPr>
        <w:t>"statx"</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31 </w:t>
        <w:tab/>
        <w:tab/>
      </w:r>
      <w:r>
        <w:rPr>
          <w:rFonts w:ascii="Courier" w:hAnsi="Courier"/>
          <w:b w:val="false"/>
          <w:color w:val="0000FF"/>
          <w:sz w:val="20"/>
          <w:szCs w:val="20"/>
          <w:shd w:fill="FFFFFF" w:val="clear"/>
        </w:rPr>
        <w:t>exit(</w:t>
      </w:r>
      <w:r>
        <w:rPr>
          <w:rFonts w:ascii="Courier" w:hAnsi="Courier"/>
          <w:b w:val="false"/>
          <w:color w:val="0000FF"/>
          <w:sz w:val="20"/>
          <w:szCs w:val="20"/>
          <w:shd w:fill="FFFFFF" w:val="clear"/>
        </w:rPr>
        <w:t>EXIT_FAILURE</w:t>
      </w:r>
      <w:r>
        <w:rPr>
          <w:rFonts w:ascii="Courier" w:hAnsi="Courier"/>
          <w:b w:val="false"/>
          <w:color w:val="0000FF"/>
          <w:sz w:val="20"/>
          <w:szCs w:val="20"/>
          <w:shd w:fill="FFFFFF" w:val="clear"/>
        </w:rPr>
        <w: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32 </w:t>
        <w:tab/>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33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"Information for: %s\n"</w:t>
      </w:r>
      <w:r>
        <w:rPr>
          <w:rFonts w:ascii="Courier" w:hAnsi="Courier"/>
          <w:b w:val="false"/>
          <w:color w:val="000000"/>
          <w:sz w:val="20"/>
          <w:szCs w:val="20"/>
          <w:shd w:fill="FFFFFF" w:val="clear"/>
        </w:rPr>
        <w:t>, argv[</w:t>
      </w:r>
      <w:r>
        <w:rPr>
          <w:rFonts w:ascii="Courier" w:hAnsi="Courier"/>
          <w:b w:val="false"/>
          <w:color w:val="098658"/>
          <w:sz w:val="20"/>
          <w:szCs w:val="20"/>
          <w:shd w:fill="FFFFFF" w:val="clear"/>
        </w:rPr>
        <w:t>1</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"Size: %lld bytes\n"</w:t>
      </w:r>
      <w:r>
        <w:rPr>
          <w:rFonts w:ascii="Courier" w:hAnsi="Courier"/>
          <w:b w:val="false"/>
          <w:color w:val="000000"/>
          <w:sz w:val="20"/>
          <w:szCs w:val="20"/>
          <w:shd w:fill="FFFFFF" w:val="clear"/>
        </w:rPr>
        <w:t>, (</w:t>
      </w:r>
      <w:r>
        <w:rPr>
          <w:rFonts w:ascii="Courier" w:hAnsi="Courier"/>
          <w:b w:val="false"/>
          <w:color w:val="0000FF"/>
          <w:sz w:val="20"/>
          <w:szCs w:val="20"/>
          <w:shd w:fill="FFFFFF" w:val="clear"/>
        </w:rPr>
        <w:t>long</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long</w:t>
      </w:r>
      <w:r>
        <w:rPr>
          <w:rFonts w:ascii="Courier" w:hAnsi="Courier"/>
          <w:b w:val="false"/>
          <w:color w:val="000000"/>
          <w:sz w:val="20"/>
          <w:szCs w:val="20"/>
          <w:shd w:fill="FFFFFF" w:val="clear"/>
        </w:rPr>
        <w:t>)stx.stx_size);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"Mode: %o\n"</w:t>
      </w:r>
      <w:r>
        <w:rPr>
          <w:rFonts w:ascii="Courier" w:hAnsi="Courier"/>
          <w:b w:val="false"/>
          <w:color w:val="000000"/>
          <w:sz w:val="20"/>
          <w:szCs w:val="20"/>
          <w:shd w:fill="FFFFFF" w:val="clear"/>
        </w:rPr>
        <w:t xml:space="preserve">, stx.stx_mode &amp; </w:t>
      </w:r>
      <w:r>
        <w:rPr>
          <w:rFonts w:ascii="Courier" w:hAnsi="Courier"/>
          <w:b w:val="false"/>
          <w:color w:val="098658"/>
          <w:sz w:val="20"/>
          <w:szCs w:val="20"/>
          <w:shd w:fill="FFFFFF" w:val="clear"/>
        </w:rPr>
        <w:t>07777</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36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"UID: %u\n"</w:t>
      </w:r>
      <w:r>
        <w:rPr>
          <w:rFonts w:ascii="Courier" w:hAnsi="Courier"/>
          <w:b w:val="false"/>
          <w:color w:val="000000"/>
          <w:sz w:val="20"/>
          <w:szCs w:val="20"/>
          <w:shd w:fill="FFFFFF" w:val="clear"/>
        </w:rPr>
        <w:t>, stx.stx_uid);</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37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"GID: %u\n"</w:t>
      </w:r>
      <w:r>
        <w:rPr>
          <w:rFonts w:ascii="Courier" w:hAnsi="Courier"/>
          <w:b w:val="false"/>
          <w:color w:val="000000"/>
          <w:sz w:val="20"/>
          <w:szCs w:val="20"/>
          <w:shd w:fill="FFFFFF" w:val="clear"/>
        </w:rPr>
        <w:t>, stx.stx_gid);</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38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"Inode: %llu\n"</w:t>
      </w:r>
      <w:r>
        <w:rPr>
          <w:rFonts w:ascii="Courier" w:hAnsi="Courier"/>
          <w:b w:val="false"/>
          <w:color w:val="000000"/>
          <w:sz w:val="20"/>
          <w:szCs w:val="20"/>
          <w:shd w:fill="FFFFFF" w:val="clear"/>
        </w:rPr>
        <w:t>, (</w:t>
      </w:r>
      <w:r>
        <w:rPr>
          <w:rFonts w:ascii="Courier" w:hAnsi="Courier"/>
          <w:b w:val="false"/>
          <w:color w:val="0000FF"/>
          <w:sz w:val="20"/>
          <w:szCs w:val="20"/>
          <w:shd w:fill="FFFFFF" w:val="clear"/>
        </w:rPr>
        <w:t>unsigned</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long</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long</w:t>
      </w:r>
      <w:r>
        <w:rPr>
          <w:rFonts w:ascii="Courier" w:hAnsi="Courier"/>
          <w:b w:val="false"/>
          <w:color w:val="000000"/>
          <w:sz w:val="20"/>
          <w:szCs w:val="20"/>
          <w:shd w:fill="FFFFFF" w:val="clear"/>
        </w:rPr>
        <w:t>)stx.stx_ino);</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39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"Device ID: %u:%u\n"</w:t>
      </w:r>
      <w:r>
        <w:rPr>
          <w:rFonts w:ascii="Courier" w:hAnsi="Courier"/>
          <w:b w:val="false"/>
          <w:color w:val="000000"/>
          <w:sz w:val="20"/>
          <w:szCs w:val="20"/>
          <w:shd w:fill="FFFFFF" w:val="clear"/>
        </w:rPr>
        <w:t>, stx.stx_dev_major, stx.stx_dev_minor);</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 xml:space="preserve">40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"Hard links: %u\n"</w:t>
      </w:r>
      <w:r>
        <w:rPr>
          <w:rFonts w:ascii="Courier" w:hAnsi="Courier"/>
          <w:b w:val="false"/>
          <w:color w:val="000000"/>
          <w:sz w:val="20"/>
          <w:szCs w:val="20"/>
          <w:shd w:fill="FFFFFF" w:val="clear"/>
        </w:rPr>
        <w:t>, stx.stx_nlink);</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41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"Access time:\n"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42 </w:t>
        <w:tab/>
      </w:r>
      <w:r>
        <w:rPr>
          <w:rFonts w:ascii="Courier" w:hAnsi="Courier"/>
          <w:b w:val="false"/>
          <w:color w:val="000000"/>
          <w:sz w:val="20"/>
          <w:szCs w:val="20"/>
          <w:shd w:fill="FFFFFF" w:val="clear"/>
        </w:rPr>
        <w:t>print_timestamp(&amp;stx.stx_atime);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43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"Modify time:\n"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44 </w:t>
        <w:tab/>
      </w:r>
      <w:r>
        <w:rPr>
          <w:rFonts w:ascii="Courier" w:hAnsi="Courier"/>
          <w:b w:val="false"/>
          <w:color w:val="000000"/>
          <w:sz w:val="20"/>
          <w:szCs w:val="20"/>
          <w:shd w:fill="FFFFFF" w:val="clear"/>
        </w:rPr>
        <w:t>print_timestamp(&amp;stx.stx_mtime);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45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"Change time:\n"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46 </w:t>
        <w:tab/>
      </w:r>
      <w:r>
        <w:rPr>
          <w:rFonts w:ascii="Courier" w:hAnsi="Courier"/>
          <w:b w:val="false"/>
          <w:color w:val="000000"/>
          <w:sz w:val="20"/>
          <w:szCs w:val="20"/>
          <w:shd w:fill="FFFFFF" w:val="clear"/>
        </w:rPr>
        <w:t>print_timestamp(&amp;stx.stx_ctime);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47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"Birth (creation) time:\n"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48 </w:t>
        <w:tab/>
      </w:r>
      <w:r>
        <w:rPr>
          <w:rFonts w:ascii="Courier" w:hAnsi="Courier"/>
          <w:b w:val="false"/>
          <w:color w:val="000000"/>
          <w:sz w:val="20"/>
          <w:szCs w:val="20"/>
          <w:shd w:fill="FFFFFF" w:val="clear"/>
        </w:rPr>
        <w:t>print_timestamp(&amp;stx.stx_btime);</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49 </w:t>
        <w:tab/>
      </w:r>
      <w:r>
        <w:rPr>
          <w:rFonts w:ascii="Courier" w:hAnsi="Courier"/>
          <w:b w:val="false"/>
          <w:color w:val="0000FF"/>
          <w:sz w:val="20"/>
          <w:szCs w:val="20"/>
          <w:shd w:fill="FFFFFF" w:val="clear"/>
        </w:rPr>
        <w:t>exit(</w:t>
      </w:r>
      <w:r>
        <w:rPr>
          <w:rFonts w:ascii="Courier" w:hAnsi="Courier"/>
          <w:b w:val="false"/>
          <w:color w:val="0000FF"/>
          <w:sz w:val="20"/>
          <w:szCs w:val="20"/>
          <w:shd w:fill="FFFFFF" w:val="clear"/>
        </w:rPr>
        <w:t>EXIT_SUCCESS</w:t>
      </w:r>
      <w:r>
        <w:rPr>
          <w:rFonts w:ascii="Courier" w:hAnsi="Courier"/>
          <w:b w:val="false"/>
          <w:color w:val="0000FF"/>
          <w:sz w:val="20"/>
          <w:szCs w:val="20"/>
          <w:shd w:fill="FFFFFF" w:val="clear"/>
        </w:rPr>
        <w: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w:t>
      </w:r>
    </w:p>
    <w:p>
      <w:pPr>
        <w:pStyle w:val="HorizontalLine"/>
        <w:bidi w:val="0"/>
        <w:jc w:val="left"/>
        <w:rPr>
          <w:sz w:val="20"/>
          <w:szCs w:val="20"/>
        </w:rPr>
      </w:pPr>
      <w:r>
        <w:rPr>
          <w:sz w:val="20"/>
          <w:szCs w:val="20"/>
        </w:rPr>
      </w:r>
    </w:p>
    <w:p>
      <w:pPr>
        <w:pStyle w:val="TableContents"/>
        <w:bidi w:val="0"/>
        <w:jc w:val="center"/>
        <w:rPr>
          <w:b w:val="false"/>
          <w:bCs w:val="false"/>
          <w:color w:val="auto"/>
          <w:sz w:val="24"/>
          <w:szCs w:val="24"/>
        </w:rPr>
      </w:pPr>
      <w:r>
        <w:rPr>
          <w:b/>
          <w:bCs/>
          <w:color w:val="auto"/>
          <w:sz w:val="24"/>
          <w:szCs w:val="24"/>
        </w:rPr>
        <w:t>getstatx.c</w:t>
      </w:r>
      <w:r>
        <w:rPr>
          <w:b w:val="false"/>
          <w:bCs w:val="false"/>
          <w:color w:val="auto"/>
          <w:sz w:val="24"/>
          <w:szCs w:val="24"/>
        </w:rPr>
        <w:t xml:space="preserve"> Get the file information</w:t>
      </w:r>
    </w:p>
    <w:p>
      <w:pPr>
        <w:pStyle w:val="TableContents"/>
        <w:bidi w:val="0"/>
        <w:jc w:val="center"/>
        <w:rPr>
          <w:b/>
          <w:bCs/>
          <w:color w:val="auto"/>
          <w:sz w:val="24"/>
          <w:szCs w:val="24"/>
        </w:rPr>
      </w:pPr>
      <w:r>
        <w:rPr>
          <w:b/>
          <w:bCs/>
          <w:color w:val="auto"/>
          <w:sz w:val="24"/>
          <w:szCs w:val="24"/>
        </w:rPr>
      </w:r>
    </w:p>
    <w:p>
      <w:pPr>
        <w:pStyle w:val="TableContents"/>
        <w:bidi w:val="0"/>
        <w:jc w:val="both"/>
        <w:rPr>
          <w:b w:val="false"/>
          <w:bCs w:val="false"/>
          <w:color w:val="auto"/>
          <w:sz w:val="24"/>
          <w:szCs w:val="24"/>
        </w:rPr>
      </w:pPr>
      <w:r>
        <w:rPr>
          <w:b w:val="false"/>
          <w:bCs w:val="false"/>
          <w:color w:val="auto"/>
          <w:sz w:val="24"/>
          <w:szCs w:val="24"/>
        </w:rPr>
        <w:t>We execute the program</w:t>
      </w:r>
    </w:p>
    <w:p>
      <w:pPr>
        <w:pStyle w:val="TableContents"/>
        <w:bidi w:val="0"/>
        <w:jc w:val="both"/>
        <w:rPr>
          <w:rFonts w:ascii="Liberation Serif" w:hAnsi="Liberation Serif"/>
          <w:b w:val="false"/>
          <w:bCs w:val="false"/>
          <w:i w:val="false"/>
          <w:iCs w:val="false"/>
          <w:color w:val="FF0000"/>
          <w:sz w:val="24"/>
          <w:szCs w:val="24"/>
          <w:u w:val="none"/>
        </w:rPr>
      </w:pPr>
      <w:r>
        <w:rPr>
          <w:b w:val="false"/>
          <w:bCs w:val="false"/>
          <w:i w:val="false"/>
          <w:iCs w:val="false"/>
          <w:color w:val="FF0000"/>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69">
              <w:r>
                <w:rPr>
                  <w:rStyle w:val="Hyperlink"/>
                  <w:color w:val="000080"/>
                  <w:u w:val="single"/>
                </w:rPr>
                <w:t>linux@fidir</w:t>
              </w:r>
            </w:hyperlink>
            <w:r>
              <w:rPr/>
              <w:t>] ./</w:t>
            </w:r>
            <w:r>
              <w:rPr/>
              <w:t xml:space="preserve">getstatx /etc/passwd </w:t>
            </w:r>
          </w:p>
          <w:p>
            <w:pPr>
              <w:pStyle w:val="TableContents"/>
              <w:bidi w:val="0"/>
              <w:jc w:val="left"/>
              <w:rPr/>
            </w:pPr>
            <w:r>
              <w:rPr/>
              <w:t>Information for: /etc/passwd</w:t>
            </w:r>
          </w:p>
          <w:p>
            <w:pPr>
              <w:pStyle w:val="TableContents"/>
              <w:bidi w:val="0"/>
              <w:jc w:val="left"/>
              <w:rPr/>
            </w:pPr>
            <w:r>
              <w:rPr/>
              <w:t>Size: 3658 bytes</w:t>
            </w:r>
          </w:p>
          <w:p>
            <w:pPr>
              <w:pStyle w:val="TableContents"/>
              <w:bidi w:val="0"/>
              <w:jc w:val="left"/>
              <w:rPr/>
            </w:pPr>
            <w:r>
              <w:rPr/>
              <w:t>Mode: 644</w:t>
            </w:r>
          </w:p>
          <w:p>
            <w:pPr>
              <w:pStyle w:val="TableContents"/>
              <w:bidi w:val="0"/>
              <w:jc w:val="left"/>
              <w:rPr/>
            </w:pPr>
            <w:r>
              <w:rPr/>
              <w:t>UID: 0</w:t>
            </w:r>
          </w:p>
          <w:p>
            <w:pPr>
              <w:pStyle w:val="TableContents"/>
              <w:bidi w:val="0"/>
              <w:jc w:val="left"/>
              <w:rPr/>
            </w:pPr>
            <w:r>
              <w:rPr/>
              <w:t>GID: 0</w:t>
            </w:r>
          </w:p>
          <w:p>
            <w:pPr>
              <w:pStyle w:val="TableContents"/>
              <w:bidi w:val="0"/>
              <w:jc w:val="left"/>
              <w:rPr/>
            </w:pPr>
            <w:r>
              <w:rPr/>
              <w:t>Inode: 4327928</w:t>
            </w:r>
          </w:p>
          <w:p>
            <w:pPr>
              <w:pStyle w:val="TableContents"/>
              <w:bidi w:val="0"/>
              <w:jc w:val="left"/>
              <w:rPr/>
            </w:pPr>
            <w:r>
              <w:rPr/>
              <w:t>Device ID: 259:3</w:t>
            </w:r>
          </w:p>
          <w:p>
            <w:pPr>
              <w:pStyle w:val="TableContents"/>
              <w:bidi w:val="0"/>
              <w:jc w:val="left"/>
              <w:rPr/>
            </w:pPr>
            <w:r>
              <w:rPr/>
              <w:t>Hard links: 1</w:t>
            </w:r>
          </w:p>
          <w:p>
            <w:pPr>
              <w:pStyle w:val="TableContents"/>
              <w:bidi w:val="0"/>
              <w:jc w:val="left"/>
              <w:rPr/>
            </w:pPr>
            <w:r>
              <w:rPr/>
              <w:t>Access time:</w:t>
            </w:r>
          </w:p>
          <w:p>
            <w:pPr>
              <w:pStyle w:val="TableContents"/>
              <w:bidi w:val="0"/>
              <w:jc w:val="left"/>
              <w:rPr/>
            </w:pPr>
            <w:r>
              <w:rPr/>
              <w:t xml:space="preserve">    </w:t>
            </w:r>
            <w:r>
              <w:rPr/>
              <w:t>2025-06-12 21:17:01.062357367</w:t>
            </w:r>
          </w:p>
          <w:p>
            <w:pPr>
              <w:pStyle w:val="TableContents"/>
              <w:bidi w:val="0"/>
              <w:jc w:val="left"/>
              <w:rPr/>
            </w:pPr>
            <w:r>
              <w:rPr/>
              <w:t>Modify time:</w:t>
            </w:r>
          </w:p>
          <w:p>
            <w:pPr>
              <w:pStyle w:val="TableContents"/>
              <w:bidi w:val="0"/>
              <w:jc w:val="left"/>
              <w:rPr/>
            </w:pPr>
            <w:r>
              <w:rPr/>
              <w:t xml:space="preserve">    </w:t>
            </w:r>
            <w:r>
              <w:rPr/>
              <w:t>2025-05-17 15:10:31.279961215</w:t>
            </w:r>
          </w:p>
          <w:p>
            <w:pPr>
              <w:pStyle w:val="TableContents"/>
              <w:bidi w:val="0"/>
              <w:jc w:val="left"/>
              <w:rPr/>
            </w:pPr>
            <w:r>
              <w:rPr/>
              <w:t>Change time:</w:t>
            </w:r>
          </w:p>
          <w:p>
            <w:pPr>
              <w:pStyle w:val="TableContents"/>
              <w:bidi w:val="0"/>
              <w:jc w:val="left"/>
              <w:rPr/>
            </w:pPr>
            <w:r>
              <w:rPr/>
              <w:t xml:space="preserve">    </w:t>
            </w:r>
            <w:r>
              <w:rPr/>
              <w:t>2025-05-17 15:10:31.299961534</w:t>
            </w:r>
          </w:p>
          <w:p>
            <w:pPr>
              <w:pStyle w:val="TableContents"/>
              <w:bidi w:val="0"/>
              <w:jc w:val="left"/>
              <w:rPr/>
            </w:pPr>
            <w:r>
              <w:rPr/>
              <w:t>Birth (creation) time:</w:t>
            </w:r>
          </w:p>
          <w:p>
            <w:pPr>
              <w:pStyle w:val="TableContents"/>
              <w:bidi w:val="0"/>
              <w:jc w:val="left"/>
              <w:rPr/>
            </w:pPr>
            <w:r>
              <w:rPr/>
              <w:t xml:space="preserve">    </w:t>
            </w:r>
            <w:r>
              <w:rPr/>
              <w:t>2025-05-17 15:10:31.279961215</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In this example we used </w:t>
      </w:r>
      <w:r>
        <w:rPr>
          <w:rStyle w:val="SourceText"/>
          <w:rFonts w:ascii="Courier" w:hAnsi="Courier"/>
          <w:b w:val="false"/>
          <w:bCs w:val="false"/>
          <w:color w:val="auto"/>
          <w:sz w:val="24"/>
          <w:szCs w:val="24"/>
        </w:rPr>
        <w:t>STATX_BASIC_STATS</w:t>
      </w:r>
      <w:r>
        <w:rPr>
          <w:b w:val="false"/>
          <w:bCs w:val="false"/>
          <w:color w:val="auto"/>
          <w:sz w:val="24"/>
          <w:szCs w:val="24"/>
        </w:rPr>
        <w:t xml:space="preserve">, which makes </w:t>
      </w:r>
      <w:r>
        <w:rPr>
          <w:rStyle w:val="SourceText"/>
          <w:rFonts w:ascii="Courier" w:hAnsi="Courier"/>
          <w:b w:val="false"/>
          <w:bCs w:val="false"/>
          <w:color w:val="auto"/>
          <w:sz w:val="24"/>
          <w:szCs w:val="24"/>
        </w:rPr>
        <w:t>statx</w:t>
      </w:r>
      <w:r>
        <w:rPr>
          <w:b w:val="false"/>
          <w:bCs w:val="false"/>
          <w:color w:val="auto"/>
          <w:sz w:val="24"/>
          <w:szCs w:val="24"/>
        </w:rPr>
        <w:t xml:space="preserve"> behave very similarly to </w:t>
      </w:r>
      <w:r>
        <w:rPr>
          <w:rStyle w:val="SourceText"/>
          <w:rFonts w:ascii="Courier" w:hAnsi="Courier"/>
          <w:b w:val="false"/>
          <w:bCs w:val="false"/>
          <w:color w:val="auto"/>
          <w:sz w:val="24"/>
          <w:szCs w:val="24"/>
        </w:rPr>
        <w:t>stat</w:t>
      </w:r>
      <w:r>
        <w:rPr>
          <w:b w:val="false"/>
          <w:bCs w:val="false"/>
          <w:color w:val="auto"/>
          <w:sz w:val="24"/>
          <w:szCs w:val="24"/>
        </w:rPr>
        <w:t xml:space="preserve">. In fact, this flag requests the standard set of metadata such as file size, permissions, ownership, inode number, and the usual timestamps, so the output often looks almost identical to what </w:t>
      </w:r>
      <w:r>
        <w:rPr>
          <w:rStyle w:val="SourceText"/>
          <w:rFonts w:ascii="Courier" w:hAnsi="Courier"/>
          <w:b w:val="false"/>
          <w:bCs w:val="false"/>
          <w:color w:val="auto"/>
          <w:sz w:val="24"/>
          <w:szCs w:val="24"/>
        </w:rPr>
        <w:t>stat</w:t>
      </w:r>
      <w:r>
        <w:rPr>
          <w:b w:val="false"/>
          <w:bCs w:val="false"/>
          <w:color w:val="auto"/>
          <w:sz w:val="24"/>
          <w:szCs w:val="24"/>
        </w:rPr>
        <w:t xml:space="preserve"> would return.</w:t>
      </w:r>
    </w:p>
    <w:p>
      <w:pPr>
        <w:pStyle w:val="TableContents"/>
        <w:bidi w:val="0"/>
        <w:jc w:val="both"/>
        <w:rPr/>
      </w:pPr>
      <w:r>
        <w:rPr>
          <w:b w:val="false"/>
          <w:bCs w:val="false"/>
          <w:color w:val="auto"/>
          <w:sz w:val="24"/>
          <w:szCs w:val="24"/>
        </w:rPr>
        <w:t xml:space="preserve">However, </w:t>
      </w:r>
      <w:r>
        <w:rPr>
          <w:rStyle w:val="SourceText"/>
          <w:rFonts w:ascii="Courier" w:hAnsi="Courier"/>
          <w:b w:val="false"/>
          <w:bCs w:val="false"/>
          <w:color w:val="auto"/>
          <w:sz w:val="24"/>
          <w:szCs w:val="24"/>
        </w:rPr>
        <w:t>statx</w:t>
      </w:r>
      <w:r>
        <w:rPr>
          <w:b w:val="false"/>
          <w:bCs w:val="false"/>
          <w:color w:val="auto"/>
          <w:sz w:val="24"/>
          <w:szCs w:val="24"/>
        </w:rPr>
        <w:t xml:space="preserve"> is not limited to this basic mode. We can also request additional information by combining different flags. For example, </w:t>
      </w:r>
      <w:r>
        <w:rPr>
          <w:rStyle w:val="SourceText"/>
          <w:rFonts w:ascii="Courier" w:hAnsi="Courier"/>
          <w:b w:val="false"/>
          <w:bCs w:val="false"/>
          <w:color w:val="auto"/>
          <w:sz w:val="24"/>
          <w:szCs w:val="24"/>
        </w:rPr>
        <w:t>STATX_BTIME</w:t>
      </w:r>
      <w:r>
        <w:rPr>
          <w:b w:val="false"/>
          <w:bCs w:val="false"/>
          <w:color w:val="auto"/>
          <w:sz w:val="24"/>
          <w:szCs w:val="24"/>
        </w:rPr>
        <w:t xml:space="preserve"> can be added to retrieve the file’s creation (birth) time when the filesystem supports it. More generally, </w:t>
      </w:r>
      <w:r>
        <w:rPr>
          <w:rStyle w:val="SourceText"/>
          <w:rFonts w:ascii="Courier" w:hAnsi="Courier"/>
          <w:b w:val="false"/>
          <w:bCs w:val="false"/>
          <w:color w:val="auto"/>
          <w:sz w:val="24"/>
          <w:szCs w:val="24"/>
        </w:rPr>
        <w:t>STATX_ALL</w:t>
      </w:r>
      <w:r>
        <w:rPr>
          <w:b w:val="false"/>
          <w:bCs w:val="false"/>
          <w:color w:val="auto"/>
          <w:sz w:val="24"/>
          <w:szCs w:val="24"/>
        </w:rPr>
        <w:t xml:space="preserve"> can be used to ask the kernel for every piece of available metadata, including extended attributes and filesystem-specific information.</w:t>
      </w:r>
    </w:p>
    <w:p>
      <w:pPr>
        <w:pStyle w:val="TableContents"/>
        <w:bidi w:val="0"/>
        <w:jc w:val="both"/>
        <w:rPr/>
      </w:pPr>
      <w:r>
        <w:rPr>
          <w:b w:val="false"/>
          <w:bCs w:val="false"/>
          <w:color w:val="auto"/>
          <w:sz w:val="24"/>
          <w:szCs w:val="24"/>
        </w:rPr>
        <w:t xml:space="preserve">The key point is that </w:t>
      </w:r>
      <w:r>
        <w:rPr>
          <w:rStyle w:val="SourceText"/>
          <w:rFonts w:ascii="Courier" w:hAnsi="Courier"/>
          <w:b w:val="false"/>
          <w:bCs w:val="false"/>
          <w:color w:val="auto"/>
          <w:sz w:val="24"/>
          <w:szCs w:val="24"/>
        </w:rPr>
        <w:t>STATX_BASIC_STATS</w:t>
      </w:r>
      <w:r>
        <w:rPr>
          <w:b w:val="false"/>
          <w:bCs w:val="false"/>
          <w:color w:val="auto"/>
          <w:sz w:val="24"/>
          <w:szCs w:val="24"/>
        </w:rPr>
        <w:t xml:space="preserve"> provides compatibility with </w:t>
      </w:r>
      <w:r>
        <w:rPr>
          <w:rStyle w:val="SourceText"/>
          <w:rFonts w:ascii="Courier" w:hAnsi="Courier"/>
          <w:b w:val="false"/>
          <w:bCs w:val="false"/>
          <w:color w:val="auto"/>
          <w:sz w:val="24"/>
          <w:szCs w:val="24"/>
        </w:rPr>
        <w:t>stat</w:t>
      </w:r>
      <w:r>
        <w:rPr>
          <w:b w:val="false"/>
          <w:bCs w:val="false"/>
          <w:color w:val="auto"/>
          <w:sz w:val="24"/>
          <w:szCs w:val="24"/>
        </w:rPr>
        <w:t xml:space="preserve">, while the real strength of </w:t>
      </w:r>
      <w:r>
        <w:rPr>
          <w:rStyle w:val="SourceText"/>
          <w:rFonts w:ascii="Courier" w:hAnsi="Courier"/>
          <w:b w:val="false"/>
          <w:bCs w:val="false"/>
          <w:color w:val="auto"/>
          <w:sz w:val="24"/>
          <w:szCs w:val="24"/>
        </w:rPr>
        <w:t>statx</w:t>
      </w:r>
      <w:r>
        <w:rPr>
          <w:b w:val="false"/>
          <w:bCs w:val="false"/>
          <w:color w:val="auto"/>
          <w:sz w:val="24"/>
          <w:szCs w:val="24"/>
        </w:rPr>
        <w:t xml:space="preserve"> lies in its ability to go beyond that and give much more granular and flexible control over which file attributes are retrieved.</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Even if </w:t>
      </w:r>
      <w:r>
        <w:rPr>
          <w:rStyle w:val="SourceText"/>
          <w:rFonts w:ascii="Courier" w:hAnsi="Courier"/>
          <w:b w:val="false"/>
          <w:bCs w:val="false"/>
          <w:color w:val="auto"/>
          <w:sz w:val="24"/>
          <w:szCs w:val="24"/>
        </w:rPr>
        <w:t>stat</w:t>
      </w:r>
      <w:r>
        <w:rPr>
          <w:b w:val="false"/>
          <w:bCs w:val="false"/>
          <w:color w:val="auto"/>
          <w:sz w:val="24"/>
          <w:szCs w:val="24"/>
        </w:rPr>
        <w:t xml:space="preserve"> and </w:t>
      </w:r>
      <w:r>
        <w:rPr>
          <w:rStyle w:val="SourceText"/>
          <w:rFonts w:ascii="Courier" w:hAnsi="Courier"/>
          <w:b w:val="false"/>
          <w:bCs w:val="false"/>
          <w:color w:val="auto"/>
          <w:sz w:val="24"/>
          <w:szCs w:val="24"/>
        </w:rPr>
        <w:t>statx</w:t>
      </w:r>
      <w:r>
        <w:rPr>
          <w:b w:val="false"/>
          <w:bCs w:val="false"/>
          <w:color w:val="auto"/>
          <w:sz w:val="24"/>
          <w:szCs w:val="24"/>
        </w:rPr>
        <w:t xml:space="preserve"> often return similar basic information for common files, the real difference lies in the level of control and precision they provide.</w:t>
      </w:r>
    </w:p>
    <w:p>
      <w:pPr>
        <w:pStyle w:val="TableContents"/>
        <w:bidi w:val="0"/>
        <w:jc w:val="both"/>
        <w:rPr/>
      </w:pPr>
      <w:r>
        <w:rPr>
          <w:rStyle w:val="SourceText"/>
          <w:rFonts w:ascii="Courier" w:hAnsi="Courier"/>
          <w:b w:val="false"/>
          <w:bCs w:val="false"/>
          <w:color w:val="auto"/>
          <w:sz w:val="24"/>
          <w:szCs w:val="24"/>
        </w:rPr>
        <w:t>stat</w:t>
      </w:r>
      <w:r>
        <w:rPr>
          <w:b w:val="false"/>
          <w:bCs w:val="false"/>
          <w:color w:val="auto"/>
          <w:sz w:val="24"/>
          <w:szCs w:val="24"/>
        </w:rPr>
        <w:t xml:space="preserve"> offers a fixed snapshot of file metadata: it always returns the same set of fields (size, permissions, ownership, timestamps), regardless of what the application actually needs. This makes it simple, but also inflexible and sometimes incomplete.</w:t>
      </w:r>
    </w:p>
    <w:p>
      <w:pPr>
        <w:pStyle w:val="TableContents"/>
        <w:bidi w:val="0"/>
        <w:jc w:val="both"/>
        <w:rPr/>
      </w:pPr>
      <w:r>
        <w:rPr>
          <w:rStyle w:val="SourceText"/>
          <w:rFonts w:ascii="Courier" w:hAnsi="Courier"/>
          <w:b w:val="false"/>
          <w:bCs w:val="false"/>
          <w:color w:val="auto"/>
          <w:sz w:val="24"/>
          <w:szCs w:val="24"/>
        </w:rPr>
        <w:t>statx</w:t>
      </w:r>
      <w:r>
        <w:rPr>
          <w:b w:val="false"/>
          <w:bCs w:val="false"/>
          <w:color w:val="auto"/>
          <w:sz w:val="24"/>
          <w:szCs w:val="24"/>
        </w:rPr>
        <w:t xml:space="preserve"> instead provides a more modern and granular interface. It allows the caller to request only specific information through a mask, reducing unnecessary work, and it also reports which fields are actually valid for the given filesystem. In addition, it can expose extra metadata such as birth time and filesystem-specific attributes that </w:t>
      </w:r>
      <w:r>
        <w:rPr>
          <w:rStyle w:val="SourceText"/>
          <w:rFonts w:ascii="Courier" w:hAnsi="Courier"/>
          <w:b w:val="false"/>
          <w:bCs w:val="false"/>
          <w:color w:val="auto"/>
          <w:sz w:val="24"/>
          <w:szCs w:val="24"/>
        </w:rPr>
        <w:t>stat</w:t>
      </w:r>
      <w:r>
        <w:rPr>
          <w:b w:val="false"/>
          <w:bCs w:val="false"/>
          <w:color w:val="auto"/>
          <w:sz w:val="24"/>
          <w:szCs w:val="24"/>
        </w:rPr>
        <w:t xml:space="preserve"> cannot access.</w:t>
      </w:r>
    </w:p>
    <w:p>
      <w:pPr>
        <w:pStyle w:val="TableContents"/>
        <w:bidi w:val="0"/>
        <w:jc w:val="both"/>
        <w:rPr/>
      </w:pPr>
      <w:r>
        <w:rPr>
          <w:b w:val="false"/>
          <w:bCs w:val="false"/>
          <w:color w:val="auto"/>
          <w:sz w:val="24"/>
          <w:szCs w:val="24"/>
        </w:rPr>
        <w:t xml:space="preserve">A typical usage is when an application says in effect: </w:t>
      </w:r>
      <w:r>
        <w:rPr>
          <w:rStyle w:val="Emphasis"/>
          <w:b w:val="false"/>
          <w:bCs w:val="false"/>
          <w:color w:val="auto"/>
          <w:sz w:val="24"/>
          <w:szCs w:val="24"/>
        </w:rPr>
        <w:t>“I only want this specific piece of information about the file”</w:t>
      </w:r>
      <w:r>
        <w:rPr>
          <w:b w:val="false"/>
          <w:bCs w:val="false"/>
          <w:color w:val="auto"/>
          <w:sz w:val="24"/>
          <w:szCs w:val="24"/>
        </w:rPr>
        <w:t xml:space="preserve">. Instead of always retrieving a full, fixed set of metadata like </w:t>
      </w:r>
      <w:r>
        <w:rPr>
          <w:rStyle w:val="SourceText"/>
          <w:rFonts w:ascii="Courier" w:hAnsi="Courier"/>
          <w:b w:val="false"/>
          <w:bCs w:val="false"/>
          <w:color w:val="auto"/>
          <w:sz w:val="24"/>
          <w:szCs w:val="24"/>
        </w:rPr>
        <w:t>stat</w:t>
      </w:r>
      <w:r>
        <w:rPr>
          <w:b w:val="false"/>
          <w:bCs w:val="false"/>
          <w:color w:val="auto"/>
          <w:sz w:val="24"/>
          <w:szCs w:val="24"/>
        </w:rPr>
        <w:t xml:space="preserve">, </w:t>
      </w:r>
      <w:r>
        <w:rPr>
          <w:rStyle w:val="SourceText"/>
          <w:rFonts w:ascii="Courier" w:hAnsi="Courier"/>
          <w:b w:val="false"/>
          <w:bCs w:val="false"/>
          <w:color w:val="auto"/>
          <w:sz w:val="24"/>
          <w:szCs w:val="24"/>
        </w:rPr>
        <w:t>statx</w:t>
      </w:r>
      <w:r>
        <w:rPr>
          <w:b w:val="false"/>
          <w:bCs w:val="false"/>
          <w:color w:val="auto"/>
          <w:sz w:val="24"/>
          <w:szCs w:val="24"/>
        </w:rPr>
        <w:t xml:space="preserve"> allows you to request only what you need by setting the appropriate flags in the mask.</w:t>
      </w:r>
    </w:p>
    <w:p>
      <w:pPr>
        <w:pStyle w:val="BodyText"/>
        <w:widowControl w:val="false"/>
        <w:bidi w:val="0"/>
        <w:jc w:val="both"/>
        <w:rPr/>
      </w:pPr>
      <w:r>
        <w:rPr/>
        <w:t>For example, a program might request only the file size and permissions, or only timestamps, without asking the kernel to fill in unnecessary fields. This makes the call more efficient and also more explicit about what data is required.</w:t>
      </w:r>
    </w:p>
    <w:p>
      <w:pPr>
        <w:pStyle w:val="TableContents"/>
        <w:bidi w:val="0"/>
        <w:jc w:val="both"/>
        <w:rPr/>
      </w:pPr>
      <w:r>
        <w:rPr>
          <w:b w:val="false"/>
          <w:bCs w:val="false"/>
          <w:color w:val="auto"/>
          <w:sz w:val="24"/>
          <w:szCs w:val="24"/>
        </w:rPr>
        <w:t xml:space="preserve">In conclusion, while </w:t>
      </w:r>
      <w:r>
        <w:rPr>
          <w:rStyle w:val="SourceText"/>
          <w:rFonts w:ascii="Courier" w:hAnsi="Courier"/>
          <w:b w:val="false"/>
          <w:bCs w:val="false"/>
          <w:color w:val="auto"/>
          <w:sz w:val="24"/>
          <w:szCs w:val="24"/>
        </w:rPr>
        <w:t>stat</w:t>
      </w:r>
      <w:r>
        <w:rPr>
          <w:b w:val="false"/>
          <w:bCs w:val="false"/>
          <w:color w:val="auto"/>
          <w:sz w:val="24"/>
          <w:szCs w:val="24"/>
        </w:rPr>
        <w:t xml:space="preserve"> is sufficient for basic use cases, </w:t>
      </w:r>
      <w:r>
        <w:rPr>
          <w:rStyle w:val="SourceText"/>
          <w:rFonts w:ascii="Courier" w:hAnsi="Courier"/>
          <w:b w:val="false"/>
          <w:bCs w:val="false"/>
          <w:color w:val="auto"/>
          <w:sz w:val="24"/>
          <w:szCs w:val="24"/>
        </w:rPr>
        <w:t>statx</w:t>
      </w:r>
      <w:r>
        <w:rPr>
          <w:b w:val="false"/>
          <w:bCs w:val="false"/>
          <w:color w:val="auto"/>
          <w:sz w:val="24"/>
          <w:szCs w:val="24"/>
        </w:rPr>
        <w:t xml:space="preserve"> is more powerful because it gives finer control over what is retrieved and a more accurate view of what the filesystem can really provide.</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r>
    </w:p>
    <w:p>
      <w:pPr>
        <w:pStyle w:val="TableContents"/>
        <w:bidi w:val="0"/>
        <w:jc w:val="center"/>
        <w:rPr>
          <w:b/>
          <w:bCs/>
          <w:color w:val="auto"/>
          <w:sz w:val="26"/>
          <w:szCs w:val="26"/>
        </w:rPr>
      </w:pPr>
      <w:r>
        <w:rPr>
          <w:b/>
          <w:bCs/>
          <w:color w:val="auto"/>
          <w:sz w:val="26"/>
          <w:szCs w:val="26"/>
        </w:rPr>
        <w:t xml:space="preserve">II.10.8 </w:t>
      </w:r>
      <w:r>
        <w:rPr>
          <w:b/>
          <w:bCs/>
          <w:color w:val="auto"/>
          <w:sz w:val="26"/>
          <w:szCs w:val="26"/>
        </w:rPr>
        <w:t>Chang</w:t>
      </w:r>
      <w:r>
        <w:rPr>
          <w:b/>
          <w:bCs/>
          <w:color w:val="auto"/>
          <w:sz w:val="26"/>
          <w:szCs w:val="26"/>
        </w:rPr>
        <w:t>ing</w:t>
      </w:r>
      <w:r>
        <w:rPr>
          <w:b/>
          <w:bCs/>
          <w:color w:val="auto"/>
          <w:sz w:val="26"/>
          <w:szCs w:val="26"/>
        </w:rPr>
        <w:t xml:space="preserve"> root directory</w:t>
      </w:r>
    </w:p>
    <w:p>
      <w:pPr>
        <w:pStyle w:val="TableContents"/>
        <w:bidi w:val="0"/>
        <w:jc w:val="both"/>
        <w:rPr>
          <w:b w:val="false"/>
          <w:bCs w:val="false"/>
          <w:color w:val="FF0000"/>
          <w:sz w:val="24"/>
          <w:szCs w:val="24"/>
        </w:rPr>
      </w:pPr>
      <w:r>
        <w:rPr>
          <w:b w:val="false"/>
          <w:bCs w:val="false"/>
          <w:color w:val="FF0000"/>
          <w:sz w:val="24"/>
          <w:szCs w:val="24"/>
        </w:rPr>
      </w:r>
    </w:p>
    <w:p>
      <w:pPr>
        <w:pStyle w:val="TableContents"/>
        <w:bidi w:val="0"/>
        <w:jc w:val="both"/>
        <w:rPr/>
      </w:pPr>
      <w:r>
        <w:rPr>
          <w:b w:val="false"/>
          <w:bCs w:val="false"/>
          <w:color w:val="auto"/>
          <w:sz w:val="24"/>
          <w:szCs w:val="24"/>
        </w:rPr>
        <w:t xml:space="preserve">The </w:t>
      </w:r>
      <w:r>
        <w:rPr>
          <w:rFonts w:ascii="Courier" w:hAnsi="Courier"/>
          <w:b w:val="false"/>
          <w:bCs w:val="false"/>
          <w:sz w:val="24"/>
          <w:szCs w:val="24"/>
        </w:rPr>
        <w:t>chroot</w:t>
      </w:r>
      <w:r>
        <w:rPr>
          <w:b w:val="false"/>
          <w:bCs w:val="false"/>
          <w:color w:val="auto"/>
          <w:sz w:val="24"/>
          <w:szCs w:val="24"/>
        </w:rPr>
        <w:t xml:space="preserve"> function is intended to change the root directory of a process, this means that every pathname after the </w:t>
      </w:r>
      <w:r>
        <w:rPr>
          <w:rFonts w:ascii="Courier" w:hAnsi="Courier"/>
          <w:b w:val="false"/>
          <w:bCs w:val="false"/>
          <w:sz w:val="24"/>
          <w:szCs w:val="24"/>
        </w:rPr>
        <w:t>chroot</w:t>
      </w:r>
      <w:r>
        <w:rPr>
          <w:b w:val="false"/>
          <w:bCs w:val="false"/>
          <w:color w:val="auto"/>
          <w:sz w:val="24"/>
          <w:szCs w:val="24"/>
        </w:rPr>
        <w:t xml:space="preserve"> will be resolved starting from the new root folder. For every program we want to execute and every file we look for, the pathname will be calculated starting from the new root. </w:t>
      </w:r>
      <w:r>
        <w:rPr>
          <w:b w:val="false"/>
          <w:bCs w:val="false"/>
          <w:color w:val="auto"/>
          <w:sz w:val="24"/>
          <w:szCs w:val="24"/>
        </w:rPr>
        <w:t>A process can change the root folder for different reasons</w:t>
      </w:r>
    </w:p>
    <w:p>
      <w:pPr>
        <w:pStyle w:val="TableContents"/>
        <w:bidi w:val="0"/>
        <w:jc w:val="both"/>
        <w:rPr>
          <w:b w:val="false"/>
          <w:bCs w:val="false"/>
          <w:color w:val="auto"/>
          <w:sz w:val="24"/>
          <w:szCs w:val="24"/>
        </w:rPr>
      </w:pPr>
      <w:r>
        <w:rPr>
          <w:b w:val="false"/>
          <w:bCs w:val="false"/>
          <w:color w:val="auto"/>
          <w:sz w:val="24"/>
          <w:szCs w:val="24"/>
        </w:rPr>
      </w:r>
    </w:p>
    <w:p>
      <w:pPr>
        <w:pStyle w:val="TableContents"/>
        <w:numPr>
          <w:ilvl w:val="0"/>
          <w:numId w:val="32"/>
        </w:numPr>
        <w:bidi w:val="0"/>
        <w:jc w:val="both"/>
        <w:rPr>
          <w:b w:val="false"/>
          <w:bCs w:val="false"/>
          <w:i/>
          <w:iCs/>
          <w:color w:val="auto"/>
          <w:sz w:val="24"/>
          <w:szCs w:val="24"/>
        </w:rPr>
      </w:pPr>
      <w:r>
        <w:rPr>
          <w:b w:val="false"/>
          <w:bCs w:val="false"/>
          <w:i/>
          <w:iCs/>
          <w:color w:val="auto"/>
          <w:sz w:val="24"/>
          <w:szCs w:val="24"/>
        </w:rPr>
        <w:t>Chroot Jail</w:t>
      </w:r>
    </w:p>
    <w:p>
      <w:pPr>
        <w:pStyle w:val="BodyText"/>
        <w:numPr>
          <w:ilvl w:val="0"/>
          <w:numId w:val="0"/>
        </w:numPr>
        <w:bidi w:val="0"/>
        <w:ind w:hanging="0" w:left="720"/>
        <w:jc w:val="both"/>
        <w:rPr/>
      </w:pPr>
      <w:r>
        <w:rPr>
          <w:rFonts w:ascii="Courier" w:hAnsi="Courier"/>
          <w:b w:val="false"/>
          <w:bCs w:val="false"/>
          <w:color w:val="auto"/>
          <w:sz w:val="24"/>
          <w:szCs w:val="24"/>
        </w:rPr>
        <w:t>chroot</w:t>
      </w:r>
      <w:r>
        <w:rPr>
          <w:b w:val="false"/>
          <w:bCs w:val="false"/>
          <w:color w:val="auto"/>
          <w:sz w:val="24"/>
          <w:szCs w:val="24"/>
        </w:rPr>
        <w:t xml:space="preserve"> limits what a process can see and access on the filesystem by creating a </w:t>
      </w:r>
      <w:r>
        <w:rPr>
          <w:rStyle w:val="Strong"/>
          <w:b w:val="false"/>
          <w:bCs w:val="false"/>
          <w:i/>
          <w:iCs/>
          <w:color w:val="auto"/>
          <w:sz w:val="24"/>
          <w:szCs w:val="24"/>
        </w:rPr>
        <w:t>jail</w:t>
      </w:r>
      <w:r>
        <w:rPr>
          <w:b w:val="false"/>
          <w:bCs w:val="false"/>
          <w:color w:val="auto"/>
          <w:sz w:val="24"/>
          <w:szCs w:val="24"/>
        </w:rPr>
        <w:t>. This reduces the impact of a potential compromise. A</w:t>
      </w:r>
      <w:r>
        <w:rPr/>
        <w:t xml:space="preserve">n FTP server (e.g </w:t>
      </w:r>
      <w:r>
        <w:rPr>
          <w:rFonts w:ascii="Courier" w:hAnsi="Courier"/>
          <w:b w:val="false"/>
          <w:bCs w:val="false"/>
          <w:color w:val="auto"/>
          <w:sz w:val="24"/>
          <w:szCs w:val="24"/>
        </w:rPr>
        <w:t>vsftpd</w:t>
      </w:r>
      <w:r>
        <w:rPr/>
        <w:t xml:space="preserve">) places each user in their own </w:t>
      </w:r>
      <w:r>
        <w:rPr>
          <w:i/>
          <w:iCs/>
        </w:rPr>
        <w:t>chroot jail</w:t>
      </w:r>
      <w:r>
        <w:rPr/>
        <w:t xml:space="preserve"> (</w:t>
      </w:r>
      <w:r>
        <w:rPr>
          <w:rStyle w:val="SourceText"/>
          <w:rFonts w:ascii="Courier" w:hAnsi="Courier"/>
          <w:b w:val="false"/>
          <w:bCs w:val="false"/>
          <w:color w:val="auto"/>
          <w:sz w:val="24"/>
          <w:szCs w:val="24"/>
        </w:rPr>
        <w:t>/home/user/ftp/</w:t>
      </w:r>
      <w:r>
        <w:rPr/>
        <w:t xml:space="preserve">), so they </w:t>
      </w:r>
      <w:r>
        <w:rPr>
          <w:rStyle w:val="Strong"/>
          <w:b w:val="false"/>
          <w:bCs w:val="false"/>
        </w:rPr>
        <w:t>can’t browse the rest of the system</w:t>
      </w:r>
    </w:p>
    <w:p>
      <w:pPr>
        <w:pStyle w:val="TableContents"/>
        <w:numPr>
          <w:ilvl w:val="0"/>
          <w:numId w:val="32"/>
        </w:numPr>
        <w:bidi w:val="0"/>
        <w:jc w:val="both"/>
        <w:rPr>
          <w:b w:val="false"/>
          <w:bCs w:val="false"/>
          <w:color w:val="auto"/>
          <w:sz w:val="24"/>
          <w:szCs w:val="24"/>
        </w:rPr>
      </w:pPr>
      <w:r>
        <w:rPr>
          <w:b w:val="false"/>
          <w:bCs w:val="false"/>
          <w:i/>
          <w:iCs/>
          <w:color w:val="auto"/>
          <w:sz w:val="24"/>
          <w:szCs w:val="24"/>
        </w:rPr>
        <w:t>Sandboxing</w:t>
      </w:r>
      <w:r>
        <w:rPr>
          <w:b w:val="false"/>
          <w:bCs w:val="false"/>
          <w:color w:val="auto"/>
          <w:sz w:val="24"/>
          <w:szCs w:val="24"/>
        </w:rPr>
        <w:t xml:space="preserve"> </w:t>
      </w:r>
    </w:p>
    <w:p>
      <w:pPr>
        <w:pStyle w:val="BodyText"/>
        <w:numPr>
          <w:ilvl w:val="0"/>
          <w:numId w:val="0"/>
        </w:numPr>
        <w:bidi w:val="0"/>
        <w:ind w:hanging="0" w:left="720"/>
        <w:jc w:val="both"/>
        <w:rPr/>
      </w:pPr>
      <w:r>
        <w:rPr>
          <w:rFonts w:ascii="Courier" w:hAnsi="Courier"/>
          <w:b w:val="false"/>
          <w:bCs w:val="false"/>
          <w:color w:val="auto"/>
          <w:sz w:val="24"/>
          <w:szCs w:val="24"/>
        </w:rPr>
        <w:t>chroot</w:t>
      </w:r>
      <w:r>
        <w:rPr>
          <w:b w:val="false"/>
          <w:bCs w:val="false"/>
          <w:color w:val="auto"/>
          <w:sz w:val="24"/>
          <w:szCs w:val="24"/>
        </w:rPr>
        <w:t xml:space="preserve"> can be used to </w:t>
      </w:r>
      <w:r>
        <w:rPr>
          <w:rStyle w:val="Strong"/>
          <w:b w:val="false"/>
          <w:bCs w:val="false"/>
          <w:i/>
          <w:iCs/>
          <w:color w:val="auto"/>
          <w:sz w:val="24"/>
          <w:szCs w:val="24"/>
        </w:rPr>
        <w:t>sandbox</w:t>
      </w:r>
      <w:r>
        <w:rPr>
          <w:b w:val="false"/>
          <w:bCs w:val="false"/>
          <w:color w:val="auto"/>
          <w:sz w:val="24"/>
          <w:szCs w:val="24"/>
        </w:rPr>
        <w:t xml:space="preserve"> an application for testing, development, or limited execution environments. Developers test apps in a </w:t>
      </w:r>
      <w:r>
        <w:rPr>
          <w:rStyle w:val="Strong"/>
          <w:b w:val="false"/>
          <w:bCs w:val="false"/>
          <w:color w:val="auto"/>
          <w:sz w:val="24"/>
          <w:szCs w:val="24"/>
        </w:rPr>
        <w:t>controlled root filesystem</w:t>
      </w:r>
      <w:r>
        <w:rPr>
          <w:b w:val="false"/>
          <w:bCs w:val="false"/>
          <w:color w:val="auto"/>
          <w:sz w:val="24"/>
          <w:szCs w:val="24"/>
        </w:rPr>
        <w:t xml:space="preserve"> (like </w:t>
      </w:r>
      <w:r>
        <w:rPr>
          <w:rStyle w:val="SourceText"/>
          <w:rFonts w:ascii="Courier" w:hAnsi="Courier"/>
          <w:b w:val="false"/>
          <w:bCs w:val="false"/>
          <w:color w:val="auto"/>
          <w:sz w:val="24"/>
          <w:szCs w:val="24"/>
        </w:rPr>
        <w:t>/mnt/testroot</w:t>
      </w:r>
      <w:r>
        <w:rPr>
          <w:b w:val="false"/>
          <w:bCs w:val="false"/>
          <w:color w:val="auto"/>
          <w:sz w:val="24"/>
          <w:szCs w:val="24"/>
        </w:rPr>
        <w:t>) without affecting the actual system</w:t>
      </w:r>
    </w:p>
    <w:p>
      <w:pPr>
        <w:pStyle w:val="TableContents"/>
        <w:numPr>
          <w:ilvl w:val="0"/>
          <w:numId w:val="32"/>
        </w:numPr>
        <w:bidi w:val="0"/>
        <w:jc w:val="both"/>
        <w:rPr>
          <w:b w:val="false"/>
          <w:bCs w:val="false"/>
          <w:color w:val="auto"/>
          <w:sz w:val="24"/>
          <w:szCs w:val="24"/>
        </w:rPr>
      </w:pPr>
      <w:r>
        <w:rPr>
          <w:b w:val="false"/>
          <w:bCs w:val="false"/>
          <w:color w:val="auto"/>
          <w:sz w:val="24"/>
          <w:szCs w:val="24"/>
        </w:rPr>
        <w:t>Recovery and maintanance environment</w:t>
      </w:r>
    </w:p>
    <w:p>
      <w:pPr>
        <w:pStyle w:val="BodyText"/>
        <w:numPr>
          <w:ilvl w:val="0"/>
          <w:numId w:val="0"/>
        </w:numPr>
        <w:bidi w:val="0"/>
        <w:ind w:hanging="0" w:left="720"/>
        <w:jc w:val="both"/>
        <w:rPr/>
      </w:pPr>
      <w:r>
        <w:rPr>
          <w:rFonts w:ascii="Courier" w:hAnsi="Courier"/>
          <w:b w:val="false"/>
          <w:bCs w:val="false"/>
          <w:color w:val="auto"/>
          <w:sz w:val="24"/>
          <w:szCs w:val="24"/>
        </w:rPr>
        <w:t>chroot</w:t>
      </w:r>
      <w:r>
        <w:rPr>
          <w:b w:val="false"/>
          <w:bCs w:val="false"/>
          <w:color w:val="auto"/>
          <w:sz w:val="24"/>
          <w:szCs w:val="24"/>
        </w:rPr>
        <w:t xml:space="preserve"> is used during system recovery, such as booting from a live CD or rescue mode.</w:t>
      </w:r>
    </w:p>
    <w:p>
      <w:pPr>
        <w:pStyle w:val="TableContents"/>
        <w:numPr>
          <w:ilvl w:val="0"/>
          <w:numId w:val="32"/>
        </w:numPr>
        <w:bidi w:val="0"/>
        <w:jc w:val="left"/>
        <w:rPr/>
      </w:pPr>
      <w:r>
        <w:rPr/>
        <w:t xml:space="preserve">Software packaging and build systems </w:t>
      </w:r>
    </w:p>
    <w:p>
      <w:pPr>
        <w:pStyle w:val="BodyText"/>
        <w:numPr>
          <w:ilvl w:val="0"/>
          <w:numId w:val="0"/>
        </w:numPr>
        <w:bidi w:val="0"/>
        <w:ind w:hanging="0" w:left="720"/>
        <w:jc w:val="both"/>
        <w:rPr/>
      </w:pPr>
      <w:r>
        <w:rPr>
          <w:b w:val="false"/>
          <w:bCs w:val="false"/>
        </w:rPr>
        <w:t xml:space="preserve">Package managers and build systems use </w:t>
      </w:r>
      <w:r>
        <w:rPr>
          <w:rStyle w:val="SourceText"/>
          <w:rFonts w:ascii="Courier" w:hAnsi="Courier"/>
          <w:b w:val="false"/>
          <w:bCs w:val="false"/>
          <w:color w:val="auto"/>
          <w:sz w:val="24"/>
          <w:szCs w:val="24"/>
        </w:rPr>
        <w:t>chroot</w:t>
      </w:r>
      <w:r>
        <w:rPr>
          <w:b w:val="false"/>
          <w:bCs w:val="false"/>
        </w:rPr>
        <w:t xml:space="preserve"> to build packages in </w:t>
      </w:r>
      <w:r>
        <w:rPr>
          <w:rStyle w:val="Strong"/>
          <w:b w:val="false"/>
          <w:bCs w:val="false"/>
        </w:rPr>
        <w:t>clean, controlled environments</w:t>
      </w:r>
      <w:r>
        <w:rPr>
          <w:b w:val="false"/>
          <w:bCs w:val="false"/>
        </w:rPr>
        <w:t>.</w:t>
      </w:r>
    </w:p>
    <w:p>
      <w:pPr>
        <w:pStyle w:val="TableContents"/>
        <w:bidi w:val="0"/>
        <w:jc w:val="both"/>
        <w:rPr/>
      </w:pPr>
      <w:r>
        <w:rPr>
          <w:b w:val="false"/>
          <w:bCs w:val="false"/>
          <w:color w:val="auto"/>
          <w:sz w:val="24"/>
          <w:szCs w:val="24"/>
        </w:rPr>
        <w:t xml:space="preserve">One of the most common </w:t>
      </w:r>
      <w:r>
        <w:rPr>
          <w:b w:val="false"/>
          <w:bCs w:val="false"/>
          <w:color w:val="auto"/>
          <w:sz w:val="24"/>
          <w:szCs w:val="24"/>
        </w:rPr>
        <w:t xml:space="preserve">usage of </w:t>
      </w:r>
      <w:r>
        <w:rPr>
          <w:rFonts w:ascii="Courier" w:hAnsi="Courier"/>
          <w:b w:val="false"/>
          <w:bCs w:val="false"/>
          <w:sz w:val="24"/>
          <w:szCs w:val="24"/>
        </w:rPr>
        <w:t>chroot</w:t>
      </w:r>
      <w:r>
        <w:rPr>
          <w:b w:val="false"/>
          <w:bCs w:val="false"/>
          <w:color w:val="auto"/>
          <w:sz w:val="24"/>
          <w:szCs w:val="24"/>
        </w:rPr>
        <w:t xml:space="preserve"> is to move inside another filesystem and start working on it, so after the </w:t>
      </w:r>
      <w:r>
        <w:rPr>
          <w:b w:val="false"/>
          <w:bCs w:val="false"/>
          <w:i/>
          <w:iCs/>
          <w:color w:val="auto"/>
          <w:sz w:val="24"/>
          <w:szCs w:val="24"/>
        </w:rPr>
        <w:t>chrooting</w:t>
      </w:r>
      <w:r>
        <w:rPr>
          <w:b w:val="false"/>
          <w:bCs w:val="false"/>
          <w:color w:val="auto"/>
          <w:sz w:val="24"/>
          <w:szCs w:val="24"/>
        </w:rPr>
        <w:t xml:space="preserve"> we would execute a shell (</w:t>
      </w:r>
      <w:r>
        <w:rPr>
          <w:rFonts w:ascii="Courier" w:hAnsi="Courier"/>
          <w:b w:val="false"/>
          <w:bCs w:val="false"/>
          <w:sz w:val="24"/>
          <w:szCs w:val="24"/>
        </w:rPr>
        <w:t>/bin/sh</w:t>
      </w:r>
      <w:r>
        <w:rPr>
          <w:b w:val="false"/>
          <w:bCs w:val="false"/>
          <w:color w:val="auto"/>
          <w:sz w:val="24"/>
          <w:szCs w:val="24"/>
        </w:rPr>
        <w:t xml:space="preserve">) and this requires the shell to be available and with it also the </w:t>
      </w:r>
      <w:r>
        <w:rPr>
          <w:rFonts w:ascii="Courier" w:hAnsi="Courier"/>
          <w:b w:val="false"/>
          <w:bCs w:val="false"/>
          <w:sz w:val="24"/>
          <w:szCs w:val="24"/>
        </w:rPr>
        <w:t>/lib</w:t>
      </w:r>
      <w:r>
        <w:rPr>
          <w:b w:val="false"/>
          <w:bCs w:val="false"/>
          <w:color w:val="auto"/>
          <w:sz w:val="24"/>
          <w:szCs w:val="24"/>
        </w:rPr>
        <w:t xml:space="preserve"> directory. </w:t>
      </w:r>
    </w:p>
    <w:p>
      <w:pPr>
        <w:pStyle w:val="TableContents"/>
        <w:bidi w:val="0"/>
        <w:jc w:val="both"/>
        <w:rPr>
          <w:rFonts w:ascii="Liberation Serif" w:hAnsi="Liberation Serif"/>
          <w:i w:val="false"/>
          <w:iCs w:val="false"/>
          <w:color w:val="2A6099"/>
          <w:u w:val="none"/>
        </w:rPr>
      </w:pPr>
      <w:r>
        <w:rPr>
          <w:b/>
          <w:bCs/>
          <w:sz w:val="24"/>
          <w:szCs w:val="24"/>
        </w:rPr>
      </w:r>
    </w:p>
    <w:p>
      <w:pPr>
        <w:pStyle w:val="Normal"/>
        <w:bidi w:val="0"/>
        <w:jc w:val="both"/>
        <w:rPr/>
      </w:pPr>
      <w:r>
        <w:rPr>
          <w:b w:val="false"/>
          <w:bCs w:val="false"/>
          <w:sz w:val="24"/>
          <w:szCs w:val="24"/>
          <w:u w:val="none"/>
        </w:rPr>
        <w:t xml:space="preserve">The program </w:t>
      </w:r>
      <w:r>
        <w:rPr>
          <w:rFonts w:ascii="Courier" w:hAnsi="Courier"/>
          <w:b w:val="false"/>
          <w:bCs w:val="false"/>
          <w:sz w:val="24"/>
          <w:szCs w:val="24"/>
        </w:rPr>
        <w:t>changeroot.c</w:t>
      </w:r>
      <w:r>
        <w:rPr>
          <w:b w:val="false"/>
          <w:bCs w:val="false"/>
          <w:sz w:val="24"/>
          <w:szCs w:val="24"/>
          <w:u w:val="none"/>
        </w:rPr>
        <w:t xml:space="preserve"> </w:t>
      </w:r>
      <w:r>
        <w:rPr>
          <w:b w:val="false"/>
          <w:bCs w:val="false"/>
          <w:sz w:val="24"/>
          <w:szCs w:val="24"/>
          <w:u w:val="none"/>
        </w:rPr>
        <w:t>change</w:t>
      </w:r>
      <w:r>
        <w:rPr>
          <w:b w:val="false"/>
          <w:bCs w:val="false"/>
          <w:sz w:val="24"/>
          <w:szCs w:val="24"/>
          <w:u w:val="none"/>
        </w:rPr>
        <w:t>s</w:t>
      </w:r>
      <w:r>
        <w:rPr>
          <w:b w:val="false"/>
          <w:bCs w:val="false"/>
          <w:sz w:val="24"/>
          <w:szCs w:val="24"/>
          <w:u w:val="none"/>
        </w:rPr>
        <w:t xml:space="preserve"> the root folder of the process and then execute</w:t>
      </w:r>
      <w:r>
        <w:rPr>
          <w:b w:val="false"/>
          <w:bCs w:val="false"/>
          <w:sz w:val="24"/>
          <w:szCs w:val="24"/>
          <w:u w:val="none"/>
        </w:rPr>
        <w:t>s</w:t>
      </w:r>
      <w:r>
        <w:rPr>
          <w:b w:val="false"/>
          <w:bCs w:val="false"/>
          <w:sz w:val="24"/>
          <w:szCs w:val="24"/>
          <w:u w:val="none"/>
        </w:rPr>
        <w:t xml:space="preserve"> a shell. </w:t>
      </w:r>
    </w:p>
    <w:p>
      <w:pPr>
        <w:pStyle w:val="HorizontalLine"/>
        <w:bidi w:val="0"/>
        <w:jc w:val="left"/>
        <w:rPr/>
      </w:pPr>
      <w:r>
        <w:rPr/>
      </w:r>
    </w:p>
    <w:p>
      <w:pPr>
        <w:pStyle w:val="Normal"/>
        <w:bidi w:val="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&lt;stdio.h&gt;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&lt;unistd.h&gt;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3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&lt;stdlib.h&gt;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4 </w:t>
      </w:r>
      <w:r>
        <w:rPr>
          <w:rFonts w:ascii="Courier" w:hAnsi="Courier"/>
          <w:b w:val="false"/>
          <w:color w:val="0000FF"/>
          <w:sz w:val="21"/>
          <w:shd w:fill="FFFFFF" w:val="clear"/>
        </w:rPr>
        <w:t>int</w:t>
      </w:r>
      <w:r>
        <w:rPr>
          <w:rFonts w:ascii="Courier" w:hAnsi="Courier"/>
          <w:b w:val="false"/>
          <w:color w:val="000000"/>
          <w:sz w:val="21"/>
          <w:shd w:fill="FFFFFF" w:val="clear"/>
        </w:rPr>
        <w:t xml:space="preserve"> main(</w:t>
      </w:r>
      <w:r>
        <w:rPr>
          <w:rFonts w:ascii="Courier" w:hAnsi="Courier"/>
          <w:b w:val="false"/>
          <w:color w:val="0000FF"/>
          <w:sz w:val="21"/>
          <w:shd w:fill="FFFFFF" w:val="clear"/>
        </w:rPr>
        <w:t>int</w:t>
      </w:r>
      <w:r>
        <w:rPr>
          <w:rFonts w:ascii="Courier" w:hAnsi="Courier"/>
          <w:b w:val="false"/>
          <w:color w:val="000000"/>
          <w:sz w:val="21"/>
          <w:shd w:fill="FFFFFF" w:val="clear"/>
        </w:rPr>
        <w:t xml:space="preserve"> argc, </w:t>
      </w:r>
      <w:r>
        <w:rPr>
          <w:rFonts w:ascii="Courier" w:hAnsi="Courier"/>
          <w:b w:val="false"/>
          <w:color w:val="0000FF"/>
          <w:sz w:val="21"/>
          <w:shd w:fill="FFFFFF" w:val="clear"/>
        </w:rPr>
        <w:t>char</w:t>
      </w:r>
      <w:r>
        <w:rPr>
          <w:rFonts w:ascii="Courier" w:hAnsi="Courier"/>
          <w:b w:val="false"/>
          <w:color w:val="000000"/>
          <w:sz w:val="21"/>
          <w:shd w:fill="FFFFFF" w:val="clear"/>
        </w:rPr>
        <w:t xml:space="preserve"> *argv</w:t>
      </w:r>
      <w:r>
        <w:rPr>
          <w:rFonts w:ascii="Courier" w:hAnsi="Courier"/>
          <w:b w:val="false"/>
          <w:color w:val="0000FF"/>
          <w:sz w:val="21"/>
          <w:shd w:fill="FFFFFF" w:val="clear"/>
        </w:rPr>
        <w:t>[]</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1"/>
          <w:shd w:fill="FFFFFF" w:val="clear"/>
        </w:rPr>
        <w:t>if</w:t>
      </w:r>
      <w:r>
        <w:rPr>
          <w:rFonts w:ascii="Courier" w:hAnsi="Courier"/>
          <w:b w:val="false"/>
          <w:color w:val="000000"/>
          <w:sz w:val="21"/>
          <w:shd w:fill="FFFFFF" w:val="clear"/>
        </w:rPr>
        <w:t xml:space="preserve"> (argc != </w:t>
      </w:r>
      <w:r>
        <w:rPr>
          <w:rFonts w:ascii="Courier" w:hAnsi="Courier"/>
          <w:b w:val="false"/>
          <w:color w:val="098658"/>
          <w:sz w:val="21"/>
          <w:shd w:fill="FFFFFF" w:val="clear"/>
        </w:rPr>
        <w:t>2</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6 </w:t>
        <w:tab/>
        <w:tab/>
      </w:r>
      <w:r>
        <w:rPr>
          <w:rFonts w:ascii="Courier" w:hAnsi="Courier"/>
          <w:b w:val="false"/>
          <w:color w:val="000000"/>
          <w:sz w:val="21"/>
          <w:shd w:fill="FFFFFF" w:val="clear"/>
        </w:rPr>
        <w:t>fprintf(</w:t>
      </w:r>
      <w:r>
        <w:rPr>
          <w:rFonts w:ascii="Courier" w:hAnsi="Courier"/>
          <w:b w:val="false"/>
          <w:color w:val="0000FF"/>
          <w:sz w:val="21"/>
          <w:shd w:fill="FFFFFF" w:val="clear"/>
        </w:rPr>
        <w:t>stderr</w:t>
      </w:r>
      <w:r>
        <w:rPr>
          <w:rFonts w:ascii="Courier" w:hAnsi="Courier"/>
          <w:b w:val="false"/>
          <w:color w:val="000000"/>
          <w:sz w:val="21"/>
          <w:shd w:fill="FFFFFF" w:val="clear"/>
        </w:rPr>
        <w:t xml:space="preserve">, </w:t>
      </w:r>
      <w:r>
        <w:rPr>
          <w:rFonts w:ascii="Courier" w:hAnsi="Courier"/>
          <w:b w:val="false"/>
          <w:color w:val="A31515"/>
          <w:sz w:val="21"/>
          <w:shd w:fill="FFFFFF" w:val="clear"/>
        </w:rPr>
        <w:t>"Usage: %s &lt;new_root_path&gt;\n"</w:t>
      </w:r>
      <w:r>
        <w:rPr>
          <w:rFonts w:ascii="Courier" w:hAnsi="Courier"/>
          <w:b w:val="false"/>
          <w:color w:val="000000"/>
          <w:sz w:val="21"/>
          <w:shd w:fill="FFFFFF" w:val="clear"/>
        </w:rPr>
        <w:t>, argv[</w:t>
      </w:r>
      <w:r>
        <w:rPr>
          <w:rFonts w:ascii="Courier" w:hAnsi="Courier"/>
          <w:b w:val="false"/>
          <w:color w:val="098658"/>
          <w:sz w:val="21"/>
          <w:shd w:fill="FFFFFF" w:val="clear"/>
        </w:rPr>
        <w:t>0</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7 </w:t>
        <w:tab/>
        <w:tab/>
      </w:r>
      <w:r>
        <w:rPr>
          <w:rFonts w:ascii="Courier" w:hAnsi="Courier"/>
          <w:b w:val="false"/>
          <w:color w:val="0000FF"/>
          <w:sz w:val="21"/>
          <w:shd w:fill="FFFFFF" w:val="clear"/>
        </w:rPr>
        <w:t>return</w:t>
      </w:r>
      <w:r>
        <w:rPr>
          <w:rFonts w:ascii="Courier" w:hAnsi="Courier"/>
          <w:b w:val="false"/>
          <w:color w:val="000000"/>
          <w:sz w:val="21"/>
          <w:shd w:fill="FFFFFF" w:val="clear"/>
        </w:rPr>
        <w:t xml:space="preserve"> </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rPr>
      </w:pPr>
      <w:r>
        <w:rPr>
          <w:rFonts w:ascii="Courier" w:hAnsi="Courier"/>
          <w:b w:val="false"/>
          <w:color w:val="auto"/>
          <w:sz w:val="20"/>
          <w:szCs w:val="20"/>
          <w:shd w:fill="FFFFFF" w:val="clear"/>
        </w:rPr>
        <w:t xml:space="preserve">9 </w:t>
        <w:tab/>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*new_root = argv[</w:t>
      </w:r>
      <w:r>
        <w:rPr>
          <w:rFonts w:ascii="Courier" w:hAnsi="Courier"/>
          <w:b w:val="false"/>
          <w:color w:val="098658"/>
          <w:sz w:val="21"/>
          <w:shd w:fill="FFFFFF" w:val="clear"/>
        </w:rPr>
        <w:t>1</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1"/>
          <w:shd w:fill="FFFFFF" w:val="clear"/>
        </w:rPr>
        <w:t>if</w:t>
      </w:r>
      <w:r>
        <w:rPr>
          <w:rFonts w:ascii="Courier" w:hAnsi="Courier"/>
          <w:b w:val="false"/>
          <w:color w:val="000000"/>
          <w:sz w:val="21"/>
          <w:shd w:fill="FFFFFF" w:val="clear"/>
        </w:rPr>
        <w:t xml:space="preserve"> (</w:t>
      </w:r>
      <w:r>
        <w:rPr>
          <w:rFonts w:ascii="Courier" w:hAnsi="Courier"/>
          <w:b w:val="false"/>
          <w:color w:val="800080"/>
          <w:sz w:val="21"/>
          <w:shd w:fill="FFFFFF" w:val="clear"/>
        </w:rPr>
        <w:t>chroot</w:t>
      </w:r>
      <w:r>
        <w:rPr>
          <w:rFonts w:ascii="Courier" w:hAnsi="Courier"/>
          <w:b w:val="false"/>
          <w:color w:val="000000"/>
          <w:sz w:val="21"/>
          <w:shd w:fill="FFFFFF" w:val="clear"/>
        </w:rPr>
        <w:t xml:space="preserve">(new_root) != </w:t>
      </w:r>
      <w:r>
        <w:rPr>
          <w:rFonts w:ascii="Courier" w:hAnsi="Courier"/>
          <w:b w:val="false"/>
          <w:color w:val="098658"/>
          <w:sz w:val="21"/>
          <w:shd w:fill="FFFFFF" w:val="clear"/>
        </w:rPr>
        <w:t>0</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1"/>
          <w:shd w:fill="FFFFFF" w:val="clear"/>
        </w:rPr>
        <w:t>perror(</w:t>
      </w:r>
      <w:r>
        <w:rPr>
          <w:rFonts w:ascii="Courier" w:hAnsi="Courier"/>
          <w:b w:val="false"/>
          <w:color w:val="A31515"/>
          <w:sz w:val="21"/>
          <w:shd w:fill="FFFFFF" w:val="clear"/>
        </w:rPr>
        <w:t>"chroot"</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12 </w:t>
        <w:tab/>
        <w:tab/>
      </w:r>
      <w:r>
        <w:rPr>
          <w:rFonts w:ascii="Courier" w:hAnsi="Courier"/>
          <w:b w:val="false"/>
          <w:color w:val="0000FF"/>
          <w:sz w:val="21"/>
          <w:shd w:fill="FFFFFF" w:val="clear"/>
        </w:rPr>
        <w:t>return</w:t>
      </w:r>
      <w:r>
        <w:rPr>
          <w:rFonts w:ascii="Courier" w:hAnsi="Courier"/>
          <w:b w:val="false"/>
          <w:color w:val="000000"/>
          <w:sz w:val="21"/>
          <w:shd w:fill="FFFFFF" w:val="clear"/>
        </w:rPr>
        <w:t xml:space="preserve"> </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1"/>
          <w:shd w:fill="FFFFFF" w:val="clear"/>
        </w:rPr>
        <w:t>if</w:t>
      </w:r>
      <w:r>
        <w:rPr>
          <w:rFonts w:ascii="Courier" w:hAnsi="Courier"/>
          <w:b w:val="false"/>
          <w:color w:val="000000"/>
          <w:sz w:val="21"/>
          <w:shd w:fill="FFFFFF" w:val="clear"/>
        </w:rPr>
        <w:t xml:space="preserve"> (</w:t>
      </w:r>
      <w:r>
        <w:rPr>
          <w:rFonts w:ascii="Courier" w:hAnsi="Courier"/>
          <w:b w:val="false"/>
          <w:color w:val="800080"/>
          <w:sz w:val="21"/>
          <w:shd w:fill="FFFFFF" w:val="clear"/>
        </w:rPr>
        <w:t>chdir</w:t>
      </w:r>
      <w:r>
        <w:rPr>
          <w:rFonts w:ascii="Courier" w:hAnsi="Courier"/>
          <w:b w:val="false"/>
          <w:color w:val="000000"/>
          <w:sz w:val="21"/>
          <w:shd w:fill="FFFFFF" w:val="clear"/>
        </w:rPr>
        <w:t>(</w:t>
      </w:r>
      <w:r>
        <w:rPr>
          <w:rFonts w:ascii="Courier" w:hAnsi="Courier"/>
          <w:b w:val="false"/>
          <w:color w:val="A31515"/>
          <w:sz w:val="21"/>
          <w:shd w:fill="FFFFFF" w:val="clear"/>
        </w:rPr>
        <w:t>"/"</w:t>
      </w:r>
      <w:r>
        <w:rPr>
          <w:rFonts w:ascii="Courier" w:hAnsi="Courier"/>
          <w:b w:val="false"/>
          <w:color w:val="000000"/>
          <w:sz w:val="21"/>
          <w:shd w:fill="FFFFFF" w:val="clear"/>
        </w:rPr>
        <w:t xml:space="preserve">) != </w:t>
      </w:r>
      <w:r>
        <w:rPr>
          <w:rFonts w:ascii="Courier" w:hAnsi="Courier"/>
          <w:b w:val="false"/>
          <w:color w:val="098658"/>
          <w:sz w:val="21"/>
          <w:shd w:fill="FFFFFF" w:val="clear"/>
        </w:rPr>
        <w:t>0</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1"/>
          <w:shd w:fill="FFFFFF" w:val="clear"/>
        </w:rPr>
        <w:t>perror(</w:t>
      </w:r>
      <w:r>
        <w:rPr>
          <w:rFonts w:ascii="Courier" w:hAnsi="Courier"/>
          <w:b w:val="false"/>
          <w:color w:val="A31515"/>
          <w:sz w:val="21"/>
          <w:shd w:fill="FFFFFF" w:val="clear"/>
        </w:rPr>
        <w:t>"chdir"</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16 </w:t>
        <w:tab/>
        <w:tab/>
      </w:r>
      <w:r>
        <w:rPr>
          <w:rFonts w:ascii="Courier" w:hAnsi="Courier"/>
          <w:b w:val="false"/>
          <w:color w:val="0000FF"/>
          <w:sz w:val="21"/>
          <w:shd w:fill="FFFFFF" w:val="clear"/>
        </w:rPr>
        <w:t>return</w:t>
      </w:r>
      <w:r>
        <w:rPr>
          <w:rFonts w:ascii="Courier" w:hAnsi="Courier"/>
          <w:b w:val="false"/>
          <w:color w:val="000000"/>
          <w:sz w:val="21"/>
          <w:shd w:fill="FFFFFF" w:val="clear"/>
        </w:rPr>
        <w:t xml:space="preserve"> </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rPr>
      </w:pPr>
      <w:r>
        <w:rPr>
          <w:rFonts w:ascii="Courier" w:hAnsi="Courier"/>
          <w:b w:val="false"/>
          <w:color w:val="auto"/>
          <w:sz w:val="20"/>
          <w:szCs w:val="20"/>
          <w:shd w:fill="FFFFFF" w:val="clear"/>
        </w:rPr>
        <w:t xml:space="preserve">18 </w:t>
        <w:tab/>
      </w:r>
      <w:r>
        <w:rPr>
          <w:rFonts w:ascii="Courier" w:hAnsi="Courier"/>
          <w:b w:val="false"/>
          <w:color w:val="000000"/>
          <w:sz w:val="21"/>
          <w:shd w:fill="FFFFFF" w:val="clear"/>
        </w:rPr>
        <w:t>printf(</w:t>
      </w:r>
      <w:r>
        <w:rPr>
          <w:rFonts w:ascii="Courier" w:hAnsi="Courier"/>
          <w:b w:val="false"/>
          <w:color w:val="A31515"/>
          <w:sz w:val="21"/>
          <w:shd w:fill="FFFFFF" w:val="clear"/>
        </w:rPr>
        <w:t>"chroot successful. Running shell inside new root...\n"</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1"/>
          <w:shd w:fill="FFFFFF" w:val="clear"/>
        </w:rPr>
        <w:t>execl(</w:t>
      </w:r>
      <w:r>
        <w:rPr>
          <w:rFonts w:ascii="Courier" w:hAnsi="Courier"/>
          <w:b w:val="false"/>
          <w:color w:val="A31515"/>
          <w:sz w:val="21"/>
          <w:shd w:fill="FFFFFF" w:val="clear"/>
        </w:rPr>
        <w:t>"/bin/sh"</w:t>
      </w:r>
      <w:r>
        <w:rPr>
          <w:rFonts w:ascii="Courier" w:hAnsi="Courier"/>
          <w:b w:val="false"/>
          <w:color w:val="000000"/>
          <w:sz w:val="21"/>
          <w:shd w:fill="FFFFFF" w:val="clear"/>
        </w:rPr>
        <w:t xml:space="preserve">, </w:t>
      </w:r>
      <w:r>
        <w:rPr>
          <w:rFonts w:ascii="Courier" w:hAnsi="Courier"/>
          <w:b w:val="false"/>
          <w:color w:val="A31515"/>
          <w:sz w:val="21"/>
          <w:shd w:fill="FFFFFF" w:val="clear"/>
        </w:rPr>
        <w:t>"/bin/sh"</w:t>
      </w:r>
      <w:r>
        <w:rPr>
          <w:rFonts w:ascii="Courier" w:hAnsi="Courier"/>
          <w:b w:val="false"/>
          <w:color w:val="000000"/>
          <w:sz w:val="21"/>
          <w:shd w:fill="FFFFFF" w:val="clear"/>
        </w:rPr>
        <w:t>, (</w:t>
      </w:r>
      <w:r>
        <w:rPr>
          <w:rFonts w:ascii="Courier" w:hAnsi="Courier"/>
          <w:b w:val="false"/>
          <w:color w:val="0000FF"/>
          <w:sz w:val="21"/>
          <w:shd w:fill="FFFFFF" w:val="clear"/>
        </w:rPr>
        <w:t>char</w:t>
      </w:r>
      <w:r>
        <w:rPr>
          <w:rFonts w:ascii="Courier" w:hAnsi="Courier"/>
          <w:b w:val="false"/>
          <w:color w:val="000000"/>
          <w:sz w:val="21"/>
          <w:shd w:fill="FFFFFF" w:val="clear"/>
        </w:rPr>
        <w:t xml:space="preserve"> *)</w:t>
      </w:r>
      <w:r>
        <w:rPr>
          <w:rFonts w:ascii="Courier" w:hAnsi="Courier"/>
          <w:b w:val="false"/>
          <w:color w:val="0000FF"/>
          <w:sz w:val="21"/>
          <w:shd w:fill="FFFFFF" w:val="clear"/>
        </w:rPr>
        <w:t>NULL</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rPr>
      </w:pPr>
      <w:r>
        <w:rPr>
          <w:rFonts w:ascii="Courier" w:hAnsi="Courier"/>
          <w:b w:val="false"/>
          <w:color w:val="auto"/>
          <w:sz w:val="20"/>
          <w:szCs w:val="20"/>
          <w:shd w:fill="FFFFFF" w:val="clear"/>
        </w:rPr>
        <w:t xml:space="preserve">20 </w:t>
        <w:tab/>
      </w:r>
      <w:r>
        <w:rPr>
          <w:rFonts w:ascii="Courier" w:hAnsi="Courier"/>
          <w:b w:val="false"/>
          <w:color w:val="000000"/>
          <w:sz w:val="21"/>
          <w:shd w:fill="FFFFFF" w:val="clear"/>
        </w:rPr>
        <w:t>perror(</w:t>
      </w:r>
      <w:r>
        <w:rPr>
          <w:rFonts w:ascii="Courier" w:hAnsi="Courier"/>
          <w:b w:val="false"/>
          <w:color w:val="A31515"/>
          <w:sz w:val="21"/>
          <w:shd w:fill="FFFFFF" w:val="clear"/>
        </w:rPr>
        <w:t>"execl"</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1"/>
          <w:shd w:fill="FFFFFF" w:val="clear"/>
        </w:rPr>
        <w:t>return</w:t>
      </w:r>
      <w:r>
        <w:rPr>
          <w:rFonts w:ascii="Courier" w:hAnsi="Courier"/>
          <w:b w:val="false"/>
          <w:color w:val="000000"/>
          <w:sz w:val="21"/>
          <w:shd w:fill="FFFFFF" w:val="clear"/>
        </w:rPr>
        <w:t xml:space="preserve"> </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rPr>
      </w:pPr>
      <w:r>
        <w:rPr>
          <w:rFonts w:ascii="Courier" w:hAnsi="Courier"/>
          <w:b w:val="false"/>
          <w:color w:val="auto"/>
          <w:sz w:val="20"/>
          <w:szCs w:val="20"/>
          <w:shd w:fill="FFFFFF" w:val="clear"/>
        </w:rPr>
        <w:t xml:space="preserve">22 </w:t>
      </w:r>
      <w:r>
        <w:rPr>
          <w:rFonts w:ascii="Courier" w:hAnsi="Courier"/>
          <w:b w:val="false"/>
          <w:color w:val="000000"/>
          <w:sz w:val="21"/>
          <w:shd w:fill="FFFFFF" w:val="clear"/>
        </w:rPr>
        <w:t>}</w:t>
      </w:r>
    </w:p>
    <w:p>
      <w:pPr>
        <w:pStyle w:val="HorizontalLine"/>
        <w:bidi w:val="0"/>
        <w:jc w:val="left"/>
        <w:rPr/>
      </w:pPr>
      <w:r>
        <w:rPr/>
      </w:r>
    </w:p>
    <w:p>
      <w:pPr>
        <w:pStyle w:val="TableContents"/>
        <w:bidi w:val="0"/>
        <w:jc w:val="center"/>
        <w:rPr/>
      </w:pPr>
      <w:r>
        <w:rPr>
          <w:b/>
          <w:bCs/>
          <w:u w:val="none"/>
        </w:rPr>
        <w:t>changeroot.c</w:t>
      </w:r>
      <w:r>
        <w:rPr/>
        <w:t xml:space="preserve"> Change the root folder</w:t>
      </w:r>
    </w:p>
    <w:p>
      <w:pPr>
        <w:pStyle w:val="TableContents"/>
        <w:bidi w:val="0"/>
        <w:jc w:val="center"/>
        <w:rPr/>
      </w:pPr>
      <w:r>
        <w:rPr/>
      </w:r>
    </w:p>
    <w:p>
      <w:pPr>
        <w:pStyle w:val="TableContents"/>
        <w:bidi w:val="0"/>
        <w:jc w:val="left"/>
        <w:rPr/>
      </w:pPr>
      <w:r>
        <w:rPr/>
        <w:t xml:space="preserve">To see this program works we need a second filesystem where we can </w:t>
      </w:r>
      <w:r>
        <w:rPr>
          <w:i/>
          <w:iCs/>
        </w:rPr>
        <w:t>chroot</w:t>
      </w:r>
      <w:r>
        <w:rPr/>
        <w:t xml:space="preserve">. As we have seen for the swap, we can create a </w:t>
      </w:r>
      <w:r>
        <w:rPr>
          <w:i/>
          <w:iCs/>
        </w:rPr>
        <w:t>file-based filesystem</w:t>
      </w:r>
      <w:r>
        <w:rPr/>
        <w:t xml:space="preserve"> via </w:t>
      </w:r>
      <w:r>
        <w:rPr>
          <w:rFonts w:ascii="Courier" w:hAnsi="Courier"/>
        </w:rPr>
        <w:t>dd</w:t>
      </w:r>
      <w:r>
        <w:rPr/>
        <w:t xml:space="preserve"> and </w:t>
      </w:r>
      <w:r>
        <w:rPr>
          <w:rFonts w:ascii="Courier" w:hAnsi="Courier"/>
        </w:rPr>
        <w:t>mkfs</w:t>
      </w:r>
      <w:r>
        <w:rPr/>
        <w:t xml:space="preserve">. We create a file and then create an </w:t>
      </w:r>
      <w:r>
        <w:rPr>
          <w:i/>
          <w:iCs/>
        </w:rPr>
        <w:t>ext4</w:t>
      </w:r>
      <w:r>
        <w:rPr/>
        <w:t xml:space="preserve"> filesystem on it. Once we have done we can mount the file as it was a device and finally install a base Linux on it. Once the new system is installed we can </w:t>
      </w:r>
      <w:r>
        <w:rPr>
          <w:rFonts w:ascii="Courier" w:hAnsi="Courier"/>
        </w:rPr>
        <w:t>chroot</w:t>
      </w:r>
      <w:r>
        <w:rPr/>
        <w:t xml:space="preserve"> on it. </w:t>
      </w:r>
    </w:p>
    <w:p>
      <w:pPr>
        <w:pStyle w:val="TableContents"/>
        <w:bidi w:val="0"/>
        <w:jc w:val="left"/>
        <w:rPr/>
      </w:pPr>
      <w:r>
        <w:rPr/>
      </w:r>
    </w:p>
    <w:p>
      <w:pPr>
        <w:pStyle w:val="TableContents"/>
        <w:bidi w:val="0"/>
        <w:jc w:val="left"/>
        <w:rPr>
          <w:i/>
          <w:iCs/>
        </w:rPr>
      </w:pPr>
      <w:r>
        <w:rPr>
          <w:i/>
          <w:iCs/>
        </w:rPr>
        <w:t>Create the file and format it with ext4</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70">
              <w:r>
                <w:rPr>
                  <w:rStyle w:val="Hyperlink"/>
                  <w:color w:val="000080"/>
                  <w:u w:val="single"/>
                </w:rPr>
                <w:t>linux@fidir</w:t>
              </w:r>
            </w:hyperlink>
            <w:r>
              <w:rPr/>
              <w:t xml:space="preserve">] dd if=/dev/zero of=rootfs.img bs=1M count=1024  </w:t>
            </w:r>
          </w:p>
          <w:p>
            <w:pPr>
              <w:pStyle w:val="TableContents"/>
              <w:bidi w:val="0"/>
              <w:jc w:val="left"/>
              <w:rPr/>
            </w:pPr>
            <w:r>
              <w:rPr/>
            </w:r>
          </w:p>
          <w:p>
            <w:pPr>
              <w:pStyle w:val="TableContents"/>
              <w:bidi w:val="0"/>
              <w:jc w:val="left"/>
              <w:rPr/>
            </w:pPr>
            <w:r>
              <w:rPr/>
              <w:t>1024+0 records in</w:t>
            </w:r>
          </w:p>
          <w:p>
            <w:pPr>
              <w:pStyle w:val="TableContents"/>
              <w:bidi w:val="0"/>
              <w:jc w:val="left"/>
              <w:rPr/>
            </w:pPr>
            <w:r>
              <w:rPr/>
              <w:t>1024+0 records out</w:t>
            </w:r>
          </w:p>
          <w:p>
            <w:pPr>
              <w:pStyle w:val="TableContents"/>
              <w:bidi w:val="0"/>
              <w:jc w:val="left"/>
              <w:rPr/>
            </w:pPr>
            <w:r>
              <w:rPr/>
              <w:t>1073741824 bytes (1.1 GB, 1.0 GiB) copied, 0.283304 s, 3.8 GB/s</w:t>
            </w:r>
          </w:p>
          <w:p>
            <w:pPr>
              <w:pStyle w:val="TableContents"/>
              <w:bidi w:val="0"/>
              <w:jc w:val="left"/>
              <w:rPr/>
            </w:pPr>
            <w:r>
              <w:rPr/>
              <w:t xml:space="preserve">                                      </w:t>
            </w:r>
          </w:p>
          <w:p>
            <w:pPr>
              <w:pStyle w:val="TableContents"/>
              <w:bidi w:val="0"/>
              <w:jc w:val="left"/>
              <w:rPr/>
            </w:pPr>
            <w:r>
              <w:rPr/>
              <w:t>[</w:t>
            </w:r>
            <w:hyperlink r:id="rId471">
              <w:r>
                <w:rPr>
                  <w:rStyle w:val="Hyperlink"/>
                  <w:color w:val="000080"/>
                  <w:u w:val="single"/>
                </w:rPr>
                <w:t>linux@fidir</w:t>
              </w:r>
            </w:hyperlink>
            <w:r>
              <w:rPr/>
              <w:t xml:space="preserve">] </w:t>
            </w:r>
            <w:r>
              <w:rPr/>
              <w:t>mkfs.ext4 rootfs.img</w:t>
            </w:r>
          </w:p>
          <w:p>
            <w:pPr>
              <w:pStyle w:val="TableContents"/>
              <w:bidi w:val="0"/>
              <w:jc w:val="left"/>
              <w:rPr/>
            </w:pPr>
            <w:r>
              <w:rPr/>
              <w:t>mke2fs 1.47.2 (1-Jan-2025)</w:t>
            </w:r>
          </w:p>
          <w:p>
            <w:pPr>
              <w:pStyle w:val="TableContents"/>
              <w:bidi w:val="0"/>
              <w:jc w:val="left"/>
              <w:rPr/>
            </w:pPr>
            <w:r>
              <w:rPr/>
              <w:t xml:space="preserve">Discarding device blocks: done                            </w:t>
            </w:r>
          </w:p>
          <w:p>
            <w:pPr>
              <w:pStyle w:val="TableContents"/>
              <w:bidi w:val="0"/>
              <w:jc w:val="left"/>
              <w:rPr/>
            </w:pPr>
            <w:r>
              <w:rPr/>
              <w:t>Creating filesystem with 262144 4k blocks and 65536 inodes</w:t>
            </w:r>
          </w:p>
          <w:p>
            <w:pPr>
              <w:pStyle w:val="TableContents"/>
              <w:bidi w:val="0"/>
              <w:jc w:val="left"/>
              <w:rPr/>
            </w:pPr>
            <w:r>
              <w:rPr/>
              <w:t>Filesystem UUID: bc5a068e-c66a-42b6-9e34-fbbccfec141a</w:t>
            </w:r>
          </w:p>
          <w:p>
            <w:pPr>
              <w:pStyle w:val="TableContents"/>
              <w:bidi w:val="0"/>
              <w:jc w:val="left"/>
              <w:rPr/>
            </w:pPr>
            <w:r>
              <w:rPr/>
              <w:t xml:space="preserve">Superblock backups stored on blocks: </w:t>
            </w:r>
          </w:p>
          <w:p>
            <w:pPr>
              <w:pStyle w:val="TableContents"/>
              <w:bidi w:val="0"/>
              <w:jc w:val="left"/>
              <w:rPr/>
            </w:pPr>
            <w:r>
              <w:rPr/>
              <w:tab/>
              <w:t>32768, 98304, 163840, 229376</w:t>
            </w:r>
          </w:p>
          <w:p>
            <w:pPr>
              <w:pStyle w:val="TableContents"/>
              <w:bidi w:val="0"/>
              <w:jc w:val="left"/>
              <w:rPr/>
            </w:pPr>
            <w:r>
              <w:rPr/>
            </w:r>
          </w:p>
          <w:p>
            <w:pPr>
              <w:pStyle w:val="TableContents"/>
              <w:bidi w:val="0"/>
              <w:jc w:val="left"/>
              <w:rPr/>
            </w:pPr>
            <w:r>
              <w:rPr/>
              <w:t xml:space="preserve">Allocating group tables: done                            </w:t>
            </w:r>
          </w:p>
          <w:p>
            <w:pPr>
              <w:pStyle w:val="TableContents"/>
              <w:bidi w:val="0"/>
              <w:jc w:val="left"/>
              <w:rPr/>
            </w:pPr>
            <w:r>
              <w:rPr/>
              <w:t xml:space="preserve">Writing inode tables: done                            </w:t>
            </w:r>
          </w:p>
          <w:p>
            <w:pPr>
              <w:pStyle w:val="TableContents"/>
              <w:bidi w:val="0"/>
              <w:jc w:val="left"/>
              <w:rPr/>
            </w:pPr>
            <w:r>
              <w:rPr/>
              <w:t>Creating journal (8192 blocks): done</w:t>
            </w:r>
          </w:p>
          <w:p>
            <w:pPr>
              <w:pStyle w:val="TableContents"/>
              <w:bidi w:val="0"/>
              <w:jc w:val="left"/>
              <w:rPr/>
            </w:pPr>
            <w:r>
              <w:rPr/>
              <w:t>Writing superblocks and filesystem accounting information: done</w:t>
            </w:r>
          </w:p>
        </w:tc>
      </w:tr>
    </w:tbl>
    <w:p>
      <w:pPr>
        <w:pStyle w:val="TableContents"/>
        <w:bidi w:val="0"/>
        <w:jc w:val="left"/>
        <w:rPr/>
      </w:pPr>
      <w:r>
        <w:rPr/>
      </w:r>
    </w:p>
    <w:p>
      <w:pPr>
        <w:pStyle w:val="TableContents"/>
        <w:bidi w:val="0"/>
        <w:jc w:val="left"/>
        <w:rPr/>
      </w:pPr>
      <w:r>
        <w:rPr/>
        <w:t xml:space="preserve">The file </w:t>
      </w:r>
      <w:r>
        <w:rPr>
          <w:rFonts w:ascii="Courier" w:hAnsi="Courier"/>
        </w:rPr>
        <w:t>rootfs.img</w:t>
      </w:r>
      <w:r>
        <w:rPr/>
        <w:t xml:space="preserve"> </w:t>
      </w:r>
      <w:r>
        <w:rPr/>
        <w:t>has been</w:t>
      </w:r>
      <w:r>
        <w:rPr/>
        <w:t xml:space="preserve"> created and formatted with an </w:t>
      </w:r>
      <w:r>
        <w:rPr>
          <w:i/>
          <w:iCs/>
        </w:rPr>
        <w:t>ext4</w:t>
      </w:r>
      <w:r>
        <w:rPr/>
        <w:t xml:space="preserve"> filesystem. Now we mount it.</w:t>
      </w:r>
    </w:p>
    <w:p>
      <w:pPr>
        <w:pStyle w:val="TableContents"/>
        <w:bidi w:val="0"/>
        <w:jc w:val="left"/>
        <w:rPr>
          <w:i/>
          <w:iCs/>
        </w:rPr>
      </w:pPr>
      <w:r>
        <w:rPr>
          <w:i/>
          <w:iCs/>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72">
              <w:r>
                <w:rPr>
                  <w:rStyle w:val="Hyperlink"/>
                  <w:color w:val="000080"/>
                  <w:u w:val="single"/>
                </w:rPr>
                <w:t>linux@fidir</w:t>
              </w:r>
            </w:hyperlink>
            <w:r>
              <w:rPr/>
              <w:t xml:space="preserve">] </w:t>
            </w:r>
            <w:r>
              <w:rPr/>
              <w:t>sudo mkdir /mnt/rootfs</w:t>
            </w:r>
          </w:p>
          <w:p>
            <w:pPr>
              <w:pStyle w:val="TableContents"/>
              <w:bidi w:val="0"/>
              <w:jc w:val="left"/>
              <w:rPr/>
            </w:pPr>
            <w:r>
              <w:rPr/>
            </w:r>
          </w:p>
          <w:p>
            <w:pPr>
              <w:pStyle w:val="TableContents"/>
              <w:bidi w:val="0"/>
              <w:jc w:val="left"/>
              <w:rPr/>
            </w:pPr>
            <w:r>
              <w:rPr/>
              <w:t>[</w:t>
            </w:r>
            <w:hyperlink r:id="rId473">
              <w:r>
                <w:rPr>
                  <w:rStyle w:val="Hyperlink"/>
                  <w:color w:val="000080"/>
                  <w:u w:val="single"/>
                </w:rPr>
                <w:t>linux@fidir</w:t>
              </w:r>
            </w:hyperlink>
            <w:r>
              <w:rPr/>
              <w:t xml:space="preserve">] </w:t>
            </w:r>
            <w:r>
              <w:rPr/>
              <w:t>sudo mount -o loop rootfs.img /mnt/rootfs</w:t>
            </w:r>
          </w:p>
          <w:p>
            <w:pPr>
              <w:pStyle w:val="TableContents"/>
              <w:bidi w:val="0"/>
              <w:jc w:val="left"/>
              <w:rPr/>
            </w:pPr>
            <w:r>
              <w:rPr/>
            </w:r>
          </w:p>
        </w:tc>
      </w:tr>
    </w:tbl>
    <w:p>
      <w:pPr>
        <w:pStyle w:val="TableContents"/>
        <w:bidi w:val="0"/>
        <w:jc w:val="left"/>
        <w:rPr/>
      </w:pPr>
      <w:r>
        <w:rPr/>
      </w:r>
    </w:p>
    <w:p>
      <w:pPr>
        <w:pStyle w:val="TableContents"/>
        <w:bidi w:val="0"/>
        <w:jc w:val="left"/>
        <w:rPr/>
      </w:pPr>
      <w:r>
        <w:rPr/>
        <w:t xml:space="preserve">The </w:t>
      </w:r>
      <w:r>
        <w:rPr>
          <w:rFonts w:ascii="Courier" w:hAnsi="Courier"/>
        </w:rPr>
        <w:t>loop</w:t>
      </w:r>
      <w:r>
        <w:rPr/>
        <w:t xml:space="preserve"> option allows to mount a </w:t>
      </w:r>
      <w:r>
        <w:rPr>
          <w:i/>
          <w:iCs/>
        </w:rPr>
        <w:t>loop device</w:t>
      </w:r>
      <w:r>
        <w:rPr/>
        <w:t xml:space="preserve"> (a device that resides on the same device from which we are executing the </w:t>
      </w:r>
      <w:r>
        <w:rPr>
          <w:rFonts w:ascii="Courier" w:hAnsi="Courier"/>
        </w:rPr>
        <w:t>mount</w:t>
      </w:r>
      <w:r>
        <w:rPr/>
        <w:t>).</w:t>
      </w:r>
    </w:p>
    <w:p>
      <w:pPr>
        <w:pStyle w:val="TableContents"/>
        <w:bidi w:val="0"/>
        <w:jc w:val="left"/>
        <w:rPr/>
      </w:pPr>
      <w:r>
        <w:rPr/>
      </w:r>
    </w:p>
    <w:p>
      <w:pPr>
        <w:pStyle w:val="TableContents"/>
        <w:bidi w:val="0"/>
        <w:jc w:val="left"/>
        <w:rPr/>
      </w:pPr>
      <w:r>
        <w:rPr/>
        <w:t>We verify</w:t>
      </w:r>
      <w:r>
        <w:rPr/>
        <w:t xml:space="preserve"> </w:t>
      </w:r>
      <w:r>
        <w:rPr/>
        <w:t>whether</w:t>
      </w:r>
      <w:r>
        <w:rPr/>
        <w:t xml:space="preserve"> the filesystem is mounted </w:t>
      </w:r>
      <w:r>
        <w:rPr/>
        <w:t>using</w:t>
      </w:r>
      <w:r>
        <w:rPr/>
        <w:t xml:space="preserve"> </w:t>
      </w:r>
      <w:r>
        <w:rPr>
          <w:rFonts w:ascii="Courier" w:hAnsi="Courier"/>
        </w:rPr>
        <w:t>df</w:t>
      </w:r>
      <w:r>
        <w:rPr>
          <w:rStyle w:val="FootnoteReference"/>
          <w:rFonts w:ascii="Courier" w:hAnsi="Courier"/>
        </w:rPr>
        <w:footnoteReference w:id="256"/>
      </w:r>
      <w:r>
        <w:rPr/>
        <w:t xml:space="preserve"> </w:t>
      </w:r>
    </w:p>
    <w:p>
      <w:pPr>
        <w:pStyle w:val="TableContents"/>
        <w:bidi w:val="0"/>
        <w:jc w:val="left"/>
        <w:rPr>
          <w:i/>
          <w:iCs/>
        </w:rPr>
      </w:pPr>
      <w:r>
        <w:rPr>
          <w:i/>
          <w:iCs/>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74">
              <w:r>
                <w:rPr>
                  <w:rStyle w:val="Hyperlink"/>
                  <w:color w:val="000080"/>
                  <w:u w:val="single"/>
                </w:rPr>
                <w:t>linux@fidir</w:t>
              </w:r>
            </w:hyperlink>
            <w:r>
              <w:rPr/>
              <w:t xml:space="preserve">] </w:t>
            </w:r>
            <w:r>
              <w:rPr/>
              <w:t>df | grep rootfs</w:t>
            </w:r>
          </w:p>
          <w:p>
            <w:pPr>
              <w:pStyle w:val="TableContents"/>
              <w:bidi w:val="0"/>
              <w:jc w:val="left"/>
              <w:rPr/>
            </w:pPr>
            <w:r>
              <w:rPr/>
              <w:t>/dev/loop11       996780      280    927688   1% /mnt/rootfs</w:t>
            </w:r>
          </w:p>
        </w:tc>
      </w:tr>
    </w:tbl>
    <w:p>
      <w:pPr>
        <w:pStyle w:val="TableContents"/>
        <w:bidi w:val="0"/>
        <w:jc w:val="left"/>
        <w:rPr/>
      </w:pPr>
      <w:r>
        <w:rPr/>
      </w:r>
    </w:p>
    <w:p>
      <w:pPr>
        <w:pStyle w:val="TableContents"/>
        <w:bidi w:val="0"/>
        <w:jc w:val="left"/>
        <w:rPr/>
      </w:pPr>
      <w:r>
        <w:rPr/>
        <w:t>The new</w:t>
      </w:r>
      <w:r>
        <w:rPr/>
        <w:t xml:space="preserve"> file-based filesystem is mounted using the device </w:t>
      </w:r>
      <w:r>
        <w:rPr>
          <w:rFonts w:ascii="Courier" w:hAnsi="Courier"/>
        </w:rPr>
        <w:t>/dev/loop11</w:t>
      </w:r>
    </w:p>
    <w:p>
      <w:pPr>
        <w:pStyle w:val="TableContents"/>
        <w:bidi w:val="0"/>
        <w:jc w:val="left"/>
        <w:rPr/>
      </w:pPr>
      <w:r>
        <w:rPr/>
      </w:r>
    </w:p>
    <w:p>
      <w:pPr>
        <w:pStyle w:val="TableContents"/>
        <w:bidi w:val="0"/>
        <w:jc w:val="left"/>
        <w:rPr/>
      </w:pPr>
      <w:r>
        <w:rPr/>
        <w:t xml:space="preserve">To install a base Linux system on the new device we need the </w:t>
      </w:r>
      <w:r>
        <w:rPr>
          <w:rFonts w:ascii="Courier" w:hAnsi="Courier"/>
        </w:rPr>
        <w:t>debootstrap</w:t>
      </w:r>
      <w:r>
        <w:rPr>
          <w:rStyle w:val="FootnoteReference"/>
          <w:rFonts w:ascii="Courier" w:hAnsi="Courier"/>
        </w:rPr>
        <w:footnoteReference w:id="257"/>
      </w:r>
      <w:r>
        <w:rPr/>
        <w:t xml:space="preserve"> program. </w:t>
      </w:r>
      <w:r>
        <w:rPr/>
        <w:t>W</w:t>
      </w:r>
      <w:r>
        <w:rPr/>
        <w:t xml:space="preserve">e can install </w:t>
      </w:r>
      <w:r>
        <w:rPr/>
        <w:t>it using</w:t>
      </w:r>
      <w:r>
        <w:rPr/>
        <w:t xml:space="preserve"> </w:t>
      </w:r>
      <w:r>
        <w:rPr>
          <w:rFonts w:ascii="Courier" w:hAnsi="Courier"/>
        </w:rPr>
        <w:t>apt</w:t>
      </w:r>
      <w:r>
        <w:rPr/>
        <w:t xml:space="preserve">.  </w:t>
      </w:r>
      <w:r>
        <w:rPr>
          <w:rFonts w:ascii="Courier" w:hAnsi="Courier"/>
        </w:rPr>
        <w:t>debootstrap</w:t>
      </w:r>
      <w:r>
        <w:rPr/>
        <w:t xml:space="preserve"> install</w:t>
      </w:r>
      <w:r>
        <w:rPr/>
        <w:t>s</w:t>
      </w:r>
      <w:r>
        <w:rPr/>
        <w:t xml:space="preserve"> a new Ddebian system on the </w:t>
      </w:r>
      <w:r>
        <w:rPr/>
        <w:t>specified</w:t>
      </w:r>
      <w:r>
        <w:rPr/>
        <w:t xml:space="preserve"> device. </w:t>
      </w:r>
    </w:p>
    <w:p>
      <w:pPr>
        <w:pStyle w:val="TableContents"/>
        <w:bidi w:val="0"/>
        <w:jc w:val="left"/>
        <w:rPr>
          <w:i/>
          <w:iCs/>
        </w:rPr>
      </w:pPr>
      <w:r>
        <w:rPr>
          <w:i/>
          <w:iCs/>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75">
              <w:r>
                <w:rPr>
                  <w:rStyle w:val="Hyperlink"/>
                  <w:color w:val="000080"/>
                  <w:u w:val="single"/>
                </w:rPr>
                <w:t>linux@fidir</w:t>
              </w:r>
            </w:hyperlink>
            <w:r>
              <w:rPr/>
              <w:t xml:space="preserve">] </w:t>
            </w:r>
            <w:r>
              <w:rPr/>
              <w:t>sudo apt install debootstrap</w:t>
            </w:r>
          </w:p>
          <w:p>
            <w:pPr>
              <w:pStyle w:val="TableContents"/>
              <w:bidi w:val="0"/>
              <w:jc w:val="left"/>
              <w:rPr>
                <w:b w:val="false"/>
                <w:bCs w:val="false"/>
                <w:color w:val="808080"/>
              </w:rPr>
            </w:pPr>
            <w:r>
              <w:rPr>
                <w:b w:val="false"/>
                <w:bCs w:val="false"/>
                <w:color w:val="808080"/>
              </w:rPr>
              <w:t>...</w:t>
            </w:r>
            <w:r>
              <w:rPr>
                <w:b w:val="false"/>
                <w:bCs w:val="false"/>
                <w:color w:val="808080"/>
              </w:rPr>
              <w:t>output...</w:t>
            </w:r>
          </w:p>
        </w:tc>
      </w:tr>
    </w:tbl>
    <w:p>
      <w:pPr>
        <w:pStyle w:val="TableContents"/>
        <w:bidi w:val="0"/>
        <w:jc w:val="left"/>
        <w:rPr/>
      </w:pPr>
      <w:r>
        <w:rPr/>
      </w:r>
    </w:p>
    <w:p>
      <w:pPr>
        <w:pStyle w:val="TableContents"/>
        <w:bidi w:val="0"/>
        <w:jc w:val="left"/>
        <w:rPr/>
      </w:pPr>
      <w:r>
        <w:rPr/>
        <w:t xml:space="preserve">Once </w:t>
      </w:r>
      <w:r>
        <w:rPr>
          <w:rFonts w:ascii="Courier" w:hAnsi="Courier"/>
        </w:rPr>
        <w:t>debootstrap</w:t>
      </w:r>
      <w:r>
        <w:rPr/>
        <w:t xml:space="preserve"> is installed we can proceed to install a new system on </w:t>
      </w:r>
      <w:r>
        <w:rPr>
          <w:rFonts w:ascii="Courier" w:hAnsi="Courier"/>
        </w:rPr>
        <w:t>/mnt/rootfs</w:t>
      </w:r>
    </w:p>
    <w:p>
      <w:pPr>
        <w:pStyle w:val="TableContents"/>
        <w:bidi w:val="0"/>
        <w:jc w:val="left"/>
        <w:rPr>
          <w:i/>
          <w:iCs/>
        </w:rPr>
      </w:pPr>
      <w:r>
        <w:rPr>
          <w:i/>
          <w:iCs/>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76">
              <w:r>
                <w:rPr>
                  <w:rStyle w:val="Hyperlink"/>
                  <w:color w:val="000080"/>
                  <w:u w:val="single"/>
                </w:rPr>
                <w:t>linux@fidir</w:t>
              </w:r>
            </w:hyperlink>
            <w:r>
              <w:rPr/>
              <w:t xml:space="preserve">] sudo debootstrap --arch=amd64 stable /mnt/rootfs </w:t>
            </w:r>
            <w:hyperlink r:id="rId477">
              <w:r>
                <w:rPr>
                  <w:rStyle w:val="Hyperlink"/>
                </w:rPr>
                <w:t>http://deb.debian.org/debian/</w:t>
              </w:r>
            </w:hyperlink>
          </w:p>
          <w:p>
            <w:pPr>
              <w:pStyle w:val="TableContents"/>
              <w:bidi w:val="0"/>
              <w:jc w:val="left"/>
              <w:rPr/>
            </w:pPr>
            <w:r>
              <w:rPr/>
            </w:r>
          </w:p>
          <w:p>
            <w:pPr>
              <w:pStyle w:val="TableContents"/>
              <w:bidi w:val="0"/>
              <w:jc w:val="left"/>
              <w:rPr/>
            </w:pPr>
            <w:r>
              <w:rPr/>
              <w:t>I: Target architecture can be executed</w:t>
            </w:r>
          </w:p>
          <w:p>
            <w:pPr>
              <w:pStyle w:val="TableContents"/>
              <w:bidi w:val="0"/>
              <w:jc w:val="left"/>
              <w:rPr/>
            </w:pPr>
            <w:r>
              <w:rPr/>
              <w:t xml:space="preserve">I: Retrieving InRelease </w:t>
            </w:r>
          </w:p>
          <w:p>
            <w:pPr>
              <w:pStyle w:val="TableContents"/>
              <w:bidi w:val="0"/>
              <w:jc w:val="left"/>
              <w:rPr/>
            </w:pPr>
            <w:r>
              <w:rPr/>
              <w:t>I: Checking Release signature</w:t>
            </w:r>
          </w:p>
          <w:p>
            <w:pPr>
              <w:pStyle w:val="TableContents"/>
              <w:bidi w:val="0"/>
              <w:jc w:val="left"/>
              <w:rPr/>
            </w:pPr>
            <w:r>
              <w:rPr/>
              <w:t>I: Valid Release signature (key id 4D64FEC119C2029067D6E791F8D2585B8783D481)</w:t>
            </w:r>
          </w:p>
          <w:p>
            <w:pPr>
              <w:pStyle w:val="TableContents"/>
              <w:bidi w:val="0"/>
              <w:jc w:val="left"/>
              <w:rPr/>
            </w:pPr>
            <w:r>
              <w:rPr/>
              <w:t xml:space="preserve">I: Retrieving Packages </w:t>
            </w:r>
          </w:p>
          <w:p>
            <w:pPr>
              <w:pStyle w:val="TableContents"/>
              <w:bidi w:val="0"/>
              <w:jc w:val="left"/>
              <w:rPr>
                <w:b/>
                <w:bCs/>
              </w:rPr>
            </w:pPr>
            <w:r>
              <w:rPr>
                <w:b/>
                <w:bCs/>
              </w:rPr>
              <w:t>…</w:t>
            </w:r>
          </w:p>
          <w:p>
            <w:pPr>
              <w:pStyle w:val="TableContents"/>
              <w:bidi w:val="0"/>
              <w:jc w:val="left"/>
              <w:rPr>
                <w:b w:val="false"/>
                <w:bCs w:val="false"/>
              </w:rPr>
            </w:pPr>
            <w:r>
              <w:rPr>
                <w:b w:val="false"/>
                <w:bCs w:val="false"/>
              </w:rPr>
              <w:t>I: Base system installed successfully.</w:t>
            </w:r>
          </w:p>
        </w:tc>
      </w:tr>
    </w:tbl>
    <w:p>
      <w:pPr>
        <w:pStyle w:val="TableContents"/>
        <w:bidi w:val="0"/>
        <w:jc w:val="left"/>
        <w:rPr/>
      </w:pPr>
      <w:r>
        <w:rPr/>
      </w:r>
    </w:p>
    <w:p>
      <w:pPr>
        <w:pStyle w:val="TableContents"/>
        <w:bidi w:val="0"/>
        <w:jc w:val="left"/>
        <w:rPr/>
      </w:pPr>
      <w:r>
        <w:rPr/>
        <w:t xml:space="preserve">This can take a while based on the network speed. </w:t>
      </w:r>
      <w:r>
        <w:rPr/>
        <w:t>Before execut</w:t>
      </w:r>
      <w:r>
        <w:rPr/>
        <w:t>ing the</w:t>
      </w:r>
      <w:r>
        <w:rPr/>
        <w:t xml:space="preserve"> program we test the chrooting </w:t>
      </w:r>
      <w:r>
        <w:rPr/>
        <w:t xml:space="preserve">using </w:t>
      </w:r>
      <w:r>
        <w:rPr>
          <w:rFonts w:ascii="Courier" w:hAnsi="Courier"/>
        </w:rPr>
        <w:t>chroot</w:t>
      </w:r>
      <w:r>
        <w:rPr>
          <w:rStyle w:val="FootnoteReference"/>
        </w:rPr>
        <w:footnoteReference w:id="258"/>
      </w:r>
      <w:r>
        <w:rPr/>
        <w:t>.</w:t>
      </w:r>
    </w:p>
    <w:p>
      <w:pPr>
        <w:pStyle w:val="TableContents"/>
        <w:bidi w:val="0"/>
        <w:jc w:val="left"/>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78">
              <w:r>
                <w:rPr>
                  <w:rStyle w:val="Hyperlink"/>
                  <w:color w:val="000080"/>
                  <w:u w:val="single"/>
                </w:rPr>
                <w:t>linux@fidir</w:t>
              </w:r>
            </w:hyperlink>
            <w:r>
              <w:rPr/>
              <w:t xml:space="preserve">] </w:t>
            </w:r>
            <w:r>
              <w:rPr/>
              <w:t>sudo c</w:t>
            </w:r>
            <w:r>
              <w:rPr/>
              <w:t>h</w:t>
            </w:r>
            <w:r>
              <w:rPr/>
              <w:t>root /mnt/rootfs /</w:t>
            </w:r>
            <w:r>
              <w:rPr/>
              <w:t>bin/bash</w:t>
            </w:r>
          </w:p>
          <w:p>
            <w:pPr>
              <w:pStyle w:val="TableContents"/>
              <w:bidi w:val="0"/>
              <w:jc w:val="left"/>
              <w:rPr/>
            </w:pPr>
            <w:r>
              <w:rPr/>
            </w:r>
          </w:p>
          <w:p>
            <w:pPr>
              <w:pStyle w:val="TableContents"/>
              <w:bidi w:val="0"/>
              <w:jc w:val="left"/>
              <w:rPr/>
            </w:pPr>
            <w:r>
              <w:rPr/>
              <w:t xml:space="preserve">root@kali:/# </w:t>
            </w:r>
            <w:r>
              <w:rPr/>
              <w:t>whoami</w:t>
            </w:r>
          </w:p>
          <w:p>
            <w:pPr>
              <w:pStyle w:val="TableContents"/>
              <w:bidi w:val="0"/>
              <w:jc w:val="left"/>
              <w:rPr/>
            </w:pPr>
            <w:r>
              <w:rPr/>
              <w:t>root</w:t>
            </w:r>
          </w:p>
          <w:p>
            <w:pPr>
              <w:pStyle w:val="TableContents"/>
              <w:bidi w:val="0"/>
              <w:jc w:val="left"/>
              <w:rPr/>
            </w:pPr>
            <w:r>
              <w:rPr/>
            </w:r>
          </w:p>
          <w:p>
            <w:pPr>
              <w:pStyle w:val="TableContents"/>
              <w:bidi w:val="0"/>
              <w:jc w:val="left"/>
              <w:rPr/>
            </w:pPr>
            <w:r>
              <w:rPr/>
              <w:t xml:space="preserve">root@kali:/# </w:t>
            </w:r>
            <w:r>
              <w:rPr/>
              <w:t>ls</w:t>
            </w:r>
          </w:p>
          <w:p>
            <w:pPr>
              <w:pStyle w:val="TableContents"/>
              <w:bidi w:val="0"/>
              <w:jc w:val="left"/>
              <w:rPr/>
            </w:pPr>
            <w:r>
              <w:rPr/>
              <w:t>bin  boot  dev</w:t>
              <w:tab/>
              <w:t>etc  home  lib</w:t>
              <w:tab/>
              <w:t>lib64  lost+found  media  mnt  opt  proc  root run  sbin  srv</w:t>
              <w:tab/>
              <w:t>sys  tmp  usr  var</w:t>
            </w:r>
          </w:p>
        </w:tc>
      </w:tr>
    </w:tbl>
    <w:p>
      <w:pPr>
        <w:pStyle w:val="TableContents"/>
        <w:bidi w:val="0"/>
        <w:jc w:val="left"/>
        <w:rPr/>
      </w:pPr>
      <w:r>
        <w:rPr/>
      </w:r>
    </w:p>
    <w:p>
      <w:pPr>
        <w:pStyle w:val="TableContents"/>
        <w:bidi w:val="0"/>
        <w:jc w:val="left"/>
        <w:rPr/>
      </w:pPr>
      <w:r>
        <w:rPr/>
      </w:r>
    </w:p>
    <w:p>
      <w:pPr>
        <w:pStyle w:val="TableContents"/>
        <w:bidi w:val="0"/>
        <w:jc w:val="left"/>
        <w:rPr/>
      </w:pPr>
      <w:r>
        <w:rPr/>
        <w:t xml:space="preserve">The new filesystem works as expected. </w:t>
      </w:r>
      <w:r>
        <w:rPr/>
        <w:t>N</w:t>
      </w:r>
      <w:r>
        <w:rPr/>
        <w:t xml:space="preserve">ow </w:t>
      </w:r>
      <w:r>
        <w:rPr/>
        <w:t>we test</w:t>
      </w:r>
      <w:r>
        <w:rPr/>
        <w:t xml:space="preserve"> our program.</w:t>
      </w:r>
    </w:p>
    <w:p>
      <w:pPr>
        <w:pStyle w:val="TableContents"/>
        <w:bidi w:val="0"/>
        <w:jc w:val="left"/>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79">
              <w:r>
                <w:rPr>
                  <w:rStyle w:val="Hyperlink"/>
                  <w:color w:val="000080"/>
                  <w:u w:val="single"/>
                </w:rPr>
                <w:t>linux@fidir</w:t>
              </w:r>
            </w:hyperlink>
            <w:r>
              <w:rPr/>
              <w:t xml:space="preserve">] </w:t>
            </w:r>
            <w:r>
              <w:rPr/>
              <w:t>sudo ./c</w:t>
            </w:r>
            <w:r>
              <w:rPr/>
              <w:t>h</w:t>
            </w:r>
            <w:r>
              <w:rPr/>
              <w:t>angeroot</w:t>
            </w:r>
            <w:r>
              <w:rPr/>
              <w:t xml:space="preserve"> /mnt/rootfs </w:t>
            </w:r>
          </w:p>
          <w:p>
            <w:pPr>
              <w:pStyle w:val="TableContents"/>
              <w:bidi w:val="0"/>
              <w:jc w:val="left"/>
              <w:rPr/>
            </w:pPr>
            <w:r>
              <w:rPr/>
            </w:r>
          </w:p>
          <w:p>
            <w:pPr>
              <w:pStyle w:val="TableContents"/>
              <w:bidi w:val="0"/>
              <w:jc w:val="left"/>
              <w:rPr/>
            </w:pPr>
            <w:r>
              <w:rPr/>
              <w:t>chroot successful. Running shell inside new root...</w:t>
            </w:r>
          </w:p>
          <w:p>
            <w:pPr>
              <w:pStyle w:val="TableContents"/>
              <w:bidi w:val="0"/>
              <w:jc w:val="left"/>
              <w:rPr/>
            </w:pPr>
            <w:r>
              <w:rPr/>
              <w:t xml:space="preserve"># </w:t>
            </w:r>
            <w:r>
              <w:rPr/>
              <w:t>ls</w:t>
            </w:r>
          </w:p>
          <w:p>
            <w:pPr>
              <w:pStyle w:val="TableContents"/>
              <w:bidi w:val="0"/>
              <w:jc w:val="left"/>
              <w:rPr/>
            </w:pPr>
            <w:r>
              <w:rPr/>
              <w:t>bin   dev  home  lib64       media  opt   root  sbin  sys  usr</w:t>
            </w:r>
          </w:p>
          <w:p>
            <w:pPr>
              <w:pStyle w:val="TableContents"/>
              <w:bidi w:val="0"/>
              <w:jc w:val="left"/>
              <w:rPr/>
            </w:pPr>
            <w:r>
              <w:rPr/>
              <w:t>boot  etc  lib   lost+found  mnt    proc  run   srv   tmp  var</w:t>
            </w:r>
          </w:p>
          <w:p>
            <w:pPr>
              <w:pStyle w:val="TableContents"/>
              <w:bidi w:val="0"/>
              <w:jc w:val="left"/>
              <w:rPr/>
            </w:pPr>
            <w:r>
              <w:rPr/>
              <w:t xml:space="preserve"># </w:t>
            </w:r>
          </w:p>
        </w:tc>
      </w:tr>
    </w:tbl>
    <w:p>
      <w:pPr>
        <w:pStyle w:val="TableContents"/>
        <w:bidi w:val="0"/>
        <w:jc w:val="left"/>
        <w:rPr/>
      </w:pPr>
      <w:r>
        <w:rPr/>
      </w:r>
    </w:p>
    <w:p>
      <w:pPr>
        <w:pStyle w:val="TableContents"/>
        <w:bidi w:val="0"/>
        <w:jc w:val="left"/>
        <w:rPr/>
      </w:pPr>
      <w:r>
        <w:rPr/>
        <w:t xml:space="preserve">We are now operating inside the new filesystem with </w:t>
      </w:r>
      <w:r>
        <w:rPr>
          <w:rFonts w:ascii="Courier" w:hAnsi="Courier"/>
        </w:rPr>
        <w:t>root</w:t>
      </w:r>
      <w:r>
        <w:rPr/>
        <w:t xml:space="preserve"> privileges.</w:t>
      </w:r>
    </w:p>
    <w:p>
      <w:pPr>
        <w:pStyle w:val="TableContents"/>
        <w:bidi w:val="0"/>
        <w:jc w:val="left"/>
        <w:rPr/>
      </w:pPr>
      <w:r>
        <w:rPr/>
      </w:r>
    </w:p>
    <w:p>
      <w:pPr>
        <w:pStyle w:val="TableContents"/>
        <w:bidi w:val="0"/>
        <w:jc w:val="left"/>
        <w:rPr/>
      </w:pPr>
      <w:r>
        <w:rPr/>
        <w:t xml:space="preserve">Another function similar to </w:t>
      </w:r>
      <w:r>
        <w:rPr>
          <w:rFonts w:ascii="Courier" w:hAnsi="Courier"/>
        </w:rPr>
        <w:t>chroot</w:t>
      </w:r>
      <w:r>
        <w:rPr/>
        <w:t xml:space="preserve"> is </w:t>
      </w:r>
      <w:r>
        <w:rPr>
          <w:rFonts w:ascii="Courier" w:hAnsi="Courier"/>
        </w:rPr>
        <w:t>pivot_root</w:t>
      </w:r>
      <w:r>
        <w:rPr>
          <w:rStyle w:val="FootnoteReference"/>
          <w:rFonts w:ascii="Courier" w:hAnsi="Courier"/>
        </w:rPr>
        <w:footnoteReference w:id="259"/>
      </w:r>
      <w:r>
        <w:rPr/>
        <w:t xml:space="preserve">. This function is not provided by a glibc wrapper, so it must be invoked directly through the </w:t>
      </w:r>
      <w:r>
        <w:rPr>
          <w:rStyle w:val="SourceText"/>
          <w:rFonts w:ascii="Courier" w:hAnsi="Courier"/>
        </w:rPr>
        <w:t>syscall</w:t>
      </w:r>
      <w:r>
        <w:rPr/>
        <w:t xml:space="preserve"> interface.</w:t>
      </w:r>
    </w:p>
    <w:p>
      <w:pPr>
        <w:pStyle w:val="TableContents"/>
        <w:bidi w:val="0"/>
        <w:jc w:val="left"/>
        <w:rPr/>
      </w:pPr>
      <w:r>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&lt;sys/syscall.h&gt;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&lt;unistd.h&gt;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color w:val="800080"/>
                <w:sz w:val="21"/>
                <w:shd w:fill="FFFFFF" w:val="clear"/>
              </w:rPr>
              <w:t>syscall</w:t>
            </w:r>
            <w:r>
              <w:rPr>
                <w:rFonts w:ascii="Courier" w:hAnsi="Courier"/>
                <w:b w:val="false"/>
                <w:color w:val="000000"/>
                <w:sz w:val="21"/>
                <w:shd w:fill="FFFFFF" w:val="clear"/>
              </w:rPr>
              <w:t>(</w:t>
            </w:r>
            <w:r>
              <w:rPr>
                <w:rFonts w:ascii="Courier" w:hAnsi="Courier"/>
                <w:b w:val="false"/>
                <w:color w:val="0000FF"/>
                <w:sz w:val="21"/>
                <w:shd w:fill="FFFFFF" w:val="clear"/>
              </w:rPr>
              <w:t>SYS_pivot_root</w:t>
            </w:r>
            <w:r>
              <w:rPr>
                <w:rFonts w:ascii="Courier" w:hAnsi="Courier"/>
                <w:b w:val="false"/>
                <w:color w:val="000000"/>
                <w:sz w:val="21"/>
                <w:shd w:fill="FFFFFF" w:val="clear"/>
              </w:rPr>
              <w:t xml:space="preserve">, </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w:t>
            </w:r>
            <w:r>
              <w:rPr>
                <w:rFonts w:ascii="Courier" w:hAnsi="Courier"/>
                <w:b w:val="false"/>
                <w:i/>
                <w:iCs/>
                <w:color w:val="000000"/>
                <w:sz w:val="21"/>
                <w:shd w:fill="FFFFFF" w:val="clear"/>
              </w:rPr>
              <w:t>*new_root</w:t>
            </w:r>
            <w:r>
              <w:rPr>
                <w:rFonts w:ascii="Courier" w:hAnsi="Courier"/>
                <w:b w:val="false"/>
                <w:color w:val="000000"/>
                <w:sz w:val="21"/>
                <w:shd w:fill="FFFFFF" w:val="clear"/>
              </w:rPr>
              <w:t xml:space="preserve">, </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w:t>
            </w:r>
            <w:r>
              <w:rPr>
                <w:rFonts w:ascii="Courier" w:hAnsi="Courier"/>
                <w:b w:val="false"/>
                <w:i/>
                <w:iCs/>
                <w:color w:val="000000"/>
                <w:sz w:val="21"/>
                <w:shd w:fill="FFFFFF" w:val="clear"/>
              </w:rPr>
              <w:t>*put_old</w:t>
            </w:r>
            <w:r>
              <w:rPr>
                <w:rFonts w:ascii="Courier" w:hAnsi="Courier"/>
                <w:b w:val="false"/>
                <w:color w:val="000000"/>
                <w:sz w:val="21"/>
                <w:shd w:fill="FFFFFF" w:val="clear"/>
              </w:rPr>
              <w:t>);</w:t>
            </w:r>
          </w:p>
          <w:p>
            <w:pPr>
              <w:pStyle w:val="TableContents"/>
              <w:bidi w:val="0"/>
              <w:jc w:val="left"/>
              <w:rPr/>
            </w:pPr>
            <w: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on error -1 and errno</w:t>
            </w:r>
          </w:p>
        </w:tc>
      </w:tr>
    </w:tbl>
    <w:p>
      <w:pPr>
        <w:pStyle w:val="TableContents"/>
        <w:bidi w:val="0"/>
        <w:jc w:val="left"/>
        <w:rPr/>
      </w:pPr>
      <w:r>
        <w:rPr/>
      </w:r>
    </w:p>
    <w:p>
      <w:pPr>
        <w:pStyle w:val="TableContents"/>
        <w:bidi w:val="0"/>
        <w:jc w:val="left"/>
        <w:rPr/>
      </w:pPr>
      <w:r>
        <w:rPr/>
        <w:t xml:space="preserve">The </w:t>
      </w:r>
      <w:r>
        <w:rPr>
          <w:rFonts w:ascii="Courier" w:hAnsi="Courier"/>
        </w:rPr>
        <w:t>pivot_root</w:t>
      </w:r>
      <w:r>
        <w:rPr/>
        <w:t xml:space="preserve"> function moves the </w:t>
      </w:r>
      <w:r>
        <w:rPr>
          <w:i/>
          <w:iCs/>
        </w:rPr>
        <w:t>root mount</w:t>
      </w:r>
      <w:r>
        <w:rPr/>
        <w:t xml:space="preserve"> to the directory </w:t>
      </w:r>
      <w:r>
        <w:rPr>
          <w:rFonts w:ascii="Courier" w:hAnsi="Courier"/>
        </w:rPr>
        <w:t>put_old</w:t>
      </w:r>
      <w:r>
        <w:rPr/>
        <w:t xml:space="preserve"> and makes </w:t>
      </w:r>
      <w:r>
        <w:rPr>
          <w:rFonts w:ascii="Courier" w:hAnsi="Courier"/>
        </w:rPr>
        <w:t>new_root</w:t>
      </w:r>
      <w:r>
        <w:rPr/>
        <w:t xml:space="preserve"> the new root mount. </w:t>
      </w:r>
    </w:p>
    <w:p>
      <w:pPr>
        <w:pStyle w:val="TableContents"/>
        <w:bidi w:val="0"/>
        <w:jc w:val="left"/>
        <w:rPr/>
      </w:pPr>
      <w:r>
        <w:rPr/>
      </w:r>
    </w:p>
    <w:p>
      <w:pPr>
        <w:pStyle w:val="TableContents"/>
        <w:bidi w:val="0"/>
        <w:jc w:val="left"/>
        <w:rPr/>
      </w:pPr>
      <w:r>
        <w:rPr/>
        <w:t xml:space="preserve">We can change our program adding </w:t>
      </w:r>
      <w:r>
        <w:rPr/>
        <w:t>the syscall.h header in the include section</w:t>
      </w:r>
    </w:p>
    <w:p>
      <w:pPr>
        <w:pStyle w:val="TableContents"/>
        <w:bidi w:val="0"/>
        <w:jc w:val="left"/>
        <w:rPr/>
      </w:pPr>
      <w:r>
        <w:rPr/>
      </w:r>
    </w:p>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 xml:space="preserve">#include </w:t>
      </w:r>
      <w:r>
        <w:rPr>
          <w:rFonts w:ascii="Courier" w:hAnsi="Courier"/>
          <w:b w:val="false"/>
          <w:color w:val="A31515"/>
          <w:sz w:val="22"/>
          <w:szCs w:val="22"/>
          <w:shd w:fill="FFFFFF" w:val="clear"/>
        </w:rPr>
        <w:t>&lt;syscall.h&gt;</w:t>
      </w:r>
    </w:p>
    <w:p>
      <w:pPr>
        <w:pStyle w:val="Normal"/>
        <w:bidi w:val="0"/>
        <w:spacing w:lineRule="atLeast" w:line="285"/>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TableContents"/>
        <w:bidi w:val="0"/>
        <w:jc w:val="left"/>
        <w:rPr/>
      </w:pPr>
      <w:r>
        <w:rPr/>
        <w:t xml:space="preserve">and </w:t>
      </w:r>
      <w:r>
        <w:rPr/>
        <w:t>replace the following lines</w:t>
      </w:r>
    </w:p>
    <w:p>
      <w:pPr>
        <w:pStyle w:val="TableContents"/>
        <w:bidi w:val="0"/>
        <w:jc w:val="left"/>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10 </w:t>
        <w:tab/>
      </w:r>
      <w:r>
        <w:rPr>
          <w:rFonts w:ascii="Courier" w:hAnsi="Courier"/>
          <w:b w:val="false"/>
          <w:color w:val="0000FF"/>
          <w:sz w:val="21"/>
          <w:shd w:fill="FFFFFF" w:val="clear"/>
        </w:rPr>
        <w:t>if</w:t>
      </w:r>
      <w:r>
        <w:rPr>
          <w:rFonts w:ascii="Courier" w:hAnsi="Courier"/>
          <w:b w:val="false"/>
          <w:color w:val="000000"/>
          <w:sz w:val="21"/>
          <w:shd w:fill="FFFFFF" w:val="clear"/>
        </w:rPr>
        <w:t xml:space="preserve"> (chroot(new_root) != </w:t>
      </w:r>
      <w:r>
        <w:rPr>
          <w:rFonts w:ascii="Courier" w:hAnsi="Courier"/>
          <w:b w:val="false"/>
          <w:color w:val="098658"/>
          <w:sz w:val="21"/>
          <w:shd w:fill="FFFFFF" w:val="clear"/>
        </w:rPr>
        <w:t>0</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1"/>
          <w:shd w:fill="FFFFFF" w:val="clear"/>
        </w:rPr>
        <w:t>perror(</w:t>
      </w:r>
      <w:r>
        <w:rPr>
          <w:rFonts w:ascii="Courier" w:hAnsi="Courier"/>
          <w:b w:val="false"/>
          <w:color w:val="A31515"/>
          <w:sz w:val="21"/>
          <w:shd w:fill="FFFFFF" w:val="clear"/>
        </w:rPr>
        <w:t>"chroot"</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12 </w:t>
        <w:tab/>
        <w:tab/>
      </w:r>
      <w:r>
        <w:rPr>
          <w:rFonts w:ascii="Courier" w:hAnsi="Courier"/>
          <w:b w:val="false"/>
          <w:color w:val="0000FF"/>
          <w:sz w:val="21"/>
          <w:shd w:fill="FFFFFF" w:val="clear"/>
        </w:rPr>
        <w:t>return</w:t>
      </w:r>
      <w:r>
        <w:rPr>
          <w:rFonts w:ascii="Courier" w:hAnsi="Courier"/>
          <w:b w:val="false"/>
          <w:color w:val="000000"/>
          <w:sz w:val="21"/>
          <w:shd w:fill="FFFFFF" w:val="clear"/>
        </w:rPr>
        <w:t xml:space="preserve"> </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1"/>
          <w:shd w:fill="FFFFFF" w:val="clear"/>
        </w:rPr>
        <w:t>}</w:t>
      </w:r>
    </w:p>
    <w:p>
      <w:pPr>
        <w:pStyle w:val="TableContents"/>
        <w:bidi w:val="0"/>
        <w:jc w:val="left"/>
        <w:rPr/>
      </w:pPr>
      <w:r>
        <w:rPr/>
      </w:r>
    </w:p>
    <w:p>
      <w:pPr>
        <w:pStyle w:val="TableContents"/>
        <w:bidi w:val="0"/>
        <w:jc w:val="left"/>
        <w:rPr/>
      </w:pPr>
      <w:r>
        <w:rPr/>
        <w:t>with</w:t>
      </w:r>
    </w:p>
    <w:p>
      <w:pPr>
        <w:pStyle w:val="TableContents"/>
        <w:bidi w:val="0"/>
        <w:jc w:val="left"/>
        <w:rPr/>
      </w:pPr>
      <w:r>
        <w:rPr/>
      </w:r>
    </w:p>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cwd[</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SYS_pivot_root</w:t>
      </w:r>
      <w:r>
        <w:rPr>
          <w:rFonts w:ascii="Courier" w:hAnsi="Courier"/>
          <w:b w:val="false"/>
          <w:color w:val="000000"/>
          <w:sz w:val="22"/>
          <w:szCs w:val="22"/>
          <w:shd w:fill="FFFFFF" w:val="clear"/>
        </w:rPr>
        <w:t>, new_root, cwd);</w:t>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t xml:space="preserve">The following table shows some of the command used </w:t>
      </w:r>
      <w:r>
        <w:rPr/>
        <w:t>for</w:t>
      </w:r>
      <w:r>
        <w:rPr/>
        <w:t xml:space="preserve"> </w:t>
      </w:r>
      <w:r>
        <w:rPr>
          <w:i w:val="false"/>
          <w:iCs w:val="false"/>
        </w:rPr>
        <w:t>chroot</w:t>
      </w:r>
      <w:r>
        <w:rPr>
          <w:i w:val="false"/>
          <w:iCs w:val="false"/>
        </w:rPr>
        <w:t>ing.</w:t>
      </w:r>
    </w:p>
    <w:p>
      <w:pPr>
        <w:pStyle w:val="TableContents"/>
        <w:bidi w:val="0"/>
        <w:jc w:val="left"/>
        <w:rPr/>
      </w:pPr>
      <w:r>
        <w:rPr/>
      </w:r>
    </w:p>
    <w:tbl>
      <w:tblPr>
        <w:tblW w:w="5000" w:type="pct"/>
        <w:jc w:val="left"/>
        <w:tblInd w:w="55" w:type="dxa"/>
        <w:tblLayout w:type="fixed"/>
        <w:tblCellMar>
          <w:top w:w="55" w:type="dxa"/>
          <w:left w:w="55" w:type="dxa"/>
          <w:bottom w:w="55" w:type="dxa"/>
          <w:right w:w="55" w:type="dxa"/>
        </w:tblCellMar>
      </w:tblPr>
      <w:tblGrid>
        <w:gridCol w:w="2418"/>
        <w:gridCol w:w="7554"/>
      </w:tblGrid>
      <w:tr>
        <w:trPr/>
        <w:tc>
          <w:tcPr>
            <w:tcW w:w="2418" w:type="dxa"/>
            <w:tcBorders>
              <w:top w:val="single" w:sz="4" w:space="0" w:color="000000"/>
              <w:left w:val="single" w:sz="4" w:space="0" w:color="000000"/>
              <w:bottom w:val="single" w:sz="4" w:space="0" w:color="000000"/>
            </w:tcBorders>
          </w:tcPr>
          <w:p>
            <w:pPr>
              <w:pStyle w:val="TableContents"/>
              <w:bidi w:val="0"/>
              <w:jc w:val="left"/>
              <w:rPr>
                <w:rFonts w:ascii="Courier" w:hAnsi="Courier"/>
              </w:rPr>
            </w:pPr>
            <w:r>
              <w:rPr>
                <w:rFonts w:ascii="Courier" w:hAnsi="Courier"/>
              </w:rPr>
              <w:t>chroot</w:t>
            </w:r>
            <w:r>
              <w:rPr>
                <w:rStyle w:val="FootnoteReference"/>
                <w:rFonts w:ascii="Courier" w:hAnsi="Courier"/>
              </w:rPr>
              <w:footnoteReference w:id="260"/>
            </w:r>
          </w:p>
        </w:tc>
        <w:tc>
          <w:tcPr>
            <w:tcW w:w="7554"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R</w:t>
            </w:r>
            <w:r>
              <w:rPr/>
              <w:t>un command or interactive shell with special root directory</w:t>
            </w:r>
          </w:p>
        </w:tc>
      </w:tr>
      <w:tr>
        <w:trPr/>
        <w:tc>
          <w:tcPr>
            <w:tcW w:w="2418"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pivot_root</w:t>
            </w:r>
            <w:r>
              <w:rPr>
                <w:rStyle w:val="FootnoteReference"/>
                <w:rFonts w:ascii="Courier" w:hAnsi="Courier"/>
              </w:rPr>
              <w:footnoteReference w:id="261"/>
            </w:r>
          </w:p>
        </w:tc>
        <w:tc>
          <w:tcPr>
            <w:tcW w:w="7554" w:type="dxa"/>
            <w:tcBorders>
              <w:left w:val="single" w:sz="4" w:space="0" w:color="000000"/>
              <w:bottom w:val="single" w:sz="4" w:space="0" w:color="000000"/>
              <w:right w:val="single" w:sz="4" w:space="0" w:color="000000"/>
            </w:tcBorders>
          </w:tcPr>
          <w:p>
            <w:pPr>
              <w:pStyle w:val="TableContents"/>
              <w:bidi w:val="0"/>
              <w:jc w:val="left"/>
              <w:rPr/>
            </w:pPr>
            <w:r>
              <w:rPr/>
              <w:t>C</w:t>
            </w:r>
            <w:r>
              <w:rPr/>
              <w:t>hange the root filesystem</w:t>
            </w:r>
          </w:p>
        </w:tc>
      </w:tr>
      <w:tr>
        <w:trPr/>
        <w:tc>
          <w:tcPr>
            <w:tcW w:w="2418"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switch_root</w:t>
            </w:r>
            <w:r>
              <w:rPr>
                <w:rStyle w:val="FootnoteReference"/>
                <w:rFonts w:ascii="Courier" w:hAnsi="Courier"/>
              </w:rPr>
              <w:footnoteReference w:id="262"/>
            </w:r>
          </w:p>
        </w:tc>
        <w:tc>
          <w:tcPr>
            <w:tcW w:w="7554" w:type="dxa"/>
            <w:tcBorders>
              <w:left w:val="single" w:sz="4" w:space="0" w:color="000000"/>
              <w:bottom w:val="single" w:sz="4" w:space="0" w:color="000000"/>
              <w:right w:val="single" w:sz="4" w:space="0" w:color="000000"/>
            </w:tcBorders>
          </w:tcPr>
          <w:p>
            <w:pPr>
              <w:pStyle w:val="TableContents"/>
              <w:bidi w:val="0"/>
              <w:jc w:val="left"/>
              <w:rPr/>
            </w:pPr>
            <w:r>
              <w:rPr/>
              <w:t>S</w:t>
            </w:r>
            <w:r>
              <w:rPr/>
              <w:t>witch to another filesystem as the root of the mount tree</w:t>
            </w:r>
          </w:p>
        </w:tc>
      </w:tr>
    </w:tbl>
    <w:p>
      <w:pPr>
        <w:pStyle w:val="TableContents"/>
        <w:bidi w:val="0"/>
        <w:jc w:val="left"/>
        <w:rPr/>
      </w:pPr>
      <w:r>
        <w:rPr/>
      </w:r>
    </w:p>
    <w:p>
      <w:pPr>
        <w:pStyle w:val="TableContents"/>
        <w:bidi w:val="0"/>
        <w:jc w:val="center"/>
        <w:rPr/>
      </w:pPr>
      <w:r>
        <w:rPr>
          <w:b/>
          <w:bCs/>
        </w:rPr>
        <w:t>Tab 79.</w:t>
      </w:r>
      <w:r>
        <w:rPr/>
        <w:t xml:space="preserve"> Chrooting commands</w:t>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left"/>
        <w:rPr/>
      </w:pPr>
      <w:r>
        <w:rPr/>
      </w:r>
    </w:p>
    <w:p>
      <w:pPr>
        <w:pStyle w:val="TableContents"/>
        <w:bidi w:val="0"/>
        <w:jc w:val="center"/>
        <w:rPr/>
      </w:pPr>
      <w:r>
        <w:rPr>
          <w:b/>
          <w:bCs/>
          <w:sz w:val="26"/>
          <w:szCs w:val="26"/>
        </w:rPr>
        <w:t xml:space="preserve">II.10.9 </w:t>
      </w:r>
      <w:r>
        <w:rPr>
          <w:b/>
          <w:bCs/>
          <w:sz w:val="26"/>
          <w:szCs w:val="26"/>
        </w:rPr>
        <w:t>Inotify</w:t>
      </w:r>
    </w:p>
    <w:p>
      <w:pPr>
        <w:pStyle w:val="TableContents"/>
        <w:bidi w:val="0"/>
        <w:jc w:val="both"/>
        <w:rPr>
          <w:b/>
          <w:bCs/>
          <w:sz w:val="24"/>
          <w:szCs w:val="24"/>
        </w:rPr>
      </w:pPr>
      <w:r>
        <w:rPr>
          <w:b/>
          <w:bCs/>
          <w:sz w:val="24"/>
          <w:szCs w:val="24"/>
        </w:rPr>
      </w:r>
    </w:p>
    <w:p>
      <w:pPr>
        <w:pStyle w:val="TableContents"/>
        <w:bidi w:val="0"/>
        <w:jc w:val="both"/>
        <w:rPr/>
      </w:pPr>
      <w:r>
        <w:rPr>
          <w:b w:val="false"/>
          <w:bCs w:val="false"/>
          <w:sz w:val="24"/>
          <w:szCs w:val="24"/>
        </w:rPr>
        <w:t xml:space="preserve">The program </w:t>
      </w:r>
      <w:r>
        <w:rPr>
          <w:rFonts w:ascii="Courier" w:hAnsi="Courier"/>
          <w:b w:val="false"/>
          <w:bCs w:val="false"/>
          <w:sz w:val="24"/>
          <w:szCs w:val="24"/>
        </w:rPr>
        <w:t>inotify.c</w:t>
      </w:r>
      <w:r>
        <w:rPr>
          <w:b w:val="false"/>
          <w:bCs w:val="false"/>
          <w:sz w:val="24"/>
          <w:szCs w:val="24"/>
        </w:rPr>
        <w:t xml:space="preserve"> is a modified version of th</w:t>
      </w:r>
      <w:r>
        <w:rPr>
          <w:b w:val="false"/>
          <w:bCs w:val="false"/>
          <w:sz w:val="24"/>
          <w:szCs w:val="24"/>
        </w:rPr>
        <w:t>e</w:t>
      </w:r>
      <w:r>
        <w:rPr>
          <w:b w:val="false"/>
          <w:bCs w:val="false"/>
          <w:sz w:val="24"/>
          <w:szCs w:val="24"/>
        </w:rPr>
        <w:t xml:space="preserve"> </w:t>
      </w:r>
      <w:r>
        <w:rPr>
          <w:b w:val="false"/>
          <w:bCs w:val="false"/>
          <w:sz w:val="24"/>
          <w:szCs w:val="24"/>
        </w:rPr>
        <w:t>example provided</w:t>
      </w:r>
      <w:r>
        <w:rPr>
          <w:b w:val="false"/>
          <w:bCs w:val="false"/>
          <w:sz w:val="24"/>
          <w:szCs w:val="24"/>
        </w:rPr>
        <w:t xml:space="preserve"> in the </w:t>
      </w:r>
      <w:r>
        <w:rPr>
          <w:rFonts w:ascii="Courier" w:hAnsi="Courier"/>
          <w:b w:val="false"/>
          <w:bCs w:val="false"/>
          <w:sz w:val="24"/>
          <w:szCs w:val="24"/>
        </w:rPr>
        <w:t>inotify(7)</w:t>
      </w:r>
      <w:r>
        <w:rPr>
          <w:b w:val="false"/>
          <w:bCs w:val="false"/>
          <w:sz w:val="24"/>
          <w:szCs w:val="24"/>
        </w:rPr>
        <w:t xml:space="preserve"> manual page. </w:t>
      </w:r>
      <w:r>
        <w:rPr>
          <w:b w:val="false"/>
          <w:bCs w:val="false"/>
          <w:sz w:val="24"/>
          <w:szCs w:val="24"/>
        </w:rPr>
        <w:t xml:space="preserve">It accepts a list of directories </w:t>
      </w:r>
      <w:r>
        <w:rPr>
          <w:b w:val="false"/>
          <w:bCs w:val="false"/>
          <w:sz w:val="24"/>
          <w:szCs w:val="24"/>
        </w:rPr>
        <w:t>to monitor for filesystem events and prints the events generated for them</w:t>
      </w:r>
      <w:r>
        <w:rPr>
          <w:b w:val="false"/>
          <w:bCs w:val="false"/>
          <w:sz w:val="24"/>
          <w:szCs w:val="24"/>
        </w:rPr>
        <w:t>.</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 </w:t>
      </w:r>
      <w:r>
        <w:rPr>
          <w:rFonts w:ascii="Courier" w:hAnsi="Courier"/>
          <w:b w:val="false"/>
          <w:color w:val="0000FF"/>
          <w:sz w:val="20"/>
          <w:szCs w:val="20"/>
          <w:shd w:fill="FFFFFF" w:val="clear"/>
        </w:rPr>
        <w:t>#</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&lt;errno.h&gt;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&lt;poll.h&gt;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&lt;stdio.h&gt;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&lt;stdlib.h&gt;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5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&lt;sys/inotify.h&gt;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6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&lt;unistd.h&gt;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&lt;string.h&gt;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 </w:t>
      </w:r>
      <w:r>
        <w:rPr>
          <w:rFonts w:ascii="Courier" w:hAnsi="Courier"/>
          <w:b w:val="false"/>
          <w:color w:val="0000FF"/>
          <w:sz w:val="20"/>
          <w:szCs w:val="20"/>
          <w:shd w:fill="FFFFFF" w:val="clear"/>
        </w:rPr>
        <w:t>static</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void</w:t>
      </w:r>
      <w:r>
        <w:rPr>
          <w:rFonts w:ascii="Courier" w:hAnsi="Courier"/>
          <w:b w:val="false"/>
          <w:color w:val="000000"/>
          <w:sz w:val="20"/>
          <w:szCs w:val="20"/>
          <w:shd w:fill="FFFFFF" w:val="clear"/>
        </w:rPr>
        <w:t xml:space="preserve"> handle_events(</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fd,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*wd,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argc,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argv</w:t>
      </w:r>
      <w:r>
        <w:rPr>
          <w:rFonts w:ascii="Courier" w:hAnsi="Courier"/>
          <w:b w:val="false"/>
          <w:color w:val="0000FF"/>
          <w:sz w:val="20"/>
          <w:szCs w:val="20"/>
          <w:shd w:fill="FFFFFF" w:val="clear"/>
        </w:rPr>
        <w: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9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10  </w:t>
      </w:r>
      <w:r>
        <w:rPr>
          <w:rFonts w:ascii="Courier" w:hAnsi="Courier"/>
          <w:b w:val="false"/>
          <w:bCs w:val="false"/>
          <w:color w:val="0000FF"/>
          <w:sz w:val="20"/>
          <w:szCs w:val="20"/>
          <w:shd w:fill="FFFFFF" w:val="clear"/>
        </w:rPr>
        <w:t>char</w:t>
      </w:r>
      <w:r>
        <w:rPr>
          <w:rFonts w:ascii="Courier" w:hAnsi="Courier"/>
          <w:b w:val="false"/>
          <w:bCs w:val="false"/>
          <w:color w:val="000000"/>
          <w:sz w:val="20"/>
          <w:szCs w:val="20"/>
          <w:shd w:fill="FFFFFF" w:val="clear"/>
        </w:rPr>
        <w:t xml:space="preserve"> buf[</w:t>
      </w:r>
      <w:r>
        <w:rPr>
          <w:rFonts w:ascii="Courier" w:hAnsi="Courier"/>
          <w:b w:val="false"/>
          <w:bCs w:val="false"/>
          <w:color w:val="098658"/>
          <w:sz w:val="20"/>
          <w:szCs w:val="20"/>
          <w:shd w:fill="FFFFFF" w:val="clear"/>
        </w:rPr>
        <w:t>4096</w:t>
      </w:r>
      <w:r>
        <w:rPr>
          <w:rFonts w:ascii="Courier" w:hAnsi="Courier"/>
          <w:b w:val="false"/>
          <w:bCs w:val="false"/>
          <w:color w:val="000000"/>
          <w:sz w:val="20"/>
          <w:szCs w:val="20"/>
          <w:shd w:fill="FFFFFF" w:val="clear"/>
        </w:rPr>
        <w:t>] __attribute__ ((aligned(__alignof__(</w:t>
      </w:r>
      <w:r>
        <w:rPr>
          <w:rFonts w:ascii="Courier" w:hAnsi="Courier"/>
          <w:b w:val="false"/>
          <w:bCs w:val="false"/>
          <w:color w:val="0000FF"/>
          <w:sz w:val="20"/>
          <w:szCs w:val="20"/>
          <w:shd w:fill="FFFFFF" w:val="clear"/>
        </w:rPr>
        <w:t>struct</w:t>
      </w:r>
      <w:r>
        <w:rPr>
          <w:rFonts w:ascii="Courier" w:hAnsi="Courier"/>
          <w:b w:val="false"/>
          <w:bCs w:val="false"/>
          <w:color w:val="000000"/>
          <w:sz w:val="20"/>
          <w:szCs w:val="20"/>
          <w:shd w:fill="FFFFFF" w:val="clear"/>
        </w:rPr>
        <w:t xml:space="preserve"> inotify_event))));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11  </w:t>
      </w:r>
      <w:r>
        <w:rPr>
          <w:rFonts w:ascii="Courier" w:hAnsi="Courier"/>
          <w:b w:val="false"/>
          <w:bCs w:val="false"/>
          <w:color w:val="auto"/>
          <w:sz w:val="20"/>
          <w:szCs w:val="20"/>
          <w:shd w:fill="FFFFFF" w:val="clear"/>
        </w:rPr>
        <w:t>c</w:t>
      </w:r>
      <w:r>
        <w:rPr>
          <w:rFonts w:ascii="Courier" w:hAnsi="Courier"/>
          <w:b w:val="false"/>
          <w:bCs w:val="false"/>
          <w:color w:val="0000FF"/>
          <w:sz w:val="20"/>
          <w:szCs w:val="20"/>
          <w:shd w:fill="FFFFFF" w:val="clear"/>
        </w:rPr>
        <w:t>onst</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struct</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inotify_event</w:t>
      </w:r>
      <w:r>
        <w:rPr>
          <w:rFonts w:ascii="Courier" w:hAnsi="Courier"/>
          <w:b w:val="false"/>
          <w:bCs w:val="false"/>
          <w:color w:val="000000"/>
          <w:sz w:val="20"/>
          <w:szCs w:val="20"/>
          <w:shd w:fill="FFFFFF" w:val="clear"/>
        </w:rPr>
        <w:t xml:space="preserve"> *event;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12  </w:t>
      </w:r>
      <w:r>
        <w:rPr>
          <w:rFonts w:ascii="Courier" w:hAnsi="Courier"/>
          <w:b w:val="false"/>
          <w:bCs w:val="false"/>
          <w:color w:val="0000FF"/>
          <w:sz w:val="20"/>
          <w:szCs w:val="20"/>
          <w:shd w:fill="FFFFFF" w:val="clear"/>
        </w:rPr>
        <w:t>ssize_t</w:t>
      </w:r>
      <w:r>
        <w:rPr>
          <w:rFonts w:ascii="Courier" w:hAnsi="Courier"/>
          <w:b w:val="false"/>
          <w:bCs w:val="false"/>
          <w:color w:val="000000"/>
          <w:sz w:val="20"/>
          <w:szCs w:val="20"/>
          <w:shd w:fill="FFFFFF" w:val="clear"/>
        </w:rPr>
        <w:t xml:space="preserve"> len;</w:t>
      </w:r>
    </w:p>
    <w:p>
      <w:pPr>
        <w:pStyle w:val="Normal"/>
        <w:bidi w:val="0"/>
        <w:spacing w:lineRule="atLeast" w:line="285"/>
        <w:jc w:val="left"/>
        <w:rPr>
          <w:rFonts w:ascii="Courier" w:hAnsi="Courier"/>
          <w:b w:val="false"/>
          <w:bCs w:val="false"/>
          <w:sz w:val="20"/>
          <w:szCs w:val="20"/>
        </w:rPr>
      </w:pPr>
      <w:r>
        <w:rPr>
          <w:rFonts w:ascii="Courier" w:hAnsi="Courier"/>
          <w:b w:val="false"/>
          <w:bCs w:val="false"/>
          <w:sz w:val="20"/>
          <w:szCs w:val="20"/>
        </w:rPr>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13 </w:t>
        <w:tab/>
      </w:r>
      <w:r>
        <w:rPr>
          <w:rFonts w:ascii="Courier" w:hAnsi="Courier"/>
          <w:b w:val="false"/>
          <w:bCs w:val="false"/>
          <w:color w:val="0000FF"/>
          <w:sz w:val="20"/>
          <w:szCs w:val="20"/>
          <w:shd w:fill="FFFFFF" w:val="clear"/>
        </w:rPr>
        <w:t>for</w:t>
      </w:r>
      <w:r>
        <w:rPr>
          <w:rFonts w:ascii="Courier" w:hAnsi="Courier"/>
          <w:b w:val="false"/>
          <w:bCs w:val="false"/>
          <w:color w:val="000000"/>
          <w:sz w:val="20"/>
          <w:szCs w:val="20"/>
          <w:shd w:fill="FFFFFF" w:val="clear"/>
        </w:rPr>
        <w:t xml:space="preserve"> (;;) {</w:t>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 xml:space="preserve">14 </w:t>
        <w:tab/>
        <w:t xml:space="preserve">  </w:t>
      </w:r>
      <w:r>
        <w:rPr>
          <w:rFonts w:ascii="Courier" w:hAnsi="Courier"/>
          <w:b w:val="false"/>
          <w:bCs w:val="false"/>
          <w:color w:val="000000"/>
          <w:sz w:val="20"/>
          <w:szCs w:val="20"/>
          <w:shd w:fill="FFFFFF" w:val="clear"/>
        </w:rPr>
        <w:t xml:space="preserve">len = </w:t>
      </w:r>
      <w:r>
        <w:rPr>
          <w:rFonts w:ascii="Courier" w:hAnsi="Courier"/>
          <w:b w:val="false"/>
          <w:bCs w:val="false"/>
          <w:color w:val="0000FF"/>
          <w:sz w:val="20"/>
          <w:szCs w:val="20"/>
          <w:shd w:fill="FFFFFF" w:val="clear"/>
        </w:rPr>
        <w:t>read</w:t>
      </w:r>
      <w:r>
        <w:rPr>
          <w:rFonts w:ascii="Courier" w:hAnsi="Courier"/>
          <w:b w:val="false"/>
          <w:bCs w:val="false"/>
          <w:color w:val="000000"/>
          <w:sz w:val="20"/>
          <w:szCs w:val="20"/>
          <w:shd w:fill="FFFFFF" w:val="clear"/>
        </w:rPr>
        <w:t xml:space="preserve">(fd, buf, </w:t>
      </w:r>
      <w:r>
        <w:rPr>
          <w:rFonts w:ascii="Courier" w:hAnsi="Courier"/>
          <w:b w:val="false"/>
          <w:bCs w:val="false"/>
          <w:color w:val="0000FF"/>
          <w:sz w:val="20"/>
          <w:szCs w:val="20"/>
          <w:shd w:fill="FFFFFF" w:val="clear"/>
        </w:rPr>
        <w:t>sizeof</w:t>
      </w:r>
      <w:r>
        <w:rPr>
          <w:rFonts w:ascii="Courier" w:hAnsi="Courier"/>
          <w:b w:val="false"/>
          <w:bCs w:val="false"/>
          <w:color w:val="000000"/>
          <w:sz w:val="20"/>
          <w:szCs w:val="20"/>
          <w:shd w:fill="FFFFFF" w:val="clear"/>
        </w:rPr>
        <w:t>(buf));</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15 </w:t>
        <w:tab/>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(len ==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 xml:space="preserve"> &amp;&amp; </w:t>
      </w:r>
      <w:r>
        <w:rPr>
          <w:rFonts w:ascii="Courier" w:hAnsi="Courier"/>
          <w:b w:val="false"/>
          <w:color w:val="0000FF"/>
          <w:sz w:val="20"/>
          <w:szCs w:val="20"/>
          <w:shd w:fill="FFFFFF" w:val="clear"/>
        </w:rPr>
        <w:t>errno</w:t>
      </w:r>
      <w:r>
        <w:rPr>
          <w:rFonts w:ascii="Courier" w:hAnsi="Courier"/>
          <w:b w:val="false"/>
          <w:color w:val="000000"/>
          <w:sz w:val="20"/>
          <w:szCs w:val="20"/>
          <w:shd w:fill="FFFFFF" w:val="clear"/>
        </w:rPr>
        <w:t xml:space="preserve"> != </w:t>
      </w:r>
      <w:r>
        <w:rPr>
          <w:rFonts w:ascii="Courier" w:hAnsi="Courier"/>
          <w:b w:val="false"/>
          <w:color w:val="0000FF"/>
          <w:sz w:val="20"/>
          <w:szCs w:val="20"/>
          <w:shd w:fill="FFFFFF" w:val="clear"/>
        </w:rPr>
        <w:t>EAGAIN</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16 </w:t>
        <w:tab/>
        <w:t xml:space="preserve">    </w:t>
      </w:r>
      <w:r>
        <w:rPr>
          <w:rFonts w:ascii="Courier" w:hAnsi="Courier"/>
          <w:b w:val="false"/>
          <w:color w:val="000000"/>
          <w:sz w:val="20"/>
          <w:szCs w:val="20"/>
          <w:shd w:fill="FFFFFF" w:val="clear"/>
        </w:rPr>
        <w:t>perror(</w:t>
      </w:r>
      <w:r>
        <w:rPr>
          <w:rFonts w:ascii="Courier" w:hAnsi="Courier"/>
          <w:b w:val="false"/>
          <w:color w:val="A31515"/>
          <w:sz w:val="20"/>
          <w:szCs w:val="20"/>
          <w:shd w:fill="FFFFFF" w:val="clear"/>
        </w:rPr>
        <w:t>"read"</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17 </w:t>
        <w:tab/>
        <w:t xml:space="preserve">    </w:t>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 xml:space="preserve">18 </w:t>
        <w:tab/>
        <w:t xml:space="preserve">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19 </w:t>
        <w:tab/>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(len &lt;=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20</w:t>
        <w:tab/>
        <w:t xml:space="preserve">    </w:t>
      </w:r>
      <w:r>
        <w:rPr>
          <w:rFonts w:ascii="Courier" w:hAnsi="Courier"/>
          <w:b w:val="false"/>
          <w:color w:val="0000FF"/>
          <w:sz w:val="20"/>
          <w:szCs w:val="20"/>
          <w:shd w:fill="FFFFFF" w:val="clear"/>
        </w:rPr>
        <w:t>break</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sz w:val="20"/>
          <w:szCs w:val="20"/>
        </w:rPr>
      </w:pPr>
      <w:r>
        <w:rPr>
          <w:rFonts w:ascii="Courier" w:hAnsi="Courier"/>
          <w:b w:val="false"/>
          <w:bCs w:val="false"/>
          <w:color w:val="auto"/>
          <w:sz w:val="20"/>
          <w:szCs w:val="20"/>
          <w:shd w:fill="FFFFFF" w:val="clear"/>
        </w:rPr>
        <w:t xml:space="preserve">21 </w:t>
        <w:tab/>
        <w:t xml:space="preserve">  </w:t>
      </w:r>
      <w:r>
        <w:rPr>
          <w:rFonts w:ascii="Courier" w:hAnsi="Courier"/>
          <w:b w:val="false"/>
          <w:bCs w:val="false"/>
          <w:color w:val="0000FF"/>
          <w:sz w:val="20"/>
          <w:szCs w:val="20"/>
          <w:shd w:fill="FFFFFF" w:val="clear"/>
        </w:rPr>
        <w:t>for</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char</w:t>
      </w:r>
      <w:r>
        <w:rPr>
          <w:rFonts w:ascii="Courier" w:hAnsi="Courier"/>
          <w:b w:val="false"/>
          <w:bCs w:val="false"/>
          <w:color w:val="000000"/>
          <w:sz w:val="20"/>
          <w:szCs w:val="20"/>
          <w:shd w:fill="FFFFFF" w:val="clear"/>
        </w:rPr>
        <w:t xml:space="preserve"> *ptr = buf; ptr &lt; buf + len; ptr += </w:t>
      </w:r>
      <w:r>
        <w:rPr>
          <w:rFonts w:ascii="Courier" w:hAnsi="Courier"/>
          <w:b w:val="false"/>
          <w:bCs w:val="false"/>
          <w:color w:val="0000FF"/>
          <w:sz w:val="20"/>
          <w:szCs w:val="20"/>
          <w:shd w:fill="FFFFFF" w:val="clear"/>
        </w:rPr>
        <w:t>sizeof</w:t>
      </w:r>
      <w:r>
        <w:rPr>
          <w:rFonts w:ascii="Courier" w:hAnsi="Courier"/>
          <w:b w:val="false"/>
          <w:bCs w:val="false"/>
          <w:color w:val="000000"/>
          <w:sz w:val="20"/>
          <w:szCs w:val="20"/>
          <w:shd w:fill="FFFFFF" w:val="clear"/>
        </w:rPr>
        <w:t>(</w:t>
      </w:r>
      <w:r>
        <w:rPr>
          <w:rFonts w:ascii="Courier" w:hAnsi="Courier"/>
          <w:b w:val="false"/>
          <w:bCs w:val="false"/>
          <w:color w:val="0000FF"/>
          <w:sz w:val="20"/>
          <w:szCs w:val="20"/>
          <w:shd w:fill="FFFFFF" w:val="clear"/>
        </w:rPr>
        <w:t>struct</w:t>
      </w:r>
      <w:r>
        <w:rPr>
          <w:rFonts w:ascii="Courier" w:hAnsi="Courier"/>
          <w:b w:val="false"/>
          <w:bCs w:val="false"/>
          <w:color w:val="000000"/>
          <w:sz w:val="20"/>
          <w:szCs w:val="20"/>
          <w:shd w:fill="FFFFFF" w:val="clear"/>
        </w:rPr>
        <w:t xml:space="preserve"> </w:t>
      </w:r>
    </w:p>
    <w:p>
      <w:pPr>
        <w:pStyle w:val="Normal"/>
        <w:bidi w:val="0"/>
        <w:spacing w:lineRule="atLeast" w:line="285"/>
        <w:ind w:hanging="0" w:left="0" w:right="0"/>
        <w:jc w:val="left"/>
        <w:rPr/>
      </w:pP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inotify_event</w:t>
      </w:r>
      <w:r>
        <w:rPr>
          <w:rFonts w:ascii="Courier" w:hAnsi="Courier"/>
          <w:b w:val="false"/>
          <w:bCs w:val="false"/>
          <w:color w:val="000000"/>
          <w:sz w:val="20"/>
          <w:szCs w:val="20"/>
          <w:shd w:fill="FFFFFF" w:val="clear"/>
        </w:rPr>
        <w:t>) + event-&gt;len)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000000"/>
          <w:sz w:val="20"/>
          <w:szCs w:val="20"/>
          <w:shd w:fill="FFFFFF" w:val="clear"/>
        </w:rPr>
      </w:r>
    </w:p>
    <w:p>
      <w:pPr>
        <w:pStyle w:val="Normal"/>
        <w:bidi w:val="0"/>
        <w:spacing w:lineRule="atLeast" w:line="285"/>
        <w:ind w:hanging="0" w:left="0" w:right="0"/>
        <w:jc w:val="left"/>
        <w:rPr>
          <w:rFonts w:ascii="Courier" w:hAnsi="Courier"/>
          <w:b w:val="false"/>
          <w:bCs w:val="false"/>
          <w:sz w:val="20"/>
          <w:szCs w:val="20"/>
        </w:rPr>
      </w:pPr>
      <w:r>
        <w:rPr>
          <w:rFonts w:ascii="Courier" w:hAnsi="Courier"/>
          <w:b w:val="false"/>
          <w:bCs w:val="false"/>
          <w:color w:val="000000"/>
          <w:sz w:val="20"/>
          <w:szCs w:val="20"/>
          <w:shd w:fill="FFFFFF" w:val="clear"/>
        </w:rPr>
        <w:t>22</w:t>
      </w:r>
      <w:r>
        <w:rPr>
          <w:rFonts w:ascii="Courier" w:hAnsi="Courier"/>
          <w:b w:val="false"/>
          <w:bCs w:val="false"/>
          <w:color w:val="000000"/>
          <w:sz w:val="20"/>
          <w:szCs w:val="20"/>
          <w:shd w:fill="FFFFFF" w:val="clear"/>
        </w:rPr>
        <w:tab/>
        <w:t xml:space="preserve">   event = (</w:t>
      </w:r>
      <w:r>
        <w:rPr>
          <w:rFonts w:ascii="Courier" w:hAnsi="Courier"/>
          <w:b w:val="false"/>
          <w:bCs w:val="false"/>
          <w:color w:val="0000FF"/>
          <w:sz w:val="20"/>
          <w:szCs w:val="20"/>
          <w:shd w:fill="FFFFFF" w:val="clear"/>
        </w:rPr>
        <w:t>const</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struct</w:t>
      </w:r>
      <w:r>
        <w:rPr>
          <w:rFonts w:ascii="Courier" w:hAnsi="Courier"/>
          <w:b w:val="false"/>
          <w:bCs w:val="false"/>
          <w:color w:val="000000"/>
          <w:sz w:val="20"/>
          <w:szCs w:val="20"/>
          <w:shd w:fill="FFFFFF" w:val="clear"/>
        </w:rPr>
        <w:t xml:space="preserve"> inotify_event *) ptr;</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(event-&gt;mask &amp; </w:t>
      </w:r>
      <w:r>
        <w:rPr>
          <w:rFonts w:ascii="Courier" w:hAnsi="Courier"/>
          <w:b w:val="false"/>
          <w:color w:val="0000FF"/>
          <w:sz w:val="20"/>
          <w:szCs w:val="20"/>
          <w:shd w:fill="FFFFFF" w:val="clear"/>
        </w:rPr>
        <w:t>IN_ACCESS</w:t>
      </w:r>
      <w:r>
        <w:rPr>
          <w:rFonts w:ascii="Courier" w:hAnsi="Courier"/>
          <w:b w:val="false"/>
          <w:color w:val="000000"/>
          <w:sz w:val="20"/>
          <w:szCs w:val="20"/>
          <w:shd w:fill="FFFFFF" w:val="clear"/>
        </w:rPr>
        <w:t>)</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"IN_ACCESS: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(event-&gt;mask &amp; </w:t>
      </w:r>
      <w:r>
        <w:rPr>
          <w:rFonts w:ascii="Courier" w:hAnsi="Courier"/>
          <w:b w:val="false"/>
          <w:color w:val="0000FF"/>
          <w:sz w:val="20"/>
          <w:szCs w:val="20"/>
          <w:shd w:fill="FFFFFF" w:val="clear"/>
        </w:rPr>
        <w:t>IN_ATTRIB</w:t>
      </w:r>
      <w:r>
        <w:rPr>
          <w:rFonts w:ascii="Courier" w:hAnsi="Courier"/>
          <w:b w:val="false"/>
          <w:color w:val="000000"/>
          <w:sz w:val="20"/>
          <w:szCs w:val="20"/>
          <w:shd w:fill="FFFFFF" w:val="clear"/>
        </w:rPr>
        <w:t>)</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"IN_ATTRIB: "</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(event-&gt;mask &amp; </w:t>
      </w:r>
      <w:r>
        <w:rPr>
          <w:rFonts w:ascii="Courier" w:hAnsi="Courier"/>
          <w:b w:val="false"/>
          <w:color w:val="0000FF"/>
          <w:sz w:val="20"/>
          <w:szCs w:val="20"/>
          <w:shd w:fill="FFFFFF" w:val="clear"/>
        </w:rPr>
        <w:t>IN_CLOSE_WRITE</w:t>
      </w:r>
      <w:r>
        <w:rPr>
          <w:rFonts w:ascii="Courier" w:hAnsi="Courier"/>
          <w:b w:val="false"/>
          <w:color w:val="000000"/>
          <w:sz w:val="20"/>
          <w:szCs w:val="20"/>
          <w:shd w:fill="FFFFFF" w:val="clear"/>
        </w:rPr>
        <w:t>) printf(</w:t>
      </w:r>
      <w:r>
        <w:rPr>
          <w:rFonts w:ascii="Courier" w:hAnsi="Courier"/>
          <w:b w:val="false"/>
          <w:color w:val="A31515"/>
          <w:sz w:val="20"/>
          <w:szCs w:val="20"/>
          <w:shd w:fill="FFFFFF" w:val="clear"/>
        </w:rPr>
        <w:t>"IN_CLOSE_WRITE: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(event-&gt;mask &amp; </w:t>
      </w:r>
      <w:r>
        <w:rPr>
          <w:rFonts w:ascii="Courier" w:hAnsi="Courier"/>
          <w:b w:val="false"/>
          <w:color w:val="0000FF"/>
          <w:sz w:val="20"/>
          <w:szCs w:val="20"/>
          <w:shd w:fill="FFFFFF" w:val="clear"/>
        </w:rPr>
        <w:t>IN_CLOSE_NOWRITE</w:t>
      </w:r>
      <w:r>
        <w:rPr>
          <w:rFonts w:ascii="Courier" w:hAnsi="Courier"/>
          <w:b w:val="false"/>
          <w:color w:val="000000"/>
          <w:sz w:val="20"/>
          <w:szCs w:val="20"/>
          <w:shd w:fill="FFFFFF" w:val="clear"/>
        </w:rPr>
        <w:t>)</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"IN_CLOSE_NOWRITE: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(event-&gt;mask &amp; </w:t>
      </w:r>
      <w:r>
        <w:rPr>
          <w:rFonts w:ascii="Courier" w:hAnsi="Courier"/>
          <w:b w:val="false"/>
          <w:color w:val="0000FF"/>
          <w:sz w:val="20"/>
          <w:szCs w:val="20"/>
          <w:shd w:fill="FFFFFF" w:val="clear"/>
        </w:rPr>
        <w:t>IN_CREATE</w:t>
      </w:r>
      <w:r>
        <w:rPr>
          <w:rFonts w:ascii="Courier" w:hAnsi="Courier"/>
          <w:b w:val="false"/>
          <w:color w:val="000000"/>
          <w:sz w:val="20"/>
          <w:szCs w:val="20"/>
          <w:shd w:fill="FFFFFF" w:val="clear"/>
        </w:rPr>
        <w:t>)</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"IN_CREATE: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(event-&gt;mask &amp; </w:t>
      </w:r>
      <w:r>
        <w:rPr>
          <w:rFonts w:ascii="Courier" w:hAnsi="Courier"/>
          <w:b w:val="false"/>
          <w:color w:val="0000FF"/>
          <w:sz w:val="20"/>
          <w:szCs w:val="20"/>
          <w:shd w:fill="FFFFFF" w:val="clear"/>
        </w:rPr>
        <w:t>IN_DELETE</w:t>
      </w:r>
      <w:r>
        <w:rPr>
          <w:rFonts w:ascii="Courier" w:hAnsi="Courier"/>
          <w:b w:val="false"/>
          <w:color w:val="000000"/>
          <w:sz w:val="20"/>
          <w:szCs w:val="20"/>
          <w:shd w:fill="FFFFFF" w:val="clear"/>
        </w:rPr>
        <w:t>)</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"IN_DELETE: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(event-&gt;mask &amp; </w:t>
      </w:r>
      <w:r>
        <w:rPr>
          <w:rFonts w:ascii="Courier" w:hAnsi="Courier"/>
          <w:b w:val="false"/>
          <w:color w:val="0000FF"/>
          <w:sz w:val="20"/>
          <w:szCs w:val="20"/>
          <w:shd w:fill="FFFFFF" w:val="clear"/>
        </w:rPr>
        <w:t>IN_DELETE_SELF</w:t>
      </w:r>
      <w:r>
        <w:rPr>
          <w:rFonts w:ascii="Courier" w:hAnsi="Courier"/>
          <w:b w:val="false"/>
          <w:color w:val="000000"/>
          <w:sz w:val="20"/>
          <w:szCs w:val="20"/>
          <w:shd w:fill="FFFFFF" w:val="clear"/>
        </w:rPr>
        <w:t>)</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"IN_DELETE_SELF: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(event-&gt;mask &amp; </w:t>
      </w:r>
      <w:r>
        <w:rPr>
          <w:rFonts w:ascii="Courier" w:hAnsi="Courier"/>
          <w:b w:val="false"/>
          <w:color w:val="0000FF"/>
          <w:sz w:val="20"/>
          <w:szCs w:val="20"/>
          <w:shd w:fill="FFFFFF" w:val="clear"/>
        </w:rPr>
        <w:t>IN_MODIFY</w:t>
      </w:r>
      <w:r>
        <w:rPr>
          <w:rFonts w:ascii="Courier" w:hAnsi="Courier"/>
          <w:b w:val="false"/>
          <w:color w:val="000000"/>
          <w:sz w:val="20"/>
          <w:szCs w:val="20"/>
          <w:shd w:fill="FFFFFF" w:val="clear"/>
        </w:rPr>
        <w:t>)</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"IN_MODIFY: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(event-&gt;mask &amp; </w:t>
      </w:r>
      <w:r>
        <w:rPr>
          <w:rFonts w:ascii="Courier" w:hAnsi="Courier"/>
          <w:b w:val="false"/>
          <w:color w:val="0000FF"/>
          <w:sz w:val="20"/>
          <w:szCs w:val="20"/>
          <w:shd w:fill="FFFFFF" w:val="clear"/>
        </w:rPr>
        <w:t>IN_MOVE_SELF</w:t>
      </w:r>
      <w:r>
        <w:rPr>
          <w:rFonts w:ascii="Courier" w:hAnsi="Courier"/>
          <w:b w:val="false"/>
          <w:color w:val="000000"/>
          <w:sz w:val="20"/>
          <w:szCs w:val="20"/>
          <w:shd w:fill="FFFFFF" w:val="clear"/>
        </w:rPr>
        <w:t>)</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"IN_MOVE_SELF: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(event-&gt;mask &amp; </w:t>
      </w:r>
      <w:r>
        <w:rPr>
          <w:rFonts w:ascii="Courier" w:hAnsi="Courier"/>
          <w:b w:val="false"/>
          <w:color w:val="0000FF"/>
          <w:sz w:val="20"/>
          <w:szCs w:val="20"/>
          <w:shd w:fill="FFFFFF" w:val="clear"/>
        </w:rPr>
        <w:t>IN_MOVED_FROM</w:t>
      </w:r>
      <w:r>
        <w:rPr>
          <w:rFonts w:ascii="Courier" w:hAnsi="Courier"/>
          <w:b w:val="false"/>
          <w:color w:val="000000"/>
          <w:sz w:val="20"/>
          <w:szCs w:val="20"/>
          <w:shd w:fill="FFFFFF" w:val="clear"/>
        </w:rPr>
        <w:t>)</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"IN_MOVED_FROM: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(event-&gt;mask &amp; </w:t>
      </w:r>
      <w:r>
        <w:rPr>
          <w:rFonts w:ascii="Courier" w:hAnsi="Courier"/>
          <w:b w:val="false"/>
          <w:color w:val="0000FF"/>
          <w:sz w:val="20"/>
          <w:szCs w:val="20"/>
          <w:shd w:fill="FFFFFF" w:val="clear"/>
        </w:rPr>
        <w:t>IN_MOVED_TO</w:t>
      </w:r>
      <w:r>
        <w:rPr>
          <w:rFonts w:ascii="Courier" w:hAnsi="Courier"/>
          <w:b w:val="false"/>
          <w:color w:val="000000"/>
          <w:sz w:val="20"/>
          <w:szCs w:val="20"/>
          <w:shd w:fill="FFFFFF" w:val="clear"/>
        </w:rPr>
        <w:t>)</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"IN_MOVED_TO: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(event-&gt;mask &amp; </w:t>
      </w:r>
      <w:r>
        <w:rPr>
          <w:rFonts w:ascii="Courier" w:hAnsi="Courier"/>
          <w:b w:val="false"/>
          <w:color w:val="0000FF"/>
          <w:sz w:val="20"/>
          <w:szCs w:val="20"/>
          <w:shd w:fill="FFFFFF" w:val="clear"/>
        </w:rPr>
        <w:t>IN_OPEN</w:t>
      </w:r>
      <w:r>
        <w:rPr>
          <w:rFonts w:ascii="Courier" w:hAnsi="Courier"/>
          <w:b w:val="false"/>
          <w:color w:val="000000"/>
          <w:sz w:val="20"/>
          <w:szCs w:val="20"/>
          <w:shd w:fill="FFFFFF" w:val="clear"/>
        </w:rPr>
        <w:t>)</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"IN_OPEN: "</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 xml:space="preserve">   </w:t>
      </w:r>
      <w:r>
        <w:rPr>
          <w:rFonts w:ascii="Courier" w:hAnsi="Courier"/>
          <w:b w:val="false"/>
          <w:color w:val="0000FF"/>
          <w:sz w:val="20"/>
          <w:szCs w:val="20"/>
          <w:shd w:fill="FFFFFF" w:val="clear"/>
        </w:rPr>
        <w:t>for</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size_t</w:t>
      </w:r>
      <w:r>
        <w:rPr>
          <w:rFonts w:ascii="Courier" w:hAnsi="Courier"/>
          <w:b w:val="false"/>
          <w:color w:val="000000"/>
          <w:sz w:val="20"/>
          <w:szCs w:val="20"/>
          <w:shd w:fill="FFFFFF" w:val="clear"/>
        </w:rPr>
        <w:t xml:space="preserve"> i =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 i &lt; argc; ++i)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(wd[i] == event-&gt;wd)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 xml:space="preserve">       </w:t>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"%s/"</w:t>
      </w:r>
      <w:r>
        <w:rPr>
          <w:rFonts w:ascii="Courier" w:hAnsi="Courier"/>
          <w:b w:val="false"/>
          <w:color w:val="000000"/>
          <w:sz w:val="20"/>
          <w:szCs w:val="20"/>
          <w:shd w:fill="FFFFFF" w:val="clear"/>
        </w:rPr>
        <w:t>, argv[i]);</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 xml:space="preserve"> </w:t>
      </w:r>
      <w:r>
        <w:rPr>
          <w:rFonts w:ascii="Courier" w:hAnsi="Courier"/>
          <w:b w:val="false"/>
          <w:color w:val="0000FF"/>
          <w:sz w:val="20"/>
          <w:szCs w:val="20"/>
          <w:shd w:fill="FFFFFF" w:val="clear"/>
        </w:rPr>
        <w:t>break</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 xml:space="preserve">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 xml:space="preserve">   </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(event-&gt;len)</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 xml:space="preserve">    </w:t>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"%s"</w:t>
      </w:r>
      <w:r>
        <w:rPr>
          <w:rFonts w:ascii="Courier" w:hAnsi="Courier"/>
          <w:b w:val="false"/>
          <w:color w:val="000000"/>
          <w:sz w:val="20"/>
          <w:szCs w:val="20"/>
          <w:shd w:fill="FFFFFF" w:val="clear"/>
        </w:rPr>
        <w:t>, event-&gt;name);</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 xml:space="preserve">  </w:t>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(event-&gt;mask &amp; </w:t>
      </w:r>
      <w:r>
        <w:rPr>
          <w:rFonts w:ascii="Courier" w:hAnsi="Courier"/>
          <w:b w:val="false"/>
          <w:color w:val="0000FF"/>
          <w:sz w:val="20"/>
          <w:szCs w:val="20"/>
          <w:shd w:fill="FFFFFF" w:val="clear"/>
        </w:rPr>
        <w:t>IN_ISDIR</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 xml:space="preserve">    </w:t>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 [directory]\n"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FF"/>
          <w:sz w:val="20"/>
          <w:szCs w:val="20"/>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 xml:space="preserve">  </w:t>
      </w:r>
      <w:r>
        <w:rPr>
          <w:rFonts w:ascii="Courier" w:hAnsi="Courier"/>
          <w:b w:val="false"/>
          <w:color w:val="0000FF"/>
          <w:sz w:val="20"/>
          <w:szCs w:val="20"/>
          <w:shd w:fill="FFFFFF" w:val="clear"/>
        </w:rPr>
        <w:t>else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 xml:space="preserve">    </w:t>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 [file]\n"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main(</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argc,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argv</w:t>
      </w:r>
      <w:r>
        <w:rPr>
          <w:rFonts w:ascii="Courier" w:hAnsi="Courier"/>
          <w:b w:val="false"/>
          <w:color w:val="0000FF"/>
          <w:sz w:val="20"/>
          <w:szCs w:val="20"/>
          <w:shd w:fill="FFFFFF" w:val="clear"/>
        </w:rPr>
        <w: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buf;</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fd, i, poll_num;</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*wd;</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tab/>
      </w:r>
      <w:r>
        <w:rPr>
          <w:rFonts w:ascii="Courier" w:hAnsi="Courier"/>
          <w:b w:val="false"/>
          <w:color w:val="0000FF"/>
          <w:sz w:val="20"/>
          <w:szCs w:val="20"/>
          <w:shd w:fill="FFFFFF" w:val="clear"/>
        </w:rPr>
        <w:t>nfds_t</w:t>
      </w:r>
      <w:r>
        <w:rPr>
          <w:rFonts w:ascii="Courier" w:hAnsi="Courier"/>
          <w:b w:val="false"/>
          <w:bCs w:val="false"/>
          <w:color w:val="000000"/>
          <w:sz w:val="20"/>
          <w:szCs w:val="20"/>
          <w:shd w:fill="FFFFFF" w:val="clear"/>
        </w:rPr>
        <w:t xml:space="preserve"> nfds;</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struct</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pollfd</w:t>
      </w:r>
      <w:r>
        <w:rPr>
          <w:rFonts w:ascii="Courier" w:hAnsi="Courier"/>
          <w:b w:val="false"/>
          <w:bCs w:val="false"/>
          <w:color w:val="000000"/>
          <w:sz w:val="20"/>
          <w:szCs w:val="20"/>
          <w:shd w:fill="FFFFFF" w:val="clear"/>
        </w:rPr>
        <w:t xml:space="preserve"> fds[</w:t>
      </w:r>
      <w:r>
        <w:rPr>
          <w:rFonts w:ascii="Courier" w:hAnsi="Courier"/>
          <w:b w:val="false"/>
          <w:bCs w:val="false"/>
          <w:color w:val="098658"/>
          <w:sz w:val="20"/>
          <w:szCs w:val="20"/>
          <w:shd w:fill="FFFFFF" w:val="clear"/>
        </w:rPr>
        <w:t>2</w:t>
      </w:r>
      <w:r>
        <w:rPr>
          <w:rFonts w:ascii="Courier" w:hAnsi="Courier"/>
          <w:b w:val="false"/>
          <w:bCs w:val="false"/>
          <w:color w:val="000000"/>
          <w:sz w:val="20"/>
          <w:szCs w:val="20"/>
          <w:shd w:fill="FFFFFF" w:val="clear"/>
        </w:rPr>
        <w:t>];</w:t>
      </w:r>
    </w:p>
    <w:p>
      <w:pPr>
        <w:pStyle w:val="Normal"/>
        <w:bidi w:val="0"/>
        <w:spacing w:lineRule="atLeast" w:line="285"/>
        <w:jc w:val="left"/>
        <w:rPr>
          <w:rFonts w:ascii="Courier" w:hAnsi="Courier"/>
          <w:b w:val="false"/>
          <w:bCs w:val="false"/>
          <w:sz w:val="20"/>
          <w:szCs w:val="20"/>
        </w:rPr>
      </w:pPr>
      <w:r>
        <w:rPr>
          <w:rFonts w:ascii="Courier" w:hAnsi="Courier"/>
          <w:b w:val="false"/>
          <w:bCs w:val="false"/>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(argc &lt; </w:t>
      </w:r>
      <w:r>
        <w:rPr>
          <w:rFonts w:ascii="Courier" w:hAnsi="Courier"/>
          <w:b w:val="false"/>
          <w:color w:val="098658"/>
          <w:sz w:val="20"/>
          <w:szCs w:val="20"/>
          <w:shd w:fill="FFFFFF" w:val="clear"/>
        </w:rPr>
        <w:t>2</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"Usage: %s PATH [PATH ...]\n"</w:t>
      </w:r>
      <w:r>
        <w:rPr>
          <w:rFonts w:ascii="Courier" w:hAnsi="Courier"/>
          <w:b w:val="false"/>
          <w:color w:val="000000"/>
          <w:sz w:val="20"/>
          <w:szCs w:val="20"/>
          <w:shd w:fill="FFFFFF" w:val="clear"/>
        </w:rPr>
        <w:t>, argv[</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"Press ENTER key to terminate.\n"</w:t>
      </w:r>
      <w:r>
        <w:rPr>
          <w:rFonts w:ascii="Courier" w:hAnsi="Courier"/>
          <w:b w:val="false"/>
          <w:color w:val="000000"/>
          <w:sz w:val="20"/>
          <w:szCs w:val="20"/>
          <w:shd w:fill="FFFFFF" w:val="clear"/>
        </w:rPr>
        <w:t>);</w:t>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 </w:t>
        <w:tab/>
      </w:r>
      <w:r>
        <w:rPr>
          <w:rFonts w:ascii="Courier" w:hAnsi="Courier"/>
          <w:b w:val="false"/>
          <w:bCs w:val="false"/>
          <w:color w:val="000000"/>
          <w:sz w:val="20"/>
          <w:szCs w:val="20"/>
          <w:shd w:fill="FFFFFF" w:val="clear"/>
        </w:rPr>
        <w:t xml:space="preserve">fd = </w:t>
      </w:r>
      <w:r>
        <w:rPr>
          <w:rFonts w:ascii="Courier" w:hAnsi="Courier"/>
          <w:b w:val="false"/>
          <w:bCs w:val="false"/>
          <w:color w:val="800080"/>
          <w:sz w:val="20"/>
          <w:szCs w:val="20"/>
          <w:shd w:fill="FFFFFF" w:val="clear"/>
        </w:rPr>
        <w:t>inotify_init1</w:t>
      </w:r>
      <w:r>
        <w:rPr>
          <w:rFonts w:ascii="Courier" w:hAnsi="Courier"/>
          <w:b w:val="false"/>
          <w:bCs w:val="false"/>
          <w:color w:val="000000"/>
          <w:sz w:val="20"/>
          <w:szCs w:val="20"/>
          <w:shd w:fill="FFFFFF" w:val="clear"/>
        </w:rPr>
        <w:t>(</w:t>
      </w:r>
      <w:r>
        <w:rPr>
          <w:rFonts w:ascii="Courier" w:hAnsi="Courier"/>
          <w:b w:val="false"/>
          <w:bCs w:val="false"/>
          <w:color w:val="0000FF"/>
          <w:sz w:val="20"/>
          <w:szCs w:val="20"/>
          <w:shd w:fill="FFFFFF" w:val="clear"/>
        </w:rPr>
        <w:t>IN_NONBLOCK</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(fd == -</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 </w:t>
        <w:tab/>
        <w:tab/>
      </w:r>
      <w:r>
        <w:rPr>
          <w:rFonts w:ascii="Courier" w:hAnsi="Courier"/>
          <w:b w:val="false"/>
          <w:bCs w:val="false"/>
          <w:color w:val="000000"/>
          <w:sz w:val="20"/>
          <w:szCs w:val="20"/>
          <w:shd w:fill="FFFFFF" w:val="clear"/>
        </w:rPr>
        <w:t>perror(</w:t>
      </w:r>
      <w:r>
        <w:rPr>
          <w:rFonts w:ascii="Courier" w:hAnsi="Courier"/>
          <w:b w:val="false"/>
          <w:bCs w:val="false"/>
          <w:color w:val="A31515"/>
          <w:sz w:val="20"/>
          <w:szCs w:val="20"/>
          <w:shd w:fill="FFFFFF" w:val="clear"/>
        </w:rPr>
        <w:t>"inotify_init1"</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tab/>
        <w:tab/>
      </w:r>
      <w:r>
        <w:rPr>
          <w:rFonts w:ascii="Courier" w:hAnsi="Courier"/>
          <w:b w:val="false"/>
          <w:bCs w:val="false"/>
          <w:color w:val="000000"/>
          <w:sz w:val="20"/>
          <w:szCs w:val="20"/>
          <w:shd w:fill="FFFFFF" w:val="clear"/>
        </w:rPr>
        <w:t>exit(</w:t>
      </w:r>
      <w:r>
        <w:rPr>
          <w:rFonts w:ascii="Courier" w:hAnsi="Courier"/>
          <w:b w:val="false"/>
          <w:bCs w:val="false"/>
          <w:color w:val="0000FF"/>
          <w:sz w:val="20"/>
          <w:szCs w:val="20"/>
          <w:shd w:fill="FFFFFF" w:val="clear"/>
        </w:rPr>
        <w:t>EXIT_FAILURE</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sz w:val="20"/>
          <w:szCs w:val="20"/>
        </w:rPr>
      </w:pP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 </w:t>
        <w:tab/>
      </w:r>
      <w:r>
        <w:rPr>
          <w:rFonts w:ascii="Courier" w:hAnsi="Courier"/>
          <w:b w:val="false"/>
          <w:bCs w:val="false"/>
          <w:color w:val="000000"/>
          <w:sz w:val="20"/>
          <w:szCs w:val="20"/>
          <w:shd w:fill="FFFFFF" w:val="clear"/>
        </w:rPr>
        <w:t>wd = calloc(argc, sizeof(</w:t>
      </w:r>
      <w:r>
        <w:rPr>
          <w:rFonts w:ascii="Courier" w:hAnsi="Courier"/>
          <w:b w:val="false"/>
          <w:bCs w:val="false"/>
          <w:color w:val="0000FF"/>
          <w:sz w:val="20"/>
          <w:szCs w:val="20"/>
          <w:shd w:fill="FFFFFF" w:val="clear"/>
        </w:rPr>
        <w:t>int</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8</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(wd == </w:t>
      </w:r>
      <w:r>
        <w:rPr>
          <w:rFonts w:ascii="Courier" w:hAnsi="Courier"/>
          <w:b w:val="false"/>
          <w:bCs w:val="false"/>
          <w:color w:val="0000FF"/>
          <w:sz w:val="20"/>
          <w:szCs w:val="20"/>
          <w:shd w:fill="FFFFFF" w:val="clear"/>
        </w:rPr>
        <w:t>NULL</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9</w:t>
      </w:r>
      <w:r>
        <w:rPr>
          <w:rFonts w:ascii="Courier" w:hAnsi="Courier"/>
          <w:b w:val="false"/>
          <w:bCs w:val="false"/>
          <w:color w:val="auto"/>
          <w:sz w:val="20"/>
          <w:szCs w:val="20"/>
          <w:shd w:fill="FFFFFF" w:val="clear"/>
        </w:rPr>
        <w:t xml:space="preserve"> </w:t>
        <w:tab/>
        <w:tab/>
      </w:r>
      <w:r>
        <w:rPr>
          <w:rFonts w:ascii="Courier" w:hAnsi="Courier"/>
          <w:b w:val="false"/>
          <w:bCs w:val="false"/>
          <w:color w:val="000000"/>
          <w:sz w:val="20"/>
          <w:szCs w:val="20"/>
          <w:shd w:fill="FFFFFF" w:val="clear"/>
        </w:rPr>
        <w:t>perror(</w:t>
      </w:r>
      <w:r>
        <w:rPr>
          <w:rFonts w:ascii="Courier" w:hAnsi="Courier"/>
          <w:b w:val="false"/>
          <w:bCs w:val="false"/>
          <w:color w:val="A31515"/>
          <w:sz w:val="20"/>
          <w:szCs w:val="20"/>
          <w:shd w:fill="FFFFFF" w:val="clear"/>
        </w:rPr>
        <w:t>"calloc"</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70</w:t>
      </w:r>
      <w:r>
        <w:rPr>
          <w:rFonts w:ascii="Courier" w:hAnsi="Courier"/>
          <w:b w:val="false"/>
          <w:bCs w:val="false"/>
          <w:color w:val="auto"/>
          <w:sz w:val="20"/>
          <w:szCs w:val="20"/>
          <w:shd w:fill="FFFFFF" w:val="clear"/>
        </w:rPr>
        <w:t xml:space="preserve"> </w:t>
        <w:tab/>
        <w:tab/>
      </w:r>
      <w:r>
        <w:rPr>
          <w:rFonts w:ascii="Courier" w:hAnsi="Courier"/>
          <w:b w:val="false"/>
          <w:bCs w:val="false"/>
          <w:color w:val="000000"/>
          <w:sz w:val="20"/>
          <w:szCs w:val="20"/>
          <w:shd w:fill="FFFFFF" w:val="clear"/>
        </w:rPr>
        <w:t>exit(</w:t>
      </w:r>
      <w:r>
        <w:rPr>
          <w:rFonts w:ascii="Courier" w:hAnsi="Courier"/>
          <w:b w:val="false"/>
          <w:bCs w:val="false"/>
          <w:color w:val="0000FF"/>
          <w:sz w:val="20"/>
          <w:szCs w:val="20"/>
          <w:shd w:fill="FFFFFF" w:val="clear"/>
        </w:rPr>
        <w:t>EXIT_FAILURE</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sz w:val="20"/>
          <w:szCs w:val="20"/>
        </w:rPr>
      </w:pP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 xml:space="preserve"> </w:t>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 </w:t>
        <w:tab/>
      </w:r>
      <w:r>
        <w:rPr>
          <w:rFonts w:ascii="Courier" w:hAnsi="Courier"/>
          <w:b w:val="false"/>
          <w:bCs w:val="false"/>
          <w:color w:val="0000FF"/>
          <w:sz w:val="20"/>
          <w:szCs w:val="20"/>
          <w:shd w:fill="FFFFFF" w:val="clear"/>
        </w:rPr>
        <w:t>for</w:t>
      </w:r>
      <w:r>
        <w:rPr>
          <w:rFonts w:ascii="Courier" w:hAnsi="Courier"/>
          <w:b w:val="false"/>
          <w:bCs w:val="false"/>
          <w:color w:val="000000"/>
          <w:sz w:val="20"/>
          <w:szCs w:val="20"/>
          <w:shd w:fill="FFFFFF" w:val="clear"/>
        </w:rPr>
        <w:t xml:space="preserve"> (i = </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i &lt; argc; i++) {</w:t>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 xml:space="preserve">73 </w:t>
        <w:tab/>
        <w:tab/>
      </w:r>
      <w:r>
        <w:rPr>
          <w:rFonts w:ascii="Courier" w:hAnsi="Courier"/>
          <w:b w:val="false"/>
          <w:bCs w:val="false"/>
          <w:color w:val="000000"/>
          <w:sz w:val="20"/>
          <w:szCs w:val="20"/>
          <w:shd w:fill="FFFFFF" w:val="clear"/>
        </w:rPr>
        <w:t xml:space="preserve">wd[i] = </w:t>
      </w:r>
      <w:r>
        <w:rPr>
          <w:rFonts w:ascii="Courier" w:hAnsi="Courier"/>
          <w:b w:val="false"/>
          <w:bCs w:val="false"/>
          <w:color w:val="800080"/>
          <w:sz w:val="20"/>
          <w:szCs w:val="20"/>
          <w:shd w:fill="FFFFFF" w:val="clear"/>
        </w:rPr>
        <w:t>inotify_add_watch</w:t>
      </w:r>
      <w:r>
        <w:rPr>
          <w:rFonts w:ascii="Courier" w:hAnsi="Courier"/>
          <w:b w:val="false"/>
          <w:bCs w:val="false"/>
          <w:color w:val="000000"/>
          <w:sz w:val="20"/>
          <w:szCs w:val="20"/>
          <w:shd w:fill="FFFFFF" w:val="clear"/>
        </w:rPr>
        <w:t xml:space="preserve">(fd, argv[i], </w:t>
      </w:r>
      <w:r>
        <w:rPr>
          <w:rFonts w:ascii="Courier" w:hAnsi="Courier"/>
          <w:b w:val="false"/>
          <w:bCs w:val="false"/>
          <w:color w:val="0000FF"/>
          <w:sz w:val="20"/>
          <w:szCs w:val="20"/>
          <w:shd w:fill="FFFFFF" w:val="clear"/>
        </w:rPr>
        <w:t>IN_ALL_EVENTS</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74 </w:t>
        <w:tab/>
        <w:tab/>
      </w:r>
      <w:r>
        <w:rPr>
          <w:rFonts w:ascii="Courier" w:hAnsi="Courier"/>
          <w:b w:val="false"/>
          <w:color w:val="0000FF"/>
          <w:sz w:val="20"/>
          <w:szCs w:val="20"/>
          <w:shd w:fill="FFFFFF" w:val="clear"/>
        </w:rPr>
        <w:t>if</w:t>
      </w:r>
      <w:r>
        <w:rPr>
          <w:rFonts w:ascii="Courier" w:hAnsi="Courier"/>
          <w:b w:val="false"/>
          <w:color w:val="000000"/>
          <w:sz w:val="20"/>
          <w:szCs w:val="20"/>
          <w:shd w:fill="FFFFFF" w:val="clear"/>
        </w:rPr>
        <w:t xml:space="preserve"> (wd[i] ==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75 </w:t>
        <w:tab/>
        <w:tab/>
        <w:t xml:space="preserve">  </w:t>
      </w:r>
      <w:r>
        <w:rPr>
          <w:rFonts w:ascii="Courier" w:hAnsi="Courier"/>
          <w:b w:val="false"/>
          <w:color w:val="000000"/>
          <w:sz w:val="20"/>
          <w:szCs w:val="20"/>
          <w:shd w:fill="FFFFFF" w:val="clear"/>
        </w:rPr>
        <w:t>fprintf(</w:t>
      </w:r>
      <w:r>
        <w:rPr>
          <w:rFonts w:ascii="Courier" w:hAnsi="Courier"/>
          <w:b w:val="false"/>
          <w:color w:val="0000FF"/>
          <w:sz w:val="20"/>
          <w:szCs w:val="20"/>
          <w:shd w:fill="FFFFFF" w:val="clear"/>
        </w:rPr>
        <w:t>stderr</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"Cannot watch '%s': %s\n"</w:t>
      </w:r>
      <w:r>
        <w:rPr>
          <w:rFonts w:ascii="Courier" w:hAnsi="Courier"/>
          <w:b w:val="false"/>
          <w:color w:val="000000"/>
          <w:sz w:val="20"/>
          <w:szCs w:val="20"/>
          <w:shd w:fill="FFFFFF" w:val="clear"/>
        </w:rPr>
        <w:t xml:space="preserve">, argv[i],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ab/>
        <w:tab/>
        <w:tab/>
        <w:t xml:space="preserve">    strerror(</w:t>
      </w:r>
      <w:r>
        <w:rPr>
          <w:rFonts w:ascii="Courier" w:hAnsi="Courier"/>
          <w:b w:val="false"/>
          <w:color w:val="0000FF"/>
          <w:sz w:val="20"/>
          <w:szCs w:val="20"/>
          <w:shd w:fill="FFFFFF" w:val="clear"/>
        </w:rPr>
        <w:t>errno</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76 </w:t>
        <w:tab/>
        <w:tab/>
        <w:t xml:space="preserve">  </w:t>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77 </w:t>
        <w:tab/>
        <w:tab/>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78 </w:t>
        <w:tab/>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79 </w:t>
      </w:r>
      <w:r>
        <w:rPr>
          <w:rFonts w:ascii="Courier" w:hAnsi="Courier"/>
          <w:b w:val="false"/>
          <w:color w:val="auto"/>
          <w:sz w:val="20"/>
          <w:szCs w:val="20"/>
          <w:shd w:fill="FFFFFF" w:val="clear"/>
        </w:rPr>
        <w:tab/>
      </w:r>
      <w:r>
        <w:rPr>
          <w:rFonts w:ascii="Courier" w:hAnsi="Courier"/>
          <w:b w:val="false"/>
          <w:color w:val="000000"/>
          <w:sz w:val="20"/>
          <w:szCs w:val="20"/>
          <w:shd w:fill="FFFFFF" w:val="clear"/>
        </w:rPr>
        <w:t xml:space="preserve">nfds = </w:t>
      </w:r>
      <w:r>
        <w:rPr>
          <w:rFonts w:ascii="Courier" w:hAnsi="Courier"/>
          <w:b w:val="false"/>
          <w:color w:val="098658"/>
          <w:sz w:val="20"/>
          <w:szCs w:val="20"/>
          <w:shd w:fill="FFFFFF" w:val="clear"/>
        </w:rPr>
        <w:t>2</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80 </w:t>
        <w:tab/>
      </w:r>
      <w:r>
        <w:rPr>
          <w:rFonts w:ascii="Courier" w:hAnsi="Courier"/>
          <w:b w:val="false"/>
          <w:color w:val="000000"/>
          <w:sz w:val="20"/>
          <w:szCs w:val="20"/>
          <w:shd w:fill="FFFFFF" w:val="clear"/>
        </w:rPr>
        <w:t>fds[</w:t>
      </w:r>
      <w:r>
        <w:rPr>
          <w:rFonts w:ascii="Courier" w:hAnsi="Courier"/>
          <w:b w:val="false"/>
          <w:color w:val="098658"/>
          <w:sz w:val="20"/>
          <w:szCs w:val="20"/>
          <w:shd w:fill="FFFFFF" w:val="clear"/>
        </w:rPr>
        <w:t>0</w:t>
      </w:r>
      <w:r>
        <w:rPr>
          <w:rFonts w:ascii="Courier" w:hAnsi="Courier"/>
          <w:b w:val="false"/>
          <w:color w:val="000000"/>
          <w:sz w:val="20"/>
          <w:szCs w:val="20"/>
          <w:shd w:fill="FFFFFF" w:val="clear"/>
        </w:rPr>
        <w:t xml:space="preserve">].fd = </w:t>
      </w:r>
      <w:r>
        <w:rPr>
          <w:rFonts w:ascii="Courier" w:hAnsi="Courier"/>
          <w:b w:val="false"/>
          <w:color w:val="0000FF"/>
          <w:sz w:val="20"/>
          <w:szCs w:val="20"/>
          <w:shd w:fill="FFFFFF" w:val="clear"/>
        </w:rPr>
        <w:t>STDIN_FILENO</w:t>
      </w:r>
      <w:r>
        <w:rPr>
          <w:rFonts w:ascii="Courier" w:hAnsi="Courier"/>
          <w:b w:val="false"/>
          <w:color w:val="000000"/>
          <w:sz w:val="20"/>
          <w:szCs w:val="20"/>
          <w:shd w:fill="FFFFFF" w:val="clear"/>
        </w:rPr>
        <w:t>;</w:t>
      </w:r>
      <w:r>
        <w:rPr>
          <w:rFonts w:ascii="Courier" w:hAnsi="Courier"/>
          <w:b w:val="false"/>
          <w:color w:val="008000"/>
          <w:sz w:val="20"/>
          <w:szCs w:val="20"/>
          <w:shd w:fill="FFFFFF" w:val="clear"/>
        </w:rPr>
        <w:t xml:space="preserve"> /* Console input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81 </w:t>
        <w:tab/>
      </w:r>
      <w:r>
        <w:rPr>
          <w:rFonts w:ascii="Courier" w:hAnsi="Courier"/>
          <w:b w:val="false"/>
          <w:color w:val="000000"/>
          <w:sz w:val="20"/>
          <w:szCs w:val="20"/>
          <w:shd w:fill="FFFFFF" w:val="clear"/>
        </w:rPr>
        <w:t>fds[</w:t>
      </w:r>
      <w:r>
        <w:rPr>
          <w:rFonts w:ascii="Courier" w:hAnsi="Courier"/>
          <w:b w:val="false"/>
          <w:color w:val="098658"/>
          <w:sz w:val="20"/>
          <w:szCs w:val="20"/>
          <w:shd w:fill="FFFFFF" w:val="clear"/>
        </w:rPr>
        <w:t>0</w:t>
      </w:r>
      <w:r>
        <w:rPr>
          <w:rFonts w:ascii="Courier" w:hAnsi="Courier"/>
          <w:b w:val="false"/>
          <w:color w:val="000000"/>
          <w:sz w:val="20"/>
          <w:szCs w:val="20"/>
          <w:shd w:fill="FFFFFF" w:val="clear"/>
        </w:rPr>
        <w:t xml:space="preserve">].events = </w:t>
      </w:r>
      <w:r>
        <w:rPr>
          <w:rFonts w:ascii="Courier" w:hAnsi="Courier"/>
          <w:b w:val="false"/>
          <w:color w:val="0000FF"/>
          <w:sz w:val="20"/>
          <w:szCs w:val="20"/>
          <w:shd w:fill="FFFFFF" w:val="clear"/>
        </w:rPr>
        <w:t>POLLIN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82 </w:t>
        <w:tab/>
      </w:r>
      <w:r>
        <w:rPr>
          <w:rFonts w:ascii="Courier" w:hAnsi="Courier"/>
          <w:b w:val="false"/>
          <w:color w:val="000000"/>
          <w:sz w:val="20"/>
          <w:szCs w:val="20"/>
          <w:shd w:fill="FFFFFF" w:val="clear"/>
        </w:rPr>
        <w:t>fds[</w:t>
      </w:r>
      <w:r>
        <w:rPr>
          <w:rFonts w:ascii="Courier" w:hAnsi="Courier"/>
          <w:b w:val="false"/>
          <w:color w:val="098658"/>
          <w:sz w:val="20"/>
          <w:szCs w:val="20"/>
          <w:shd w:fill="FFFFFF" w:val="clear"/>
        </w:rPr>
        <w:t>1</w:t>
      </w:r>
      <w:r>
        <w:rPr>
          <w:rFonts w:ascii="Courier" w:hAnsi="Courier"/>
          <w:b w:val="false"/>
          <w:color w:val="000000"/>
          <w:sz w:val="20"/>
          <w:szCs w:val="20"/>
          <w:shd w:fill="FFFFFF" w:val="clear"/>
        </w:rPr>
        <w:t>].fd = fd;</w:t>
      </w:r>
      <w:r>
        <w:rPr>
          <w:rFonts w:ascii="Courier" w:hAnsi="Courier"/>
          <w:b w:val="false"/>
          <w:color w:val="008000"/>
          <w:sz w:val="20"/>
          <w:szCs w:val="20"/>
          <w:shd w:fill="FFFFFF" w:val="clear"/>
        </w:rPr>
        <w:t xml:space="preserve"> </w:t>
        <w:tab/>
        <w:tab/>
        <w:t xml:space="preserve">  /* Inotify input */</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 xml:space="preserve">83 </w:t>
        <w:tab/>
      </w:r>
      <w:r>
        <w:rPr>
          <w:rFonts w:ascii="Courier" w:hAnsi="Courier"/>
          <w:b w:val="false"/>
          <w:color w:val="000000"/>
          <w:sz w:val="20"/>
          <w:szCs w:val="20"/>
          <w:shd w:fill="FFFFFF" w:val="clear"/>
        </w:rPr>
        <w:t>fds[</w:t>
      </w:r>
      <w:r>
        <w:rPr>
          <w:rFonts w:ascii="Courier" w:hAnsi="Courier"/>
          <w:b w:val="false"/>
          <w:color w:val="098658"/>
          <w:sz w:val="20"/>
          <w:szCs w:val="20"/>
          <w:shd w:fill="FFFFFF" w:val="clear"/>
        </w:rPr>
        <w:t>1</w:t>
      </w:r>
      <w:r>
        <w:rPr>
          <w:rFonts w:ascii="Courier" w:hAnsi="Courier"/>
          <w:b w:val="false"/>
          <w:color w:val="000000"/>
          <w:sz w:val="20"/>
          <w:szCs w:val="20"/>
          <w:shd w:fill="FFFFFF" w:val="clear"/>
        </w:rPr>
        <w:t xml:space="preserve">].events = </w:t>
      </w:r>
      <w:r>
        <w:rPr>
          <w:rFonts w:ascii="Courier" w:hAnsi="Courier"/>
          <w:b w:val="false"/>
          <w:color w:val="0000FF"/>
          <w:sz w:val="20"/>
          <w:szCs w:val="20"/>
          <w:shd w:fill="FFFFFF" w:val="clear"/>
        </w:rPr>
        <w:t>POLLIN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84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"Listening for events.\n"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85 </w:t>
        <w:tab/>
      </w:r>
      <w:r>
        <w:rPr>
          <w:rFonts w:ascii="Courier" w:hAnsi="Courier"/>
          <w:b w:val="false"/>
          <w:color w:val="0000FF"/>
          <w:sz w:val="20"/>
          <w:szCs w:val="20"/>
          <w:shd w:fill="FFFFFF" w:val="clear"/>
        </w:rPr>
        <w:t>while</w:t>
      </w:r>
      <w:r>
        <w:rPr>
          <w:rFonts w:ascii="Courier" w:hAnsi="Courier"/>
          <w:b w:val="false"/>
          <w:color w:val="000000"/>
          <w:sz w:val="20"/>
          <w:szCs w:val="20"/>
          <w:shd w:fill="FFFFFF" w:val="clear"/>
        </w:rPr>
        <w:t xml:space="preserve">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 {</w:t>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 xml:space="preserve">86 </w:t>
        <w:tab/>
        <w:tab/>
      </w:r>
      <w:r>
        <w:rPr>
          <w:rFonts w:ascii="Courier" w:hAnsi="Courier"/>
          <w:b w:val="false"/>
          <w:bCs w:val="false"/>
          <w:color w:val="000000"/>
          <w:sz w:val="20"/>
          <w:szCs w:val="20"/>
          <w:shd w:fill="FFFFFF" w:val="clear"/>
        </w:rPr>
        <w:t xml:space="preserve">poll_num = </w:t>
      </w:r>
      <w:r>
        <w:rPr>
          <w:rFonts w:ascii="Courier" w:hAnsi="Courier"/>
          <w:b w:val="false"/>
          <w:bCs w:val="false"/>
          <w:color w:val="0000FF"/>
          <w:sz w:val="20"/>
          <w:szCs w:val="20"/>
          <w:shd w:fill="FFFFFF" w:val="clear"/>
        </w:rPr>
        <w:t>poll</w:t>
      </w:r>
      <w:r>
        <w:rPr>
          <w:rFonts w:ascii="Courier" w:hAnsi="Courier"/>
          <w:b w:val="false"/>
          <w:bCs w:val="false"/>
          <w:color w:val="000000"/>
          <w:sz w:val="20"/>
          <w:szCs w:val="20"/>
          <w:shd w:fill="FFFFFF" w:val="clear"/>
        </w:rPr>
        <w:t>(fds, nfds, -</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87 </w:t>
        <w:tab/>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(poll_num == -</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88 </w:t>
        <w:tab/>
        <w:tab/>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w:t>
      </w:r>
      <w:r>
        <w:rPr>
          <w:rFonts w:ascii="Courier" w:hAnsi="Courier"/>
          <w:b w:val="false"/>
          <w:bCs w:val="false"/>
          <w:color w:val="0000FF"/>
          <w:sz w:val="20"/>
          <w:szCs w:val="20"/>
          <w:shd w:fill="FFFFFF" w:val="clear"/>
        </w:rPr>
        <w:t>errno</w:t>
      </w:r>
      <w:r>
        <w:rPr>
          <w:rFonts w:ascii="Courier" w:hAnsi="Courier"/>
          <w:b w:val="false"/>
          <w:bCs w:val="false"/>
          <w:color w:val="000000"/>
          <w:sz w:val="20"/>
          <w:szCs w:val="20"/>
          <w:shd w:fill="FFFFFF" w:val="clear"/>
        </w:rPr>
        <w:t xml:space="preserve"> == </w:t>
      </w:r>
      <w:r>
        <w:rPr>
          <w:rFonts w:ascii="Courier" w:hAnsi="Courier"/>
          <w:b w:val="false"/>
          <w:bCs w:val="false"/>
          <w:color w:val="0000FF"/>
          <w:sz w:val="20"/>
          <w:szCs w:val="20"/>
          <w:shd w:fill="FFFFFF" w:val="clear"/>
        </w:rPr>
        <w:t>EINTR</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89 </w:t>
        <w:tab/>
        <w:tab/>
        <w:tab/>
        <w:tab/>
      </w:r>
      <w:r>
        <w:rPr>
          <w:rFonts w:ascii="Courier" w:hAnsi="Courier"/>
          <w:b w:val="false"/>
          <w:bCs w:val="false"/>
          <w:color w:val="0000FF"/>
          <w:sz w:val="20"/>
          <w:szCs w:val="20"/>
          <w:shd w:fill="FFFFFF" w:val="clear"/>
        </w:rPr>
        <w:t>continue</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90 </w:t>
        <w:tab/>
        <w:tab/>
        <w:tab/>
      </w:r>
      <w:r>
        <w:rPr>
          <w:rFonts w:ascii="Courier" w:hAnsi="Courier"/>
          <w:b w:val="false"/>
          <w:bCs w:val="false"/>
          <w:color w:val="000000"/>
          <w:sz w:val="20"/>
          <w:szCs w:val="20"/>
          <w:shd w:fill="FFFFFF" w:val="clear"/>
        </w:rPr>
        <w:t>perror(</w:t>
      </w:r>
      <w:r>
        <w:rPr>
          <w:rFonts w:ascii="Courier" w:hAnsi="Courier"/>
          <w:b w:val="false"/>
          <w:bCs w:val="false"/>
          <w:color w:val="A31515"/>
          <w:sz w:val="20"/>
          <w:szCs w:val="20"/>
          <w:shd w:fill="FFFFFF" w:val="clear"/>
        </w:rPr>
        <w:t>"poll"</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91 </w:t>
        <w:tab/>
        <w:tab/>
        <w:tab/>
      </w:r>
      <w:r>
        <w:rPr>
          <w:rFonts w:ascii="Courier" w:hAnsi="Courier"/>
          <w:b w:val="false"/>
          <w:bCs w:val="false"/>
          <w:color w:val="000000"/>
          <w:sz w:val="20"/>
          <w:szCs w:val="20"/>
          <w:shd w:fill="FFFFFF" w:val="clear"/>
        </w:rPr>
        <w:t>exit(</w:t>
      </w:r>
      <w:r>
        <w:rPr>
          <w:rFonts w:ascii="Courier" w:hAnsi="Courier"/>
          <w:b w:val="false"/>
          <w:bCs w:val="false"/>
          <w:color w:val="0000FF"/>
          <w:sz w:val="20"/>
          <w:szCs w:val="20"/>
          <w:shd w:fill="FFFFFF" w:val="clear"/>
        </w:rPr>
        <w:t>EXIT_FAILURE</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sz w:val="20"/>
          <w:szCs w:val="20"/>
        </w:rPr>
      </w:pPr>
      <w:r>
        <w:rPr>
          <w:rFonts w:ascii="Courier" w:hAnsi="Courier"/>
          <w:b w:val="false"/>
          <w:bCs w:val="false"/>
          <w:color w:val="auto"/>
          <w:sz w:val="20"/>
          <w:szCs w:val="20"/>
          <w:shd w:fill="FFFFFF" w:val="clear"/>
        </w:rPr>
        <w:t xml:space="preserve">92 </w:t>
        <w:tab/>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93 </w:t>
        <w:tab/>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(poll_num &gt; </w:t>
      </w:r>
      <w:r>
        <w:rPr>
          <w:rFonts w:ascii="Courier" w:hAnsi="Courier"/>
          <w:b w:val="false"/>
          <w:bCs w:val="false"/>
          <w:color w:val="098658"/>
          <w:sz w:val="20"/>
          <w:szCs w:val="20"/>
          <w:shd w:fill="FFFFFF" w:val="clear"/>
        </w:rPr>
        <w:t>0</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94 </w:t>
        <w:tab/>
        <w:tab/>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(fds[</w:t>
      </w:r>
      <w:r>
        <w:rPr>
          <w:rFonts w:ascii="Courier" w:hAnsi="Courier"/>
          <w:b w:val="false"/>
          <w:bCs w:val="false"/>
          <w:color w:val="098658"/>
          <w:sz w:val="20"/>
          <w:szCs w:val="20"/>
          <w:shd w:fill="FFFFFF" w:val="clear"/>
        </w:rPr>
        <w:t>0</w:t>
      </w:r>
      <w:r>
        <w:rPr>
          <w:rFonts w:ascii="Courier" w:hAnsi="Courier"/>
          <w:b w:val="false"/>
          <w:bCs w:val="false"/>
          <w:color w:val="000000"/>
          <w:sz w:val="20"/>
          <w:szCs w:val="20"/>
          <w:shd w:fill="FFFFFF" w:val="clear"/>
        </w:rPr>
        <w:t xml:space="preserve">].revents &amp; </w:t>
      </w:r>
      <w:r>
        <w:rPr>
          <w:rFonts w:ascii="Courier" w:hAnsi="Courier"/>
          <w:b w:val="false"/>
          <w:bCs w:val="false"/>
          <w:color w:val="0000FF"/>
          <w:sz w:val="20"/>
          <w:szCs w:val="20"/>
          <w:shd w:fill="FFFFFF" w:val="clear"/>
        </w:rPr>
        <w:t>POLLIN</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95 </w:t>
        <w:tab/>
        <w:tab/>
        <w:tab/>
        <w:tab/>
      </w:r>
      <w:r>
        <w:rPr>
          <w:rFonts w:ascii="Courier" w:hAnsi="Courier"/>
          <w:b w:val="false"/>
          <w:bCs w:val="false"/>
          <w:color w:val="0000FF"/>
          <w:sz w:val="20"/>
          <w:szCs w:val="20"/>
          <w:shd w:fill="FFFFFF" w:val="clear"/>
        </w:rPr>
        <w:t>while</w:t>
      </w:r>
      <w:r>
        <w:rPr>
          <w:rFonts w:ascii="Courier" w:hAnsi="Courier"/>
          <w:b w:val="false"/>
          <w:bCs w:val="false"/>
          <w:color w:val="000000"/>
          <w:sz w:val="20"/>
          <w:szCs w:val="20"/>
          <w:shd w:fill="FFFFFF" w:val="clear"/>
        </w:rPr>
        <w:t xml:space="preserve"> (read(</w:t>
      </w:r>
      <w:r>
        <w:rPr>
          <w:rFonts w:ascii="Courier" w:hAnsi="Courier"/>
          <w:b w:val="false"/>
          <w:bCs w:val="false"/>
          <w:color w:val="0000FF"/>
          <w:sz w:val="20"/>
          <w:szCs w:val="20"/>
          <w:shd w:fill="FFFFFF" w:val="clear"/>
        </w:rPr>
        <w:t>STDIN_FILENO</w:t>
      </w:r>
      <w:r>
        <w:rPr>
          <w:rFonts w:ascii="Courier" w:hAnsi="Courier"/>
          <w:b w:val="false"/>
          <w:bCs w:val="false"/>
          <w:color w:val="000000"/>
          <w:sz w:val="20"/>
          <w:szCs w:val="20"/>
          <w:shd w:fill="FFFFFF" w:val="clear"/>
        </w:rPr>
        <w:t xml:space="preserve">, &amp;buf, </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xml:space="preserve">) &gt; </w:t>
      </w:r>
      <w:r>
        <w:rPr>
          <w:rFonts w:ascii="Courier" w:hAnsi="Courier"/>
          <w:b w:val="false"/>
          <w:bCs w:val="false"/>
          <w:color w:val="098658"/>
          <w:sz w:val="20"/>
          <w:szCs w:val="20"/>
          <w:shd w:fill="FFFFFF" w:val="clear"/>
        </w:rPr>
        <w:t>0</w:t>
      </w:r>
      <w:r>
        <w:rPr>
          <w:rFonts w:ascii="Courier" w:hAnsi="Courier"/>
          <w:b w:val="false"/>
          <w:bCs w:val="false"/>
          <w:color w:val="000000"/>
          <w:sz w:val="20"/>
          <w:szCs w:val="20"/>
          <w:shd w:fill="FFFFFF" w:val="clear"/>
        </w:rPr>
        <w:t xml:space="preserve"> &amp;&amp; buf != </w:t>
      </w:r>
      <w:r>
        <w:rPr>
          <w:rFonts w:ascii="Courier" w:hAnsi="Courier"/>
          <w:b w:val="false"/>
          <w:bCs w:val="false"/>
          <w:color w:val="A31515"/>
          <w:sz w:val="20"/>
          <w:szCs w:val="20"/>
          <w:shd w:fill="FFFFFF" w:val="clear"/>
        </w:rPr>
        <w:t>'\n'</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96 </w:t>
        <w:tab/>
        <w:tab/>
        <w:tab/>
        <w:tab/>
        <w:tab/>
      </w:r>
      <w:r>
        <w:rPr>
          <w:rFonts w:ascii="Courier" w:hAnsi="Courier"/>
          <w:b w:val="false"/>
          <w:bCs w:val="false"/>
          <w:color w:val="0000FF"/>
          <w:sz w:val="20"/>
          <w:szCs w:val="20"/>
          <w:shd w:fill="FFFFFF" w:val="clear"/>
        </w:rPr>
        <w:t>continue</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97 </w:t>
        <w:tab/>
        <w:tab/>
        <w:tab/>
        <w:tab/>
      </w:r>
      <w:r>
        <w:rPr>
          <w:rFonts w:ascii="Courier" w:hAnsi="Courier"/>
          <w:b w:val="false"/>
          <w:bCs w:val="false"/>
          <w:color w:val="0000FF"/>
          <w:sz w:val="20"/>
          <w:szCs w:val="20"/>
          <w:shd w:fill="FFFFFF" w:val="clear"/>
        </w:rPr>
        <w:t>break</w:t>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sz w:val="20"/>
          <w:szCs w:val="20"/>
        </w:rPr>
      </w:pPr>
      <w:r>
        <w:rPr>
          <w:rFonts w:ascii="Courier" w:hAnsi="Courier"/>
          <w:b w:val="false"/>
          <w:bCs w:val="false"/>
          <w:color w:val="auto"/>
          <w:sz w:val="20"/>
          <w:szCs w:val="20"/>
          <w:shd w:fill="FFFFFF" w:val="clear"/>
        </w:rPr>
        <w:t xml:space="preserve">98 </w:t>
        <w:tab/>
        <w:tab/>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99 </w:t>
        <w:tab/>
        <w:tab/>
        <w:tab/>
      </w:r>
      <w:r>
        <w:rPr>
          <w:rFonts w:ascii="Courier" w:hAnsi="Courier"/>
          <w:b w:val="false"/>
          <w:bCs w:val="false"/>
          <w:color w:val="0000FF"/>
          <w:sz w:val="20"/>
          <w:szCs w:val="20"/>
          <w:shd w:fill="FFFFFF" w:val="clear"/>
        </w:rPr>
        <w:t>if</w:t>
      </w:r>
      <w:r>
        <w:rPr>
          <w:rFonts w:ascii="Courier" w:hAnsi="Courier"/>
          <w:b w:val="false"/>
          <w:bCs w:val="false"/>
          <w:color w:val="000000"/>
          <w:sz w:val="20"/>
          <w:szCs w:val="20"/>
          <w:shd w:fill="FFFFFF" w:val="clear"/>
        </w:rPr>
        <w:t xml:space="preserve"> (fds[</w:t>
      </w:r>
      <w:r>
        <w:rPr>
          <w:rFonts w:ascii="Courier" w:hAnsi="Courier"/>
          <w:b w:val="false"/>
          <w:bCs w:val="false"/>
          <w:color w:val="098658"/>
          <w:sz w:val="20"/>
          <w:szCs w:val="20"/>
          <w:shd w:fill="FFFFFF" w:val="clear"/>
        </w:rPr>
        <w:t>1</w:t>
      </w:r>
      <w:r>
        <w:rPr>
          <w:rFonts w:ascii="Courier" w:hAnsi="Courier"/>
          <w:b w:val="false"/>
          <w:bCs w:val="false"/>
          <w:color w:val="000000"/>
          <w:sz w:val="20"/>
          <w:szCs w:val="20"/>
          <w:shd w:fill="FFFFFF" w:val="clear"/>
        </w:rPr>
        <w:t xml:space="preserve">].revents &amp; </w:t>
      </w:r>
      <w:r>
        <w:rPr>
          <w:rFonts w:ascii="Courier" w:hAnsi="Courier"/>
          <w:b w:val="false"/>
          <w:bCs w:val="false"/>
          <w:color w:val="0000FF"/>
          <w:sz w:val="20"/>
          <w:szCs w:val="20"/>
          <w:shd w:fill="FFFFFF" w:val="clear"/>
        </w:rPr>
        <w:t>POLLIN</w:t>
      </w:r>
      <w:r>
        <w:rPr>
          <w:rFonts w:ascii="Courier" w:hAnsi="Courier"/>
          <w:b w:val="false"/>
          <w:bCs w:val="false"/>
          <w:color w:val="000000"/>
          <w:sz w:val="20"/>
          <w:szCs w:val="20"/>
          <w:shd w:fill="FFFFFF" w:val="clear"/>
        </w:rPr>
        <w:t>)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100 </w:t>
        <w:tab/>
        <w:tab/>
        <w:tab/>
        <w:tab/>
      </w:r>
      <w:r>
        <w:rPr>
          <w:rFonts w:ascii="Courier" w:hAnsi="Courier"/>
          <w:b w:val="false"/>
          <w:bCs w:val="false"/>
          <w:color w:val="000000"/>
          <w:sz w:val="20"/>
          <w:szCs w:val="20"/>
          <w:shd w:fill="FFFFFF" w:val="clear"/>
        </w:rPr>
        <w:t>handle_events(fd, wd, argc, argv);</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101 </w:t>
        <w:tab/>
        <w:tab/>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color w:val="000000"/>
          <w:sz w:val="20"/>
          <w:szCs w:val="20"/>
          <w:shd w:fill="FFFFFF" w:val="clear"/>
        </w:rPr>
      </w:pPr>
      <w:r>
        <w:rPr>
          <w:rFonts w:ascii="Courier" w:hAnsi="Courier"/>
          <w:b w:val="false"/>
          <w:bCs w:val="false"/>
          <w:color w:val="auto"/>
          <w:sz w:val="20"/>
          <w:szCs w:val="20"/>
          <w:shd w:fill="FFFFFF" w:val="clear"/>
        </w:rPr>
        <w:t xml:space="preserve">102 </w:t>
        <w:tab/>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b w:val="false"/>
          <w:bCs w:val="false"/>
          <w:sz w:val="20"/>
          <w:szCs w:val="20"/>
        </w:rPr>
      </w:pPr>
      <w:r>
        <w:rPr>
          <w:rFonts w:ascii="Courier" w:hAnsi="Courier"/>
          <w:b w:val="false"/>
          <w:bCs w:val="false"/>
          <w:color w:val="auto"/>
          <w:sz w:val="20"/>
          <w:szCs w:val="20"/>
          <w:shd w:fill="FFFFFF" w:val="clear"/>
        </w:rPr>
        <w:t xml:space="preserve">103 </w:t>
        <w:tab/>
      </w:r>
      <w:r>
        <w:rPr>
          <w:rFonts w:ascii="Courier" w:hAnsi="Courier"/>
          <w:b w:val="false"/>
          <w:bCs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 xml:space="preserve">104 </w:t>
        <w:tab/>
      </w:r>
      <w:r>
        <w:rPr>
          <w:rFonts w:ascii="Courier" w:hAnsi="Courier"/>
          <w:b w:val="false"/>
          <w:color w:val="000000"/>
          <w:sz w:val="20"/>
          <w:szCs w:val="20"/>
          <w:shd w:fill="FFFFFF" w:val="clear"/>
        </w:rPr>
        <w:t>printf(</w:t>
      </w:r>
      <w:r>
        <w:rPr>
          <w:rFonts w:ascii="Courier" w:hAnsi="Courier"/>
          <w:b w:val="false"/>
          <w:color w:val="A31515"/>
          <w:sz w:val="20"/>
          <w:szCs w:val="20"/>
          <w:shd w:fill="FFFFFF" w:val="clear"/>
        </w:rPr>
        <w:t>"Listening for events stopped.\n"</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105 </w:t>
        <w:tab/>
      </w:r>
      <w:r>
        <w:rPr>
          <w:rFonts w:ascii="Courier" w:hAnsi="Courier"/>
          <w:b w:val="false"/>
          <w:color w:val="000000"/>
          <w:sz w:val="20"/>
          <w:szCs w:val="20"/>
          <w:shd w:fill="FFFFFF" w:val="clear"/>
        </w:rPr>
        <w:t>close(fd);</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106 </w:t>
        <w:tab/>
      </w:r>
      <w:r>
        <w:rPr>
          <w:rFonts w:ascii="Courier" w:hAnsi="Courier"/>
          <w:b w:val="false"/>
          <w:color w:val="000000"/>
          <w:sz w:val="20"/>
          <w:szCs w:val="20"/>
          <w:shd w:fill="FFFFFF" w:val="clear"/>
        </w:rPr>
        <w:t>free(wd);</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107 </w:t>
        <w:tab/>
      </w:r>
      <w:r>
        <w:rPr>
          <w:rFonts w:ascii="Courier" w:hAnsi="Courier"/>
          <w:b w:val="false"/>
          <w:color w:val="000000"/>
          <w:sz w:val="20"/>
          <w:szCs w:val="20"/>
          <w:shd w:fill="FFFFFF" w:val="clear"/>
        </w:rPr>
        <w:t>exit(</w:t>
      </w:r>
      <w:r>
        <w:rPr>
          <w:rFonts w:ascii="Courier" w:hAnsi="Courier"/>
          <w:b w:val="false"/>
          <w:color w:val="0000FF"/>
          <w:sz w:val="20"/>
          <w:szCs w:val="20"/>
          <w:shd w:fill="FFFFFF" w:val="clear"/>
        </w:rPr>
        <w:t>EXIT_SUCCESS</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 xml:space="preserve">108 </w:t>
      </w:r>
      <w:r>
        <w:rPr>
          <w:rFonts w:ascii="Courier" w:hAnsi="Courier"/>
          <w:b w:val="false"/>
          <w:color w:val="000000"/>
          <w:sz w:val="20"/>
          <w:szCs w:val="20"/>
          <w:shd w:fill="FFFFFF" w:val="clear"/>
        </w:rPr>
        <w:t>}</w:t>
      </w:r>
    </w:p>
    <w:p>
      <w:pPr>
        <w:pStyle w:val="HorizontalLine"/>
        <w:bidi w:val="0"/>
        <w:jc w:val="left"/>
        <w:rPr>
          <w:rFonts w:ascii="Courier" w:hAnsi="Courier"/>
          <w:sz w:val="22"/>
          <w:szCs w:val="22"/>
        </w:rPr>
      </w:pPr>
      <w:r>
        <w:rPr>
          <w:rFonts w:ascii="Courier" w:hAnsi="Courier"/>
          <w:sz w:val="22"/>
          <w:szCs w:val="22"/>
        </w:rPr>
      </w:r>
    </w:p>
    <w:p>
      <w:pPr>
        <w:pStyle w:val="TableContents"/>
        <w:bidi w:val="0"/>
        <w:jc w:val="center"/>
        <w:rPr>
          <w:b w:val="false"/>
          <w:bCs w:val="false"/>
          <w:sz w:val="24"/>
          <w:szCs w:val="24"/>
        </w:rPr>
      </w:pPr>
      <w:r>
        <w:rPr>
          <w:b/>
          <w:bCs/>
          <w:sz w:val="24"/>
          <w:szCs w:val="24"/>
        </w:rPr>
        <w:t>inotify.c</w:t>
      </w:r>
      <w:r>
        <w:rPr>
          <w:b w:val="false"/>
          <w:bCs w:val="false"/>
          <w:sz w:val="24"/>
          <w:szCs w:val="24"/>
        </w:rPr>
        <w:t xml:space="preserve"> Use </w:t>
      </w:r>
      <w:r>
        <w:rPr>
          <w:b w:val="false"/>
          <w:bCs w:val="false"/>
          <w:i/>
          <w:iCs/>
          <w:sz w:val="24"/>
          <w:szCs w:val="24"/>
        </w:rPr>
        <w:t>inotify</w:t>
      </w:r>
      <w:r>
        <w:rPr>
          <w:b w:val="false"/>
          <w:bCs w:val="false"/>
          <w:sz w:val="24"/>
          <w:szCs w:val="24"/>
        </w:rPr>
        <w:t xml:space="preserve"> to detect the event on a directory</w:t>
      </w:r>
    </w:p>
    <w:p>
      <w:pPr>
        <w:pStyle w:val="TableContents"/>
        <w:bidi w:val="0"/>
        <w:jc w:val="both"/>
        <w:rPr>
          <w:b/>
          <w:bCs/>
          <w:sz w:val="24"/>
          <w:szCs w:val="24"/>
        </w:rPr>
      </w:pPr>
      <w:r>
        <w:rPr>
          <w:b/>
          <w:bCs/>
          <w:sz w:val="24"/>
          <w:szCs w:val="24"/>
        </w:rPr>
      </w:r>
    </w:p>
    <w:p>
      <w:pPr>
        <w:pStyle w:val="TableContents"/>
        <w:bidi w:val="0"/>
        <w:jc w:val="left"/>
        <w:rPr>
          <w:b w:val="false"/>
          <w:bCs w:val="false"/>
          <w:i/>
          <w:iCs/>
          <w:sz w:val="24"/>
          <w:szCs w:val="24"/>
        </w:rPr>
      </w:pPr>
      <w:r>
        <w:rPr>
          <w:b w:val="false"/>
          <w:bCs w:val="false"/>
          <w:i/>
          <w:iCs/>
          <w:sz w:val="24"/>
          <w:szCs w:val="24"/>
        </w:rPr>
        <w:t>Line 8. Function to manage the events</w:t>
        <w:br/>
        <w:t xml:space="preserve">Line 10. Declares the buffer that will contain the events; the buffer must be aligned to the size of the </w:t>
      </w:r>
    </w:p>
    <w:p>
      <w:pPr>
        <w:pStyle w:val="TableContents"/>
        <w:bidi w:val="0"/>
        <w:jc w:val="left"/>
        <w:rPr/>
      </w:pPr>
      <w:r>
        <w:rPr>
          <w:rStyle w:val="SourceText"/>
          <w:rFonts w:ascii="Courier" w:hAnsi="Courier"/>
          <w:b w:val="false"/>
          <w:bCs w:val="false"/>
          <w:i/>
          <w:iCs/>
          <w:sz w:val="24"/>
          <w:szCs w:val="24"/>
        </w:rPr>
        <w:tab/>
        <w:t xml:space="preserve"> struct inotify_event</w:t>
      </w:r>
      <w:r>
        <w:rPr>
          <w:b w:val="false"/>
          <w:bCs w:val="false"/>
          <w:i/>
          <w:iCs/>
          <w:sz w:val="24"/>
          <w:szCs w:val="24"/>
        </w:rPr>
        <w:br/>
        <w:t>Line 14. Reads from the descriptor</w:t>
        <w:br/>
        <w:t>Line 21. Loop to read the buffer</w:t>
        <w:br/>
        <w:t>Line 22. Retrieves the event</w:t>
        <w:br/>
        <w:t>Line 23–34. Checks the event type</w:t>
        <w:br/>
        <w:t>Line 35. Loop to check the directory in which the event occurred</w:t>
        <w:br/>
        <w:t>Line 41. If the event is on a file, prints the file name</w:t>
        <w:br/>
        <w:t>Line 43–47. Checks whether the event is on a file or a directory</w:t>
        <w:br/>
        <w:t>Line 55. Declaration of the number of file descriptors to monitor for events</w:t>
        <w:br/>
        <w:t xml:space="preserve">Line 56. Declares an array of two structures of type </w:t>
      </w:r>
      <w:r>
        <w:rPr>
          <w:rStyle w:val="SourceText"/>
          <w:rFonts w:ascii="Courier" w:hAnsi="Courier"/>
          <w:b w:val="false"/>
          <w:bCs w:val="false"/>
          <w:i/>
          <w:iCs/>
          <w:sz w:val="24"/>
          <w:szCs w:val="24"/>
        </w:rPr>
        <w:t>pollfd</w:t>
      </w:r>
      <w:r>
        <w:rPr>
          <w:b w:val="false"/>
          <w:bCs w:val="false"/>
          <w:i/>
          <w:iCs/>
          <w:sz w:val="24"/>
          <w:szCs w:val="24"/>
        </w:rPr>
        <w:br/>
        <w:t>Line 62. Initializes the inotify interface</w:t>
        <w:br/>
        <w:t>Line 67. Allocates memory for an integer (watch descriptor) for each passed file or directory</w:t>
        <w:br/>
        <w:t>Line 72. Loop to add the watches</w:t>
        <w:br/>
        <w:t>Line 73. Adds a watch for each watch descriptor</w:t>
        <w:br/>
        <w:t xml:space="preserve">Line 79–82. Prepares the </w:t>
      </w:r>
      <w:r>
        <w:rPr>
          <w:rStyle w:val="SourceText"/>
          <w:rFonts w:ascii="Courier" w:hAnsi="Courier"/>
          <w:b w:val="false"/>
          <w:bCs w:val="false"/>
          <w:i/>
          <w:iCs/>
          <w:sz w:val="24"/>
          <w:szCs w:val="24"/>
        </w:rPr>
        <w:t>pollfd</w:t>
      </w:r>
      <w:r>
        <w:rPr>
          <w:b w:val="false"/>
          <w:bCs w:val="false"/>
          <w:i/>
          <w:iCs/>
          <w:sz w:val="24"/>
          <w:szCs w:val="24"/>
        </w:rPr>
        <w:t xml:space="preserve"> structures to read from </w:t>
      </w:r>
      <w:r>
        <w:rPr>
          <w:rStyle w:val="SourceText"/>
          <w:rFonts w:ascii="Courier" w:hAnsi="Courier"/>
          <w:b w:val="false"/>
          <w:bCs w:val="false"/>
          <w:i/>
          <w:iCs/>
          <w:sz w:val="24"/>
          <w:szCs w:val="24"/>
        </w:rPr>
        <w:t>stdin</w:t>
      </w:r>
      <w:r>
        <w:rPr>
          <w:b w:val="false"/>
          <w:bCs w:val="false"/>
          <w:i/>
          <w:iCs/>
          <w:sz w:val="24"/>
          <w:szCs w:val="24"/>
        </w:rPr>
        <w:t xml:space="preserve"> and from the inotify descriptor</w:t>
        <w:br/>
        <w:t>Line 86. Polls the two descriptors</w:t>
        <w:br/>
        <w:t xml:space="preserve">Line 93. Checks whether there is an event on </w:t>
      </w:r>
      <w:r>
        <w:rPr>
          <w:rStyle w:val="SourceText"/>
          <w:rFonts w:ascii="Courier" w:hAnsi="Courier"/>
          <w:b w:val="false"/>
          <w:bCs w:val="false"/>
          <w:i/>
          <w:iCs/>
          <w:sz w:val="24"/>
          <w:szCs w:val="24"/>
        </w:rPr>
        <w:t>stdin</w:t>
      </w:r>
      <w:r>
        <w:rPr>
          <w:b w:val="false"/>
          <w:bCs w:val="false"/>
          <w:i/>
          <w:iCs/>
          <w:sz w:val="24"/>
          <w:szCs w:val="24"/>
        </w:rPr>
        <w:br/>
        <w:t>Line 94. Checks whether it is an input event</w:t>
        <w:br/>
        <w:t>Line 95. Reads all bytes</w:t>
        <w:br/>
        <w:t>Line 96. Checks whether there is an event on the inotify descriptor</w:t>
        <w:br/>
        <w:t>Line 97. Calls the function to handle the event</w:t>
      </w:r>
    </w:p>
    <w:p>
      <w:pPr>
        <w:pStyle w:val="TableContents"/>
        <w:bidi w:val="0"/>
        <w:jc w:val="left"/>
        <w:rPr>
          <w:b w:val="false"/>
          <w:bCs w:val="false"/>
          <w:i/>
          <w:iCs/>
          <w:sz w:val="24"/>
          <w:szCs w:val="24"/>
        </w:rPr>
      </w:pPr>
      <w:r>
        <w:rPr>
          <w:b w:val="false"/>
          <w:bCs w:val="false"/>
          <w:i/>
          <w:iCs/>
          <w:sz w:val="24"/>
          <w:szCs w:val="24"/>
        </w:rPr>
      </w:r>
    </w:p>
    <w:p>
      <w:pPr>
        <w:pStyle w:val="TableContents"/>
        <w:bidi w:val="0"/>
        <w:jc w:val="left"/>
        <w:rPr/>
      </w:pPr>
      <w:r>
        <w:rPr>
          <w:b w:val="false"/>
          <w:bCs w:val="false"/>
          <w:sz w:val="24"/>
          <w:szCs w:val="24"/>
        </w:rPr>
        <w:t xml:space="preserve">The program takes as parameters a list of directories or files to monitor for events. The </w:t>
      </w:r>
      <w:r>
        <w:rPr>
          <w:rStyle w:val="SourceText"/>
          <w:rFonts w:ascii="Courier" w:hAnsi="Courier"/>
          <w:b w:val="false"/>
          <w:bCs w:val="false"/>
          <w:i w:val="false"/>
          <w:iCs w:val="false"/>
          <w:sz w:val="24"/>
          <w:szCs w:val="24"/>
        </w:rPr>
        <w:t>argc</w:t>
      </w:r>
      <w:r>
        <w:rPr>
          <w:b w:val="false"/>
          <w:bCs w:val="false"/>
          <w:sz w:val="24"/>
          <w:szCs w:val="24"/>
        </w:rPr>
        <w:t xml:space="preserve"> argument represents the number of paths passed on the command line and determines the size of the </w:t>
      </w:r>
      <w:r>
        <w:rPr>
          <w:rStyle w:val="SourceText"/>
          <w:rFonts w:ascii="Courier" w:hAnsi="Courier"/>
          <w:b w:val="false"/>
          <w:bCs w:val="false"/>
          <w:i w:val="false"/>
          <w:iCs w:val="false"/>
          <w:sz w:val="24"/>
          <w:szCs w:val="24"/>
        </w:rPr>
        <w:t>wd</w:t>
      </w:r>
      <w:r>
        <w:rPr>
          <w:b w:val="false"/>
          <w:bCs w:val="false"/>
          <w:sz w:val="24"/>
          <w:szCs w:val="24"/>
        </w:rPr>
        <w:t xml:space="preserve"> table. The line</w:t>
      </w:r>
    </w:p>
    <w:p>
      <w:pPr>
        <w:pStyle w:val="TableContents"/>
        <w:bidi w:val="0"/>
        <w:jc w:val="left"/>
        <w:rPr>
          <w:b w:val="false"/>
          <w:bCs w:val="false"/>
          <w:sz w:val="24"/>
          <w:szCs w:val="24"/>
        </w:rPr>
      </w:pPr>
      <w:r>
        <w:rPr>
          <w:b w:val="false"/>
          <w:bCs w:val="false"/>
          <w:sz w:val="24"/>
          <w:szCs w:val="24"/>
        </w:rPr>
      </w:r>
    </w:p>
    <w:p>
      <w:pPr>
        <w:pStyle w:val="Normal"/>
        <w:bidi w:val="0"/>
        <w:spacing w:lineRule="atLeast" w:line="285"/>
        <w:ind w:hanging="0" w:left="0" w:right="0"/>
        <w:jc w:val="left"/>
        <w:rPr>
          <w:b w:val="false"/>
          <w:bCs w:val="false"/>
        </w:rPr>
      </w:pPr>
      <w:r>
        <w:rPr>
          <w:rFonts w:ascii="Courier" w:hAnsi="Courier"/>
          <w:b w:val="false"/>
          <w:bCs w:val="false"/>
          <w:color w:val="auto"/>
          <w:sz w:val="20"/>
          <w:szCs w:val="20"/>
          <w:shd w:fill="FFFFFF" w:val="clear"/>
        </w:rPr>
        <w:t xml:space="preserve">73 </w:t>
        <w:tab/>
        <w:tab/>
      </w:r>
      <w:r>
        <w:rPr>
          <w:rFonts w:ascii="Courier" w:hAnsi="Courier"/>
          <w:b w:val="false"/>
          <w:bCs w:val="false"/>
          <w:color w:val="000000"/>
          <w:sz w:val="20"/>
          <w:szCs w:val="20"/>
          <w:shd w:fill="FFFFFF" w:val="clear"/>
        </w:rPr>
        <w:t xml:space="preserve">wd[i] = </w:t>
      </w:r>
      <w:r>
        <w:rPr>
          <w:rFonts w:ascii="Courier" w:hAnsi="Courier"/>
          <w:b w:val="false"/>
          <w:bCs w:val="false"/>
          <w:color w:val="800080"/>
          <w:sz w:val="20"/>
          <w:szCs w:val="20"/>
          <w:shd w:fill="FFFFFF" w:val="clear"/>
        </w:rPr>
        <w:t>inotify_add_watch</w:t>
      </w:r>
      <w:r>
        <w:rPr>
          <w:rFonts w:ascii="Courier" w:hAnsi="Courier"/>
          <w:b w:val="false"/>
          <w:bCs w:val="false"/>
          <w:color w:val="000000"/>
          <w:sz w:val="20"/>
          <w:szCs w:val="20"/>
          <w:shd w:fill="FFFFFF" w:val="clear"/>
        </w:rPr>
        <w:t xml:space="preserve">(fd, argv[i], </w:t>
      </w:r>
      <w:r>
        <w:rPr>
          <w:rFonts w:ascii="Courier" w:hAnsi="Courier"/>
          <w:b w:val="false"/>
          <w:bCs w:val="false"/>
          <w:color w:val="0000FF"/>
          <w:sz w:val="20"/>
          <w:szCs w:val="20"/>
          <w:shd w:fill="FFFFFF" w:val="clear"/>
        </w:rPr>
        <w:t>IN_ALL_EVENTS</w:t>
      </w:r>
      <w:r>
        <w:rPr>
          <w:rFonts w:ascii="Courier" w:hAnsi="Courier"/>
          <w:b w:val="false"/>
          <w:bCs w:val="false"/>
          <w:color w:val="000000"/>
          <w:sz w:val="20"/>
          <w:szCs w:val="20"/>
          <w:shd w:fill="FFFFFF" w:val="clear"/>
        </w:rPr>
        <w:t>);</w:t>
      </w:r>
    </w:p>
    <w:p>
      <w:pPr>
        <w:pStyle w:val="TableContents"/>
        <w:bidi w:val="0"/>
        <w:jc w:val="both"/>
        <w:rPr>
          <w:b/>
          <w:bCs/>
          <w:sz w:val="24"/>
          <w:szCs w:val="24"/>
        </w:rPr>
      </w:pPr>
      <w:r>
        <w:rPr>
          <w:b/>
          <w:bCs/>
          <w:sz w:val="24"/>
          <w:szCs w:val="24"/>
        </w:rPr>
      </w:r>
    </w:p>
    <w:p>
      <w:pPr>
        <w:pStyle w:val="TableContents"/>
        <w:bidi w:val="0"/>
        <w:jc w:val="left"/>
        <w:rPr/>
      </w:pPr>
      <w:r>
        <w:rPr>
          <w:b w:val="false"/>
          <w:bCs w:val="false"/>
          <w:sz w:val="24"/>
          <w:szCs w:val="24"/>
        </w:rPr>
        <w:t>a</w:t>
      </w:r>
      <w:r>
        <w:rPr>
          <w:b w:val="false"/>
          <w:bCs w:val="false"/>
          <w:sz w:val="24"/>
          <w:szCs w:val="24"/>
        </w:rPr>
        <w:t>dd</w:t>
      </w:r>
      <w:r>
        <w:rPr>
          <w:b w:val="false"/>
          <w:bCs w:val="false"/>
          <w:sz w:val="24"/>
          <w:szCs w:val="24"/>
        </w:rPr>
        <w:t>s</w:t>
      </w:r>
      <w:r>
        <w:rPr>
          <w:b w:val="false"/>
          <w:bCs w:val="false"/>
          <w:sz w:val="24"/>
          <w:szCs w:val="24"/>
        </w:rPr>
        <w:t xml:space="preserve"> a watch </w:t>
      </w:r>
      <w:r>
        <w:rPr>
          <w:b w:val="false"/>
          <w:bCs w:val="false"/>
          <w:sz w:val="24"/>
          <w:szCs w:val="24"/>
        </w:rPr>
        <w:t>for</w:t>
      </w:r>
      <w:r>
        <w:rPr>
          <w:b w:val="false"/>
          <w:bCs w:val="false"/>
          <w:sz w:val="24"/>
          <w:szCs w:val="24"/>
        </w:rPr>
        <w:t xml:space="preserve"> each passed directory and store</w:t>
      </w:r>
      <w:r>
        <w:rPr>
          <w:b w:val="false"/>
          <w:bCs w:val="false"/>
          <w:sz w:val="24"/>
          <w:szCs w:val="24"/>
        </w:rPr>
        <w:t>s</w:t>
      </w:r>
      <w:r>
        <w:rPr>
          <w:b w:val="false"/>
          <w:bCs w:val="false"/>
          <w:sz w:val="24"/>
          <w:szCs w:val="24"/>
        </w:rPr>
        <w:t xml:space="preserve"> </w:t>
      </w:r>
      <w:r>
        <w:rPr>
          <w:b w:val="false"/>
          <w:bCs w:val="false"/>
          <w:sz w:val="24"/>
          <w:szCs w:val="24"/>
        </w:rPr>
        <w:t xml:space="preserve">the returned watch descriptor </w:t>
      </w:r>
      <w:r>
        <w:rPr>
          <w:b w:val="false"/>
          <w:bCs w:val="false"/>
          <w:sz w:val="24"/>
          <w:szCs w:val="24"/>
        </w:rPr>
        <w:t xml:space="preserve">in the </w:t>
      </w:r>
      <w:r>
        <w:rPr>
          <w:rFonts w:ascii="Courier" w:hAnsi="Courier"/>
          <w:b w:val="false"/>
          <w:bCs w:val="false"/>
          <w:i w:val="false"/>
          <w:iCs w:val="false"/>
          <w:sz w:val="24"/>
          <w:szCs w:val="24"/>
        </w:rPr>
        <w:t>wd</w:t>
      </w:r>
      <w:r>
        <w:rPr>
          <w:b w:val="false"/>
          <w:bCs w:val="false"/>
          <w:sz w:val="24"/>
          <w:szCs w:val="24"/>
        </w:rPr>
        <w:t xml:space="preserve"> array. </w:t>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t>We execute the program</w:t>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80">
              <w:r>
                <w:rPr>
                  <w:rStyle w:val="Hyperlink"/>
                  <w:color w:val="000080"/>
                  <w:u w:val="single"/>
                </w:rPr>
                <w:t>linux@fidir</w:t>
              </w:r>
            </w:hyperlink>
            <w:r>
              <w:rPr/>
              <w:t>] ./</w:t>
            </w:r>
            <w:r>
              <w:rPr/>
              <w:t>inotify . ~</w:t>
            </w:r>
          </w:p>
          <w:p>
            <w:pPr>
              <w:pStyle w:val="TableContents"/>
              <w:bidi w:val="0"/>
              <w:jc w:val="left"/>
              <w:rPr/>
            </w:pPr>
            <w:r>
              <w:rPr/>
              <w:t>Press ENTER key to terminate.</w:t>
            </w:r>
          </w:p>
          <w:p>
            <w:pPr>
              <w:pStyle w:val="TableContents"/>
              <w:bidi w:val="0"/>
              <w:jc w:val="left"/>
              <w:rPr/>
            </w:pPr>
            <w:r>
              <w:rPr/>
              <w:t>Listening for events.</w:t>
            </w:r>
          </w:p>
        </w:tc>
      </w:tr>
    </w:tbl>
    <w:p>
      <w:pPr>
        <w:pStyle w:val="TableContents"/>
        <w:bidi w:val="0"/>
        <w:jc w:val="both"/>
        <w:rPr>
          <w:b w:val="false"/>
          <w:bCs w:val="false"/>
          <w:i/>
          <w:iCs/>
          <w:sz w:val="24"/>
          <w:szCs w:val="24"/>
        </w:rPr>
      </w:pPr>
      <w:r>
        <w:rPr>
          <w:b w:val="false"/>
          <w:bCs w:val="false"/>
          <w:i/>
          <w:iCs/>
          <w:sz w:val="24"/>
          <w:szCs w:val="24"/>
        </w:rPr>
      </w:r>
    </w:p>
    <w:p>
      <w:pPr>
        <w:pStyle w:val="TableContents"/>
        <w:bidi w:val="0"/>
        <w:jc w:val="both"/>
        <w:rPr>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81">
              <w:r>
                <w:rPr>
                  <w:rStyle w:val="Hyperlink"/>
                  <w:color w:val="000080"/>
                  <w:u w:val="single"/>
                </w:rPr>
                <w:t>linux@fidir</w:t>
              </w:r>
            </w:hyperlink>
            <w:r>
              <w:rPr/>
              <w:t xml:space="preserve">] </w:t>
            </w:r>
            <w:r>
              <w:rPr>
                <w:b/>
                <w:bCs/>
              </w:rPr>
              <w:t>ls</w:t>
            </w:r>
          </w:p>
          <w:p>
            <w:pPr>
              <w:pStyle w:val="TableContents"/>
              <w:bidi w:val="0"/>
              <w:jc w:val="left"/>
              <w:rPr>
                <w:color w:val="808080"/>
              </w:rPr>
            </w:pPr>
            <w:r>
              <w:rPr>
                <w:color w:val="808080"/>
              </w:rPr>
              <w:t>...</w:t>
            </w:r>
            <w:r>
              <w:rPr>
                <w:color w:val="808080"/>
              </w:rPr>
              <w:t>output...</w:t>
            </w:r>
          </w:p>
        </w:tc>
      </w:tr>
    </w:tbl>
    <w:p>
      <w:pPr>
        <w:pStyle w:val="TableContents"/>
        <w:bidi w:val="0"/>
        <w:jc w:val="both"/>
        <w:rPr>
          <w:b w:val="false"/>
          <w:bCs w:val="false"/>
          <w:i/>
          <w:iCs/>
          <w:sz w:val="24"/>
          <w:szCs w:val="24"/>
        </w:rPr>
      </w:pPr>
      <w:r>
        <w:rPr>
          <w:b w:val="false"/>
          <w:bCs w:val="false"/>
          <w:i/>
          <w:iCs/>
          <w:sz w:val="24"/>
          <w:szCs w:val="24"/>
        </w:rPr>
      </w:r>
    </w:p>
    <w:p>
      <w:pPr>
        <w:pStyle w:val="TableContents"/>
        <w:bidi w:val="0"/>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82">
              <w:r>
                <w:rPr>
                  <w:rStyle w:val="Hyperlink"/>
                  <w:color w:val="000080"/>
                  <w:u w:val="single"/>
                </w:rPr>
                <w:t>linux@fidir</w:t>
              </w:r>
            </w:hyperlink>
            <w:r>
              <w:rPr/>
              <w:t>] ./</w:t>
            </w:r>
            <w:r>
              <w:rPr/>
              <w:t>inotify . ~</w:t>
            </w:r>
          </w:p>
          <w:p>
            <w:pPr>
              <w:pStyle w:val="TableContents"/>
              <w:bidi w:val="0"/>
              <w:jc w:val="left"/>
              <w:rPr/>
            </w:pPr>
            <w:r>
              <w:rPr/>
              <w:t>Press ENTER key to terminate.</w:t>
            </w:r>
          </w:p>
          <w:p>
            <w:pPr>
              <w:pStyle w:val="TableContents"/>
              <w:bidi w:val="0"/>
              <w:jc w:val="left"/>
              <w:rPr/>
            </w:pPr>
            <w:r>
              <w:rPr/>
              <w:t>Listening for events.</w:t>
            </w:r>
          </w:p>
          <w:p>
            <w:pPr>
              <w:pStyle w:val="TableContents"/>
              <w:bidi w:val="0"/>
              <w:jc w:val="left"/>
              <w:rPr>
                <w:b/>
                <w:bCs/>
              </w:rPr>
            </w:pPr>
            <w:r>
              <w:rPr>
                <w:b/>
                <w:bCs/>
              </w:rPr>
              <w:t>IN_OPEN: ./ [directory]</w:t>
            </w:r>
          </w:p>
          <w:p>
            <w:pPr>
              <w:pStyle w:val="TableContents"/>
              <w:bidi w:val="0"/>
              <w:jc w:val="left"/>
              <w:rPr>
                <w:b/>
                <w:bCs/>
              </w:rPr>
            </w:pPr>
            <w:r>
              <w:rPr>
                <w:b/>
                <w:bCs/>
              </w:rPr>
              <w:t>IN_ACCESS: ./ [directory]</w:t>
            </w:r>
          </w:p>
          <w:p>
            <w:pPr>
              <w:pStyle w:val="TableContents"/>
              <w:bidi w:val="0"/>
              <w:jc w:val="left"/>
              <w:rPr>
                <w:b/>
                <w:bCs/>
              </w:rPr>
            </w:pPr>
            <w:r>
              <w:rPr>
                <w:b/>
                <w:bCs/>
              </w:rPr>
              <w:t>IN_ACCESS: ./ [directory]</w:t>
            </w:r>
          </w:p>
          <w:p>
            <w:pPr>
              <w:pStyle w:val="TableContents"/>
              <w:bidi w:val="0"/>
              <w:jc w:val="left"/>
              <w:rPr>
                <w:b/>
                <w:bCs/>
              </w:rPr>
            </w:pPr>
            <w:r>
              <w:rPr>
                <w:b/>
                <w:bCs/>
              </w:rPr>
              <w:t>IN_CLOSE_NOWRITE: ./ [directory]</w:t>
            </w:r>
          </w:p>
        </w:tc>
      </w:tr>
    </w:tbl>
    <w:p>
      <w:pPr>
        <w:pStyle w:val="TableContents"/>
        <w:bidi w:val="0"/>
        <w:jc w:val="both"/>
        <w:rPr>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83">
              <w:r>
                <w:rPr>
                  <w:rStyle w:val="Hyperlink"/>
                  <w:color w:val="000080"/>
                  <w:u w:val="single"/>
                </w:rPr>
                <w:t>linux@fidir</w:t>
              </w:r>
            </w:hyperlink>
            <w:r>
              <w:rPr/>
              <w:t xml:space="preserve">] </w:t>
            </w:r>
            <w:r>
              <w:rPr>
                <w:b/>
                <w:bCs/>
              </w:rPr>
              <w:t>echo hello &gt;&gt; newfile.txt</w:t>
            </w:r>
          </w:p>
        </w:tc>
      </w:tr>
    </w:tbl>
    <w:p>
      <w:pPr>
        <w:pStyle w:val="TableContents"/>
        <w:bidi w:val="0"/>
        <w:jc w:val="both"/>
        <w:rPr>
          <w:b w:val="false"/>
          <w:bCs w:val="false"/>
          <w:i/>
          <w:iCs/>
          <w:sz w:val="24"/>
          <w:szCs w:val="24"/>
        </w:rPr>
      </w:pPr>
      <w:r>
        <w:rPr>
          <w:b w:val="false"/>
          <w:bCs w:val="false"/>
          <w:i/>
          <w:iCs/>
          <w:sz w:val="24"/>
          <w:szCs w:val="24"/>
        </w:rPr>
      </w:r>
    </w:p>
    <w:p>
      <w:pPr>
        <w:pStyle w:val="TableContents"/>
        <w:bidi w:val="0"/>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84">
              <w:r>
                <w:rPr>
                  <w:rStyle w:val="Hyperlink"/>
                  <w:color w:val="000080"/>
                  <w:u w:val="single"/>
                </w:rPr>
                <w:t>linux@fidir</w:t>
              </w:r>
            </w:hyperlink>
            <w:r>
              <w:rPr/>
              <w:t>] ./</w:t>
            </w:r>
            <w:r>
              <w:rPr/>
              <w:t>inotify . ~</w:t>
            </w:r>
          </w:p>
          <w:p>
            <w:pPr>
              <w:pStyle w:val="TableContents"/>
              <w:bidi w:val="0"/>
              <w:jc w:val="left"/>
              <w:rPr/>
            </w:pPr>
            <w:r>
              <w:rPr/>
              <w:t>Press ENTER key to terminate.</w:t>
            </w:r>
          </w:p>
          <w:p>
            <w:pPr>
              <w:pStyle w:val="TableContents"/>
              <w:bidi w:val="0"/>
              <w:jc w:val="left"/>
              <w:rPr/>
            </w:pPr>
            <w:r>
              <w:rPr/>
              <w:t>Listening for events.</w:t>
            </w:r>
          </w:p>
          <w:p>
            <w:pPr>
              <w:pStyle w:val="TableContents"/>
              <w:bidi w:val="0"/>
              <w:jc w:val="left"/>
              <w:rPr/>
            </w:pPr>
            <w:r>
              <w:rPr/>
              <w:t>IN_OPEN: ./ [directory]</w:t>
            </w:r>
          </w:p>
          <w:p>
            <w:pPr>
              <w:pStyle w:val="TableContents"/>
              <w:bidi w:val="0"/>
              <w:jc w:val="left"/>
              <w:rPr/>
            </w:pPr>
            <w:r>
              <w:rPr/>
              <w:t>IN_ACCESS: ./ [directory]</w:t>
            </w:r>
          </w:p>
          <w:p>
            <w:pPr>
              <w:pStyle w:val="TableContents"/>
              <w:bidi w:val="0"/>
              <w:jc w:val="left"/>
              <w:rPr/>
            </w:pPr>
            <w:r>
              <w:rPr/>
              <w:t>IN_ACCESS: ./ [directory]</w:t>
            </w:r>
          </w:p>
          <w:p>
            <w:pPr>
              <w:pStyle w:val="TableContents"/>
              <w:bidi w:val="0"/>
              <w:jc w:val="left"/>
              <w:rPr/>
            </w:pPr>
            <w:r>
              <w:rPr/>
              <w:t>IN_CLOSE_NOWRITE: ./ [directory]</w:t>
            </w:r>
          </w:p>
          <w:p>
            <w:pPr>
              <w:pStyle w:val="TableContents"/>
              <w:bidi w:val="0"/>
              <w:jc w:val="left"/>
              <w:rPr>
                <w:b/>
                <w:bCs/>
              </w:rPr>
            </w:pPr>
            <w:r>
              <w:rPr>
                <w:b/>
                <w:bCs/>
              </w:rPr>
              <w:t>IN_OPEN: ./newfile.txt [file]</w:t>
            </w:r>
          </w:p>
          <w:p>
            <w:pPr>
              <w:pStyle w:val="TableContents"/>
              <w:bidi w:val="0"/>
              <w:jc w:val="left"/>
              <w:rPr>
                <w:b/>
                <w:bCs/>
              </w:rPr>
            </w:pPr>
            <w:r>
              <w:rPr>
                <w:b/>
                <w:bCs/>
              </w:rPr>
              <w:t>IN_MODIFY: ./newfile.txt [file]</w:t>
            </w:r>
          </w:p>
          <w:p>
            <w:pPr>
              <w:pStyle w:val="TableContents"/>
              <w:bidi w:val="0"/>
              <w:jc w:val="left"/>
              <w:rPr>
                <w:b/>
                <w:bCs/>
              </w:rPr>
            </w:pPr>
            <w:r>
              <w:rPr>
                <w:b/>
                <w:bCs/>
              </w:rPr>
              <w:t>IN_CLOSE_WRITE: ./newfile.txt [file]</w:t>
            </w:r>
          </w:p>
        </w:tc>
      </w:tr>
    </w:tbl>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85">
              <w:r>
                <w:rPr>
                  <w:rStyle w:val="Hyperlink"/>
                  <w:color w:val="000080"/>
                  <w:u w:val="single"/>
                </w:rPr>
                <w:t>linux@fidir</w:t>
              </w:r>
            </w:hyperlink>
            <w:r>
              <w:rPr/>
              <w:t xml:space="preserve">] </w:t>
            </w:r>
            <w:r>
              <w:rPr>
                <w:b/>
                <w:bCs/>
              </w:rPr>
              <w:t>touch ~/file.txt</w:t>
            </w:r>
          </w:p>
        </w:tc>
      </w:tr>
    </w:tbl>
    <w:p>
      <w:pPr>
        <w:pStyle w:val="TableContents"/>
        <w:bidi w:val="0"/>
        <w:jc w:val="both"/>
        <w:rPr>
          <w:b w:val="false"/>
          <w:bCs w:val="false"/>
          <w:i/>
          <w:iCs/>
          <w:sz w:val="24"/>
          <w:szCs w:val="24"/>
        </w:rPr>
      </w:pPr>
      <w:r>
        <w:rPr>
          <w:b w:val="false"/>
          <w:bCs w:val="false"/>
          <w:i/>
          <w:iCs/>
          <w:sz w:val="24"/>
          <w:szCs w:val="24"/>
        </w:rPr>
      </w:r>
    </w:p>
    <w:p>
      <w:pPr>
        <w:pStyle w:val="TableContents"/>
        <w:bidi w:val="0"/>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86">
              <w:r>
                <w:rPr>
                  <w:rStyle w:val="Hyperlink"/>
                  <w:color w:val="000080"/>
                  <w:u w:val="single"/>
                </w:rPr>
                <w:t>linux@fidir</w:t>
              </w:r>
            </w:hyperlink>
            <w:r>
              <w:rPr/>
              <w:t>] ./</w:t>
            </w:r>
            <w:r>
              <w:rPr/>
              <w:t>inotify . ~</w:t>
            </w:r>
          </w:p>
          <w:p>
            <w:pPr>
              <w:pStyle w:val="TableContents"/>
              <w:bidi w:val="0"/>
              <w:jc w:val="left"/>
              <w:rPr/>
            </w:pPr>
            <w:r>
              <w:rPr/>
              <w:t>Press ENTER key to terminate.</w:t>
            </w:r>
          </w:p>
          <w:p>
            <w:pPr>
              <w:pStyle w:val="TableContents"/>
              <w:bidi w:val="0"/>
              <w:jc w:val="left"/>
              <w:rPr/>
            </w:pPr>
            <w:r>
              <w:rPr/>
              <w:t>Listening for events.</w:t>
            </w:r>
          </w:p>
          <w:p>
            <w:pPr>
              <w:pStyle w:val="TableContents"/>
              <w:bidi w:val="0"/>
              <w:jc w:val="left"/>
              <w:rPr/>
            </w:pPr>
            <w:r>
              <w:rPr/>
              <w:t>IN_OPEN: ./ [directory]</w:t>
            </w:r>
          </w:p>
          <w:p>
            <w:pPr>
              <w:pStyle w:val="TableContents"/>
              <w:bidi w:val="0"/>
              <w:jc w:val="left"/>
              <w:rPr/>
            </w:pPr>
            <w:r>
              <w:rPr/>
              <w:t>IN_ACCESS: ./ [directory]</w:t>
            </w:r>
          </w:p>
          <w:p>
            <w:pPr>
              <w:pStyle w:val="TableContents"/>
              <w:bidi w:val="0"/>
              <w:jc w:val="left"/>
              <w:rPr/>
            </w:pPr>
            <w:r>
              <w:rPr/>
              <w:t>IN_ACCESS: ./ [directory]</w:t>
            </w:r>
          </w:p>
          <w:p>
            <w:pPr>
              <w:pStyle w:val="TableContents"/>
              <w:bidi w:val="0"/>
              <w:jc w:val="left"/>
              <w:rPr/>
            </w:pPr>
            <w:r>
              <w:rPr/>
              <w:t>IN_CLOSE_NOWRITE: ./ [directory]</w:t>
            </w:r>
          </w:p>
          <w:p>
            <w:pPr>
              <w:pStyle w:val="TableContents"/>
              <w:bidi w:val="0"/>
              <w:jc w:val="left"/>
              <w:rPr>
                <w:b w:val="false"/>
                <w:bCs w:val="false"/>
              </w:rPr>
            </w:pPr>
            <w:r>
              <w:rPr>
                <w:b w:val="false"/>
                <w:bCs w:val="false"/>
              </w:rPr>
              <w:t>IN_OPEN: ./newfile.txt [file]</w:t>
            </w:r>
          </w:p>
          <w:p>
            <w:pPr>
              <w:pStyle w:val="TableContents"/>
              <w:bidi w:val="0"/>
              <w:jc w:val="left"/>
              <w:rPr>
                <w:b w:val="false"/>
                <w:bCs w:val="false"/>
              </w:rPr>
            </w:pPr>
            <w:r>
              <w:rPr>
                <w:b w:val="false"/>
                <w:bCs w:val="false"/>
              </w:rPr>
              <w:t>IN_MODIFY: ./newfile.txt [file]</w:t>
            </w:r>
          </w:p>
          <w:p>
            <w:pPr>
              <w:pStyle w:val="TableContents"/>
              <w:bidi w:val="0"/>
              <w:jc w:val="left"/>
              <w:rPr>
                <w:b w:val="false"/>
                <w:bCs w:val="false"/>
              </w:rPr>
            </w:pPr>
            <w:r>
              <w:rPr>
                <w:b w:val="false"/>
                <w:bCs w:val="false"/>
              </w:rPr>
              <w:t>IN_CLOSE_WRITE: ./newfile.txt [file]</w:t>
            </w:r>
          </w:p>
          <w:p>
            <w:pPr>
              <w:pStyle w:val="TableContents"/>
              <w:bidi w:val="0"/>
              <w:jc w:val="left"/>
              <w:rPr>
                <w:b/>
                <w:bCs/>
              </w:rPr>
            </w:pPr>
            <w:r>
              <w:rPr>
                <w:b/>
                <w:bCs/>
              </w:rPr>
              <w:t>IN_OPEN: /home/</w:t>
            </w:r>
            <w:r>
              <w:rPr>
                <w:b/>
                <w:bCs/>
              </w:rPr>
              <w:t>fidir</w:t>
            </w:r>
            <w:r>
              <w:rPr>
                <w:b/>
                <w:bCs/>
              </w:rPr>
              <w:t>/file.txt [file]</w:t>
            </w:r>
          </w:p>
          <w:p>
            <w:pPr>
              <w:pStyle w:val="TableContents"/>
              <w:bidi w:val="0"/>
              <w:jc w:val="left"/>
              <w:rPr>
                <w:b/>
                <w:bCs/>
              </w:rPr>
            </w:pPr>
            <w:r>
              <w:rPr>
                <w:b/>
                <w:bCs/>
              </w:rPr>
              <w:t>IN_ATTRIB: /home/</w:t>
            </w:r>
            <w:r>
              <w:rPr>
                <w:b/>
                <w:bCs/>
              </w:rPr>
              <w:t>fidir</w:t>
            </w:r>
            <w:r>
              <w:rPr>
                <w:b/>
                <w:bCs/>
              </w:rPr>
              <w:t>/file.txt [file]</w:t>
            </w:r>
          </w:p>
          <w:p>
            <w:pPr>
              <w:pStyle w:val="TableContents"/>
              <w:bidi w:val="0"/>
              <w:jc w:val="left"/>
              <w:rPr>
                <w:b/>
                <w:bCs/>
              </w:rPr>
            </w:pPr>
            <w:r>
              <w:rPr>
                <w:b/>
                <w:bCs/>
              </w:rPr>
              <w:t>IN_CLOSE_WRITE: /home/</w:t>
            </w:r>
            <w:r>
              <w:rPr>
                <w:b/>
                <w:bCs/>
              </w:rPr>
              <w:t>fidir</w:t>
            </w:r>
            <w:r>
              <w:rPr>
                <w:b/>
                <w:bCs/>
              </w:rPr>
              <w:t>/file.txt [file]</w:t>
            </w:r>
          </w:p>
        </w:tc>
      </w:tr>
    </w:tbl>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The output shows that the program is monitoring the passed directories and reporting filesystem events in real time. </w:t>
      </w:r>
      <w:r>
        <w:rPr>
          <w:b w:val="false"/>
          <w:bCs w:val="false"/>
          <w:sz w:val="24"/>
          <w:szCs w:val="24"/>
        </w:rPr>
        <w:t>W</w:t>
      </w:r>
      <w:r>
        <w:rPr>
          <w:b w:val="false"/>
          <w:bCs w:val="false"/>
          <w:sz w:val="24"/>
          <w:szCs w:val="24"/>
        </w:rPr>
        <w:t xml:space="preserve">hen </w:t>
      </w:r>
      <w:r>
        <w:rPr>
          <w:rStyle w:val="SourceText"/>
          <w:rFonts w:ascii="Courier" w:hAnsi="Courier"/>
          <w:b w:val="false"/>
          <w:bCs w:val="false"/>
          <w:sz w:val="24"/>
          <w:szCs w:val="24"/>
        </w:rPr>
        <w:t>newfile.txt</w:t>
      </w:r>
      <w:r>
        <w:rPr>
          <w:b w:val="false"/>
          <w:bCs w:val="false"/>
          <w:sz w:val="24"/>
          <w:szCs w:val="24"/>
        </w:rPr>
        <w:t xml:space="preserve"> is opened, modified, and closed, the program prints:</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rStyle w:val="SourceText"/>
          <w:rFonts w:ascii="Courier" w:hAnsi="Courier"/>
          <w:b w:val="false"/>
          <w:bCs w:val="false"/>
          <w:sz w:val="24"/>
          <w:szCs w:val="24"/>
        </w:rPr>
        <w:t>IN_OPEN</w:t>
      </w:r>
      <w:r>
        <w:rPr>
          <w:b w:val="false"/>
          <w:bCs w:val="false"/>
          <w:sz w:val="24"/>
          <w:szCs w:val="24"/>
        </w:rPr>
        <w:t xml:space="preserve"> </w:t>
        <w:tab/>
        <w:tab/>
        <w:t xml:space="preserve">when the file is </w:t>
      </w:r>
      <w:r>
        <w:rPr>
          <w:color w:val="000000"/>
        </w:rPr>
        <w:t xml:space="preserve">opened </w:t>
      </w:r>
    </w:p>
    <w:p>
      <w:pPr>
        <w:pStyle w:val="TableContents"/>
        <w:bidi w:val="0"/>
        <w:jc w:val="both"/>
        <w:rPr/>
      </w:pPr>
      <w:r>
        <w:rPr>
          <w:rStyle w:val="SourceText"/>
          <w:rFonts w:ascii="Courier" w:hAnsi="Courier"/>
          <w:b w:val="false"/>
          <w:bCs w:val="false"/>
          <w:sz w:val="24"/>
          <w:szCs w:val="24"/>
        </w:rPr>
        <w:t>IN_MODIFY</w:t>
        <w:tab/>
        <w:tab/>
      </w:r>
      <w:r>
        <w:rPr>
          <w:b w:val="false"/>
          <w:bCs w:val="false"/>
          <w:sz w:val="24"/>
          <w:szCs w:val="24"/>
        </w:rPr>
        <w:t xml:space="preserve">when its content changes </w:t>
      </w:r>
    </w:p>
    <w:p>
      <w:pPr>
        <w:pStyle w:val="TableContents"/>
        <w:bidi w:val="0"/>
        <w:jc w:val="both"/>
        <w:rPr/>
      </w:pPr>
      <w:r>
        <w:rPr>
          <w:rStyle w:val="SourceText"/>
          <w:rFonts w:ascii="Courier" w:hAnsi="Courier"/>
          <w:b w:val="false"/>
          <w:bCs w:val="false"/>
          <w:sz w:val="24"/>
          <w:szCs w:val="24"/>
        </w:rPr>
        <w:t>IN_CLOSE_WRITE</w:t>
      </w:r>
      <w:r>
        <w:rPr>
          <w:b w:val="false"/>
          <w:bCs w:val="false"/>
          <w:sz w:val="24"/>
          <w:szCs w:val="24"/>
        </w:rPr>
        <w:t xml:space="preserve">  when the file is closed after writing </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The same happens for </w:t>
      </w:r>
      <w:r>
        <w:rPr>
          <w:rStyle w:val="SourceText"/>
          <w:rFonts w:ascii="Courier" w:hAnsi="Courier"/>
          <w:b w:val="false"/>
          <w:bCs w:val="false"/>
          <w:sz w:val="24"/>
          <w:szCs w:val="24"/>
        </w:rPr>
        <w:t>/home/fidir/file.txt</w:t>
      </w:r>
      <w:r>
        <w:rPr>
          <w:b w:val="false"/>
          <w:bCs w:val="false"/>
          <w:sz w:val="24"/>
          <w:szCs w:val="24"/>
        </w:rPr>
        <w:t xml:space="preserve">, where events such as </w:t>
      </w:r>
      <w:r>
        <w:rPr>
          <w:rStyle w:val="SourceText"/>
          <w:rFonts w:ascii="Courier" w:hAnsi="Courier"/>
          <w:b w:val="false"/>
          <w:bCs w:val="false"/>
          <w:sz w:val="24"/>
          <w:szCs w:val="24"/>
        </w:rPr>
        <w:t>IN_ATTRIB</w:t>
      </w:r>
      <w:r>
        <w:rPr>
          <w:b w:val="false"/>
          <w:bCs w:val="false"/>
          <w:sz w:val="24"/>
          <w:szCs w:val="24"/>
        </w:rPr>
        <w:t xml:space="preserve"> indicate metadata changes (</w:t>
      </w:r>
      <w:r>
        <w:rPr>
          <w:b w:val="false"/>
          <w:bCs w:val="false"/>
          <w:sz w:val="24"/>
          <w:szCs w:val="24"/>
        </w:rPr>
        <w:t xml:space="preserve">we </w:t>
      </w:r>
      <w:r>
        <w:rPr>
          <w:rStyle w:val="SourceText"/>
          <w:rFonts w:ascii="Courier" w:hAnsi="Courier"/>
          <w:b w:val="false"/>
          <w:bCs w:val="false"/>
          <w:sz w:val="24"/>
          <w:szCs w:val="24"/>
        </w:rPr>
        <w:t>touch</w:t>
      </w:r>
      <w:r>
        <w:rPr>
          <w:b w:val="false"/>
          <w:bCs w:val="false"/>
          <w:sz w:val="24"/>
          <w:szCs w:val="24"/>
        </w:rPr>
        <w:t xml:space="preserve"> the file</w:t>
      </w:r>
      <w:r>
        <w:rPr>
          <w:b w:val="false"/>
          <w:bCs w:val="false"/>
          <w:sz w:val="24"/>
          <w:szCs w:val="24"/>
        </w:rPr>
        <w:t>).</w:t>
      </w:r>
    </w:p>
    <w:p>
      <w:pPr>
        <w:pStyle w:val="TableContents"/>
        <w:bidi w:val="0"/>
        <w:jc w:val="both"/>
        <w:rPr/>
      </w:pPr>
      <w:r>
        <w:rPr>
          <w:b w:val="false"/>
          <w:bCs w:val="false"/>
          <w:sz w:val="24"/>
          <w:szCs w:val="24"/>
        </w:rPr>
        <w:t xml:space="preserve">Directory accesses are also reported, as shown by the events generated for </w:t>
      </w:r>
      <w:r>
        <w:rPr>
          <w:rStyle w:val="SourceText"/>
          <w:rFonts w:ascii="Courier" w:hAnsi="Courier"/>
          <w:b w:val="false"/>
          <w:bCs w:val="false"/>
          <w:sz w:val="24"/>
          <w:szCs w:val="24"/>
        </w:rPr>
        <w:t>./</w:t>
      </w:r>
      <w:r>
        <w:rPr>
          <w:b w:val="false"/>
          <w:bCs w:val="false"/>
          <w:sz w:val="24"/>
          <w:szCs w:val="24"/>
        </w:rPr>
        <w:t xml:space="preserve">. This demonstrates how </w:t>
      </w:r>
      <w:r>
        <w:rPr>
          <w:rStyle w:val="SourceText"/>
          <w:b w:val="false"/>
          <w:bCs w:val="false"/>
          <w:i/>
          <w:iCs/>
          <w:sz w:val="24"/>
          <w:szCs w:val="24"/>
        </w:rPr>
        <w:t>inotify</w:t>
      </w:r>
      <w:r>
        <w:rPr>
          <w:b w:val="false"/>
          <w:bCs w:val="false"/>
          <w:sz w:val="24"/>
          <w:szCs w:val="24"/>
        </w:rPr>
        <w:t xml:space="preserve"> can be used to monitor both files and directories for a wide range of filesystem activities.</w:t>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t xml:space="preserve">II.10.10 </w:t>
      </w:r>
      <w:r>
        <w:rPr>
          <w:b/>
          <w:bCs/>
          <w:i w:val="false"/>
          <w:iCs w:val="false"/>
          <w:color w:val="000000"/>
          <w:sz w:val="26"/>
          <w:szCs w:val="26"/>
        </w:rPr>
        <w:t xml:space="preserve">Inotify </w:t>
      </w:r>
      <w:r>
        <w:rPr>
          <w:b/>
          <w:bCs/>
          <w:i w:val="false"/>
          <w:iCs w:val="false"/>
          <w:color w:val="000000"/>
          <w:sz w:val="26"/>
          <w:szCs w:val="26"/>
        </w:rPr>
        <w:t>and</w:t>
      </w:r>
      <w:r>
        <w:rPr>
          <w:b/>
          <w:bCs/>
          <w:i w:val="false"/>
          <w:iCs w:val="false"/>
          <w:color w:val="000000"/>
          <w:sz w:val="26"/>
          <w:szCs w:val="26"/>
        </w:rPr>
        <w:t xml:space="preserve"> Fanotify</w:t>
      </w:r>
    </w:p>
    <w:p>
      <w:pPr>
        <w:pStyle w:val="TableContents"/>
        <w:bidi w:val="0"/>
        <w:jc w:val="center"/>
        <w:rPr>
          <w:rFonts w:ascii="Liberation Serif" w:hAnsi="Liberation Serif"/>
          <w:b/>
          <w:bCs/>
          <w:i w:val="false"/>
          <w:iCs w:val="false"/>
          <w:color w:val="000000"/>
          <w:sz w:val="26"/>
          <w:szCs w:val="26"/>
        </w:rPr>
      </w:pPr>
      <w:r>
        <w:rPr>
          <w:b/>
          <w:bCs/>
          <w:i w:val="false"/>
          <w:iCs w:val="false"/>
          <w:color w:val="000000"/>
          <w:sz w:val="26"/>
          <w:szCs w:val="26"/>
        </w:rPr>
      </w:r>
    </w:p>
    <w:p>
      <w:pPr>
        <w:pStyle w:val="TableContents"/>
        <w:bidi w:val="0"/>
        <w:jc w:val="both"/>
        <w:rPr>
          <w:b w:val="false"/>
          <w:bCs w:val="false"/>
          <w:sz w:val="24"/>
          <w:szCs w:val="24"/>
        </w:rPr>
      </w:pPr>
      <w:r>
        <w:rPr>
          <w:b w:val="false"/>
          <w:bCs w:val="false"/>
          <w:i w:val="false"/>
          <w:iCs w:val="false"/>
          <w:color w:val="000000"/>
          <w:sz w:val="24"/>
          <w:szCs w:val="24"/>
        </w:rPr>
        <w:t xml:space="preserve">The following table shows a brief summary of the differences between </w:t>
      </w:r>
      <w:r>
        <w:rPr>
          <w:b w:val="false"/>
          <w:bCs w:val="false"/>
          <w:i w:val="false"/>
          <w:iCs w:val="false"/>
          <w:color w:val="000000"/>
          <w:sz w:val="24"/>
          <w:szCs w:val="24"/>
        </w:rPr>
        <w:t>the</w:t>
      </w:r>
      <w:r>
        <w:rPr>
          <w:b w:val="false"/>
          <w:bCs w:val="false"/>
          <w:i w:val="false"/>
          <w:iCs w:val="false"/>
          <w:color w:val="000000"/>
          <w:sz w:val="24"/>
          <w:szCs w:val="24"/>
        </w:rPr>
        <w:t xml:space="preserve"> </w:t>
      </w:r>
      <w:r>
        <w:rPr>
          <w:b w:val="false"/>
          <w:bCs w:val="false"/>
          <w:i/>
          <w:iCs/>
          <w:color w:val="000000"/>
          <w:sz w:val="24"/>
          <w:szCs w:val="24"/>
        </w:rPr>
        <w:t>inotify</w:t>
      </w:r>
      <w:r>
        <w:rPr>
          <w:b w:val="false"/>
          <w:bCs w:val="false"/>
          <w:i w:val="false"/>
          <w:iCs w:val="false"/>
          <w:color w:val="000000"/>
          <w:sz w:val="24"/>
          <w:szCs w:val="24"/>
        </w:rPr>
        <w:t xml:space="preserve"> and </w:t>
      </w:r>
      <w:r>
        <w:rPr>
          <w:b w:val="false"/>
          <w:bCs w:val="false"/>
          <w:i/>
          <w:iCs/>
          <w:color w:val="000000"/>
          <w:sz w:val="24"/>
          <w:szCs w:val="24"/>
        </w:rPr>
        <w:t>fanotify</w:t>
      </w:r>
      <w:r>
        <w:rPr>
          <w:b w:val="false"/>
          <w:bCs w:val="false"/>
          <w:i w:val="false"/>
          <w:iCs w:val="false"/>
          <w:color w:val="000000"/>
          <w:sz w:val="24"/>
          <w:szCs w:val="24"/>
        </w:rPr>
        <w:t xml:space="preserve"> </w:t>
      </w:r>
      <w:r>
        <w:rPr>
          <w:b w:val="false"/>
          <w:bCs w:val="false"/>
          <w:i w:val="false"/>
          <w:iCs w:val="false"/>
          <w:color w:val="000000"/>
          <w:sz w:val="24"/>
          <w:szCs w:val="24"/>
        </w:rPr>
        <w:t xml:space="preserve">interfaces. </w:t>
      </w:r>
    </w:p>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tbl>
      <w:tblPr>
        <w:tblW w:w="5000" w:type="pct"/>
        <w:jc w:val="left"/>
        <w:tblInd w:w="55" w:type="dxa"/>
        <w:tblLayout w:type="fixed"/>
        <w:tblCellMar>
          <w:top w:w="55" w:type="dxa"/>
          <w:left w:w="55" w:type="dxa"/>
          <w:bottom w:w="55" w:type="dxa"/>
          <w:right w:w="55" w:type="dxa"/>
        </w:tblCellMar>
      </w:tblPr>
      <w:tblGrid>
        <w:gridCol w:w="1734"/>
        <w:gridCol w:w="3907"/>
        <w:gridCol w:w="4331"/>
      </w:tblGrid>
      <w:tr>
        <w:trPr/>
        <w:tc>
          <w:tcPr>
            <w:tcW w:w="1734" w:type="dxa"/>
            <w:tcBorders>
              <w:top w:val="single" w:sz="4" w:space="0" w:color="000000"/>
              <w:left w:val="single" w:sz="4" w:space="0" w:color="000000"/>
              <w:bottom w:val="single" w:sz="4" w:space="0" w:color="000000"/>
            </w:tcBorders>
          </w:tcPr>
          <w:p>
            <w:pPr>
              <w:pStyle w:val="TableContents"/>
              <w:bidi w:val="0"/>
              <w:jc w:val="both"/>
              <w:rPr>
                <w:rFonts w:ascii="Liberation Serif" w:hAnsi="Liberation Serif"/>
                <w:b/>
                <w:bCs/>
                <w:sz w:val="24"/>
                <w:szCs w:val="24"/>
              </w:rPr>
            </w:pPr>
            <w:r>
              <w:rPr>
                <w:b/>
                <w:bCs/>
                <w:sz w:val="24"/>
                <w:szCs w:val="24"/>
              </w:rPr>
              <w:t>Features</w:t>
            </w:r>
          </w:p>
        </w:tc>
        <w:tc>
          <w:tcPr>
            <w:tcW w:w="3907" w:type="dxa"/>
            <w:tcBorders>
              <w:top w:val="single" w:sz="4" w:space="0" w:color="000000"/>
              <w:left w:val="single" w:sz="4" w:space="0" w:color="000000"/>
              <w:bottom w:val="single" w:sz="4" w:space="0" w:color="000000"/>
            </w:tcBorders>
          </w:tcPr>
          <w:p>
            <w:pPr>
              <w:pStyle w:val="TableContents"/>
              <w:bidi w:val="0"/>
              <w:jc w:val="both"/>
              <w:rPr>
                <w:rFonts w:ascii="Liberation Serif" w:hAnsi="Liberation Serif"/>
                <w:b/>
                <w:bCs/>
                <w:sz w:val="24"/>
                <w:szCs w:val="24"/>
              </w:rPr>
            </w:pPr>
            <w:r>
              <w:rPr>
                <w:b/>
                <w:bCs/>
                <w:sz w:val="24"/>
                <w:szCs w:val="24"/>
              </w:rPr>
              <w:t>Inotify</w:t>
            </w:r>
          </w:p>
        </w:tc>
        <w:tc>
          <w:tcPr>
            <w:tcW w:w="4331"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b/>
                <w:bCs/>
                <w:sz w:val="24"/>
                <w:szCs w:val="24"/>
              </w:rPr>
            </w:pPr>
            <w:r>
              <w:rPr>
                <w:b/>
                <w:bCs/>
                <w:sz w:val="24"/>
                <w:szCs w:val="24"/>
              </w:rPr>
              <w:t>Fanotify</w:t>
            </w:r>
          </w:p>
        </w:tc>
      </w:tr>
      <w:tr>
        <w:trPr/>
        <w:tc>
          <w:tcPr>
            <w:tcW w:w="1734" w:type="dxa"/>
            <w:tcBorders>
              <w:left w:val="single" w:sz="4" w:space="0" w:color="000000"/>
              <w:bottom w:val="single" w:sz="4" w:space="0" w:color="000000"/>
            </w:tcBorders>
          </w:tcPr>
          <w:p>
            <w:pPr>
              <w:pStyle w:val="TableContents"/>
              <w:bidi w:val="0"/>
              <w:jc w:val="both"/>
              <w:rPr>
                <w:rFonts w:ascii="Liberation Serif" w:hAnsi="Liberation Serif"/>
                <w:b w:val="false"/>
                <w:bCs w:val="false"/>
                <w:sz w:val="24"/>
                <w:szCs w:val="24"/>
              </w:rPr>
            </w:pPr>
            <w:r>
              <w:rPr>
                <w:b w:val="false"/>
                <w:bCs w:val="false"/>
                <w:sz w:val="24"/>
                <w:szCs w:val="24"/>
              </w:rPr>
              <w:t>Functionality</w:t>
            </w:r>
          </w:p>
        </w:tc>
        <w:tc>
          <w:tcPr>
            <w:tcW w:w="3907" w:type="dxa"/>
            <w:tcBorders>
              <w:left w:val="single" w:sz="4" w:space="0" w:color="000000"/>
              <w:bottom w:val="single" w:sz="4" w:space="0" w:color="000000"/>
            </w:tcBorders>
          </w:tcPr>
          <w:p>
            <w:pPr>
              <w:pStyle w:val="TableContents"/>
              <w:bidi w:val="0"/>
              <w:jc w:val="left"/>
              <w:rPr>
                <w:rFonts w:ascii="Liberation Serif" w:hAnsi="Liberation Serif"/>
                <w:sz w:val="24"/>
                <w:szCs w:val="24"/>
              </w:rPr>
            </w:pPr>
            <w:r>
              <w:rPr>
                <w:sz w:val="24"/>
                <w:szCs w:val="24"/>
              </w:rPr>
              <w:t>File system events monitoring (file creation, modification, deletion)</w:t>
            </w:r>
          </w:p>
        </w:tc>
        <w:tc>
          <w:tcPr>
            <w:tcW w:w="4331"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Monitor all the objects in a mounted filesystem, make access permission decisions, read/modify files before other application access them</w:t>
            </w:r>
          </w:p>
        </w:tc>
      </w:tr>
      <w:tr>
        <w:trPr/>
        <w:tc>
          <w:tcPr>
            <w:tcW w:w="1734" w:type="dxa"/>
            <w:tcBorders>
              <w:left w:val="single" w:sz="4" w:space="0" w:color="000000"/>
              <w:bottom w:val="single" w:sz="4" w:space="0" w:color="000000"/>
            </w:tcBorders>
          </w:tcPr>
          <w:p>
            <w:pPr>
              <w:pStyle w:val="TableContents"/>
              <w:bidi w:val="0"/>
              <w:jc w:val="both"/>
              <w:rPr>
                <w:rFonts w:ascii="Liberation Serif" w:hAnsi="Liberation Serif"/>
                <w:b w:val="false"/>
                <w:bCs w:val="false"/>
                <w:sz w:val="24"/>
                <w:szCs w:val="24"/>
              </w:rPr>
            </w:pPr>
            <w:r>
              <w:rPr>
                <w:b w:val="false"/>
                <w:bCs w:val="false"/>
                <w:sz w:val="24"/>
                <w:szCs w:val="24"/>
              </w:rPr>
              <w:t>Use cases</w:t>
            </w:r>
          </w:p>
        </w:tc>
        <w:tc>
          <w:tcPr>
            <w:tcW w:w="3907" w:type="dxa"/>
            <w:tcBorders>
              <w:left w:val="single" w:sz="4" w:space="0" w:color="000000"/>
              <w:bottom w:val="single" w:sz="4" w:space="0" w:color="000000"/>
            </w:tcBorders>
          </w:tcPr>
          <w:p>
            <w:pPr>
              <w:pStyle w:val="TableContents"/>
              <w:bidi w:val="0"/>
              <w:jc w:val="left"/>
              <w:rPr>
                <w:rFonts w:ascii="Liberation Serif" w:hAnsi="Liberation Serif"/>
                <w:sz w:val="24"/>
                <w:szCs w:val="24"/>
              </w:rPr>
            </w:pPr>
            <w:r>
              <w:rPr>
                <w:sz w:val="24"/>
                <w:szCs w:val="24"/>
              </w:rPr>
              <w:t>Reloading configuration files, synchronizing directories, updating views</w:t>
            </w:r>
          </w:p>
        </w:tc>
        <w:tc>
          <w:tcPr>
            <w:tcW w:w="4331"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sz w:val="24"/>
                <w:szCs w:val="24"/>
              </w:rPr>
            </w:pPr>
            <w:r>
              <w:rPr>
                <w:sz w:val="24"/>
                <w:szCs w:val="24"/>
              </w:rPr>
              <w:t>Security applications like malware scanning, storage management</w:t>
            </w:r>
          </w:p>
        </w:tc>
      </w:tr>
      <w:tr>
        <w:trPr/>
        <w:tc>
          <w:tcPr>
            <w:tcW w:w="1734"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Tools</w:t>
            </w:r>
          </w:p>
        </w:tc>
        <w:tc>
          <w:tcPr>
            <w:tcW w:w="3907" w:type="dxa"/>
            <w:tcBorders>
              <w:left w:val="single" w:sz="4" w:space="0" w:color="000000"/>
              <w:bottom w:val="single" w:sz="4" w:space="0" w:color="000000"/>
            </w:tcBorders>
          </w:tcPr>
          <w:p>
            <w:pPr>
              <w:pStyle w:val="TableContents"/>
              <w:bidi w:val="0"/>
              <w:jc w:val="left"/>
              <w:rPr/>
            </w:pPr>
            <w:r>
              <w:rPr>
                <w:rFonts w:ascii="Courier" w:hAnsi="Courier"/>
                <w:i w:val="false"/>
                <w:iCs w:val="false"/>
                <w:color w:val="000000"/>
                <w:u w:val="none"/>
              </w:rPr>
              <w:t>inotifywatch</w:t>
            </w:r>
            <w:r>
              <w:rPr>
                <w:sz w:val="24"/>
                <w:szCs w:val="24"/>
              </w:rPr>
              <w:t xml:space="preserve">, </w:t>
            </w:r>
            <w:r>
              <w:rPr>
                <w:rFonts w:ascii="Courier" w:hAnsi="Courier"/>
                <w:i w:val="false"/>
                <w:iCs w:val="false"/>
                <w:color w:val="000000"/>
                <w:u w:val="none"/>
              </w:rPr>
              <w:t>inotifywait</w:t>
            </w:r>
          </w:p>
        </w:tc>
        <w:tc>
          <w:tcPr>
            <w:tcW w:w="4331" w:type="dxa"/>
            <w:tcBorders>
              <w:left w:val="single" w:sz="4" w:space="0" w:color="000000"/>
              <w:bottom w:val="single" w:sz="4" w:space="0" w:color="000000"/>
              <w:right w:val="single" w:sz="4" w:space="0" w:color="000000"/>
            </w:tcBorders>
          </w:tcPr>
          <w:p>
            <w:pPr>
              <w:pStyle w:val="TableContents"/>
              <w:bidi w:val="0"/>
              <w:jc w:val="left"/>
              <w:rPr/>
            </w:pPr>
            <w:r>
              <w:rPr>
                <w:rFonts w:ascii="Courier" w:hAnsi="Courier"/>
                <w:i w:val="false"/>
                <w:iCs w:val="false"/>
                <w:color w:val="000000"/>
                <w:u w:val="none"/>
              </w:rPr>
              <w:t>fsnotifywatch</w:t>
            </w:r>
            <w:r>
              <w:rPr>
                <w:sz w:val="24"/>
                <w:szCs w:val="24"/>
              </w:rPr>
              <w:t xml:space="preserve">, </w:t>
            </w:r>
            <w:r>
              <w:rPr>
                <w:rFonts w:ascii="Courier" w:hAnsi="Courier"/>
                <w:i w:val="false"/>
                <w:iCs w:val="false"/>
                <w:color w:val="000000"/>
                <w:u w:val="none"/>
              </w:rPr>
              <w:t>fsnotifywait</w:t>
            </w:r>
          </w:p>
        </w:tc>
      </w:tr>
      <w:tr>
        <w:trPr/>
        <w:tc>
          <w:tcPr>
            <w:tcW w:w="1734" w:type="dxa"/>
            <w:tcBorders>
              <w:left w:val="single" w:sz="4" w:space="0" w:color="000000"/>
              <w:bottom w:val="single" w:sz="4" w:space="0" w:color="000000"/>
            </w:tcBorders>
          </w:tcPr>
          <w:p>
            <w:pPr>
              <w:pStyle w:val="TableContents"/>
              <w:bidi w:val="0"/>
              <w:jc w:val="both"/>
              <w:rPr>
                <w:rFonts w:ascii="Liberation Serif" w:hAnsi="Liberation Serif"/>
                <w:sz w:val="24"/>
                <w:szCs w:val="24"/>
              </w:rPr>
            </w:pPr>
            <w:r>
              <w:rPr>
                <w:sz w:val="24"/>
                <w:szCs w:val="24"/>
              </w:rPr>
              <w:t>API</w:t>
            </w:r>
          </w:p>
        </w:tc>
        <w:tc>
          <w:tcPr>
            <w:tcW w:w="3907" w:type="dxa"/>
            <w:tcBorders>
              <w:left w:val="single" w:sz="4" w:space="0" w:color="000000"/>
              <w:bottom w:val="single" w:sz="4" w:space="0" w:color="000000"/>
            </w:tcBorders>
          </w:tcPr>
          <w:p>
            <w:pPr>
              <w:pStyle w:val="TableContents"/>
              <w:bidi w:val="0"/>
              <w:jc w:val="left"/>
              <w:rPr/>
            </w:pPr>
            <w:r>
              <w:rPr>
                <w:rFonts w:ascii="Courier" w:hAnsi="Courier"/>
                <w:i w:val="false"/>
                <w:iCs w:val="false"/>
                <w:color w:val="000000"/>
                <w:u w:val="none"/>
              </w:rPr>
              <w:t>inotify_init</w:t>
            </w:r>
            <w:r>
              <w:rPr>
                <w:sz w:val="24"/>
                <w:szCs w:val="24"/>
              </w:rPr>
              <w:t xml:space="preserve">, </w:t>
            </w:r>
            <w:r>
              <w:rPr>
                <w:rFonts w:ascii="Courier" w:hAnsi="Courier"/>
                <w:i w:val="false"/>
                <w:iCs w:val="false"/>
                <w:color w:val="000000"/>
                <w:u w:val="none"/>
              </w:rPr>
              <w:t>inotify_add_watch</w:t>
            </w:r>
            <w:r>
              <w:rPr>
                <w:sz w:val="24"/>
                <w:szCs w:val="24"/>
              </w:rPr>
              <w:t xml:space="preserve">, </w:t>
            </w:r>
            <w:r>
              <w:rPr>
                <w:rFonts w:ascii="Courier" w:hAnsi="Courier"/>
                <w:i w:val="false"/>
                <w:iCs w:val="false"/>
                <w:color w:val="000000"/>
                <w:u w:val="none"/>
              </w:rPr>
              <w:t>inotify_rm_watch</w:t>
            </w:r>
          </w:p>
        </w:tc>
        <w:tc>
          <w:tcPr>
            <w:tcW w:w="4331" w:type="dxa"/>
            <w:tcBorders>
              <w:left w:val="single" w:sz="4" w:space="0" w:color="000000"/>
              <w:bottom w:val="single" w:sz="4" w:space="0" w:color="000000"/>
              <w:right w:val="single" w:sz="4" w:space="0" w:color="000000"/>
            </w:tcBorders>
          </w:tcPr>
          <w:p>
            <w:pPr>
              <w:pStyle w:val="TableContents"/>
              <w:bidi w:val="0"/>
              <w:jc w:val="left"/>
              <w:rPr/>
            </w:pPr>
            <w:r>
              <w:rPr>
                <w:rFonts w:ascii="Courier" w:hAnsi="Courier"/>
                <w:i w:val="false"/>
                <w:iCs w:val="false"/>
                <w:color w:val="000000"/>
                <w:u w:val="none"/>
              </w:rPr>
              <w:t>fanotify_init</w:t>
            </w:r>
            <w:r>
              <w:rPr>
                <w:sz w:val="24"/>
                <w:szCs w:val="24"/>
              </w:rPr>
              <w:t xml:space="preserve">, </w:t>
            </w:r>
            <w:r>
              <w:rPr>
                <w:rFonts w:ascii="Courier" w:hAnsi="Courier"/>
                <w:i w:val="false"/>
                <w:iCs w:val="false"/>
                <w:color w:val="000000"/>
                <w:u w:val="none"/>
              </w:rPr>
              <w:t>fanotify_mark</w:t>
            </w:r>
          </w:p>
        </w:tc>
      </w:tr>
    </w:tbl>
    <w:p>
      <w:pPr>
        <w:pStyle w:val="TableContents"/>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TableContents"/>
        <w:bidi w:val="0"/>
        <w:jc w:val="center"/>
        <w:rPr>
          <w:rFonts w:ascii="Liberation Serif" w:hAnsi="Liberation Serif"/>
          <w:b w:val="false"/>
          <w:bCs w:val="false"/>
          <w:i w:val="false"/>
          <w:iCs w:val="false"/>
          <w:color w:val="000000"/>
          <w:sz w:val="24"/>
          <w:szCs w:val="24"/>
        </w:rPr>
      </w:pPr>
      <w:r>
        <w:rPr>
          <w:b/>
          <w:bCs/>
          <w:i w:val="false"/>
          <w:iCs w:val="false"/>
          <w:color w:val="000000"/>
          <w:sz w:val="24"/>
          <w:szCs w:val="24"/>
        </w:rPr>
        <w:t xml:space="preserve">Tab </w:t>
      </w:r>
      <w:r>
        <w:rPr>
          <w:b/>
          <w:bCs/>
          <w:i w:val="false"/>
          <w:iCs w:val="false"/>
          <w:color w:val="000000"/>
          <w:sz w:val="24"/>
          <w:szCs w:val="24"/>
        </w:rPr>
        <w:t>80</w:t>
      </w:r>
      <w:r>
        <w:rPr>
          <w:b w:val="false"/>
          <w:bCs w:val="false"/>
          <w:i w:val="false"/>
          <w:iCs w:val="false"/>
          <w:color w:val="000000"/>
          <w:sz w:val="24"/>
          <w:szCs w:val="24"/>
        </w:rPr>
        <w:t xml:space="preserve">. </w:t>
      </w:r>
      <w:r>
        <w:rPr>
          <w:b w:val="false"/>
          <w:bCs w:val="false"/>
          <w:i/>
          <w:iCs/>
          <w:color w:val="000000"/>
          <w:sz w:val="24"/>
          <w:szCs w:val="24"/>
        </w:rPr>
        <w:t>inotify</w:t>
      </w:r>
      <w:r>
        <w:rPr>
          <w:b w:val="false"/>
          <w:bCs w:val="false"/>
          <w:i w:val="false"/>
          <w:iCs w:val="false"/>
          <w:color w:val="000000"/>
          <w:sz w:val="24"/>
          <w:szCs w:val="24"/>
        </w:rPr>
        <w:t xml:space="preserve"> and </w:t>
      </w:r>
      <w:r>
        <w:rPr>
          <w:b w:val="false"/>
          <w:bCs w:val="false"/>
          <w:i/>
          <w:iCs/>
          <w:color w:val="000000"/>
          <w:sz w:val="24"/>
          <w:szCs w:val="24"/>
        </w:rPr>
        <w:t>fanotify</w:t>
      </w:r>
    </w:p>
    <w:p>
      <w:pPr>
        <w:pStyle w:val="TableContents"/>
        <w:bidi w:val="0"/>
        <w:jc w:val="both"/>
        <w:rPr>
          <w:b/>
          <w:bCs/>
          <w:sz w:val="24"/>
          <w:szCs w:val="24"/>
        </w:rPr>
      </w:pPr>
      <w:r>
        <w:rPr>
          <w:b/>
          <w:bCs/>
          <w:sz w:val="24"/>
          <w:szCs w:val="24"/>
        </w:rPr>
      </w:r>
    </w:p>
    <w:p>
      <w:pPr>
        <w:pStyle w:val="TableContents"/>
        <w:bidi w:val="0"/>
        <w:jc w:val="both"/>
        <w:rPr>
          <w:b/>
          <w:bCs/>
          <w:sz w:val="24"/>
          <w:szCs w:val="24"/>
        </w:rPr>
      </w:pPr>
      <w:r>
        <w:rPr>
          <w:b/>
          <w:bCs/>
          <w:sz w:val="24"/>
          <w:szCs w:val="24"/>
        </w:rPr>
      </w:r>
    </w:p>
    <w:p>
      <w:pPr>
        <w:pStyle w:val="TableContents"/>
        <w:bidi w:val="0"/>
        <w:jc w:val="both"/>
        <w:rPr>
          <w:b/>
          <w:bCs/>
          <w:color w:val="FF0000"/>
          <w:sz w:val="26"/>
          <w:szCs w:val="26"/>
        </w:rPr>
      </w:pPr>
      <w:r>
        <w:rPr>
          <w:b/>
          <w:bCs/>
          <w:color w:val="FF0000"/>
          <w:sz w:val="26"/>
          <w:szCs w:val="26"/>
        </w:rPr>
      </w:r>
    </w:p>
    <w:p>
      <w:pPr>
        <w:pStyle w:val="TableContents"/>
        <w:bidi w:val="0"/>
        <w:jc w:val="both"/>
        <w:rPr>
          <w:b/>
          <w:bCs/>
          <w:sz w:val="24"/>
          <w:szCs w:val="24"/>
        </w:rPr>
      </w:pPr>
      <w:r>
        <w:rPr>
          <w:b/>
          <w:bCs/>
          <w:sz w:val="24"/>
          <w:szCs w:val="24"/>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TableContents"/>
        <w:bidi w:val="0"/>
        <w:jc w:val="both"/>
        <w:rPr>
          <w:b/>
          <w:bCs/>
          <w:color w:val="FF0000"/>
          <w:sz w:val="26"/>
          <w:szCs w:val="26"/>
        </w:rPr>
      </w:pPr>
      <w:r>
        <w:rPr>
          <w:b/>
          <w:bCs/>
          <w:color w:val="FF0000"/>
          <w:sz w:val="26"/>
          <w:szCs w:val="26"/>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u w:val="none"/>
        </w:rPr>
        <w:t>II.10.1</w:t>
      </w:r>
      <w:r>
        <w:rPr>
          <w:b/>
          <w:bCs/>
          <w:i w:val="false"/>
          <w:iCs w:val="false"/>
          <w:color w:val="000000"/>
          <w:sz w:val="26"/>
          <w:szCs w:val="26"/>
          <w:u w:val="none"/>
        </w:rPr>
        <w:t>1</w:t>
      </w:r>
      <w:r>
        <w:rPr>
          <w:b/>
          <w:bCs/>
          <w:i w:val="false"/>
          <w:iCs w:val="false"/>
          <w:color w:val="000000"/>
          <w:sz w:val="26"/>
          <w:szCs w:val="26"/>
          <w:u w:val="none"/>
        </w:rPr>
        <w:t xml:space="preserve"> </w:t>
      </w:r>
      <w:r>
        <w:rPr>
          <w:b/>
          <w:bCs/>
          <w:i w:val="false"/>
          <w:iCs w:val="false"/>
          <w:color w:val="000000"/>
          <w:sz w:val="26"/>
          <w:szCs w:val="26"/>
          <w:u w:val="none"/>
        </w:rPr>
        <w:t>Chang</w:t>
      </w:r>
      <w:r>
        <w:rPr>
          <w:b/>
          <w:bCs/>
          <w:i w:val="false"/>
          <w:iCs w:val="false"/>
          <w:color w:val="000000"/>
          <w:sz w:val="26"/>
          <w:szCs w:val="26"/>
          <w:u w:val="none"/>
        </w:rPr>
        <w:t>ing</w:t>
      </w:r>
      <w:r>
        <w:rPr>
          <w:b/>
          <w:bCs/>
          <w:i w:val="false"/>
          <w:iCs w:val="false"/>
          <w:color w:val="000000"/>
          <w:sz w:val="26"/>
          <w:szCs w:val="26"/>
          <w:u w:val="none"/>
        </w:rPr>
        <w:t xml:space="preserve"> properties of a mount: </w:t>
      </w:r>
      <w:r>
        <w:rPr>
          <w:rFonts w:ascii="Courier" w:hAnsi="Courier"/>
          <w:b/>
          <w:bCs/>
          <w:i w:val="false"/>
          <w:iCs w:val="false"/>
          <w:color w:val="000000"/>
          <w:sz w:val="26"/>
          <w:szCs w:val="26"/>
          <w:u w:val="none"/>
        </w:rPr>
        <w:t>mount_setattr</w:t>
      </w:r>
    </w:p>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Normal"/>
        <w:bidi w:val="0"/>
        <w:jc w:val="both"/>
        <w:rPr/>
      </w:pPr>
      <w:r>
        <w:rPr>
          <w:b w:val="false"/>
          <w:bCs w:val="false"/>
          <w:i w:val="false"/>
          <w:iCs w:val="false"/>
          <w:color w:val="auto"/>
          <w:sz w:val="24"/>
          <w:szCs w:val="24"/>
          <w:u w:val="none"/>
        </w:rPr>
        <w:t xml:space="preserve">The </w:t>
      </w:r>
      <w:r>
        <w:rPr>
          <w:rFonts w:ascii="Courier" w:hAnsi="Courier"/>
          <w:b w:val="false"/>
          <w:bCs w:val="false"/>
          <w:i w:val="false"/>
          <w:iCs w:val="false"/>
          <w:color w:val="auto"/>
          <w:sz w:val="24"/>
          <w:szCs w:val="24"/>
          <w:u w:val="none"/>
        </w:rPr>
        <w:t>mount_setattr</w:t>
      </w:r>
      <w:r>
        <w:rPr>
          <w:rStyle w:val="FootnoteReference"/>
          <w:rFonts w:ascii="Courier" w:hAnsi="Courier"/>
          <w:b w:val="false"/>
          <w:bCs w:val="false"/>
          <w:i w:val="false"/>
          <w:iCs w:val="false"/>
          <w:color w:val="auto"/>
          <w:sz w:val="24"/>
          <w:szCs w:val="24"/>
          <w:u w:val="none"/>
        </w:rPr>
        <w:footnoteReference w:id="263"/>
      </w:r>
      <w:r>
        <w:rPr>
          <w:b w:val="false"/>
          <w:bCs w:val="false"/>
          <w:i w:val="false"/>
          <w:iCs w:val="false"/>
          <w:color w:val="auto"/>
          <w:sz w:val="24"/>
          <w:szCs w:val="24"/>
          <w:u w:val="none"/>
        </w:rPr>
        <w:t xml:space="preserve"> system call changes the mount properties of a mount or an entire mount tree. </w:t>
      </w:r>
      <w:r>
        <w:rPr>
          <w:b w:val="false"/>
          <w:bCs w:val="false"/>
          <w:i w:val="false"/>
          <w:iCs w:val="false"/>
          <w:color w:val="auto"/>
          <w:sz w:val="24"/>
          <w:szCs w:val="24"/>
          <w:u w:val="none"/>
        </w:rPr>
        <w:t xml:space="preserve">The function is defined in the </w:t>
      </w:r>
      <w:r>
        <w:rPr>
          <w:rFonts w:ascii="Courier" w:hAnsi="Courier"/>
          <w:b w:val="false"/>
          <w:bCs w:val="false"/>
          <w:i w:val="false"/>
          <w:iCs w:val="false"/>
          <w:color w:val="auto"/>
          <w:sz w:val="24"/>
          <w:szCs w:val="24"/>
          <w:u w:val="none"/>
        </w:rPr>
        <w:t>sys/mount.h</w:t>
      </w:r>
      <w:r>
        <w:rPr>
          <w:rStyle w:val="FootnoteReference"/>
          <w:rFonts w:ascii="Courier" w:hAnsi="Courier"/>
          <w:b w:val="false"/>
          <w:bCs w:val="false"/>
          <w:i w:val="false"/>
          <w:iCs w:val="false"/>
          <w:color w:val="auto"/>
          <w:sz w:val="24"/>
          <w:szCs w:val="24"/>
          <w:u w:val="none"/>
        </w:rPr>
        <w:footnoteReference w:id="264"/>
      </w:r>
      <w:r>
        <w:rPr>
          <w:b w:val="false"/>
          <w:bCs w:val="false"/>
          <w:i w:val="false"/>
          <w:iCs w:val="false"/>
          <w:color w:val="auto"/>
          <w:sz w:val="24"/>
          <w:szCs w:val="24"/>
          <w:u w:val="none"/>
        </w:rPr>
        <w:t xml:space="preserve"> header </w:t>
      </w:r>
      <w:r>
        <w:rPr>
          <w:b w:val="false"/>
          <w:bCs w:val="false"/>
          <w:i w:val="false"/>
          <w:iCs w:val="false"/>
          <w:color w:val="auto"/>
          <w:sz w:val="24"/>
          <w:szCs w:val="24"/>
          <w:u w:val="none"/>
        </w:rPr>
        <w:t xml:space="preserve">file </w:t>
      </w:r>
      <w:r>
        <w:rPr>
          <w:b w:val="false"/>
          <w:bCs w:val="false"/>
          <w:i w:val="false"/>
          <w:iCs w:val="false"/>
          <w:color w:val="auto"/>
          <w:sz w:val="24"/>
          <w:szCs w:val="24"/>
          <w:u w:val="none"/>
        </w:rPr>
        <w:t>as follows.</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FF"/>
                <w:sz w:val="24"/>
                <w:szCs w:val="24"/>
                <w:shd w:fill="FFFFFF" w:val="clear"/>
              </w:rPr>
              <w:t xml:space="preserve">#include </w:t>
            </w:r>
            <w:r>
              <w:rPr>
                <w:rFonts w:ascii="Courier" w:hAnsi="Courier"/>
                <w:b w:val="false"/>
                <w:color w:val="A31515"/>
                <w:sz w:val="24"/>
                <w:szCs w:val="24"/>
                <w:shd w:fill="FFFFFF" w:val="clear"/>
              </w:rPr>
              <w:t>&lt;</w:t>
            </w:r>
            <w:r>
              <w:rPr>
                <w:rFonts w:ascii="Courier" w:hAnsi="Courier"/>
                <w:b w:val="false"/>
                <w:color w:val="A31515"/>
                <w:sz w:val="24"/>
                <w:szCs w:val="24"/>
                <w:shd w:fill="FFFFFF" w:val="clear"/>
              </w:rPr>
              <w:t>sys</w:t>
            </w:r>
            <w:r>
              <w:rPr>
                <w:rFonts w:ascii="Courier" w:hAnsi="Courier"/>
                <w:b w:val="false"/>
                <w:color w:val="A31515"/>
                <w:sz w:val="24"/>
                <w:szCs w:val="24"/>
                <w:shd w:fill="FFFFFF" w:val="clear"/>
              </w:rPr>
              <w:t>/mount.h&gt;</w:t>
            </w:r>
          </w:p>
          <w:p>
            <w:pPr>
              <w:pStyle w:val="Normal"/>
              <w:bidi w:val="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r>
          </w:p>
          <w:p>
            <w:pPr>
              <w:pStyle w:val="Normal"/>
              <w:bidi w:val="0"/>
              <w:jc w:val="left"/>
              <w:rPr>
                <w:rFonts w:ascii="Courier" w:hAnsi="Courier"/>
                <w:b w:val="false"/>
                <w:color w:val="000000"/>
                <w:sz w:val="24"/>
                <w:szCs w:val="24"/>
                <w:shd w:fill="FFFFFF" w:val="clear"/>
              </w:rPr>
            </w:pPr>
            <w:r>
              <w:rPr>
                <w:rFonts w:ascii="Courier" w:hAnsi="Courier"/>
                <w:b w:val="false"/>
                <w:color w:val="0000FF"/>
                <w:sz w:val="24"/>
                <w:szCs w:val="24"/>
                <w:shd w:fill="FFFFFF" w:val="clear"/>
              </w:rPr>
              <w:t>extern</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int</w:t>
            </w:r>
            <w:r>
              <w:rPr>
                <w:rFonts w:ascii="Courier" w:hAnsi="Courier"/>
                <w:b w:val="false"/>
                <w:color w:val="000000"/>
                <w:sz w:val="24"/>
                <w:szCs w:val="24"/>
                <w:shd w:fill="FFFFFF" w:val="clear"/>
              </w:rPr>
              <w:t xml:space="preserve"> </w:t>
            </w:r>
            <w:r>
              <w:rPr>
                <w:rFonts w:ascii="Courier" w:hAnsi="Courier"/>
                <w:b w:val="false"/>
                <w:color w:val="800080"/>
                <w:sz w:val="24"/>
                <w:szCs w:val="24"/>
                <w:shd w:fill="FFFFFF" w:val="clear"/>
              </w:rPr>
              <w:t>mount_setattr</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int</w:t>
            </w:r>
            <w:r>
              <w:rPr>
                <w:rFonts w:ascii="Courier" w:hAnsi="Courier"/>
                <w:b w:val="false"/>
                <w:color w:val="000000"/>
                <w:sz w:val="24"/>
                <w:szCs w:val="24"/>
                <w:shd w:fill="FFFFFF" w:val="clear"/>
              </w:rPr>
              <w:t xml:space="preserve"> __dfd, </w:t>
            </w:r>
            <w:r>
              <w:rPr>
                <w:rFonts w:ascii="Courier" w:hAnsi="Courier"/>
                <w:b w:val="false"/>
                <w:color w:val="0000FF"/>
                <w:sz w:val="24"/>
                <w:szCs w:val="24"/>
                <w:shd w:fill="FFFFFF" w:val="clear"/>
              </w:rPr>
              <w:t>const</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char</w:t>
            </w:r>
            <w:r>
              <w:rPr>
                <w:rFonts w:ascii="Courier" w:hAnsi="Courier"/>
                <w:b w:val="false"/>
                <w:color w:val="000000"/>
                <w:sz w:val="24"/>
                <w:szCs w:val="24"/>
                <w:shd w:fill="FFFFFF" w:val="clear"/>
              </w:rPr>
              <w:t xml:space="preserve"> *__path, </w:t>
            </w:r>
            <w:r>
              <w:rPr>
                <w:rFonts w:ascii="Courier" w:hAnsi="Courier"/>
                <w:b w:val="false"/>
                <w:color w:val="0000FF"/>
                <w:sz w:val="24"/>
                <w:szCs w:val="24"/>
                <w:shd w:fill="FFFFFF" w:val="clear"/>
              </w:rPr>
              <w:t>unsigned</w:t>
            </w:r>
            <w:r>
              <w:rPr>
                <w:rFonts w:ascii="Courier" w:hAnsi="Courier"/>
                <w:b w:val="false"/>
                <w:color w:val="000000"/>
                <w:sz w:val="24"/>
                <w:szCs w:val="24"/>
                <w:shd w:fill="FFFFFF" w:val="clear"/>
              </w:rPr>
              <w:t xml:space="preserve"> </w:t>
            </w:r>
          </w:p>
          <w:p>
            <w:pPr>
              <w:pStyle w:val="Normal"/>
              <w:bidi w:val="0"/>
              <w:jc w:val="left"/>
              <w:rPr>
                <w:sz w:val="24"/>
                <w:szCs w:val="24"/>
              </w:rPr>
            </w:pPr>
            <w:r>
              <w:rPr>
                <w:rFonts w:ascii="Courier" w:hAnsi="Courier"/>
                <w:b w:val="false"/>
                <w:color w:val="0000FF"/>
                <w:sz w:val="24"/>
                <w:szCs w:val="24"/>
                <w:shd w:fill="FFFFFF" w:val="clear"/>
              </w:rPr>
              <w:t xml:space="preserve">                          </w:t>
            </w:r>
            <w:r>
              <w:rPr>
                <w:rFonts w:ascii="Courier" w:hAnsi="Courier"/>
                <w:b w:val="false"/>
                <w:color w:val="0000FF"/>
                <w:sz w:val="24"/>
                <w:szCs w:val="24"/>
                <w:shd w:fill="FFFFFF" w:val="clear"/>
              </w:rPr>
              <w:t>int</w:t>
            </w:r>
            <w:r>
              <w:rPr>
                <w:rFonts w:ascii="Courier" w:hAnsi="Courier"/>
                <w:b w:val="false"/>
                <w:color w:val="000000"/>
                <w:sz w:val="24"/>
                <w:szCs w:val="24"/>
                <w:shd w:fill="FFFFFF" w:val="clear"/>
              </w:rPr>
              <w:t xml:space="preserve"> __flags, </w:t>
            </w:r>
            <w:r>
              <w:rPr>
                <w:rFonts w:ascii="Courier" w:hAnsi="Courier"/>
                <w:b w:val="false"/>
                <w:color w:val="0000FF"/>
                <w:sz w:val="24"/>
                <w:szCs w:val="24"/>
                <w:shd w:fill="FFFFFF" w:val="clear"/>
              </w:rPr>
              <w:t>struct</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mount_attr</w:t>
            </w:r>
            <w:r>
              <w:rPr>
                <w:rFonts w:ascii="Courier" w:hAnsi="Courier"/>
                <w:b w:val="false"/>
                <w:color w:val="000000"/>
                <w:sz w:val="24"/>
                <w:szCs w:val="24"/>
                <w:shd w:fill="FFFFFF" w:val="clear"/>
              </w:rPr>
              <w:t xml:space="preserve"> *__uattr, </w:t>
            </w:r>
          </w:p>
          <w:p>
            <w:pPr>
              <w:pStyle w:val="Normal"/>
              <w:bidi w:val="0"/>
              <w:jc w:val="left"/>
              <w:rPr>
                <w:rFonts w:ascii="Courier" w:hAnsi="Courier"/>
                <w:b w:val="false"/>
                <w:color w:val="000000"/>
                <w:sz w:val="24"/>
                <w:szCs w:val="24"/>
                <w:shd w:fill="FFFFFF" w:val="clear"/>
              </w:rPr>
            </w:pPr>
            <w:r>
              <w:rPr>
                <w:rFonts w:ascii="Courier" w:hAnsi="Courier"/>
                <w:b w:val="false"/>
                <w:color w:val="0000FF"/>
                <w:sz w:val="24"/>
                <w:szCs w:val="24"/>
                <w:shd w:fill="FFFFFF" w:val="clear"/>
              </w:rPr>
              <w:t xml:space="preserve">                          </w:t>
            </w:r>
            <w:r>
              <w:rPr>
                <w:rFonts w:ascii="Courier" w:hAnsi="Courier"/>
                <w:b w:val="false"/>
                <w:color w:val="0000FF"/>
                <w:sz w:val="24"/>
                <w:szCs w:val="24"/>
                <w:shd w:fill="FFFFFF" w:val="clear"/>
              </w:rPr>
              <w:t>size_t</w:t>
            </w:r>
            <w:r>
              <w:rPr>
                <w:rFonts w:ascii="Courier" w:hAnsi="Courier"/>
                <w:b w:val="false"/>
                <w:color w:val="000000"/>
                <w:sz w:val="24"/>
                <w:szCs w:val="24"/>
                <w:shd w:fill="FFFFFF" w:val="clear"/>
              </w:rPr>
              <w:t xml:space="preserve"> __usize)</w:t>
            </w:r>
          </w:p>
          <w:p>
            <w:pPr>
              <w:pStyle w:val="TableContents"/>
              <w:bidi w:val="0"/>
              <w:jc w:val="left"/>
              <w:rPr>
                <w:rFonts w:ascii="Courier" w:hAnsi="Courier"/>
                <w:sz w:val="24"/>
                <w:szCs w:val="24"/>
              </w:rPr>
            </w:pPr>
            <w:r>
              <w:rPr>
                <w:rFonts w:ascii="Courier" w:hAnsi="Courier"/>
                <w:sz w:val="24"/>
                <w:szCs w:val="24"/>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w:t>
            </w:r>
            <w:r>
              <w:rPr>
                <w:rFonts w:ascii="Courier" w:hAnsi="Courier"/>
                <w:b w:val="false"/>
                <w:i/>
                <w:iCs/>
                <w:color w:val="00A933"/>
                <w:sz w:val="20"/>
                <w:szCs w:val="20"/>
                <w:shd w:fill="FFFFFF" w:val="clear"/>
              </w:rPr>
              <w:t>0 on success, on error -1 and errno</w:t>
            </w:r>
          </w:p>
        </w:tc>
      </w:tr>
    </w:tbl>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If the function is not available, it can be </w:t>
      </w:r>
      <w:r>
        <w:rPr>
          <w:b w:val="false"/>
          <w:bCs w:val="false"/>
          <w:i w:val="false"/>
          <w:iCs w:val="false"/>
          <w:color w:val="auto"/>
          <w:sz w:val="24"/>
          <w:szCs w:val="24"/>
          <w:u w:val="none"/>
        </w:rPr>
        <w:t>invoked</w:t>
      </w:r>
      <w:r>
        <w:rPr>
          <w:b w:val="false"/>
          <w:bCs w:val="false"/>
          <w:i w:val="false"/>
          <w:iCs w:val="false"/>
          <w:color w:val="auto"/>
          <w:sz w:val="24"/>
          <w:szCs w:val="24"/>
          <w:u w:val="none"/>
        </w:rPr>
        <w:t xml:space="preserve"> </w:t>
      </w:r>
      <w:r>
        <w:rPr>
          <w:b w:val="false"/>
          <w:bCs w:val="false"/>
          <w:i w:val="false"/>
          <w:iCs w:val="false"/>
          <w:color w:val="auto"/>
          <w:sz w:val="24"/>
          <w:szCs w:val="24"/>
          <w:u w:val="none"/>
        </w:rPr>
        <w:t xml:space="preserve">using </w:t>
      </w:r>
      <w:r>
        <w:rPr>
          <w:rFonts w:ascii="Courier" w:hAnsi="Courier"/>
          <w:b w:val="false"/>
          <w:bCs w:val="false"/>
          <w:i w:val="false"/>
          <w:iCs w:val="false"/>
          <w:color w:val="auto"/>
          <w:sz w:val="24"/>
          <w:szCs w:val="24"/>
          <w:u w:val="none"/>
        </w:rPr>
        <w:t>syscall</w:t>
      </w:r>
      <w:r>
        <w:rPr>
          <w:b w:val="false"/>
          <w:bCs w:val="false"/>
          <w:i w:val="false"/>
          <w:iCs w:val="false"/>
          <w:color w:val="auto"/>
          <w:sz w:val="24"/>
          <w:szCs w:val="24"/>
          <w:u w:val="none"/>
        </w:rPr>
        <w:t>.</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4"/>
                <w:szCs w:val="24"/>
                <w:shd w:fill="FFFFFF" w:val="clear"/>
              </w:rPr>
            </w:pPr>
            <w:r>
              <w:rPr>
                <w:rFonts w:ascii="Courier" w:hAnsi="Courier"/>
                <w:b w:val="false"/>
                <w:color w:val="0000FF"/>
                <w:sz w:val="24"/>
                <w:szCs w:val="24"/>
                <w:shd w:fill="FFFFFF" w:val="clear"/>
              </w:rPr>
              <w:t xml:space="preserve">#include </w:t>
            </w:r>
            <w:r>
              <w:rPr>
                <w:rFonts w:ascii="Courier" w:hAnsi="Courier"/>
                <w:b w:val="false"/>
                <w:color w:val="A31515"/>
                <w:sz w:val="24"/>
                <w:szCs w:val="24"/>
                <w:shd w:fill="FFFFFF" w:val="clear"/>
              </w:rPr>
              <w:t>&lt;linux/fcntl.h&gt;</w:t>
            </w:r>
            <w:r>
              <w:rPr>
                <w:rFonts w:ascii="Courier" w:hAnsi="Courier"/>
                <w:b w:val="false"/>
                <w:color w:val="0000FF"/>
                <w:sz w:val="24"/>
                <w:szCs w:val="24"/>
                <w:shd w:fill="FFFFFF" w:val="clear"/>
              </w:rPr>
              <w:t xml:space="preserve"> </w:t>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FF"/>
                <w:sz w:val="24"/>
                <w:szCs w:val="24"/>
                <w:shd w:fill="FFFFFF" w:val="clear"/>
              </w:rPr>
              <w:t xml:space="preserve">#include </w:t>
            </w:r>
            <w:r>
              <w:rPr>
                <w:rFonts w:ascii="Courier" w:hAnsi="Courier"/>
                <w:b w:val="false"/>
                <w:color w:val="A31515"/>
                <w:sz w:val="24"/>
                <w:szCs w:val="24"/>
                <w:shd w:fill="FFFFFF" w:val="clear"/>
              </w:rPr>
              <w:t>&lt;linux/mount.h&gt;</w:t>
            </w:r>
            <w:r>
              <w:rPr>
                <w:rFonts w:ascii="Courier" w:hAnsi="Courier"/>
                <w:b w:val="false"/>
                <w:color w:val="0000FF"/>
                <w:sz w:val="24"/>
                <w:szCs w:val="24"/>
                <w:shd w:fill="FFFFFF" w:val="clear"/>
              </w:rPr>
              <w:t xml:space="preserve"> </w:t>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FF"/>
                <w:sz w:val="24"/>
                <w:szCs w:val="24"/>
                <w:shd w:fill="FFFFFF" w:val="clear"/>
              </w:rPr>
              <w:t xml:space="preserve">#include </w:t>
            </w:r>
            <w:r>
              <w:rPr>
                <w:rFonts w:ascii="Courier" w:hAnsi="Courier"/>
                <w:b w:val="false"/>
                <w:color w:val="A31515"/>
                <w:sz w:val="24"/>
                <w:szCs w:val="24"/>
                <w:shd w:fill="FFFFFF" w:val="clear"/>
              </w:rPr>
              <w:t>&lt;sys/syscall.h&gt;</w:t>
            </w:r>
            <w:r>
              <w:rPr>
                <w:rFonts w:ascii="Courier" w:hAnsi="Courier"/>
                <w:b w:val="false"/>
                <w:color w:val="0000FF"/>
                <w:sz w:val="24"/>
                <w:szCs w:val="24"/>
                <w:shd w:fill="FFFFFF" w:val="clear"/>
              </w:rPr>
              <w:t xml:space="preserve"> </w:t>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FF"/>
                <w:sz w:val="24"/>
                <w:szCs w:val="24"/>
                <w:shd w:fill="FFFFFF" w:val="clear"/>
              </w:rPr>
              <w:t xml:space="preserve">#include </w:t>
            </w:r>
            <w:r>
              <w:rPr>
                <w:rFonts w:ascii="Courier" w:hAnsi="Courier"/>
                <w:b w:val="false"/>
                <w:color w:val="A31515"/>
                <w:sz w:val="24"/>
                <w:szCs w:val="24"/>
                <w:shd w:fill="FFFFFF" w:val="clear"/>
              </w:rPr>
              <w:t>&lt;unistd.h&gt;</w:t>
            </w:r>
          </w:p>
          <w:p>
            <w:pPr>
              <w:pStyle w:val="Normal"/>
              <w:bidi w:val="0"/>
              <w:spacing w:lineRule="atLeast" w:line="285"/>
              <w:jc w:val="left"/>
              <w:rPr>
                <w:rFonts w:ascii="Courier" w:hAnsi="Courier"/>
                <w:sz w:val="24"/>
                <w:szCs w:val="24"/>
              </w:rPr>
            </w:pPr>
            <w:r>
              <w:rPr>
                <w:rFonts w:ascii="Courier" w:hAnsi="Courier"/>
                <w:sz w:val="24"/>
                <w:szCs w:val="24"/>
              </w:rPr>
            </w:r>
          </w:p>
          <w:p>
            <w:pPr>
              <w:pStyle w:val="Normal"/>
              <w:bidi w:val="0"/>
              <w:spacing w:lineRule="atLeast" w:line="285"/>
              <w:ind w:hanging="0" w:left="0" w:right="0"/>
              <w:jc w:val="left"/>
              <w:rPr>
                <w:sz w:val="24"/>
                <w:szCs w:val="24"/>
              </w:rPr>
            </w:pPr>
            <w:r>
              <w:rPr>
                <w:rFonts w:ascii="Courier" w:hAnsi="Courier"/>
                <w:b w:val="false"/>
                <w:color w:val="0000FF"/>
                <w:sz w:val="24"/>
                <w:szCs w:val="24"/>
                <w:shd w:fill="FFFFFF" w:val="clear"/>
              </w:rPr>
              <w:t>int</w:t>
            </w:r>
            <w:r>
              <w:rPr>
                <w:rFonts w:ascii="Courier" w:hAnsi="Courier"/>
                <w:b w:val="false"/>
                <w:color w:val="000000"/>
                <w:sz w:val="24"/>
                <w:szCs w:val="24"/>
                <w:shd w:fill="FFFFFF" w:val="clear"/>
              </w:rPr>
              <w:t xml:space="preserve"> </w:t>
            </w:r>
            <w:r>
              <w:rPr>
                <w:rFonts w:ascii="Courier" w:hAnsi="Courier"/>
                <w:b w:val="false"/>
                <w:color w:val="800080"/>
                <w:sz w:val="24"/>
                <w:szCs w:val="24"/>
                <w:shd w:fill="FFFFFF" w:val="clear"/>
              </w:rPr>
              <w:t>syscall</w:t>
            </w:r>
            <w:r>
              <w:rPr>
                <w:rFonts w:ascii="Courier" w:hAnsi="Courier"/>
                <w:b w:val="false"/>
                <w:color w:val="000000"/>
                <w:sz w:val="24"/>
                <w:szCs w:val="24"/>
                <w:shd w:fill="FFFFFF" w:val="clear"/>
              </w:rPr>
              <w:t>(</w:t>
            </w:r>
            <w:r>
              <w:rPr>
                <w:rFonts w:ascii="Courier" w:hAnsi="Courier"/>
                <w:b w:val="false"/>
                <w:color w:val="0000FF"/>
                <w:sz w:val="24"/>
                <w:szCs w:val="24"/>
                <w:shd w:fill="FFFFFF" w:val="clear"/>
              </w:rPr>
              <w:t>SYS_mount_setattr</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int</w:t>
            </w:r>
            <w:r>
              <w:rPr>
                <w:rFonts w:ascii="Courier" w:hAnsi="Courier"/>
                <w:b w:val="false"/>
                <w:color w:val="000000"/>
                <w:sz w:val="24"/>
                <w:szCs w:val="24"/>
                <w:shd w:fill="FFFFFF" w:val="clear"/>
              </w:rPr>
              <w:t xml:space="preserve"> </w:t>
            </w:r>
            <w:r>
              <w:rPr>
                <w:rFonts w:ascii="Courier" w:hAnsi="Courier"/>
                <w:b w:val="false"/>
                <w:i/>
                <w:iCs/>
                <w:color w:val="000000"/>
                <w:sz w:val="24"/>
                <w:szCs w:val="24"/>
                <w:shd w:fill="FFFFFF" w:val="clear"/>
              </w:rPr>
              <w:t>dirfd</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const</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char</w:t>
            </w:r>
            <w:r>
              <w:rPr>
                <w:rFonts w:ascii="Courier" w:hAnsi="Courier"/>
                <w:b w:val="false"/>
                <w:color w:val="000000"/>
                <w:sz w:val="24"/>
                <w:szCs w:val="24"/>
                <w:shd w:fill="FFFFFF" w:val="clear"/>
              </w:rPr>
              <w:t xml:space="preserve"> </w:t>
            </w:r>
            <w:r>
              <w:rPr>
                <w:rFonts w:ascii="Courier" w:hAnsi="Courier"/>
                <w:b w:val="false"/>
                <w:i/>
                <w:iCs/>
                <w:color w:val="000000"/>
                <w:sz w:val="24"/>
                <w:szCs w:val="24"/>
                <w:shd w:fill="FFFFFF" w:val="clear"/>
              </w:rPr>
              <w:t>*pathname</w:t>
            </w:r>
            <w:r>
              <w:rPr>
                <w:rFonts w:ascii="Courier" w:hAnsi="Courier"/>
                <w:b w:val="false"/>
                <w:color w:val="000000"/>
                <w:sz w:val="24"/>
                <w:szCs w:val="24"/>
                <w:shd w:fill="FFFFFF" w:val="clear"/>
              </w:rPr>
              <w:t xml:space="preserve">, </w:t>
            </w:r>
          </w:p>
          <w:p>
            <w:pPr>
              <w:pStyle w:val="Normal"/>
              <w:bidi w:val="0"/>
              <w:spacing w:lineRule="atLeast" w:line="285"/>
              <w:ind w:hanging="0" w:left="0" w:right="0"/>
              <w:jc w:val="left"/>
              <w:rPr>
                <w:sz w:val="24"/>
                <w:szCs w:val="24"/>
              </w:rPr>
            </w:pP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unsigned</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int</w:t>
            </w:r>
            <w:r>
              <w:rPr>
                <w:rFonts w:ascii="Courier" w:hAnsi="Courier"/>
                <w:b w:val="false"/>
                <w:color w:val="000000"/>
                <w:sz w:val="24"/>
                <w:szCs w:val="24"/>
                <w:shd w:fill="FFFFFF" w:val="clear"/>
              </w:rPr>
              <w:t xml:space="preserve"> </w:t>
            </w:r>
            <w:r>
              <w:rPr>
                <w:rFonts w:ascii="Courier" w:hAnsi="Courier"/>
                <w:b w:val="false"/>
                <w:i/>
                <w:iCs/>
                <w:color w:val="000000"/>
                <w:sz w:val="24"/>
                <w:szCs w:val="24"/>
                <w:shd w:fill="FFFFFF" w:val="clear"/>
              </w:rPr>
              <w:t>flags</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struct</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mount_attr</w:t>
            </w:r>
            <w:r>
              <w:rPr>
                <w:rFonts w:ascii="Courier" w:hAnsi="Courier"/>
                <w:b w:val="false"/>
                <w:color w:val="000000"/>
                <w:sz w:val="24"/>
                <w:szCs w:val="24"/>
                <w:shd w:fill="FFFFFF" w:val="clear"/>
              </w:rPr>
              <w:t xml:space="preserve"> </w:t>
            </w:r>
            <w:r>
              <w:rPr>
                <w:rFonts w:ascii="Courier" w:hAnsi="Courier"/>
                <w:b w:val="false"/>
                <w:i/>
                <w:iCs/>
                <w:color w:val="000000"/>
                <w:sz w:val="24"/>
                <w:szCs w:val="24"/>
                <w:shd w:fill="FFFFFF" w:val="clear"/>
              </w:rPr>
              <w:t>*attr</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size_t</w:t>
            </w:r>
            <w:r>
              <w:rPr>
                <w:rFonts w:ascii="Courier" w:hAnsi="Courier"/>
                <w:b w:val="false"/>
                <w:color w:val="000000"/>
                <w:sz w:val="24"/>
                <w:szCs w:val="24"/>
                <w:shd w:fill="FFFFFF" w:val="clear"/>
              </w:rPr>
              <w:t xml:space="preserve"> </w:t>
            </w:r>
          </w:p>
          <w:p>
            <w:pPr>
              <w:pStyle w:val="Normal"/>
              <w:bidi w:val="0"/>
              <w:spacing w:lineRule="atLeast" w:line="285"/>
              <w:ind w:hanging="0" w:left="0" w:right="0"/>
              <w:jc w:val="left"/>
              <w:rPr>
                <w:sz w:val="24"/>
                <w:szCs w:val="24"/>
              </w:rPr>
            </w:pPr>
            <w:r>
              <w:rPr>
                <w:rFonts w:ascii="Courier" w:hAnsi="Courier"/>
                <w:b w:val="false"/>
                <w:i/>
                <w:iCs/>
                <w:color w:val="000000"/>
                <w:sz w:val="24"/>
                <w:szCs w:val="24"/>
                <w:shd w:fill="FFFFFF" w:val="clear"/>
              </w:rPr>
              <w:t xml:space="preserve">            </w:t>
            </w:r>
            <w:r>
              <w:rPr>
                <w:rFonts w:ascii="Courier" w:hAnsi="Courier"/>
                <w:b w:val="false"/>
                <w:i/>
                <w:iCs/>
                <w:color w:val="000000"/>
                <w:sz w:val="24"/>
                <w:szCs w:val="24"/>
                <w:shd w:fill="FFFFFF" w:val="clear"/>
              </w:rPr>
              <w:t>size</w:t>
            </w:r>
            <w:r>
              <w:rPr>
                <w:rFonts w:ascii="Courier" w:hAnsi="Courier"/>
                <w:b w:val="false"/>
                <w:color w:val="000000"/>
                <w:sz w:val="24"/>
                <w:szCs w:val="24"/>
                <w:shd w:fill="FFFFFF" w:val="clear"/>
              </w:rPr>
              <w:t>);</w:t>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00"/>
                <w:sz w:val="24"/>
                <w:szCs w:val="24"/>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0 on success, on error -1 and errno</w:t>
            </w:r>
          </w:p>
        </w:tc>
      </w:tr>
    </w:tbl>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000000"/>
          <w:sz w:val="24"/>
          <w:szCs w:val="24"/>
          <w:u w:val="none"/>
        </w:rPr>
        <w:t xml:space="preserve">If </w:t>
      </w:r>
      <w:r>
        <w:rPr>
          <w:rFonts w:ascii="Courier" w:hAnsi="Courier"/>
          <w:b w:val="false"/>
          <w:bCs w:val="false"/>
          <w:i w:val="false"/>
          <w:iCs w:val="false"/>
          <w:color w:val="auto"/>
          <w:sz w:val="24"/>
          <w:szCs w:val="24"/>
          <w:u w:val="none"/>
        </w:rPr>
        <w:t>pathname</w:t>
      </w:r>
      <w:r>
        <w:rPr>
          <w:b w:val="false"/>
          <w:bCs w:val="false"/>
          <w:i w:val="false"/>
          <w:iCs w:val="false"/>
          <w:color w:val="000000"/>
          <w:sz w:val="24"/>
          <w:szCs w:val="24"/>
          <w:u w:val="none"/>
        </w:rPr>
        <w:t xml:space="preserve"> is a relative pathname, then it is interpreted relative to the directory referred to by the file descriptor </w:t>
      </w:r>
      <w:r>
        <w:rPr>
          <w:rFonts w:ascii="Courier" w:hAnsi="Courier"/>
          <w:b w:val="false"/>
          <w:bCs w:val="false"/>
          <w:i w:val="false"/>
          <w:iCs w:val="false"/>
          <w:color w:val="auto"/>
          <w:sz w:val="24"/>
          <w:szCs w:val="24"/>
          <w:u w:val="none"/>
        </w:rPr>
        <w:t>dirfd</w:t>
      </w:r>
      <w:r>
        <w:rPr>
          <w:b w:val="false"/>
          <w:bCs w:val="false"/>
          <w:i w:val="false"/>
          <w:iCs w:val="false"/>
          <w:color w:val="000000"/>
          <w:sz w:val="24"/>
          <w:szCs w:val="24"/>
          <w:u w:val="none"/>
        </w:rPr>
        <w:t xml:space="preserve">. If </w:t>
      </w:r>
      <w:r>
        <w:rPr>
          <w:rFonts w:ascii="Courier" w:hAnsi="Courier"/>
          <w:b w:val="false"/>
          <w:bCs w:val="false"/>
          <w:i w:val="false"/>
          <w:iCs w:val="false"/>
          <w:color w:val="auto"/>
          <w:sz w:val="24"/>
          <w:szCs w:val="24"/>
          <w:u w:val="none"/>
        </w:rPr>
        <w:t>dirfd</w:t>
      </w:r>
      <w:r>
        <w:rPr>
          <w:b w:val="false"/>
          <w:bCs w:val="false"/>
          <w:i w:val="false"/>
          <w:iCs w:val="false"/>
          <w:color w:val="000000"/>
          <w:sz w:val="24"/>
          <w:szCs w:val="24"/>
          <w:u w:val="none"/>
        </w:rPr>
        <w:t xml:space="preserve"> is the special value </w:t>
      </w:r>
      <w:r>
        <w:rPr>
          <w:rFonts w:ascii="Courier" w:hAnsi="Courier"/>
          <w:b w:val="false"/>
          <w:bCs w:val="false"/>
          <w:i w:val="false"/>
          <w:iCs w:val="false"/>
          <w:color w:val="auto"/>
          <w:sz w:val="24"/>
          <w:szCs w:val="24"/>
          <w:u w:val="none"/>
        </w:rPr>
        <w:t>AT_FDCWD</w:t>
      </w:r>
      <w:r>
        <w:rPr>
          <w:b w:val="false"/>
          <w:bCs w:val="false"/>
          <w:i w:val="false"/>
          <w:iCs w:val="false"/>
          <w:color w:val="000000"/>
          <w:sz w:val="24"/>
          <w:szCs w:val="24"/>
          <w:u w:val="none"/>
        </w:rPr>
        <w:t xml:space="preserve">, then </w:t>
      </w:r>
      <w:r>
        <w:rPr>
          <w:rFonts w:ascii="Courier" w:hAnsi="Courier"/>
          <w:b w:val="false"/>
          <w:bCs w:val="false"/>
          <w:i w:val="false"/>
          <w:iCs w:val="false"/>
          <w:color w:val="auto"/>
          <w:sz w:val="24"/>
          <w:szCs w:val="24"/>
          <w:u w:val="none"/>
        </w:rPr>
        <w:t>pathname</w:t>
      </w:r>
      <w:r>
        <w:rPr>
          <w:b w:val="false"/>
          <w:bCs w:val="false"/>
          <w:i w:val="false"/>
          <w:iCs w:val="false"/>
          <w:color w:val="000000"/>
          <w:sz w:val="24"/>
          <w:szCs w:val="24"/>
          <w:u w:val="none"/>
        </w:rPr>
        <w:t xml:space="preserve"> is interpreted relative to the current working directory of the calling process. If </w:t>
      </w:r>
      <w:r>
        <w:rPr>
          <w:rFonts w:ascii="Courier" w:hAnsi="Courier"/>
          <w:b w:val="false"/>
          <w:bCs w:val="false"/>
          <w:i w:val="false"/>
          <w:iCs w:val="false"/>
          <w:color w:val="auto"/>
          <w:sz w:val="24"/>
          <w:szCs w:val="24"/>
          <w:u w:val="none"/>
        </w:rPr>
        <w:t>pathname</w:t>
      </w:r>
      <w:r>
        <w:rPr>
          <w:b w:val="false"/>
          <w:bCs w:val="false"/>
          <w:i w:val="false"/>
          <w:iCs w:val="false"/>
          <w:color w:val="000000"/>
          <w:sz w:val="24"/>
          <w:szCs w:val="24"/>
          <w:u w:val="none"/>
        </w:rPr>
        <w:t xml:space="preserve"> is the empty string and </w:t>
      </w:r>
      <w:r>
        <w:rPr>
          <w:rFonts w:ascii="Courier" w:hAnsi="Courier"/>
          <w:b w:val="false"/>
          <w:bCs w:val="false"/>
          <w:i w:val="false"/>
          <w:iCs w:val="false"/>
          <w:color w:val="auto"/>
          <w:sz w:val="24"/>
          <w:szCs w:val="24"/>
          <w:u w:val="none"/>
        </w:rPr>
        <w:t>AT_EMPTY_PATH</w:t>
      </w:r>
      <w:r>
        <w:rPr>
          <w:b w:val="false"/>
          <w:bCs w:val="false"/>
          <w:i w:val="false"/>
          <w:iCs w:val="false"/>
          <w:color w:val="000000"/>
          <w:sz w:val="24"/>
          <w:szCs w:val="24"/>
          <w:u w:val="none"/>
        </w:rPr>
        <w:t xml:space="preserve"> is specified in </w:t>
      </w:r>
      <w:r>
        <w:rPr>
          <w:rFonts w:ascii="Courier" w:hAnsi="Courier"/>
          <w:b w:val="false"/>
          <w:bCs w:val="false"/>
          <w:i w:val="false"/>
          <w:iCs w:val="false"/>
          <w:color w:val="auto"/>
          <w:sz w:val="24"/>
          <w:szCs w:val="24"/>
          <w:u w:val="none"/>
        </w:rPr>
        <w:t>flags</w:t>
      </w:r>
      <w:r>
        <w:rPr>
          <w:b w:val="false"/>
          <w:bCs w:val="false"/>
          <w:i w:val="false"/>
          <w:iCs w:val="false"/>
          <w:color w:val="000000"/>
          <w:sz w:val="24"/>
          <w:szCs w:val="24"/>
          <w:u w:val="none"/>
        </w:rPr>
        <w:t xml:space="preserve">, then the  mount  properties of the mount identified by </w:t>
      </w:r>
      <w:r>
        <w:rPr>
          <w:rFonts w:ascii="Courier" w:hAnsi="Courier"/>
          <w:b w:val="false"/>
          <w:bCs w:val="false"/>
          <w:i w:val="false"/>
          <w:iCs w:val="false"/>
          <w:color w:val="auto"/>
          <w:sz w:val="24"/>
          <w:szCs w:val="24"/>
          <w:u w:val="none"/>
        </w:rPr>
        <w:t>dirfd</w:t>
      </w:r>
      <w:r>
        <w:rPr>
          <w:b w:val="false"/>
          <w:bCs w:val="false"/>
          <w:i w:val="false"/>
          <w:iCs w:val="false"/>
          <w:color w:val="000000"/>
          <w:sz w:val="24"/>
          <w:szCs w:val="24"/>
          <w:u w:val="none"/>
        </w:rPr>
        <w:t xml:space="preserve"> are changed. </w:t>
      </w:r>
      <w:r>
        <w:rPr>
          <w:b w:val="false"/>
          <w:bCs w:val="false"/>
          <w:i w:val="false"/>
          <w:iCs w:val="false"/>
          <w:color w:val="000000"/>
          <w:sz w:val="24"/>
          <w:szCs w:val="24"/>
          <w:u w:val="none"/>
        </w:rPr>
        <w:t xml:space="preserve">The </w:t>
      </w:r>
      <w:r>
        <w:rPr>
          <w:rFonts w:ascii="Courier" w:hAnsi="Courier"/>
          <w:b w:val="false"/>
          <w:bCs w:val="false"/>
          <w:i w:val="false"/>
          <w:iCs w:val="false"/>
          <w:color w:val="auto"/>
          <w:sz w:val="24"/>
          <w:szCs w:val="24"/>
          <w:u w:val="none"/>
        </w:rPr>
        <w:t>flags</w:t>
      </w:r>
      <w:r>
        <w:rPr>
          <w:b w:val="false"/>
          <w:bCs w:val="false"/>
          <w:i w:val="false"/>
          <w:iCs w:val="false"/>
          <w:color w:val="000000"/>
          <w:sz w:val="24"/>
          <w:szCs w:val="24"/>
          <w:u w:val="none"/>
        </w:rPr>
        <w:t xml:space="preserve"> argument is used to define the </w:t>
      </w:r>
      <w:r>
        <w:rPr>
          <w:rFonts w:ascii="Courier" w:hAnsi="Courier"/>
          <w:b w:val="false"/>
          <w:bCs w:val="false"/>
          <w:i w:val="false"/>
          <w:iCs w:val="false"/>
          <w:color w:val="auto"/>
          <w:sz w:val="24"/>
          <w:szCs w:val="24"/>
          <w:u w:val="none"/>
        </w:rPr>
        <w:t>pathname</w:t>
      </w:r>
      <w:r>
        <w:rPr>
          <w:b w:val="false"/>
          <w:bCs w:val="false"/>
          <w:i w:val="false"/>
          <w:iCs w:val="false"/>
          <w:color w:val="000000"/>
          <w:sz w:val="24"/>
          <w:szCs w:val="24"/>
          <w:u w:val="none"/>
        </w:rPr>
        <w:t xml:space="preserve"> resolution behavior and </w:t>
      </w:r>
      <w:r>
        <w:rPr>
          <w:b w:val="false"/>
          <w:bCs w:val="false"/>
          <w:i w:val="false"/>
          <w:iCs w:val="false"/>
          <w:color w:val="000000"/>
          <w:sz w:val="24"/>
          <w:szCs w:val="24"/>
          <w:u w:val="none"/>
        </w:rPr>
        <w:t xml:space="preserve">may take </w:t>
      </w:r>
      <w:r>
        <w:rPr>
          <w:b w:val="false"/>
          <w:bCs w:val="false"/>
          <w:i w:val="false"/>
          <w:iCs w:val="false"/>
          <w:color w:val="000000"/>
          <w:sz w:val="24"/>
          <w:szCs w:val="24"/>
          <w:u w:val="none"/>
        </w:rPr>
        <w:t>the following values</w:t>
      </w:r>
    </w:p>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tbl>
      <w:tblPr>
        <w:tblW w:w="9970" w:type="dxa"/>
        <w:jc w:val="left"/>
        <w:tblInd w:w="55" w:type="dxa"/>
        <w:tblLayout w:type="fixed"/>
        <w:tblCellMar>
          <w:top w:w="55" w:type="dxa"/>
          <w:left w:w="55" w:type="dxa"/>
          <w:bottom w:w="55" w:type="dxa"/>
          <w:right w:w="55" w:type="dxa"/>
        </w:tblCellMar>
      </w:tblPr>
      <w:tblGrid>
        <w:gridCol w:w="3210"/>
        <w:gridCol w:w="6760"/>
      </w:tblGrid>
      <w:tr>
        <w:trPr/>
        <w:tc>
          <w:tcPr>
            <w:tcW w:w="3210"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AT_EMPTY_PATH</w:t>
            </w:r>
          </w:p>
        </w:tc>
        <w:tc>
          <w:tcPr>
            <w:tcW w:w="6760"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sz w:val="24"/>
                <w:szCs w:val="24"/>
              </w:rPr>
              <w:t xml:space="preserve">If </w:t>
            </w:r>
            <w:r>
              <w:rPr>
                <w:rFonts w:ascii="Courier" w:hAnsi="Courier"/>
                <w:b w:val="false"/>
                <w:bCs w:val="false"/>
                <w:i w:val="false"/>
                <w:iCs w:val="false"/>
                <w:color w:val="auto"/>
                <w:sz w:val="24"/>
                <w:szCs w:val="24"/>
                <w:u w:val="none"/>
              </w:rPr>
              <w:t>pathname</w:t>
            </w:r>
            <w:r>
              <w:rPr>
                <w:sz w:val="24"/>
                <w:szCs w:val="24"/>
              </w:rPr>
              <w:t xml:space="preserve"> is the empty string, change the mount properties on </w:t>
            </w:r>
            <w:r>
              <w:rPr>
                <w:rFonts w:ascii="Courier" w:hAnsi="Courier"/>
                <w:b w:val="false"/>
                <w:bCs w:val="false"/>
                <w:i w:val="false"/>
                <w:iCs w:val="false"/>
                <w:color w:val="auto"/>
                <w:sz w:val="24"/>
                <w:szCs w:val="24"/>
                <w:u w:val="none"/>
              </w:rPr>
              <w:t>dirfd</w:t>
            </w:r>
            <w:r>
              <w:rPr>
                <w:sz w:val="24"/>
                <w:szCs w:val="24"/>
              </w:rPr>
              <w:t xml:space="preserve"> itself</w:t>
            </w:r>
          </w:p>
        </w:tc>
      </w:tr>
      <w:tr>
        <w:trPr/>
        <w:tc>
          <w:tcPr>
            <w:tcW w:w="321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AT_RECURSIVE</w:t>
            </w:r>
          </w:p>
        </w:tc>
        <w:tc>
          <w:tcPr>
            <w:tcW w:w="676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Change the mount properties of the entire mount tree</w:t>
            </w:r>
          </w:p>
        </w:tc>
      </w:tr>
      <w:tr>
        <w:trPr/>
        <w:tc>
          <w:tcPr>
            <w:tcW w:w="321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AT_SYMLINK_NOFOLLOW</w:t>
            </w:r>
          </w:p>
        </w:tc>
        <w:tc>
          <w:tcPr>
            <w:tcW w:w="676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Don't follow trailing symbolic links</w:t>
            </w:r>
          </w:p>
        </w:tc>
      </w:tr>
      <w:tr>
        <w:trPr/>
        <w:tc>
          <w:tcPr>
            <w:tcW w:w="321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AT_NO_AUTOMOUNT</w:t>
            </w:r>
          </w:p>
        </w:tc>
        <w:tc>
          <w:tcPr>
            <w:tcW w:w="676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Don't trigger automounts</w:t>
            </w:r>
          </w:p>
        </w:tc>
      </w:tr>
    </w:tbl>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Normal"/>
        <w:bidi w:val="0"/>
        <w:jc w:val="center"/>
        <w:rPr/>
      </w:pPr>
      <w:r>
        <w:rPr>
          <w:b/>
          <w:bCs/>
          <w:color w:val="auto"/>
        </w:rPr>
        <w:t xml:space="preserve">Tab </w:t>
      </w:r>
      <w:r>
        <w:rPr>
          <w:b/>
          <w:bCs/>
          <w:color w:val="auto"/>
        </w:rPr>
        <w:t>86</w:t>
      </w:r>
      <w:r>
        <w:rPr>
          <w:b/>
          <w:bCs/>
          <w:color w:val="auto"/>
        </w:rPr>
        <w:t>.</w:t>
      </w:r>
      <w:r>
        <w:rPr>
          <w:color w:val="auto"/>
        </w:rPr>
        <w:t xml:space="preserve"> </w:t>
      </w:r>
      <w:r>
        <w:rPr>
          <w:rFonts w:ascii="Courier" w:hAnsi="Courier"/>
          <w:b w:val="false"/>
          <w:bCs w:val="false"/>
          <w:i w:val="false"/>
          <w:iCs w:val="false"/>
          <w:color w:val="auto"/>
          <w:sz w:val="24"/>
          <w:szCs w:val="24"/>
          <w:u w:val="none"/>
        </w:rPr>
        <w:t>flags</w:t>
      </w:r>
      <w:r>
        <w:rPr>
          <w:color w:val="auto"/>
        </w:rPr>
        <w:t xml:space="preserve"> values for </w:t>
      </w:r>
      <w:r>
        <w:rPr>
          <w:rFonts w:ascii="Courier" w:hAnsi="Courier"/>
          <w:b w:val="false"/>
          <w:bCs w:val="false"/>
          <w:i w:val="false"/>
          <w:iCs w:val="false"/>
          <w:color w:val="auto"/>
          <w:sz w:val="24"/>
          <w:szCs w:val="24"/>
          <w:u w:val="none"/>
        </w:rPr>
        <w:t>mount_setattr</w:t>
      </w:r>
    </w:p>
    <w:p>
      <w:pPr>
        <w:pStyle w:val="Normal"/>
        <w:bidi w:val="0"/>
        <w:jc w:val="both"/>
        <w:rPr/>
      </w:pPr>
      <w:r>
        <w:rPr>
          <w:b w:val="false"/>
          <w:bCs w:val="false"/>
          <w:i w:val="false"/>
          <w:iCs w:val="false"/>
          <w:color w:val="000000"/>
          <w:sz w:val="24"/>
          <w:szCs w:val="24"/>
          <w:u w:val="none"/>
        </w:rPr>
        <w:t xml:space="preserve">The structure </w:t>
      </w:r>
      <w:r>
        <w:rPr>
          <w:rFonts w:ascii="Courier" w:hAnsi="Courier"/>
          <w:b w:val="false"/>
          <w:bCs w:val="false"/>
          <w:i w:val="false"/>
          <w:iCs w:val="false"/>
          <w:color w:val="auto"/>
          <w:sz w:val="24"/>
          <w:szCs w:val="24"/>
          <w:u w:val="none"/>
        </w:rPr>
        <w:t>mount_attr</w:t>
      </w:r>
      <w:r>
        <w:rPr>
          <w:b w:val="false"/>
          <w:bCs w:val="false"/>
          <w:i w:val="false"/>
          <w:iCs w:val="false"/>
          <w:color w:val="000000"/>
          <w:sz w:val="24"/>
          <w:szCs w:val="24"/>
          <w:u w:val="none"/>
        </w:rPr>
        <w:t xml:space="preserve"> is an extensible structure though for future use. This structure must be zero-filled on the initialization. The </w:t>
      </w:r>
      <w:r>
        <w:rPr>
          <w:rFonts w:ascii="Courier" w:hAnsi="Courier"/>
          <w:b w:val="false"/>
          <w:bCs w:val="false"/>
          <w:i w:val="false"/>
          <w:iCs w:val="false"/>
          <w:color w:val="auto"/>
          <w:sz w:val="24"/>
          <w:szCs w:val="24"/>
          <w:u w:val="none"/>
        </w:rPr>
        <w:t>size</w:t>
      </w:r>
      <w:r>
        <w:rPr>
          <w:b w:val="false"/>
          <w:bCs w:val="false"/>
          <w:i w:val="false"/>
          <w:iCs w:val="false"/>
          <w:color w:val="000000"/>
          <w:sz w:val="24"/>
          <w:szCs w:val="24"/>
          <w:u w:val="none"/>
        </w:rPr>
        <w:t xml:space="preserve"> argument should be specified as </w:t>
      </w:r>
      <w:r>
        <w:rPr>
          <w:rFonts w:ascii="Courier" w:hAnsi="Courier"/>
          <w:b w:val="false"/>
          <w:bCs w:val="false"/>
          <w:i w:val="false"/>
          <w:iCs w:val="false"/>
          <w:color w:val="auto"/>
          <w:sz w:val="24"/>
          <w:szCs w:val="24"/>
          <w:u w:val="none"/>
        </w:rPr>
        <w:t>sizeof(struct mount_attr)</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 xml:space="preserve">The </w:t>
      </w:r>
      <w:r>
        <w:rPr>
          <w:rFonts w:ascii="Courier" w:hAnsi="Courier"/>
          <w:b w:val="false"/>
          <w:bCs w:val="false"/>
          <w:i w:val="false"/>
          <w:iCs w:val="false"/>
          <w:color w:val="auto"/>
          <w:sz w:val="24"/>
          <w:szCs w:val="24"/>
          <w:u w:val="none"/>
        </w:rPr>
        <w:t>attr</w:t>
      </w:r>
      <w:r>
        <w:rPr>
          <w:b w:val="false"/>
          <w:bCs w:val="false"/>
          <w:i w:val="false"/>
          <w:iCs w:val="false"/>
          <w:color w:val="000000"/>
          <w:sz w:val="24"/>
          <w:szCs w:val="24"/>
          <w:u w:val="none"/>
        </w:rPr>
        <w:t xml:space="preserve"> argument is a structure of type </w:t>
      </w:r>
      <w:r>
        <w:rPr>
          <w:rFonts w:ascii="Courier" w:hAnsi="Courier"/>
          <w:b w:val="false"/>
          <w:bCs w:val="false"/>
          <w:i w:val="false"/>
          <w:iCs w:val="false"/>
          <w:color w:val="auto"/>
          <w:sz w:val="24"/>
          <w:szCs w:val="24"/>
          <w:u w:val="none"/>
        </w:rPr>
        <w:t>mount_attr</w:t>
      </w:r>
      <w:r>
        <w:rPr>
          <w:b w:val="false"/>
          <w:bCs w:val="false"/>
          <w:i w:val="false"/>
          <w:iCs w:val="false"/>
          <w:color w:val="000000"/>
          <w:sz w:val="24"/>
          <w:szCs w:val="24"/>
          <w:u w:val="none"/>
        </w:rPr>
        <w:t xml:space="preserve"> that is defined as follows </w:t>
      </w:r>
      <w:r>
        <w:rPr>
          <w:b w:val="false"/>
          <w:bCs w:val="false"/>
          <w:i w:val="false"/>
          <w:iCs w:val="false"/>
          <w:color w:val="000000"/>
          <w:sz w:val="24"/>
          <w:szCs w:val="24"/>
          <w:u w:val="none"/>
        </w:rPr>
        <w:t xml:space="preserve">in the </w:t>
      </w:r>
      <w:r>
        <w:rPr>
          <w:rFonts w:ascii="Courier" w:hAnsi="Courier"/>
          <w:b w:val="false"/>
          <w:bCs w:val="false"/>
          <w:i w:val="false"/>
          <w:iCs w:val="false"/>
          <w:color w:val="auto"/>
          <w:sz w:val="24"/>
          <w:szCs w:val="24"/>
          <w:u w:val="none"/>
        </w:rPr>
        <w:t>linux/mount.h</w:t>
      </w:r>
      <w:r>
        <w:rPr>
          <w:b w:val="false"/>
          <w:bCs w:val="false"/>
          <w:i w:val="false"/>
          <w:iCs w:val="false"/>
          <w:color w:val="000000"/>
          <w:sz w:val="24"/>
          <w:szCs w:val="24"/>
          <w:u w:val="none"/>
        </w:rPr>
        <w:t xml:space="preserve"> file header. </w:t>
      </w:r>
    </w:p>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Fonts w:ascii="Courier" w:hAnsi="Courier"/>
                <w:b w:val="false"/>
                <w:color w:val="0000FF"/>
                <w:sz w:val="24"/>
                <w:szCs w:val="24"/>
                <w:shd w:fill="FFFFFF" w:val="clear"/>
              </w:rPr>
              <w:t>struct</w:t>
            </w:r>
            <w:r>
              <w:rPr>
                <w:rFonts w:ascii="Courier" w:hAnsi="Courier"/>
                <w:b w:val="false"/>
                <w:color w:val="000000"/>
                <w:sz w:val="24"/>
                <w:szCs w:val="24"/>
                <w:shd w:fill="FFFFFF" w:val="clear"/>
              </w:rPr>
              <w:t xml:space="preserve"> mount_attr {</w:t>
            </w:r>
          </w:p>
          <w:p>
            <w:pPr>
              <w:pStyle w:val="Normal"/>
              <w:bidi w:val="0"/>
              <w:jc w:val="both"/>
              <w:rPr>
                <w:sz w:val="24"/>
                <w:szCs w:val="24"/>
              </w:rPr>
            </w:pP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__u64</w:t>
            </w:r>
            <w:r>
              <w:rPr>
                <w:rFonts w:ascii="Courier" w:hAnsi="Courier"/>
                <w:b w:val="false"/>
                <w:color w:val="000000"/>
                <w:sz w:val="24"/>
                <w:szCs w:val="24"/>
                <w:shd w:fill="FFFFFF" w:val="clear"/>
              </w:rPr>
              <w:t xml:space="preserve"> attr_set;</w:t>
            </w:r>
            <w:r>
              <w:rPr>
                <w:rFonts w:ascii="Courier" w:hAnsi="Courier"/>
                <w:b w:val="false"/>
                <w:color w:val="008000"/>
                <w:sz w:val="24"/>
                <w:szCs w:val="24"/>
                <w:shd w:fill="FFFFFF" w:val="clear"/>
              </w:rPr>
              <w:t xml:space="preserve">         /* Mount properties to set */</w:t>
            </w:r>
          </w:p>
          <w:p>
            <w:pPr>
              <w:pStyle w:val="Normal"/>
              <w:bidi w:val="0"/>
              <w:jc w:val="both"/>
              <w:rPr>
                <w:sz w:val="24"/>
                <w:szCs w:val="24"/>
              </w:rPr>
            </w:pP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__u64</w:t>
            </w:r>
            <w:r>
              <w:rPr>
                <w:rFonts w:ascii="Courier" w:hAnsi="Courier"/>
                <w:b w:val="false"/>
                <w:color w:val="000000"/>
                <w:sz w:val="24"/>
                <w:szCs w:val="24"/>
                <w:shd w:fill="FFFFFF" w:val="clear"/>
              </w:rPr>
              <w:t xml:space="preserve"> attr_clr;</w:t>
            </w:r>
            <w:r>
              <w:rPr>
                <w:rFonts w:ascii="Courier" w:hAnsi="Courier"/>
                <w:b w:val="false"/>
                <w:color w:val="008000"/>
                <w:sz w:val="24"/>
                <w:szCs w:val="24"/>
                <w:shd w:fill="FFFFFF" w:val="clear"/>
              </w:rPr>
              <w:t xml:space="preserve">         /* Mount properties to clear */</w:t>
            </w:r>
          </w:p>
          <w:p>
            <w:pPr>
              <w:pStyle w:val="Normal"/>
              <w:bidi w:val="0"/>
              <w:jc w:val="both"/>
              <w:rPr>
                <w:sz w:val="24"/>
                <w:szCs w:val="24"/>
              </w:rPr>
            </w:pP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__u64</w:t>
            </w:r>
            <w:r>
              <w:rPr>
                <w:rFonts w:ascii="Courier" w:hAnsi="Courier"/>
                <w:b w:val="false"/>
                <w:color w:val="000000"/>
                <w:sz w:val="24"/>
                <w:szCs w:val="24"/>
                <w:shd w:fill="FFFFFF" w:val="clear"/>
              </w:rPr>
              <w:t xml:space="preserve"> propagation;</w:t>
            </w:r>
            <w:r>
              <w:rPr>
                <w:rFonts w:ascii="Courier" w:hAnsi="Courier"/>
                <w:b w:val="false"/>
                <w:color w:val="008000"/>
                <w:sz w:val="24"/>
                <w:szCs w:val="24"/>
                <w:shd w:fill="FFFFFF" w:val="clear"/>
              </w:rPr>
              <w:t xml:space="preserve">      /* Mount propagation type */</w:t>
            </w:r>
          </w:p>
          <w:p>
            <w:pPr>
              <w:pStyle w:val="Normal"/>
              <w:bidi w:val="0"/>
              <w:jc w:val="both"/>
              <w:rPr>
                <w:sz w:val="24"/>
                <w:szCs w:val="24"/>
              </w:rPr>
            </w:pP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__u64</w:t>
            </w:r>
            <w:r>
              <w:rPr>
                <w:rFonts w:ascii="Courier" w:hAnsi="Courier"/>
                <w:b w:val="false"/>
                <w:color w:val="000000"/>
                <w:sz w:val="24"/>
                <w:szCs w:val="24"/>
                <w:shd w:fill="FFFFFF" w:val="clear"/>
              </w:rPr>
              <w:t xml:space="preserve"> userns_fd;</w:t>
            </w:r>
            <w:r>
              <w:rPr>
                <w:rFonts w:ascii="Courier" w:hAnsi="Courier"/>
                <w:b w:val="false"/>
                <w:color w:val="008000"/>
                <w:sz w:val="24"/>
                <w:szCs w:val="24"/>
                <w:shd w:fill="FFFFFF" w:val="clear"/>
              </w:rPr>
              <w:t xml:space="preserve">        /* User namespace file descriptor */</w:t>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00"/>
                <w:sz w:val="24"/>
                <w:szCs w:val="24"/>
                <w:shd w:fill="FFFFFF" w:val="clear"/>
              </w:rPr>
              <w:t>};</w:t>
            </w:r>
          </w:p>
        </w:tc>
      </w:tr>
    </w:tbl>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Normal"/>
        <w:bidi w:val="0"/>
        <w:jc w:val="both"/>
        <w:rPr/>
      </w:pPr>
      <w:r>
        <w:rPr>
          <w:b w:val="false"/>
          <w:bCs w:val="false"/>
          <w:i w:val="false"/>
          <w:iCs w:val="false"/>
          <w:color w:val="000000"/>
          <w:sz w:val="24"/>
          <w:szCs w:val="24"/>
          <w:u w:val="none"/>
        </w:rPr>
        <w:t xml:space="preserve">Flags set in </w:t>
      </w:r>
      <w:r>
        <w:rPr>
          <w:rFonts w:ascii="Courier" w:hAnsi="Courier"/>
          <w:b w:val="false"/>
          <w:bCs w:val="false"/>
          <w:i w:val="false"/>
          <w:iCs w:val="false"/>
          <w:color w:val="auto"/>
          <w:sz w:val="24"/>
          <w:szCs w:val="24"/>
          <w:u w:val="none"/>
        </w:rPr>
        <w:t>attr_set</w:t>
      </w:r>
      <w:r>
        <w:rPr>
          <w:b w:val="false"/>
          <w:bCs w:val="false"/>
          <w:i w:val="false"/>
          <w:iCs w:val="false"/>
          <w:color w:val="000000"/>
          <w:sz w:val="24"/>
          <w:szCs w:val="24"/>
          <w:u w:val="none"/>
        </w:rPr>
        <w:t xml:space="preserve"> enable a property on a mount or mount tree, and flags set  in </w:t>
      </w:r>
      <w:r>
        <w:rPr>
          <w:rFonts w:ascii="Courier" w:hAnsi="Courier"/>
          <w:b w:val="false"/>
          <w:bCs w:val="false"/>
          <w:i w:val="false"/>
          <w:iCs w:val="false"/>
          <w:color w:val="auto"/>
          <w:sz w:val="24"/>
          <w:szCs w:val="24"/>
          <w:u w:val="none"/>
        </w:rPr>
        <w:t>attr_clr</w:t>
      </w:r>
      <w:r>
        <w:rPr>
          <w:b w:val="false"/>
          <w:bCs w:val="false"/>
          <w:i w:val="false"/>
          <w:iCs w:val="false"/>
          <w:color w:val="000000"/>
          <w:sz w:val="24"/>
          <w:szCs w:val="24"/>
          <w:u w:val="none"/>
        </w:rPr>
        <w:t xml:space="preserve"> remove a property from a mount or mount tree. </w:t>
      </w:r>
    </w:p>
    <w:p>
      <w:pPr>
        <w:pStyle w:val="Normal"/>
        <w:bidi w:val="0"/>
        <w:jc w:val="both"/>
        <w:rPr/>
      </w:pPr>
      <w:r>
        <w:rPr>
          <w:b w:val="false"/>
          <w:bCs w:val="false"/>
          <w:i w:val="false"/>
          <w:iCs w:val="false"/>
          <w:color w:val="000000"/>
          <w:sz w:val="24"/>
          <w:szCs w:val="24"/>
          <w:u w:val="none"/>
        </w:rPr>
        <w:t>T</w:t>
      </w:r>
      <w:r>
        <w:rPr>
          <w:b w:val="false"/>
          <w:bCs w:val="false"/>
          <w:i w:val="false"/>
          <w:iCs w:val="false"/>
          <w:color w:val="000000"/>
          <w:sz w:val="24"/>
          <w:szCs w:val="24"/>
          <w:u w:val="none"/>
        </w:rPr>
        <w:t xml:space="preserve">he kernel will first clear the flags specified in the </w:t>
      </w:r>
      <w:r>
        <w:rPr>
          <w:rFonts w:ascii="Courier" w:hAnsi="Courier"/>
          <w:b w:val="false"/>
          <w:bCs w:val="false"/>
          <w:i w:val="false"/>
          <w:iCs w:val="false"/>
          <w:color w:val="auto"/>
          <w:sz w:val="24"/>
          <w:szCs w:val="24"/>
          <w:u w:val="none"/>
        </w:rPr>
        <w:t>attr_clr</w:t>
      </w:r>
      <w:r>
        <w:rPr>
          <w:b w:val="false"/>
          <w:bCs w:val="false"/>
          <w:i w:val="false"/>
          <w:iCs w:val="false"/>
          <w:color w:val="000000"/>
          <w:sz w:val="24"/>
          <w:szCs w:val="24"/>
          <w:u w:val="none"/>
        </w:rPr>
        <w:t xml:space="preserve"> field, and then set the flags specified in the </w:t>
      </w:r>
      <w:r>
        <w:rPr>
          <w:rFonts w:ascii="Courier" w:hAnsi="Courier"/>
          <w:b w:val="false"/>
          <w:bCs w:val="false"/>
          <w:i w:val="false"/>
          <w:iCs w:val="false"/>
          <w:color w:val="auto"/>
          <w:sz w:val="24"/>
          <w:szCs w:val="24"/>
          <w:u w:val="none"/>
        </w:rPr>
        <w:t>attr_set</w:t>
      </w:r>
      <w:r>
        <w:rPr>
          <w:b w:val="false"/>
          <w:bCs w:val="false"/>
          <w:i w:val="false"/>
          <w:iCs w:val="false"/>
          <w:color w:val="000000"/>
          <w:sz w:val="24"/>
          <w:szCs w:val="24"/>
          <w:u w:val="none"/>
        </w:rPr>
        <w:t xml:space="preserve"> field.</w:t>
      </w:r>
    </w:p>
    <w:p>
      <w:pPr>
        <w:pStyle w:val="Normal"/>
        <w:bidi w:val="0"/>
        <w:jc w:val="both"/>
        <w:rPr/>
      </w:pPr>
      <w:r>
        <w:rPr>
          <w:b w:val="false"/>
          <w:bCs w:val="false"/>
          <w:i w:val="false"/>
          <w:iCs w:val="false"/>
          <w:color w:val="000000"/>
          <w:sz w:val="24"/>
          <w:szCs w:val="24"/>
          <w:u w:val="none"/>
        </w:rPr>
        <w:t xml:space="preserve">The </w:t>
      </w:r>
      <w:r>
        <w:rPr>
          <w:rFonts w:ascii="Courier" w:hAnsi="Courier"/>
          <w:b w:val="false"/>
          <w:bCs w:val="false"/>
          <w:i w:val="false"/>
          <w:iCs w:val="false"/>
          <w:color w:val="auto"/>
          <w:sz w:val="24"/>
          <w:szCs w:val="24"/>
          <w:u w:val="none"/>
        </w:rPr>
        <w:t>attr_clr</w:t>
      </w:r>
      <w:r>
        <w:rPr>
          <w:b w:val="false"/>
          <w:bCs w:val="false"/>
          <w:i w:val="false"/>
          <w:iCs w:val="false"/>
          <w:color w:val="000000"/>
          <w:sz w:val="24"/>
          <w:szCs w:val="24"/>
          <w:u w:val="none"/>
        </w:rPr>
        <w:t xml:space="preserve"> and </w:t>
      </w:r>
      <w:r>
        <w:rPr>
          <w:rFonts w:ascii="Courier" w:hAnsi="Courier"/>
          <w:b w:val="false"/>
          <w:bCs w:val="false"/>
          <w:i w:val="false"/>
          <w:iCs w:val="false"/>
          <w:color w:val="auto"/>
          <w:sz w:val="24"/>
          <w:szCs w:val="24"/>
          <w:u w:val="none"/>
        </w:rPr>
        <w:t>attr_set</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may take</w:t>
      </w:r>
      <w:r>
        <w:rPr>
          <w:b w:val="false"/>
          <w:bCs w:val="false"/>
          <w:i w:val="false"/>
          <w:iCs w:val="false"/>
          <w:color w:val="000000"/>
          <w:sz w:val="24"/>
          <w:szCs w:val="24"/>
          <w:u w:val="none"/>
        </w:rPr>
        <w:t xml:space="preserve"> the following values.</w:t>
      </w:r>
    </w:p>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tbl>
      <w:tblPr>
        <w:tblW w:w="9970" w:type="dxa"/>
        <w:jc w:val="left"/>
        <w:tblInd w:w="55" w:type="dxa"/>
        <w:tblLayout w:type="fixed"/>
        <w:tblCellMar>
          <w:top w:w="55" w:type="dxa"/>
          <w:left w:w="55" w:type="dxa"/>
          <w:bottom w:w="55" w:type="dxa"/>
          <w:right w:w="55" w:type="dxa"/>
        </w:tblCellMar>
      </w:tblPr>
      <w:tblGrid>
        <w:gridCol w:w="3300"/>
        <w:gridCol w:w="6670"/>
      </w:tblGrid>
      <w:tr>
        <w:trPr/>
        <w:tc>
          <w:tcPr>
            <w:tcW w:w="3300"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MOUNT_ATTR_RDONLY</w:t>
            </w:r>
          </w:p>
        </w:tc>
        <w:tc>
          <w:tcPr>
            <w:tcW w:w="6670"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 xml:space="preserve">Set/remove the read-only on the mount </w:t>
            </w:r>
          </w:p>
        </w:tc>
      </w:tr>
      <w:tr>
        <w:trPr/>
        <w:tc>
          <w:tcPr>
            <w:tcW w:w="330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MOUNT_ATTR_NOSUID</w:t>
            </w:r>
          </w:p>
        </w:tc>
        <w:tc>
          <w:tcPr>
            <w:tcW w:w="667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Remove/set the set-user-ID nad set-group-ID mode bits and file capabilities</w:t>
            </w:r>
          </w:p>
        </w:tc>
      </w:tr>
      <w:tr>
        <w:trPr/>
        <w:tc>
          <w:tcPr>
            <w:tcW w:w="330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MOUNT_ATTR_NODEV</w:t>
            </w:r>
          </w:p>
        </w:tc>
        <w:tc>
          <w:tcPr>
            <w:tcW w:w="667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Remove/set the prevention of the access to devices</w:t>
            </w:r>
          </w:p>
        </w:tc>
      </w:tr>
      <w:tr>
        <w:trPr/>
        <w:tc>
          <w:tcPr>
            <w:tcW w:w="330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MOUNT_ATTR_NOEXEC</w:t>
            </w:r>
          </w:p>
        </w:tc>
        <w:tc>
          <w:tcPr>
            <w:tcW w:w="667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Remove/set the execution of programs</w:t>
            </w:r>
          </w:p>
        </w:tc>
      </w:tr>
      <w:tr>
        <w:trPr/>
        <w:tc>
          <w:tcPr>
            <w:tcW w:w="330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MOUNT_ATTR_NOSYMFOLLOW</w:t>
            </w:r>
          </w:p>
        </w:tc>
        <w:tc>
          <w:tcPr>
            <w:tcW w:w="667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Remove/set the following symbolic links</w:t>
            </w:r>
          </w:p>
        </w:tc>
      </w:tr>
      <w:tr>
        <w:trPr/>
        <w:tc>
          <w:tcPr>
            <w:tcW w:w="330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MOUNT_ATTR_NODIRATIME</w:t>
            </w:r>
          </w:p>
        </w:tc>
        <w:tc>
          <w:tcPr>
            <w:tcW w:w="667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Remove/set the updating of the acess time for directories. Can be combined with other access-time settings</w:t>
            </w:r>
          </w:p>
        </w:tc>
      </w:tr>
      <w:tr>
        <w:trPr/>
        <w:tc>
          <w:tcPr>
            <w:tcW w:w="330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MOUNT_ATTR__ATIME</w:t>
            </w:r>
          </w:p>
        </w:tc>
        <w:tc>
          <w:tcPr>
            <w:tcW w:w="667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 xml:space="preserve">This is an enumeration. See the next table. </w:t>
            </w:r>
          </w:p>
        </w:tc>
      </w:tr>
      <w:tr>
        <w:trPr/>
        <w:tc>
          <w:tcPr>
            <w:tcW w:w="330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MOUNT_ATTR_IDMAP</w:t>
            </w:r>
          </w:p>
        </w:tc>
        <w:tc>
          <w:tcPr>
            <w:tcW w:w="6670" w:type="dxa"/>
            <w:tcBorders>
              <w:left w:val="single" w:sz="4" w:space="0" w:color="000000"/>
              <w:bottom w:val="single" w:sz="4" w:space="0" w:color="000000"/>
              <w:right w:val="single" w:sz="4" w:space="0" w:color="000000"/>
            </w:tcBorders>
          </w:tcPr>
          <w:p>
            <w:pPr>
              <w:pStyle w:val="Normal"/>
              <w:bidi w:val="0"/>
              <w:jc w:val="both"/>
              <w:rPr/>
            </w:pPr>
            <w:r>
              <w:rPr>
                <w:sz w:val="24"/>
                <w:szCs w:val="24"/>
              </w:rPr>
              <w:t xml:space="preserve">If set in </w:t>
            </w:r>
            <w:r>
              <w:rPr>
                <w:rFonts w:ascii="Courier" w:hAnsi="Courier"/>
                <w:b w:val="false"/>
                <w:bCs w:val="false"/>
                <w:i w:val="false"/>
                <w:iCs w:val="false"/>
                <w:color w:val="auto"/>
                <w:sz w:val="24"/>
                <w:szCs w:val="24"/>
                <w:u w:val="none"/>
              </w:rPr>
              <w:t>attr_set</w:t>
            </w:r>
            <w:r>
              <w:rPr>
                <w:sz w:val="24"/>
                <w:szCs w:val="24"/>
              </w:rPr>
              <w:t xml:space="preserve">, creates an ID-mapped mount.  The ID mapping is taken from the user namespace specified in </w:t>
            </w:r>
            <w:r>
              <w:rPr>
                <w:rFonts w:ascii="Courier" w:hAnsi="Courier"/>
                <w:b w:val="false"/>
                <w:bCs w:val="false"/>
                <w:i w:val="false"/>
                <w:iCs w:val="false"/>
                <w:color w:val="auto"/>
                <w:sz w:val="24"/>
                <w:szCs w:val="24"/>
                <w:u w:val="none"/>
              </w:rPr>
              <w:t>userns_fd</w:t>
            </w:r>
            <w:r>
              <w:rPr>
                <w:sz w:val="24"/>
                <w:szCs w:val="24"/>
              </w:rPr>
              <w:t xml:space="preserve"> and attached to the mount. </w:t>
            </w:r>
            <w:r>
              <w:rPr>
                <w:sz w:val="24"/>
                <w:szCs w:val="24"/>
              </w:rPr>
              <w:t xml:space="preserve">Cannot be specified in </w:t>
            </w:r>
            <w:r>
              <w:rPr>
                <w:rFonts w:ascii="Courier" w:hAnsi="Courier"/>
                <w:b w:val="false"/>
                <w:bCs w:val="false"/>
                <w:i w:val="false"/>
                <w:iCs w:val="false"/>
                <w:color w:val="auto"/>
                <w:sz w:val="24"/>
                <w:szCs w:val="24"/>
                <w:u w:val="none"/>
              </w:rPr>
              <w:t>attr_clr</w:t>
            </w:r>
            <w:r>
              <w:rPr>
                <w:sz w:val="24"/>
                <w:szCs w:val="24"/>
              </w:rPr>
              <w:t xml:space="preserve"> since it is not supported to change the ID mapping of a mount after it has been ID mapped</w:t>
            </w:r>
          </w:p>
        </w:tc>
      </w:tr>
    </w:tbl>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Normal"/>
        <w:bidi w:val="0"/>
        <w:jc w:val="center"/>
        <w:rPr/>
      </w:pPr>
      <w:r>
        <w:rPr>
          <w:b/>
          <w:bCs/>
          <w:color w:val="auto"/>
        </w:rPr>
        <w:t xml:space="preserve">Tab </w:t>
      </w:r>
      <w:r>
        <w:rPr>
          <w:b/>
          <w:bCs/>
          <w:color w:val="auto"/>
        </w:rPr>
        <w:t>87</w:t>
      </w:r>
      <w:r>
        <w:rPr>
          <w:b/>
          <w:bCs/>
          <w:color w:val="auto"/>
        </w:rPr>
        <w:t>.</w:t>
      </w:r>
      <w:r>
        <w:rPr>
          <w:color w:val="auto"/>
        </w:rPr>
        <w:t xml:space="preserve"> </w:t>
      </w:r>
      <w:r>
        <w:rPr>
          <w:color w:val="auto"/>
        </w:rPr>
        <w:t>V</w:t>
      </w:r>
      <w:r>
        <w:rPr>
          <w:sz w:val="24"/>
          <w:szCs w:val="24"/>
        </w:rPr>
        <w:t xml:space="preserve">alues of </w:t>
      </w:r>
      <w:r>
        <w:rPr>
          <w:rFonts w:ascii="Courier" w:hAnsi="Courier"/>
          <w:b w:val="false"/>
          <w:bCs w:val="false"/>
          <w:color w:val="auto"/>
          <w:sz w:val="24"/>
          <w:szCs w:val="24"/>
        </w:rPr>
        <w:t>attr_clr</w:t>
      </w:r>
      <w:r>
        <w:rPr>
          <w:sz w:val="24"/>
          <w:szCs w:val="24"/>
        </w:rPr>
        <w:t xml:space="preserve"> and </w:t>
      </w:r>
      <w:r>
        <w:rPr>
          <w:rFonts w:ascii="Courier" w:hAnsi="Courier"/>
          <w:b w:val="false"/>
          <w:bCs w:val="false"/>
          <w:color w:val="auto"/>
          <w:sz w:val="24"/>
          <w:szCs w:val="24"/>
        </w:rPr>
        <w:t>attr_set</w:t>
      </w:r>
    </w:p>
    <w:p>
      <w:pPr>
        <w:pStyle w:val="Normal"/>
        <w:bidi w:val="0"/>
        <w:jc w:val="center"/>
        <w:rPr>
          <w:b/>
          <w:bCs/>
          <w:i w:val="false"/>
          <w:iCs w:val="false"/>
          <w:sz w:val="32"/>
          <w:szCs w:val="32"/>
          <w:u w:val="none"/>
        </w:rPr>
      </w:pPr>
      <w:r>
        <w:rPr>
          <w:b/>
          <w:bCs/>
          <w:i w:val="false"/>
          <w:iCs w:val="false"/>
          <w:sz w:val="32"/>
          <w:szCs w:val="32"/>
          <w:u w:val="none"/>
        </w:rPr>
      </w:r>
    </w:p>
    <w:p>
      <w:pPr>
        <w:pStyle w:val="Normal"/>
        <w:bidi w:val="0"/>
        <w:jc w:val="both"/>
        <w:rPr/>
      </w:pPr>
      <w:r>
        <w:rPr>
          <w:b w:val="false"/>
          <w:bCs w:val="false"/>
          <w:i w:val="false"/>
          <w:iCs w:val="false"/>
          <w:sz w:val="24"/>
          <w:szCs w:val="24"/>
          <w:u w:val="none"/>
        </w:rPr>
        <w:t>The following table list</w:t>
      </w:r>
      <w:r>
        <w:rPr>
          <w:b w:val="false"/>
          <w:bCs w:val="false"/>
          <w:i w:val="false"/>
          <w:iCs w:val="false"/>
          <w:sz w:val="24"/>
          <w:szCs w:val="24"/>
          <w:u w:val="none"/>
        </w:rPr>
        <w:t>s</w:t>
      </w:r>
      <w:r>
        <w:rPr>
          <w:b w:val="false"/>
          <w:bCs w:val="false"/>
          <w:i w:val="false"/>
          <w:iCs w:val="false"/>
          <w:sz w:val="24"/>
          <w:szCs w:val="24"/>
          <w:u w:val="none"/>
        </w:rPr>
        <w:t xml:space="preserve"> the enumeration values </w:t>
      </w:r>
      <w:r>
        <w:rPr>
          <w:b w:val="false"/>
          <w:bCs w:val="false"/>
          <w:i w:val="false"/>
          <w:iCs w:val="false"/>
          <w:sz w:val="24"/>
          <w:szCs w:val="24"/>
          <w:u w:val="none"/>
        </w:rPr>
        <w:t>for</w:t>
      </w:r>
      <w:r>
        <w:rPr>
          <w:b w:val="false"/>
          <w:bCs w:val="false"/>
          <w:i w:val="false"/>
          <w:iCs w:val="false"/>
          <w:sz w:val="24"/>
          <w:szCs w:val="24"/>
          <w:u w:val="none"/>
        </w:rPr>
        <w:t xml:space="preserve"> the </w:t>
      </w:r>
      <w:r>
        <w:rPr>
          <w:rFonts w:ascii="Courier" w:hAnsi="Courier"/>
          <w:b w:val="false"/>
          <w:bCs w:val="false"/>
          <w:i w:val="false"/>
          <w:iCs w:val="false"/>
          <w:color w:val="auto"/>
          <w:sz w:val="24"/>
          <w:szCs w:val="24"/>
          <w:u w:val="none"/>
        </w:rPr>
        <w:t>MOUNT_ATTR__ATIME</w:t>
      </w:r>
      <w:r>
        <w:rPr>
          <w:b w:val="false"/>
          <w:bCs w:val="false"/>
          <w:i w:val="false"/>
          <w:iCs w:val="false"/>
          <w:sz w:val="24"/>
          <w:szCs w:val="24"/>
          <w:u w:val="none"/>
        </w:rPr>
        <w:t xml:space="preserve"> flag. </w:t>
      </w:r>
    </w:p>
    <w:p>
      <w:pPr>
        <w:pStyle w:val="Normal"/>
        <w:bidi w:val="0"/>
        <w:jc w:val="both"/>
        <w:rPr>
          <w:b w:val="false"/>
          <w:bCs w:val="false"/>
          <w:i w:val="false"/>
          <w:iCs w:val="false"/>
          <w:sz w:val="24"/>
          <w:szCs w:val="24"/>
          <w:u w:val="none"/>
        </w:rPr>
      </w:pPr>
      <w:r>
        <w:rPr>
          <w:b w:val="false"/>
          <w:bCs w:val="false"/>
          <w:i w:val="false"/>
          <w:iCs w:val="false"/>
          <w:sz w:val="24"/>
          <w:szCs w:val="24"/>
          <w:u w:val="none"/>
        </w:rPr>
      </w:r>
    </w:p>
    <w:tbl>
      <w:tblPr>
        <w:tblW w:w="9970" w:type="dxa"/>
        <w:jc w:val="left"/>
        <w:tblInd w:w="55" w:type="dxa"/>
        <w:tblLayout w:type="fixed"/>
        <w:tblCellMar>
          <w:top w:w="55" w:type="dxa"/>
          <w:left w:w="55" w:type="dxa"/>
          <w:bottom w:w="55" w:type="dxa"/>
          <w:right w:w="55" w:type="dxa"/>
        </w:tblCellMar>
      </w:tblPr>
      <w:tblGrid>
        <w:gridCol w:w="3390"/>
        <w:gridCol w:w="6580"/>
      </w:tblGrid>
      <w:tr>
        <w:trPr/>
        <w:tc>
          <w:tcPr>
            <w:tcW w:w="3390"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MOUNT_ATTR_RELATIME</w:t>
            </w:r>
          </w:p>
        </w:tc>
        <w:tc>
          <w:tcPr>
            <w:tcW w:w="6580"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sz w:val="24"/>
                <w:szCs w:val="24"/>
              </w:rPr>
              <w:t>When  a  file  is  accessed  via this mount, update the file's last access time (</w:t>
            </w:r>
            <w:r>
              <w:rPr>
                <w:rFonts w:ascii="Courier" w:hAnsi="Courier"/>
                <w:b w:val="false"/>
                <w:bCs w:val="false"/>
                <w:i w:val="false"/>
                <w:iCs w:val="false"/>
                <w:color w:val="auto"/>
                <w:sz w:val="24"/>
                <w:szCs w:val="24"/>
                <w:u w:val="none"/>
              </w:rPr>
              <w:t>atime</w:t>
            </w:r>
            <w:r>
              <w:rPr>
                <w:sz w:val="24"/>
                <w:szCs w:val="24"/>
              </w:rPr>
              <w:t xml:space="preserve">) only if the current value of </w:t>
            </w:r>
            <w:r>
              <w:rPr>
                <w:rFonts w:ascii="Courier" w:hAnsi="Courier"/>
                <w:b w:val="false"/>
                <w:bCs w:val="false"/>
                <w:i w:val="false"/>
                <w:iCs w:val="false"/>
                <w:color w:val="auto"/>
                <w:sz w:val="24"/>
                <w:szCs w:val="24"/>
                <w:u w:val="none"/>
              </w:rPr>
              <w:t>atime</w:t>
            </w:r>
            <w:r>
              <w:rPr>
                <w:sz w:val="24"/>
                <w:szCs w:val="24"/>
              </w:rPr>
              <w:t xml:space="preserve"> is less than or equal to the file's last modification time (</w:t>
            </w:r>
            <w:r>
              <w:rPr>
                <w:rFonts w:ascii="Courier" w:hAnsi="Courier"/>
                <w:b w:val="false"/>
                <w:bCs w:val="false"/>
                <w:i w:val="false"/>
                <w:iCs w:val="false"/>
                <w:color w:val="auto"/>
                <w:sz w:val="24"/>
                <w:szCs w:val="24"/>
                <w:u w:val="none"/>
              </w:rPr>
              <w:t>mtime</w:t>
            </w:r>
            <w:r>
              <w:rPr>
                <w:sz w:val="24"/>
                <w:szCs w:val="24"/>
              </w:rPr>
              <w:t>) or last status change time (</w:t>
            </w:r>
            <w:r>
              <w:rPr>
                <w:rFonts w:ascii="Courier" w:hAnsi="Courier"/>
                <w:b w:val="false"/>
                <w:bCs w:val="false"/>
                <w:i w:val="false"/>
                <w:iCs w:val="false"/>
                <w:color w:val="auto"/>
                <w:sz w:val="24"/>
                <w:szCs w:val="24"/>
                <w:u w:val="none"/>
              </w:rPr>
              <w:t>ctime</w:t>
            </w:r>
            <w:r>
              <w:rPr>
                <w:sz w:val="24"/>
                <w:szCs w:val="24"/>
              </w:rPr>
              <w:t>)</w:t>
            </w:r>
          </w:p>
        </w:tc>
      </w:tr>
      <w:tr>
        <w:trPr/>
        <w:tc>
          <w:tcPr>
            <w:tcW w:w="339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MOUNT_ATTR_NOATIME</w:t>
            </w:r>
          </w:p>
        </w:tc>
        <w:tc>
          <w:tcPr>
            <w:tcW w:w="6580"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Do not update access times for (all types of) files on this mount</w:t>
            </w:r>
          </w:p>
        </w:tc>
      </w:tr>
      <w:tr>
        <w:trPr/>
        <w:tc>
          <w:tcPr>
            <w:tcW w:w="339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MOUNT_ATTR_STRICTATIME</w:t>
            </w:r>
          </w:p>
        </w:tc>
        <w:tc>
          <w:tcPr>
            <w:tcW w:w="6580" w:type="dxa"/>
            <w:tcBorders>
              <w:left w:val="single" w:sz="4" w:space="0" w:color="000000"/>
              <w:bottom w:val="single" w:sz="4" w:space="0" w:color="000000"/>
              <w:right w:val="single" w:sz="4" w:space="0" w:color="000000"/>
            </w:tcBorders>
          </w:tcPr>
          <w:p>
            <w:pPr>
              <w:pStyle w:val="Normal"/>
              <w:bidi w:val="0"/>
              <w:jc w:val="both"/>
              <w:rPr/>
            </w:pPr>
            <w:r>
              <w:rPr>
                <w:sz w:val="24"/>
                <w:szCs w:val="24"/>
              </w:rPr>
              <w:t>Always update the last access time (</w:t>
            </w:r>
            <w:r>
              <w:rPr>
                <w:rFonts w:ascii="Courier" w:hAnsi="Courier"/>
                <w:b w:val="false"/>
                <w:bCs w:val="false"/>
                <w:i w:val="false"/>
                <w:iCs w:val="false"/>
                <w:color w:val="auto"/>
                <w:sz w:val="24"/>
                <w:szCs w:val="24"/>
                <w:u w:val="none"/>
              </w:rPr>
              <w:t>atime</w:t>
            </w:r>
            <w:r>
              <w:rPr>
                <w:sz w:val="24"/>
                <w:szCs w:val="24"/>
              </w:rPr>
              <w:t>) when files are accessed on this mount</w:t>
            </w:r>
          </w:p>
        </w:tc>
      </w:tr>
    </w:tbl>
    <w:p>
      <w:pPr>
        <w:pStyle w:val="Normal"/>
        <w:bidi w:val="0"/>
        <w:jc w:val="both"/>
        <w:rPr>
          <w:b w:val="false"/>
          <w:bCs w:val="false"/>
          <w:i w:val="false"/>
          <w:iCs w:val="false"/>
          <w:sz w:val="24"/>
          <w:szCs w:val="24"/>
          <w:u w:val="none"/>
        </w:rPr>
      </w:pPr>
      <w:r>
        <w:rPr>
          <w:b w:val="false"/>
          <w:bCs w:val="false"/>
          <w:i w:val="false"/>
          <w:iCs w:val="false"/>
          <w:sz w:val="24"/>
          <w:szCs w:val="24"/>
          <w:u w:val="none"/>
        </w:rPr>
      </w:r>
    </w:p>
    <w:p>
      <w:pPr>
        <w:pStyle w:val="Normal"/>
        <w:bidi w:val="0"/>
        <w:jc w:val="center"/>
        <w:rPr/>
      </w:pPr>
      <w:r>
        <w:rPr>
          <w:b/>
          <w:bCs/>
          <w:color w:val="auto"/>
        </w:rPr>
        <w:t xml:space="preserve">Tab </w:t>
      </w:r>
      <w:r>
        <w:rPr>
          <w:b/>
          <w:bCs/>
          <w:color w:val="auto"/>
        </w:rPr>
        <w:t>88</w:t>
      </w:r>
      <w:r>
        <w:rPr>
          <w:b/>
          <w:bCs/>
          <w:color w:val="auto"/>
        </w:rPr>
        <w:t>.</w:t>
      </w:r>
      <w:r>
        <w:rPr>
          <w:color w:val="auto"/>
        </w:rPr>
        <w:t xml:space="preserve"> </w:t>
      </w:r>
      <w:r>
        <w:rPr>
          <w:color w:val="auto"/>
        </w:rPr>
        <w:t xml:space="preserve">Enumeration values of </w:t>
      </w:r>
      <w:r>
        <w:rPr>
          <w:rFonts w:ascii="Courier" w:hAnsi="Courier"/>
          <w:b w:val="false"/>
          <w:bCs w:val="false"/>
          <w:i w:val="false"/>
          <w:iCs w:val="false"/>
          <w:color w:val="auto"/>
          <w:sz w:val="24"/>
          <w:szCs w:val="24"/>
          <w:u w:val="none"/>
        </w:rPr>
        <w:t>MOUNT_ATTR__ATIME</w:t>
      </w:r>
    </w:p>
    <w:p>
      <w:pPr>
        <w:pStyle w:val="Normal"/>
        <w:bidi w:val="0"/>
        <w:jc w:val="center"/>
        <w:rPr>
          <w:b/>
          <w:bCs/>
          <w:i w:val="false"/>
          <w:iCs w:val="false"/>
          <w:sz w:val="32"/>
          <w:szCs w:val="32"/>
          <w:u w:val="none"/>
        </w:rPr>
      </w:pPr>
      <w:r>
        <w:rPr>
          <w:b/>
          <w:bCs/>
          <w:i w:val="false"/>
          <w:iCs w:val="false"/>
          <w:sz w:val="32"/>
          <w:szCs w:val="32"/>
          <w:u w:val="none"/>
        </w:rPr>
      </w:r>
    </w:p>
    <w:p>
      <w:pPr>
        <w:pStyle w:val="Normal"/>
        <w:bidi w:val="0"/>
        <w:jc w:val="both"/>
        <w:rPr/>
      </w:pPr>
      <w:r>
        <w:rPr>
          <w:sz w:val="24"/>
          <w:szCs w:val="24"/>
        </w:rPr>
        <w:t>To enable th</w:t>
      </w:r>
      <w:r>
        <w:rPr>
          <w:sz w:val="24"/>
          <w:szCs w:val="24"/>
        </w:rPr>
        <w:t>ese</w:t>
      </w:r>
      <w:r>
        <w:rPr>
          <w:sz w:val="24"/>
          <w:szCs w:val="24"/>
        </w:rPr>
        <w:t xml:space="preserve"> access-time setting on a mount or mount tree, </w:t>
      </w:r>
      <w:r>
        <w:rPr>
          <w:sz w:val="24"/>
          <w:szCs w:val="24"/>
        </w:rPr>
        <w:t xml:space="preserve">the relative flag </w:t>
      </w:r>
      <w:r>
        <w:rPr>
          <w:sz w:val="24"/>
          <w:szCs w:val="24"/>
        </w:rPr>
        <w:t xml:space="preserve">must be set in </w:t>
      </w:r>
      <w:r>
        <w:rPr>
          <w:rFonts w:ascii="Courier" w:hAnsi="Courier"/>
          <w:b w:val="false"/>
          <w:bCs w:val="false"/>
          <w:color w:val="auto"/>
          <w:sz w:val="24"/>
          <w:szCs w:val="24"/>
        </w:rPr>
        <w:t>attr_set</w:t>
      </w:r>
      <w:r>
        <w:rPr>
          <w:sz w:val="24"/>
          <w:szCs w:val="24"/>
        </w:rPr>
        <w:t xml:space="preserve"> and </w:t>
      </w:r>
      <w:r>
        <w:rPr>
          <w:rFonts w:ascii="Courier" w:hAnsi="Courier"/>
          <w:b w:val="false"/>
          <w:bCs w:val="false"/>
          <w:color w:val="auto"/>
          <w:sz w:val="24"/>
          <w:szCs w:val="24"/>
        </w:rPr>
        <w:t>MOUNT_ATTR__ATIME</w:t>
      </w:r>
      <w:r>
        <w:rPr>
          <w:sz w:val="24"/>
          <w:szCs w:val="24"/>
        </w:rPr>
        <w:t xml:space="preserve"> must be set in the </w:t>
      </w:r>
      <w:r>
        <w:rPr>
          <w:rFonts w:ascii="Courier" w:hAnsi="Courier"/>
          <w:b w:val="false"/>
          <w:bCs w:val="false"/>
          <w:color w:val="auto"/>
          <w:sz w:val="24"/>
          <w:szCs w:val="24"/>
        </w:rPr>
        <w:t>attr_clr</w:t>
      </w:r>
      <w:r>
        <w:rPr>
          <w:sz w:val="24"/>
          <w:szCs w:val="24"/>
        </w:rPr>
        <w:t xml:space="preserve"> field. </w:t>
      </w:r>
    </w:p>
    <w:p>
      <w:pPr>
        <w:pStyle w:val="Normal"/>
        <w:bidi w:val="0"/>
        <w:jc w:val="both"/>
        <w:rPr>
          <w:sz w:val="24"/>
          <w:szCs w:val="24"/>
        </w:rPr>
      </w:pPr>
      <w:r>
        <w:rPr>
          <w:sz w:val="24"/>
          <w:szCs w:val="24"/>
        </w:rPr>
      </w:r>
    </w:p>
    <w:p>
      <w:pPr>
        <w:pStyle w:val="Normal"/>
        <w:bidi w:val="0"/>
        <w:jc w:val="both"/>
        <w:rPr/>
      </w:pPr>
      <w:r>
        <w:rPr>
          <w:sz w:val="24"/>
          <w:szCs w:val="24"/>
        </w:rPr>
        <w:t xml:space="preserve">The </w:t>
      </w:r>
      <w:r>
        <w:rPr>
          <w:rFonts w:ascii="Courier" w:hAnsi="Courier"/>
          <w:b w:val="false"/>
          <w:bCs w:val="false"/>
          <w:color w:val="auto"/>
          <w:sz w:val="24"/>
          <w:szCs w:val="24"/>
        </w:rPr>
        <w:t>propagation</w:t>
      </w:r>
      <w:r>
        <w:rPr>
          <w:sz w:val="24"/>
          <w:szCs w:val="24"/>
        </w:rPr>
        <w:t xml:space="preserve"> field of the </w:t>
      </w:r>
      <w:r>
        <w:rPr>
          <w:rFonts w:ascii="Courier" w:hAnsi="Courier"/>
          <w:b w:val="false"/>
          <w:bCs w:val="false"/>
          <w:color w:val="auto"/>
          <w:sz w:val="24"/>
          <w:szCs w:val="24"/>
        </w:rPr>
        <w:t>mount_attr</w:t>
      </w:r>
      <w:r>
        <w:rPr>
          <w:sz w:val="24"/>
          <w:szCs w:val="24"/>
        </w:rPr>
        <w:t xml:space="preserve"> structure specifies the </w:t>
      </w:r>
      <w:r>
        <w:rPr>
          <w:i/>
          <w:iCs/>
          <w:sz w:val="24"/>
          <w:szCs w:val="24"/>
        </w:rPr>
        <w:t>propagation type</w:t>
      </w:r>
      <w:r>
        <w:rPr>
          <w:sz w:val="24"/>
          <w:szCs w:val="24"/>
        </w:rPr>
        <w:t xml:space="preserve"> of the mount/mount tree. The value </w:t>
      </w:r>
      <w:r>
        <w:rPr>
          <w:rFonts w:ascii="Courier" w:hAnsi="Courier"/>
          <w:b w:val="false"/>
          <w:bCs w:val="false"/>
          <w:color w:val="auto"/>
          <w:sz w:val="24"/>
          <w:szCs w:val="24"/>
        </w:rPr>
        <w:t>0</w:t>
      </w:r>
      <w:r>
        <w:rPr>
          <w:sz w:val="24"/>
          <w:szCs w:val="24"/>
        </w:rPr>
        <w:t xml:space="preserve"> means the propagation type will remain unchanged, the other values are </w:t>
      </w:r>
      <w:r>
        <w:rPr>
          <w:sz w:val="24"/>
          <w:szCs w:val="24"/>
        </w:rPr>
        <w:t xml:space="preserve">listed in the following table. </w:t>
      </w:r>
    </w:p>
    <w:p>
      <w:pPr>
        <w:pStyle w:val="Normal"/>
        <w:bidi w:val="0"/>
        <w:jc w:val="both"/>
        <w:rPr>
          <w:sz w:val="24"/>
          <w:szCs w:val="24"/>
        </w:rPr>
      </w:pPr>
      <w:r>
        <w:rPr>
          <w:sz w:val="24"/>
          <w:szCs w:val="24"/>
        </w:rPr>
      </w:r>
    </w:p>
    <w:tbl>
      <w:tblPr>
        <w:tblW w:w="6450" w:type="dxa"/>
        <w:jc w:val="left"/>
        <w:tblInd w:w="2001" w:type="dxa"/>
        <w:tblLayout w:type="fixed"/>
        <w:tblCellMar>
          <w:top w:w="55" w:type="dxa"/>
          <w:left w:w="55" w:type="dxa"/>
          <w:bottom w:w="55" w:type="dxa"/>
          <w:right w:w="55" w:type="dxa"/>
        </w:tblCellMar>
      </w:tblPr>
      <w:tblGrid>
        <w:gridCol w:w="2310"/>
        <w:gridCol w:w="4140"/>
      </w:tblGrid>
      <w:tr>
        <w:trPr/>
        <w:tc>
          <w:tcPr>
            <w:tcW w:w="2310"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MS_PRIVATE</w:t>
            </w:r>
          </w:p>
        </w:tc>
        <w:tc>
          <w:tcPr>
            <w:tcW w:w="4140"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Turn all mounts into private mounts</w:t>
            </w:r>
          </w:p>
        </w:tc>
      </w:tr>
      <w:tr>
        <w:trPr/>
        <w:tc>
          <w:tcPr>
            <w:tcW w:w="2310"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MS_SHARED</w:t>
            </w:r>
          </w:p>
        </w:tc>
        <w:tc>
          <w:tcPr>
            <w:tcW w:w="414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Turn all mounts into shared mounts</w:t>
            </w:r>
          </w:p>
        </w:tc>
      </w:tr>
      <w:tr>
        <w:trPr/>
        <w:tc>
          <w:tcPr>
            <w:tcW w:w="2310"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MS_SLAVE</w:t>
            </w:r>
          </w:p>
        </w:tc>
        <w:tc>
          <w:tcPr>
            <w:tcW w:w="414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Turn all mounts into dependent mounts</w:t>
            </w:r>
          </w:p>
        </w:tc>
      </w:tr>
      <w:tr>
        <w:trPr/>
        <w:tc>
          <w:tcPr>
            <w:tcW w:w="2310"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MS_UNBINDABLE</w:t>
            </w:r>
          </w:p>
        </w:tc>
        <w:tc>
          <w:tcPr>
            <w:tcW w:w="414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Turn all mounts into unbindable mounts</w:t>
            </w:r>
          </w:p>
        </w:tc>
      </w:tr>
    </w:tbl>
    <w:p>
      <w:pPr>
        <w:pStyle w:val="Normal"/>
        <w:bidi w:val="0"/>
        <w:jc w:val="center"/>
        <w:rPr>
          <w:b/>
          <w:bCs/>
          <w:color w:val="auto"/>
          <w:sz w:val="24"/>
        </w:rPr>
      </w:pPr>
      <w:r>
        <w:rPr>
          <w:b/>
          <w:bCs/>
          <w:color w:val="auto"/>
        </w:rPr>
      </w:r>
    </w:p>
    <w:p>
      <w:pPr>
        <w:pStyle w:val="Normal"/>
        <w:bidi w:val="0"/>
        <w:jc w:val="center"/>
        <w:rPr/>
      </w:pPr>
      <w:r>
        <w:rPr>
          <w:b/>
          <w:bCs/>
          <w:color w:val="auto"/>
        </w:rPr>
        <w:t xml:space="preserve">Tab </w:t>
      </w:r>
      <w:r>
        <w:rPr>
          <w:b/>
          <w:bCs/>
          <w:color w:val="auto"/>
        </w:rPr>
        <w:t>89</w:t>
      </w:r>
      <w:r>
        <w:rPr>
          <w:b/>
          <w:bCs/>
          <w:color w:val="auto"/>
        </w:rPr>
        <w:t>.</w:t>
      </w:r>
      <w:r>
        <w:rPr>
          <w:color w:val="auto"/>
        </w:rPr>
        <w:t xml:space="preserve"> </w:t>
      </w:r>
      <w:r>
        <w:rPr>
          <w:sz w:val="24"/>
          <w:szCs w:val="24"/>
        </w:rPr>
        <w:t xml:space="preserve">Values of the field </w:t>
      </w:r>
      <w:r>
        <w:rPr>
          <w:rFonts w:ascii="Courier" w:hAnsi="Courier"/>
          <w:b w:val="false"/>
          <w:bCs w:val="false"/>
          <w:i w:val="false"/>
          <w:iCs w:val="false"/>
          <w:color w:val="auto"/>
          <w:u w:val="none"/>
        </w:rPr>
        <w:t>propagation</w:t>
      </w:r>
    </w:p>
    <w:p>
      <w:pPr>
        <w:pStyle w:val="Normal"/>
        <w:bidi w:val="0"/>
        <w:jc w:val="both"/>
        <w:rPr>
          <w:b w:val="false"/>
          <w:bCs w:val="false"/>
          <w:i w:val="false"/>
          <w:iCs w:val="false"/>
          <w:sz w:val="24"/>
          <w:szCs w:val="24"/>
          <w:u w:val="none"/>
        </w:rPr>
      </w:pPr>
      <w:r>
        <w:rPr>
          <w:b w:val="false"/>
          <w:bCs w:val="false"/>
          <w:i w:val="false"/>
          <w:iCs w:val="false"/>
          <w:sz w:val="24"/>
          <w:szCs w:val="24"/>
          <w:u w:val="none"/>
        </w:rPr>
      </w:r>
    </w:p>
    <w:p>
      <w:pPr>
        <w:pStyle w:val="Normal"/>
        <w:bidi w:val="0"/>
        <w:jc w:val="both"/>
        <w:rPr/>
      </w:pPr>
      <w:r>
        <w:rPr>
          <w:b w:val="false"/>
          <w:bCs w:val="false"/>
          <w:i w:val="false"/>
          <w:iCs w:val="false"/>
          <w:sz w:val="24"/>
          <w:szCs w:val="24"/>
          <w:u w:val="none"/>
        </w:rPr>
        <w:t xml:space="preserve">The program </w:t>
      </w:r>
      <w:r>
        <w:rPr>
          <w:rFonts w:ascii="Courier" w:hAnsi="Courier"/>
          <w:b w:val="false"/>
          <w:bCs w:val="false"/>
          <w:color w:val="auto"/>
          <w:sz w:val="24"/>
          <w:szCs w:val="24"/>
        </w:rPr>
        <w:t>mount_setattr.c</w:t>
      </w:r>
      <w:r>
        <w:rPr>
          <w:b w:val="false"/>
          <w:bCs w:val="false"/>
          <w:i w:val="false"/>
          <w:iCs w:val="false"/>
          <w:sz w:val="24"/>
          <w:szCs w:val="24"/>
          <w:u w:val="none"/>
        </w:rPr>
        <w:t xml:space="preserve"> sets the mount point </w:t>
      </w:r>
      <w:r>
        <w:rPr>
          <w:b w:val="false"/>
          <w:bCs w:val="false"/>
          <w:i w:val="false"/>
          <w:iCs w:val="false"/>
          <w:sz w:val="24"/>
          <w:szCs w:val="24"/>
          <w:u w:val="none"/>
        </w:rPr>
        <w:t>provided</w:t>
      </w:r>
      <w:r>
        <w:rPr>
          <w:b w:val="false"/>
          <w:bCs w:val="false"/>
          <w:i w:val="false"/>
          <w:iCs w:val="false"/>
          <w:sz w:val="24"/>
          <w:szCs w:val="24"/>
          <w:u w:val="none"/>
        </w:rPr>
        <w:t xml:space="preserve"> on the command line </w:t>
      </w:r>
      <w:r>
        <w:rPr>
          <w:b w:val="false"/>
          <w:bCs w:val="false"/>
          <w:i w:val="false"/>
          <w:iCs w:val="false"/>
          <w:sz w:val="24"/>
          <w:szCs w:val="24"/>
          <w:u w:val="none"/>
        </w:rPr>
        <w:t>to</w:t>
      </w:r>
      <w:r>
        <w:rPr>
          <w:b w:val="false"/>
          <w:bCs w:val="false"/>
          <w:i w:val="false"/>
          <w:iCs w:val="false"/>
          <w:sz w:val="24"/>
          <w:szCs w:val="24"/>
          <w:u w:val="none"/>
        </w:rPr>
        <w:t xml:space="preserve"> read-only.</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&lt;linux/mount.h&gt;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&lt;mount_point&gt;"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*target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dirfd = open(target, </w:t>
      </w:r>
      <w:r>
        <w:rPr>
          <w:rFonts w:ascii="Courier" w:hAnsi="Courier"/>
          <w:b w:val="false"/>
          <w:color w:val="0000FF"/>
          <w:sz w:val="22"/>
          <w:szCs w:val="22"/>
          <w:shd w:fill="FFFFFF" w:val="clear"/>
        </w:rPr>
        <w:t>O_DIRECTORY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O_CLOEXEC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(dirfd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 target"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mount_attr</w:t>
      </w:r>
      <w:r>
        <w:rPr>
          <w:rFonts w:ascii="Courier" w:hAnsi="Courier"/>
          <w:b w:val="false"/>
          <w:color w:val="000000"/>
          <w:sz w:val="22"/>
          <w:szCs w:val="22"/>
          <w:shd w:fill="FFFFFF" w:val="clear"/>
        </w:rPr>
        <w:t xml:space="preserve"> attr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.attr_set = </w:t>
      </w:r>
      <w:r>
        <w:rPr>
          <w:rFonts w:ascii="Courier" w:hAnsi="Courier"/>
          <w:b w:val="false"/>
          <w:color w:val="0000FF"/>
          <w:sz w:val="22"/>
          <w:szCs w:val="22"/>
          <w:shd w:fill="FFFFFF" w:val="clear"/>
        </w:rPr>
        <w:t>MOUNT_ATTR_RDONLY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 xml:space="preserve">.attr_clr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.propagation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.userns_fd = </w:t>
      </w:r>
      <w:r>
        <w:rPr>
          <w:rFonts w:ascii="Courier" w:hAnsi="Courier"/>
          <w:b w:val="false"/>
          <w:color w:val="098658"/>
          <w:sz w:val="22"/>
          <w:szCs w:val="22"/>
          <w:shd w:fill="FFFFFF" w:val="clear"/>
        </w:rPr>
        <w:t>0</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SYS_mount_setattr</w:t>
      </w:r>
      <w:r>
        <w:rPr>
          <w:rFonts w:ascii="Courier" w:hAnsi="Courier"/>
          <w:b w:val="false"/>
          <w:color w:val="000000"/>
          <w:sz w:val="22"/>
          <w:szCs w:val="22"/>
          <w:shd w:fill="FFFFFF" w:val="clear"/>
        </w:rPr>
        <w:t xml:space="preserve">, dirfd,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AT_EMPTY_PATH</w:t>
      </w:r>
      <w:r>
        <w:rPr>
          <w:rFonts w:ascii="Courier" w:hAnsi="Courier"/>
          <w:b w:val="false"/>
          <w:color w:val="000000"/>
          <w:sz w:val="22"/>
          <w:szCs w:val="22"/>
          <w:shd w:fill="FFFFFF" w:val="clear"/>
        </w:rPr>
        <w:t xml:space="preserve">, &amp;attr,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ab/>
        <w:t xml:space="preserve">  sizeof</w:t>
      </w:r>
      <w:r>
        <w:rPr>
          <w:rFonts w:ascii="Courier" w:hAnsi="Courier"/>
          <w:b w:val="false"/>
          <w:color w:val="000000"/>
          <w:sz w:val="22"/>
          <w:szCs w:val="22"/>
          <w:shd w:fill="FFFFFF" w:val="clear"/>
        </w:rPr>
        <w:t>(attr));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"mount_setattr"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close(dirfd);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"Successfully set mount as read-only for: %s\n"</w:t>
      </w:r>
      <w:r>
        <w:rPr>
          <w:rFonts w:ascii="Courier" w:hAnsi="Courier"/>
          <w:b w:val="false"/>
          <w:color w:val="000000"/>
          <w:sz w:val="22"/>
          <w:szCs w:val="22"/>
          <w:shd w:fill="FFFFFF" w:val="clear"/>
        </w:rPr>
        <w:t>, target);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close(dirfd);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t xml:space="preserve"> </w:t>
      </w:r>
    </w:p>
    <w:p>
      <w:pPr>
        <w:pStyle w:val="Normal"/>
        <w:bidi w:val="0"/>
        <w:jc w:val="center"/>
        <w:rPr>
          <w:b w:val="false"/>
          <w:bCs w:val="false"/>
          <w:i w:val="false"/>
          <w:iCs w:val="false"/>
          <w:sz w:val="24"/>
          <w:szCs w:val="24"/>
          <w:u w:val="none"/>
        </w:rPr>
      </w:pPr>
      <w:r>
        <w:rPr>
          <w:b/>
          <w:bCs/>
          <w:i w:val="false"/>
          <w:iCs w:val="false"/>
          <w:sz w:val="24"/>
          <w:szCs w:val="24"/>
          <w:u w:val="none"/>
        </w:rPr>
        <w:t>mount_setattr.c</w:t>
      </w:r>
      <w:r>
        <w:rPr>
          <w:b w:val="false"/>
          <w:bCs w:val="false"/>
          <w:i w:val="false"/>
          <w:iCs w:val="false"/>
          <w:sz w:val="24"/>
          <w:szCs w:val="24"/>
          <w:u w:val="none"/>
        </w:rPr>
        <w:t xml:space="preserve"> Sets the mount point as read-only</w:t>
      </w:r>
    </w:p>
    <w:p>
      <w:pPr>
        <w:pStyle w:val="Normal"/>
        <w:bidi w:val="0"/>
        <w:jc w:val="left"/>
        <w:rPr>
          <w:b w:val="false"/>
          <w:bCs w:val="false"/>
          <w:i/>
          <w:iCs/>
          <w:sz w:val="24"/>
          <w:szCs w:val="24"/>
          <w:u w:val="none"/>
        </w:rPr>
      </w:pPr>
      <w:r>
        <w:rPr>
          <w:b w:val="false"/>
          <w:bCs w:val="false"/>
          <w:i/>
          <w:iCs/>
          <w:sz w:val="24"/>
          <w:szCs w:val="24"/>
          <w:u w:val="none"/>
        </w:rPr>
      </w:r>
    </w:p>
    <w:p>
      <w:pPr>
        <w:pStyle w:val="Normal"/>
        <w:bidi w:val="0"/>
        <w:jc w:val="left"/>
        <w:rPr/>
      </w:pPr>
      <w:r>
        <w:rPr>
          <w:b w:val="false"/>
          <w:bCs w:val="false"/>
          <w:i/>
          <w:iCs/>
          <w:sz w:val="24"/>
          <w:szCs w:val="24"/>
          <w:u w:val="none"/>
        </w:rPr>
        <w:t>Line 5. Includes the header file for system calls</w:t>
        <w:br/>
        <w:t xml:space="preserve">Line 6. Includes the header file defining the </w:t>
      </w:r>
      <w:r>
        <w:rPr>
          <w:rStyle w:val="SourceText"/>
          <w:rFonts w:ascii="Courier" w:hAnsi="Courier"/>
          <w:b w:val="false"/>
          <w:bCs w:val="false"/>
          <w:i/>
          <w:iCs/>
          <w:sz w:val="24"/>
          <w:szCs w:val="24"/>
          <w:u w:val="none"/>
        </w:rPr>
        <w:t>mount_attr</w:t>
      </w:r>
      <w:r>
        <w:rPr>
          <w:b w:val="false"/>
          <w:bCs w:val="false"/>
          <w:i/>
          <w:iCs/>
          <w:sz w:val="24"/>
          <w:szCs w:val="24"/>
          <w:u w:val="none"/>
        </w:rPr>
        <w:t xml:space="preserve"> structure</w:t>
        <w:br/>
        <w:t>Line 14. Opens the mount point passed on the command line</w:t>
        <w:br/>
        <w:t xml:space="preserve">Line 19. Initializes the </w:t>
      </w:r>
      <w:r>
        <w:rPr>
          <w:rStyle w:val="SourceText"/>
          <w:rFonts w:ascii="Courier" w:hAnsi="Courier"/>
          <w:b w:val="false"/>
          <w:bCs w:val="false"/>
          <w:i/>
          <w:iCs/>
          <w:sz w:val="24"/>
          <w:szCs w:val="24"/>
          <w:u w:val="none"/>
        </w:rPr>
        <w:t>attr</w:t>
      </w:r>
      <w:r>
        <w:rPr>
          <w:b w:val="false"/>
          <w:bCs w:val="false"/>
          <w:i/>
          <w:iCs/>
          <w:sz w:val="24"/>
          <w:szCs w:val="24"/>
          <w:u w:val="none"/>
        </w:rPr>
        <w:t xml:space="preserve"> structure</w:t>
        <w:br/>
        <w:t>Line 20. Sets the read-only flag</w:t>
        <w:br/>
        <w:t xml:space="preserve">Line 25. Calls the </w:t>
      </w:r>
      <w:r>
        <w:rPr>
          <w:rStyle w:val="SourceText"/>
          <w:rFonts w:ascii="Courier" w:hAnsi="Courier"/>
          <w:b w:val="false"/>
          <w:bCs w:val="false"/>
          <w:i/>
          <w:iCs/>
          <w:sz w:val="24"/>
          <w:szCs w:val="24"/>
          <w:u w:val="none"/>
        </w:rPr>
        <w:t>mount_setattr</w:t>
      </w:r>
      <w:r>
        <w:rPr>
          <w:b w:val="false"/>
          <w:bCs w:val="false"/>
          <w:i/>
          <w:iCs/>
          <w:sz w:val="24"/>
          <w:szCs w:val="24"/>
          <w:u w:val="none"/>
        </w:rPr>
        <w:t xml:space="preserve"> system call</w:t>
        <w:br/>
        <w:t>Line 32. Closes the mount point</w:t>
      </w:r>
    </w:p>
    <w:p>
      <w:pPr>
        <w:pStyle w:val="Normal"/>
        <w:bidi w:val="0"/>
        <w:jc w:val="left"/>
        <w:rPr>
          <w:b w:val="false"/>
          <w:bCs w:val="false"/>
          <w:i/>
          <w:iCs/>
          <w:sz w:val="24"/>
          <w:szCs w:val="24"/>
          <w:u w:val="none"/>
        </w:rPr>
      </w:pPr>
      <w:r>
        <w:rPr>
          <w:b w:val="false"/>
          <w:bCs w:val="false"/>
          <w:i/>
          <w:iCs/>
          <w:sz w:val="24"/>
          <w:szCs w:val="24"/>
          <w:u w:val="none"/>
        </w:rPr>
      </w:r>
    </w:p>
    <w:p>
      <w:pPr>
        <w:pStyle w:val="Normal"/>
        <w:bidi w:val="0"/>
        <w:jc w:val="both"/>
        <w:rPr>
          <w:b w:val="false"/>
          <w:bCs w:val="false"/>
          <w:i w:val="false"/>
          <w:iCs w:val="false"/>
          <w:sz w:val="24"/>
          <w:szCs w:val="24"/>
          <w:u w:val="none"/>
        </w:rPr>
      </w:pPr>
      <w:r>
        <w:rPr>
          <w:b w:val="false"/>
          <w:bCs w:val="false"/>
          <w:i w:val="false"/>
          <w:iCs w:val="false"/>
          <w:sz w:val="24"/>
          <w:szCs w:val="24"/>
          <w:u w:val="none"/>
        </w:rPr>
        <w:t xml:space="preserve">The file </w:t>
      </w:r>
      <w:r>
        <w:rPr>
          <w:rFonts w:ascii="Courier" w:hAnsi="Courier"/>
          <w:b w:val="false"/>
          <w:bCs w:val="false"/>
          <w:i w:val="false"/>
          <w:iCs w:val="false"/>
          <w:sz w:val="24"/>
          <w:szCs w:val="24"/>
          <w:u w:val="none"/>
        </w:rPr>
        <w:t>/etc/mtab</w:t>
      </w:r>
      <w:r>
        <w:rPr>
          <w:b w:val="false"/>
          <w:bCs w:val="false"/>
          <w:i w:val="false"/>
          <w:iCs w:val="false"/>
          <w:sz w:val="24"/>
          <w:szCs w:val="24"/>
          <w:u w:val="none"/>
        </w:rPr>
        <w:t xml:space="preserve"> contains the list of the currently mounted file system.</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487">
              <w:r>
                <w:rPr>
                  <w:rStyle w:val="Hyperlink"/>
                  <w:color w:val="000080"/>
                  <w:u w:val="single"/>
                </w:rPr>
                <w:t>linux@fidir</w:t>
              </w:r>
            </w:hyperlink>
            <w:r>
              <w:rPr>
                <w:u w:val="none"/>
              </w:rPr>
              <w:t xml:space="preserve">] </w:t>
            </w:r>
            <w:r>
              <w:rPr>
                <w:u w:val="none"/>
              </w:rPr>
              <w:t xml:space="preserve">grep sdb /etc/mtab </w:t>
            </w:r>
          </w:p>
          <w:p>
            <w:pPr>
              <w:pStyle w:val="TableContents"/>
              <w:bidi w:val="0"/>
              <w:jc w:val="left"/>
              <w:rPr>
                <w:u w:val="none"/>
              </w:rPr>
            </w:pPr>
            <w:r>
              <w:rPr>
                <w:u w:val="none"/>
              </w:rPr>
              <w:t xml:space="preserve">/dev/sdb1 </w:t>
            </w:r>
            <w:r>
              <w:rPr>
                <w:b/>
                <w:bCs/>
                <w:u w:val="none"/>
              </w:rPr>
              <w:t>/media/</w:t>
            </w:r>
            <w:r>
              <w:rPr>
                <w:b/>
                <w:bCs/>
                <w:u w:val="none"/>
              </w:rPr>
              <w:t>fidir</w:t>
            </w:r>
            <w:r>
              <w:rPr>
                <w:b/>
                <w:bCs/>
                <w:u w:val="none"/>
              </w:rPr>
              <w:t>/6F00-AE7D</w:t>
            </w:r>
            <w:r>
              <w:rPr>
                <w:u w:val="none"/>
              </w:rPr>
              <w:t xml:space="preserve"> vfat </w:t>
            </w:r>
            <w:r>
              <w:rPr>
                <w:b/>
                <w:bCs/>
                <w:u w:val="none"/>
              </w:rPr>
              <w:t>rw</w:t>
            </w:r>
            <w:r>
              <w:rPr>
                <w:u w:val="none"/>
              </w:rPr>
              <w:t>,nosuid,nodev,relatime,uid=1000,gid=1000,fmask=0022,dmask=0022,codepage=437,iocharset=ascii,shortname=mixed,showexec,utf8,flush,errors=remount-ro 0 0</w:t>
            </w:r>
          </w:p>
          <w:p>
            <w:pPr>
              <w:pStyle w:val="TableContents"/>
              <w:bidi w:val="0"/>
              <w:jc w:val="left"/>
              <w:rPr>
                <w:u w:val="none"/>
              </w:rPr>
            </w:pPr>
            <w:r>
              <w:rPr>
                <w:u w:val="none"/>
              </w:rPr>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sz w:val="24"/>
          <w:szCs w:val="24"/>
          <w:u w:val="none"/>
        </w:rPr>
        <w:t>/dev/sdb1</w:t>
      </w:r>
      <w:r>
        <w:rPr>
          <w:b w:val="false"/>
          <w:bCs w:val="false"/>
          <w:i w:val="false"/>
          <w:iCs w:val="false"/>
          <w:color w:val="auto"/>
          <w:sz w:val="24"/>
          <w:szCs w:val="24"/>
        </w:rPr>
        <w:t xml:space="preserve"> file system is mounted on the </w:t>
      </w:r>
      <w:r>
        <w:rPr>
          <w:rFonts w:ascii="Courier" w:hAnsi="Courier"/>
          <w:b w:val="false"/>
          <w:bCs w:val="false"/>
          <w:i w:val="false"/>
          <w:iCs w:val="false"/>
          <w:sz w:val="24"/>
          <w:szCs w:val="24"/>
          <w:u w:val="none"/>
        </w:rPr>
        <w:t>/media/fidir/6F00-AE7D</w:t>
      </w:r>
      <w:r>
        <w:rPr>
          <w:b w:val="false"/>
          <w:bCs w:val="false"/>
          <w:i w:val="false"/>
          <w:iCs w:val="false"/>
          <w:color w:val="auto"/>
          <w:sz w:val="24"/>
          <w:szCs w:val="24"/>
          <w:u w:val="none"/>
        </w:rPr>
        <w:t xml:space="preserve"> </w:t>
      </w:r>
      <w:r>
        <w:rPr>
          <w:b w:val="false"/>
          <w:bCs w:val="false"/>
          <w:i w:val="false"/>
          <w:iCs w:val="false"/>
          <w:color w:val="auto"/>
          <w:sz w:val="24"/>
          <w:szCs w:val="24"/>
          <w:u w:val="none"/>
        </w:rPr>
        <w:t xml:space="preserve">mount point in </w:t>
      </w:r>
      <w:r>
        <w:rPr>
          <w:b w:val="false"/>
          <w:bCs w:val="false"/>
          <w:i/>
          <w:iCs/>
          <w:color w:val="auto"/>
          <w:sz w:val="24"/>
          <w:szCs w:val="24"/>
          <w:u w:val="none"/>
        </w:rPr>
        <w:t>read-write</w:t>
      </w:r>
      <w:r>
        <w:rPr>
          <w:b w:val="false"/>
          <w:bCs w:val="false"/>
          <w:i w:val="false"/>
          <w:iCs w:val="false"/>
          <w:color w:val="auto"/>
          <w:sz w:val="24"/>
          <w:szCs w:val="24"/>
          <w:u w:val="none"/>
        </w:rPr>
        <w:t xml:space="preserve"> mode.</w:t>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 xml:space="preserve">We execute the program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488">
              <w:r>
                <w:rPr>
                  <w:rStyle w:val="Hyperlink"/>
                  <w:color w:val="000080"/>
                  <w:u w:val="single"/>
                </w:rPr>
                <w:t>linux@fidir</w:t>
              </w:r>
            </w:hyperlink>
            <w:r>
              <w:rPr>
                <w:u w:val="none"/>
              </w:rPr>
              <w:t xml:space="preserve">] </w:t>
            </w:r>
            <w:r>
              <w:rPr>
                <w:u w:val="none"/>
              </w:rPr>
              <w:t>sudo ./mount_setattr /media/fidir/6F00-AE7D</w:t>
            </w:r>
          </w:p>
          <w:p>
            <w:pPr>
              <w:pStyle w:val="TableContents"/>
              <w:bidi w:val="0"/>
              <w:jc w:val="left"/>
              <w:rPr>
                <w:u w:val="none"/>
              </w:rPr>
            </w:pPr>
            <w:r>
              <w:rPr>
                <w:u w:val="none"/>
              </w:rPr>
              <w:t>Successfully set mount as read-only for: /media/fidir/6F00-AE7D</w:t>
            </w:r>
          </w:p>
          <w:p>
            <w:pPr>
              <w:pStyle w:val="TableContents"/>
              <w:bidi w:val="0"/>
              <w:jc w:val="left"/>
              <w:rPr>
                <w:u w:val="none"/>
              </w:rPr>
            </w:pPr>
            <w:r>
              <w:rPr>
                <w:u w:val="none"/>
              </w:rPr>
            </w:r>
          </w:p>
          <w:p>
            <w:pPr>
              <w:pStyle w:val="TableContents"/>
              <w:bidi w:val="0"/>
              <w:jc w:val="left"/>
              <w:rPr/>
            </w:pPr>
            <w:r>
              <w:rPr/>
              <w:t>[</w:t>
            </w:r>
            <w:hyperlink r:id="rId489">
              <w:r>
                <w:rPr>
                  <w:rStyle w:val="Hyperlink"/>
                  <w:color w:val="000080"/>
                  <w:u w:val="single"/>
                </w:rPr>
                <w:t>linux@fidir</w:t>
              </w:r>
            </w:hyperlink>
            <w:r>
              <w:rPr/>
              <w:t xml:space="preserve">] </w:t>
            </w:r>
            <w:r>
              <w:rPr/>
              <w:t xml:space="preserve">grep sdb /etc/mtab </w:t>
            </w:r>
          </w:p>
          <w:p>
            <w:pPr>
              <w:pStyle w:val="TableContents"/>
              <w:bidi w:val="0"/>
              <w:jc w:val="left"/>
              <w:rPr/>
            </w:pPr>
            <w:r>
              <w:rPr/>
              <w:t>/dev/sdb1 /media/</w:t>
            </w:r>
            <w:r>
              <w:rPr>
                <w:u w:val="none"/>
              </w:rPr>
              <w:t>fidir</w:t>
            </w:r>
            <w:r>
              <w:rPr/>
              <w:t xml:space="preserve">/6F00-AE7D vfat </w:t>
            </w:r>
            <w:r>
              <w:rPr>
                <w:b/>
                <w:bCs/>
              </w:rPr>
              <w:t>ro</w:t>
            </w:r>
            <w:r>
              <w:rPr/>
              <w:t>,nosuid,nodev,relatime,uid=1000,gid=1000,fmask=0022,dmask=0022,codepage=437,iocharset=ascii,shortname=mixed,showexec,utf8,flush,errors=remount-ro 0 0</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Now the </w:t>
      </w:r>
      <w:r>
        <w:rPr>
          <w:rFonts w:ascii="Courier" w:hAnsi="Courier"/>
          <w:b w:val="false"/>
          <w:bCs w:val="false"/>
          <w:i w:val="false"/>
          <w:iCs w:val="false"/>
          <w:sz w:val="24"/>
          <w:szCs w:val="24"/>
          <w:u w:val="none"/>
        </w:rPr>
        <w:t>/dev/sdb1</w:t>
      </w:r>
      <w:r>
        <w:rPr>
          <w:b w:val="false"/>
          <w:bCs w:val="false"/>
          <w:i w:val="false"/>
          <w:iCs w:val="false"/>
          <w:color w:val="auto"/>
          <w:sz w:val="24"/>
          <w:szCs w:val="24"/>
        </w:rPr>
        <w:t xml:space="preserve"> file system is mounted in </w:t>
      </w:r>
      <w:r>
        <w:rPr>
          <w:b w:val="false"/>
          <w:bCs w:val="false"/>
          <w:i/>
          <w:iCs/>
          <w:color w:val="auto"/>
          <w:sz w:val="24"/>
          <w:szCs w:val="24"/>
        </w:rPr>
        <w:t>read-only</w:t>
      </w:r>
      <w:r>
        <w:rPr>
          <w:b w:val="false"/>
          <w:bCs w:val="false"/>
          <w:i w:val="false"/>
          <w:iCs w:val="false"/>
          <w:color w:val="auto"/>
          <w:sz w:val="24"/>
          <w:szCs w:val="24"/>
        </w:rPr>
        <w:t xml:space="preserve"> mode.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To reverse the change we only need to move the </w:t>
      </w:r>
      <w:r>
        <w:rPr>
          <w:rFonts w:ascii="Courier" w:hAnsi="Courier"/>
          <w:b w:val="false"/>
          <w:bCs w:val="false"/>
          <w:i w:val="false"/>
          <w:iCs w:val="false"/>
          <w:color w:val="auto"/>
          <w:sz w:val="24"/>
          <w:szCs w:val="24"/>
        </w:rPr>
        <w:t>MOUNT_ATTR_RDONLY</w:t>
      </w:r>
      <w:r>
        <w:rPr>
          <w:b w:val="false"/>
          <w:bCs w:val="false"/>
          <w:i w:val="false"/>
          <w:iCs w:val="false"/>
          <w:color w:val="auto"/>
          <w:sz w:val="24"/>
          <w:szCs w:val="24"/>
        </w:rPr>
        <w:t xml:space="preserve"> flags in the </w:t>
      </w:r>
      <w:r>
        <w:rPr>
          <w:rFonts w:ascii="Courier" w:hAnsi="Courier"/>
          <w:b w:val="false"/>
          <w:bCs w:val="false"/>
          <w:i w:val="false"/>
          <w:iCs w:val="false"/>
          <w:color w:val="auto"/>
          <w:sz w:val="24"/>
          <w:szCs w:val="24"/>
        </w:rPr>
        <w:t>attr_clr</w:t>
      </w:r>
      <w:r>
        <w:rPr>
          <w:b w:val="false"/>
          <w:bCs w:val="false"/>
          <w:i w:val="false"/>
          <w:iCs w:val="false"/>
          <w:color w:val="auto"/>
          <w:sz w:val="24"/>
          <w:szCs w:val="24"/>
        </w:rPr>
        <w:t xml:space="preserve"> field and set </w:t>
      </w:r>
      <w:r>
        <w:rPr>
          <w:rFonts w:ascii="Courier" w:hAnsi="Courier"/>
          <w:b w:val="false"/>
          <w:bCs w:val="false"/>
          <w:i w:val="false"/>
          <w:iCs w:val="false"/>
          <w:color w:val="auto"/>
          <w:sz w:val="24"/>
          <w:szCs w:val="24"/>
        </w:rPr>
        <w:t>0</w:t>
      </w:r>
      <w:r>
        <w:rPr>
          <w:b w:val="false"/>
          <w:bCs w:val="false"/>
          <w:i w:val="false"/>
          <w:iCs w:val="false"/>
          <w:color w:val="auto"/>
          <w:sz w:val="24"/>
          <w:szCs w:val="24"/>
        </w:rPr>
        <w:t xml:space="preserve"> on the </w:t>
      </w:r>
      <w:r>
        <w:rPr>
          <w:rFonts w:ascii="Courier" w:hAnsi="Courier"/>
          <w:b w:val="false"/>
          <w:bCs w:val="false"/>
          <w:i w:val="false"/>
          <w:iCs w:val="false"/>
          <w:color w:val="auto"/>
          <w:sz w:val="24"/>
          <w:szCs w:val="24"/>
        </w:rPr>
        <w:t>attr_set</w:t>
      </w:r>
      <w:r>
        <w:rPr>
          <w:b w:val="false"/>
          <w:bCs w:val="false"/>
          <w:i w:val="false"/>
          <w:iCs w:val="false"/>
          <w:color w:val="auto"/>
          <w:sz w:val="24"/>
          <w:szCs w:val="24"/>
        </w:rPr>
        <w:t xml:space="preserve"> field as follows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mount_attr attr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.attr_set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 xml:space="preserve">.attr_clr = </w:t>
      </w:r>
      <w:r>
        <w:rPr>
          <w:rFonts w:ascii="Courier" w:hAnsi="Courier"/>
          <w:b w:val="false"/>
          <w:color w:val="0000FF"/>
          <w:sz w:val="22"/>
          <w:szCs w:val="22"/>
          <w:shd w:fill="FFFFFF" w:val="clear"/>
        </w:rPr>
        <w:t>MOUNT_ATTR_RDONLY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.propagation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.userns_fd = </w:t>
      </w:r>
      <w:r>
        <w:rPr>
          <w:rFonts w:ascii="Courier" w:hAnsi="Courier"/>
          <w:b w:val="false"/>
          <w:color w:val="098658"/>
          <w:sz w:val="22"/>
          <w:szCs w:val="22"/>
          <w:shd w:fill="FFFFFF" w:val="clear"/>
        </w:rPr>
        <w:t>0</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If we want to change the properties of a mount without affecting the original mount we can create a private detached mount, change the properties </w:t>
      </w:r>
      <w:r>
        <w:rPr>
          <w:b w:val="false"/>
          <w:bCs w:val="false"/>
          <w:i w:val="false"/>
          <w:iCs w:val="false"/>
          <w:color w:val="auto"/>
          <w:sz w:val="24"/>
          <w:szCs w:val="24"/>
        </w:rPr>
        <w:t xml:space="preserve">and then move the mount </w:t>
      </w:r>
      <w:r>
        <w:rPr>
          <w:b w:val="false"/>
          <w:bCs w:val="false"/>
          <w:i w:val="false"/>
          <w:iCs w:val="false"/>
          <w:color w:val="auto"/>
          <w:sz w:val="24"/>
          <w:szCs w:val="24"/>
        </w:rPr>
        <w:t>to the new mount point</w:t>
      </w:r>
      <w:r>
        <w:rPr>
          <w:b w:val="false"/>
          <w:bCs w:val="false"/>
          <w:i w:val="false"/>
          <w:iCs w:val="false"/>
          <w:color w:val="auto"/>
          <w:sz w:val="24"/>
          <w:szCs w:val="24"/>
        </w:rPr>
        <w:t xml:space="preserve">. </w:t>
      </w:r>
      <w:r>
        <w:rPr>
          <w:b w:val="false"/>
          <w:bCs w:val="false"/>
          <w:i w:val="false"/>
          <w:iCs w:val="false"/>
          <w:color w:val="auto"/>
          <w:sz w:val="24"/>
          <w:szCs w:val="24"/>
        </w:rPr>
        <w:t xml:space="preserve">To achieve this goal we can use the </w:t>
      </w:r>
      <w:r>
        <w:rPr>
          <w:rFonts w:ascii="Courier" w:hAnsi="Courier"/>
          <w:b w:val="false"/>
          <w:bCs w:val="false"/>
          <w:i w:val="false"/>
          <w:iCs w:val="false"/>
          <w:color w:val="auto"/>
          <w:sz w:val="24"/>
          <w:szCs w:val="24"/>
        </w:rPr>
        <w:t>open_tree</w:t>
      </w:r>
      <w:r>
        <w:rPr>
          <w:rStyle w:val="FootnoteReference"/>
          <w:rFonts w:ascii="Courier" w:hAnsi="Courier"/>
          <w:b w:val="false"/>
          <w:bCs w:val="false"/>
          <w:i w:val="false"/>
          <w:iCs w:val="false"/>
          <w:color w:val="auto"/>
          <w:sz w:val="24"/>
          <w:szCs w:val="24"/>
        </w:rPr>
        <w:footnoteReference w:id="265"/>
      </w:r>
      <w:r>
        <w:rPr>
          <w:b w:val="false"/>
          <w:bCs w:val="false"/>
          <w:i w:val="false"/>
          <w:iCs w:val="false"/>
          <w:color w:val="auto"/>
          <w:sz w:val="24"/>
          <w:szCs w:val="24"/>
        </w:rPr>
        <w:t xml:space="preserve"> system call to open an existing mount point and the </w:t>
      </w:r>
      <w:r>
        <w:rPr>
          <w:rFonts w:ascii="Courier" w:hAnsi="Courier"/>
          <w:b w:val="false"/>
          <w:bCs w:val="false"/>
          <w:i w:val="false"/>
          <w:iCs w:val="false"/>
          <w:color w:val="auto"/>
          <w:sz w:val="24"/>
          <w:szCs w:val="24"/>
        </w:rPr>
        <w:t>move_mount</w:t>
      </w:r>
      <w:r>
        <w:rPr>
          <w:rStyle w:val="FootnoteReference"/>
          <w:rFonts w:ascii="Courier" w:hAnsi="Courier"/>
          <w:b w:val="false"/>
          <w:bCs w:val="false"/>
          <w:i w:val="false"/>
          <w:iCs w:val="false"/>
          <w:color w:val="auto"/>
          <w:sz w:val="24"/>
          <w:szCs w:val="24"/>
        </w:rPr>
        <w:footnoteReference w:id="266"/>
      </w:r>
      <w:r>
        <w:rPr>
          <w:b w:val="false"/>
          <w:bCs w:val="false"/>
          <w:i w:val="false"/>
          <w:iCs w:val="false"/>
          <w:color w:val="auto"/>
          <w:sz w:val="24"/>
          <w:szCs w:val="24"/>
        </w:rPr>
        <w:t xml:space="preserve"> system call to attach a new mount point to that one retrieved by </w:t>
      </w:r>
      <w:r>
        <w:rPr>
          <w:rFonts w:ascii="Courier" w:hAnsi="Courier"/>
          <w:b w:val="false"/>
          <w:bCs w:val="false"/>
          <w:i w:val="false"/>
          <w:iCs w:val="false"/>
          <w:color w:val="auto"/>
          <w:sz w:val="24"/>
          <w:szCs w:val="24"/>
        </w:rPr>
        <w:t>open_tree</w:t>
      </w:r>
      <w:r>
        <w:rPr>
          <w:b w:val="false"/>
          <w:bCs w:val="false"/>
          <w:i w:val="false"/>
          <w:iCs w:val="false"/>
          <w:color w:val="auto"/>
          <w:sz w:val="24"/>
          <w:szCs w:val="24"/>
        </w:rPr>
        <w:t xml:space="preserv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On </w:t>
      </w:r>
      <w:r>
        <w:rPr>
          <w:b w:val="false"/>
          <w:bCs w:val="false"/>
          <w:i w:val="false"/>
          <w:iCs w:val="false"/>
          <w:color w:val="auto"/>
          <w:sz w:val="24"/>
          <w:szCs w:val="24"/>
        </w:rPr>
        <w:t>Debian-based systems</w:t>
      </w:r>
      <w:r>
        <w:rPr>
          <w:b w:val="false"/>
          <w:bCs w:val="false"/>
          <w:i w:val="false"/>
          <w:iCs w:val="false"/>
          <w:color w:val="auto"/>
          <w:sz w:val="24"/>
          <w:szCs w:val="24"/>
        </w:rPr>
        <w:t xml:space="preserve"> these two functions are defined in the </w:t>
      </w:r>
      <w:r>
        <w:rPr>
          <w:rFonts w:ascii="Courier" w:hAnsi="Courier"/>
          <w:b w:val="false"/>
          <w:bCs w:val="false"/>
          <w:i w:val="false"/>
          <w:iCs w:val="false"/>
          <w:color w:val="auto"/>
          <w:sz w:val="24"/>
          <w:szCs w:val="24"/>
        </w:rPr>
        <w:t>x86_64-linux-gnu/sys/mount.h</w:t>
      </w:r>
      <w:r>
        <w:rPr>
          <w:b w:val="false"/>
          <w:bCs w:val="false"/>
          <w:i w:val="false"/>
          <w:iCs w:val="false"/>
          <w:color w:val="auto"/>
          <w:sz w:val="24"/>
          <w:szCs w:val="24"/>
        </w:rPr>
        <w:t xml:space="preserve"> file header as follows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FF"/>
                <w:sz w:val="24"/>
                <w:szCs w:val="24"/>
                <w:shd w:fill="FFFFFF" w:val="clear"/>
              </w:rPr>
              <w:t xml:space="preserve">#include </w:t>
            </w:r>
            <w:r>
              <w:rPr>
                <w:rFonts w:ascii="Courier" w:hAnsi="Courier"/>
                <w:b w:val="false"/>
                <w:color w:val="A31515"/>
                <w:sz w:val="24"/>
                <w:szCs w:val="24"/>
                <w:shd w:fill="FFFFFF" w:val="clear"/>
              </w:rPr>
              <w:t>&lt;</w:t>
            </w:r>
            <w:r>
              <w:rPr>
                <w:rFonts w:ascii="Courier" w:hAnsi="Courier"/>
                <w:b w:val="false"/>
                <w:color w:val="A31515"/>
                <w:sz w:val="24"/>
                <w:szCs w:val="24"/>
                <w:shd w:fill="FFFFFF" w:val="clear"/>
              </w:rPr>
              <w:t>sys</w:t>
            </w:r>
            <w:r>
              <w:rPr>
                <w:rFonts w:ascii="Courier" w:hAnsi="Courier"/>
                <w:b w:val="false"/>
                <w:color w:val="A31515"/>
                <w:sz w:val="24"/>
                <w:szCs w:val="24"/>
                <w:shd w:fill="FFFFFF" w:val="clear"/>
              </w:rPr>
              <w:t>/mount.h&gt;</w:t>
            </w:r>
          </w:p>
          <w:p>
            <w:pPr>
              <w:pStyle w:val="Normal"/>
              <w:bidi w:val="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r>
          </w:p>
          <w:p>
            <w:pPr>
              <w:pStyle w:val="Normal"/>
              <w:bidi w:val="0"/>
              <w:jc w:val="left"/>
              <w:rPr/>
            </w:pPr>
            <w:r>
              <w:rPr>
                <w:rFonts w:ascii="Courier" w:hAnsi="Courier"/>
                <w:b w:val="false"/>
                <w:color w:val="0000FF"/>
                <w:sz w:val="24"/>
                <w:szCs w:val="24"/>
                <w:shd w:fill="FFFFFF" w:val="clear"/>
              </w:rPr>
              <w:t>extern</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int</w:t>
            </w:r>
            <w:r>
              <w:rPr>
                <w:rFonts w:ascii="Courier" w:hAnsi="Courier"/>
                <w:b w:val="false"/>
                <w:color w:val="000000"/>
                <w:sz w:val="24"/>
                <w:szCs w:val="24"/>
                <w:shd w:fill="FFFFFF" w:val="clear"/>
              </w:rPr>
              <w:t xml:space="preserve"> </w:t>
            </w:r>
            <w:r>
              <w:rPr>
                <w:rFonts w:ascii="Courier" w:hAnsi="Courier"/>
                <w:b w:val="false"/>
                <w:color w:val="800080"/>
                <w:sz w:val="24"/>
                <w:szCs w:val="24"/>
                <w:shd w:fill="FFFFFF" w:val="clear"/>
              </w:rPr>
              <w:t>move_mount</w:t>
            </w:r>
            <w:r>
              <w:rPr>
                <w:rFonts w:ascii="Courier" w:hAnsi="Courier"/>
                <w:b w:val="false"/>
                <w:color w:val="000000"/>
                <w:sz w:val="24"/>
                <w:szCs w:val="24"/>
                <w:shd w:fill="FFFFFF" w:val="clear"/>
              </w:rPr>
              <w:t>(</w:t>
            </w:r>
            <w:r>
              <w:rPr>
                <w:rFonts w:ascii="Courier" w:hAnsi="Courier"/>
                <w:b w:val="false"/>
                <w:color w:val="0000FF"/>
                <w:sz w:val="24"/>
                <w:szCs w:val="24"/>
                <w:shd w:fill="FFFFFF" w:val="clear"/>
              </w:rPr>
              <w:t>int</w:t>
            </w:r>
            <w:r>
              <w:rPr>
                <w:rFonts w:ascii="Courier" w:hAnsi="Courier"/>
                <w:b w:val="false"/>
                <w:color w:val="000000"/>
                <w:sz w:val="24"/>
                <w:szCs w:val="24"/>
                <w:shd w:fill="FFFFFF" w:val="clear"/>
              </w:rPr>
              <w:t xml:space="preserve"> </w:t>
            </w:r>
            <w:r>
              <w:rPr>
                <w:rFonts w:ascii="Courier" w:hAnsi="Courier"/>
                <w:b w:val="false"/>
                <w:i/>
                <w:iCs/>
                <w:color w:val="000000"/>
                <w:sz w:val="24"/>
                <w:szCs w:val="24"/>
                <w:shd w:fill="FFFFFF" w:val="clear"/>
              </w:rPr>
              <w:t>__from_dfd</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const</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char</w:t>
            </w:r>
            <w:r>
              <w:rPr>
                <w:rFonts w:ascii="Courier" w:hAnsi="Courier"/>
                <w:b w:val="false"/>
                <w:color w:val="000000"/>
                <w:sz w:val="24"/>
                <w:szCs w:val="24"/>
                <w:shd w:fill="FFFFFF" w:val="clear"/>
              </w:rPr>
              <w:t xml:space="preserve"> </w:t>
            </w:r>
            <w:r>
              <w:rPr>
                <w:rFonts w:ascii="Courier" w:hAnsi="Courier"/>
                <w:b w:val="false"/>
                <w:i/>
                <w:iCs/>
                <w:color w:val="000000"/>
                <w:sz w:val="24"/>
                <w:szCs w:val="24"/>
                <w:shd w:fill="FFFFFF" w:val="clear"/>
              </w:rPr>
              <w:t>*__from_pathname</w:t>
            </w:r>
            <w:r>
              <w:rPr>
                <w:rFonts w:ascii="Courier" w:hAnsi="Courier"/>
                <w:b w:val="false"/>
                <w:color w:val="000000"/>
                <w:sz w:val="24"/>
                <w:szCs w:val="24"/>
                <w:shd w:fill="FFFFFF" w:val="clear"/>
              </w:rPr>
              <w:t xml:space="preserve">, </w:t>
            </w:r>
          </w:p>
          <w:p>
            <w:pPr>
              <w:pStyle w:val="Normal"/>
              <w:bidi w:val="0"/>
              <w:jc w:val="left"/>
              <w:rPr/>
            </w:pPr>
            <w:r>
              <w:rPr>
                <w:rFonts w:ascii="Courier" w:hAnsi="Courier"/>
                <w:b w:val="false"/>
                <w:color w:val="0000FF"/>
                <w:sz w:val="24"/>
                <w:szCs w:val="24"/>
                <w:shd w:fill="FFFFFF" w:val="clear"/>
              </w:rPr>
              <w:t xml:space="preserve">                       </w:t>
            </w:r>
            <w:r>
              <w:rPr>
                <w:rFonts w:ascii="Courier" w:hAnsi="Courier"/>
                <w:b w:val="false"/>
                <w:color w:val="0000FF"/>
                <w:sz w:val="24"/>
                <w:szCs w:val="24"/>
                <w:shd w:fill="FFFFFF" w:val="clear"/>
              </w:rPr>
              <w:t>int</w:t>
            </w:r>
            <w:r>
              <w:rPr>
                <w:rFonts w:ascii="Courier" w:hAnsi="Courier"/>
                <w:b w:val="false"/>
                <w:color w:val="000000"/>
                <w:sz w:val="24"/>
                <w:szCs w:val="24"/>
                <w:shd w:fill="FFFFFF" w:val="clear"/>
              </w:rPr>
              <w:t xml:space="preserve"> </w:t>
            </w:r>
            <w:r>
              <w:rPr>
                <w:rFonts w:ascii="Courier" w:hAnsi="Courier"/>
                <w:b w:val="false"/>
                <w:i/>
                <w:iCs/>
                <w:color w:val="000000"/>
                <w:sz w:val="24"/>
                <w:szCs w:val="24"/>
                <w:shd w:fill="FFFFFF" w:val="clear"/>
              </w:rPr>
              <w:t>__to_dfd</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const</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char</w:t>
            </w:r>
            <w:r>
              <w:rPr>
                <w:rFonts w:ascii="Courier" w:hAnsi="Courier"/>
                <w:b w:val="false"/>
                <w:color w:val="000000"/>
                <w:sz w:val="24"/>
                <w:szCs w:val="24"/>
                <w:shd w:fill="FFFFFF" w:val="clear"/>
              </w:rPr>
              <w:t xml:space="preserve"> </w:t>
            </w:r>
            <w:r>
              <w:rPr>
                <w:rFonts w:ascii="Courier" w:hAnsi="Courier"/>
                <w:b w:val="false"/>
                <w:i/>
                <w:iCs/>
                <w:color w:val="000000"/>
                <w:sz w:val="24"/>
                <w:szCs w:val="24"/>
                <w:shd w:fill="FFFFFF" w:val="clear"/>
              </w:rPr>
              <w:t>*__to_pathname</w:t>
            </w:r>
            <w:r>
              <w:rPr>
                <w:rFonts w:ascii="Courier" w:hAnsi="Courier"/>
                <w:b w:val="false"/>
                <w:color w:val="000000"/>
                <w:sz w:val="24"/>
                <w:szCs w:val="24"/>
                <w:shd w:fill="FFFFFF" w:val="clear"/>
              </w:rPr>
              <w:t xml:space="preserve">, </w:t>
            </w:r>
          </w:p>
          <w:p>
            <w:pPr>
              <w:pStyle w:val="Normal"/>
              <w:bidi w:val="0"/>
              <w:jc w:val="left"/>
              <w:rPr/>
            </w:pPr>
            <w:r>
              <w:rPr>
                <w:rFonts w:ascii="Courier" w:hAnsi="Courier"/>
                <w:b w:val="false"/>
                <w:color w:val="0000FF"/>
                <w:sz w:val="24"/>
                <w:szCs w:val="24"/>
                <w:shd w:fill="FFFFFF" w:val="clear"/>
              </w:rPr>
              <w:t xml:space="preserve">                       </w:t>
            </w:r>
            <w:r>
              <w:rPr>
                <w:rFonts w:ascii="Courier" w:hAnsi="Courier"/>
                <w:b w:val="false"/>
                <w:color w:val="0000FF"/>
                <w:sz w:val="24"/>
                <w:szCs w:val="24"/>
                <w:shd w:fill="FFFFFF" w:val="clear"/>
              </w:rPr>
              <w:t>unsigned</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int</w:t>
            </w:r>
            <w:r>
              <w:rPr>
                <w:rFonts w:ascii="Courier" w:hAnsi="Courier"/>
                <w:b w:val="false"/>
                <w:color w:val="000000"/>
                <w:sz w:val="24"/>
                <w:szCs w:val="24"/>
                <w:shd w:fill="FFFFFF" w:val="clear"/>
              </w:rPr>
              <w:t xml:space="preserve"> </w:t>
            </w:r>
            <w:r>
              <w:rPr>
                <w:rFonts w:ascii="Courier" w:hAnsi="Courier"/>
                <w:b w:val="false"/>
                <w:i/>
                <w:iCs/>
                <w:color w:val="000000"/>
                <w:sz w:val="24"/>
                <w:szCs w:val="24"/>
                <w:shd w:fill="FFFFFF" w:val="clear"/>
              </w:rPr>
              <w:t>flags</w:t>
            </w:r>
            <w:r>
              <w:rPr>
                <w:rFonts w:ascii="Courier" w:hAnsi="Courier"/>
                <w:b w:val="false"/>
                <w:color w:val="000000"/>
                <w:sz w:val="24"/>
                <w:szCs w:val="24"/>
                <w:shd w:fill="FFFFFF" w:val="clear"/>
              </w:rPr>
              <w:t>)</w:t>
            </w:r>
          </w:p>
          <w:p>
            <w:pPr>
              <w:pStyle w:val="Normal"/>
              <w:bidi w:val="0"/>
              <w:spacing w:lineRule="atLeast" w:line="285"/>
              <w:jc w:val="left"/>
              <w:rPr>
                <w:rFonts w:ascii="Courier" w:hAnsi="Courier"/>
                <w:sz w:val="24"/>
                <w:szCs w:val="24"/>
              </w:rPr>
            </w:pPr>
            <w:r>
              <w:rPr>
                <w:rFonts w:ascii="Courier" w:hAnsi="Courier"/>
                <w:sz w:val="24"/>
                <w:szCs w:val="24"/>
              </w:rPr>
            </w:r>
          </w:p>
          <w:p>
            <w:pPr>
              <w:pStyle w:val="Normal"/>
              <w:bidi w:val="0"/>
              <w:spacing w:lineRule="atLeast" w:line="285"/>
              <w:ind w:hanging="0" w:left="0" w:right="0"/>
              <w:jc w:val="left"/>
              <w:rPr/>
            </w:pPr>
            <w:r>
              <w:rPr>
                <w:rFonts w:ascii="Courier" w:hAnsi="Courier"/>
                <w:b w:val="false"/>
                <w:color w:val="0000FF"/>
                <w:sz w:val="24"/>
                <w:szCs w:val="24"/>
                <w:shd w:fill="FFFFFF" w:val="clear"/>
              </w:rPr>
              <w:t>extern</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int</w:t>
            </w:r>
            <w:r>
              <w:rPr>
                <w:rFonts w:ascii="Courier" w:hAnsi="Courier"/>
                <w:b w:val="false"/>
                <w:color w:val="000000"/>
                <w:sz w:val="24"/>
                <w:szCs w:val="24"/>
                <w:shd w:fill="FFFFFF" w:val="clear"/>
              </w:rPr>
              <w:t xml:space="preserve"> </w:t>
            </w:r>
            <w:r>
              <w:rPr>
                <w:rFonts w:ascii="Courier" w:hAnsi="Courier"/>
                <w:b w:val="false"/>
                <w:color w:val="800080"/>
                <w:sz w:val="24"/>
                <w:szCs w:val="24"/>
                <w:shd w:fill="FFFFFF" w:val="clear"/>
              </w:rPr>
              <w:t>open_tree</w:t>
            </w:r>
            <w:r>
              <w:rPr>
                <w:rFonts w:ascii="Courier" w:hAnsi="Courier"/>
                <w:b w:val="false"/>
                <w:color w:val="000000"/>
                <w:sz w:val="24"/>
                <w:szCs w:val="24"/>
                <w:shd w:fill="FFFFFF" w:val="clear"/>
              </w:rPr>
              <w:t>(</w:t>
            </w:r>
            <w:r>
              <w:rPr>
                <w:rFonts w:ascii="Courier" w:hAnsi="Courier"/>
                <w:b w:val="false"/>
                <w:color w:val="0000FF"/>
                <w:sz w:val="24"/>
                <w:szCs w:val="24"/>
                <w:shd w:fill="FFFFFF" w:val="clear"/>
              </w:rPr>
              <w:t>int</w:t>
            </w:r>
            <w:r>
              <w:rPr>
                <w:rFonts w:ascii="Courier" w:hAnsi="Courier"/>
                <w:b w:val="false"/>
                <w:color w:val="000000"/>
                <w:sz w:val="24"/>
                <w:szCs w:val="24"/>
                <w:shd w:fill="FFFFFF" w:val="clear"/>
              </w:rPr>
              <w:t xml:space="preserve"> </w:t>
            </w:r>
            <w:r>
              <w:rPr>
                <w:rFonts w:ascii="Courier" w:hAnsi="Courier"/>
                <w:b w:val="false"/>
                <w:i/>
                <w:iCs/>
                <w:color w:val="000000"/>
                <w:sz w:val="24"/>
                <w:szCs w:val="24"/>
                <w:shd w:fill="FFFFFF" w:val="clear"/>
              </w:rPr>
              <w:t>__dfd</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const</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char</w:t>
            </w:r>
            <w:r>
              <w:rPr>
                <w:rFonts w:ascii="Courier" w:hAnsi="Courier"/>
                <w:b w:val="false"/>
                <w:color w:val="000000"/>
                <w:sz w:val="24"/>
                <w:szCs w:val="24"/>
                <w:shd w:fill="FFFFFF" w:val="clear"/>
              </w:rPr>
              <w:t xml:space="preserve"> </w:t>
            </w:r>
            <w:r>
              <w:rPr>
                <w:rFonts w:ascii="Courier" w:hAnsi="Courier"/>
                <w:b w:val="false"/>
                <w:i/>
                <w:iCs/>
                <w:color w:val="000000"/>
                <w:sz w:val="24"/>
                <w:szCs w:val="24"/>
                <w:shd w:fill="FFFFFF" w:val="clear"/>
              </w:rPr>
              <w:t>*__filename</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unsigned</w:t>
            </w:r>
            <w:r>
              <w:rPr>
                <w:rFonts w:ascii="Courier" w:hAnsi="Courier"/>
                <w:b w:val="false"/>
                <w:color w:val="000000"/>
                <w:sz w:val="24"/>
                <w:szCs w:val="24"/>
                <w:shd w:fill="FFFFFF" w:val="clear"/>
              </w:rPr>
              <w:t xml:space="preserve"> </w:t>
            </w:r>
          </w:p>
          <w:p>
            <w:pPr>
              <w:pStyle w:val="Normal"/>
              <w:bidi w:val="0"/>
              <w:spacing w:lineRule="atLeast" w:line="285"/>
              <w:ind w:hanging="0" w:left="0" w:right="0"/>
              <w:jc w:val="left"/>
              <w:rPr/>
            </w:pPr>
            <w:r>
              <w:rPr>
                <w:rFonts w:ascii="Courier" w:hAnsi="Courier"/>
                <w:b w:val="false"/>
                <w:color w:val="0000FF"/>
                <w:sz w:val="24"/>
                <w:szCs w:val="24"/>
                <w:shd w:fill="FFFFFF" w:val="clear"/>
              </w:rPr>
              <w:t xml:space="preserve">                      </w:t>
            </w:r>
            <w:r>
              <w:rPr>
                <w:rFonts w:ascii="Courier" w:hAnsi="Courier"/>
                <w:b w:val="false"/>
                <w:color w:val="0000FF"/>
                <w:sz w:val="24"/>
                <w:szCs w:val="24"/>
                <w:shd w:fill="FFFFFF" w:val="clear"/>
              </w:rPr>
              <w:t>int</w:t>
            </w:r>
            <w:r>
              <w:rPr>
                <w:rFonts w:ascii="Courier" w:hAnsi="Courier"/>
                <w:b w:val="false"/>
                <w:color w:val="000000"/>
                <w:sz w:val="24"/>
                <w:szCs w:val="24"/>
                <w:shd w:fill="FFFFFF" w:val="clear"/>
              </w:rPr>
              <w:t xml:space="preserve"> </w:t>
            </w:r>
            <w:r>
              <w:rPr>
                <w:rFonts w:ascii="Courier" w:hAnsi="Courier"/>
                <w:b w:val="false"/>
                <w:i/>
                <w:iCs/>
                <w:color w:val="000000"/>
                <w:sz w:val="24"/>
                <w:szCs w:val="24"/>
                <w:shd w:fill="FFFFFF" w:val="clear"/>
              </w:rPr>
              <w:t>__flags</w:t>
            </w:r>
            <w:r>
              <w:rPr>
                <w:rFonts w:ascii="Courier" w:hAnsi="Courier"/>
                <w:b w:val="false"/>
                <w:color w:val="000000"/>
                <w:sz w:val="24"/>
                <w:szCs w:val="24"/>
                <w:shd w:fill="FFFFFF" w:val="clear"/>
              </w:rPr>
              <w:t>)</w:t>
            </w:r>
          </w:p>
          <w:p>
            <w:pPr>
              <w:pStyle w:val="Normal"/>
              <w:bidi w:val="0"/>
              <w:spacing w:lineRule="atLeast" w:line="285"/>
              <w:jc w:val="left"/>
              <w:rPr>
                <w:rFonts w:ascii="Courier" w:hAnsi="Courier"/>
                <w:sz w:val="24"/>
                <w:szCs w:val="24"/>
              </w:rPr>
            </w:pPr>
            <w:r>
              <w:rPr>
                <w:rFonts w:ascii="Courier" w:hAnsi="Courier"/>
                <w:sz w:val="24"/>
                <w:szCs w:val="24"/>
              </w:rPr>
            </w:r>
          </w:p>
          <w:p>
            <w:pPr>
              <w:pStyle w:val="Normal"/>
              <w:bidi w:val="0"/>
              <w:spacing w:lineRule="atLeast" w:line="285"/>
              <w:jc w:val="lef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 0 on success, on error -1 and errno </w:t>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the new file descriptor, on error -1 and errno </w:t>
            </w:r>
          </w:p>
        </w:tc>
      </w:tr>
    </w:tbl>
    <w:p>
      <w:pPr>
        <w:pStyle w:val="Normal"/>
        <w:bidi w:val="0"/>
        <w:jc w:val="both"/>
        <w:rPr/>
      </w:pPr>
      <w:r>
        <w:rPr>
          <w:b w:val="false"/>
          <w:bCs w:val="false"/>
          <w:i w:val="false"/>
          <w:iCs w:val="false"/>
          <w:color w:val="auto"/>
          <w:sz w:val="24"/>
          <w:szCs w:val="24"/>
        </w:rPr>
        <w:t xml:space="preserve">The program </w:t>
      </w:r>
      <w:r>
        <w:rPr>
          <w:rStyle w:val="SourceText"/>
          <w:rFonts w:ascii="Courier" w:hAnsi="Courier"/>
          <w:b w:val="false"/>
          <w:bCs w:val="false"/>
          <w:i w:val="false"/>
          <w:iCs w:val="false"/>
          <w:color w:val="auto"/>
          <w:sz w:val="24"/>
          <w:szCs w:val="24"/>
        </w:rPr>
        <w:t>mount_isolate.c</w:t>
      </w:r>
      <w:r>
        <w:rPr>
          <w:b w:val="false"/>
          <w:bCs w:val="false"/>
          <w:i w:val="false"/>
          <w:iCs w:val="false"/>
          <w:color w:val="auto"/>
          <w:sz w:val="24"/>
          <w:szCs w:val="24"/>
        </w:rPr>
        <w:t xml:space="preserve"> creates a new mount point and moves an existing mount onto it after modifying its properties.</w:t>
      </w:r>
    </w:p>
    <w:p>
      <w:pPr>
        <w:pStyle w:val="HorizontalLine"/>
        <w:suppressLineNumbers/>
        <w:pBdr>
          <w:bottom w:val="double" w:sz="2" w:space="0" w:color="808080"/>
        </w:pBdr>
        <w:bidi w:val="0"/>
        <w:spacing w:before="0" w:after="283"/>
        <w:jc w:val="left"/>
        <w:rPr/>
      </w:pPr>
      <w: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&lt;sys/mount.h&gt;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&lt;mount_point&gt;"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*source_path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*target_path = </w:t>
      </w:r>
      <w:r>
        <w:rPr>
          <w:rFonts w:ascii="Courier" w:hAnsi="Courier"/>
          <w:b w:val="false"/>
          <w:color w:val="A31515"/>
          <w:sz w:val="22"/>
          <w:szCs w:val="22"/>
          <w:shd w:fill="FFFFFF" w:val="clear"/>
        </w:rPr>
        <w:t>"/mnt/newclone"</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mount_fd = </w:t>
      </w:r>
      <w:r>
        <w:rPr>
          <w:rFonts w:ascii="Courier" w:hAnsi="Courier"/>
          <w:b w:val="false"/>
          <w:color w:val="800080"/>
          <w:sz w:val="22"/>
          <w:szCs w:val="22"/>
          <w:shd w:fill="FFFFFF" w:val="clear"/>
        </w:rPr>
        <w:t>open_tree</w:t>
      </w:r>
      <w:r>
        <w:rPr>
          <w:rFonts w:ascii="Courier" w:hAnsi="Courier"/>
          <w:b w:val="false"/>
          <w:color w:val="000000"/>
          <w:sz w:val="22"/>
          <w:szCs w:val="22"/>
          <w:shd w:fill="FFFFFF" w:val="clear"/>
        </w:rPr>
        <w:t>(</w:t>
      </w:r>
      <w:r>
        <w:rPr>
          <w:rFonts w:ascii="Courier" w:hAnsi="Courier"/>
          <w:b w:val="false"/>
          <w:color w:val="0000FF"/>
          <w:sz w:val="22"/>
          <w:szCs w:val="22"/>
          <w:shd w:fill="FFFFFF" w:val="clear"/>
        </w:rPr>
        <w:t>AT_FDCWD</w:t>
      </w:r>
      <w:r>
        <w:rPr>
          <w:rFonts w:ascii="Courier" w:hAnsi="Courier"/>
          <w:b w:val="false"/>
          <w:color w:val="000000"/>
          <w:sz w:val="22"/>
          <w:szCs w:val="22"/>
          <w:shd w:fill="FFFFFF" w:val="clear"/>
        </w:rPr>
        <w:t xml:space="preserve">, source_path, </w:t>
      </w:r>
      <w:r>
        <w:rPr>
          <w:rFonts w:ascii="Courier" w:hAnsi="Courier"/>
          <w:b w:val="false"/>
          <w:color w:val="0000FF"/>
          <w:sz w:val="22"/>
          <w:szCs w:val="22"/>
          <w:shd w:fill="FFFFFF" w:val="clear"/>
        </w:rPr>
        <w:t>OPEN_TREE_CLONE</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OPEN_TREE_CLOEXEC</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(mount_fd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"open_tree"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mount_attr</w:t>
      </w:r>
      <w:r>
        <w:rPr>
          <w:rFonts w:ascii="Courier" w:hAnsi="Courier"/>
          <w:b w:val="false"/>
          <w:color w:val="000000"/>
          <w:sz w:val="22"/>
          <w:szCs w:val="22"/>
          <w:shd w:fill="FFFFFF" w:val="clear"/>
        </w:rPr>
        <w:t xml:space="preserve"> attr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.attr_set = </w:t>
      </w:r>
      <w:r>
        <w:rPr>
          <w:rFonts w:ascii="Courier" w:hAnsi="Courier"/>
          <w:b w:val="false"/>
          <w:color w:val="0000FF"/>
          <w:sz w:val="22"/>
          <w:szCs w:val="22"/>
          <w:shd w:fill="FFFFFF" w:val="clear"/>
        </w:rPr>
        <w:t>MOUNT_ATTR_RDONLY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 xml:space="preserve">.attr_clr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.propagation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.userns_fd = </w:t>
      </w:r>
      <w:r>
        <w:rPr>
          <w:rFonts w:ascii="Courier" w:hAnsi="Courier"/>
          <w:b w:val="false"/>
          <w:color w:val="098658"/>
          <w:sz w:val="22"/>
          <w:szCs w:val="22"/>
          <w:shd w:fill="FFFFFF" w:val="clear"/>
        </w:rPr>
        <w:t>0</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mount_setattr</w:t>
      </w:r>
      <w:r>
        <w:rPr>
          <w:rFonts w:ascii="Courier" w:hAnsi="Courier"/>
          <w:b w:val="false"/>
          <w:color w:val="000000"/>
          <w:sz w:val="22"/>
          <w:szCs w:val="22"/>
          <w:shd w:fill="FFFFFF" w:val="clear"/>
        </w:rPr>
        <w:t>(mount_fd,</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AT_EMPTY_PATH</w:t>
      </w:r>
      <w:r>
        <w:rPr>
          <w:rFonts w:ascii="Courier" w:hAnsi="Courier"/>
          <w:b w:val="false"/>
          <w:color w:val="000000"/>
          <w:sz w:val="22"/>
          <w:szCs w:val="22"/>
          <w:shd w:fill="FFFFFF" w:val="clear"/>
        </w:rPr>
        <w:t>,&amp;attr,</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(attr)) &lt;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"mount_setattr"</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close(mount_fd);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move_mount</w:t>
      </w:r>
      <w:r>
        <w:rPr>
          <w:rFonts w:ascii="Courier" w:hAnsi="Courier"/>
          <w:b w:val="false"/>
          <w:color w:val="000000"/>
          <w:sz w:val="22"/>
          <w:szCs w:val="22"/>
          <w:shd w:fill="FFFFFF" w:val="clear"/>
        </w:rPr>
        <w:t>(mount_fd,</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AT_FDCWD</w:t>
      </w:r>
      <w:r>
        <w:rPr>
          <w:rFonts w:ascii="Courier" w:hAnsi="Courier"/>
          <w:b w:val="false"/>
          <w:color w:val="000000"/>
          <w:sz w:val="22"/>
          <w:szCs w:val="22"/>
          <w:shd w:fill="FFFFFF" w:val="clear"/>
        </w:rPr>
        <w:t xml:space="preserve">,target_path,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 xml:space="preserve">          MOVE_MOUNT_F_EMPTY_PATH</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"move_mount"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close(mount_fd);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"Successfully cloned, modified, and moved mount to: %s\n"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target_path);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close(mount_fd);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rFonts w:ascii="Liberation Serif" w:hAnsi="Liberation Serif"/>
          <w:b w:val="false"/>
          <w:bCs w:val="false"/>
          <w:i w:val="false"/>
          <w:iCs w:val="false"/>
          <w:color w:val="auto"/>
          <w:sz w:val="24"/>
          <w:szCs w:val="24"/>
        </w:rPr>
      </w:pPr>
      <w:r>
        <w:rPr>
          <w:b/>
          <w:bCs/>
          <w:i w:val="false"/>
          <w:iCs w:val="false"/>
          <w:color w:val="auto"/>
          <w:sz w:val="24"/>
          <w:szCs w:val="24"/>
        </w:rPr>
        <w:t>mount_isolate.c</w:t>
      </w:r>
      <w:r>
        <w:rPr>
          <w:b w:val="false"/>
          <w:bCs w:val="false"/>
          <w:i w:val="false"/>
          <w:iCs w:val="false"/>
          <w:color w:val="auto"/>
          <w:sz w:val="24"/>
          <w:szCs w:val="24"/>
        </w:rPr>
        <w:t xml:space="preserve"> Move</w:t>
      </w:r>
      <w:r>
        <w:rPr>
          <w:b w:val="false"/>
          <w:bCs w:val="false"/>
          <w:i w:val="false"/>
          <w:iCs w:val="false"/>
          <w:color w:val="auto"/>
          <w:sz w:val="24"/>
          <w:szCs w:val="24"/>
        </w:rPr>
        <w:t>s</w:t>
      </w:r>
      <w:r>
        <w:rPr>
          <w:b w:val="false"/>
          <w:bCs w:val="false"/>
          <w:i w:val="false"/>
          <w:iCs w:val="false"/>
          <w:color w:val="auto"/>
          <w:sz w:val="24"/>
          <w:szCs w:val="24"/>
        </w:rPr>
        <w:t xml:space="preserve"> a mount point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left"/>
        <w:rPr>
          <w:i/>
          <w:iCs/>
        </w:rPr>
      </w:pPr>
      <w:r>
        <w:rPr>
          <w:i/>
          <w:iCs/>
        </w:rPr>
        <w:t>Line 12–13. Defines the source and target mount points</w:t>
        <w:br/>
        <w:t>Line 14. Opens the source mount point and returns a file descriptor referring to a copy of that mount</w:t>
      </w:r>
    </w:p>
    <w:p>
      <w:pPr>
        <w:pStyle w:val="Normal"/>
        <w:bidi w:val="0"/>
        <w:jc w:val="left"/>
        <w:rPr/>
      </w:pPr>
      <w:r>
        <w:rPr>
          <w:i/>
          <w:iCs/>
        </w:rPr>
        <w:t>point</w:t>
        <w:br/>
        <w:t xml:space="preserve">Lines 19–24. Initializes the </w:t>
      </w:r>
      <w:r>
        <w:rPr>
          <w:rStyle w:val="SourceText"/>
          <w:rFonts w:ascii="Courier" w:hAnsi="Courier"/>
          <w:i/>
          <w:iCs/>
        </w:rPr>
        <w:t>attr</w:t>
      </w:r>
      <w:r>
        <w:rPr>
          <w:i/>
          <w:iCs/>
        </w:rPr>
        <w:t xml:space="preserve"> structure</w:t>
        <w:br/>
        <w:t xml:space="preserve">Line 25. Sets the </w:t>
      </w:r>
      <w:r>
        <w:rPr>
          <w:rStyle w:val="SourceText"/>
          <w:rFonts w:ascii="Courier" w:hAnsi="Courier"/>
          <w:i/>
          <w:iCs/>
        </w:rPr>
        <w:t>MOUNT_ATTR_RDONLY</w:t>
      </w:r>
      <w:r>
        <w:rPr>
          <w:i/>
          <w:iCs/>
        </w:rPr>
        <w:t xml:space="preserve"> attribute on the cloned mount associated with </w:t>
      </w:r>
      <w:r>
        <w:rPr>
          <w:rStyle w:val="SourceText"/>
          <w:rFonts w:ascii="Courier" w:hAnsi="Courier"/>
          <w:i/>
          <w:iCs/>
        </w:rPr>
        <w:t>mount_fd</w:t>
      </w:r>
      <w:r>
        <w:rPr>
          <w:i/>
          <w:iCs/>
        </w:rPr>
        <w:br/>
        <w:t>Line 30. Attaches (moves) the modified mount to the target path mount point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/dev/sdb1</w:t>
      </w:r>
      <w:r>
        <w:rPr>
          <w:b w:val="false"/>
          <w:bCs w:val="false"/>
          <w:i w:val="false"/>
          <w:iCs w:val="false"/>
          <w:color w:val="auto"/>
          <w:sz w:val="24"/>
          <w:szCs w:val="24"/>
        </w:rPr>
        <w:t xml:space="preserve"> file system is mounted in </w:t>
      </w:r>
      <w:r>
        <w:rPr>
          <w:b w:val="false"/>
          <w:bCs w:val="false"/>
          <w:i/>
          <w:iCs/>
          <w:color w:val="auto"/>
          <w:sz w:val="24"/>
          <w:szCs w:val="24"/>
        </w:rPr>
        <w:t>read-write</w:t>
      </w:r>
      <w:r>
        <w:rPr>
          <w:b w:val="false"/>
          <w:bCs w:val="false"/>
          <w:i w:val="false"/>
          <w:iCs w:val="false"/>
          <w:color w:val="auto"/>
          <w:sz w:val="24"/>
          <w:szCs w:val="24"/>
        </w:rPr>
        <w:t xml:space="preserve"> mode on the </w:t>
      </w:r>
      <w:r>
        <w:rPr>
          <w:rFonts w:ascii="Courier" w:hAnsi="Courier"/>
          <w:b w:val="false"/>
          <w:bCs w:val="false"/>
          <w:i w:val="false"/>
          <w:iCs w:val="false"/>
          <w:color w:val="auto"/>
          <w:sz w:val="24"/>
          <w:szCs w:val="24"/>
        </w:rPr>
        <w:t>/media/fidr/6F00-AE7D</w:t>
      </w:r>
      <w:r>
        <w:rPr>
          <w:b w:val="false"/>
          <w:bCs w:val="false"/>
          <w:i w:val="false"/>
          <w:iCs w:val="false"/>
          <w:color w:val="auto"/>
          <w:sz w:val="24"/>
          <w:szCs w:val="24"/>
        </w:rPr>
        <w:t xml:space="preserve"> mount point.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490">
              <w:r>
                <w:rPr>
                  <w:rStyle w:val="Hyperlink"/>
                  <w:color w:val="000080"/>
                  <w:u w:val="single"/>
                </w:rPr>
                <w:t>linux@fidir</w:t>
              </w:r>
            </w:hyperlink>
            <w:r>
              <w:rPr>
                <w:u w:val="none"/>
              </w:rPr>
              <w:t xml:space="preserve">] </w:t>
            </w:r>
            <w:r>
              <w:rPr>
                <w:u w:val="none"/>
              </w:rPr>
              <w:t xml:space="preserve">grep sdb /etc/mtab </w:t>
            </w:r>
          </w:p>
          <w:p>
            <w:pPr>
              <w:pStyle w:val="TableContents"/>
              <w:bidi w:val="0"/>
              <w:jc w:val="left"/>
              <w:rPr>
                <w:u w:val="none"/>
              </w:rPr>
            </w:pPr>
            <w:r>
              <w:rPr>
                <w:u w:val="none"/>
              </w:rPr>
              <w:t xml:space="preserve">/dev/sdb1 </w:t>
            </w:r>
            <w:r>
              <w:rPr>
                <w:b/>
                <w:bCs/>
                <w:u w:val="none"/>
              </w:rPr>
              <w:t>/media/fidir/6F00-AE7D</w:t>
            </w:r>
            <w:r>
              <w:rPr>
                <w:u w:val="none"/>
              </w:rPr>
              <w:t xml:space="preserve"> vfat </w:t>
            </w:r>
            <w:r>
              <w:rPr>
                <w:b/>
                <w:bCs/>
                <w:u w:val="none"/>
              </w:rPr>
              <w:t>rw</w:t>
            </w:r>
            <w:r>
              <w:rPr>
                <w:u w:val="none"/>
              </w:rPr>
              <w:t>,nosuid,nodev,relatime,uid=1000,gid=1000,fmask=0022,dmask=0022,codepage=437,iocharset=ascii,shortname=mixed,showexec,utf8,flush,errors=remount-ro 0 0</w:t>
            </w:r>
          </w:p>
          <w:p>
            <w:pPr>
              <w:pStyle w:val="TableContents"/>
              <w:bidi w:val="0"/>
              <w:jc w:val="left"/>
              <w:rPr>
                <w:u w:val="none"/>
              </w:rPr>
            </w:pPr>
            <w:r>
              <w:rPr>
                <w:u w:val="none"/>
              </w:rPr>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We create a directory for the new mount point and then execute the program</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91">
              <w:r>
                <w:rPr>
                  <w:rStyle w:val="Hyperlink"/>
                  <w:color w:val="000080"/>
                  <w:u w:val="single"/>
                </w:rPr>
                <w:t>linux@fidir</w:t>
              </w:r>
            </w:hyperlink>
            <w:r>
              <w:rPr/>
              <w:t xml:space="preserve">] </w:t>
            </w:r>
            <w:r>
              <w:rPr/>
              <w:t>sudo mkdir /mnt/newclone</w:t>
            </w:r>
          </w:p>
          <w:p>
            <w:pPr>
              <w:pStyle w:val="TableContents"/>
              <w:bidi w:val="0"/>
              <w:jc w:val="left"/>
              <w:rPr>
                <w:u w:val="none"/>
              </w:rPr>
            </w:pPr>
            <w:r>
              <w:rPr>
                <w:u w:val="none"/>
              </w:rPr>
            </w:r>
          </w:p>
          <w:p>
            <w:pPr>
              <w:pStyle w:val="TableContents"/>
              <w:bidi w:val="0"/>
              <w:jc w:val="left"/>
              <w:rPr/>
            </w:pPr>
            <w:r>
              <w:rPr>
                <w:u w:val="none"/>
              </w:rPr>
              <w:t>[</w:t>
            </w:r>
            <w:hyperlink r:id="rId492">
              <w:r>
                <w:rPr>
                  <w:rStyle w:val="Hyperlink"/>
                  <w:color w:val="000080"/>
                  <w:u w:val="single"/>
                </w:rPr>
                <w:t>linux@fidir</w:t>
              </w:r>
            </w:hyperlink>
            <w:r>
              <w:rPr>
                <w:u w:val="none"/>
              </w:rPr>
              <w:t xml:space="preserve">] </w:t>
            </w:r>
            <w:r>
              <w:rPr>
                <w:u w:val="none"/>
              </w:rPr>
              <w:t>sudo ./mount_isolate /media/</w:t>
            </w:r>
            <w:r>
              <w:rPr>
                <w:u w:val="none"/>
              </w:rPr>
              <w:t>fidir</w:t>
            </w:r>
            <w:r>
              <w:rPr>
                <w:u w:val="none"/>
              </w:rPr>
              <w:t xml:space="preserve">/6F00-AE7D                                 </w:t>
            </w:r>
          </w:p>
          <w:p>
            <w:pPr>
              <w:pStyle w:val="TableContents"/>
              <w:bidi w:val="0"/>
              <w:jc w:val="left"/>
              <w:rPr>
                <w:u w:val="none"/>
              </w:rPr>
            </w:pPr>
            <w:r>
              <w:rPr>
                <w:u w:val="none"/>
              </w:rPr>
              <w:t>Successfully cloned, modified, and moved mount to: /mnt/newclone</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Now </w:t>
      </w:r>
      <w:r>
        <w:rPr>
          <w:b w:val="false"/>
          <w:bCs w:val="false"/>
          <w:i w:val="false"/>
          <w:iCs w:val="false"/>
          <w:color w:val="auto"/>
          <w:sz w:val="24"/>
          <w:szCs w:val="24"/>
        </w:rPr>
        <w:t xml:space="preserve">we </w:t>
      </w:r>
      <w:r>
        <w:rPr>
          <w:b w:val="false"/>
          <w:bCs w:val="false"/>
          <w:i w:val="false"/>
          <w:iCs w:val="false"/>
          <w:color w:val="auto"/>
          <w:sz w:val="24"/>
          <w:szCs w:val="24"/>
        </w:rPr>
        <w:t xml:space="preserve">check the </w:t>
      </w:r>
      <w:r>
        <w:rPr>
          <w:rFonts w:ascii="Courier" w:hAnsi="Courier"/>
          <w:b w:val="false"/>
          <w:bCs w:val="false"/>
          <w:i w:val="false"/>
          <w:iCs w:val="false"/>
          <w:color w:val="auto"/>
          <w:sz w:val="24"/>
          <w:szCs w:val="24"/>
        </w:rPr>
        <w:t>/dev/sdb1</w:t>
      </w:r>
      <w:r>
        <w:rPr>
          <w:b w:val="false"/>
          <w:bCs w:val="false"/>
          <w:i w:val="false"/>
          <w:iCs w:val="false"/>
          <w:color w:val="auto"/>
          <w:sz w:val="24"/>
          <w:szCs w:val="24"/>
        </w:rPr>
        <w:t xml:space="preserve"> file system</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493">
              <w:r>
                <w:rPr>
                  <w:rStyle w:val="Hyperlink"/>
                  <w:color w:val="000080"/>
                  <w:u w:val="single"/>
                </w:rPr>
                <w:t>linux@fidir</w:t>
              </w:r>
            </w:hyperlink>
            <w:r>
              <w:rPr>
                <w:u w:val="none"/>
              </w:rPr>
              <w:t xml:space="preserve">] </w:t>
            </w:r>
            <w:r>
              <w:rPr>
                <w:u w:val="none"/>
              </w:rPr>
              <w:t xml:space="preserve">grep sdb /etc/mtab </w:t>
            </w:r>
          </w:p>
          <w:p>
            <w:pPr>
              <w:pStyle w:val="TableContents"/>
              <w:bidi w:val="0"/>
              <w:jc w:val="left"/>
              <w:rPr>
                <w:u w:val="none"/>
              </w:rPr>
            </w:pPr>
            <w:r>
              <w:rPr>
                <w:b/>
                <w:bCs/>
                <w:u w:val="none"/>
              </w:rPr>
              <w:t>/dev/sdb1</w:t>
            </w:r>
            <w:r>
              <w:rPr>
                <w:u w:val="none"/>
              </w:rPr>
              <w:t xml:space="preserve"> </w:t>
            </w:r>
            <w:r>
              <w:rPr>
                <w:b/>
                <w:bCs/>
                <w:color w:val="55308D"/>
                <w:u w:val="none"/>
              </w:rPr>
              <w:t>/media/</w:t>
            </w:r>
            <w:r>
              <w:rPr>
                <w:b/>
                <w:bCs/>
                <w:color w:val="55308D"/>
                <w:u w:val="none"/>
              </w:rPr>
              <w:t>fidir</w:t>
            </w:r>
            <w:r>
              <w:rPr>
                <w:b/>
                <w:bCs/>
                <w:color w:val="55308D"/>
                <w:u w:val="none"/>
              </w:rPr>
              <w:t>/6F00-AE7D</w:t>
            </w:r>
            <w:r>
              <w:rPr>
                <w:u w:val="none"/>
              </w:rPr>
              <w:t xml:space="preserve"> vfat </w:t>
            </w:r>
            <w:r>
              <w:rPr>
                <w:b/>
                <w:bCs/>
                <w:color w:val="55308D"/>
                <w:u w:val="none"/>
              </w:rPr>
              <w:t>rw</w:t>
            </w:r>
            <w:r>
              <w:rPr>
                <w:u w:val="none"/>
              </w:rPr>
              <w:t>,nosuid,nodev,relatime,uid=1000,gid=1000,fmask=0022,dmask=0022,codepage=437,iocharset=ascii,shortname=mixed,showexec,utf8,flush,errors=remount-ro 0 0</w:t>
            </w:r>
          </w:p>
          <w:p>
            <w:pPr>
              <w:pStyle w:val="TableContents"/>
              <w:bidi w:val="0"/>
              <w:jc w:val="left"/>
              <w:rPr>
                <w:u w:val="none"/>
              </w:rPr>
            </w:pPr>
            <w:r>
              <w:rPr>
                <w:b/>
                <w:bCs/>
                <w:u w:val="none"/>
              </w:rPr>
              <w:t>/dev/sdb1</w:t>
            </w:r>
            <w:r>
              <w:rPr>
                <w:u w:val="none"/>
              </w:rPr>
              <w:t xml:space="preserve"> </w:t>
            </w:r>
            <w:r>
              <w:rPr>
                <w:b/>
                <w:bCs/>
                <w:color w:val="800080"/>
                <w:u w:val="none"/>
              </w:rPr>
              <w:t>/mnt/newclone</w:t>
            </w:r>
            <w:r>
              <w:rPr>
                <w:u w:val="none"/>
              </w:rPr>
              <w:t xml:space="preserve"> vfat </w:t>
            </w:r>
            <w:r>
              <w:rPr>
                <w:b/>
                <w:bCs/>
                <w:color w:val="800080"/>
                <w:u w:val="none"/>
              </w:rPr>
              <w:t>ro</w:t>
            </w:r>
            <w:r>
              <w:rPr>
                <w:u w:val="none"/>
              </w:rPr>
              <w:t>,nosuid,nodev,relatime,uid=1000,gid=1000,fmask=0022,dmask=0022,codepage=437,iocharset=ascii,shortname=mixed,showexec,utf8,flush,errors=remount-ro 0 0</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W</w:t>
      </w:r>
      <w:r>
        <w:rPr>
          <w:b w:val="false"/>
          <w:bCs w:val="false"/>
          <w:i w:val="false"/>
          <w:iCs w:val="false"/>
          <w:color w:val="auto"/>
          <w:sz w:val="24"/>
          <w:szCs w:val="24"/>
        </w:rPr>
        <w:t xml:space="preserve">e have two entries of the </w:t>
      </w:r>
      <w:r>
        <w:rPr>
          <w:rFonts w:ascii="Courier" w:hAnsi="Courier"/>
          <w:b w:val="false"/>
          <w:bCs w:val="false"/>
          <w:i w:val="false"/>
          <w:iCs w:val="false"/>
          <w:color w:val="auto"/>
          <w:sz w:val="24"/>
          <w:szCs w:val="24"/>
        </w:rPr>
        <w:t>/dev/sdb1</w:t>
      </w:r>
      <w:r>
        <w:rPr>
          <w:b w:val="false"/>
          <w:bCs w:val="false"/>
          <w:i w:val="false"/>
          <w:iCs w:val="false"/>
          <w:color w:val="auto"/>
          <w:sz w:val="24"/>
          <w:szCs w:val="24"/>
        </w:rPr>
        <w:t xml:space="preserve"> filesystem in the </w:t>
      </w:r>
      <w:r>
        <w:rPr>
          <w:rFonts w:ascii="Courier" w:hAnsi="Courier"/>
          <w:b w:val="false"/>
          <w:bCs w:val="false"/>
          <w:i w:val="false"/>
          <w:iCs w:val="false"/>
          <w:color w:val="auto"/>
          <w:sz w:val="24"/>
          <w:szCs w:val="24"/>
        </w:rPr>
        <w:t>/etc/mtab</w:t>
      </w:r>
      <w:r>
        <w:rPr>
          <w:b w:val="false"/>
          <w:bCs w:val="false"/>
          <w:i w:val="false"/>
          <w:iCs w:val="false"/>
          <w:color w:val="auto"/>
          <w:sz w:val="24"/>
          <w:szCs w:val="24"/>
        </w:rPr>
        <w:t xml:space="preserve"> file. We can verify with a </w:t>
      </w:r>
      <w:r>
        <w:rPr>
          <w:rFonts w:ascii="Courier" w:hAnsi="Courier"/>
          <w:b w:val="false"/>
          <w:bCs w:val="false"/>
          <w:i w:val="false"/>
          <w:iCs w:val="false"/>
          <w:color w:val="auto"/>
          <w:sz w:val="24"/>
          <w:szCs w:val="24"/>
        </w:rPr>
        <w:t>df</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494">
              <w:r>
                <w:rPr>
                  <w:rStyle w:val="Hyperlink"/>
                  <w:color w:val="000080"/>
                  <w:u w:val="single"/>
                </w:rPr>
                <w:t>linux@fidir</w:t>
              </w:r>
            </w:hyperlink>
            <w:r>
              <w:rPr>
                <w:u w:val="none"/>
              </w:rPr>
              <w:t xml:space="preserve">] </w:t>
            </w:r>
            <w:r>
              <w:rPr>
                <w:u w:val="none"/>
              </w:rPr>
              <w:t xml:space="preserve">df -a </w:t>
            </w:r>
          </w:p>
          <w:p>
            <w:pPr>
              <w:pStyle w:val="TableContents"/>
              <w:bidi w:val="0"/>
              <w:jc w:val="left"/>
              <w:rPr>
                <w:b w:val="false"/>
                <w:bCs w:val="false"/>
                <w:color w:val="808080"/>
                <w:u w:val="none"/>
              </w:rPr>
            </w:pPr>
            <w:r>
              <w:rPr>
                <w:b w:val="false"/>
                <w:bCs w:val="false"/>
                <w:color w:val="808080"/>
                <w:u w:val="none"/>
              </w:rPr>
              <w:t>...</w:t>
            </w:r>
            <w:r>
              <w:rPr>
                <w:b w:val="false"/>
                <w:bCs w:val="false"/>
                <w:color w:val="808080"/>
                <w:u w:val="none"/>
              </w:rPr>
              <w:t>output...</w:t>
            </w:r>
          </w:p>
          <w:p>
            <w:pPr>
              <w:pStyle w:val="TableContents"/>
              <w:bidi w:val="0"/>
              <w:jc w:val="left"/>
              <w:rPr>
                <w:u w:val="none"/>
              </w:rPr>
            </w:pPr>
            <w:r>
              <w:rPr>
                <w:u w:val="none"/>
              </w:rPr>
              <w:t>/dev/sdb1       60522016 51093152   9428864  85% /media/fidir/6F00-AE7D</w:t>
            </w:r>
          </w:p>
          <w:p>
            <w:pPr>
              <w:pStyle w:val="TableContents"/>
              <w:bidi w:val="0"/>
              <w:jc w:val="left"/>
              <w:rPr>
                <w:u w:val="none"/>
              </w:rPr>
            </w:pPr>
            <w:r>
              <w:rPr>
                <w:u w:val="none"/>
              </w:rPr>
              <w:t>/dev/sdb1       60522016 51093152   9428864  85% /mnt/newclone</w:t>
            </w:r>
          </w:p>
          <w:p>
            <w:pPr>
              <w:pStyle w:val="TableContents"/>
              <w:bidi w:val="0"/>
              <w:jc w:val="left"/>
              <w:rPr>
                <w:u w:val="none"/>
              </w:rPr>
            </w:pPr>
            <w:r>
              <w:rPr>
                <w:u w:val="none"/>
              </w:rPr>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We attempt t</w:t>
      </w:r>
      <w:r>
        <w:rPr>
          <w:b w:val="false"/>
          <w:bCs w:val="false"/>
          <w:i w:val="false"/>
          <w:iCs w:val="false"/>
          <w:color w:val="auto"/>
          <w:sz w:val="24"/>
          <w:szCs w:val="24"/>
        </w:rPr>
        <w:t xml:space="preserve">o create a new file inside the two mount points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495">
              <w:r>
                <w:rPr>
                  <w:rStyle w:val="Hyperlink"/>
                  <w:color w:val="000080"/>
                  <w:u w:val="single"/>
                </w:rPr>
                <w:t>linux@fidir</w:t>
              </w:r>
            </w:hyperlink>
            <w:r>
              <w:rPr>
                <w:u w:val="none"/>
              </w:rPr>
              <w:t>] touch newfile /media/fidir/6F00-AE7D/newfile</w:t>
            </w:r>
          </w:p>
          <w:p>
            <w:pPr>
              <w:pStyle w:val="TableContents"/>
              <w:bidi w:val="0"/>
              <w:jc w:val="left"/>
              <w:rPr>
                <w:u w:val="none"/>
              </w:rPr>
            </w:pPr>
            <w:r>
              <w:rPr>
                <w:u w:val="none"/>
              </w:rPr>
            </w:r>
          </w:p>
          <w:p>
            <w:pPr>
              <w:pStyle w:val="TableContents"/>
              <w:bidi w:val="0"/>
              <w:jc w:val="left"/>
              <w:rPr/>
            </w:pPr>
            <w:r>
              <w:rPr/>
              <w:t>[</w:t>
            </w:r>
            <w:hyperlink r:id="rId496">
              <w:r>
                <w:rPr>
                  <w:rStyle w:val="Hyperlink"/>
                  <w:color w:val="000080"/>
                  <w:u w:val="single"/>
                </w:rPr>
                <w:t>linux@fidir</w:t>
              </w:r>
            </w:hyperlink>
            <w:r>
              <w:rPr/>
              <w:t>] touch newfile /mnt/newclone</w:t>
            </w:r>
          </w:p>
          <w:p>
            <w:pPr>
              <w:pStyle w:val="TableContents"/>
              <w:bidi w:val="0"/>
              <w:jc w:val="left"/>
              <w:rPr/>
            </w:pPr>
            <w:r>
              <w:rPr/>
              <w:t>touch: setting times of '/mnt/newclone': Read-only file system</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The cloned mount point (</w:t>
      </w:r>
      <w:r>
        <w:rPr>
          <w:rFonts w:ascii="Courier" w:hAnsi="Courier"/>
        </w:rPr>
        <w:t>/mnt/newclone</w:t>
      </w:r>
      <w:r>
        <w:rPr>
          <w:b w:val="false"/>
          <w:bCs w:val="false"/>
          <w:i w:val="false"/>
          <w:iCs w:val="false"/>
          <w:color w:val="auto"/>
          <w:sz w:val="24"/>
          <w:szCs w:val="24"/>
        </w:rPr>
        <w:t xml:space="preserve">) does not allow to write on the file system.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t xml:space="preserve">The flag </w:t>
      </w:r>
      <w:r>
        <w:rPr>
          <w:rFonts w:ascii="Courier" w:hAnsi="Courier"/>
        </w:rPr>
        <w:t>OPEN_TREE_CLONE</w:t>
      </w:r>
      <w:r>
        <w:rPr/>
        <w:t xml:space="preserve"> tells </w:t>
      </w:r>
      <w:r>
        <w:rPr>
          <w:rFonts w:ascii="Courier" w:hAnsi="Courier"/>
        </w:rPr>
        <w:t>open_tree</w:t>
      </w:r>
      <w:r>
        <w:rPr/>
        <w:t xml:space="preserve"> to create a clone of the mount point instead of attaching the original object to the new file descriptor. </w:t>
      </w:r>
      <w:r>
        <w:rPr/>
        <w:t xml:space="preserve">Without this flag the file descriptor will be bounded to the original location and if we try to move it to a new location we will get an </w:t>
      </w:r>
      <w:r>
        <w:rPr>
          <w:rFonts w:ascii="Courier" w:hAnsi="Courier"/>
        </w:rPr>
        <w:t>EINVAL</w:t>
      </w:r>
      <w:r>
        <w:rPr/>
        <w:t xml:space="preserve"> error. </w:t>
      </w:r>
      <w:r>
        <w:rPr/>
        <w:t xml:space="preserve"> </w:t>
      </w:r>
      <w:r>
        <w:rPr/>
        <w:t xml:space="preserve">The values for the argument </w:t>
      </w:r>
      <w:r>
        <w:rPr>
          <w:rFonts w:ascii="Courier" w:hAnsi="Courier"/>
        </w:rPr>
        <w:t>__flags</w:t>
      </w:r>
      <w:r>
        <w:rPr/>
        <w:t xml:space="preserve"> of </w:t>
      </w:r>
      <w:r>
        <w:rPr>
          <w:rFonts w:ascii="Courier" w:hAnsi="Courier"/>
        </w:rPr>
        <w:t>open_tree</w:t>
      </w:r>
      <w:r>
        <w:rPr/>
        <w:t xml:space="preserve"> are </w:t>
      </w:r>
      <w:r>
        <w:rPr/>
        <w:t xml:space="preserve">as follows. </w:t>
      </w:r>
      <w:r>
        <w:rPr/>
        <w:t xml:space="preserve">  </w:t>
      </w:r>
    </w:p>
    <w:p>
      <w:pPr>
        <w:pStyle w:val="Normal"/>
        <w:bidi w:val="0"/>
        <w:jc w:val="both"/>
        <w:rPr/>
      </w:pPr>
      <w:r>
        <w:rPr/>
      </w:r>
    </w:p>
    <w:tbl>
      <w:tblPr>
        <w:tblW w:w="9970" w:type="dxa"/>
        <w:jc w:val="left"/>
        <w:tblInd w:w="55" w:type="dxa"/>
        <w:tblLayout w:type="fixed"/>
        <w:tblCellMar>
          <w:top w:w="55" w:type="dxa"/>
          <w:left w:w="55" w:type="dxa"/>
          <w:bottom w:w="55" w:type="dxa"/>
          <w:right w:w="55" w:type="dxa"/>
        </w:tblCellMar>
      </w:tblPr>
      <w:tblGrid>
        <w:gridCol w:w="2940"/>
        <w:gridCol w:w="7030"/>
      </w:tblGrid>
      <w:tr>
        <w:trPr/>
        <w:tc>
          <w:tcPr>
            <w:tcW w:w="2940" w:type="dxa"/>
            <w:tcBorders>
              <w:top w:val="single" w:sz="4" w:space="0" w:color="000000"/>
              <w:left w:val="single" w:sz="4" w:space="0" w:color="000000"/>
              <w:bottom w:val="single" w:sz="4" w:space="0" w:color="000000"/>
            </w:tcBorders>
          </w:tcPr>
          <w:p>
            <w:pPr>
              <w:pStyle w:val="Normal"/>
              <w:bidi w:val="0"/>
              <w:jc w:val="both"/>
              <w:rPr>
                <w:rFonts w:ascii="Courier" w:hAnsi="Courier"/>
              </w:rPr>
            </w:pPr>
            <w:r>
              <w:rPr>
                <w:rFonts w:ascii="Courier" w:hAnsi="Courier"/>
              </w:rPr>
              <w:t>AT_EMPTY_PATH</w:t>
            </w:r>
          </w:p>
        </w:tc>
        <w:tc>
          <w:tcPr>
            <w:tcW w:w="7030"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t>If </w:t>
            </w:r>
            <w:r>
              <w:rPr>
                <w:rFonts w:ascii="Courier" w:hAnsi="Courier"/>
              </w:rPr>
              <w:t>pathname</w:t>
            </w:r>
            <w:r>
              <w:rPr/>
              <w:t xml:space="preserve"> is an empty string, operate on the file referred to by </w:t>
            </w:r>
            <w:r>
              <w:rPr>
                <w:rFonts w:ascii="Courier" w:hAnsi="Courier"/>
              </w:rPr>
              <w:t>dirfd</w:t>
            </w:r>
            <w:r>
              <w:rPr/>
              <w:t>. If </w:t>
            </w:r>
            <w:r>
              <w:rPr>
                <w:rFonts w:ascii="Courier" w:hAnsi="Courier"/>
              </w:rPr>
              <w:t>dirfd</w:t>
            </w:r>
            <w:r>
              <w:rPr/>
              <w:t xml:space="preserve"> is </w:t>
            </w:r>
            <w:r>
              <w:rPr>
                <w:rFonts w:ascii="Courier" w:hAnsi="Courier"/>
              </w:rPr>
              <w:t>AT_FDCWD</w:t>
            </w:r>
            <w:r>
              <w:rPr/>
              <w:t>, the call operates on the current working directory. In this case, </w:t>
            </w:r>
            <w:r>
              <w:rPr>
                <w:rFonts w:ascii="Courier" w:hAnsi="Courier"/>
              </w:rPr>
              <w:t>dirfd</w:t>
            </w:r>
            <w:r>
              <w:rPr/>
              <w:t xml:space="preserve"> can refer to any type of file, not just a directory</w:t>
            </w:r>
          </w:p>
        </w:tc>
      </w:tr>
      <w:tr>
        <w:trPr/>
        <w:tc>
          <w:tcPr>
            <w:tcW w:w="2940"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AT_NO_AUTOMOUNT</w:t>
            </w:r>
          </w:p>
        </w:tc>
        <w:tc>
          <w:tcPr>
            <w:tcW w:w="7030" w:type="dxa"/>
            <w:tcBorders>
              <w:left w:val="single" w:sz="4" w:space="0" w:color="000000"/>
              <w:bottom w:val="single" w:sz="4" w:space="0" w:color="000000"/>
              <w:right w:val="single" w:sz="4" w:space="0" w:color="000000"/>
            </w:tcBorders>
          </w:tcPr>
          <w:p>
            <w:pPr>
              <w:pStyle w:val="Normal"/>
              <w:bidi w:val="0"/>
              <w:jc w:val="both"/>
              <w:rPr/>
            </w:pPr>
            <w:r>
              <w:rPr/>
              <w:t>Don't automount the final ("basename") component of </w:t>
            </w:r>
            <w:r>
              <w:rPr>
                <w:rFonts w:ascii="Courier" w:hAnsi="Courier"/>
              </w:rPr>
              <w:t>pathname</w:t>
            </w:r>
          </w:p>
          <w:p>
            <w:pPr>
              <w:pStyle w:val="Normal"/>
              <w:bidi w:val="0"/>
              <w:jc w:val="both"/>
              <w:rPr/>
            </w:pPr>
            <w:r>
              <w:rPr/>
              <w:t xml:space="preserve">if it is a directory that is an automount point. This flag allows the automount point itself to be picked up or a mount cloned that is rooted on the automount point. </w:t>
            </w:r>
            <w:r>
              <w:rPr/>
              <w:t xml:space="preserve">It </w:t>
            </w:r>
            <w:r>
              <w:rPr/>
              <w:t>has no effect if the mount point has already been mounted over</w:t>
            </w:r>
          </w:p>
        </w:tc>
      </w:tr>
      <w:tr>
        <w:trPr/>
        <w:tc>
          <w:tcPr>
            <w:tcW w:w="2940"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AT_SYMLINK_NOFOLLOW</w:t>
            </w:r>
          </w:p>
        </w:tc>
        <w:tc>
          <w:tcPr>
            <w:tcW w:w="7030" w:type="dxa"/>
            <w:tcBorders>
              <w:left w:val="single" w:sz="4" w:space="0" w:color="000000"/>
              <w:bottom w:val="single" w:sz="4" w:space="0" w:color="000000"/>
              <w:right w:val="single" w:sz="4" w:space="0" w:color="000000"/>
            </w:tcBorders>
          </w:tcPr>
          <w:p>
            <w:pPr>
              <w:pStyle w:val="Normal"/>
              <w:bidi w:val="0"/>
              <w:jc w:val="both"/>
              <w:rPr/>
            </w:pPr>
            <w:r>
              <w:rPr/>
              <w:t>If </w:t>
            </w:r>
            <w:r>
              <w:rPr>
                <w:rFonts w:ascii="Courier" w:hAnsi="Courier"/>
              </w:rPr>
              <w:t>pathname</w:t>
            </w:r>
            <w:r>
              <w:rPr/>
              <w:t xml:space="preserve"> is a symbolic link, do not dereference it: instead pick up or clone a mount rooted on the link itself</w:t>
            </w:r>
          </w:p>
        </w:tc>
      </w:tr>
      <w:tr>
        <w:trPr/>
        <w:tc>
          <w:tcPr>
            <w:tcW w:w="2940"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OPEN_TREE_CLOEXEC</w:t>
            </w:r>
          </w:p>
        </w:tc>
        <w:tc>
          <w:tcPr>
            <w:tcW w:w="7030" w:type="dxa"/>
            <w:tcBorders>
              <w:left w:val="single" w:sz="4" w:space="0" w:color="000000"/>
              <w:bottom w:val="single" w:sz="4" w:space="0" w:color="000000"/>
              <w:right w:val="single" w:sz="4" w:space="0" w:color="000000"/>
            </w:tcBorders>
          </w:tcPr>
          <w:p>
            <w:pPr>
              <w:pStyle w:val="Normal"/>
              <w:bidi w:val="0"/>
              <w:jc w:val="both"/>
              <w:rPr/>
            </w:pPr>
            <w:r>
              <w:rPr/>
              <w:t xml:space="preserve">Set the </w:t>
            </w:r>
            <w:r>
              <w:rPr>
                <w:rFonts w:ascii="Courier" w:hAnsi="Courier"/>
              </w:rPr>
              <w:t>close-on-exec</w:t>
            </w:r>
            <w:r>
              <w:rPr/>
              <w:t xml:space="preserve"> flag for the new file descriptor</w:t>
            </w:r>
          </w:p>
        </w:tc>
      </w:tr>
      <w:tr>
        <w:trPr/>
        <w:tc>
          <w:tcPr>
            <w:tcW w:w="2940"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OPEN_TREE_CLONE</w:t>
            </w:r>
          </w:p>
        </w:tc>
        <w:tc>
          <w:tcPr>
            <w:tcW w:w="7030" w:type="dxa"/>
            <w:tcBorders>
              <w:left w:val="single" w:sz="4" w:space="0" w:color="000000"/>
              <w:bottom w:val="single" w:sz="4" w:space="0" w:color="000000"/>
              <w:right w:val="single" w:sz="4" w:space="0" w:color="000000"/>
            </w:tcBorders>
          </w:tcPr>
          <w:p>
            <w:pPr>
              <w:pStyle w:val="Normal"/>
              <w:bidi w:val="0"/>
              <w:jc w:val="both"/>
              <w:rPr/>
            </w:pPr>
            <w:r>
              <w:rPr/>
              <w:t>Rather than directly attaching the selected object to the file descriptor, clone the object, set the root of the new mount object to that point and attach the clone to the file descriptor</w:t>
            </w:r>
          </w:p>
        </w:tc>
      </w:tr>
      <w:tr>
        <w:trPr/>
        <w:tc>
          <w:tcPr>
            <w:tcW w:w="2940"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AT_RECURSIVE</w:t>
            </w:r>
          </w:p>
        </w:tc>
        <w:tc>
          <w:tcPr>
            <w:tcW w:w="7030" w:type="dxa"/>
            <w:tcBorders>
              <w:left w:val="single" w:sz="4" w:space="0" w:color="000000"/>
              <w:bottom w:val="single" w:sz="4" w:space="0" w:color="000000"/>
              <w:right w:val="single" w:sz="4" w:space="0" w:color="000000"/>
            </w:tcBorders>
          </w:tcPr>
          <w:p>
            <w:pPr>
              <w:pStyle w:val="Normal"/>
              <w:bidi w:val="0"/>
              <w:jc w:val="both"/>
              <w:rPr/>
            </w:pPr>
            <w:r>
              <w:rPr/>
              <w:t>O</w:t>
            </w:r>
            <w:r>
              <w:rPr/>
              <w:t xml:space="preserve">nly permitted in conjunction with </w:t>
            </w:r>
            <w:r>
              <w:rPr>
                <w:rFonts w:ascii="Courier" w:hAnsi="Courier"/>
              </w:rPr>
              <w:t>OPEN_TREE_CLONE</w:t>
            </w:r>
            <w:r>
              <w:rPr/>
              <w:t>. It causes the entire mount subtree rooted at the selected spot to be cloned rather than just that one mount object</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pPr>
      <w:r>
        <w:rPr>
          <w:b/>
          <w:bCs/>
        </w:rPr>
        <w:t xml:space="preserve">Tab </w:t>
      </w:r>
      <w:r>
        <w:rPr>
          <w:b/>
          <w:bCs/>
        </w:rPr>
        <w:t>90</w:t>
      </w:r>
      <w:r>
        <w:rPr>
          <w:b/>
          <w:bCs/>
        </w:rPr>
        <w:t>.</w:t>
      </w:r>
      <w:r>
        <w:rPr/>
        <w:t xml:space="preserve"> </w:t>
      </w:r>
      <w:r>
        <w:rPr/>
        <w:t xml:space="preserve">Values </w:t>
      </w:r>
      <w:r>
        <w:rPr/>
        <w:t xml:space="preserve">for </w:t>
      </w:r>
      <w:r>
        <w:rPr>
          <w:rFonts w:ascii="Courier" w:hAnsi="Courier"/>
        </w:rPr>
        <w:t>open_tree</w:t>
      </w:r>
      <w:r>
        <w:rPr/>
        <w:t xml:space="preserve"> </w:t>
      </w:r>
      <w:r>
        <w:rPr>
          <w:rFonts w:ascii="Courier" w:hAnsi="Courier"/>
        </w:rPr>
        <w:t>__flags</w:t>
      </w:r>
      <w:r>
        <w:rPr/>
        <w:t xml:space="preserve"> </w:t>
      </w:r>
    </w:p>
    <w:p>
      <w:pPr>
        <w:pStyle w:val="Normal"/>
        <w:bidi w:val="0"/>
        <w:jc w:val="both"/>
        <w:rPr/>
      </w:pPr>
      <w:r>
        <w:rPr>
          <w:b w:val="false"/>
          <w:bCs w:val="false"/>
          <w:i w:val="false"/>
          <w:iCs w:val="false"/>
          <w:color w:val="auto"/>
          <w:sz w:val="24"/>
          <w:szCs w:val="24"/>
        </w:rPr>
        <w:t xml:space="preserve">The </w:t>
      </w:r>
      <w:r>
        <w:rPr>
          <w:rFonts w:ascii="Courier" w:hAnsi="Courier"/>
        </w:rPr>
        <w:t>flags</w:t>
      </w:r>
      <w:r>
        <w:rPr>
          <w:b w:val="false"/>
          <w:bCs w:val="false"/>
          <w:i w:val="false"/>
          <w:iCs w:val="false"/>
          <w:color w:val="auto"/>
          <w:sz w:val="24"/>
          <w:szCs w:val="24"/>
        </w:rPr>
        <w:t xml:space="preserve"> argument of the </w:t>
      </w:r>
      <w:r>
        <w:rPr>
          <w:rFonts w:ascii="Courier" w:hAnsi="Courier"/>
        </w:rPr>
        <w:t>move_mount</w:t>
      </w:r>
      <w:r>
        <w:rPr>
          <w:b w:val="false"/>
          <w:bCs w:val="false"/>
          <w:i w:val="false"/>
          <w:iCs w:val="false"/>
          <w:color w:val="auto"/>
          <w:sz w:val="24"/>
          <w:szCs w:val="24"/>
        </w:rPr>
        <w:t xml:space="preserve"> function </w:t>
      </w:r>
      <w:r>
        <w:rPr>
          <w:b w:val="false"/>
          <w:bCs w:val="false"/>
          <w:i w:val="false"/>
          <w:iCs w:val="false"/>
          <w:color w:val="auto"/>
          <w:sz w:val="24"/>
          <w:szCs w:val="24"/>
        </w:rPr>
        <w:t>may take</w:t>
      </w:r>
      <w:r>
        <w:rPr>
          <w:b w:val="false"/>
          <w:bCs w:val="false"/>
          <w:i w:val="false"/>
          <w:iCs w:val="false"/>
          <w:color w:val="auto"/>
          <w:sz w:val="24"/>
          <w:szCs w:val="24"/>
        </w:rPr>
        <w:t xml:space="preserve"> the following values.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9970" w:type="dxa"/>
        <w:jc w:val="left"/>
        <w:tblInd w:w="55" w:type="dxa"/>
        <w:tblLayout w:type="fixed"/>
        <w:tblCellMar>
          <w:top w:w="55" w:type="dxa"/>
          <w:left w:w="55" w:type="dxa"/>
          <w:bottom w:w="55" w:type="dxa"/>
          <w:right w:w="55" w:type="dxa"/>
        </w:tblCellMar>
      </w:tblPr>
      <w:tblGrid>
        <w:gridCol w:w="3570"/>
        <w:gridCol w:w="6400"/>
      </w:tblGrid>
      <w:tr>
        <w:trPr/>
        <w:tc>
          <w:tcPr>
            <w:tcW w:w="3570" w:type="dxa"/>
            <w:tcBorders>
              <w:top w:val="single" w:sz="4" w:space="0" w:color="000000"/>
              <w:left w:val="single" w:sz="4" w:space="0" w:color="000000"/>
              <w:bottom w:val="single" w:sz="4" w:space="0" w:color="000000"/>
            </w:tcBorders>
          </w:tcPr>
          <w:p>
            <w:pPr>
              <w:pStyle w:val="Normal"/>
              <w:bidi w:val="0"/>
              <w:jc w:val="both"/>
              <w:rPr>
                <w:rFonts w:ascii="Courier" w:hAnsi="Courier"/>
              </w:rPr>
            </w:pPr>
            <w:r>
              <w:rPr>
                <w:rFonts w:ascii="Courier" w:hAnsi="Courier"/>
              </w:rPr>
              <w:t>MOVE_MOUNT_F_EMPTY_PATH</w:t>
            </w:r>
          </w:p>
        </w:tc>
        <w:tc>
          <w:tcPr>
            <w:tcW w:w="6400"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t>If </w:t>
            </w:r>
            <w:r>
              <w:rPr>
                <w:rFonts w:ascii="Courier" w:hAnsi="Courier"/>
              </w:rPr>
              <w:t>from_pathname</w:t>
            </w:r>
            <w:r>
              <w:rPr/>
              <w:t xml:space="preserve"> is an empty string, operate on the file referred to by </w:t>
            </w:r>
            <w:r>
              <w:rPr>
                <w:rFonts w:ascii="Courier" w:hAnsi="Courier"/>
              </w:rPr>
              <w:t>from_dirfd</w:t>
            </w:r>
            <w:r>
              <w:rPr/>
              <w:t>. If </w:t>
            </w:r>
            <w:r>
              <w:rPr>
                <w:rFonts w:ascii="Courier" w:hAnsi="Courier"/>
              </w:rPr>
              <w:t>from_dirfd</w:t>
            </w:r>
            <w:r>
              <w:rPr/>
              <w:t xml:space="preserve"> is </w:t>
            </w:r>
            <w:r>
              <w:rPr>
                <w:rFonts w:ascii="Courier" w:hAnsi="Courier"/>
              </w:rPr>
              <w:t>AT_FDCWD</w:t>
            </w:r>
            <w:r>
              <w:rPr/>
              <w:t>, the call operates on the current working directory. In this case, </w:t>
            </w:r>
            <w:r>
              <w:rPr>
                <w:rFonts w:ascii="Courier" w:hAnsi="Courier"/>
              </w:rPr>
              <w:t>from_dirfd</w:t>
            </w:r>
            <w:r>
              <w:rPr/>
              <w:t xml:space="preserve"> can refer to any type of file, not just a directory</w:t>
            </w:r>
          </w:p>
        </w:tc>
      </w:tr>
      <w:tr>
        <w:trPr/>
        <w:tc>
          <w:tcPr>
            <w:tcW w:w="3570"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MOVE_MOUNT_T_EMPTY_PATH</w:t>
            </w:r>
          </w:p>
        </w:tc>
        <w:tc>
          <w:tcPr>
            <w:tcW w:w="6400" w:type="dxa"/>
            <w:tcBorders>
              <w:left w:val="single" w:sz="4" w:space="0" w:color="000000"/>
              <w:bottom w:val="single" w:sz="4" w:space="0" w:color="000000"/>
              <w:right w:val="single" w:sz="4" w:space="0" w:color="000000"/>
            </w:tcBorders>
          </w:tcPr>
          <w:p>
            <w:pPr>
              <w:pStyle w:val="Normal"/>
              <w:bidi w:val="0"/>
              <w:jc w:val="both"/>
              <w:rPr/>
            </w:pPr>
            <w:r>
              <w:rPr/>
              <w:t>As above but o</w:t>
            </w:r>
            <w:r>
              <w:rPr/>
              <w:t>perating on </w:t>
            </w:r>
            <w:r>
              <w:rPr>
                <w:rFonts w:ascii="Courier" w:hAnsi="Courier"/>
              </w:rPr>
              <w:t>to_pathname</w:t>
            </w:r>
            <w:r>
              <w:rPr/>
              <w:t> and </w:t>
            </w:r>
            <w:r>
              <w:rPr>
                <w:rFonts w:ascii="Courier" w:hAnsi="Courier"/>
              </w:rPr>
              <w:t>to_dirfd</w:t>
            </w:r>
          </w:p>
        </w:tc>
      </w:tr>
      <w:tr>
        <w:trPr/>
        <w:tc>
          <w:tcPr>
            <w:tcW w:w="3570"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MOVE_MOUNT_F_AUTOMOUNTS</w:t>
            </w:r>
          </w:p>
        </w:tc>
        <w:tc>
          <w:tcPr>
            <w:tcW w:w="6400" w:type="dxa"/>
            <w:tcBorders>
              <w:left w:val="single" w:sz="4" w:space="0" w:color="000000"/>
              <w:bottom w:val="single" w:sz="4" w:space="0" w:color="000000"/>
              <w:right w:val="single" w:sz="4" w:space="0" w:color="000000"/>
            </w:tcBorders>
          </w:tcPr>
          <w:p>
            <w:pPr>
              <w:pStyle w:val="Normal"/>
              <w:bidi w:val="0"/>
              <w:jc w:val="both"/>
              <w:rPr/>
            </w:pPr>
            <w:r>
              <w:rPr/>
              <w:t>Don't automount the terminal ("basename") component of </w:t>
            </w:r>
            <w:r>
              <w:rPr>
                <w:rFonts w:ascii="Courier" w:hAnsi="Courier"/>
              </w:rPr>
              <w:t>from_pathname</w:t>
            </w:r>
            <w:r>
              <w:rPr/>
              <w:t xml:space="preserve"> if it is a directory that is an automount point. This allows a mount object that has an automount point at its root to be moved and prevents unintended triggering of an automount point. It has no effect if the automount point has already been mounted over</w:t>
            </w:r>
          </w:p>
        </w:tc>
      </w:tr>
      <w:tr>
        <w:trPr/>
        <w:tc>
          <w:tcPr>
            <w:tcW w:w="3570"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MOVE_MOUNT_T_AUTOMOUNTS</w:t>
            </w:r>
          </w:p>
        </w:tc>
        <w:tc>
          <w:tcPr>
            <w:tcW w:w="6400" w:type="dxa"/>
            <w:tcBorders>
              <w:left w:val="single" w:sz="4" w:space="0" w:color="000000"/>
              <w:bottom w:val="single" w:sz="4" w:space="0" w:color="000000"/>
              <w:right w:val="single" w:sz="4" w:space="0" w:color="000000"/>
            </w:tcBorders>
          </w:tcPr>
          <w:p>
            <w:pPr>
              <w:pStyle w:val="Normal"/>
              <w:bidi w:val="0"/>
              <w:jc w:val="both"/>
              <w:rPr/>
            </w:pPr>
            <w:r>
              <w:rPr/>
              <w:t>As above, but operating on </w:t>
            </w:r>
            <w:r>
              <w:rPr>
                <w:rFonts w:ascii="Courier" w:hAnsi="Courier"/>
              </w:rPr>
              <w:t>to_pathname</w:t>
            </w:r>
            <w:r>
              <w:rPr/>
              <w:t> and </w:t>
            </w:r>
            <w:r>
              <w:rPr>
                <w:rFonts w:ascii="Courier" w:hAnsi="Courier"/>
              </w:rPr>
              <w:t>to_dirfd</w:t>
            </w:r>
            <w:r>
              <w:rPr/>
              <w:t>. This allows an automount point to be manually mounted over</w:t>
            </w:r>
          </w:p>
        </w:tc>
      </w:tr>
      <w:tr>
        <w:trPr/>
        <w:tc>
          <w:tcPr>
            <w:tcW w:w="3570"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MOVE_MOUNT_F_SYMLINKS</w:t>
            </w:r>
          </w:p>
        </w:tc>
        <w:tc>
          <w:tcPr>
            <w:tcW w:w="6400" w:type="dxa"/>
            <w:tcBorders>
              <w:left w:val="single" w:sz="4" w:space="0" w:color="000000"/>
              <w:bottom w:val="single" w:sz="4" w:space="0" w:color="000000"/>
              <w:right w:val="single" w:sz="4" w:space="0" w:color="000000"/>
            </w:tcBorders>
          </w:tcPr>
          <w:p>
            <w:pPr>
              <w:pStyle w:val="Normal"/>
              <w:bidi w:val="0"/>
              <w:jc w:val="both"/>
              <w:rPr/>
            </w:pPr>
            <w:r>
              <w:rPr/>
              <w:t>If </w:t>
            </w:r>
            <w:r>
              <w:rPr>
                <w:rFonts w:ascii="Courier" w:hAnsi="Courier"/>
              </w:rPr>
              <w:t>from_pathname</w:t>
            </w:r>
            <w:r>
              <w:rPr/>
              <w:t xml:space="preserve"> is a symbolic link, then dereference it. The default is to not follow symlinks</w:t>
            </w:r>
          </w:p>
        </w:tc>
      </w:tr>
      <w:tr>
        <w:trPr/>
        <w:tc>
          <w:tcPr>
            <w:tcW w:w="3570"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MOVE_MOUNT_T_SYMLINKS</w:t>
            </w:r>
          </w:p>
        </w:tc>
        <w:tc>
          <w:tcPr>
            <w:tcW w:w="6400" w:type="dxa"/>
            <w:tcBorders>
              <w:left w:val="single" w:sz="4" w:space="0" w:color="000000"/>
              <w:bottom w:val="single" w:sz="4" w:space="0" w:color="000000"/>
              <w:right w:val="single" w:sz="4" w:space="0" w:color="000000"/>
            </w:tcBorders>
          </w:tcPr>
          <w:p>
            <w:pPr>
              <w:pStyle w:val="Normal"/>
              <w:bidi w:val="0"/>
              <w:jc w:val="both"/>
              <w:rPr/>
            </w:pPr>
            <w:r>
              <w:rPr/>
              <w:t>As above, but operating on </w:t>
            </w:r>
            <w:r>
              <w:rPr>
                <w:rFonts w:ascii="Courier" w:hAnsi="Courier"/>
              </w:rPr>
              <w:t>to_pathname</w:t>
            </w:r>
            <w:r>
              <w:rPr/>
              <w:t> and </w:t>
            </w:r>
            <w:r>
              <w:rPr>
                <w:rFonts w:ascii="Courier" w:hAnsi="Courier"/>
              </w:rPr>
              <w:t>to_dirfd</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pPr>
      <w:r>
        <w:rPr>
          <w:b/>
          <w:bCs/>
        </w:rPr>
        <w:t xml:space="preserve">Tab </w:t>
      </w:r>
      <w:r>
        <w:rPr>
          <w:b/>
          <w:bCs/>
        </w:rPr>
        <w:t>91</w:t>
      </w:r>
      <w:r>
        <w:rPr>
          <w:b/>
          <w:bCs/>
        </w:rPr>
        <w:t>.</w:t>
      </w:r>
      <w:r>
        <w:rPr/>
        <w:t xml:space="preserve"> </w:t>
      </w:r>
      <w:r>
        <w:rPr/>
        <w:t xml:space="preserve">Values </w:t>
      </w:r>
      <w:r>
        <w:rPr/>
        <w:t xml:space="preserve">for </w:t>
      </w:r>
      <w:r>
        <w:rPr>
          <w:rFonts w:ascii="Courier" w:hAnsi="Courier"/>
        </w:rPr>
        <w:t>move_mount fla</w:t>
      </w:r>
      <w:r>
        <w:rPr>
          <w:rFonts w:ascii="Courier" w:hAnsi="Courier"/>
        </w:rPr>
        <w:t>gs</w:t>
      </w:r>
      <w:r>
        <w:rPr/>
        <w:t xml:space="preserv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program </w:t>
      </w:r>
      <w:r>
        <w:rPr>
          <w:rFonts w:ascii="Courier" w:hAnsi="Courier"/>
        </w:rPr>
        <w:t>clonemount.c</w:t>
      </w:r>
      <w:r>
        <w:rPr>
          <w:b w:val="false"/>
          <w:bCs w:val="false"/>
          <w:i w:val="false"/>
          <w:iCs w:val="false"/>
          <w:color w:val="auto"/>
          <w:sz w:val="24"/>
          <w:szCs w:val="24"/>
        </w:rPr>
        <w:t xml:space="preserve"> is taken form the </w:t>
      </w:r>
      <w:r>
        <w:rPr>
          <w:rFonts w:ascii="Courier" w:hAnsi="Courier"/>
        </w:rPr>
        <w:t>mount_setattr</w:t>
      </w:r>
      <w:r>
        <w:rPr>
          <w:rFonts w:ascii="Courier" w:hAnsi="Courier"/>
        </w:rPr>
        <w:t>(2)</w:t>
      </w:r>
      <w:r>
        <w:rPr>
          <w:b w:val="false"/>
          <w:bCs w:val="false"/>
          <w:i w:val="false"/>
          <w:iCs w:val="false"/>
          <w:color w:val="auto"/>
          <w:sz w:val="24"/>
          <w:szCs w:val="24"/>
        </w:rPr>
        <w:t xml:space="preserve"> manual page. </w:t>
      </w:r>
      <w:r>
        <w:rPr>
          <w:b w:val="false"/>
          <w:bCs w:val="false"/>
          <w:i w:val="false"/>
          <w:iCs w:val="false"/>
          <w:color w:val="auto"/>
          <w:sz w:val="24"/>
          <w:szCs w:val="24"/>
        </w:rPr>
        <w:t>It</w:t>
      </w:r>
      <w:r>
        <w:rPr>
          <w:b w:val="false"/>
          <w:bCs w:val="false"/>
          <w:i w:val="false"/>
          <w:iCs w:val="false"/>
          <w:color w:val="auto"/>
          <w:sz w:val="24"/>
          <w:szCs w:val="24"/>
        </w:rPr>
        <w:t xml:space="preserve"> allows the caller to create a new detached mount </w:t>
      </w:r>
      <w:r>
        <w:rPr>
          <w:b w:val="false"/>
          <w:bCs w:val="false"/>
          <w:i w:val="false"/>
          <w:iCs w:val="false"/>
          <w:color w:val="auto"/>
          <w:sz w:val="24"/>
          <w:szCs w:val="24"/>
        </w:rPr>
        <w:t>and set various properties on it.</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 </w:t>
      </w:r>
      <w:r>
        <w:rPr>
          <w:rFonts w:ascii="Courier" w:hAnsi="Courier"/>
          <w:b w:val="false"/>
          <w:color w:val="0000FF"/>
          <w:sz w:val="20"/>
          <w:szCs w:val="20"/>
          <w:shd w:fill="FFFFFF" w:val="clear"/>
        </w:rPr>
        <w:t>#define _GNU_SOURCE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&lt;err.h&gt;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&lt;fcntl.h&gt;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&lt;getopt.h&gt;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5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&lt;linux/mount.h&gt;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6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&lt;linux/types.h&gt;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&lt;stdbool.h&gt;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&lt;stdio.h&gt;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9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&lt;stdlib.h&gt;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10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&lt;string.h&gt;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11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&lt;sys/syscall.h&gt;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12 </w:t>
      </w:r>
      <w:r>
        <w:rPr>
          <w:rFonts w:ascii="Courier" w:hAnsi="Courier"/>
          <w:b w:val="false"/>
          <w:color w:val="0000FF"/>
          <w:sz w:val="20"/>
          <w:szCs w:val="20"/>
          <w:shd w:fill="FFFFFF" w:val="clear"/>
        </w:rPr>
        <w:t xml:space="preserve">#include </w:t>
      </w:r>
      <w:r>
        <w:rPr>
          <w:rFonts w:ascii="Courier" w:hAnsi="Courier"/>
          <w:b w:val="false"/>
          <w:color w:val="A31515"/>
          <w:sz w:val="20"/>
          <w:szCs w:val="20"/>
          <w:shd w:fill="FFFFFF" w:val="clear"/>
        </w:rPr>
        <w:t>&lt;unistd.h&gt;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13 </w:t>
      </w:r>
      <w:r>
        <w:rPr>
          <w:rFonts w:ascii="Courier" w:hAnsi="Courier"/>
          <w:b w:val="false"/>
          <w:color w:val="0000FF"/>
          <w:sz w:val="20"/>
          <w:szCs w:val="20"/>
          <w:shd w:fill="FFFFFF" w:val="clear"/>
        </w:rPr>
        <w:t>static</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inline</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w:t>
      </w:r>
      <w:r>
        <w:rPr>
          <w:rFonts w:ascii="Courier" w:hAnsi="Courier"/>
          <w:b w:val="false"/>
          <w:color w:val="000000"/>
          <w:sz w:val="20"/>
          <w:szCs w:val="20"/>
          <w:shd w:fill="FFFFFF" w:val="clear"/>
        </w:rPr>
        <w:t>m</w:t>
      </w:r>
      <w:r>
        <w:rPr>
          <w:rFonts w:ascii="Courier" w:hAnsi="Courier"/>
          <w:b w:val="false"/>
          <w:color w:val="000000"/>
          <w:sz w:val="20"/>
          <w:szCs w:val="20"/>
          <w:shd w:fill="FFFFFF" w:val="clear"/>
        </w:rPr>
        <w:t>ount_setattr(</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dirfd, </w:t>
      </w:r>
      <w:r>
        <w:rPr>
          <w:rFonts w:ascii="Courier" w:hAnsi="Courier"/>
          <w:b w:val="false"/>
          <w:color w:val="0000FF"/>
          <w:sz w:val="20"/>
          <w:szCs w:val="20"/>
          <w:shd w:fill="FFFFFF" w:val="clear"/>
        </w:rPr>
        <w:t>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*pathname, </w:t>
      </w:r>
      <w:r>
        <w:rPr>
          <w:rFonts w:ascii="Courier" w:hAnsi="Courier"/>
          <w:b w:val="false"/>
          <w:color w:val="0000FF"/>
          <w:sz w:val="20"/>
          <w:szCs w:val="20"/>
          <w:shd w:fill="FFFFFF" w:val="clear"/>
        </w:rPr>
        <w:t>unsigned</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flags, </w:t>
      </w:r>
      <w:r>
        <w:rPr>
          <w:rFonts w:ascii="Courier" w:hAnsi="Courier"/>
          <w:b w:val="false"/>
          <w:color w:val="0000FF"/>
          <w:sz w:val="20"/>
          <w:szCs w:val="20"/>
          <w:shd w:fill="FFFFFF" w:val="clear"/>
        </w:rPr>
        <w:t>struct</w:t>
      </w:r>
      <w:r>
        <w:rPr>
          <w:rFonts w:ascii="Courier" w:hAnsi="Courier"/>
          <w:b w:val="false"/>
          <w:color w:val="000000"/>
          <w:sz w:val="20"/>
          <w:szCs w:val="20"/>
          <w:shd w:fill="FFFFFF" w:val="clear"/>
        </w:rPr>
        <w:t xml:space="preserve"> mount_attr *attr, </w:t>
      </w:r>
      <w:r>
        <w:rPr>
          <w:rFonts w:ascii="Courier" w:hAnsi="Courier"/>
          <w:b w:val="false"/>
          <w:color w:val="0000FF"/>
          <w:sz w:val="20"/>
          <w:szCs w:val="20"/>
          <w:shd w:fill="FFFFFF" w:val="clear"/>
        </w:rPr>
        <w:t>size_t</w:t>
      </w:r>
      <w:r>
        <w:rPr>
          <w:rFonts w:ascii="Courier" w:hAnsi="Courier"/>
          <w:b w:val="false"/>
          <w:color w:val="000000"/>
          <w:sz w:val="20"/>
          <w:szCs w:val="20"/>
          <w:shd w:fill="FFFFFF" w:val="clear"/>
        </w:rPr>
        <w:t xml:space="preserve"> size)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14 </w:t>
      </w:r>
      <w:r>
        <w:rPr>
          <w:rFonts w:ascii="Courier" w:hAnsi="Courier"/>
          <w:b w:val="false"/>
          <w:color w:val="0000FF"/>
          <w:sz w:val="20"/>
          <w:szCs w:val="20"/>
          <w:shd w:fill="FFFFFF" w:val="clear"/>
        </w:rPr>
        <w:tab/>
        <w:t>return</w:t>
      </w:r>
      <w:r>
        <w:rPr>
          <w:rFonts w:ascii="Courier" w:hAnsi="Courier"/>
          <w:b w:val="false"/>
          <w:color w:val="000000"/>
          <w:sz w:val="20"/>
          <w:szCs w:val="20"/>
          <w:shd w:fill="FFFFFF" w:val="clear"/>
        </w:rPr>
        <w:t xml:space="preserve"> </w:t>
      </w:r>
      <w:r>
        <w:rPr>
          <w:rFonts w:ascii="Courier" w:hAnsi="Courier"/>
          <w:b w:val="false"/>
          <w:color w:val="800080"/>
          <w:sz w:val="20"/>
          <w:szCs w:val="20"/>
          <w:shd w:fill="FFFFFF" w:val="clear"/>
        </w:rPr>
        <w:t>syscall</w:t>
      </w:r>
      <w:r>
        <w:rPr>
          <w:rFonts w:ascii="Courier" w:hAnsi="Courier"/>
          <w:b w:val="false"/>
          <w:color w:val="000000"/>
          <w:sz w:val="20"/>
          <w:szCs w:val="20"/>
          <w:shd w:fill="FFFFFF" w:val="clear"/>
        </w:rPr>
        <w:t>(</w:t>
      </w:r>
      <w:r>
        <w:rPr>
          <w:rFonts w:ascii="Courier" w:hAnsi="Courier"/>
          <w:b w:val="false"/>
          <w:color w:val="0000FF"/>
          <w:sz w:val="20"/>
          <w:szCs w:val="20"/>
          <w:shd w:fill="FFFFFF" w:val="clear"/>
        </w:rPr>
        <w:t>SYS_mount_setattr</w:t>
      </w:r>
      <w:r>
        <w:rPr>
          <w:rFonts w:ascii="Courier" w:hAnsi="Courier"/>
          <w:b w:val="false"/>
          <w:color w:val="000000"/>
          <w:sz w:val="20"/>
          <w:szCs w:val="20"/>
          <w:shd w:fill="FFFFFF" w:val="clear"/>
        </w:rPr>
        <w:t>, dirfd, pathname, flags, attr, size);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15 </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16 </w:t>
      </w:r>
      <w:r>
        <w:rPr>
          <w:rFonts w:ascii="Courier" w:hAnsi="Courier"/>
          <w:b w:val="false"/>
          <w:color w:val="0000FF"/>
          <w:sz w:val="20"/>
          <w:szCs w:val="20"/>
          <w:shd w:fill="FFFFFF" w:val="clear"/>
        </w:rPr>
        <w:t>static</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inline</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open_tree(</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dirfd, </w:t>
      </w:r>
      <w:r>
        <w:rPr>
          <w:rFonts w:ascii="Courier" w:hAnsi="Courier"/>
          <w:b w:val="false"/>
          <w:color w:val="0000FF"/>
          <w:sz w:val="20"/>
          <w:szCs w:val="20"/>
          <w:shd w:fill="FFFFFF" w:val="clear"/>
        </w:rPr>
        <w:t>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*filename, </w:t>
      </w:r>
      <w:r>
        <w:rPr>
          <w:rFonts w:ascii="Courier" w:hAnsi="Courier"/>
          <w:b w:val="false"/>
          <w:color w:val="0000FF"/>
          <w:sz w:val="20"/>
          <w:szCs w:val="20"/>
          <w:shd w:fill="FFFFFF" w:val="clear"/>
        </w:rPr>
        <w:t>unsigned</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ab/>
        <w:t xml:space="preserve">                      flags)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17 </w:t>
      </w:r>
      <w:r>
        <w:rPr>
          <w:rFonts w:ascii="Courier" w:hAnsi="Courier"/>
          <w:b w:val="false"/>
          <w:color w:val="0000FF"/>
          <w:sz w:val="20"/>
          <w:szCs w:val="20"/>
          <w:shd w:fill="FFFFFF" w:val="clear"/>
        </w:rPr>
        <w:tab/>
        <w:t>return</w:t>
      </w:r>
      <w:r>
        <w:rPr>
          <w:rFonts w:ascii="Courier" w:hAnsi="Courier"/>
          <w:b w:val="false"/>
          <w:color w:val="000000"/>
          <w:sz w:val="20"/>
          <w:szCs w:val="20"/>
          <w:shd w:fill="FFFFFF" w:val="clear"/>
        </w:rPr>
        <w:t xml:space="preserve"> </w:t>
      </w:r>
      <w:r>
        <w:rPr>
          <w:rFonts w:ascii="Courier" w:hAnsi="Courier"/>
          <w:b w:val="false"/>
          <w:color w:val="800080"/>
          <w:sz w:val="20"/>
          <w:szCs w:val="20"/>
          <w:shd w:fill="FFFFFF" w:val="clear"/>
        </w:rPr>
        <w:t>syscall</w:t>
      </w:r>
      <w:r>
        <w:rPr>
          <w:rFonts w:ascii="Courier" w:hAnsi="Courier"/>
          <w:b w:val="false"/>
          <w:color w:val="000000"/>
          <w:sz w:val="20"/>
          <w:szCs w:val="20"/>
          <w:shd w:fill="FFFFFF" w:val="clear"/>
        </w:rPr>
        <w:t>(</w:t>
      </w:r>
      <w:r>
        <w:rPr>
          <w:rFonts w:ascii="Courier" w:hAnsi="Courier"/>
          <w:b w:val="false"/>
          <w:color w:val="0000FF"/>
          <w:sz w:val="20"/>
          <w:szCs w:val="20"/>
          <w:shd w:fill="FFFFFF" w:val="clear"/>
        </w:rPr>
        <w:t>SYS_open_tree</w:t>
      </w:r>
      <w:r>
        <w:rPr>
          <w:rFonts w:ascii="Courier" w:hAnsi="Courier"/>
          <w:b w:val="false"/>
          <w:color w:val="000000"/>
          <w:sz w:val="20"/>
          <w:szCs w:val="20"/>
          <w:shd w:fill="FFFFFF" w:val="clear"/>
        </w:rPr>
        <w:t>, dirfd, filename, flags);</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18 </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19 </w:t>
      </w:r>
      <w:r>
        <w:rPr>
          <w:rFonts w:ascii="Courier" w:hAnsi="Courier"/>
          <w:b w:val="false"/>
          <w:color w:val="0000FF"/>
          <w:sz w:val="20"/>
          <w:szCs w:val="20"/>
          <w:shd w:fill="FFFFFF" w:val="clear"/>
        </w:rPr>
        <w:t>static</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inline</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move_mount(</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from_dirfd, </w:t>
      </w:r>
      <w:r>
        <w:rPr>
          <w:rFonts w:ascii="Courier" w:hAnsi="Courier"/>
          <w:b w:val="false"/>
          <w:color w:val="0000FF"/>
          <w:sz w:val="20"/>
          <w:szCs w:val="20"/>
          <w:shd w:fill="FFFFFF" w:val="clear"/>
        </w:rPr>
        <w:t>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*from_pathname,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 xml:space="preserve">                             </w:t>
      </w:r>
      <w:r>
        <w:rPr>
          <w:rFonts w:ascii="Courier" w:hAnsi="Courier"/>
          <w:b w:val="false"/>
          <w:color w:val="000000"/>
          <w:sz w:val="20"/>
          <w:szCs w:val="20"/>
          <w:shd w:fill="FFFFFF" w:val="clear"/>
        </w:rPr>
        <w:t>to_dirfd,</w:t>
      </w:r>
      <w:r>
        <w:rPr>
          <w:rFonts w:ascii="Courier" w:hAnsi="Courier"/>
          <w:b w:val="false"/>
          <w:color w:val="0000FF"/>
          <w:sz w:val="20"/>
          <w:szCs w:val="20"/>
          <w:shd w:fill="FFFFFF" w:val="clear"/>
        </w:rPr>
        <w:t>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*to_pathname, </w:t>
      </w:r>
      <w:r>
        <w:rPr>
          <w:rFonts w:ascii="Courier" w:hAnsi="Courier"/>
          <w:b w:val="false"/>
          <w:color w:val="0000FF"/>
          <w:sz w:val="20"/>
          <w:szCs w:val="20"/>
          <w:shd w:fill="FFFFFF" w:val="clear"/>
        </w:rPr>
        <w:t>unsigned</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flags){</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20 </w:t>
      </w:r>
      <w:r>
        <w:rPr>
          <w:rFonts w:ascii="Courier" w:hAnsi="Courier"/>
          <w:b w:val="false"/>
          <w:color w:val="0000FF"/>
          <w:sz w:val="20"/>
          <w:szCs w:val="20"/>
          <w:shd w:fill="FFFFFF" w:val="clear"/>
        </w:rPr>
        <w:tab/>
        <w:t>return</w:t>
      </w:r>
      <w:r>
        <w:rPr>
          <w:rFonts w:ascii="Courier" w:hAnsi="Courier"/>
          <w:b w:val="false"/>
          <w:color w:val="000000"/>
          <w:sz w:val="20"/>
          <w:szCs w:val="20"/>
          <w:shd w:fill="FFFFFF" w:val="clear"/>
        </w:rPr>
        <w:t xml:space="preserve"> </w:t>
      </w:r>
      <w:r>
        <w:rPr>
          <w:rFonts w:ascii="Courier" w:hAnsi="Courier"/>
          <w:b w:val="false"/>
          <w:color w:val="800080"/>
          <w:sz w:val="20"/>
          <w:szCs w:val="20"/>
          <w:shd w:fill="FFFFFF" w:val="clear"/>
        </w:rPr>
        <w:t>syscall</w:t>
      </w:r>
      <w:r>
        <w:rPr>
          <w:rFonts w:ascii="Courier" w:hAnsi="Courier"/>
          <w:b w:val="false"/>
          <w:color w:val="000000"/>
          <w:sz w:val="20"/>
          <w:szCs w:val="20"/>
          <w:shd w:fill="FFFFFF" w:val="clear"/>
        </w:rPr>
        <w:t>(</w:t>
      </w:r>
      <w:r>
        <w:rPr>
          <w:rFonts w:ascii="Courier" w:hAnsi="Courier"/>
          <w:b w:val="false"/>
          <w:color w:val="0000FF"/>
          <w:sz w:val="20"/>
          <w:szCs w:val="20"/>
          <w:shd w:fill="FFFFFF" w:val="clear"/>
        </w:rPr>
        <w:t>SYS_move_mount</w:t>
      </w:r>
      <w:r>
        <w:rPr>
          <w:rFonts w:ascii="Courier" w:hAnsi="Courier"/>
          <w:b w:val="false"/>
          <w:color w:val="000000"/>
          <w:sz w:val="20"/>
          <w:szCs w:val="20"/>
          <w:shd w:fill="FFFFFF" w:val="clear"/>
        </w:rPr>
        <w:t xml:space="preserve">, from_dirfd, from_pathname, to_dirfd,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 xml:space="preserve">                     </w:t>
      </w:r>
      <w:r>
        <w:rPr>
          <w:rFonts w:ascii="Courier" w:hAnsi="Courier"/>
          <w:b w:val="false"/>
          <w:color w:val="000000"/>
          <w:sz w:val="20"/>
          <w:szCs w:val="20"/>
          <w:shd w:fill="FFFFFF" w:val="clear"/>
        </w:rPr>
        <w:t>to_pathname, flags);</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21 </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22 </w:t>
      </w:r>
      <w:r>
        <w:rPr>
          <w:rFonts w:ascii="Courier" w:hAnsi="Courier"/>
          <w:b w:val="false"/>
          <w:color w:val="0000FF"/>
          <w:sz w:val="20"/>
          <w:szCs w:val="20"/>
          <w:shd w:fill="FFFFFF" w:val="clear"/>
        </w:rPr>
        <w:t>static</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struct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option</w:t>
      </w:r>
      <w:r>
        <w:rPr>
          <w:rFonts w:ascii="Courier" w:hAnsi="Courier"/>
          <w:b w:val="false"/>
          <w:color w:val="000000"/>
          <w:sz w:val="20"/>
          <w:szCs w:val="20"/>
          <w:shd w:fill="FFFFFF" w:val="clear"/>
        </w:rPr>
        <w:t xml:space="preserve"> longopts</w:t>
      </w:r>
      <w:r>
        <w:rPr>
          <w:rFonts w:ascii="Courier" w:hAnsi="Courier"/>
          <w:b w:val="false"/>
          <w:color w:val="0000FF"/>
          <w:sz w:val="20"/>
          <w:szCs w:val="20"/>
          <w:shd w:fill="FFFFFF" w:val="clear"/>
        </w:rPr>
        <w:t>[]</w:t>
      </w:r>
      <w:r>
        <w:rPr>
          <w:rFonts w:ascii="Courier" w:hAnsi="Courier"/>
          <w:b w:val="false"/>
          <w:color w:val="000000"/>
          <w:sz w:val="20"/>
          <w:szCs w:val="20"/>
          <w:shd w:fill="FFFFFF" w:val="clear"/>
        </w:rPr>
        <w:t xml:space="preserve"> =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23 </w:t>
      </w:r>
      <w:r>
        <w:rPr>
          <w:rFonts w:ascii="Courier" w:hAnsi="Courier"/>
          <w:b w:val="false"/>
          <w:color w:val="000000"/>
          <w:sz w:val="20"/>
          <w:szCs w:val="20"/>
          <w:shd w:fill="FFFFFF" w:val="clear"/>
        </w:rPr>
        <w:tab/>
        <w:t>{</w:t>
      </w:r>
      <w:r>
        <w:rPr>
          <w:rFonts w:ascii="Courier" w:hAnsi="Courier"/>
          <w:b w:val="false"/>
          <w:color w:val="A31515"/>
          <w:sz w:val="20"/>
          <w:szCs w:val="20"/>
          <w:shd w:fill="FFFFFF" w:val="clear"/>
        </w:rPr>
        <w:t>"map-mount"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required_argument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NULL</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'a'</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24 </w:t>
      </w:r>
      <w:r>
        <w:rPr>
          <w:rFonts w:ascii="Courier" w:hAnsi="Courier"/>
          <w:b w:val="false"/>
          <w:color w:val="000000"/>
          <w:sz w:val="20"/>
          <w:szCs w:val="20"/>
          <w:shd w:fill="FFFFFF" w:val="clear"/>
        </w:rPr>
        <w:tab/>
        <w:t>{</w:t>
      </w:r>
      <w:r>
        <w:rPr>
          <w:rFonts w:ascii="Courier" w:hAnsi="Courier"/>
          <w:b w:val="false"/>
          <w:color w:val="A31515"/>
          <w:sz w:val="20"/>
          <w:szCs w:val="20"/>
          <w:shd w:fill="FFFFFF" w:val="clear"/>
        </w:rPr>
        <w:t>"recursive"</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no_argument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NULL</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'b'</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25 </w:t>
      </w:r>
      <w:r>
        <w:rPr>
          <w:rFonts w:ascii="Courier" w:hAnsi="Courier"/>
          <w:b w:val="false"/>
          <w:color w:val="000000"/>
          <w:sz w:val="20"/>
          <w:szCs w:val="20"/>
          <w:shd w:fill="FFFFFF" w:val="clear"/>
        </w:rPr>
        <w:tab/>
        <w:t>{</w:t>
      </w:r>
      <w:r>
        <w:rPr>
          <w:rFonts w:ascii="Courier" w:hAnsi="Courier"/>
          <w:b w:val="false"/>
          <w:color w:val="A31515"/>
          <w:sz w:val="20"/>
          <w:szCs w:val="20"/>
          <w:shd w:fill="FFFFFF" w:val="clear"/>
        </w:rPr>
        <w:t>"read-only"</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no_argument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NULL</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'c'</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26 </w:t>
      </w:r>
      <w:r>
        <w:rPr>
          <w:rFonts w:ascii="Courier" w:hAnsi="Courier"/>
          <w:b w:val="false"/>
          <w:color w:val="000000"/>
          <w:sz w:val="20"/>
          <w:szCs w:val="20"/>
          <w:shd w:fill="FFFFFF" w:val="clear"/>
        </w:rPr>
        <w:tab/>
      </w:r>
      <w:r>
        <w:rPr>
          <w:rFonts w:ascii="Courier" w:hAnsi="Courier"/>
          <w:b w:val="false"/>
          <w:color w:val="A31515"/>
          <w:sz w:val="20"/>
          <w:szCs w:val="20"/>
          <w:shd w:fill="FFFFFF" w:val="clear"/>
        </w:rPr>
        <w:t>"block-setid"</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no_argument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NULL</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'd'</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27 </w:t>
      </w:r>
      <w:r>
        <w:rPr>
          <w:rFonts w:ascii="Courier" w:hAnsi="Courier"/>
          <w:b w:val="false"/>
          <w:color w:val="000000"/>
          <w:sz w:val="20"/>
          <w:szCs w:val="20"/>
          <w:shd w:fill="FFFFFF" w:val="clear"/>
        </w:rPr>
        <w:tab/>
        <w:t>{</w:t>
      </w:r>
      <w:r>
        <w:rPr>
          <w:rFonts w:ascii="Courier" w:hAnsi="Courier"/>
          <w:b w:val="false"/>
          <w:color w:val="A31515"/>
          <w:sz w:val="20"/>
          <w:szCs w:val="20"/>
          <w:shd w:fill="FFFFFF" w:val="clear"/>
        </w:rPr>
        <w:t>"block-devices"</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no_argument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NULL</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28 </w:t>
      </w:r>
      <w:r>
        <w:rPr>
          <w:rFonts w:ascii="Courier" w:hAnsi="Courier"/>
          <w:b w:val="false"/>
          <w:color w:val="000000"/>
          <w:sz w:val="20"/>
          <w:szCs w:val="20"/>
          <w:shd w:fill="FFFFFF" w:val="clear"/>
        </w:rPr>
        <w:tab/>
        <w:t>{</w:t>
      </w:r>
      <w:r>
        <w:rPr>
          <w:rFonts w:ascii="Courier" w:hAnsi="Courier"/>
          <w:b w:val="false"/>
          <w:color w:val="A31515"/>
          <w:sz w:val="20"/>
          <w:szCs w:val="20"/>
          <w:shd w:fill="FFFFFF" w:val="clear"/>
        </w:rPr>
        <w:t>"block-exec"</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no_argument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NULL</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'f'</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29 </w:t>
      </w:r>
      <w:r>
        <w:rPr>
          <w:rFonts w:ascii="Courier" w:hAnsi="Courier"/>
          <w:b w:val="false"/>
          <w:color w:val="000000"/>
          <w:sz w:val="20"/>
          <w:szCs w:val="20"/>
          <w:shd w:fill="FFFFFF" w:val="clear"/>
        </w:rPr>
        <w:tab/>
        <w:t>{</w:t>
      </w:r>
      <w:r>
        <w:rPr>
          <w:rFonts w:ascii="Courier" w:hAnsi="Courier"/>
          <w:b w:val="false"/>
          <w:color w:val="A31515"/>
          <w:sz w:val="20"/>
          <w:szCs w:val="20"/>
          <w:shd w:fill="FFFFFF" w:val="clear"/>
        </w:rPr>
        <w:t>"no-access-time"</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no_argument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NULL</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'g'</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30 </w:t>
      </w:r>
      <w:r>
        <w:rPr>
          <w:rFonts w:ascii="Courier" w:hAnsi="Courier"/>
          <w:b w:val="false"/>
          <w:color w:val="000000"/>
          <w:sz w:val="20"/>
          <w:szCs w:val="20"/>
          <w:shd w:fill="FFFFFF" w:val="clear"/>
        </w:rPr>
        <w:tab/>
        <w:t xml:space="preserve">{ </w:t>
      </w:r>
      <w:r>
        <w:rPr>
          <w:rFonts w:ascii="Courier" w:hAnsi="Courier"/>
          <w:b w:val="false"/>
          <w:color w:val="0000FF"/>
          <w:sz w:val="20"/>
          <w:szCs w:val="20"/>
          <w:shd w:fill="FFFFFF" w:val="clear"/>
        </w:rPr>
        <w:t>NULL</w:t>
      </w:r>
      <w:r>
        <w:rPr>
          <w:rFonts w:ascii="Courier" w:hAnsi="Courier"/>
          <w:b w:val="false"/>
          <w:color w:val="000000"/>
          <w:sz w:val="20"/>
          <w:szCs w:val="20"/>
          <w:shd w:fill="FFFFFF" w:val="clear"/>
        </w:rPr>
        <w:t xml:space="preserve">,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NULL</w:t>
      </w:r>
      <w:r>
        <w:rPr>
          <w:rFonts w:ascii="Courier" w:hAnsi="Courier"/>
          <w:b w:val="false"/>
          <w:color w:val="000000"/>
          <w:sz w:val="20"/>
          <w:szCs w:val="20"/>
          <w:shd w:fill="FFFFFF" w:val="clear"/>
        </w:rPr>
        <w:t xml:space="preserve">,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31 </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32 </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main(</w:t>
      </w:r>
      <w:r>
        <w:rPr>
          <w:rFonts w:ascii="Courier" w:hAnsi="Courier"/>
          <w:b w:val="false"/>
          <w:color w:val="0000FF"/>
          <w:sz w:val="20"/>
          <w:szCs w:val="20"/>
          <w:shd w:fill="FFFFFF" w:val="clear"/>
        </w:rPr>
        <w:t>int</w:t>
      </w:r>
      <w:r>
        <w:rPr>
          <w:rFonts w:ascii="Courier" w:hAnsi="Courier"/>
          <w:b w:val="false"/>
          <w:color w:val="000000"/>
          <w:sz w:val="20"/>
          <w:szCs w:val="20"/>
          <w:shd w:fill="FFFFFF" w:val="clear"/>
        </w:rPr>
        <w:t xml:space="preserve"> argc,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*argv</w:t>
      </w:r>
      <w:r>
        <w:rPr>
          <w:rFonts w:ascii="Courier" w:hAnsi="Courier"/>
          <w:b w:val="false"/>
          <w:color w:val="0000FF"/>
          <w:sz w:val="20"/>
          <w:szCs w:val="20"/>
          <w:shd w:fill="FFFFFF" w:val="clear"/>
        </w:rPr>
        <w:t>[]</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33 </w:t>
      </w:r>
      <w:r>
        <w:rPr>
          <w:rFonts w:ascii="Courier" w:hAnsi="Courier"/>
          <w:b w:val="false"/>
          <w:color w:val="0000FF"/>
          <w:sz w:val="20"/>
          <w:szCs w:val="20"/>
          <w:shd w:fill="FFFFFF" w:val="clear"/>
        </w:rPr>
        <w:tab/>
        <w:t>int</w:t>
      </w:r>
      <w:r>
        <w:rPr>
          <w:rFonts w:ascii="Courier" w:hAnsi="Courier"/>
          <w:b w:val="false"/>
          <w:color w:val="000000"/>
          <w:sz w:val="20"/>
          <w:szCs w:val="20"/>
          <w:shd w:fill="FFFFFF" w:val="clear"/>
        </w:rPr>
        <w:t xml:space="preserve"> fd_userns =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34 </w:t>
      </w:r>
      <w:r>
        <w:rPr>
          <w:rFonts w:ascii="Courier" w:hAnsi="Courier"/>
          <w:b w:val="false"/>
          <w:color w:val="0000FF"/>
          <w:sz w:val="20"/>
          <w:szCs w:val="20"/>
          <w:shd w:fill="FFFFFF" w:val="clear"/>
        </w:rPr>
        <w:tab/>
        <w:t>int</w:t>
      </w:r>
      <w:r>
        <w:rPr>
          <w:rFonts w:ascii="Courier" w:hAnsi="Courier"/>
          <w:b w:val="false"/>
          <w:color w:val="000000"/>
          <w:sz w:val="20"/>
          <w:szCs w:val="20"/>
          <w:shd w:fill="FFFFFF" w:val="clear"/>
        </w:rPr>
        <w:t xml:space="preserve"> fd_tree;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35 </w:t>
      </w:r>
      <w:r>
        <w:rPr>
          <w:rFonts w:ascii="Courier" w:hAnsi="Courier"/>
          <w:b w:val="false"/>
          <w:color w:val="0000FF"/>
          <w:sz w:val="20"/>
          <w:szCs w:val="20"/>
          <w:shd w:fill="FFFFFF" w:val="clear"/>
        </w:rPr>
        <w:tab/>
        <w:t>int</w:t>
      </w:r>
      <w:r>
        <w:rPr>
          <w:rFonts w:ascii="Courier" w:hAnsi="Courier"/>
          <w:b w:val="false"/>
          <w:color w:val="000000"/>
          <w:sz w:val="20"/>
          <w:szCs w:val="20"/>
          <w:shd w:fill="FFFFFF" w:val="clear"/>
        </w:rPr>
        <w:t xml:space="preserve"> index =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36 </w:t>
      </w:r>
      <w:r>
        <w:rPr>
          <w:rFonts w:ascii="Courier" w:hAnsi="Courier"/>
          <w:b w:val="false"/>
          <w:color w:val="0000FF"/>
          <w:sz w:val="20"/>
          <w:szCs w:val="20"/>
          <w:shd w:fill="FFFFFF" w:val="clear"/>
        </w:rPr>
        <w:tab/>
        <w:t>int</w:t>
      </w:r>
      <w:r>
        <w:rPr>
          <w:rFonts w:ascii="Courier" w:hAnsi="Courier"/>
          <w:b w:val="false"/>
          <w:color w:val="000000"/>
          <w:sz w:val="20"/>
          <w:szCs w:val="20"/>
          <w:shd w:fill="FFFFFF" w:val="clear"/>
        </w:rPr>
        <w:t xml:space="preserve"> ret;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37 </w:t>
      </w:r>
      <w:r>
        <w:rPr>
          <w:rFonts w:ascii="Courier" w:hAnsi="Courier"/>
          <w:b w:val="false"/>
          <w:color w:val="0000FF"/>
          <w:sz w:val="20"/>
          <w:szCs w:val="20"/>
          <w:shd w:fill="FFFFFF" w:val="clear"/>
        </w:rPr>
        <w:tab/>
        <w:t>bool</w:t>
      </w:r>
      <w:r>
        <w:rPr>
          <w:rFonts w:ascii="Courier" w:hAnsi="Courier"/>
          <w:b w:val="false"/>
          <w:color w:val="000000"/>
          <w:sz w:val="20"/>
          <w:szCs w:val="20"/>
          <w:shd w:fill="FFFFFF" w:val="clear"/>
        </w:rPr>
        <w:t xml:space="preserve"> recursive = </w:t>
      </w:r>
      <w:r>
        <w:rPr>
          <w:rFonts w:ascii="Courier" w:hAnsi="Courier"/>
          <w:b w:val="false"/>
          <w:color w:val="0000FF"/>
          <w:sz w:val="20"/>
          <w:szCs w:val="20"/>
          <w:shd w:fill="FFFFFF" w:val="clear"/>
        </w:rPr>
        <w:t>false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38 </w:t>
      </w:r>
      <w:r>
        <w:rPr>
          <w:rFonts w:ascii="Courier" w:hAnsi="Courier"/>
          <w:b w:val="false"/>
          <w:color w:val="0000FF"/>
          <w:sz w:val="20"/>
          <w:szCs w:val="20"/>
          <w:shd w:fill="FFFFFF" w:val="clear"/>
        </w:rPr>
        <w:tab/>
        <w:t>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*source;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39 </w:t>
      </w:r>
      <w:r>
        <w:rPr>
          <w:rFonts w:ascii="Courier" w:hAnsi="Courier"/>
          <w:b w:val="false"/>
          <w:color w:val="0000FF"/>
          <w:sz w:val="20"/>
          <w:szCs w:val="20"/>
          <w:shd w:fill="FFFFFF" w:val="clear"/>
        </w:rPr>
        <w:tab/>
        <w:t>const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*target;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40 </w:t>
      </w:r>
      <w:r>
        <w:rPr>
          <w:rFonts w:ascii="Courier" w:hAnsi="Courier"/>
          <w:b w:val="false"/>
          <w:color w:val="0000FF"/>
          <w:sz w:val="20"/>
          <w:szCs w:val="20"/>
          <w:shd w:fill="FFFFFF" w:val="clear"/>
        </w:rPr>
        <w:tab/>
        <w:t>struct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mount_attr</w:t>
      </w:r>
      <w:r>
        <w:rPr>
          <w:rFonts w:ascii="Courier" w:hAnsi="Courier"/>
          <w:b w:val="false"/>
          <w:color w:val="000000"/>
          <w:sz w:val="20"/>
          <w:szCs w:val="20"/>
          <w:shd w:fill="FFFFFF" w:val="clear"/>
        </w:rPr>
        <w:t xml:space="preserve"> *attr = &amp;(</w:t>
      </w:r>
      <w:r>
        <w:rPr>
          <w:rFonts w:ascii="Courier" w:hAnsi="Courier"/>
          <w:b w:val="false"/>
          <w:color w:val="0000FF"/>
          <w:sz w:val="20"/>
          <w:szCs w:val="20"/>
          <w:shd w:fill="FFFFFF" w:val="clear"/>
        </w:rPr>
        <w:t>struct</w:t>
      </w:r>
      <w:r>
        <w:rPr>
          <w:rFonts w:ascii="Courier" w:hAnsi="Courier"/>
          <w:b w:val="false"/>
          <w:color w:val="000000"/>
          <w:sz w:val="20"/>
          <w:szCs w:val="20"/>
          <w:shd w:fill="FFFFFF" w:val="clear"/>
        </w:rPr>
        <w:t xml:space="preserve"> mount_attr){};</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41 </w:t>
      </w:r>
      <w:r>
        <w:rPr>
          <w:rFonts w:ascii="Courier" w:hAnsi="Courier"/>
          <w:b w:val="false"/>
          <w:color w:val="0000FF"/>
          <w:sz w:val="20"/>
          <w:szCs w:val="20"/>
          <w:shd w:fill="FFFFFF" w:val="clear"/>
        </w:rPr>
        <w:tab/>
        <w:t>while</w:t>
      </w:r>
      <w:r>
        <w:rPr>
          <w:rFonts w:ascii="Courier" w:hAnsi="Courier"/>
          <w:b w:val="false"/>
          <w:color w:val="000000"/>
          <w:sz w:val="20"/>
          <w:szCs w:val="20"/>
          <w:shd w:fill="FFFFFF" w:val="clear"/>
        </w:rPr>
        <w:t xml:space="preserve"> ((ret = getopt_long_only(argc, argv, </w:t>
      </w:r>
      <w:r>
        <w:rPr>
          <w:rFonts w:ascii="Courier" w:hAnsi="Courier"/>
          <w:b w:val="false"/>
          <w:color w:val="A31515"/>
          <w:sz w:val="20"/>
          <w:szCs w:val="20"/>
          <w:shd w:fill="FFFFFF" w:val="clear"/>
        </w:rPr>
        <w:t>""</w:t>
      </w:r>
      <w:r>
        <w:rPr>
          <w:rFonts w:ascii="Courier" w:hAnsi="Courier"/>
          <w:b w:val="false"/>
          <w:color w:val="000000"/>
          <w:sz w:val="20"/>
          <w:szCs w:val="20"/>
          <w:shd w:fill="FFFFFF" w:val="clear"/>
        </w:rPr>
        <w:t>, longopts, &amp;index)) !=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42 </w:t>
      </w:r>
      <w:r>
        <w:rPr>
          <w:rFonts w:ascii="Courier" w:hAnsi="Courier"/>
          <w:b w:val="false"/>
          <w:color w:val="0000FF"/>
          <w:sz w:val="20"/>
          <w:szCs w:val="20"/>
          <w:shd w:fill="FFFFFF" w:val="clear"/>
        </w:rPr>
        <w:tab/>
        <w:tab/>
        <w:t>switch</w:t>
      </w:r>
      <w:r>
        <w:rPr>
          <w:rFonts w:ascii="Courier" w:hAnsi="Courier"/>
          <w:b w:val="false"/>
          <w:color w:val="000000"/>
          <w:sz w:val="20"/>
          <w:szCs w:val="20"/>
          <w:shd w:fill="FFFFFF" w:val="clear"/>
        </w:rPr>
        <w:t xml:space="preserve"> (ret)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43 </w:t>
      </w:r>
      <w:r>
        <w:rPr>
          <w:rFonts w:ascii="Courier" w:hAnsi="Courier"/>
          <w:b w:val="false"/>
          <w:color w:val="0000FF"/>
          <w:sz w:val="20"/>
          <w:szCs w:val="20"/>
          <w:shd w:fill="FFFFFF" w:val="clear"/>
        </w:rPr>
        <w:tab/>
        <w:tab/>
        <w:tab/>
        <w:t>case</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'a'</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44 </w:t>
      </w:r>
      <w:r>
        <w:rPr>
          <w:rFonts w:ascii="Courier" w:hAnsi="Courier"/>
          <w:b w:val="false"/>
          <w:color w:val="000000"/>
          <w:sz w:val="20"/>
          <w:szCs w:val="20"/>
          <w:shd w:fill="FFFFFF" w:val="clear"/>
        </w:rPr>
        <w:tab/>
        <w:tab/>
        <w:tab/>
        <w:tab/>
        <w:t xml:space="preserve">fd_userns = open(optarg, </w:t>
      </w:r>
      <w:r>
        <w:rPr>
          <w:rFonts w:ascii="Courier" w:hAnsi="Courier"/>
          <w:b w:val="false"/>
          <w:color w:val="0000FF"/>
          <w:sz w:val="20"/>
          <w:szCs w:val="20"/>
          <w:shd w:fill="FFFFFF" w:val="clear"/>
        </w:rPr>
        <w:t>O_RDONLY</w:t>
      </w:r>
      <w:r>
        <w:rPr>
          <w:rFonts w:ascii="Courier" w:hAnsi="Courier"/>
          <w:b w:val="false"/>
          <w:color w:val="000000"/>
          <w:sz w:val="20"/>
          <w:szCs w:val="20"/>
          <w:shd w:fill="FFFFFF" w:val="clear"/>
        </w:rPr>
        <w:t xml:space="preserve"> | </w:t>
      </w:r>
      <w:r>
        <w:rPr>
          <w:rFonts w:ascii="Courier" w:hAnsi="Courier"/>
          <w:b w:val="false"/>
          <w:color w:val="0000FF"/>
          <w:sz w:val="20"/>
          <w:szCs w:val="20"/>
          <w:shd w:fill="FFFFFF" w:val="clear"/>
        </w:rPr>
        <w:t>O_CLOEXEC</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45 </w:t>
      </w:r>
      <w:r>
        <w:rPr>
          <w:rFonts w:ascii="Courier" w:hAnsi="Courier"/>
          <w:b w:val="false"/>
          <w:color w:val="0000FF"/>
          <w:sz w:val="20"/>
          <w:szCs w:val="20"/>
          <w:shd w:fill="FFFFFF" w:val="clear"/>
        </w:rPr>
        <w:tab/>
        <w:tab/>
        <w:tab/>
        <w:tab/>
        <w:t>if</w:t>
      </w:r>
      <w:r>
        <w:rPr>
          <w:rFonts w:ascii="Courier" w:hAnsi="Courier"/>
          <w:b w:val="false"/>
          <w:color w:val="000000"/>
          <w:sz w:val="20"/>
          <w:szCs w:val="20"/>
          <w:shd w:fill="FFFFFF" w:val="clear"/>
        </w:rPr>
        <w:t xml:space="preserve"> (fd_userns ==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46 </w:t>
      </w:r>
      <w:r>
        <w:rPr>
          <w:rFonts w:ascii="Courier" w:hAnsi="Courier"/>
          <w:b w:val="false"/>
          <w:color w:val="000000"/>
          <w:sz w:val="20"/>
          <w:szCs w:val="20"/>
          <w:shd w:fill="FFFFFF" w:val="clear"/>
        </w:rPr>
        <w:tab/>
        <w:tab/>
        <w:tab/>
        <w:tab/>
        <w:tab/>
        <w:t>err(</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"open(%s)"</w:t>
      </w:r>
      <w:r>
        <w:rPr>
          <w:rFonts w:ascii="Courier" w:hAnsi="Courier"/>
          <w:b w:val="false"/>
          <w:color w:val="000000"/>
          <w:sz w:val="20"/>
          <w:szCs w:val="20"/>
          <w:shd w:fill="FFFFFF" w:val="clear"/>
        </w:rPr>
        <w:t>, optarg);</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47 </w:t>
      </w:r>
      <w:r>
        <w:rPr>
          <w:rFonts w:ascii="Courier" w:hAnsi="Courier"/>
          <w:b w:val="false"/>
          <w:color w:val="0000FF"/>
          <w:sz w:val="20"/>
          <w:szCs w:val="20"/>
          <w:shd w:fill="FFFFFF" w:val="clear"/>
        </w:rPr>
        <w:tab/>
        <w:tab/>
        <w:tab/>
        <w:t>break</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48 </w:t>
      </w:r>
      <w:r>
        <w:rPr>
          <w:rFonts w:ascii="Courier" w:hAnsi="Courier"/>
          <w:b w:val="false"/>
          <w:color w:val="0000FF"/>
          <w:sz w:val="20"/>
          <w:szCs w:val="20"/>
          <w:shd w:fill="FFFFFF" w:val="clear"/>
        </w:rPr>
        <w:tab/>
        <w:tab/>
        <w:tab/>
        <w:t>case</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'b'</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49 </w:t>
      </w:r>
      <w:r>
        <w:rPr>
          <w:rFonts w:ascii="Courier" w:hAnsi="Courier"/>
          <w:b w:val="false"/>
          <w:color w:val="000000"/>
          <w:sz w:val="20"/>
          <w:szCs w:val="20"/>
          <w:shd w:fill="FFFFFF" w:val="clear"/>
        </w:rPr>
        <w:tab/>
        <w:tab/>
        <w:tab/>
        <w:tab/>
        <w:t xml:space="preserve">recursive = </w:t>
      </w:r>
      <w:r>
        <w:rPr>
          <w:rFonts w:ascii="Courier" w:hAnsi="Courier"/>
          <w:b w:val="false"/>
          <w:color w:val="0000FF"/>
          <w:sz w:val="20"/>
          <w:szCs w:val="20"/>
          <w:shd w:fill="FFFFFF" w:val="clear"/>
        </w:rPr>
        <w:t>true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50 </w:t>
      </w:r>
      <w:r>
        <w:rPr>
          <w:rFonts w:ascii="Courier" w:hAnsi="Courier"/>
          <w:b w:val="false"/>
          <w:color w:val="0000FF"/>
          <w:sz w:val="20"/>
          <w:szCs w:val="20"/>
          <w:shd w:fill="FFFFFF" w:val="clear"/>
        </w:rPr>
        <w:tab/>
        <w:tab/>
        <w:tab/>
        <w:t>break</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51 </w:t>
      </w:r>
      <w:r>
        <w:rPr>
          <w:rFonts w:ascii="Courier" w:hAnsi="Courier"/>
          <w:b w:val="false"/>
          <w:color w:val="0000FF"/>
          <w:sz w:val="20"/>
          <w:szCs w:val="20"/>
          <w:shd w:fill="FFFFFF" w:val="clear"/>
        </w:rPr>
        <w:tab/>
        <w:tab/>
        <w:tab/>
        <w:t>case</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'c'</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52 </w:t>
      </w:r>
      <w:r>
        <w:rPr>
          <w:rFonts w:ascii="Courier" w:hAnsi="Courier"/>
          <w:b w:val="false"/>
          <w:color w:val="000000"/>
          <w:sz w:val="20"/>
          <w:szCs w:val="20"/>
          <w:shd w:fill="FFFFFF" w:val="clear"/>
        </w:rPr>
        <w:tab/>
        <w:tab/>
        <w:tab/>
        <w:tab/>
        <w:t xml:space="preserve">attr-&gt;attr_set |= </w:t>
      </w:r>
      <w:r>
        <w:rPr>
          <w:rFonts w:ascii="Courier" w:hAnsi="Courier"/>
          <w:b w:val="false"/>
          <w:color w:val="0000FF"/>
          <w:sz w:val="20"/>
          <w:szCs w:val="20"/>
          <w:shd w:fill="FFFFFF" w:val="clear"/>
        </w:rPr>
        <w:t>MOUNT_ATTR_RDONLY</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53 </w:t>
      </w:r>
      <w:r>
        <w:rPr>
          <w:rFonts w:ascii="Courier" w:hAnsi="Courier"/>
          <w:b w:val="false"/>
          <w:color w:val="0000FF"/>
          <w:sz w:val="20"/>
          <w:szCs w:val="20"/>
          <w:shd w:fill="FFFFFF" w:val="clear"/>
        </w:rPr>
        <w:tab/>
        <w:tab/>
        <w:tab/>
        <w:t>break</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54 </w:t>
      </w:r>
      <w:r>
        <w:rPr>
          <w:rFonts w:ascii="Courier" w:hAnsi="Courier"/>
          <w:b w:val="false"/>
          <w:color w:val="0000FF"/>
          <w:sz w:val="20"/>
          <w:szCs w:val="20"/>
          <w:shd w:fill="FFFFFF" w:val="clear"/>
        </w:rPr>
        <w:tab/>
        <w:tab/>
        <w:tab/>
        <w:t>case</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'd'</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55 </w:t>
      </w:r>
      <w:r>
        <w:rPr>
          <w:rFonts w:ascii="Courier" w:hAnsi="Courier"/>
          <w:b w:val="false"/>
          <w:color w:val="000000"/>
          <w:sz w:val="20"/>
          <w:szCs w:val="20"/>
          <w:shd w:fill="FFFFFF" w:val="clear"/>
        </w:rPr>
        <w:tab/>
        <w:tab/>
        <w:tab/>
        <w:tab/>
        <w:t xml:space="preserve">attr-&gt;attr_set |= </w:t>
      </w:r>
      <w:r>
        <w:rPr>
          <w:rFonts w:ascii="Courier" w:hAnsi="Courier"/>
          <w:b w:val="false"/>
          <w:color w:val="0000FF"/>
          <w:sz w:val="20"/>
          <w:szCs w:val="20"/>
          <w:shd w:fill="FFFFFF" w:val="clear"/>
        </w:rPr>
        <w:t>MOUNT_ATTR_NOSUID</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56 </w:t>
      </w:r>
      <w:r>
        <w:rPr>
          <w:rFonts w:ascii="Courier" w:hAnsi="Courier"/>
          <w:b w:val="false"/>
          <w:color w:val="0000FF"/>
          <w:sz w:val="20"/>
          <w:szCs w:val="20"/>
          <w:shd w:fill="FFFFFF" w:val="clear"/>
        </w:rPr>
        <w:tab/>
        <w:tab/>
        <w:tab/>
        <w:t>break</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57 </w:t>
      </w:r>
      <w:r>
        <w:rPr>
          <w:rFonts w:ascii="Courier" w:hAnsi="Courier"/>
          <w:b w:val="false"/>
          <w:color w:val="0000FF"/>
          <w:sz w:val="20"/>
          <w:szCs w:val="20"/>
          <w:shd w:fill="FFFFFF" w:val="clear"/>
        </w:rPr>
        <w:tab/>
        <w:tab/>
        <w:tab/>
        <w:t>case</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58 </w:t>
      </w:r>
      <w:r>
        <w:rPr>
          <w:rFonts w:ascii="Courier" w:hAnsi="Courier"/>
          <w:b w:val="false"/>
          <w:color w:val="000000"/>
          <w:sz w:val="20"/>
          <w:szCs w:val="20"/>
          <w:shd w:fill="FFFFFF" w:val="clear"/>
        </w:rPr>
        <w:tab/>
        <w:tab/>
        <w:tab/>
        <w:tab/>
        <w:t xml:space="preserve">attr-&gt;attr_set |= </w:t>
      </w:r>
      <w:r>
        <w:rPr>
          <w:rFonts w:ascii="Courier" w:hAnsi="Courier"/>
          <w:b w:val="false"/>
          <w:color w:val="0000FF"/>
          <w:sz w:val="20"/>
          <w:szCs w:val="20"/>
          <w:shd w:fill="FFFFFF" w:val="clear"/>
        </w:rPr>
        <w:t>MOUNT_ATTR_NODEV</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59 </w:t>
      </w:r>
      <w:r>
        <w:rPr>
          <w:rFonts w:ascii="Courier" w:hAnsi="Courier"/>
          <w:b w:val="false"/>
          <w:color w:val="0000FF"/>
          <w:sz w:val="20"/>
          <w:szCs w:val="20"/>
          <w:shd w:fill="FFFFFF" w:val="clear"/>
        </w:rPr>
        <w:tab/>
        <w:tab/>
        <w:tab/>
        <w:t>break</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60 </w:t>
      </w:r>
      <w:r>
        <w:rPr>
          <w:rFonts w:ascii="Courier" w:hAnsi="Courier"/>
          <w:b w:val="false"/>
          <w:color w:val="0000FF"/>
          <w:sz w:val="20"/>
          <w:szCs w:val="20"/>
          <w:shd w:fill="FFFFFF" w:val="clear"/>
        </w:rPr>
        <w:tab/>
        <w:tab/>
        <w:tab/>
        <w:t>case</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'f'</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61 </w:t>
      </w:r>
      <w:r>
        <w:rPr>
          <w:rFonts w:ascii="Courier" w:hAnsi="Courier"/>
          <w:b w:val="false"/>
          <w:color w:val="000000"/>
          <w:sz w:val="20"/>
          <w:szCs w:val="20"/>
          <w:shd w:fill="FFFFFF" w:val="clear"/>
        </w:rPr>
        <w:tab/>
        <w:tab/>
        <w:tab/>
        <w:tab/>
        <w:t xml:space="preserve">attr-&gt;attr_set |= </w:t>
      </w:r>
      <w:r>
        <w:rPr>
          <w:rFonts w:ascii="Courier" w:hAnsi="Courier"/>
          <w:b w:val="false"/>
          <w:color w:val="0000FF"/>
          <w:sz w:val="20"/>
          <w:szCs w:val="20"/>
          <w:shd w:fill="FFFFFF" w:val="clear"/>
        </w:rPr>
        <w:t>MOUNT_ATTR_NOEXEC</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62 </w:t>
      </w:r>
      <w:r>
        <w:rPr>
          <w:rFonts w:ascii="Courier" w:hAnsi="Courier"/>
          <w:b w:val="false"/>
          <w:color w:val="0000FF"/>
          <w:sz w:val="20"/>
          <w:szCs w:val="20"/>
          <w:shd w:fill="FFFFFF" w:val="clear"/>
        </w:rPr>
        <w:tab/>
        <w:tab/>
        <w:tab/>
        <w:t>break</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63 </w:t>
      </w:r>
      <w:r>
        <w:rPr>
          <w:rFonts w:ascii="Courier" w:hAnsi="Courier"/>
          <w:b w:val="false"/>
          <w:color w:val="0000FF"/>
          <w:sz w:val="20"/>
          <w:szCs w:val="20"/>
          <w:shd w:fill="FFFFFF" w:val="clear"/>
        </w:rPr>
        <w:tab/>
        <w:tab/>
        <w:tab/>
        <w:t>case</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'g'</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64 </w:t>
      </w:r>
      <w:r>
        <w:rPr>
          <w:rFonts w:ascii="Courier" w:hAnsi="Courier"/>
          <w:b w:val="false"/>
          <w:color w:val="000000"/>
          <w:sz w:val="20"/>
          <w:szCs w:val="20"/>
          <w:shd w:fill="FFFFFF" w:val="clear"/>
        </w:rPr>
        <w:tab/>
        <w:tab/>
        <w:tab/>
        <w:tab/>
        <w:t xml:space="preserve">attr-&gt;attr_set |= </w:t>
      </w:r>
      <w:r>
        <w:rPr>
          <w:rFonts w:ascii="Courier" w:hAnsi="Courier"/>
          <w:b w:val="false"/>
          <w:color w:val="0000FF"/>
          <w:sz w:val="20"/>
          <w:szCs w:val="20"/>
          <w:shd w:fill="FFFFFF" w:val="clear"/>
        </w:rPr>
        <w:t>MOUNT_ATTR_NOATIME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65 </w:t>
      </w:r>
      <w:r>
        <w:rPr>
          <w:rFonts w:ascii="Courier" w:hAnsi="Courier"/>
          <w:b w:val="false"/>
          <w:color w:val="000000"/>
          <w:sz w:val="20"/>
          <w:szCs w:val="20"/>
          <w:shd w:fill="FFFFFF" w:val="clear"/>
        </w:rPr>
        <w:tab/>
        <w:tab/>
        <w:tab/>
        <w:tab/>
        <w:t xml:space="preserve">attr-&gt;attr_clr |= </w:t>
      </w:r>
      <w:r>
        <w:rPr>
          <w:rFonts w:ascii="Courier" w:hAnsi="Courier"/>
          <w:b w:val="false"/>
          <w:color w:val="0000FF"/>
          <w:sz w:val="20"/>
          <w:szCs w:val="20"/>
          <w:shd w:fill="FFFFFF" w:val="clear"/>
        </w:rPr>
        <w:t>MOUNT_ATTR__ATIME</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66 </w:t>
      </w:r>
      <w:r>
        <w:rPr>
          <w:rFonts w:ascii="Courier" w:hAnsi="Courier"/>
          <w:b w:val="false"/>
          <w:color w:val="0000FF"/>
          <w:sz w:val="20"/>
          <w:szCs w:val="20"/>
          <w:shd w:fill="FFFFFF" w:val="clear"/>
        </w:rPr>
        <w:tab/>
        <w:tab/>
        <w:tab/>
        <w:t>break</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67 </w:t>
      </w:r>
      <w:r>
        <w:rPr>
          <w:rFonts w:ascii="Courier" w:hAnsi="Courier"/>
          <w:b w:val="false"/>
          <w:color w:val="0000FF"/>
          <w:sz w:val="20"/>
          <w:szCs w:val="20"/>
          <w:shd w:fill="FFFFFF" w:val="clear"/>
        </w:rPr>
        <w:tab/>
        <w:tab/>
        <w:tab/>
        <w:t>default</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68 </w:t>
      </w:r>
      <w:r>
        <w:rPr>
          <w:rFonts w:ascii="Courier" w:hAnsi="Courier"/>
          <w:b w:val="false"/>
          <w:color w:val="000000"/>
          <w:sz w:val="20"/>
          <w:szCs w:val="20"/>
          <w:shd w:fill="FFFFFF" w:val="clear"/>
        </w:rPr>
        <w:tab/>
        <w:tab/>
        <w:tab/>
        <w:tab/>
        <w:t>errx(</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"Invalid argument specified"</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69 </w:t>
      </w:r>
      <w:r>
        <w:rPr>
          <w:rFonts w:ascii="Courier" w:hAnsi="Courier"/>
          <w:b w:val="false"/>
          <w:color w:val="000000"/>
          <w:sz w:val="20"/>
          <w:szCs w:val="20"/>
          <w:shd w:fill="FFFFFF" w:val="clear"/>
        </w:rPr>
        <w:tab/>
        <w:tab/>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70 </w:t>
      </w:r>
      <w:r>
        <w:rPr>
          <w:rFonts w:ascii="Courier" w:hAnsi="Courier"/>
          <w:b w:val="false"/>
          <w:color w:val="000000"/>
          <w:sz w:val="20"/>
          <w:szCs w:val="20"/>
          <w:shd w:fill="FFFFFF" w:val="clear"/>
        </w:rPr>
        <w:tab/>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71 </w:t>
      </w:r>
      <w:r>
        <w:rPr>
          <w:rFonts w:ascii="Courier" w:hAnsi="Courier"/>
          <w:b w:val="false"/>
          <w:color w:val="0000FF"/>
          <w:sz w:val="20"/>
          <w:szCs w:val="20"/>
          <w:shd w:fill="FFFFFF" w:val="clear"/>
        </w:rPr>
        <w:tab/>
        <w:t>if</w:t>
      </w:r>
      <w:r>
        <w:rPr>
          <w:rFonts w:ascii="Courier" w:hAnsi="Courier"/>
          <w:b w:val="false"/>
          <w:color w:val="000000"/>
          <w:sz w:val="20"/>
          <w:szCs w:val="20"/>
          <w:shd w:fill="FFFFFF" w:val="clear"/>
        </w:rPr>
        <w:t xml:space="preserve"> ((argc - optind) &lt; </w:t>
      </w:r>
      <w:r>
        <w:rPr>
          <w:rFonts w:ascii="Courier" w:hAnsi="Courier"/>
          <w:b w:val="false"/>
          <w:color w:val="098658"/>
          <w:sz w:val="20"/>
          <w:szCs w:val="20"/>
          <w:shd w:fill="FFFFFF" w:val="clear"/>
        </w:rPr>
        <w:t>2</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72 </w:t>
      </w:r>
      <w:r>
        <w:rPr>
          <w:rFonts w:ascii="Courier" w:hAnsi="Courier"/>
          <w:b w:val="false"/>
          <w:color w:val="000000"/>
          <w:sz w:val="20"/>
          <w:szCs w:val="20"/>
          <w:shd w:fill="FFFFFF" w:val="clear"/>
        </w:rPr>
        <w:tab/>
        <w:tab/>
        <w:t>errx(</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"Missing source or target mount point"</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73 </w:t>
      </w:r>
      <w:r>
        <w:rPr>
          <w:rFonts w:ascii="Courier" w:hAnsi="Courier"/>
          <w:b w:val="false"/>
          <w:color w:val="000000"/>
          <w:sz w:val="20"/>
          <w:szCs w:val="20"/>
          <w:shd w:fill="FFFFFF" w:val="clear"/>
        </w:rPr>
        <w:tab/>
        <w:t>source = argv[optind];</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74 </w:t>
      </w:r>
      <w:r>
        <w:rPr>
          <w:rFonts w:ascii="Courier" w:hAnsi="Courier"/>
          <w:b w:val="false"/>
          <w:color w:val="000000"/>
          <w:sz w:val="20"/>
          <w:szCs w:val="20"/>
          <w:shd w:fill="FFFFFF" w:val="clear"/>
        </w:rPr>
        <w:tab/>
        <w:t xml:space="preserve">target = argv[optind +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75 </w:t>
      </w:r>
      <w:r>
        <w:rPr>
          <w:rFonts w:ascii="Courier" w:hAnsi="Courier"/>
          <w:b w:val="false"/>
          <w:color w:val="000000"/>
          <w:sz w:val="20"/>
          <w:szCs w:val="20"/>
          <w:shd w:fill="FFFFFF" w:val="clear"/>
        </w:rPr>
        <w:tab/>
        <w:t xml:space="preserve">fd_tree = </w:t>
      </w:r>
      <w:r>
        <w:rPr>
          <w:rFonts w:ascii="Courier" w:hAnsi="Courier"/>
          <w:b w:val="false"/>
          <w:color w:val="800080"/>
          <w:sz w:val="20"/>
          <w:szCs w:val="20"/>
          <w:shd w:fill="FFFFFF" w:val="clear"/>
        </w:rPr>
        <w:t>open_tree</w:t>
      </w:r>
      <w:r>
        <w:rPr>
          <w:rFonts w:ascii="Courier" w:hAnsi="Courier"/>
          <w:b w:val="false"/>
          <w:color w:val="000000"/>
          <w:sz w:val="20"/>
          <w:szCs w:val="20"/>
          <w:shd w:fill="FFFFFF" w:val="clear"/>
        </w:rPr>
        <w:t>(-</w:t>
      </w:r>
      <w:r>
        <w:rPr>
          <w:rFonts w:ascii="Courier" w:hAnsi="Courier"/>
          <w:b w:val="false"/>
          <w:color w:val="098658"/>
          <w:sz w:val="20"/>
          <w:szCs w:val="20"/>
          <w:shd w:fill="FFFFFF" w:val="clear"/>
        </w:rPr>
        <w:t>1</w:t>
      </w:r>
      <w:r>
        <w:rPr>
          <w:rFonts w:ascii="Courier" w:hAnsi="Courier"/>
          <w:b w:val="false"/>
          <w:color w:val="000000"/>
          <w:sz w:val="20"/>
          <w:szCs w:val="20"/>
          <w:shd w:fill="FFFFFF" w:val="clear"/>
        </w:rPr>
        <w:t xml:space="preserve">, source, </w:t>
      </w:r>
      <w:r>
        <w:rPr>
          <w:rFonts w:ascii="Courier" w:hAnsi="Courier"/>
          <w:b w:val="false"/>
          <w:color w:val="0000FF"/>
          <w:sz w:val="20"/>
          <w:szCs w:val="20"/>
          <w:shd w:fill="FFFFFF" w:val="clear"/>
        </w:rPr>
        <w:t>OPEN_TREE_CLONE</w:t>
      </w:r>
      <w:r>
        <w:rPr>
          <w:rFonts w:ascii="Courier" w:hAnsi="Courier"/>
          <w:b w:val="false"/>
          <w:color w:val="000000"/>
          <w:sz w:val="20"/>
          <w:szCs w:val="20"/>
          <w:shd w:fill="FFFFFF" w:val="clear"/>
        </w:rPr>
        <w:t xml:space="preserve"> | </w:t>
      </w:r>
      <w:r>
        <w:rPr>
          <w:rFonts w:ascii="Courier" w:hAnsi="Courier"/>
          <w:b w:val="false"/>
          <w:color w:val="0000FF"/>
          <w:sz w:val="20"/>
          <w:szCs w:val="20"/>
          <w:shd w:fill="FFFFFF" w:val="clear"/>
        </w:rPr>
        <w:t>OPEN_TREE_CLOEXEC</w:t>
      </w:r>
      <w:r>
        <w:rPr>
          <w:rFonts w:ascii="Courier" w:hAnsi="Courier"/>
          <w:b w:val="false"/>
          <w:color w:val="000000"/>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ab/>
        <w:tab/>
        <w:tab/>
        <w:tab/>
        <w:t xml:space="preserve">  AT_EMPTY_PATH</w:t>
      </w:r>
      <w:r>
        <w:rPr>
          <w:rFonts w:ascii="Courier" w:hAnsi="Courier"/>
          <w:b w:val="false"/>
          <w:color w:val="000000"/>
          <w:sz w:val="20"/>
          <w:szCs w:val="20"/>
          <w:shd w:fill="FFFFFF" w:val="clear"/>
        </w:rPr>
        <w:t xml:space="preserve"> | (recursive ? </w:t>
      </w:r>
      <w:r>
        <w:rPr>
          <w:rFonts w:ascii="Courier" w:hAnsi="Courier"/>
          <w:b w:val="false"/>
          <w:color w:val="0000FF"/>
          <w:sz w:val="20"/>
          <w:szCs w:val="20"/>
          <w:shd w:fill="FFFFFF" w:val="clear"/>
        </w:rPr>
        <w:t>AT_RECURSIVE</w:t>
      </w:r>
      <w:r>
        <w:rPr>
          <w:rFonts w:ascii="Courier" w:hAnsi="Courier"/>
          <w:b w:val="false"/>
          <w:color w:val="000000"/>
          <w:sz w:val="20"/>
          <w:szCs w:val="20"/>
          <w:shd w:fill="FFFFFF" w:val="clear"/>
        </w:rPr>
        <w:t xml:space="preserve"> :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76 </w:t>
      </w:r>
      <w:r>
        <w:rPr>
          <w:rFonts w:ascii="Courier" w:hAnsi="Courier"/>
          <w:b w:val="false"/>
          <w:color w:val="0000FF"/>
          <w:sz w:val="20"/>
          <w:szCs w:val="20"/>
          <w:shd w:fill="FFFFFF" w:val="clear"/>
        </w:rPr>
        <w:tab/>
        <w:t>if</w:t>
      </w:r>
      <w:r>
        <w:rPr>
          <w:rFonts w:ascii="Courier" w:hAnsi="Courier"/>
          <w:b w:val="false"/>
          <w:color w:val="000000"/>
          <w:sz w:val="20"/>
          <w:szCs w:val="20"/>
          <w:shd w:fill="FFFFFF" w:val="clear"/>
        </w:rPr>
        <w:t xml:space="preserve"> (fd_tree ==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77</w:t>
      </w:r>
      <w:r>
        <w:rPr>
          <w:rFonts w:ascii="Courier" w:hAnsi="Courier"/>
          <w:b w:val="false"/>
          <w:color w:val="000000"/>
          <w:sz w:val="20"/>
          <w:szCs w:val="20"/>
          <w:shd w:fill="FFFFFF" w:val="clear"/>
        </w:rPr>
        <w:tab/>
        <w:tab/>
        <w:t>err(</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"open(%s)"</w:t>
      </w:r>
      <w:r>
        <w:rPr>
          <w:rFonts w:ascii="Courier" w:hAnsi="Courier"/>
          <w:b w:val="false"/>
          <w:color w:val="000000"/>
          <w:sz w:val="20"/>
          <w:szCs w:val="20"/>
          <w:shd w:fill="FFFFFF" w:val="clear"/>
        </w:rPr>
        <w:t>, source);</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78 </w:t>
      </w:r>
      <w:r>
        <w:rPr>
          <w:rFonts w:ascii="Courier" w:hAnsi="Courier"/>
          <w:b w:val="false"/>
          <w:color w:val="0000FF"/>
          <w:sz w:val="20"/>
          <w:szCs w:val="20"/>
          <w:shd w:fill="FFFFFF" w:val="clear"/>
        </w:rPr>
        <w:tab/>
        <w:t>if</w:t>
      </w:r>
      <w:r>
        <w:rPr>
          <w:rFonts w:ascii="Courier" w:hAnsi="Courier"/>
          <w:b w:val="false"/>
          <w:color w:val="000000"/>
          <w:sz w:val="20"/>
          <w:szCs w:val="20"/>
          <w:shd w:fill="FFFFFF" w:val="clear"/>
        </w:rPr>
        <w:t xml:space="preserve"> (fd_userns &gt;= </w:t>
      </w:r>
      <w:r>
        <w:rPr>
          <w:rFonts w:ascii="Courier" w:hAnsi="Courier"/>
          <w:b w:val="false"/>
          <w:color w:val="098658"/>
          <w:sz w:val="20"/>
          <w:szCs w:val="20"/>
          <w:shd w:fill="FFFFFF" w:val="clear"/>
        </w:rPr>
        <w:t>0</w:t>
      </w:r>
      <w:r>
        <w:rPr>
          <w:rFonts w:ascii="Courier" w:hAnsi="Courier"/>
          <w:b w:val="false"/>
          <w:color w:val="000000"/>
          <w:sz w:val="20"/>
          <w:szCs w:val="20"/>
          <w:shd w:fill="FFFFFF" w:val="clear"/>
        </w:rPr>
        <w:t>)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79 </w:t>
      </w:r>
      <w:r>
        <w:rPr>
          <w:rFonts w:ascii="Courier" w:hAnsi="Courier"/>
          <w:b w:val="false"/>
          <w:color w:val="000000"/>
          <w:sz w:val="20"/>
          <w:szCs w:val="20"/>
          <w:shd w:fill="FFFFFF" w:val="clear"/>
        </w:rPr>
        <w:tab/>
        <w:tab/>
        <w:t xml:space="preserve">attr-&gt;attr_set |= </w:t>
      </w:r>
      <w:r>
        <w:rPr>
          <w:rFonts w:ascii="Courier" w:hAnsi="Courier"/>
          <w:b w:val="false"/>
          <w:color w:val="0000FF"/>
          <w:sz w:val="20"/>
          <w:szCs w:val="20"/>
          <w:shd w:fill="FFFFFF" w:val="clear"/>
        </w:rPr>
        <w:t>MOUNT_ATTR_IDMAP</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80 </w:t>
      </w:r>
      <w:r>
        <w:rPr>
          <w:rFonts w:ascii="Courier" w:hAnsi="Courier"/>
          <w:b w:val="false"/>
          <w:color w:val="000000"/>
          <w:sz w:val="20"/>
          <w:szCs w:val="20"/>
          <w:shd w:fill="FFFFFF" w:val="clear"/>
        </w:rPr>
        <w:tab/>
        <w:tab/>
        <w:t>attr-&gt;userns_fd = fd_userns;</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81 </w:t>
      </w:r>
      <w:r>
        <w:rPr>
          <w:rFonts w:ascii="Courier" w:hAnsi="Courier"/>
          <w:b w:val="false"/>
          <w:color w:val="000000"/>
          <w:sz w:val="20"/>
          <w:szCs w:val="20"/>
          <w:shd w:fill="FFFFFF" w:val="clear"/>
        </w:rPr>
        <w:tab/>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82 </w:t>
      </w:r>
      <w:r>
        <w:rPr>
          <w:rFonts w:ascii="Courier" w:hAnsi="Courier"/>
          <w:b w:val="false"/>
          <w:color w:val="000000"/>
          <w:sz w:val="20"/>
          <w:szCs w:val="20"/>
          <w:shd w:fill="FFFFFF" w:val="clear"/>
        </w:rPr>
        <w:tab/>
        <w:t xml:space="preserve">ret = </w:t>
      </w:r>
      <w:r>
        <w:rPr>
          <w:rFonts w:ascii="Courier" w:hAnsi="Courier"/>
          <w:b w:val="false"/>
          <w:color w:val="800080"/>
          <w:sz w:val="20"/>
          <w:szCs w:val="20"/>
          <w:shd w:fill="FFFFFF" w:val="clear"/>
        </w:rPr>
        <w:t>mount_setattr</w:t>
      </w:r>
      <w:r>
        <w:rPr>
          <w:rFonts w:ascii="Courier" w:hAnsi="Courier"/>
          <w:b w:val="false"/>
          <w:color w:val="000000"/>
          <w:sz w:val="20"/>
          <w:szCs w:val="20"/>
          <w:shd w:fill="FFFFFF" w:val="clear"/>
        </w:rPr>
        <w:t>(fd_tree,</w:t>
      </w:r>
      <w:r>
        <w:rPr>
          <w:rFonts w:ascii="Courier" w:hAnsi="Courier"/>
          <w:b w:val="false"/>
          <w:color w:val="A31515"/>
          <w:sz w:val="20"/>
          <w:szCs w:val="20"/>
          <w:shd w:fill="FFFFFF" w:val="clear"/>
        </w:rPr>
        <w:t>""</w:t>
      </w:r>
      <w:r>
        <w:rPr>
          <w:rFonts w:ascii="Courier" w:hAnsi="Courier"/>
          <w:b w:val="false"/>
          <w:color w:val="000000"/>
          <w:sz w:val="20"/>
          <w:szCs w:val="20"/>
          <w:shd w:fill="FFFFFF" w:val="clear"/>
        </w:rPr>
        <w:t xml:space="preserve">, </w:t>
      </w:r>
      <w:r>
        <w:rPr>
          <w:rFonts w:ascii="Courier" w:hAnsi="Courier"/>
          <w:b w:val="false"/>
          <w:color w:val="0000FF"/>
          <w:sz w:val="20"/>
          <w:szCs w:val="20"/>
          <w:shd w:fill="FFFFFF" w:val="clear"/>
        </w:rPr>
        <w:t>AT_EMPTY_PATH</w:t>
      </w:r>
      <w:r>
        <w:rPr>
          <w:rFonts w:ascii="Courier" w:hAnsi="Courier"/>
          <w:b w:val="false"/>
          <w:color w:val="000000"/>
          <w:sz w:val="20"/>
          <w:szCs w:val="20"/>
          <w:shd w:fill="FFFFFF" w:val="clear"/>
        </w:rPr>
        <w:t xml:space="preserve">|(recursive ? </w:t>
      </w:r>
      <w:r>
        <w:rPr>
          <w:rFonts w:ascii="Courier" w:hAnsi="Courier"/>
          <w:b w:val="false"/>
          <w:color w:val="0000FF"/>
          <w:sz w:val="20"/>
          <w:szCs w:val="20"/>
          <w:shd w:fill="FFFFFF" w:val="clear"/>
        </w:rPr>
        <w:t>AT_RECURSIVE</w:t>
      </w:r>
      <w:r>
        <w:rPr>
          <w:rFonts w:ascii="Courier" w:hAnsi="Courier"/>
          <w:b w:val="false"/>
          <w:color w:val="000000"/>
          <w:sz w:val="20"/>
          <w:szCs w:val="20"/>
          <w:shd w:fill="FFFFFF" w:val="clear"/>
        </w:rPr>
        <w:t xml:space="preserve"> :</w:t>
      </w:r>
      <w:r>
        <w:rPr>
          <w:rFonts w:ascii="Courier" w:hAnsi="Courier"/>
          <w:b w:val="false"/>
          <w:color w:val="098658"/>
          <w:sz w:val="20"/>
          <w:szCs w:val="20"/>
          <w:shd w:fill="FFFFFF" w:val="clear"/>
        </w:rPr>
        <w:t xml:space="preserve"> 0</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ab/>
        <w:tab/>
        <w:tab/>
        <w:t xml:space="preserve">        attr, </w:t>
      </w:r>
      <w:r>
        <w:rPr>
          <w:rFonts w:ascii="Courier" w:hAnsi="Courier"/>
          <w:b w:val="false"/>
          <w:color w:val="0000FF"/>
          <w:sz w:val="20"/>
          <w:szCs w:val="20"/>
          <w:shd w:fill="FFFFFF" w:val="clear"/>
        </w:rPr>
        <w:t>sizeof</w:t>
      </w:r>
      <w:r>
        <w:rPr>
          <w:rFonts w:ascii="Courier" w:hAnsi="Courier"/>
          <w:b w:val="false"/>
          <w:color w:val="000000"/>
          <w:sz w:val="20"/>
          <w:szCs w:val="20"/>
          <w:shd w:fill="FFFFFF" w:val="clear"/>
        </w:rPr>
        <w:t>(</w:t>
      </w:r>
      <w:r>
        <w:rPr>
          <w:rFonts w:ascii="Courier" w:hAnsi="Courier"/>
          <w:b w:val="false"/>
          <w:color w:val="0000FF"/>
          <w:sz w:val="20"/>
          <w:szCs w:val="20"/>
          <w:shd w:fill="FFFFFF" w:val="clear"/>
        </w:rPr>
        <w:t>struct</w:t>
      </w:r>
      <w:r>
        <w:rPr>
          <w:rFonts w:ascii="Courier" w:hAnsi="Courier"/>
          <w:b w:val="false"/>
          <w:color w:val="000000"/>
          <w:sz w:val="20"/>
          <w:szCs w:val="20"/>
          <w:shd w:fill="FFFFFF" w:val="clear"/>
        </w:rPr>
        <w:t xml:space="preserve"> mount_attr));</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83 </w:t>
      </w:r>
      <w:r>
        <w:rPr>
          <w:rFonts w:ascii="Courier" w:hAnsi="Courier"/>
          <w:b w:val="false"/>
          <w:color w:val="0000FF"/>
          <w:sz w:val="20"/>
          <w:szCs w:val="20"/>
          <w:shd w:fill="FFFFFF" w:val="clear"/>
        </w:rPr>
        <w:tab/>
        <w:t>if</w:t>
      </w:r>
      <w:r>
        <w:rPr>
          <w:rFonts w:ascii="Courier" w:hAnsi="Courier"/>
          <w:b w:val="false"/>
          <w:color w:val="000000"/>
          <w:sz w:val="20"/>
          <w:szCs w:val="20"/>
          <w:shd w:fill="FFFFFF" w:val="clear"/>
        </w:rPr>
        <w:t xml:space="preserve"> (ret ==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84 </w:t>
      </w:r>
      <w:r>
        <w:rPr>
          <w:rFonts w:ascii="Courier" w:hAnsi="Courier"/>
          <w:b w:val="false"/>
          <w:color w:val="000000"/>
          <w:sz w:val="20"/>
          <w:szCs w:val="20"/>
          <w:shd w:fill="FFFFFF" w:val="clear"/>
        </w:rPr>
        <w:tab/>
        <w:tab/>
        <w:t>err(</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"mount_setattr"</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85 </w:t>
      </w:r>
      <w:r>
        <w:rPr>
          <w:rFonts w:ascii="Courier" w:hAnsi="Courier"/>
          <w:b w:val="false"/>
          <w:color w:val="000000"/>
          <w:sz w:val="20"/>
          <w:szCs w:val="20"/>
          <w:shd w:fill="FFFFFF" w:val="clear"/>
        </w:rPr>
        <w:tab/>
        <w:t>close(fd_userns);</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86 </w:t>
      </w:r>
      <w:r>
        <w:rPr>
          <w:rFonts w:ascii="Courier" w:hAnsi="Courier"/>
          <w:b w:val="false"/>
          <w:color w:val="000000"/>
          <w:sz w:val="20"/>
          <w:szCs w:val="20"/>
          <w:shd w:fill="FFFFFF" w:val="clear"/>
        </w:rPr>
        <w:tab/>
        <w:t xml:space="preserve">ret = </w:t>
      </w:r>
      <w:r>
        <w:rPr>
          <w:rFonts w:ascii="Courier" w:hAnsi="Courier"/>
          <w:b w:val="false"/>
          <w:color w:val="800080"/>
          <w:sz w:val="20"/>
          <w:szCs w:val="20"/>
          <w:shd w:fill="FFFFFF" w:val="clear"/>
        </w:rPr>
        <w:t>move_mount</w:t>
      </w:r>
      <w:r>
        <w:rPr>
          <w:rFonts w:ascii="Courier" w:hAnsi="Courier"/>
          <w:b w:val="false"/>
          <w:color w:val="000000"/>
          <w:sz w:val="20"/>
          <w:szCs w:val="20"/>
          <w:shd w:fill="FFFFFF" w:val="clear"/>
        </w:rPr>
        <w:t xml:space="preserve">(fd_tree, </w:t>
      </w:r>
      <w:r>
        <w:rPr>
          <w:rFonts w:ascii="Courier" w:hAnsi="Courier"/>
          <w:b w:val="false"/>
          <w:color w:val="A31515"/>
          <w:sz w:val="20"/>
          <w:szCs w:val="20"/>
          <w:shd w:fill="FFFFFF" w:val="clear"/>
        </w:rPr>
        <w:t>""</w:t>
      </w:r>
      <w:r>
        <w:rPr>
          <w:rFonts w:ascii="Courier" w:hAnsi="Courier"/>
          <w:b w:val="false"/>
          <w:color w:val="000000"/>
          <w:sz w:val="20"/>
          <w:szCs w:val="20"/>
          <w:shd w:fill="FFFFFF" w:val="clear"/>
        </w:rPr>
        <w:t>,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 xml:space="preserve">, target, </w:t>
      </w:r>
      <w:r>
        <w:rPr>
          <w:rFonts w:ascii="Courier" w:hAnsi="Courier"/>
          <w:b w:val="false"/>
          <w:color w:val="0000FF"/>
          <w:sz w:val="20"/>
          <w:szCs w:val="20"/>
          <w:shd w:fill="FFFFFF" w:val="clear"/>
        </w:rPr>
        <w:t>MOVE_MOUNT_F_EMPTY_PATH</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87 </w:t>
      </w:r>
      <w:r>
        <w:rPr>
          <w:rFonts w:ascii="Courier" w:hAnsi="Courier"/>
          <w:b w:val="false"/>
          <w:color w:val="0000FF"/>
          <w:sz w:val="20"/>
          <w:szCs w:val="20"/>
          <w:shd w:fill="FFFFFF" w:val="clear"/>
        </w:rPr>
        <w:tab/>
        <w:t>if</w:t>
      </w:r>
      <w:r>
        <w:rPr>
          <w:rFonts w:ascii="Courier" w:hAnsi="Courier"/>
          <w:b w:val="false"/>
          <w:color w:val="000000"/>
          <w:sz w:val="20"/>
          <w:szCs w:val="20"/>
          <w:shd w:fill="FFFFFF" w:val="clear"/>
        </w:rPr>
        <w:t xml:space="preserve"> (ret == -</w:t>
      </w:r>
      <w:r>
        <w:rPr>
          <w:rFonts w:ascii="Courier" w:hAnsi="Courier"/>
          <w:b w:val="false"/>
          <w:color w:val="098658"/>
          <w:sz w:val="20"/>
          <w:szCs w:val="20"/>
          <w:shd w:fill="FFFFFF" w:val="clear"/>
        </w:rPr>
        <w:t>1</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88 </w:t>
      </w:r>
      <w:r>
        <w:rPr>
          <w:rFonts w:ascii="Courier" w:hAnsi="Courier"/>
          <w:b w:val="false"/>
          <w:color w:val="000000"/>
          <w:sz w:val="20"/>
          <w:szCs w:val="20"/>
          <w:shd w:fill="FFFFFF" w:val="clear"/>
        </w:rPr>
        <w:tab/>
        <w:tab/>
        <w:t>err(</w:t>
      </w:r>
      <w:r>
        <w:rPr>
          <w:rFonts w:ascii="Courier" w:hAnsi="Courier"/>
          <w:b w:val="false"/>
          <w:color w:val="0000FF"/>
          <w:sz w:val="20"/>
          <w:szCs w:val="20"/>
          <w:shd w:fill="FFFFFF" w:val="clear"/>
        </w:rPr>
        <w:t>EXIT_FAILURE</w:t>
      </w:r>
      <w:r>
        <w:rPr>
          <w:rFonts w:ascii="Courier" w:hAnsi="Courier"/>
          <w:b w:val="false"/>
          <w:color w:val="000000"/>
          <w:sz w:val="20"/>
          <w:szCs w:val="20"/>
          <w:shd w:fill="FFFFFF" w:val="clear"/>
        </w:rPr>
        <w:t xml:space="preserve">, </w:t>
      </w:r>
      <w:r>
        <w:rPr>
          <w:rFonts w:ascii="Courier" w:hAnsi="Courier"/>
          <w:b w:val="false"/>
          <w:color w:val="A31515"/>
          <w:sz w:val="20"/>
          <w:szCs w:val="20"/>
          <w:shd w:fill="FFFFFF" w:val="clear"/>
        </w:rPr>
        <w:t>"move_mount() to %s"</w:t>
      </w:r>
      <w:r>
        <w:rPr>
          <w:rFonts w:ascii="Courier" w:hAnsi="Courier"/>
          <w:b w:val="false"/>
          <w:color w:val="000000"/>
          <w:sz w:val="20"/>
          <w:szCs w:val="20"/>
          <w:shd w:fill="FFFFFF" w:val="clear"/>
        </w:rPr>
        <w:t>, target);</w:t>
      </w:r>
    </w:p>
    <w:p>
      <w:pPr>
        <w:pStyle w:val="Normal"/>
        <w:bidi w:val="0"/>
        <w:spacing w:lineRule="atLeast" w:line="285"/>
        <w:jc w:val="left"/>
        <w:rPr>
          <w:rFonts w:ascii="Courier" w:hAnsi="Courier"/>
          <w:sz w:val="20"/>
          <w:szCs w:val="20"/>
        </w:rPr>
      </w:pPr>
      <w:r>
        <w:rPr>
          <w:rFonts w:ascii="Courier" w:hAnsi="Courier"/>
          <w:sz w:val="20"/>
          <w:szCs w:val="20"/>
        </w:rPr>
        <w:tab/>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 xml:space="preserve">89 </w:t>
      </w:r>
      <w:r>
        <w:rPr>
          <w:rFonts w:ascii="Courier" w:hAnsi="Courier"/>
          <w:b w:val="false"/>
          <w:color w:val="000000"/>
          <w:sz w:val="20"/>
          <w:szCs w:val="20"/>
          <w:shd w:fill="FFFFFF" w:val="clear"/>
        </w:rPr>
        <w:tab/>
        <w:t>close(fd_tree);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90 </w:t>
      </w:r>
      <w:r>
        <w:rPr>
          <w:rFonts w:ascii="Courier" w:hAnsi="Courier"/>
          <w:b w:val="false"/>
          <w:color w:val="000000"/>
          <w:sz w:val="20"/>
          <w:szCs w:val="20"/>
          <w:shd w:fill="FFFFFF" w:val="clear"/>
        </w:rPr>
        <w:tab/>
        <w:t>exit(</w:t>
      </w:r>
      <w:r>
        <w:rPr>
          <w:rFonts w:ascii="Courier" w:hAnsi="Courier"/>
          <w:b w:val="false"/>
          <w:color w:val="0000FF"/>
          <w:sz w:val="20"/>
          <w:szCs w:val="20"/>
          <w:shd w:fill="FFFFFF" w:val="clear"/>
        </w:rPr>
        <w:t>EXIT_SUCCESS</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 xml:space="preserve">91 </w:t>
      </w:r>
      <w:r>
        <w:rPr>
          <w:rFonts w:ascii="Courier" w:hAnsi="Courier"/>
          <w:b w:val="false"/>
          <w:color w:val="000000"/>
          <w:sz w:val="20"/>
          <w:szCs w:val="20"/>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rFonts w:ascii="Liberation Serif" w:hAnsi="Liberation Serif"/>
          <w:b w:val="false"/>
          <w:bCs w:val="false"/>
          <w:i w:val="false"/>
          <w:iCs w:val="false"/>
          <w:color w:val="auto"/>
          <w:sz w:val="24"/>
          <w:szCs w:val="24"/>
        </w:rPr>
      </w:pPr>
      <w:r>
        <w:rPr>
          <w:b/>
          <w:bCs/>
          <w:i w:val="false"/>
          <w:iCs w:val="false"/>
          <w:color w:val="auto"/>
          <w:sz w:val="24"/>
          <w:szCs w:val="24"/>
        </w:rPr>
        <w:t>clonemount.c</w:t>
      </w:r>
      <w:r>
        <w:rPr>
          <w:b w:val="false"/>
          <w:bCs w:val="false"/>
          <w:i w:val="false"/>
          <w:iCs w:val="false"/>
          <w:color w:val="auto"/>
          <w:sz w:val="24"/>
          <w:szCs w:val="24"/>
        </w:rPr>
        <w:t xml:space="preserve"> Clone a mount point and set attributes</w:t>
      </w:r>
    </w:p>
    <w:p>
      <w:pPr>
        <w:pStyle w:val="Normal"/>
        <w:bidi w:val="0"/>
        <w:jc w:val="left"/>
        <w:rPr>
          <w:rFonts w:ascii="Liberation Serif" w:hAnsi="Liberation Serif"/>
          <w:b w:val="false"/>
          <w:bCs w:val="false"/>
          <w:i/>
          <w:iCs/>
          <w:color w:val="auto"/>
          <w:sz w:val="24"/>
          <w:szCs w:val="24"/>
        </w:rPr>
      </w:pPr>
      <w:r>
        <w:rPr>
          <w:b w:val="false"/>
          <w:bCs w:val="false"/>
          <w:i/>
          <w:iCs/>
          <w:color w:val="auto"/>
          <w:sz w:val="24"/>
          <w:szCs w:val="24"/>
        </w:rPr>
      </w:r>
    </w:p>
    <w:p>
      <w:pPr>
        <w:pStyle w:val="Normal"/>
        <w:bidi w:val="0"/>
        <w:jc w:val="left"/>
        <w:rPr/>
      </w:pPr>
      <w:r>
        <w:rPr>
          <w:b w:val="false"/>
          <w:bCs w:val="false"/>
          <w:i/>
          <w:iCs/>
          <w:color w:val="auto"/>
          <w:sz w:val="24"/>
          <w:szCs w:val="24"/>
        </w:rPr>
        <w:t>Line 13. Function to set the attributes of a mount</w:t>
        <w:br/>
        <w:t xml:space="preserve">Line 14. Call to the </w:t>
      </w:r>
      <w:r>
        <w:rPr>
          <w:rStyle w:val="SourceText"/>
          <w:rFonts w:ascii="Courier" w:hAnsi="Courier"/>
          <w:b w:val="false"/>
          <w:bCs w:val="false"/>
          <w:i/>
          <w:iCs/>
          <w:color w:val="auto"/>
          <w:sz w:val="24"/>
          <w:szCs w:val="24"/>
        </w:rPr>
        <w:t>syscall</w:t>
      </w:r>
      <w:r>
        <w:rPr>
          <w:b w:val="false"/>
          <w:bCs w:val="false"/>
          <w:i/>
          <w:iCs/>
          <w:color w:val="auto"/>
          <w:sz w:val="24"/>
          <w:szCs w:val="24"/>
        </w:rPr>
        <w:t xml:space="preserve"> function passing </w:t>
      </w:r>
      <w:r>
        <w:rPr>
          <w:rStyle w:val="SourceText"/>
          <w:rFonts w:ascii="Courier" w:hAnsi="Courier"/>
          <w:b w:val="false"/>
          <w:bCs w:val="false"/>
          <w:i/>
          <w:iCs/>
          <w:color w:val="auto"/>
          <w:sz w:val="24"/>
          <w:szCs w:val="24"/>
        </w:rPr>
        <w:t>SYS_mount_setattr</w:t>
      </w:r>
      <w:r>
        <w:rPr>
          <w:b w:val="false"/>
          <w:bCs w:val="false"/>
          <w:i/>
          <w:iCs/>
          <w:color w:val="auto"/>
          <w:sz w:val="24"/>
          <w:szCs w:val="24"/>
        </w:rPr>
        <w:br/>
        <w:t>Line 16. Function to open the source mount point</w:t>
        <w:br/>
        <w:t xml:space="preserve">Line 17. Call to the </w:t>
      </w:r>
      <w:r>
        <w:rPr>
          <w:rStyle w:val="SourceText"/>
          <w:rFonts w:ascii="Courier" w:hAnsi="Courier"/>
          <w:b w:val="false"/>
          <w:bCs w:val="false"/>
          <w:i/>
          <w:iCs/>
          <w:color w:val="auto"/>
          <w:sz w:val="24"/>
          <w:szCs w:val="24"/>
        </w:rPr>
        <w:t>syscall</w:t>
      </w:r>
      <w:r>
        <w:rPr>
          <w:b w:val="false"/>
          <w:bCs w:val="false"/>
          <w:i/>
          <w:iCs/>
          <w:color w:val="auto"/>
          <w:sz w:val="24"/>
          <w:szCs w:val="24"/>
        </w:rPr>
        <w:t xml:space="preserve"> function passing </w:t>
      </w:r>
      <w:r>
        <w:rPr>
          <w:rStyle w:val="SourceText"/>
          <w:rFonts w:ascii="Courier" w:hAnsi="Courier"/>
          <w:b w:val="false"/>
          <w:bCs w:val="false"/>
          <w:i/>
          <w:iCs/>
          <w:color w:val="auto"/>
          <w:sz w:val="24"/>
          <w:szCs w:val="24"/>
        </w:rPr>
        <w:t>SYS_open_tree</w:t>
      </w:r>
      <w:r>
        <w:rPr>
          <w:b w:val="false"/>
          <w:bCs w:val="false"/>
          <w:i/>
          <w:iCs/>
          <w:color w:val="auto"/>
          <w:sz w:val="24"/>
          <w:szCs w:val="24"/>
        </w:rPr>
        <w:br/>
        <w:t>Line 18. Function to move the mount</w:t>
        <w:br/>
        <w:t xml:space="preserve">Line 19. Call to the </w:t>
      </w:r>
      <w:r>
        <w:rPr>
          <w:rStyle w:val="SourceText"/>
          <w:rFonts w:ascii="Courier" w:hAnsi="Courier"/>
          <w:b w:val="false"/>
          <w:bCs w:val="false"/>
          <w:i/>
          <w:iCs/>
          <w:color w:val="auto"/>
          <w:sz w:val="24"/>
          <w:szCs w:val="24"/>
        </w:rPr>
        <w:t>syscall</w:t>
      </w:r>
      <w:r>
        <w:rPr>
          <w:b w:val="false"/>
          <w:bCs w:val="false"/>
          <w:i/>
          <w:iCs/>
          <w:color w:val="auto"/>
          <w:sz w:val="24"/>
          <w:szCs w:val="24"/>
        </w:rPr>
        <w:t xml:space="preserve"> function passing </w:t>
      </w:r>
      <w:r>
        <w:rPr>
          <w:rStyle w:val="SourceText"/>
          <w:rFonts w:ascii="Courier" w:hAnsi="Courier"/>
          <w:b w:val="false"/>
          <w:bCs w:val="false"/>
          <w:i/>
          <w:iCs/>
          <w:color w:val="auto"/>
          <w:sz w:val="24"/>
          <w:szCs w:val="24"/>
        </w:rPr>
        <w:t>SYS_move_mount</w:t>
      </w:r>
      <w:r>
        <w:rPr>
          <w:b w:val="false"/>
          <w:bCs w:val="false"/>
          <w:i/>
          <w:iCs/>
          <w:color w:val="auto"/>
          <w:sz w:val="24"/>
          <w:szCs w:val="24"/>
        </w:rPr>
        <w:br/>
        <w:t xml:space="preserve">Line 22. Defines a structure of type </w:t>
      </w:r>
      <w:r>
        <w:rPr>
          <w:rStyle w:val="SourceText"/>
          <w:rFonts w:ascii="Courier" w:hAnsi="Courier"/>
          <w:b w:val="false"/>
          <w:bCs w:val="false"/>
          <w:i/>
          <w:iCs/>
          <w:color w:val="auto"/>
          <w:sz w:val="24"/>
          <w:szCs w:val="24"/>
        </w:rPr>
        <w:t>option</w:t>
      </w:r>
      <w:r>
        <w:rPr>
          <w:b w:val="false"/>
          <w:bCs w:val="false"/>
          <w:i/>
          <w:iCs/>
          <w:color w:val="auto"/>
          <w:sz w:val="24"/>
          <w:szCs w:val="24"/>
        </w:rPr>
        <w:t xml:space="preserve"> to store options passed on the command line</w:t>
        <w:br/>
        <w:t>Line 33. Variable to store the file descriptor attached to the user namespace</w:t>
        <w:br/>
        <w:t>Line 34. Variable to store the file descriptor attached to the mount tree</w:t>
        <w:br/>
        <w:t xml:space="preserve">Line 40. Pointer to a </w:t>
      </w:r>
      <w:r>
        <w:rPr>
          <w:rStyle w:val="SourceText"/>
          <w:rFonts w:ascii="Courier" w:hAnsi="Courier"/>
          <w:b w:val="false"/>
          <w:bCs w:val="false"/>
          <w:i/>
          <w:iCs/>
          <w:color w:val="auto"/>
          <w:sz w:val="24"/>
          <w:szCs w:val="24"/>
        </w:rPr>
        <w:t>mount_attr</w:t>
      </w:r>
      <w:r>
        <w:rPr>
          <w:b w:val="false"/>
          <w:bCs w:val="false"/>
          <w:i/>
          <w:iCs/>
          <w:color w:val="auto"/>
          <w:sz w:val="24"/>
          <w:szCs w:val="24"/>
        </w:rPr>
        <w:t xml:space="preserve"> structure initialized to 0</w:t>
        <w:br/>
        <w:t>Line 41. Retrieves all options passed on the command line</w:t>
        <w:br/>
        <w:t xml:space="preserve">Line 44. If the user has passed a namespace, sets the </w:t>
      </w:r>
      <w:r>
        <w:rPr>
          <w:rStyle w:val="SourceText"/>
          <w:rFonts w:ascii="Courier" w:hAnsi="Courier"/>
          <w:b w:val="false"/>
          <w:bCs w:val="false"/>
          <w:i/>
          <w:iCs/>
          <w:color w:val="auto"/>
          <w:sz w:val="24"/>
          <w:szCs w:val="24"/>
        </w:rPr>
        <w:t>fd_userns</w:t>
      </w:r>
      <w:r>
        <w:rPr>
          <w:b w:val="false"/>
          <w:bCs w:val="false"/>
          <w:i/>
          <w:iCs/>
          <w:color w:val="auto"/>
          <w:sz w:val="24"/>
          <w:szCs w:val="24"/>
        </w:rPr>
        <w:t xml:space="preserve"> descriptor to that namespace</w:t>
        <w:br/>
        <w:t>Line 48. If the recursive option has been passed</w:t>
        <w:br/>
        <w:t>Line 51–66. Checks the passed options related to flags and sets the corresponding flags</w:t>
        <w:br/>
        <w:t>Line 71. Checks the number of parameters passed on the command line</w:t>
        <w:br/>
        <w:t>Line 73–74. Retrieves the source and target mount points</w:t>
        <w:br/>
        <w:t xml:space="preserve">Line 75. Opens the source mount point, cloning it and attaching the </w:t>
      </w:r>
      <w:r>
        <w:rPr>
          <w:rStyle w:val="SourceText"/>
          <w:rFonts w:ascii="Courier" w:hAnsi="Courier"/>
          <w:b w:val="false"/>
          <w:bCs w:val="false"/>
          <w:i/>
          <w:iCs/>
          <w:color w:val="auto"/>
          <w:sz w:val="24"/>
          <w:szCs w:val="24"/>
        </w:rPr>
        <w:t>fd_tree</w:t>
      </w:r>
      <w:r>
        <w:rPr>
          <w:b w:val="false"/>
          <w:bCs w:val="false"/>
          <w:i/>
          <w:iCs/>
          <w:color w:val="auto"/>
          <w:sz w:val="24"/>
          <w:szCs w:val="24"/>
        </w:rPr>
        <w:t xml:space="preserve"> descriptor, checking</w:t>
      </w:r>
    </w:p>
    <w:p>
      <w:pPr>
        <w:pStyle w:val="Normal"/>
        <w:bidi w:val="0"/>
        <w:jc w:val="left"/>
        <w:rPr/>
      </w:pPr>
      <w:r>
        <w:rPr>
          <w:b w:val="false"/>
          <w:bCs w:val="false"/>
          <w:i/>
          <w:iCs/>
          <w:color w:val="auto"/>
          <w:sz w:val="24"/>
          <w:szCs w:val="24"/>
        </w:rPr>
        <w:tab/>
        <w:t xml:space="preserve">   whether the recursive option must be applied</w:t>
        <w:br/>
        <w:t xml:space="preserve">Line 78–81. If the user has passed a namespace, sets the </w:t>
      </w:r>
      <w:r>
        <w:rPr>
          <w:rStyle w:val="SourceText"/>
          <w:rFonts w:ascii="Courier" w:hAnsi="Courier"/>
          <w:b w:val="false"/>
          <w:bCs w:val="false"/>
          <w:i/>
          <w:iCs/>
          <w:color w:val="auto"/>
          <w:sz w:val="24"/>
          <w:szCs w:val="24"/>
        </w:rPr>
        <w:t>MOUNT_ATTR_IDMAP</w:t>
      </w:r>
      <w:r>
        <w:rPr>
          <w:b w:val="false"/>
          <w:bCs w:val="false"/>
          <w:i/>
          <w:iCs/>
          <w:color w:val="auto"/>
          <w:sz w:val="24"/>
          <w:szCs w:val="24"/>
        </w:rPr>
        <w:t xml:space="preserve"> flag and sets the</w:t>
      </w:r>
    </w:p>
    <w:p>
      <w:pPr>
        <w:pStyle w:val="Normal"/>
        <w:bidi w:val="0"/>
        <w:jc w:val="left"/>
        <w:rPr/>
      </w:pPr>
      <w:r>
        <w:rPr>
          <w:rStyle w:val="SourceText"/>
          <w:rFonts w:ascii="Courier" w:hAnsi="Courier"/>
          <w:b w:val="false"/>
          <w:bCs w:val="false"/>
          <w:i/>
          <w:iCs/>
          <w:color w:val="auto"/>
          <w:sz w:val="24"/>
          <w:szCs w:val="24"/>
        </w:rPr>
        <w:t xml:space="preserve">        </w:t>
      </w:r>
      <w:r>
        <w:rPr>
          <w:rStyle w:val="SourceText"/>
          <w:rFonts w:ascii="Courier" w:hAnsi="Courier"/>
          <w:b w:val="false"/>
          <w:bCs w:val="false"/>
          <w:i/>
          <w:iCs/>
          <w:color w:val="auto"/>
          <w:sz w:val="24"/>
          <w:szCs w:val="24"/>
        </w:rPr>
        <w:t>userns_fd</w:t>
      </w:r>
      <w:r>
        <w:rPr>
          <w:b w:val="false"/>
          <w:bCs w:val="false"/>
          <w:i/>
          <w:iCs/>
          <w:color w:val="auto"/>
          <w:sz w:val="24"/>
          <w:szCs w:val="24"/>
        </w:rPr>
        <w:t xml:space="preserve"> field to the value of </w:t>
      </w:r>
      <w:r>
        <w:rPr>
          <w:rStyle w:val="SourceText"/>
          <w:rFonts w:ascii="Courier" w:hAnsi="Courier"/>
          <w:b w:val="false"/>
          <w:bCs w:val="false"/>
          <w:i/>
          <w:iCs/>
          <w:color w:val="auto"/>
          <w:sz w:val="24"/>
          <w:szCs w:val="24"/>
        </w:rPr>
        <w:t>fd_userns</w:t>
      </w:r>
      <w:r>
        <w:rPr>
          <w:b w:val="false"/>
          <w:bCs w:val="false"/>
          <w:i/>
          <w:iCs/>
          <w:color w:val="auto"/>
          <w:sz w:val="24"/>
          <w:szCs w:val="24"/>
        </w:rPr>
        <w:br/>
        <w:t>Line 82. Sets the attributes on the mount point, taking into account the recursive option</w:t>
        <w:br/>
        <w:t>Line 85. Closes the namespace descriptor</w:t>
        <w:br/>
        <w:t>Line 86. Moves the mount</w:t>
        <w:br/>
        <w:t>Line 89. Closes the descriptor attached to the source mount</w:t>
      </w:r>
    </w:p>
    <w:p>
      <w:pPr>
        <w:pStyle w:val="Normal"/>
        <w:bidi w:val="0"/>
        <w:jc w:val="left"/>
        <w:rPr>
          <w:rFonts w:ascii="Liberation Serif" w:hAnsi="Liberation Serif"/>
          <w:b w:val="false"/>
          <w:bCs w:val="false"/>
          <w:i/>
          <w:iCs/>
          <w:color w:val="auto"/>
          <w:sz w:val="24"/>
          <w:szCs w:val="24"/>
        </w:rPr>
      </w:pPr>
      <w:r>
        <w:rPr>
          <w:b w:val="false"/>
          <w:bCs w:val="false"/>
          <w:i/>
          <w:iCs/>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color w:val="000000"/>
          <w:sz w:val="24"/>
          <w:szCs w:val="24"/>
          <w:shd w:fill="FFFFFF" w:val="clear"/>
        </w:rPr>
        <w:t>option</w:t>
      </w:r>
      <w:r>
        <w:rPr>
          <w:b w:val="false"/>
          <w:bCs w:val="false"/>
          <w:i w:val="false"/>
          <w:iCs w:val="false"/>
          <w:color w:val="auto"/>
          <w:sz w:val="24"/>
          <w:szCs w:val="24"/>
        </w:rPr>
        <w:t xml:space="preserve"> structure </w:t>
      </w:r>
      <w:r>
        <w:rPr>
          <w:b w:val="false"/>
          <w:bCs w:val="false"/>
          <w:i w:val="false"/>
          <w:iCs w:val="false"/>
          <w:color w:val="auto"/>
          <w:sz w:val="24"/>
          <w:szCs w:val="24"/>
        </w:rPr>
        <w:t xml:space="preserve">describes the </w:t>
      </w:r>
      <w:r>
        <w:rPr>
          <w:b w:val="false"/>
          <w:bCs w:val="false"/>
          <w:i/>
          <w:iCs/>
          <w:color w:val="auto"/>
          <w:sz w:val="24"/>
          <w:szCs w:val="24"/>
        </w:rPr>
        <w:t>long-named options</w:t>
      </w:r>
      <w:r>
        <w:rPr>
          <w:b w:val="false"/>
          <w:bCs w:val="false"/>
          <w:i w:val="false"/>
          <w:iCs w:val="false"/>
          <w:color w:val="auto"/>
          <w:sz w:val="24"/>
          <w:szCs w:val="24"/>
        </w:rPr>
        <w:t xml:space="preserve"> </w:t>
      </w:r>
      <w:r>
        <w:rPr>
          <w:b w:val="false"/>
          <w:bCs w:val="false"/>
          <w:i w:val="false"/>
          <w:iCs w:val="false"/>
          <w:color w:val="auto"/>
          <w:sz w:val="24"/>
          <w:szCs w:val="24"/>
        </w:rPr>
        <w:t xml:space="preserve">(options that start with two dashes) </w:t>
      </w:r>
      <w:r>
        <w:rPr>
          <w:b w:val="false"/>
          <w:bCs w:val="false"/>
          <w:i w:val="false"/>
          <w:iCs w:val="false"/>
          <w:color w:val="auto"/>
          <w:sz w:val="24"/>
          <w:szCs w:val="24"/>
        </w:rPr>
        <w:t xml:space="preserve">and </w:t>
      </w:r>
      <w:r>
        <w:rPr>
          <w:b w:val="false"/>
          <w:bCs w:val="false"/>
          <w:i w:val="false"/>
          <w:iCs w:val="false"/>
          <w:color w:val="auto"/>
          <w:sz w:val="24"/>
          <w:szCs w:val="24"/>
        </w:rPr>
        <w:t xml:space="preserve">is defined in the </w:t>
      </w:r>
      <w:r>
        <w:rPr>
          <w:rFonts w:ascii="Courier" w:hAnsi="Courier"/>
          <w:b w:val="false"/>
          <w:color w:val="000000"/>
          <w:sz w:val="24"/>
          <w:szCs w:val="24"/>
          <w:shd w:fill="FFFFFF" w:val="clear"/>
        </w:rPr>
        <w:t>x86_64-linux-gnu/bits/getopt_ext.h</w:t>
      </w:r>
      <w:r>
        <w:rPr>
          <w:b w:val="false"/>
          <w:bCs w:val="false"/>
          <w:i w:val="false"/>
          <w:iCs w:val="false"/>
          <w:color w:val="auto"/>
          <w:sz w:val="24"/>
          <w:szCs w:val="24"/>
        </w:rPr>
        <w:t xml:space="preserve"> header </w:t>
      </w:r>
      <w:r>
        <w:rPr>
          <w:b w:val="false"/>
          <w:bCs w:val="false"/>
          <w:i w:val="false"/>
          <w:iCs w:val="false"/>
          <w:color w:val="auto"/>
          <w:sz w:val="24"/>
          <w:szCs w:val="24"/>
        </w:rPr>
        <w:t xml:space="preserve">file </w:t>
      </w:r>
      <w:r>
        <w:rPr>
          <w:b w:val="false"/>
          <w:bCs w:val="false"/>
          <w:i w:val="false"/>
          <w:iCs w:val="false"/>
          <w:color w:val="auto"/>
          <w:sz w:val="24"/>
          <w:szCs w:val="24"/>
        </w:rPr>
        <w:t xml:space="preserve">(included by </w:t>
      </w:r>
      <w:r>
        <w:rPr>
          <w:rFonts w:ascii="Courier" w:hAnsi="Courier"/>
          <w:b w:val="false"/>
          <w:color w:val="000000"/>
          <w:sz w:val="24"/>
          <w:szCs w:val="24"/>
          <w:shd w:fill="FFFFFF" w:val="clear"/>
        </w:rPr>
        <w:t>getopt.h</w:t>
      </w:r>
      <w:r>
        <w:rPr>
          <w:b w:val="false"/>
          <w:bCs w:val="false"/>
          <w:i w:val="false"/>
          <w:iCs w:val="false"/>
          <w:color w:val="auto"/>
          <w:sz w:val="24"/>
          <w:szCs w:val="24"/>
        </w:rPr>
        <w:t>)</w:t>
      </w:r>
      <w:r>
        <w:rPr>
          <w:b w:val="false"/>
          <w:bCs w:val="false"/>
          <w:i w:val="false"/>
          <w:iCs w:val="false"/>
          <w:color w:val="auto"/>
          <w:sz w:val="24"/>
          <w:szCs w:val="24"/>
        </w:rPr>
        <w:t xml:space="preserve">  </w:t>
      </w:r>
      <w:r>
        <w:rPr>
          <w:b w:val="false"/>
          <w:bCs w:val="false"/>
          <w:i w:val="false"/>
          <w:iCs w:val="false"/>
          <w:color w:val="auto"/>
          <w:sz w:val="24"/>
          <w:szCs w:val="24"/>
        </w:rPr>
        <w:t>as follows</w:t>
      </w:r>
      <w:r>
        <w:rPr>
          <w:b w:val="false"/>
          <w:bCs w:val="false"/>
          <w:i w:val="false"/>
          <w:iCs w:val="false"/>
          <w:color w:val="auto"/>
          <w:sz w:val="24"/>
          <w:szCs w:val="24"/>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option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has_arg;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val;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name</w:t>
      </w:r>
      <w:r>
        <w:rPr>
          <w:b w:val="false"/>
          <w:bCs w:val="false"/>
          <w:i w:val="false"/>
          <w:iCs w:val="false"/>
          <w:color w:val="auto"/>
          <w:sz w:val="24"/>
          <w:szCs w:val="24"/>
        </w:rPr>
        <w:t xml:space="preserve"> field is a string representing the option, the </w:t>
      </w:r>
      <w:r>
        <w:rPr>
          <w:rFonts w:ascii="Courier" w:hAnsi="Courier"/>
          <w:b w:val="false"/>
          <w:bCs w:val="false"/>
          <w:i w:val="false"/>
          <w:iCs w:val="false"/>
          <w:color w:val="auto"/>
          <w:sz w:val="24"/>
          <w:szCs w:val="24"/>
        </w:rPr>
        <w:t>has_arg</w:t>
      </w:r>
      <w:r>
        <w:rPr>
          <w:b w:val="false"/>
          <w:bCs w:val="false"/>
          <w:i w:val="false"/>
          <w:iCs w:val="false"/>
          <w:color w:val="auto"/>
          <w:sz w:val="24"/>
          <w:szCs w:val="24"/>
        </w:rPr>
        <w:t xml:space="preserve"> field can have the following values.</w:t>
      </w:r>
    </w:p>
    <w:tbl>
      <w:tblPr>
        <w:tblW w:w="7684" w:type="dxa"/>
        <w:jc w:val="left"/>
        <w:tblInd w:w="1161" w:type="dxa"/>
        <w:tblLayout w:type="fixed"/>
        <w:tblCellMar>
          <w:top w:w="55" w:type="dxa"/>
          <w:left w:w="55" w:type="dxa"/>
          <w:bottom w:w="55" w:type="dxa"/>
          <w:right w:w="55" w:type="dxa"/>
        </w:tblCellMar>
      </w:tblPr>
      <w:tblGrid>
        <w:gridCol w:w="2940"/>
        <w:gridCol w:w="540"/>
        <w:gridCol w:w="4204"/>
      </w:tblGrid>
      <w:tr>
        <w:trPr/>
        <w:tc>
          <w:tcPr>
            <w:tcW w:w="2940"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no_argument</w:t>
            </w:r>
          </w:p>
        </w:tc>
        <w:tc>
          <w:tcPr>
            <w:tcW w:w="540" w:type="dxa"/>
            <w:tcBorders>
              <w:top w:val="single" w:sz="4" w:space="0" w:color="000000"/>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0</w:t>
            </w:r>
          </w:p>
        </w:tc>
        <w:tc>
          <w:tcPr>
            <w:tcW w:w="4204"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the option does not take an argument</w:t>
            </w:r>
          </w:p>
        </w:tc>
      </w:tr>
      <w:tr>
        <w:trPr/>
        <w:tc>
          <w:tcPr>
            <w:tcW w:w="294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required_argument</w:t>
            </w:r>
          </w:p>
        </w:tc>
        <w:tc>
          <w:tcPr>
            <w:tcW w:w="540"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1</w:t>
            </w:r>
          </w:p>
        </w:tc>
        <w:tc>
          <w:tcPr>
            <w:tcW w:w="420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the option requires an argument</w:t>
            </w:r>
          </w:p>
        </w:tc>
      </w:tr>
      <w:tr>
        <w:trPr>
          <w:trHeight w:val="438" w:hRule="atLeast"/>
        </w:trPr>
        <w:tc>
          <w:tcPr>
            <w:tcW w:w="294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optional_argument</w:t>
            </w:r>
          </w:p>
        </w:tc>
        <w:tc>
          <w:tcPr>
            <w:tcW w:w="540" w:type="dxa"/>
            <w:tcBorders>
              <w:left w:val="single" w:sz="4" w:space="0" w:color="000000"/>
              <w:bottom w:val="single" w:sz="4" w:space="0" w:color="000000"/>
            </w:tcBorders>
          </w:tcPr>
          <w:p>
            <w:pPr>
              <w:pStyle w:val="TableContents"/>
              <w:bidi w:val="0"/>
              <w:jc w:val="center"/>
              <w:rPr>
                <w:rFonts w:ascii="Courier" w:hAnsi="Courier"/>
                <w:sz w:val="24"/>
                <w:szCs w:val="24"/>
              </w:rPr>
            </w:pPr>
            <w:r>
              <w:rPr>
                <w:rFonts w:ascii="Courier" w:hAnsi="Courier"/>
                <w:sz w:val="24"/>
                <w:szCs w:val="24"/>
              </w:rPr>
              <w:t>2</w:t>
            </w:r>
          </w:p>
        </w:tc>
        <w:tc>
          <w:tcPr>
            <w:tcW w:w="420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the option takes an optional argument</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center"/>
        <w:rPr/>
      </w:pPr>
      <w:r>
        <w:rPr>
          <w:b/>
          <w:bCs/>
          <w:i w:val="false"/>
          <w:iCs w:val="false"/>
          <w:color w:val="auto"/>
          <w:sz w:val="24"/>
          <w:szCs w:val="24"/>
        </w:rPr>
        <w:t xml:space="preserve">Tab </w:t>
      </w:r>
      <w:r>
        <w:rPr>
          <w:b/>
          <w:bCs/>
          <w:i w:val="false"/>
          <w:iCs w:val="false"/>
          <w:color w:val="auto"/>
          <w:sz w:val="24"/>
          <w:szCs w:val="24"/>
        </w:rPr>
        <w:t>92</w:t>
      </w:r>
      <w:r>
        <w:rPr>
          <w:b/>
          <w:bCs/>
          <w:i w:val="false"/>
          <w:iCs w:val="false"/>
          <w:color w:val="auto"/>
          <w:sz w:val="24"/>
          <w:szCs w:val="24"/>
        </w:rPr>
        <w:t>.</w:t>
      </w:r>
      <w:r>
        <w:rPr>
          <w:b w:val="false"/>
          <w:bCs w:val="false"/>
          <w:i w:val="false"/>
          <w:iCs w:val="false"/>
          <w:color w:val="auto"/>
          <w:sz w:val="24"/>
          <w:szCs w:val="24"/>
        </w:rPr>
        <w:t xml:space="preserve"> </w:t>
      </w:r>
      <w:r>
        <w:rPr>
          <w:rFonts w:ascii="Courier" w:hAnsi="Courier"/>
          <w:sz w:val="24"/>
          <w:szCs w:val="24"/>
        </w:rPr>
        <w:t>has_arg</w:t>
      </w:r>
      <w:r>
        <w:rPr>
          <w:b w:val="false"/>
          <w:bCs w:val="false"/>
          <w:i w:val="false"/>
          <w:iCs w:val="false"/>
          <w:color w:val="auto"/>
          <w:sz w:val="24"/>
          <w:szCs w:val="24"/>
        </w:rPr>
        <w:t xml:space="preserve"> field of the </w:t>
      </w:r>
      <w:r>
        <w:rPr>
          <w:rFonts w:ascii="Courier" w:hAnsi="Courier"/>
          <w:sz w:val="24"/>
          <w:szCs w:val="24"/>
        </w:rPr>
        <w:t>option</w:t>
      </w:r>
      <w:r>
        <w:rPr>
          <w:b w:val="false"/>
          <w:bCs w:val="false"/>
          <w:i w:val="false"/>
          <w:iCs w:val="false"/>
          <w:color w:val="auto"/>
          <w:sz w:val="24"/>
          <w:szCs w:val="24"/>
        </w:rPr>
        <w:t xml:space="preserve"> structure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If the field </w:t>
      </w:r>
      <w:r>
        <w:rPr>
          <w:rFonts w:ascii="Courier" w:hAnsi="Courier"/>
          <w:sz w:val="24"/>
          <w:szCs w:val="24"/>
        </w:rPr>
        <w:t>flag</w:t>
      </w:r>
      <w:r>
        <w:rPr>
          <w:b w:val="false"/>
          <w:bCs w:val="false"/>
          <w:i w:val="false"/>
          <w:iCs w:val="false"/>
          <w:color w:val="auto"/>
          <w:sz w:val="24"/>
          <w:szCs w:val="24"/>
        </w:rPr>
        <w:t xml:space="preserve"> is not </w:t>
      </w:r>
      <w:r>
        <w:rPr>
          <w:rFonts w:ascii="Courier" w:hAnsi="Courier"/>
          <w:sz w:val="24"/>
          <w:szCs w:val="24"/>
        </w:rPr>
        <w:t>NULL</w:t>
      </w:r>
      <w:r>
        <w:rPr>
          <w:b w:val="false"/>
          <w:bCs w:val="false"/>
          <w:i w:val="false"/>
          <w:iCs w:val="false"/>
          <w:color w:val="auto"/>
          <w:sz w:val="24"/>
          <w:szCs w:val="24"/>
        </w:rPr>
        <w:t xml:space="preserve">, it points to a variable that is set to the value given in the field </w:t>
      </w:r>
      <w:r>
        <w:rPr>
          <w:rFonts w:ascii="Courier" w:hAnsi="Courier"/>
          <w:sz w:val="24"/>
          <w:szCs w:val="24"/>
        </w:rPr>
        <w:t>val</w:t>
      </w:r>
      <w:r>
        <w:rPr>
          <w:b w:val="false"/>
          <w:bCs w:val="false"/>
          <w:i w:val="false"/>
          <w:iCs w:val="false"/>
          <w:color w:val="auto"/>
          <w:sz w:val="24"/>
          <w:szCs w:val="24"/>
        </w:rPr>
        <w:t xml:space="preserve"> when the option is found, but left unchanged if the option is not found.</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The function </w:t>
      </w:r>
      <w:r>
        <w:rPr>
          <w:rFonts w:ascii="Courier" w:hAnsi="Courier"/>
          <w:sz w:val="24"/>
          <w:szCs w:val="24"/>
        </w:rPr>
        <w:t>getopt_long_only</w:t>
      </w:r>
      <w:r>
        <w:rPr>
          <w:rStyle w:val="FootnoteReference"/>
          <w:b w:val="false"/>
          <w:bCs w:val="false"/>
          <w:i w:val="false"/>
          <w:iCs w:val="false"/>
          <w:color w:val="auto"/>
          <w:sz w:val="24"/>
          <w:szCs w:val="24"/>
        </w:rPr>
        <w:footnoteReference w:id="267"/>
      </w:r>
      <w:r>
        <w:rPr>
          <w:b w:val="false"/>
          <w:bCs w:val="false"/>
          <w:i w:val="false"/>
          <w:iCs w:val="false"/>
          <w:color w:val="auto"/>
          <w:sz w:val="24"/>
          <w:szCs w:val="24"/>
        </w:rPr>
        <w:t xml:space="preserve"> is defined in the </w:t>
      </w:r>
      <w:r>
        <w:rPr>
          <w:rFonts w:ascii="Courier" w:hAnsi="Courier"/>
          <w:sz w:val="24"/>
          <w:szCs w:val="24"/>
        </w:rPr>
        <w:t>getopt.h</w:t>
      </w:r>
      <w:r>
        <w:rPr>
          <w:b w:val="false"/>
          <w:bCs w:val="false"/>
          <w:i w:val="false"/>
          <w:iCs w:val="false"/>
          <w:color w:val="auto"/>
          <w:sz w:val="24"/>
          <w:szCs w:val="24"/>
        </w:rPr>
        <w:t xml:space="preserve"> header </w:t>
      </w:r>
      <w:r>
        <w:rPr>
          <w:b w:val="false"/>
          <w:bCs w:val="false"/>
          <w:i w:val="false"/>
          <w:iCs w:val="false"/>
          <w:color w:val="auto"/>
          <w:sz w:val="24"/>
          <w:szCs w:val="24"/>
        </w:rPr>
        <w:t>file.</w:t>
      </w:r>
      <w:r>
        <w:rPr>
          <w:b w:val="false"/>
          <w:bCs w:val="false"/>
          <w:i w:val="false"/>
          <w:iCs w:val="false"/>
          <w:color w:val="auto"/>
          <w:sz w:val="24"/>
          <w:szCs w:val="24"/>
        </w:rPr>
        <w:t xml:space="preserve"> This function retrieve</w:t>
      </w:r>
      <w:r>
        <w:rPr>
          <w:b w:val="false"/>
          <w:bCs w:val="false"/>
          <w:i w:val="false"/>
          <w:iCs w:val="false"/>
          <w:color w:val="auto"/>
          <w:sz w:val="24"/>
          <w:szCs w:val="24"/>
        </w:rPr>
        <w:t>s</w:t>
      </w:r>
      <w:r>
        <w:rPr>
          <w:b w:val="false"/>
          <w:bCs w:val="false"/>
          <w:i w:val="false"/>
          <w:iCs w:val="false"/>
          <w:color w:val="auto"/>
          <w:sz w:val="24"/>
          <w:szCs w:val="24"/>
        </w:rPr>
        <w:t xml:space="preserve"> the </w:t>
      </w:r>
      <w:r>
        <w:rPr>
          <w:b w:val="false"/>
          <w:bCs w:val="false"/>
          <w:i/>
          <w:iCs/>
          <w:color w:val="auto"/>
          <w:sz w:val="24"/>
          <w:szCs w:val="24"/>
        </w:rPr>
        <w:t>long-named options</w:t>
      </w:r>
      <w:r>
        <w:rPr>
          <w:b w:val="false"/>
          <w:bCs w:val="false"/>
          <w:i w:val="false"/>
          <w:iCs w:val="false"/>
          <w:color w:val="auto"/>
          <w:sz w:val="24"/>
          <w:szCs w:val="24"/>
        </w:rPr>
        <w:t xml:space="preserve"> passed on the command line </w:t>
      </w:r>
      <w:r>
        <w:rPr>
          <w:b w:val="false"/>
          <w:bCs w:val="false"/>
          <w:i w:val="false"/>
          <w:iCs w:val="false"/>
          <w:color w:val="auto"/>
          <w:sz w:val="24"/>
          <w:szCs w:val="24"/>
        </w:rPr>
        <w:t xml:space="preserve">and if it finds a </w:t>
      </w:r>
      <w:r>
        <w:rPr>
          <w:b w:val="false"/>
          <w:bCs w:val="false"/>
          <w:i/>
          <w:iCs/>
          <w:color w:val="auto"/>
          <w:sz w:val="24"/>
          <w:szCs w:val="24"/>
        </w:rPr>
        <w:t>long-named option</w:t>
      </w:r>
      <w:r>
        <w:rPr>
          <w:b w:val="false"/>
          <w:bCs w:val="false"/>
          <w:i w:val="false"/>
          <w:iCs w:val="false"/>
          <w:color w:val="auto"/>
          <w:sz w:val="24"/>
          <w:szCs w:val="24"/>
        </w:rPr>
        <w:t xml:space="preserve"> it returns the corresponding value of the </w:t>
      </w:r>
      <w:r>
        <w:rPr>
          <w:rFonts w:ascii="Courier" w:hAnsi="Courier"/>
          <w:sz w:val="24"/>
          <w:szCs w:val="24"/>
        </w:rPr>
        <w:t>val</w:t>
      </w:r>
      <w:r>
        <w:rPr>
          <w:b w:val="false"/>
          <w:bCs w:val="false"/>
          <w:i w:val="false"/>
          <w:iCs w:val="false"/>
          <w:color w:val="auto"/>
          <w:sz w:val="24"/>
          <w:szCs w:val="24"/>
        </w:rPr>
        <w:t xml:space="preserve"> field of the passed </w:t>
      </w:r>
      <w:r>
        <w:rPr>
          <w:rFonts w:ascii="Courier" w:hAnsi="Courier"/>
          <w:sz w:val="24"/>
          <w:szCs w:val="24"/>
        </w:rPr>
        <w:t>option</w:t>
      </w:r>
      <w:r>
        <w:rPr>
          <w:b w:val="false"/>
          <w:bCs w:val="false"/>
          <w:i w:val="false"/>
          <w:iCs w:val="false"/>
          <w:color w:val="auto"/>
          <w:sz w:val="24"/>
          <w:szCs w:val="24"/>
        </w:rPr>
        <w:t xml:space="preserve"> structure in a way this value can be checked in a </w:t>
      </w:r>
      <w:r>
        <w:rPr>
          <w:rFonts w:ascii="Courier" w:hAnsi="Courier"/>
          <w:sz w:val="24"/>
          <w:szCs w:val="24"/>
        </w:rPr>
        <w:t>switch</w:t>
      </w:r>
      <w:r>
        <w:rPr>
          <w:b w:val="false"/>
          <w:bCs w:val="false"/>
          <w:i w:val="false"/>
          <w:iCs w:val="false"/>
          <w:color w:val="auto"/>
          <w:sz w:val="24"/>
          <w:szCs w:val="24"/>
        </w:rPr>
        <w:t>/</w:t>
      </w:r>
      <w:r>
        <w:rPr>
          <w:rFonts w:ascii="Courier" w:hAnsi="Courier"/>
          <w:sz w:val="24"/>
          <w:szCs w:val="24"/>
        </w:rPr>
        <w:t>if</w:t>
      </w:r>
      <w:r>
        <w:rPr>
          <w:b w:val="false"/>
          <w:bCs w:val="false"/>
          <w:i w:val="false"/>
          <w:iCs w:val="false"/>
          <w:color w:val="auto"/>
          <w:sz w:val="24"/>
          <w:szCs w:val="24"/>
        </w:rPr>
        <w:t xml:space="preserve">.  </w:t>
      </w:r>
    </w:p>
    <w:p>
      <w:pPr>
        <w:pStyle w:val="TableContents"/>
        <w:bidi w:val="0"/>
        <w:jc w:val="both"/>
        <w:rPr/>
      </w:pPr>
      <w:r>
        <w:rPr>
          <w:b w:val="false"/>
          <w:bCs w:val="false"/>
          <w:i w:val="false"/>
          <w:iCs w:val="false"/>
          <w:color w:val="auto"/>
          <w:sz w:val="24"/>
          <w:szCs w:val="24"/>
        </w:rPr>
        <w:t xml:space="preserve">The </w:t>
      </w:r>
      <w:r>
        <w:rPr>
          <w:rFonts w:ascii="Courier" w:hAnsi="Courier"/>
          <w:sz w:val="24"/>
          <w:szCs w:val="24"/>
        </w:rPr>
        <w:t>optarg</w:t>
      </w:r>
      <w:r>
        <w:rPr>
          <w:b w:val="false"/>
          <w:bCs w:val="false"/>
          <w:i w:val="false"/>
          <w:iCs w:val="false"/>
          <w:color w:val="auto"/>
          <w:sz w:val="24"/>
          <w:szCs w:val="24"/>
        </w:rPr>
        <w:t xml:space="preserve"> variable is the argument of the </w:t>
      </w:r>
      <w:r>
        <w:rPr>
          <w:b w:val="false"/>
          <w:bCs w:val="false"/>
          <w:i/>
          <w:iCs/>
          <w:color w:val="auto"/>
          <w:sz w:val="24"/>
          <w:szCs w:val="24"/>
        </w:rPr>
        <w:t>long-named option</w:t>
      </w:r>
      <w:r>
        <w:rPr>
          <w:b w:val="false"/>
          <w:bCs w:val="false"/>
          <w:i w:val="false"/>
          <w:iCs w:val="false"/>
          <w:color w:val="auto"/>
          <w:sz w:val="24"/>
          <w:szCs w:val="24"/>
        </w:rPr>
        <w:t>, if it has one.</w:t>
      </w:r>
    </w:p>
    <w:p>
      <w:pPr>
        <w:pStyle w:val="TableContents"/>
        <w:bidi w:val="0"/>
        <w:jc w:val="both"/>
        <w:rPr/>
      </w:pPr>
      <w:r>
        <w:rPr>
          <w:b w:val="false"/>
          <w:bCs w:val="false"/>
          <w:i w:val="false"/>
          <w:iCs w:val="false"/>
          <w:color w:val="auto"/>
          <w:sz w:val="24"/>
          <w:szCs w:val="24"/>
        </w:rPr>
        <w:t>T</w:t>
      </w:r>
      <w:r>
        <w:rPr>
          <w:b w:val="false"/>
          <w:bCs w:val="false"/>
          <w:i w:val="false"/>
          <w:iCs w:val="false"/>
          <w:color w:val="auto"/>
          <w:sz w:val="24"/>
          <w:szCs w:val="24"/>
        </w:rPr>
        <w:t xml:space="preserve">he variable </w:t>
      </w:r>
      <w:r>
        <w:rPr>
          <w:rFonts w:ascii="Courier" w:hAnsi="Courier"/>
          <w:sz w:val="24"/>
          <w:szCs w:val="24"/>
        </w:rPr>
        <w:t>optind</w:t>
      </w:r>
      <w:r>
        <w:rPr>
          <w:b w:val="false"/>
          <w:bCs w:val="false"/>
          <w:i w:val="false"/>
          <w:iCs w:val="false"/>
          <w:color w:val="auto"/>
          <w:sz w:val="24"/>
          <w:szCs w:val="24"/>
        </w:rPr>
        <w:t xml:space="preserve"> is the index of the next element to be processed in </w:t>
      </w:r>
      <w:r>
        <w:rPr>
          <w:rFonts w:ascii="Courier" w:hAnsi="Courier"/>
          <w:sz w:val="24"/>
          <w:szCs w:val="24"/>
        </w:rPr>
        <w:t>argv</w:t>
      </w:r>
      <w:r>
        <w:rPr>
          <w:b w:val="false"/>
          <w:bCs w:val="false"/>
          <w:i w:val="false"/>
          <w:iCs w:val="false"/>
          <w:color w:val="auto"/>
          <w:sz w:val="24"/>
          <w:szCs w:val="24"/>
        </w:rPr>
        <w:t xml:space="preserve">.  The system initializes this value to </w:t>
      </w:r>
      <w:r>
        <w:rPr>
          <w:rFonts w:ascii="Courier" w:hAnsi="Courier"/>
          <w:sz w:val="24"/>
          <w:szCs w:val="24"/>
        </w:rPr>
        <w:t>1</w:t>
      </w:r>
      <w:r>
        <w:rPr>
          <w:b w:val="false"/>
          <w:bCs w:val="false"/>
          <w:i w:val="false"/>
          <w:iCs w:val="false"/>
          <w:color w:val="auto"/>
          <w:sz w:val="24"/>
          <w:szCs w:val="24"/>
        </w:rPr>
        <w:t xml:space="preserve">. </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The two lines </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43 </w:t>
      </w:r>
      <w:r>
        <w:rPr>
          <w:rFonts w:ascii="Courier" w:hAnsi="Courier"/>
          <w:b w:val="false"/>
          <w:color w:val="0000FF"/>
          <w:sz w:val="20"/>
          <w:szCs w:val="20"/>
          <w:shd w:fill="FFFFFF" w:val="clear"/>
        </w:rPr>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44 </w:t>
      </w:r>
      <w:r>
        <w:rPr>
          <w:rFonts w:ascii="Courier" w:hAnsi="Courier"/>
          <w:b w:val="false"/>
          <w:color w:val="000000"/>
          <w:sz w:val="20"/>
          <w:szCs w:val="20"/>
          <w:shd w:fill="FFFFFF" w:val="clear"/>
        </w:rPr>
        <w:tab/>
        <w:tab/>
        <w:tab/>
        <w:tab/>
      </w:r>
      <w:r>
        <w:rPr>
          <w:rFonts w:ascii="Courier" w:hAnsi="Courier"/>
          <w:b w:val="false"/>
          <w:color w:val="000000"/>
          <w:sz w:val="22"/>
          <w:szCs w:val="22"/>
          <w:shd w:fill="FFFFFF" w:val="clear"/>
        </w:rPr>
        <w:t xml:space="preserve">fd_userns = open(optarg,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O_CLOEXEC</w:t>
      </w:r>
      <w:r>
        <w:rPr>
          <w:rFonts w:ascii="Courier" w:hAnsi="Courier"/>
          <w:b w:val="false"/>
          <w:color w:val="000000"/>
          <w:sz w:val="22"/>
          <w:szCs w:val="22"/>
          <w:shd w:fill="FFFFFF" w:val="clear"/>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check if it has been returned the value ‘</w:t>
      </w:r>
      <w:r>
        <w:rPr>
          <w:rFonts w:ascii="Courier" w:hAnsi="Courier"/>
          <w:b w:val="false"/>
          <w:bCs w:val="false"/>
          <w:i w:val="false"/>
          <w:iCs w:val="false"/>
          <w:color w:val="auto"/>
          <w:sz w:val="24"/>
          <w:szCs w:val="24"/>
        </w:rPr>
        <w:t>a</w:t>
      </w:r>
      <w:r>
        <w:rPr>
          <w:b w:val="false"/>
          <w:bCs w:val="false"/>
          <w:i w:val="false"/>
          <w:iCs w:val="false"/>
          <w:color w:val="auto"/>
          <w:sz w:val="24"/>
          <w:szCs w:val="24"/>
        </w:rPr>
        <w:t xml:space="preserve">’ from the </w:t>
      </w:r>
      <w:r>
        <w:rPr>
          <w:rFonts w:ascii="Courier" w:hAnsi="Courier"/>
          <w:b w:val="false"/>
          <w:bCs w:val="false"/>
          <w:i w:val="false"/>
          <w:iCs w:val="false"/>
          <w:color w:val="auto"/>
          <w:sz w:val="24"/>
          <w:szCs w:val="24"/>
        </w:rPr>
        <w:t>getopt_long_only</w:t>
      </w:r>
      <w:r>
        <w:rPr>
          <w:b w:val="false"/>
          <w:bCs w:val="false"/>
          <w:i w:val="false"/>
          <w:iCs w:val="false"/>
          <w:color w:val="auto"/>
          <w:sz w:val="24"/>
          <w:szCs w:val="24"/>
        </w:rPr>
        <w:t xml:space="preserve"> call. </w:t>
      </w:r>
      <w:r>
        <w:rPr>
          <w:b w:val="false"/>
          <w:bCs w:val="false"/>
          <w:i w:val="false"/>
          <w:iCs w:val="false"/>
          <w:color w:val="auto"/>
          <w:sz w:val="24"/>
          <w:szCs w:val="24"/>
        </w:rPr>
        <w:t>I</w:t>
      </w:r>
      <w:r>
        <w:rPr>
          <w:b w:val="false"/>
          <w:bCs w:val="false"/>
          <w:i w:val="false"/>
          <w:iCs w:val="false"/>
          <w:color w:val="auto"/>
          <w:sz w:val="24"/>
          <w:szCs w:val="24"/>
        </w:rPr>
        <w:t xml:space="preserve">n this case open the file representing the user namespace that is stored in the </w:t>
      </w:r>
      <w:r>
        <w:rPr>
          <w:rFonts w:ascii="Courier" w:hAnsi="Courier"/>
          <w:b w:val="false"/>
          <w:bCs w:val="false"/>
          <w:i w:val="false"/>
          <w:iCs w:val="false"/>
          <w:color w:val="auto"/>
          <w:sz w:val="24"/>
          <w:szCs w:val="24"/>
        </w:rPr>
        <w:t>optarg</w:t>
      </w:r>
      <w:r>
        <w:rPr>
          <w:b w:val="false"/>
          <w:bCs w:val="false"/>
          <w:i w:val="false"/>
          <w:iCs w:val="false"/>
          <w:color w:val="auto"/>
          <w:sz w:val="24"/>
          <w:szCs w:val="24"/>
        </w:rPr>
        <w:t xml:space="preserve"> variable which is the argument of the </w:t>
      </w:r>
      <w:r>
        <w:rPr>
          <w:rFonts w:ascii="Courier" w:hAnsi="Courier"/>
          <w:b w:val="false"/>
          <w:bCs w:val="false"/>
          <w:i w:val="false"/>
          <w:iCs w:val="false"/>
          <w:color w:val="auto"/>
          <w:sz w:val="24"/>
          <w:szCs w:val="24"/>
        </w:rPr>
        <w:t>–map-mount</w:t>
      </w:r>
      <w:r>
        <w:rPr>
          <w:b w:val="false"/>
          <w:bCs w:val="false"/>
          <w:i w:val="false"/>
          <w:iCs w:val="false"/>
          <w:color w:val="auto"/>
          <w:sz w:val="24"/>
          <w:szCs w:val="24"/>
        </w:rPr>
        <w:t xml:space="preserve"> option.</w:t>
      </w:r>
      <w:r>
        <w:rPr>
          <w:rFonts w:ascii="Courier" w:hAnsi="Courier"/>
          <w:b w:val="false"/>
          <w:bCs w:val="false"/>
          <w:i w:val="false"/>
          <w:iCs w:val="false"/>
          <w:color w:val="A31515"/>
          <w:sz w:val="20"/>
          <w:szCs w:val="20"/>
          <w:shd w:fill="FFFFFF" w:val="clear"/>
        </w:rPr>
        <w:t xml:space="preserv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The line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71 </w:t>
      </w:r>
      <w:r>
        <w:rPr>
          <w:rFonts w:ascii="Courier" w:hAnsi="Courier"/>
          <w:b w:val="false"/>
          <w:color w:val="0000FF"/>
          <w:sz w:val="20"/>
          <w:szCs w:val="20"/>
          <w:shd w:fill="FFFFFF" w:val="clear"/>
        </w:rPr>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optind)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checks if the passed argument on the command line are less than 2, in this case one of the source/target mount point has been omitted.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In the line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auto"/>
          <w:sz w:val="20"/>
          <w:szCs w:val="20"/>
          <w:shd w:fill="FFFFFF" w:val="clear"/>
        </w:rPr>
        <w:t xml:space="preserve">75 </w:t>
      </w:r>
      <w:r>
        <w:rPr>
          <w:rFonts w:ascii="Courier" w:hAnsi="Courier"/>
          <w:b w:val="false"/>
          <w:color w:val="000000"/>
          <w:sz w:val="20"/>
          <w:szCs w:val="20"/>
          <w:shd w:fill="FFFFFF" w:val="clear"/>
        </w:rPr>
        <w:tab/>
      </w:r>
      <w:r>
        <w:rPr>
          <w:rFonts w:ascii="Courier" w:hAnsi="Courier"/>
          <w:b w:val="false"/>
          <w:color w:val="000000"/>
          <w:sz w:val="22"/>
          <w:szCs w:val="22"/>
          <w:shd w:fill="FFFFFF" w:val="clear"/>
        </w:rPr>
        <w:t xml:space="preserve">fd_tree = </w:t>
      </w:r>
      <w:r>
        <w:rPr>
          <w:rFonts w:ascii="Courier" w:hAnsi="Courier"/>
          <w:b w:val="false"/>
          <w:color w:val="800080"/>
          <w:sz w:val="22"/>
          <w:szCs w:val="22"/>
          <w:shd w:fill="FFFFFF" w:val="clear"/>
        </w:rPr>
        <w:t>open_tree</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source, </w:t>
      </w:r>
      <w:r>
        <w:rPr>
          <w:rFonts w:ascii="Courier" w:hAnsi="Courier"/>
          <w:b w:val="false"/>
          <w:color w:val="0000FF"/>
          <w:sz w:val="22"/>
          <w:szCs w:val="22"/>
          <w:shd w:fill="FFFFFF" w:val="clear"/>
        </w:rPr>
        <w:t>OPEN_TREE_CLONE</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OPEN_TREE_CLOEXEC</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ab/>
        <w:t xml:space="preserve">  AT_EMPTY_PATH</w:t>
      </w:r>
      <w:r>
        <w:rPr>
          <w:rFonts w:ascii="Courier" w:hAnsi="Courier"/>
          <w:b w:val="false"/>
          <w:color w:val="000000"/>
          <w:sz w:val="22"/>
          <w:szCs w:val="22"/>
          <w:shd w:fill="FFFFFF" w:val="clear"/>
        </w:rPr>
        <w:t xml:space="preserve"> | (recursive ? </w:t>
      </w:r>
      <w:r>
        <w:rPr>
          <w:rFonts w:ascii="Courier" w:hAnsi="Courier"/>
          <w:b w:val="false"/>
          <w:color w:val="0000FF"/>
          <w:sz w:val="22"/>
          <w:szCs w:val="22"/>
          <w:shd w:fill="FFFFFF" w:val="clear"/>
        </w:rPr>
        <w:t>AT_RECURSIVE</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value </w:t>
      </w:r>
      <w:r>
        <w:rPr>
          <w:rFonts w:ascii="Courier" w:hAnsi="Courier"/>
          <w:b w:val="false"/>
          <w:bCs w:val="false"/>
          <w:i w:val="false"/>
          <w:iCs w:val="false"/>
          <w:color w:val="auto"/>
          <w:sz w:val="24"/>
          <w:szCs w:val="24"/>
        </w:rPr>
        <w:t>-1</w:t>
      </w:r>
      <w:r>
        <w:rPr>
          <w:b w:val="false"/>
          <w:bCs w:val="false"/>
          <w:i w:val="false"/>
          <w:iCs w:val="false"/>
          <w:color w:val="auto"/>
          <w:sz w:val="24"/>
          <w:szCs w:val="24"/>
        </w:rPr>
        <w:t xml:space="preserve"> of the first argument (</w:t>
      </w:r>
      <w:r>
        <w:rPr>
          <w:rFonts w:ascii="Courier" w:hAnsi="Courier"/>
          <w:b w:val="false"/>
          <w:bCs w:val="false"/>
          <w:i w:val="false"/>
          <w:iCs w:val="false"/>
          <w:color w:val="auto"/>
          <w:sz w:val="24"/>
          <w:szCs w:val="24"/>
        </w:rPr>
        <w:t>dirfd</w:t>
      </w:r>
      <w:r>
        <w:rPr>
          <w:b w:val="false"/>
          <w:bCs w:val="false"/>
          <w:i w:val="false"/>
          <w:iCs w:val="false"/>
          <w:color w:val="auto"/>
          <w:sz w:val="24"/>
          <w:szCs w:val="24"/>
        </w:rPr>
        <w:t xml:space="preserve">), ensures that </w:t>
      </w:r>
      <w:r>
        <w:rPr>
          <w:rFonts w:ascii="Courier" w:hAnsi="Courier"/>
          <w:b w:val="false"/>
          <w:bCs w:val="false"/>
          <w:i w:val="false"/>
          <w:iCs w:val="false"/>
          <w:color w:val="auto"/>
          <w:sz w:val="24"/>
          <w:szCs w:val="24"/>
        </w:rPr>
        <w:t>open_tree</w:t>
      </w:r>
      <w:r>
        <w:rPr>
          <w:b w:val="false"/>
          <w:bCs w:val="false"/>
          <w:i w:val="false"/>
          <w:iCs w:val="false"/>
          <w:color w:val="auto"/>
          <w:sz w:val="24"/>
          <w:szCs w:val="24"/>
        </w:rPr>
        <w:t xml:space="preserve"> fails if </w:t>
      </w:r>
      <w:r>
        <w:rPr>
          <w:rFonts w:ascii="Courier" w:hAnsi="Courier"/>
          <w:b w:val="false"/>
          <w:bCs w:val="false"/>
          <w:i w:val="false"/>
          <w:iCs w:val="false"/>
          <w:color w:val="auto"/>
          <w:sz w:val="24"/>
          <w:szCs w:val="24"/>
        </w:rPr>
        <w:t>source</w:t>
      </w:r>
      <w:r>
        <w:rPr>
          <w:b w:val="false"/>
          <w:bCs w:val="false"/>
          <w:i w:val="false"/>
          <w:iCs w:val="false"/>
          <w:color w:val="auto"/>
          <w:sz w:val="24"/>
          <w:szCs w:val="24"/>
        </w:rPr>
        <w:t xml:space="preserve"> is not an absolute pathname. This because </w:t>
      </w:r>
      <w:r>
        <w:rPr>
          <w:rFonts w:ascii="Courier" w:hAnsi="Courier"/>
          <w:b w:val="false"/>
          <w:bCs w:val="false"/>
          <w:i w:val="false"/>
          <w:iCs w:val="false"/>
          <w:color w:val="auto"/>
          <w:sz w:val="24"/>
          <w:szCs w:val="24"/>
        </w:rPr>
        <w:t>open_tree</w:t>
      </w:r>
      <w:r>
        <w:rPr>
          <w:b w:val="false"/>
          <w:bCs w:val="false"/>
          <w:i w:val="false"/>
          <w:iCs w:val="false"/>
          <w:color w:val="auto"/>
          <w:sz w:val="24"/>
          <w:szCs w:val="24"/>
        </w:rPr>
        <w:t xml:space="preserve"> uses the following way to locate the target object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9970" w:type="dxa"/>
        <w:jc w:val="left"/>
        <w:tblInd w:w="55" w:type="dxa"/>
        <w:tblLayout w:type="fixed"/>
        <w:tblCellMar>
          <w:top w:w="55" w:type="dxa"/>
          <w:left w:w="55" w:type="dxa"/>
          <w:bottom w:w="55" w:type="dxa"/>
          <w:right w:w="55" w:type="dxa"/>
        </w:tblCellMar>
      </w:tblPr>
      <w:tblGrid>
        <w:gridCol w:w="2310"/>
        <w:gridCol w:w="7660"/>
      </w:tblGrid>
      <w:tr>
        <w:trPr/>
        <w:tc>
          <w:tcPr>
            <w:tcW w:w="2310" w:type="dxa"/>
            <w:tcBorders>
              <w:top w:val="single" w:sz="4" w:space="0" w:color="000000"/>
              <w:left w:val="single" w:sz="4" w:space="0" w:color="000000"/>
              <w:bottom w:val="single" w:sz="4" w:space="0" w:color="000000"/>
            </w:tcBorders>
          </w:tcPr>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By absolute path</w:t>
            </w:r>
          </w:p>
        </w:tc>
        <w:tc>
          <w:tcPr>
            <w:tcW w:w="7660"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Fonts w:ascii="Courier" w:hAnsi="Courier"/>
                <w:b w:val="false"/>
                <w:bCs w:val="false"/>
                <w:i w:val="false"/>
                <w:iCs w:val="false"/>
                <w:color w:val="auto"/>
                <w:sz w:val="24"/>
                <w:szCs w:val="24"/>
              </w:rPr>
              <w:t>p</w:t>
            </w:r>
            <w:r>
              <w:rPr>
                <w:rFonts w:ascii="Courier" w:hAnsi="Courier"/>
                <w:b w:val="false"/>
                <w:bCs w:val="false"/>
                <w:i w:val="false"/>
                <w:iCs w:val="false"/>
                <w:color w:val="auto"/>
                <w:sz w:val="24"/>
                <w:szCs w:val="24"/>
              </w:rPr>
              <w:t>athname</w:t>
            </w:r>
            <w:r>
              <w:rPr>
                <w:b w:val="false"/>
                <w:bCs w:val="false"/>
                <w:i w:val="false"/>
                <w:iCs w:val="false"/>
                <w:color w:val="auto"/>
                <w:sz w:val="24"/>
                <w:szCs w:val="24"/>
              </w:rPr>
              <w:t xml:space="preserve"> points to an absolute path and </w:t>
            </w:r>
            <w:r>
              <w:rPr>
                <w:rFonts w:ascii="Courier" w:hAnsi="Courier"/>
                <w:b w:val="false"/>
                <w:bCs w:val="false"/>
                <w:i w:val="false"/>
                <w:iCs w:val="false"/>
                <w:color w:val="auto"/>
                <w:sz w:val="24"/>
                <w:szCs w:val="24"/>
              </w:rPr>
              <w:t>dirfd</w:t>
            </w:r>
            <w:r>
              <w:rPr>
                <w:b w:val="false"/>
                <w:bCs w:val="false"/>
                <w:i w:val="false"/>
                <w:iCs w:val="false"/>
                <w:color w:val="auto"/>
                <w:sz w:val="24"/>
                <w:szCs w:val="24"/>
              </w:rPr>
              <w:t xml:space="preserve"> is ignored. The object is looked up by name, starting from the root of the filesystem</w:t>
            </w:r>
          </w:p>
        </w:tc>
      </w:tr>
      <w:tr>
        <w:trPr/>
        <w:tc>
          <w:tcPr>
            <w:tcW w:w="2310" w:type="dxa"/>
            <w:tcBorders>
              <w:left w:val="single" w:sz="4" w:space="0" w:color="000000"/>
              <w:bottom w:val="single" w:sz="4" w:space="0" w:color="000000"/>
            </w:tcBorders>
          </w:tcPr>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By cwd-relative path</w:t>
            </w:r>
          </w:p>
        </w:tc>
        <w:tc>
          <w:tcPr>
            <w:tcW w:w="7660" w:type="dxa"/>
            <w:tcBorders>
              <w:left w:val="single" w:sz="4" w:space="0" w:color="000000"/>
              <w:bottom w:val="single" w:sz="4" w:space="0" w:color="000000"/>
              <w:right w:val="single" w:sz="4" w:space="0" w:color="000000"/>
            </w:tcBorders>
          </w:tcPr>
          <w:p>
            <w:pPr>
              <w:pStyle w:val="Normal"/>
              <w:bidi w:val="0"/>
              <w:jc w:val="both"/>
              <w:rPr/>
            </w:pPr>
            <w:r>
              <w:rPr>
                <w:rFonts w:ascii="Courier" w:hAnsi="Courier"/>
                <w:b w:val="false"/>
                <w:bCs w:val="false"/>
                <w:i w:val="false"/>
                <w:iCs w:val="false"/>
                <w:color w:val="auto"/>
                <w:sz w:val="24"/>
                <w:szCs w:val="24"/>
              </w:rPr>
              <w:t>pathname</w:t>
            </w:r>
            <w:r>
              <w:rPr>
                <w:b w:val="false"/>
                <w:bCs w:val="false"/>
                <w:i w:val="false"/>
                <w:iCs w:val="false"/>
                <w:color w:val="auto"/>
                <w:sz w:val="24"/>
                <w:szCs w:val="24"/>
              </w:rPr>
              <w:t xml:space="preserve"> points to a relative path and </w:t>
            </w:r>
            <w:r>
              <w:rPr>
                <w:rFonts w:ascii="Courier" w:hAnsi="Courier"/>
                <w:b w:val="false"/>
                <w:bCs w:val="false"/>
                <w:i w:val="false"/>
                <w:iCs w:val="false"/>
                <w:color w:val="auto"/>
                <w:sz w:val="24"/>
                <w:szCs w:val="24"/>
              </w:rPr>
              <w:t>dirfd</w:t>
            </w:r>
            <w:r>
              <w:rPr>
                <w:b w:val="false"/>
                <w:bCs w:val="false"/>
                <w:i w:val="false"/>
                <w:iCs w:val="false"/>
                <w:color w:val="auto"/>
                <w:sz w:val="24"/>
                <w:szCs w:val="24"/>
              </w:rPr>
              <w:t> is </w:t>
            </w:r>
            <w:r>
              <w:rPr>
                <w:rFonts w:ascii="Courier" w:hAnsi="Courier"/>
                <w:b w:val="false"/>
                <w:bCs w:val="false"/>
                <w:i w:val="false"/>
                <w:iCs w:val="false"/>
                <w:color w:val="auto"/>
                <w:sz w:val="24"/>
                <w:szCs w:val="24"/>
              </w:rPr>
              <w:t>AT_FDCWD</w:t>
            </w:r>
            <w:r>
              <w:rPr>
                <w:b w:val="false"/>
                <w:bCs w:val="false"/>
                <w:i w:val="false"/>
                <w:iCs w:val="false"/>
                <w:color w:val="auto"/>
                <w:sz w:val="24"/>
                <w:szCs w:val="24"/>
              </w:rPr>
              <w:t>. The object is looked up by name, starting from the current working directory</w:t>
            </w:r>
          </w:p>
        </w:tc>
      </w:tr>
      <w:tr>
        <w:trPr/>
        <w:tc>
          <w:tcPr>
            <w:tcW w:w="2310" w:type="dxa"/>
            <w:tcBorders>
              <w:left w:val="single" w:sz="4" w:space="0" w:color="000000"/>
              <w:bottom w:val="single" w:sz="4" w:space="0" w:color="000000"/>
            </w:tcBorders>
          </w:tcPr>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By dir-relative path</w:t>
            </w:r>
          </w:p>
        </w:tc>
        <w:tc>
          <w:tcPr>
            <w:tcW w:w="7660" w:type="dxa"/>
            <w:tcBorders>
              <w:left w:val="single" w:sz="4" w:space="0" w:color="000000"/>
              <w:bottom w:val="single" w:sz="4" w:space="0" w:color="000000"/>
              <w:right w:val="single" w:sz="4" w:space="0" w:color="000000"/>
            </w:tcBorders>
          </w:tcPr>
          <w:p>
            <w:pPr>
              <w:pStyle w:val="Normal"/>
              <w:bidi w:val="0"/>
              <w:jc w:val="both"/>
              <w:rPr/>
            </w:pPr>
            <w:r>
              <w:rPr>
                <w:rFonts w:ascii="Courier" w:hAnsi="Courier"/>
                <w:b w:val="false"/>
                <w:bCs w:val="false"/>
                <w:i w:val="false"/>
                <w:iCs w:val="false"/>
                <w:color w:val="auto"/>
                <w:sz w:val="24"/>
                <w:szCs w:val="24"/>
              </w:rPr>
              <w:t>pathname</w:t>
            </w:r>
            <w:r>
              <w:rPr>
                <w:b w:val="false"/>
                <w:bCs w:val="false"/>
                <w:i w:val="false"/>
                <w:iCs w:val="false"/>
                <w:color w:val="auto"/>
                <w:sz w:val="24"/>
                <w:szCs w:val="24"/>
              </w:rPr>
              <w:t xml:space="preserve"> points to relative path and </w:t>
            </w:r>
            <w:r>
              <w:rPr>
                <w:rFonts w:ascii="Courier" w:hAnsi="Courier"/>
                <w:b w:val="false"/>
                <w:bCs w:val="false"/>
                <w:i w:val="false"/>
                <w:iCs w:val="false"/>
                <w:color w:val="auto"/>
                <w:sz w:val="24"/>
                <w:szCs w:val="24"/>
              </w:rPr>
              <w:t>dirfd</w:t>
            </w:r>
            <w:r>
              <w:rPr>
                <w:b w:val="false"/>
                <w:bCs w:val="false"/>
                <w:i w:val="false"/>
                <w:iCs w:val="false"/>
                <w:color w:val="auto"/>
                <w:sz w:val="24"/>
                <w:szCs w:val="24"/>
              </w:rPr>
              <w:t xml:space="preserve"> indicates a file descriptor pointing to a directory. The object is looked up by name, starting from the directory specified by </w:t>
            </w:r>
            <w:r>
              <w:rPr>
                <w:rFonts w:ascii="Courier" w:hAnsi="Courier"/>
                <w:b w:val="false"/>
                <w:bCs w:val="false"/>
                <w:i w:val="false"/>
                <w:iCs w:val="false"/>
                <w:color w:val="auto"/>
                <w:sz w:val="24"/>
                <w:szCs w:val="24"/>
              </w:rPr>
              <w:t>dirfd</w:t>
            </w:r>
          </w:p>
        </w:tc>
      </w:tr>
      <w:tr>
        <w:trPr/>
        <w:tc>
          <w:tcPr>
            <w:tcW w:w="2310" w:type="dxa"/>
            <w:tcBorders>
              <w:left w:val="single" w:sz="4" w:space="0" w:color="000000"/>
              <w:bottom w:val="single" w:sz="4" w:space="0" w:color="000000"/>
            </w:tcBorders>
          </w:tcPr>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By file descriptor</w:t>
            </w:r>
          </w:p>
        </w:tc>
        <w:tc>
          <w:tcPr>
            <w:tcW w:w="7660" w:type="dxa"/>
            <w:tcBorders>
              <w:left w:val="single" w:sz="4" w:space="0" w:color="000000"/>
              <w:bottom w:val="single" w:sz="4" w:space="0" w:color="000000"/>
              <w:right w:val="single" w:sz="4" w:space="0" w:color="000000"/>
            </w:tcBorders>
          </w:tcPr>
          <w:p>
            <w:pPr>
              <w:pStyle w:val="Normal"/>
              <w:bidi w:val="0"/>
              <w:jc w:val="both"/>
              <w:rPr/>
            </w:pPr>
            <w:r>
              <w:rPr>
                <w:rFonts w:ascii="Courier" w:hAnsi="Courier"/>
                <w:b w:val="false"/>
                <w:bCs w:val="false"/>
                <w:i w:val="false"/>
                <w:iCs w:val="false"/>
                <w:color w:val="auto"/>
                <w:sz w:val="24"/>
                <w:szCs w:val="24"/>
              </w:rPr>
              <w:t>pathname</w:t>
            </w:r>
            <w:r>
              <w:rPr>
                <w:b w:val="false"/>
                <w:bCs w:val="false"/>
                <w:i w:val="false"/>
                <w:iCs w:val="false"/>
                <w:color w:val="auto"/>
                <w:sz w:val="24"/>
                <w:szCs w:val="24"/>
              </w:rPr>
              <w:t xml:space="preserve"> is </w:t>
            </w:r>
            <w:r>
              <w:rPr>
                <w:rFonts w:ascii="Courier" w:hAnsi="Courier"/>
                <w:b w:val="false"/>
                <w:bCs w:val="false"/>
                <w:i w:val="false"/>
                <w:iCs w:val="false"/>
                <w:color w:val="auto"/>
                <w:sz w:val="24"/>
                <w:szCs w:val="24"/>
              </w:rPr>
              <w:t>""</w:t>
            </w:r>
            <w:r>
              <w:rPr>
                <w:b w:val="false"/>
                <w:bCs w:val="false"/>
                <w:i w:val="false"/>
                <w:iCs w:val="false"/>
                <w:color w:val="auto"/>
                <w:sz w:val="24"/>
                <w:szCs w:val="24"/>
              </w:rPr>
              <w:t>, </w:t>
            </w:r>
            <w:r>
              <w:rPr>
                <w:rFonts w:ascii="Courier" w:hAnsi="Courier"/>
                <w:b w:val="false"/>
                <w:bCs w:val="false"/>
                <w:i w:val="false"/>
                <w:iCs w:val="false"/>
                <w:color w:val="auto"/>
                <w:sz w:val="24"/>
                <w:szCs w:val="24"/>
              </w:rPr>
              <w:t>dirfd</w:t>
            </w:r>
            <w:r>
              <w:rPr>
                <w:b w:val="false"/>
                <w:bCs w:val="false"/>
                <w:i w:val="false"/>
                <w:iCs w:val="false"/>
                <w:color w:val="auto"/>
                <w:sz w:val="24"/>
                <w:szCs w:val="24"/>
              </w:rPr>
              <w:t xml:space="preserve"> indicates a file descriptor and </w:t>
            </w:r>
            <w:r>
              <w:rPr>
                <w:rFonts w:ascii="Courier" w:hAnsi="Courier"/>
                <w:b w:val="false"/>
                <w:bCs w:val="false"/>
                <w:i w:val="false"/>
                <w:iCs w:val="false"/>
                <w:color w:val="auto"/>
                <w:sz w:val="24"/>
                <w:szCs w:val="24"/>
              </w:rPr>
              <w:t>AT_EMPTY_PATH</w:t>
            </w:r>
            <w:r>
              <w:rPr>
                <w:b w:val="false"/>
                <w:bCs w:val="false"/>
                <w:i w:val="false"/>
                <w:iCs w:val="false"/>
                <w:color w:val="auto"/>
                <w:sz w:val="24"/>
                <w:szCs w:val="24"/>
              </w:rPr>
              <w:t xml:space="preserve"> is set in </w:t>
            </w:r>
            <w:r>
              <w:rPr>
                <w:rFonts w:ascii="Courier" w:hAnsi="Courier"/>
                <w:b w:val="false"/>
                <w:bCs w:val="false"/>
                <w:i w:val="false"/>
                <w:iCs w:val="false"/>
                <w:color w:val="auto"/>
                <w:sz w:val="24"/>
                <w:szCs w:val="24"/>
              </w:rPr>
              <w:t>flags</w:t>
            </w:r>
            <w:r>
              <w:rPr>
                <w:b w:val="false"/>
                <w:bCs w:val="false"/>
                <w:i w:val="false"/>
                <w:iCs w:val="false"/>
                <w:color w:val="auto"/>
                <w:sz w:val="24"/>
                <w:szCs w:val="24"/>
              </w:rPr>
              <w:t>. The mount attached to the file descriptor is queried directly. The file descriptor may point to any type of file, not just a directory</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center"/>
        <w:rPr/>
      </w:pPr>
      <w:r>
        <w:rPr>
          <w:b/>
          <w:bCs/>
        </w:rPr>
        <w:t xml:space="preserve">Tab </w:t>
      </w:r>
      <w:r>
        <w:rPr>
          <w:b/>
          <w:bCs/>
        </w:rPr>
        <w:t>93</w:t>
      </w:r>
      <w:r>
        <w:rPr>
          <w:b/>
          <w:bCs/>
        </w:rPr>
        <w:t>.</w:t>
      </w:r>
      <w:r>
        <w:rPr>
          <w:b w:val="false"/>
          <w:bCs w:val="false"/>
        </w:rPr>
        <w:t xml:space="preserve"> </w:t>
      </w:r>
      <w:r>
        <w:rPr>
          <w:b w:val="false"/>
          <w:bCs w:val="false"/>
        </w:rPr>
        <w:t xml:space="preserve">Path resolution types of </w:t>
      </w:r>
      <w:r>
        <w:rPr>
          <w:rFonts w:ascii="Courier" w:hAnsi="Courier"/>
          <w:b w:val="false"/>
          <w:bCs w:val="false"/>
        </w:rPr>
        <w:t>open_tree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If </w:t>
      </w:r>
      <w:r>
        <w:rPr>
          <w:rFonts w:ascii="Courier" w:hAnsi="Courier"/>
          <w:b w:val="false"/>
          <w:bCs w:val="false"/>
          <w:i w:val="false"/>
          <w:iCs w:val="false"/>
          <w:color w:val="auto"/>
          <w:sz w:val="24"/>
          <w:szCs w:val="24"/>
        </w:rPr>
        <w:t>source</w:t>
      </w:r>
      <w:r>
        <w:rPr>
          <w:b w:val="false"/>
          <w:bCs w:val="false"/>
          <w:i w:val="false"/>
          <w:iCs w:val="false"/>
          <w:color w:val="auto"/>
          <w:sz w:val="24"/>
          <w:szCs w:val="24"/>
        </w:rPr>
        <w:t xml:space="preserve"> is not an absolute pathname the value </w:t>
      </w:r>
      <w:r>
        <w:rPr>
          <w:rFonts w:ascii="Courier" w:hAnsi="Courier"/>
          <w:b w:val="false"/>
          <w:bCs w:val="false"/>
          <w:i w:val="false"/>
          <w:iCs w:val="false"/>
          <w:color w:val="auto"/>
          <w:sz w:val="24"/>
          <w:szCs w:val="24"/>
        </w:rPr>
        <w:t>-1</w:t>
      </w:r>
      <w:r>
        <w:rPr>
          <w:b w:val="false"/>
          <w:bCs w:val="false"/>
          <w:i w:val="false"/>
          <w:iCs w:val="false"/>
          <w:color w:val="auto"/>
          <w:sz w:val="24"/>
          <w:szCs w:val="24"/>
        </w:rPr>
        <w:t xml:space="preserve"> is not equal to </w:t>
      </w:r>
      <w:r>
        <w:rPr>
          <w:rFonts w:ascii="Courier" w:hAnsi="Courier"/>
          <w:b w:val="false"/>
          <w:bCs w:val="false"/>
          <w:i w:val="false"/>
          <w:iCs w:val="false"/>
          <w:color w:val="auto"/>
          <w:sz w:val="24"/>
          <w:szCs w:val="24"/>
        </w:rPr>
        <w:t>AT_FDCWD</w:t>
      </w:r>
      <w:r>
        <w:rPr>
          <w:b w:val="false"/>
          <w:bCs w:val="false"/>
          <w:i w:val="false"/>
          <w:iCs w:val="false"/>
          <w:color w:val="auto"/>
          <w:sz w:val="24"/>
          <w:szCs w:val="24"/>
        </w:rPr>
        <w:t xml:space="preserve"> so </w:t>
      </w:r>
      <w:r>
        <w:rPr>
          <w:rFonts w:ascii="Courier" w:hAnsi="Courier"/>
          <w:b w:val="false"/>
          <w:bCs w:val="false"/>
          <w:i w:val="false"/>
          <w:iCs w:val="false"/>
          <w:color w:val="auto"/>
          <w:sz w:val="24"/>
          <w:szCs w:val="24"/>
        </w:rPr>
        <w:t>open_tree</w:t>
      </w:r>
      <w:r>
        <w:rPr>
          <w:b w:val="false"/>
          <w:bCs w:val="false"/>
          <w:i w:val="false"/>
          <w:iCs w:val="false"/>
          <w:color w:val="auto"/>
          <w:sz w:val="24"/>
          <w:szCs w:val="24"/>
        </w:rPr>
        <w:t xml:space="preserve"> will fail looking the object by the </w:t>
      </w:r>
      <w:r>
        <w:rPr>
          <w:b w:val="false"/>
          <w:bCs w:val="false"/>
          <w:i/>
          <w:iCs/>
          <w:color w:val="auto"/>
          <w:sz w:val="24"/>
          <w:szCs w:val="24"/>
        </w:rPr>
        <w:t>cwd-relative</w:t>
      </w:r>
      <w:r>
        <w:rPr>
          <w:b w:val="false"/>
          <w:bCs w:val="false"/>
          <w:i w:val="false"/>
          <w:iCs w:val="false"/>
          <w:color w:val="auto"/>
          <w:sz w:val="24"/>
          <w:szCs w:val="24"/>
        </w:rPr>
        <w:t xml:space="preserve"> path resolution, will fail using the </w:t>
      </w:r>
      <w:r>
        <w:rPr>
          <w:b w:val="false"/>
          <w:bCs w:val="false"/>
          <w:i/>
          <w:iCs/>
          <w:color w:val="auto"/>
          <w:sz w:val="24"/>
          <w:szCs w:val="24"/>
        </w:rPr>
        <w:t>dir-relative</w:t>
      </w:r>
      <w:r>
        <w:rPr>
          <w:b w:val="false"/>
          <w:bCs w:val="false"/>
          <w:i w:val="false"/>
          <w:iCs w:val="false"/>
          <w:color w:val="auto"/>
          <w:sz w:val="24"/>
          <w:szCs w:val="24"/>
        </w:rPr>
        <w:t xml:space="preserve"> path resolution because </w:t>
      </w:r>
      <w:r>
        <w:rPr>
          <w:rFonts w:ascii="Courier" w:hAnsi="Courier"/>
          <w:b w:val="false"/>
          <w:bCs w:val="false"/>
          <w:i w:val="false"/>
          <w:iCs w:val="false"/>
          <w:color w:val="auto"/>
          <w:sz w:val="24"/>
          <w:szCs w:val="24"/>
        </w:rPr>
        <w:t>-1</w:t>
      </w:r>
      <w:r>
        <w:rPr>
          <w:b w:val="false"/>
          <w:bCs w:val="false"/>
          <w:i w:val="false"/>
          <w:iCs w:val="false"/>
          <w:color w:val="auto"/>
          <w:sz w:val="24"/>
          <w:szCs w:val="24"/>
        </w:rPr>
        <w:t xml:space="preserve"> is not a valid file descriptor pointing to a directory and will fail using the </w:t>
      </w:r>
      <w:r>
        <w:rPr>
          <w:b w:val="false"/>
          <w:bCs w:val="false"/>
          <w:i/>
          <w:iCs/>
          <w:color w:val="auto"/>
          <w:sz w:val="24"/>
          <w:szCs w:val="24"/>
        </w:rPr>
        <w:t>file descriptor</w:t>
      </w:r>
      <w:r>
        <w:rPr>
          <w:b w:val="false"/>
          <w:bCs w:val="false"/>
          <w:i w:val="false"/>
          <w:iCs w:val="false"/>
          <w:color w:val="auto"/>
          <w:sz w:val="24"/>
          <w:szCs w:val="24"/>
        </w:rPr>
        <w:t xml:space="preserve"> resolution because </w:t>
      </w:r>
      <w:r>
        <w:rPr>
          <w:rFonts w:ascii="Courier" w:hAnsi="Courier"/>
          <w:b w:val="false"/>
          <w:bCs w:val="false"/>
          <w:i w:val="false"/>
          <w:iCs w:val="false"/>
          <w:color w:val="auto"/>
          <w:sz w:val="24"/>
          <w:szCs w:val="24"/>
        </w:rPr>
        <w:t>-1</w:t>
      </w:r>
      <w:r>
        <w:rPr>
          <w:b w:val="false"/>
          <w:bCs w:val="false"/>
          <w:i w:val="false"/>
          <w:iCs w:val="false"/>
          <w:color w:val="auto"/>
          <w:sz w:val="24"/>
          <w:szCs w:val="24"/>
        </w:rPr>
        <w:t xml:space="preserve"> is not a valid file descriptor pointing to a file or a directory.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The lines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auto"/>
          <w:sz w:val="20"/>
          <w:szCs w:val="20"/>
          <w:shd w:fill="FFFFFF" w:val="clear"/>
        </w:rPr>
        <w:t>78</w:t>
      </w:r>
      <w:r>
        <w:rPr>
          <w:rFonts w:ascii="Courier" w:hAnsi="Courier"/>
          <w:b w:val="false"/>
          <w:color w:val="auto"/>
          <w:sz w:val="24"/>
          <w:szCs w:val="24"/>
          <w:shd w:fill="FFFFFF" w:val="clear"/>
        </w:rPr>
        <w:t xml:space="preserve"> </w:t>
      </w:r>
      <w:r>
        <w:rPr>
          <w:rFonts w:ascii="Courier" w:hAnsi="Courier"/>
          <w:b w:val="false"/>
          <w:color w:val="0000FF"/>
          <w:sz w:val="24"/>
          <w:szCs w:val="24"/>
          <w:shd w:fill="FFFFFF" w:val="clear"/>
        </w:rPr>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(fd_userns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79</w:t>
      </w:r>
      <w:r>
        <w:rPr>
          <w:rFonts w:ascii="Courier" w:hAnsi="Courier"/>
          <w:b w:val="false"/>
          <w:color w:val="auto"/>
          <w:sz w:val="24"/>
          <w:szCs w:val="24"/>
          <w:shd w:fill="FFFFFF" w:val="clear"/>
        </w:rPr>
        <w:t xml:space="preserve"> </w:t>
      </w:r>
      <w:r>
        <w:rPr>
          <w:rFonts w:ascii="Courier" w:hAnsi="Courier"/>
          <w:b w:val="false"/>
          <w:color w:val="000000"/>
          <w:sz w:val="24"/>
          <w:szCs w:val="24"/>
          <w:shd w:fill="FFFFFF" w:val="clear"/>
        </w:rPr>
        <w:tab/>
        <w:tab/>
      </w:r>
      <w:r>
        <w:rPr>
          <w:rFonts w:ascii="Courier" w:hAnsi="Courier"/>
          <w:b w:val="false"/>
          <w:color w:val="000000"/>
          <w:sz w:val="22"/>
          <w:szCs w:val="22"/>
          <w:shd w:fill="FFFFFF" w:val="clear"/>
        </w:rPr>
        <w:t xml:space="preserve">attr-&gt;attr_set |= </w:t>
      </w:r>
      <w:r>
        <w:rPr>
          <w:rFonts w:ascii="Courier" w:hAnsi="Courier"/>
          <w:b w:val="false"/>
          <w:color w:val="0000FF"/>
          <w:sz w:val="22"/>
          <w:szCs w:val="22"/>
          <w:shd w:fill="FFFFFF" w:val="clear"/>
        </w:rPr>
        <w:t>MOUNT_ATTR_IDMAP</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80</w:t>
      </w:r>
      <w:r>
        <w:rPr>
          <w:rFonts w:ascii="Courier" w:hAnsi="Courier"/>
          <w:b w:val="false"/>
          <w:color w:val="auto"/>
          <w:sz w:val="24"/>
          <w:szCs w:val="24"/>
          <w:shd w:fill="FFFFFF" w:val="clear"/>
        </w:rPr>
        <w:t xml:space="preserve"> </w:t>
      </w:r>
      <w:r>
        <w:rPr>
          <w:rFonts w:ascii="Courier" w:hAnsi="Courier"/>
          <w:b w:val="false"/>
          <w:color w:val="000000"/>
          <w:sz w:val="24"/>
          <w:szCs w:val="24"/>
          <w:shd w:fill="FFFFFF" w:val="clear"/>
        </w:rPr>
        <w:tab/>
        <w:tab/>
      </w:r>
      <w:r>
        <w:rPr>
          <w:rFonts w:ascii="Courier" w:hAnsi="Courier"/>
          <w:b w:val="false"/>
          <w:color w:val="000000"/>
          <w:sz w:val="22"/>
          <w:szCs w:val="22"/>
          <w:shd w:fill="FFFFFF" w:val="clear"/>
        </w:rPr>
        <w:t>attr-&gt;userns_fd = fd_userns;</w:t>
      </w:r>
    </w:p>
    <w:p>
      <w:pPr>
        <w:pStyle w:val="Normal"/>
        <w:bidi w:val="0"/>
        <w:spacing w:lineRule="atLeast" w:line="285"/>
        <w:ind w:hanging="0" w:left="0" w:right="0"/>
        <w:jc w:val="left"/>
        <w:rPr/>
      </w:pPr>
      <w:r>
        <w:rPr>
          <w:rFonts w:ascii="Courier" w:hAnsi="Courier"/>
          <w:b w:val="false"/>
          <w:color w:val="auto"/>
          <w:sz w:val="20"/>
          <w:szCs w:val="20"/>
          <w:shd w:fill="FFFFFF" w:val="clear"/>
        </w:rPr>
        <w:t>81</w:t>
      </w:r>
      <w:r>
        <w:rPr>
          <w:rFonts w:ascii="Courier" w:hAnsi="Courier"/>
          <w:b w:val="false"/>
          <w:color w:val="auto"/>
          <w:sz w:val="24"/>
          <w:szCs w:val="24"/>
          <w:shd w:fill="FFFFFF" w:val="clear"/>
        </w:rPr>
        <w:t xml:space="preserve"> </w:t>
      </w:r>
      <w:r>
        <w:rPr>
          <w:rFonts w:ascii="Courier" w:hAnsi="Courier"/>
          <w:b w:val="false"/>
          <w:color w:val="000000"/>
          <w:sz w:val="24"/>
          <w:szCs w:val="24"/>
          <w:shd w:fill="FFFFFF" w:val="clear"/>
        </w:rPr>
        <w:tab/>
      </w:r>
      <w:r>
        <w:rPr>
          <w:rFonts w:ascii="Courier" w:hAnsi="Courier"/>
          <w:b w:val="false"/>
          <w:color w:val="000000"/>
          <w:sz w:val="22"/>
          <w:szCs w:val="22"/>
          <w:shd w:fill="FFFFFF" w:val="clear"/>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set the </w:t>
      </w:r>
      <w:r>
        <w:rPr>
          <w:rFonts w:ascii="Courier" w:hAnsi="Courier"/>
          <w:b w:val="false"/>
          <w:bCs w:val="false"/>
          <w:i w:val="false"/>
          <w:iCs w:val="false"/>
          <w:color w:val="auto"/>
          <w:sz w:val="24"/>
          <w:szCs w:val="24"/>
        </w:rPr>
        <w:t>MOUNT_ATTR_IDMAP</w:t>
      </w:r>
      <w:r>
        <w:rPr>
          <w:rStyle w:val="FootnoteReference"/>
          <w:rFonts w:ascii="Courier" w:hAnsi="Courier"/>
          <w:b w:val="false"/>
          <w:bCs w:val="false"/>
          <w:i w:val="false"/>
          <w:iCs w:val="false"/>
          <w:color w:val="auto"/>
          <w:sz w:val="24"/>
          <w:szCs w:val="24"/>
        </w:rPr>
        <w:footnoteReference w:id="268"/>
      </w:r>
      <w:r>
        <w:rPr>
          <w:b w:val="false"/>
          <w:bCs w:val="false"/>
          <w:i w:val="false"/>
          <w:iCs w:val="false"/>
          <w:color w:val="auto"/>
          <w:sz w:val="24"/>
          <w:szCs w:val="24"/>
        </w:rPr>
        <w:t xml:space="preserve"> flag and the user namespace </w:t>
      </w:r>
      <w:r>
        <w:rPr>
          <w:b w:val="false"/>
          <w:bCs w:val="false"/>
          <w:i w:val="false"/>
          <w:iCs w:val="false"/>
          <w:color w:val="auto"/>
          <w:sz w:val="24"/>
          <w:szCs w:val="24"/>
        </w:rPr>
        <w:t>descriptor</w:t>
      </w:r>
      <w:r>
        <w:rPr>
          <w:b w:val="false"/>
          <w:bCs w:val="false"/>
          <w:i w:val="false"/>
          <w:iCs w:val="false"/>
          <w:color w:val="auto"/>
          <w:sz w:val="24"/>
          <w:szCs w:val="24"/>
        </w:rPr>
        <w:t xml:space="preserve"> into the </w:t>
      </w:r>
      <w:r>
        <w:rPr>
          <w:rFonts w:ascii="Courier" w:hAnsi="Courier"/>
          <w:b w:val="false"/>
          <w:bCs w:val="false"/>
          <w:i w:val="false"/>
          <w:iCs w:val="false"/>
          <w:color w:val="auto"/>
          <w:sz w:val="24"/>
          <w:szCs w:val="24"/>
        </w:rPr>
        <w:t>attr</w:t>
      </w:r>
      <w:r>
        <w:rPr>
          <w:b w:val="false"/>
          <w:bCs w:val="false"/>
          <w:i w:val="false"/>
          <w:iCs w:val="false"/>
          <w:color w:val="auto"/>
          <w:sz w:val="24"/>
          <w:szCs w:val="24"/>
        </w:rPr>
        <w:t xml:space="preserve"> structure.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We execute the program passing some options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497">
              <w:r>
                <w:rPr>
                  <w:rStyle w:val="Hyperlink"/>
                  <w:color w:val="000080"/>
                  <w:u w:val="single"/>
                </w:rPr>
                <w:t>linux@fidir</w:t>
              </w:r>
            </w:hyperlink>
            <w:r>
              <w:rPr>
                <w:u w:val="none"/>
              </w:rPr>
              <w:t>] sudo ./clonemount --read-only /media/</w:t>
            </w:r>
            <w:r>
              <w:rPr>
                <w:u w:val="none"/>
              </w:rPr>
              <w:t>fidir</w:t>
            </w:r>
            <w:r>
              <w:rPr>
                <w:u w:val="none"/>
              </w:rPr>
              <w:t>/6F00-AE7D /mnt/newclone</w:t>
            </w:r>
          </w:p>
          <w:p>
            <w:pPr>
              <w:pStyle w:val="TableContents"/>
              <w:bidi w:val="0"/>
              <w:jc w:val="left"/>
              <w:rPr>
                <w:u w:val="none"/>
              </w:rPr>
            </w:pPr>
            <w:r>
              <w:rPr>
                <w:u w:val="none"/>
              </w:rPr>
            </w:r>
          </w:p>
          <w:p>
            <w:pPr>
              <w:pStyle w:val="TableContents"/>
              <w:bidi w:val="0"/>
              <w:jc w:val="left"/>
              <w:rPr/>
            </w:pPr>
            <w:r>
              <w:rPr/>
              <w:t>[</w:t>
            </w:r>
            <w:hyperlink r:id="rId498">
              <w:r>
                <w:rPr>
                  <w:rStyle w:val="Hyperlink"/>
                  <w:color w:val="000080"/>
                  <w:u w:val="single"/>
                </w:rPr>
                <w:t>linux@fidir</w:t>
              </w:r>
            </w:hyperlink>
            <w:r>
              <w:rPr/>
              <w:t xml:space="preserve">] </w:t>
            </w:r>
            <w:r>
              <w:rPr/>
              <w:t>grep newclone /etc/mtab</w:t>
            </w:r>
          </w:p>
          <w:p>
            <w:pPr>
              <w:pStyle w:val="TableContents"/>
              <w:bidi w:val="0"/>
              <w:jc w:val="left"/>
              <w:rPr/>
            </w:pPr>
            <w:r>
              <w:rPr>
                <w:b/>
                <w:bCs/>
              </w:rPr>
              <w:t>/dev/sda1 /mnt/newclone</w:t>
            </w:r>
            <w:r>
              <w:rPr/>
              <w:t xml:space="preserve"> vfat </w:t>
            </w:r>
            <w:r>
              <w:rPr>
                <w:b/>
                <w:bCs/>
              </w:rPr>
              <w:t>ro</w:t>
            </w:r>
            <w:r>
              <w:rPr/>
              <w:t>,nosuid,nodev,relatime,uid=1000,gid=1000,fmask=0022,dmask=0022,codepage=437,iocharset=ascii,shortname=mixed,showexec,utf8,flush,errors=remount-ro 0 0</w:t>
            </w:r>
          </w:p>
          <w:p>
            <w:pPr>
              <w:pStyle w:val="TableContents"/>
              <w:bidi w:val="0"/>
              <w:jc w:val="left"/>
              <w:rPr/>
            </w:pPr>
            <w:r>
              <w:rPr/>
            </w:r>
          </w:p>
          <w:p>
            <w:pPr>
              <w:pStyle w:val="TableContents"/>
              <w:bidi w:val="0"/>
              <w:jc w:val="left"/>
              <w:rPr/>
            </w:pPr>
            <w:r>
              <w:rPr>
                <w:u w:val="none"/>
              </w:rPr>
              <w:t>[</w:t>
            </w:r>
            <w:hyperlink r:id="rId499">
              <w:r>
                <w:rPr>
                  <w:rStyle w:val="Hyperlink"/>
                  <w:color w:val="000080"/>
                  <w:u w:val="single"/>
                </w:rPr>
                <w:t>linux@fidir</w:t>
              </w:r>
            </w:hyperlink>
            <w:r>
              <w:rPr>
                <w:u w:val="none"/>
              </w:rPr>
              <w:t xml:space="preserve">] </w:t>
            </w:r>
            <w:r>
              <w:rPr>
                <w:u w:val="none"/>
              </w:rPr>
              <w:t>sudo umount /mnt/newclone</w:t>
            </w:r>
          </w:p>
          <w:p>
            <w:pPr>
              <w:pStyle w:val="TableContents"/>
              <w:bidi w:val="0"/>
              <w:jc w:val="left"/>
              <w:rPr/>
            </w:pPr>
            <w:r>
              <w:rPr/>
              <w:t>[</w:t>
            </w:r>
            <w:hyperlink r:id="rId500">
              <w:r>
                <w:rPr>
                  <w:rStyle w:val="Hyperlink"/>
                  <w:color w:val="000080"/>
                  <w:u w:val="single"/>
                </w:rPr>
                <w:t>linux@fidir</w:t>
              </w:r>
            </w:hyperlink>
            <w:r>
              <w:rPr/>
              <w:t xml:space="preserve">] </w:t>
            </w:r>
            <w:r>
              <w:rPr>
                <w:u w:val="none"/>
              </w:rPr>
              <w:t>sudo ./clonemount --block-exec --no-access-time /media/</w:t>
            </w:r>
            <w:r>
              <w:rPr>
                <w:u w:val="none"/>
              </w:rPr>
              <w:t>fidir</w:t>
            </w:r>
            <w:r>
              <w:rPr>
                <w:u w:val="none"/>
              </w:rPr>
              <w:t>/6F00-AE7D /mnt/newclone</w:t>
            </w:r>
          </w:p>
          <w:p>
            <w:pPr>
              <w:pStyle w:val="TableContents"/>
              <w:bidi w:val="0"/>
              <w:jc w:val="left"/>
              <w:rPr/>
            </w:pPr>
            <w:r>
              <w:rPr/>
            </w:r>
          </w:p>
          <w:p>
            <w:pPr>
              <w:pStyle w:val="TableContents"/>
              <w:bidi w:val="0"/>
              <w:jc w:val="left"/>
              <w:rPr/>
            </w:pPr>
            <w:r>
              <w:rPr>
                <w:u w:val="none"/>
              </w:rPr>
              <w:t>[</w:t>
            </w:r>
            <w:hyperlink r:id="rId501">
              <w:r>
                <w:rPr>
                  <w:rStyle w:val="Hyperlink"/>
                  <w:color w:val="000080"/>
                  <w:u w:val="single"/>
                </w:rPr>
                <w:t>linux@fidir</w:t>
              </w:r>
            </w:hyperlink>
            <w:r>
              <w:rPr>
                <w:u w:val="none"/>
              </w:rPr>
              <w:t xml:space="preserve">] </w:t>
            </w:r>
            <w:r>
              <w:rPr>
                <w:u w:val="none"/>
              </w:rPr>
              <w:t>cd /mn/newclone</w:t>
            </w:r>
          </w:p>
          <w:p>
            <w:pPr>
              <w:pStyle w:val="TableContents"/>
              <w:bidi w:val="0"/>
              <w:jc w:val="left"/>
              <w:rPr/>
            </w:pPr>
            <w:r>
              <w:rPr/>
              <w:t>[</w:t>
            </w:r>
            <w:hyperlink r:id="rId502">
              <w:r>
                <w:rPr>
                  <w:rStyle w:val="Hyperlink"/>
                  <w:color w:val="000080"/>
                  <w:u w:val="single"/>
                </w:rPr>
                <w:t>linux@fidir</w:t>
              </w:r>
            </w:hyperlink>
            <w:r>
              <w:rPr/>
              <w:t xml:space="preserve">]  ./hello                                          </w:t>
            </w:r>
          </w:p>
          <w:p>
            <w:pPr>
              <w:pStyle w:val="TableContents"/>
              <w:bidi w:val="0"/>
              <w:jc w:val="left"/>
              <w:rPr>
                <w:b/>
                <w:bCs/>
              </w:rPr>
            </w:pPr>
            <w:r>
              <w:rPr>
                <w:b/>
                <w:bCs/>
              </w:rPr>
              <w:t>zsh: permission denied: ./hello</w:t>
            </w:r>
          </w:p>
          <w:p>
            <w:pPr>
              <w:pStyle w:val="TableContents"/>
              <w:bidi w:val="0"/>
              <w:jc w:val="left"/>
              <w:rPr/>
            </w:pPr>
            <w:r>
              <w:rPr/>
            </w:r>
          </w:p>
          <w:p>
            <w:pPr>
              <w:pStyle w:val="TableContents"/>
              <w:bidi w:val="0"/>
              <w:jc w:val="left"/>
              <w:rPr/>
            </w:pPr>
            <w:r>
              <w:rPr/>
              <w:t>[</w:t>
            </w:r>
            <w:hyperlink r:id="rId503">
              <w:r>
                <w:rPr>
                  <w:rStyle w:val="Hyperlink"/>
                  <w:color w:val="000080"/>
                  <w:u w:val="single"/>
                </w:rPr>
                <w:t>linux@fidir</w:t>
              </w:r>
            </w:hyperlink>
            <w:r>
              <w:rPr/>
              <w:t xml:space="preserve">]  </w:t>
            </w:r>
            <w:r>
              <w:rPr/>
              <w:t xml:space="preserve">stat newfile </w:t>
            </w:r>
          </w:p>
          <w:p>
            <w:pPr>
              <w:pStyle w:val="TableContents"/>
              <w:bidi w:val="0"/>
              <w:jc w:val="left"/>
              <w:rPr/>
            </w:pPr>
            <w:r>
              <w:rPr/>
              <w:t xml:space="preserve">  </w:t>
            </w:r>
            <w:r>
              <w:rPr/>
              <w:t>File: newfile</w:t>
            </w:r>
          </w:p>
          <w:p>
            <w:pPr>
              <w:pStyle w:val="TableContents"/>
              <w:bidi w:val="0"/>
              <w:jc w:val="left"/>
              <w:rPr/>
            </w:pPr>
            <w:r>
              <w:rPr/>
              <w:t xml:space="preserve">  </w:t>
            </w:r>
            <w:r>
              <w:rPr/>
              <w:t>Size: 6               Blocks: 64         IO Block: 32768  regular file</w:t>
            </w:r>
          </w:p>
          <w:p>
            <w:pPr>
              <w:pStyle w:val="TableContents"/>
              <w:bidi w:val="0"/>
              <w:jc w:val="left"/>
              <w:rPr/>
            </w:pPr>
            <w:r>
              <w:rPr/>
              <w:t>Device: 8,1     Inode: 511         Links: 1</w:t>
            </w:r>
          </w:p>
          <w:p>
            <w:pPr>
              <w:pStyle w:val="TableContents"/>
              <w:bidi w:val="0"/>
              <w:jc w:val="left"/>
              <w:rPr/>
            </w:pPr>
            <w:r>
              <w:rPr/>
              <w:t xml:space="preserve">Access: (0644/-rw-r--r--)  Uid: ( 1000/   </w:t>
            </w:r>
            <w:r>
              <w:rPr>
                <w:b w:val="false"/>
                <w:bCs w:val="false"/>
              </w:rPr>
              <w:t>fidir</w:t>
            </w:r>
            <w:r>
              <w:rPr/>
              <w:t xml:space="preserve">)   Gid: ( 1000/   </w:t>
            </w:r>
            <w:r>
              <w:rPr>
                <w:b w:val="false"/>
                <w:bCs w:val="false"/>
              </w:rPr>
              <w:t>fidir</w:t>
            </w:r>
            <w:r>
              <w:rPr/>
              <w:t>)</w:t>
            </w:r>
          </w:p>
          <w:p>
            <w:pPr>
              <w:pStyle w:val="TableContents"/>
              <w:bidi w:val="0"/>
              <w:jc w:val="left"/>
              <w:rPr>
                <w:b/>
                <w:bCs/>
              </w:rPr>
            </w:pPr>
            <w:r>
              <w:rPr>
                <w:b/>
                <w:bCs/>
              </w:rPr>
              <w:t>Access: 2025-08-10 07:00:00.000000000 +0700</w:t>
            </w:r>
          </w:p>
          <w:p>
            <w:pPr>
              <w:pStyle w:val="TableContents"/>
              <w:bidi w:val="0"/>
              <w:jc w:val="left"/>
              <w:rPr>
                <w:b/>
                <w:bCs/>
              </w:rPr>
            </w:pPr>
            <w:r>
              <w:rPr>
                <w:b w:val="false"/>
                <w:bCs w:val="false"/>
                <w:color w:val="808080"/>
              </w:rPr>
              <w:t>...</w:t>
            </w:r>
            <w:r>
              <w:rPr>
                <w:b w:val="false"/>
                <w:bCs w:val="false"/>
                <w:color w:val="808080"/>
              </w:rPr>
              <w:t>output...</w:t>
            </w:r>
            <w:r>
              <w:rPr>
                <w:b/>
                <w:bCs/>
              </w:rPr>
              <w:t xml:space="preserve">                             </w:t>
            </w:r>
          </w:p>
          <w:p>
            <w:pPr>
              <w:pStyle w:val="TableContents"/>
              <w:bidi w:val="0"/>
              <w:jc w:val="left"/>
              <w:rPr/>
            </w:pPr>
            <w:r>
              <w:rPr/>
            </w:r>
          </w:p>
          <w:p>
            <w:pPr>
              <w:pStyle w:val="TableContents"/>
              <w:bidi w:val="0"/>
              <w:jc w:val="left"/>
              <w:rPr/>
            </w:pPr>
            <w:r>
              <w:rPr/>
              <w:t>[</w:t>
            </w:r>
            <w:hyperlink r:id="rId504">
              <w:r>
                <w:rPr>
                  <w:rStyle w:val="Hyperlink"/>
                  <w:color w:val="000080"/>
                  <w:u w:val="single"/>
                </w:rPr>
                <w:t>linux@fidir</w:t>
              </w:r>
            </w:hyperlink>
            <w:r>
              <w:rPr/>
              <w:t xml:space="preserve">]  </w:t>
            </w:r>
            <w:r>
              <w:rPr/>
              <w:t xml:space="preserve">sleep 10; </w:t>
            </w:r>
            <w:r>
              <w:rPr/>
              <w:t xml:space="preserve">cat newfile </w:t>
            </w:r>
          </w:p>
          <w:p>
            <w:pPr>
              <w:pStyle w:val="TableContents"/>
              <w:bidi w:val="0"/>
              <w:jc w:val="left"/>
              <w:rPr/>
            </w:pPr>
            <w:r>
              <w:rPr/>
              <w:t>Hello</w:t>
            </w:r>
          </w:p>
          <w:p>
            <w:pPr>
              <w:pStyle w:val="TableContents"/>
              <w:bidi w:val="0"/>
              <w:jc w:val="left"/>
              <w:rPr/>
            </w:pPr>
            <w:r>
              <w:rPr/>
            </w:r>
          </w:p>
          <w:p>
            <w:pPr>
              <w:pStyle w:val="TableContents"/>
              <w:bidi w:val="0"/>
              <w:jc w:val="left"/>
              <w:rPr/>
            </w:pPr>
            <w:r>
              <w:rPr/>
              <w:t>[</w:t>
            </w:r>
            <w:hyperlink r:id="rId505">
              <w:r>
                <w:rPr>
                  <w:rStyle w:val="Hyperlink"/>
                  <w:color w:val="000080"/>
                  <w:u w:val="single"/>
                </w:rPr>
                <w:t>linux@fidir</w:t>
              </w:r>
            </w:hyperlink>
            <w:r>
              <w:rPr/>
              <w:t xml:space="preserve">]  </w:t>
            </w:r>
            <w:r>
              <w:rPr/>
              <w:t xml:space="preserve">stat newfile </w:t>
            </w:r>
          </w:p>
          <w:p>
            <w:pPr>
              <w:pStyle w:val="TableContents"/>
              <w:bidi w:val="0"/>
              <w:jc w:val="left"/>
              <w:rPr>
                <w:b w:val="false"/>
                <w:bCs w:val="false"/>
              </w:rPr>
            </w:pPr>
            <w:r>
              <w:rPr>
                <w:b w:val="false"/>
                <w:bCs w:val="false"/>
              </w:rPr>
              <w:t xml:space="preserve">  </w:t>
            </w:r>
            <w:r>
              <w:rPr>
                <w:b w:val="false"/>
                <w:bCs w:val="false"/>
              </w:rPr>
              <w:t>File: newfile</w:t>
            </w:r>
          </w:p>
          <w:p>
            <w:pPr>
              <w:pStyle w:val="TableContents"/>
              <w:bidi w:val="0"/>
              <w:jc w:val="left"/>
              <w:rPr>
                <w:b w:val="false"/>
                <w:bCs w:val="false"/>
              </w:rPr>
            </w:pPr>
            <w:r>
              <w:rPr>
                <w:b w:val="false"/>
                <w:bCs w:val="false"/>
              </w:rPr>
              <w:t xml:space="preserve">  </w:t>
            </w:r>
            <w:r>
              <w:rPr>
                <w:b w:val="false"/>
                <w:bCs w:val="false"/>
              </w:rPr>
              <w:t>Size: 6               Blocks: 64         IO Block: 32768  regular file</w:t>
            </w:r>
          </w:p>
          <w:p>
            <w:pPr>
              <w:pStyle w:val="TableContents"/>
              <w:bidi w:val="0"/>
              <w:jc w:val="left"/>
              <w:rPr>
                <w:b w:val="false"/>
                <w:bCs w:val="false"/>
              </w:rPr>
            </w:pPr>
            <w:r>
              <w:rPr>
                <w:b w:val="false"/>
                <w:bCs w:val="false"/>
              </w:rPr>
              <w:t>Device: 8,1     Inode: 511         Links: 1</w:t>
            </w:r>
          </w:p>
          <w:p>
            <w:pPr>
              <w:pStyle w:val="TableContents"/>
              <w:bidi w:val="0"/>
              <w:jc w:val="left"/>
              <w:rPr>
                <w:b w:val="false"/>
                <w:bCs w:val="false"/>
              </w:rPr>
            </w:pPr>
            <w:r>
              <w:rPr>
                <w:b w:val="false"/>
                <w:bCs w:val="false"/>
              </w:rPr>
              <w:t xml:space="preserve">Access: (0644/-rw-r--r--)  Uid: ( 1000/   </w:t>
            </w:r>
            <w:r>
              <w:rPr>
                <w:b w:val="false"/>
                <w:bCs w:val="false"/>
              </w:rPr>
              <w:t>fidir</w:t>
            </w:r>
            <w:r>
              <w:rPr>
                <w:b w:val="false"/>
                <w:bCs w:val="false"/>
              </w:rPr>
              <w:t xml:space="preserve">)   Gid: ( 1000/   </w:t>
            </w:r>
            <w:r>
              <w:rPr>
                <w:b w:val="false"/>
                <w:bCs w:val="false"/>
              </w:rPr>
              <w:t>fidir</w:t>
            </w:r>
            <w:r>
              <w:rPr>
                <w:b w:val="false"/>
                <w:bCs w:val="false"/>
              </w:rPr>
              <w:t>)</w:t>
            </w:r>
          </w:p>
          <w:p>
            <w:pPr>
              <w:pStyle w:val="TableContents"/>
              <w:bidi w:val="0"/>
              <w:jc w:val="left"/>
              <w:rPr>
                <w:b/>
                <w:bCs/>
              </w:rPr>
            </w:pPr>
            <w:r>
              <w:rPr>
                <w:b/>
                <w:bCs/>
              </w:rPr>
              <w:t>Access: 2025-08-10 07:00:00.000000000 +0700</w:t>
            </w:r>
          </w:p>
          <w:p>
            <w:pPr>
              <w:pStyle w:val="TableContents"/>
              <w:bidi w:val="0"/>
              <w:jc w:val="left"/>
              <w:rPr>
                <w:b/>
                <w:bCs/>
              </w:rPr>
            </w:pPr>
            <w:r>
              <w:rPr>
                <w:b w:val="false"/>
                <w:bCs w:val="false"/>
                <w:color w:val="808080"/>
              </w:rPr>
              <w:t>...</w:t>
            </w:r>
            <w:r>
              <w:rPr>
                <w:b w:val="false"/>
                <w:bCs w:val="false"/>
                <w:color w:val="808080"/>
              </w:rPr>
              <w:t>output...</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In the first execution, the filesystem is mounted in read-only mode. In the second execution, as shown in the output, it is not possible to run programs from the filesystem, and the access time is not updated after reading a file. This behavior is due to the use of the </w:t>
      </w:r>
      <w:r>
        <w:rPr>
          <w:rStyle w:val="SourceText"/>
          <w:rFonts w:ascii="Courier" w:hAnsi="Courier"/>
          <w:b w:val="false"/>
          <w:bCs w:val="false"/>
          <w:i w:val="false"/>
          <w:iCs w:val="false"/>
          <w:color w:val="auto"/>
          <w:sz w:val="24"/>
          <w:szCs w:val="24"/>
        </w:rPr>
        <w:t>-block-exec</w:t>
      </w:r>
      <w:r>
        <w:rPr>
          <w:b w:val="false"/>
          <w:bCs w:val="false"/>
          <w:i w:val="false"/>
          <w:iCs w:val="false"/>
          <w:color w:val="auto"/>
          <w:sz w:val="24"/>
          <w:szCs w:val="24"/>
        </w:rPr>
        <w:t xml:space="preserve"> and </w:t>
      </w:r>
      <w:r>
        <w:rPr>
          <w:rStyle w:val="SourceText"/>
          <w:rFonts w:ascii="Courier" w:hAnsi="Courier"/>
          <w:b w:val="false"/>
          <w:bCs w:val="false"/>
          <w:i w:val="false"/>
          <w:iCs w:val="false"/>
          <w:color w:val="auto"/>
          <w:sz w:val="24"/>
          <w:szCs w:val="24"/>
        </w:rPr>
        <w:t>-no-access-time</w:t>
      </w:r>
      <w:r>
        <w:rPr>
          <w:b w:val="false"/>
          <w:bCs w:val="false"/>
          <w:i w:val="false"/>
          <w:iCs w:val="false"/>
          <w:color w:val="auto"/>
          <w:sz w:val="24"/>
          <w:szCs w:val="24"/>
        </w:rPr>
        <w:t xml:space="preserve"> options.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u w:val="none"/>
        </w:rPr>
        <w:t>II.10.1</w:t>
      </w:r>
      <w:r>
        <w:rPr>
          <w:b/>
          <w:bCs/>
          <w:i w:val="false"/>
          <w:iCs w:val="false"/>
          <w:color w:val="000000"/>
          <w:sz w:val="26"/>
          <w:szCs w:val="26"/>
          <w:u w:val="none"/>
        </w:rPr>
        <w:t>2</w:t>
      </w:r>
      <w:r>
        <w:rPr>
          <w:b/>
          <w:bCs/>
          <w:i w:val="false"/>
          <w:iCs w:val="false"/>
          <w:color w:val="000000"/>
          <w:sz w:val="26"/>
          <w:szCs w:val="26"/>
          <w:u w:val="none"/>
        </w:rPr>
        <w:t xml:space="preserve"> </w:t>
      </w:r>
      <w:r>
        <w:rPr>
          <w:b/>
          <w:bCs/>
          <w:i w:val="false"/>
          <w:iCs w:val="false"/>
          <w:color w:val="000000"/>
          <w:sz w:val="26"/>
          <w:szCs w:val="26"/>
          <w:u w:val="none"/>
        </w:rPr>
        <w:t>ID-mapped mounts</w:t>
      </w:r>
    </w:p>
    <w:p>
      <w:pPr>
        <w:pStyle w:val="Normal"/>
        <w:bidi w:val="0"/>
        <w:jc w:val="center"/>
        <w:rPr>
          <w:rFonts w:ascii="Liberation Serif" w:hAnsi="Liberation Serif"/>
          <w:b/>
          <w:bCs/>
          <w:i w:val="false"/>
          <w:iCs w:val="false"/>
          <w:color w:val="000000"/>
          <w:sz w:val="26"/>
          <w:szCs w:val="26"/>
          <w:u w:val="none"/>
        </w:rPr>
      </w:pPr>
      <w:r>
        <w:rPr>
          <w:b/>
          <w:bCs/>
          <w:i w:val="false"/>
          <w:iCs w:val="false"/>
          <w:color w:val="000000"/>
          <w:sz w:val="26"/>
          <w:szCs w:val="26"/>
          <w:u w:val="none"/>
        </w:rPr>
      </w:r>
    </w:p>
    <w:p>
      <w:pPr>
        <w:pStyle w:val="FootnoteText"/>
        <w:bidi w:val="0"/>
        <w:jc w:val="left"/>
        <w:rPr/>
      </w:pPr>
      <w:r>
        <w:rPr>
          <w:b w:val="false"/>
          <w:bCs w:val="false"/>
          <w:i w:val="false"/>
          <w:iCs w:val="false"/>
          <w:color w:val="auto"/>
          <w:sz w:val="24"/>
          <w:szCs w:val="24"/>
        </w:rPr>
        <w:t xml:space="preserve">An </w:t>
      </w:r>
      <w:r>
        <w:rPr>
          <w:b w:val="false"/>
          <w:bCs w:val="false"/>
          <w:i/>
          <w:iCs/>
          <w:color w:val="auto"/>
          <w:sz w:val="24"/>
          <w:szCs w:val="24"/>
        </w:rPr>
        <w:t>ID-mapped mount</w:t>
      </w:r>
      <w:r>
        <w:rPr>
          <w:b w:val="false"/>
          <w:bCs w:val="false"/>
          <w:i w:val="false"/>
          <w:iCs w:val="false"/>
          <w:color w:val="auto"/>
          <w:sz w:val="24"/>
          <w:szCs w:val="24"/>
        </w:rPr>
        <w:t xml:space="preserve"> allows to change the ownership of all files located under the mount. This change is localized in the sense that the ownership changes are visible only via a specific mount, all other users and locations where the filesystem is exposed are unaffected. Also the changes are temporary because they are tied to the lifetime of the mount. </w:t>
      </w:r>
      <w:r>
        <w:rPr>
          <w:b w:val="false"/>
          <w:bCs w:val="false"/>
          <w:i w:val="false"/>
          <w:iCs w:val="false"/>
          <w:color w:val="auto"/>
          <w:sz w:val="24"/>
          <w:szCs w:val="24"/>
        </w:rPr>
        <w:t>Basically a</w:t>
      </w:r>
      <w:r>
        <w:rPr>
          <w:b w:val="false"/>
          <w:bCs w:val="false"/>
          <w:i w:val="false"/>
          <w:iCs w:val="false"/>
          <w:color w:val="auto"/>
          <w:sz w:val="24"/>
          <w:szCs w:val="24"/>
        </w:rPr>
        <w:t xml:space="preserve">n ID mapping is a mapping of a range of user or group IDs into another or the same range of user or group IDs </w:t>
      </w:r>
      <w:r>
        <w:rPr>
          <w:b w:val="false"/>
          <w:bCs w:val="false"/>
          <w:i w:val="false"/>
          <w:iCs w:val="false"/>
          <w:color w:val="auto"/>
          <w:sz w:val="24"/>
          <w:szCs w:val="24"/>
        </w:rPr>
        <w:t xml:space="preserve">and can be created for user IDs, group IDs and project IDs. </w:t>
      </w:r>
      <w:r>
        <w:rPr>
          <w:b w:val="false"/>
          <w:bCs w:val="false"/>
          <w:i w:val="false"/>
          <w:iCs w:val="false"/>
          <w:color w:val="auto"/>
          <w:sz w:val="24"/>
          <w:szCs w:val="24"/>
        </w:rPr>
        <w:t>For example, a file owned by the UID 1000 inside the filesystem can appear as owned by the UID 0 inside the mount</w:t>
      </w:r>
      <w:r>
        <w:rPr>
          <w:rStyle w:val="FootnoteReference"/>
          <w:b w:val="false"/>
          <w:bCs w:val="false"/>
          <w:i w:val="false"/>
          <w:iCs w:val="false"/>
          <w:color w:val="auto"/>
          <w:sz w:val="24"/>
          <w:szCs w:val="24"/>
        </w:rPr>
        <w:footnoteReference w:id="269"/>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To create an ID-mapped mount the caller must have the </w:t>
      </w:r>
      <w:r>
        <w:rPr>
          <w:rFonts w:ascii="Courier" w:hAnsi="Courier"/>
          <w:b w:val="false"/>
          <w:bCs w:val="false"/>
          <w:i w:val="false"/>
          <w:iCs w:val="false"/>
          <w:color w:val="auto"/>
          <w:sz w:val="24"/>
          <w:szCs w:val="24"/>
        </w:rPr>
        <w:t>CAP_SYS_ADMIN</w:t>
      </w:r>
      <w:r>
        <w:rPr>
          <w:b w:val="false"/>
          <w:bCs w:val="false"/>
          <w:i w:val="false"/>
          <w:iCs w:val="false"/>
          <w:color w:val="auto"/>
          <w:sz w:val="24"/>
          <w:szCs w:val="24"/>
        </w:rPr>
        <w:t xml:space="preserve"> capability in the namespace where the filesystem is mounted, the mount must not already be ID-mapped, there must not be any writers </w:t>
      </w:r>
      <w:r>
        <w:rPr>
          <w:b w:val="false"/>
          <w:bCs w:val="false"/>
          <w:i w:val="false"/>
          <w:iCs w:val="false"/>
          <w:color w:val="auto"/>
          <w:sz w:val="24"/>
          <w:szCs w:val="24"/>
        </w:rPr>
        <w:t>and</w:t>
      </w:r>
      <w:r>
        <w:rPr>
          <w:b w:val="false"/>
          <w:bCs w:val="false"/>
          <w:i w:val="false"/>
          <w:iCs w:val="false"/>
          <w:color w:val="auto"/>
          <w:sz w:val="24"/>
          <w:szCs w:val="24"/>
        </w:rPr>
        <w:t xml:space="preserve"> the mount must be detached. This last point it means the mount must have been created with </w:t>
      </w:r>
      <w:r>
        <w:rPr>
          <w:rFonts w:ascii="Courier" w:hAnsi="Courier"/>
          <w:b w:val="false"/>
          <w:bCs w:val="false"/>
          <w:i w:val="false"/>
          <w:iCs w:val="false"/>
          <w:color w:val="auto"/>
          <w:sz w:val="24"/>
          <w:szCs w:val="24"/>
        </w:rPr>
        <w:t>open_tree</w:t>
      </w:r>
      <w:r>
        <w:rPr>
          <w:b w:val="false"/>
          <w:bCs w:val="false"/>
          <w:i w:val="false"/>
          <w:iCs w:val="false"/>
          <w:color w:val="auto"/>
          <w:sz w:val="24"/>
          <w:szCs w:val="24"/>
        </w:rPr>
        <w:t xml:space="preserve"> and the </w:t>
      </w:r>
      <w:r>
        <w:rPr>
          <w:rFonts w:ascii="Courier" w:hAnsi="Courier"/>
          <w:b w:val="false"/>
          <w:bCs w:val="false"/>
          <w:i w:val="false"/>
          <w:iCs w:val="false"/>
          <w:color w:val="auto"/>
          <w:sz w:val="24"/>
          <w:szCs w:val="24"/>
        </w:rPr>
        <w:t>OPEN_TREE_CLONE</w:t>
      </w:r>
      <w:r>
        <w:rPr>
          <w:b w:val="false"/>
          <w:bCs w:val="false"/>
          <w:i w:val="false"/>
          <w:iCs w:val="false"/>
          <w:color w:val="auto"/>
          <w:sz w:val="24"/>
          <w:szCs w:val="24"/>
        </w:rPr>
        <w:t xml:space="preserve"> flag.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The following table shows an example of an ID-mapped mount with the mapping of the UID 1000 to the UID 0, the GID 1000 to the GID 0 and the other UIDs/GIDs unchanged.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9970" w:type="dxa"/>
        <w:jc w:val="left"/>
        <w:tblInd w:w="55" w:type="dxa"/>
        <w:tblLayout w:type="fixed"/>
        <w:tblCellMar>
          <w:top w:w="55" w:type="dxa"/>
          <w:left w:w="55" w:type="dxa"/>
          <w:bottom w:w="55" w:type="dxa"/>
          <w:right w:w="55" w:type="dxa"/>
        </w:tblCellMar>
      </w:tblPr>
      <w:tblGrid>
        <w:gridCol w:w="4740"/>
        <w:gridCol w:w="5230"/>
      </w:tblGrid>
      <w:tr>
        <w:trPr/>
        <w:tc>
          <w:tcPr>
            <w:tcW w:w="4740" w:type="dxa"/>
            <w:tcBorders>
              <w:top w:val="single" w:sz="4" w:space="0" w:color="000000"/>
              <w:left w:val="single" w:sz="4" w:space="0" w:color="000000"/>
              <w:bottom w:val="single" w:sz="4" w:space="0" w:color="000000"/>
            </w:tcBorders>
          </w:tcPr>
          <w:p>
            <w:pPr>
              <w:pStyle w:val="Normal"/>
              <w:bidi w:val="0"/>
              <w:jc w:val="center"/>
              <w:rPr>
                <w:rFonts w:ascii="Liberation Serif" w:hAnsi="Liberation Serif"/>
                <w:b w:val="false"/>
                <w:bCs w:val="false"/>
                <w:i w:val="false"/>
                <w:iCs w:val="false"/>
                <w:color w:val="auto"/>
                <w:sz w:val="24"/>
                <w:szCs w:val="24"/>
              </w:rPr>
            </w:pPr>
            <w:r>
              <w:rPr>
                <w:b w:val="false"/>
                <w:bCs w:val="false"/>
                <w:i w:val="false"/>
                <w:iCs w:val="false"/>
                <w:color w:val="auto"/>
                <w:sz w:val="24"/>
                <w:szCs w:val="24"/>
              </w:rPr>
              <w:t>Without ID-Mapped Mount</w:t>
            </w:r>
          </w:p>
        </w:tc>
        <w:tc>
          <w:tcPr>
            <w:tcW w:w="5230" w:type="dxa"/>
            <w:tcBorders>
              <w:top w:val="single" w:sz="4" w:space="0" w:color="000000"/>
              <w:left w:val="single" w:sz="4" w:space="0" w:color="000000"/>
              <w:bottom w:val="single" w:sz="4" w:space="0" w:color="000000"/>
              <w:right w:val="single" w:sz="4" w:space="0" w:color="000000"/>
            </w:tcBorders>
          </w:tcPr>
          <w:p>
            <w:pPr>
              <w:pStyle w:val="Normal"/>
              <w:bidi w:val="0"/>
              <w:jc w:val="center"/>
              <w:rPr>
                <w:rFonts w:ascii="Liberation Serif" w:hAnsi="Liberation Serif"/>
                <w:b w:val="false"/>
                <w:bCs w:val="false"/>
                <w:i w:val="false"/>
                <w:iCs w:val="false"/>
                <w:color w:val="auto"/>
                <w:sz w:val="24"/>
                <w:szCs w:val="24"/>
              </w:rPr>
            </w:pPr>
            <w:r>
              <w:rPr>
                <w:b w:val="false"/>
                <w:bCs w:val="false"/>
                <w:i w:val="false"/>
                <w:iCs w:val="false"/>
                <w:color w:val="auto"/>
                <w:sz w:val="24"/>
                <w:szCs w:val="24"/>
              </w:rPr>
              <w:t>With ID-Mapped Mount</w:t>
            </w:r>
          </w:p>
        </w:tc>
      </w:tr>
      <w:tr>
        <w:trPr/>
        <w:tc>
          <w:tcPr>
            <w:tcW w:w="4740" w:type="dxa"/>
            <w:tcBorders>
              <w:left w:val="single" w:sz="4" w:space="0" w:color="000000"/>
              <w:bottom w:val="single" w:sz="4" w:space="0" w:color="000000"/>
            </w:tcBorders>
          </w:tcPr>
          <w:p>
            <w:pPr>
              <w:pStyle w:val="Normal"/>
              <w:bidi w:val="0"/>
              <w:jc w:val="center"/>
              <w:rPr>
                <w:rFonts w:ascii="Liberation Serif" w:hAnsi="Liberation Serif"/>
                <w:b w:val="false"/>
                <w:bCs w:val="false"/>
                <w:i w:val="false"/>
                <w:iCs w:val="false"/>
                <w:color w:val="auto"/>
                <w:sz w:val="24"/>
                <w:szCs w:val="24"/>
              </w:rPr>
            </w:pPr>
            <w:r>
              <w:rPr>
                <w:b w:val="false"/>
                <w:bCs w:val="false"/>
                <w:i w:val="false"/>
                <w:iCs w:val="false"/>
                <w:color w:val="auto"/>
                <w:sz w:val="24"/>
                <w:szCs w:val="24"/>
              </w:rPr>
              <w:t>/realfs/</w:t>
            </w:r>
          </w:p>
        </w:tc>
        <w:tc>
          <w:tcPr>
            <w:tcW w:w="5230" w:type="dxa"/>
            <w:tcBorders>
              <w:left w:val="single" w:sz="4" w:space="0" w:color="000000"/>
              <w:bottom w:val="single" w:sz="4" w:space="0" w:color="000000"/>
              <w:right w:val="single" w:sz="4" w:space="0" w:color="000000"/>
            </w:tcBorders>
          </w:tcPr>
          <w:p>
            <w:pPr>
              <w:pStyle w:val="Normal"/>
              <w:bidi w:val="0"/>
              <w:jc w:val="center"/>
              <w:rPr>
                <w:rFonts w:ascii="Liberation Serif" w:hAnsi="Liberation Serif"/>
                <w:b w:val="false"/>
                <w:bCs w:val="false"/>
                <w:i w:val="false"/>
                <w:iCs w:val="false"/>
                <w:color w:val="auto"/>
                <w:sz w:val="24"/>
                <w:szCs w:val="24"/>
              </w:rPr>
            </w:pPr>
            <w:r>
              <w:rPr>
                <w:b w:val="false"/>
                <w:bCs w:val="false"/>
                <w:i w:val="false"/>
                <w:iCs w:val="false"/>
                <w:color w:val="auto"/>
                <w:sz w:val="24"/>
                <w:szCs w:val="24"/>
              </w:rPr>
              <w:t>/idmappedfs/←mount of /realfs with mapping</w:t>
            </w:r>
          </w:p>
        </w:tc>
      </w:tr>
      <w:tr>
        <w:trPr/>
        <w:tc>
          <w:tcPr>
            <w:tcW w:w="4740" w:type="dxa"/>
            <w:tcBorders>
              <w:left w:val="single" w:sz="4" w:space="0" w:color="000000"/>
              <w:bottom w:val="single" w:sz="4" w:space="0" w:color="000000"/>
            </w:tcBorders>
          </w:tcPr>
          <w:p>
            <w:pPr>
              <w:pStyle w:val="Normal"/>
              <w:bidi w:val="0"/>
              <w:jc w:val="both"/>
              <w:rPr>
                <w:rFonts w:ascii="Liberation Serif" w:hAnsi="Liberation Serif"/>
                <w:b w:val="false"/>
                <w:bCs w:val="false"/>
                <w:i w:val="false"/>
                <w:iCs w:val="false"/>
                <w:color w:val="auto"/>
                <w:sz w:val="20"/>
                <w:szCs w:val="20"/>
              </w:rPr>
            </w:pPr>
            <w:r>
              <w:rPr>
                <w:b w:val="false"/>
                <w:bCs w:val="false"/>
                <w:i w:val="false"/>
                <w:iCs w:val="false"/>
                <w:color w:val="auto"/>
                <w:sz w:val="20"/>
                <w:szCs w:val="20"/>
              </w:rPr>
            </w:r>
          </w:p>
          <w:p>
            <w:pPr>
              <w:pStyle w:val="Normal"/>
              <w:bidi w:val="0"/>
              <w:jc w:val="both"/>
              <w:rPr>
                <w:rFonts w:ascii="Liberation Serif" w:hAnsi="Liberation Serif"/>
                <w:b w:val="false"/>
                <w:bCs w:val="false"/>
                <w:i w:val="false"/>
                <w:iCs w:val="false"/>
                <w:color w:val="auto"/>
                <w:sz w:val="20"/>
                <w:szCs w:val="20"/>
              </w:rPr>
            </w:pPr>
            <w:r>
              <w:rPr>
                <w:b w:val="false"/>
                <w:bCs w:val="false"/>
                <w:i w:val="false"/>
                <w:iCs w:val="false"/>
                <w:color w:val="auto"/>
                <w:sz w:val="20"/>
                <w:szCs w:val="20"/>
              </w:rPr>
              <w:t xml:space="preserve">├── </w:t>
            </w:r>
            <w:r>
              <w:rPr>
                <w:b w:val="false"/>
                <w:bCs w:val="false"/>
                <w:i w:val="false"/>
                <w:iCs w:val="false"/>
                <w:color w:val="auto"/>
                <w:sz w:val="20"/>
                <w:szCs w:val="20"/>
              </w:rPr>
              <w:t>fileA.txt   (owner: UID 1000, GID 1000)   &lt;-- alice</w:t>
            </w:r>
          </w:p>
          <w:p>
            <w:pPr>
              <w:pStyle w:val="Normal"/>
              <w:bidi w:val="0"/>
              <w:jc w:val="both"/>
              <w:rPr>
                <w:rFonts w:ascii="Liberation Serif" w:hAnsi="Liberation Serif"/>
                <w:b w:val="false"/>
                <w:bCs w:val="false"/>
                <w:i w:val="false"/>
                <w:iCs w:val="false"/>
                <w:color w:val="auto"/>
                <w:sz w:val="20"/>
                <w:szCs w:val="20"/>
              </w:rPr>
            </w:pPr>
            <w:r>
              <w:rPr>
                <w:b w:val="false"/>
                <w:bCs w:val="false"/>
                <w:i w:val="false"/>
                <w:iCs w:val="false"/>
                <w:color w:val="auto"/>
                <w:sz w:val="20"/>
                <w:szCs w:val="20"/>
              </w:rPr>
              <w:t xml:space="preserve">├── </w:t>
            </w:r>
            <w:r>
              <w:rPr>
                <w:b w:val="false"/>
                <w:bCs w:val="false"/>
                <w:i w:val="false"/>
                <w:iCs w:val="false"/>
                <w:color w:val="auto"/>
                <w:sz w:val="20"/>
                <w:szCs w:val="20"/>
              </w:rPr>
              <w:t>fileB.txt   (owner: UID 1001, GID 1001)   &lt;-- bob</w:t>
            </w:r>
          </w:p>
          <w:p>
            <w:pPr>
              <w:pStyle w:val="Normal"/>
              <w:bidi w:val="0"/>
              <w:jc w:val="both"/>
              <w:rPr>
                <w:rFonts w:ascii="Liberation Serif" w:hAnsi="Liberation Serif"/>
                <w:b w:val="false"/>
                <w:bCs w:val="false"/>
                <w:i w:val="false"/>
                <w:iCs w:val="false"/>
                <w:color w:val="auto"/>
                <w:sz w:val="20"/>
                <w:szCs w:val="20"/>
              </w:rPr>
            </w:pPr>
            <w:r>
              <w:rPr>
                <w:b w:val="false"/>
                <w:bCs w:val="false"/>
                <w:i w:val="false"/>
                <w:iCs w:val="false"/>
                <w:color w:val="auto"/>
                <w:sz w:val="20"/>
                <w:szCs w:val="20"/>
              </w:rPr>
              <w:t xml:space="preserve">└── </w:t>
            </w:r>
            <w:r>
              <w:rPr>
                <w:b w:val="false"/>
                <w:bCs w:val="false"/>
                <w:i w:val="false"/>
                <w:iCs w:val="false"/>
                <w:color w:val="auto"/>
                <w:sz w:val="20"/>
                <w:szCs w:val="20"/>
              </w:rPr>
              <w:t>dir1/       (owner: UID 1000, GID 1000)</w:t>
            </w:r>
          </w:p>
          <w:p>
            <w:pPr>
              <w:pStyle w:val="Normal"/>
              <w:bidi w:val="0"/>
              <w:jc w:val="both"/>
              <w:rPr>
                <w:rFonts w:ascii="Liberation Serif" w:hAnsi="Liberation Serif"/>
                <w:b w:val="false"/>
                <w:bCs w:val="false"/>
                <w:i w:val="false"/>
                <w:iCs w:val="false"/>
                <w:color w:val="auto"/>
                <w:sz w:val="20"/>
                <w:szCs w:val="20"/>
              </w:rPr>
            </w:pPr>
            <w:r>
              <w:rPr>
                <w:b w:val="false"/>
                <w:bCs w:val="false"/>
                <w:i w:val="false"/>
                <w:iCs w:val="false"/>
                <w:color w:val="auto"/>
                <w:sz w:val="20"/>
                <w:szCs w:val="20"/>
              </w:rPr>
            </w:r>
          </w:p>
        </w:tc>
        <w:tc>
          <w:tcPr>
            <w:tcW w:w="5230" w:type="dxa"/>
            <w:tcBorders>
              <w:left w:val="single" w:sz="4" w:space="0" w:color="000000"/>
              <w:bottom w:val="single" w:sz="4" w:space="0" w:color="000000"/>
              <w:right w:val="single" w:sz="4" w:space="0" w:color="000000"/>
            </w:tcBorders>
          </w:tcPr>
          <w:p>
            <w:pPr>
              <w:pStyle w:val="Normal"/>
              <w:bidi w:val="0"/>
              <w:jc w:val="both"/>
              <w:rPr>
                <w:rFonts w:ascii="Liberation Serif" w:hAnsi="Liberation Serif"/>
                <w:b w:val="false"/>
                <w:bCs w:val="false"/>
                <w:i w:val="false"/>
                <w:iCs w:val="false"/>
                <w:color w:val="auto"/>
                <w:sz w:val="20"/>
                <w:szCs w:val="20"/>
              </w:rPr>
            </w:pPr>
            <w:r>
              <w:rPr>
                <w:b w:val="false"/>
                <w:bCs w:val="false"/>
                <w:i w:val="false"/>
                <w:iCs w:val="false"/>
                <w:color w:val="auto"/>
                <w:sz w:val="20"/>
                <w:szCs w:val="20"/>
              </w:rPr>
            </w:r>
          </w:p>
          <w:p>
            <w:pPr>
              <w:pStyle w:val="Normal"/>
              <w:bidi w:val="0"/>
              <w:jc w:val="both"/>
              <w:rPr>
                <w:rFonts w:ascii="Liberation Serif" w:hAnsi="Liberation Serif"/>
                <w:b w:val="false"/>
                <w:bCs w:val="false"/>
                <w:i w:val="false"/>
                <w:iCs w:val="false"/>
                <w:color w:val="auto"/>
                <w:sz w:val="20"/>
                <w:szCs w:val="20"/>
              </w:rPr>
            </w:pPr>
            <w:r>
              <w:rPr>
                <w:b w:val="false"/>
                <w:bCs w:val="false"/>
                <w:i w:val="false"/>
                <w:iCs w:val="false"/>
                <w:color w:val="auto"/>
                <w:sz w:val="20"/>
                <w:szCs w:val="20"/>
              </w:rPr>
              <w:t xml:space="preserve">├── </w:t>
            </w:r>
            <w:r>
              <w:rPr>
                <w:b w:val="false"/>
                <w:bCs w:val="false"/>
                <w:i w:val="false"/>
                <w:iCs w:val="false"/>
                <w:color w:val="auto"/>
                <w:sz w:val="20"/>
                <w:szCs w:val="20"/>
              </w:rPr>
              <w:t>fileA.txt   (owner: UID 0,     GID 0)     &lt;-- appears as root</w:t>
            </w:r>
          </w:p>
          <w:p>
            <w:pPr>
              <w:pStyle w:val="Normal"/>
              <w:bidi w:val="0"/>
              <w:jc w:val="both"/>
              <w:rPr>
                <w:rFonts w:ascii="Liberation Serif" w:hAnsi="Liberation Serif"/>
                <w:b w:val="false"/>
                <w:bCs w:val="false"/>
                <w:i w:val="false"/>
                <w:iCs w:val="false"/>
                <w:color w:val="auto"/>
                <w:sz w:val="20"/>
                <w:szCs w:val="20"/>
              </w:rPr>
            </w:pPr>
            <w:r>
              <w:rPr>
                <w:b w:val="false"/>
                <w:bCs w:val="false"/>
                <w:i w:val="false"/>
                <w:iCs w:val="false"/>
                <w:color w:val="auto"/>
                <w:sz w:val="20"/>
                <w:szCs w:val="20"/>
              </w:rPr>
              <w:t xml:space="preserve">├── </w:t>
            </w:r>
            <w:r>
              <w:rPr>
                <w:b w:val="false"/>
                <w:bCs w:val="false"/>
                <w:i w:val="false"/>
                <w:iCs w:val="false"/>
                <w:color w:val="auto"/>
                <w:sz w:val="20"/>
                <w:szCs w:val="20"/>
              </w:rPr>
              <w:t>fileB.txt   (owner: UID 1001, GID 1001)   &lt;-- still bob</w:t>
            </w:r>
          </w:p>
          <w:p>
            <w:pPr>
              <w:pStyle w:val="Normal"/>
              <w:bidi w:val="0"/>
              <w:jc w:val="both"/>
              <w:rPr>
                <w:rFonts w:ascii="Liberation Serif" w:hAnsi="Liberation Serif"/>
                <w:b w:val="false"/>
                <w:bCs w:val="false"/>
                <w:i w:val="false"/>
                <w:iCs w:val="false"/>
                <w:color w:val="auto"/>
                <w:sz w:val="20"/>
                <w:szCs w:val="20"/>
              </w:rPr>
            </w:pPr>
            <w:r>
              <w:rPr>
                <w:b w:val="false"/>
                <w:bCs w:val="false"/>
                <w:i w:val="false"/>
                <w:iCs w:val="false"/>
                <w:color w:val="auto"/>
                <w:sz w:val="20"/>
                <w:szCs w:val="20"/>
              </w:rPr>
              <w:t xml:space="preserve">└── </w:t>
            </w:r>
            <w:r>
              <w:rPr>
                <w:b w:val="false"/>
                <w:bCs w:val="false"/>
                <w:i w:val="false"/>
                <w:iCs w:val="false"/>
                <w:color w:val="auto"/>
                <w:sz w:val="20"/>
                <w:szCs w:val="20"/>
              </w:rPr>
              <w:t>dir1/       (owner: UID 0,     GID 0)     &lt;-- appears as root</w:t>
            </w:r>
          </w:p>
        </w:tc>
      </w:tr>
    </w:tbl>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center"/>
        <w:rPr>
          <w:rFonts w:ascii="Liberation Serif" w:hAnsi="Liberation Serif"/>
          <w:b w:val="false"/>
          <w:bCs w:val="false"/>
          <w:i w:val="false"/>
          <w:iCs w:val="false"/>
          <w:color w:val="000000"/>
          <w:sz w:val="24"/>
          <w:szCs w:val="24"/>
        </w:rPr>
      </w:pPr>
      <w:r>
        <w:rPr>
          <w:b/>
          <w:bCs/>
          <w:i w:val="false"/>
          <w:iCs w:val="false"/>
          <w:color w:val="000000"/>
          <w:sz w:val="24"/>
          <w:szCs w:val="24"/>
        </w:rPr>
        <w:t xml:space="preserve">Tab </w:t>
      </w:r>
      <w:r>
        <w:rPr>
          <w:b/>
          <w:bCs/>
          <w:i w:val="false"/>
          <w:iCs w:val="false"/>
          <w:color w:val="000000"/>
          <w:sz w:val="24"/>
          <w:szCs w:val="24"/>
        </w:rPr>
        <w:t>94</w:t>
      </w:r>
      <w:r>
        <w:rPr>
          <w:b/>
          <w:bCs/>
          <w:i w:val="false"/>
          <w:iCs w:val="false"/>
          <w:color w:val="000000"/>
          <w:sz w:val="24"/>
          <w:szCs w:val="24"/>
        </w:rPr>
        <w:t>.</w:t>
      </w:r>
      <w:r>
        <w:rPr>
          <w:b w:val="false"/>
          <w:bCs w:val="false"/>
          <w:i w:val="false"/>
          <w:iCs w:val="false"/>
          <w:color w:val="000000"/>
          <w:sz w:val="24"/>
          <w:szCs w:val="24"/>
        </w:rPr>
        <w:t xml:space="preserve"> ID-Mapped mount</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r>
    </w:p>
    <w:p>
      <w:pPr>
        <w:pStyle w:val="Normal"/>
        <w:bidi w:val="0"/>
        <w:jc w:val="both"/>
        <w:rPr/>
      </w:pPr>
      <w:r>
        <w:rPr>
          <w:b w:val="false"/>
          <w:bCs w:val="false"/>
          <w:i w:val="false"/>
          <w:iCs w:val="false"/>
          <w:color w:val="000000"/>
          <w:sz w:val="24"/>
          <w:szCs w:val="24"/>
        </w:rPr>
        <w:t xml:space="preserve">We can use the </w:t>
      </w:r>
      <w:r>
        <w:rPr>
          <w:rFonts w:ascii="Courier" w:hAnsi="Courier"/>
          <w:b w:val="false"/>
          <w:bCs w:val="false"/>
          <w:i w:val="false"/>
          <w:iCs w:val="false"/>
          <w:color w:val="000000"/>
          <w:sz w:val="24"/>
          <w:szCs w:val="24"/>
        </w:rPr>
        <w:t>clonemount.c</w:t>
      </w:r>
      <w:r>
        <w:rPr>
          <w:b w:val="false"/>
          <w:bCs w:val="false"/>
          <w:i w:val="false"/>
          <w:iCs w:val="false"/>
          <w:color w:val="000000"/>
          <w:sz w:val="24"/>
          <w:szCs w:val="24"/>
        </w:rPr>
        <w:t xml:space="preserve"> program with the option </w:t>
      </w:r>
      <w:r>
        <w:rPr>
          <w:rFonts w:ascii="Courier" w:hAnsi="Courier"/>
          <w:b w:val="false"/>
          <w:bCs w:val="false"/>
          <w:i w:val="false"/>
          <w:iCs w:val="false"/>
          <w:color w:val="000000"/>
          <w:sz w:val="24"/>
          <w:szCs w:val="24"/>
        </w:rPr>
        <w:t>–map-mount</w:t>
      </w:r>
      <w:r>
        <w:rPr>
          <w:b w:val="false"/>
          <w:bCs w:val="false"/>
          <w:i w:val="false"/>
          <w:iCs w:val="false"/>
          <w:color w:val="000000"/>
          <w:sz w:val="24"/>
          <w:szCs w:val="24"/>
        </w:rPr>
        <w:t xml:space="preserve"> to create an ID-mapped mount. In order to have an ID-mapped mount, we must </w:t>
      </w:r>
      <w:r>
        <w:rPr>
          <w:b w:val="false"/>
          <w:bCs w:val="false"/>
          <w:i w:val="false"/>
          <w:iCs w:val="false"/>
          <w:color w:val="000000"/>
          <w:sz w:val="24"/>
          <w:szCs w:val="24"/>
        </w:rPr>
        <w:t xml:space="preserve">first </w:t>
      </w:r>
      <w:r>
        <w:rPr>
          <w:b w:val="false"/>
          <w:bCs w:val="false"/>
          <w:i w:val="false"/>
          <w:iCs w:val="false"/>
          <w:color w:val="000000"/>
          <w:sz w:val="24"/>
          <w:szCs w:val="24"/>
        </w:rPr>
        <w:t xml:space="preserve">create a separate namespace. We can use the </w:t>
      </w:r>
      <w:r>
        <w:rPr>
          <w:rFonts w:ascii="Courier" w:hAnsi="Courier"/>
          <w:b w:val="false"/>
          <w:bCs w:val="false"/>
          <w:i w:val="false"/>
          <w:iCs w:val="false"/>
          <w:color w:val="000000"/>
          <w:sz w:val="24"/>
          <w:szCs w:val="24"/>
        </w:rPr>
        <w:t>unshare</w:t>
      </w:r>
      <w:r>
        <w:rPr>
          <w:b w:val="false"/>
          <w:bCs w:val="false"/>
          <w:i w:val="false"/>
          <w:iCs w:val="false"/>
          <w:color w:val="000000"/>
          <w:sz w:val="24"/>
          <w:szCs w:val="24"/>
        </w:rPr>
        <w:t xml:space="preserve"> command line tool to achieve this goal. </w:t>
      </w:r>
    </w:p>
    <w:p>
      <w:pPr>
        <w:pStyle w:val="Normal"/>
        <w:bidi w:val="0"/>
        <w:jc w:val="both"/>
        <w:rPr>
          <w:rFonts w:ascii="Liberation Serif" w:hAnsi="Liberation Serif"/>
          <w:b w:val="false"/>
          <w:bCs w:val="false"/>
          <w:i w:val="false"/>
          <w:iCs w:val="false"/>
          <w:color w:val="000000"/>
          <w:sz w:val="24"/>
          <w:szCs w:val="24"/>
        </w:rPr>
      </w:pPr>
      <w:r>
        <w:rPr>
          <w:b w:val="false"/>
          <w:bCs w:val="false"/>
          <w:i w:val="false"/>
          <w:iCs w:val="false"/>
          <w:color w:val="000000"/>
          <w:sz w:val="24"/>
          <w:szCs w:val="24"/>
        </w:rPr>
        <w:t xml:space="preserve">Not all the filesystem types are supported, we will use a file containing an ext4 fs that we can create in the following way.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u w:val="none"/>
              </w:rPr>
              <w:t>[</w:t>
            </w:r>
            <w:hyperlink r:id="rId506">
              <w:r>
                <w:rPr>
                  <w:rStyle w:val="Hyperlink"/>
                  <w:color w:val="000080"/>
                  <w:u w:val="single"/>
                </w:rPr>
                <w:t>linux@fidir</w:t>
              </w:r>
            </w:hyperlink>
            <w:r>
              <w:rPr>
                <w:u w:val="none"/>
              </w:rPr>
              <w:t>] sudo dd if=/dev/zero of=./ext4.img bs=1M count=1024</w:t>
            </w:r>
          </w:p>
          <w:p>
            <w:pPr>
              <w:pStyle w:val="TableContents"/>
              <w:bidi w:val="0"/>
              <w:jc w:val="left"/>
              <w:rPr>
                <w:u w:val="none"/>
              </w:rPr>
            </w:pPr>
            <w:r>
              <w:rPr>
                <w:u w:val="none"/>
              </w:rPr>
              <w:t>1024+0 records in</w:t>
            </w:r>
          </w:p>
          <w:p>
            <w:pPr>
              <w:pStyle w:val="TableContents"/>
              <w:bidi w:val="0"/>
              <w:jc w:val="left"/>
              <w:rPr>
                <w:u w:val="none"/>
              </w:rPr>
            </w:pPr>
            <w:r>
              <w:rPr>
                <w:u w:val="none"/>
              </w:rPr>
              <w:t>1024+0 records out</w:t>
            </w:r>
          </w:p>
          <w:p>
            <w:pPr>
              <w:pStyle w:val="TableContents"/>
              <w:bidi w:val="0"/>
              <w:jc w:val="left"/>
              <w:rPr>
                <w:u w:val="none"/>
              </w:rPr>
            </w:pPr>
            <w:r>
              <w:rPr>
                <w:u w:val="none"/>
              </w:rPr>
              <w:t>1073741824 bytes (1.1 GB, 1.0 GiB) copied, 0.878048 s, 1.2 GB/s</w:t>
            </w:r>
          </w:p>
          <w:p>
            <w:pPr>
              <w:pStyle w:val="TableContents"/>
              <w:bidi w:val="0"/>
              <w:jc w:val="left"/>
              <w:rPr>
                <w:u w:val="none"/>
              </w:rPr>
            </w:pPr>
            <w:r>
              <w:rPr>
                <w:u w:val="none"/>
              </w:rPr>
            </w:r>
          </w:p>
          <w:p>
            <w:pPr>
              <w:pStyle w:val="TableContents"/>
              <w:bidi w:val="0"/>
              <w:jc w:val="left"/>
              <w:rPr/>
            </w:pPr>
            <w:r>
              <w:rPr/>
              <w:t>[</w:t>
            </w:r>
            <w:hyperlink r:id="rId507">
              <w:r>
                <w:rPr>
                  <w:rStyle w:val="Hyperlink"/>
                  <w:color w:val="000080"/>
                  <w:u w:val="single"/>
                </w:rPr>
                <w:t>linux@fidir</w:t>
              </w:r>
            </w:hyperlink>
            <w:r>
              <w:rPr/>
              <w:t xml:space="preserve">]  mkfs.ext4 ext4.img </w:t>
            </w:r>
          </w:p>
          <w:p>
            <w:pPr>
              <w:pStyle w:val="TableContents"/>
              <w:bidi w:val="0"/>
              <w:jc w:val="left"/>
              <w:rPr/>
            </w:pPr>
            <w:r>
              <w:rPr/>
              <w:t>mke2fs 1.47.2 (1-Jan-2025)</w:t>
            </w:r>
          </w:p>
          <w:p>
            <w:pPr>
              <w:pStyle w:val="TableContents"/>
              <w:bidi w:val="0"/>
              <w:jc w:val="left"/>
              <w:rPr/>
            </w:pPr>
            <w:r>
              <w:rPr/>
              <w:t xml:space="preserve">Discarding device blocks: done                            </w:t>
            </w:r>
          </w:p>
          <w:p>
            <w:pPr>
              <w:pStyle w:val="TableContents"/>
              <w:bidi w:val="0"/>
              <w:jc w:val="left"/>
              <w:rPr/>
            </w:pPr>
            <w:r>
              <w:rPr/>
              <w:t>Creating filesystem with 262144 4k blocks and 65536 inodes</w:t>
            </w:r>
          </w:p>
          <w:p>
            <w:pPr>
              <w:pStyle w:val="TableContents"/>
              <w:bidi w:val="0"/>
              <w:jc w:val="left"/>
              <w:rPr/>
            </w:pPr>
            <w:r>
              <w:rPr/>
              <w:t>Filesystem UUID: ebc30caa-1720-4f25-a5e6-e94f826e3bc7</w:t>
            </w:r>
          </w:p>
          <w:p>
            <w:pPr>
              <w:pStyle w:val="TableContents"/>
              <w:bidi w:val="0"/>
              <w:jc w:val="left"/>
              <w:rPr/>
            </w:pPr>
            <w:r>
              <w:rPr/>
              <w:t xml:space="preserve">Superblock backups stored on blocks: </w:t>
            </w:r>
          </w:p>
          <w:p>
            <w:pPr>
              <w:pStyle w:val="TableContents"/>
              <w:bidi w:val="0"/>
              <w:jc w:val="left"/>
              <w:rPr/>
            </w:pPr>
            <w:r>
              <w:rPr/>
              <w:tab/>
              <w:t>32768, 98304, 163840, 229376</w:t>
            </w:r>
          </w:p>
          <w:p>
            <w:pPr>
              <w:pStyle w:val="TableContents"/>
              <w:bidi w:val="0"/>
              <w:jc w:val="left"/>
              <w:rPr/>
            </w:pPr>
            <w:r>
              <w:rPr/>
            </w:r>
          </w:p>
          <w:p>
            <w:pPr>
              <w:pStyle w:val="TableContents"/>
              <w:bidi w:val="0"/>
              <w:jc w:val="left"/>
              <w:rPr/>
            </w:pPr>
            <w:r>
              <w:rPr/>
              <w:t xml:space="preserve">Allocating group tables: done                            </w:t>
            </w:r>
          </w:p>
          <w:p>
            <w:pPr>
              <w:pStyle w:val="TableContents"/>
              <w:bidi w:val="0"/>
              <w:jc w:val="left"/>
              <w:rPr/>
            </w:pPr>
            <w:r>
              <w:rPr/>
              <w:t xml:space="preserve">Writing inode tables: done                            </w:t>
            </w:r>
          </w:p>
          <w:p>
            <w:pPr>
              <w:pStyle w:val="TableContents"/>
              <w:bidi w:val="0"/>
              <w:jc w:val="left"/>
              <w:rPr/>
            </w:pPr>
            <w:r>
              <w:rPr/>
              <w:t>Creating journal (8192 blocks): done</w:t>
            </w:r>
          </w:p>
          <w:p>
            <w:pPr>
              <w:pStyle w:val="TableContents"/>
              <w:bidi w:val="0"/>
              <w:jc w:val="left"/>
              <w:rPr/>
            </w:pPr>
            <w:r>
              <w:rPr/>
              <w:t>Writing superblocks and filesystem accounting information: done</w:t>
            </w:r>
          </w:p>
          <w:p>
            <w:pPr>
              <w:pStyle w:val="TableContents"/>
              <w:bidi w:val="0"/>
              <w:jc w:val="left"/>
              <w:rPr/>
            </w:pPr>
            <w:r>
              <w:rPr/>
            </w:r>
          </w:p>
          <w:p>
            <w:pPr>
              <w:pStyle w:val="TableContents"/>
              <w:bidi w:val="0"/>
              <w:jc w:val="left"/>
              <w:rPr/>
            </w:pPr>
            <w:r>
              <w:rPr/>
              <w:t>[</w:t>
            </w:r>
            <w:hyperlink r:id="rId508">
              <w:r>
                <w:rPr>
                  <w:rStyle w:val="Hyperlink"/>
                  <w:color w:val="000080"/>
                  <w:u w:val="single"/>
                </w:rPr>
                <w:t>linux@fidir</w:t>
              </w:r>
            </w:hyperlink>
            <w:r>
              <w:rPr/>
              <w:t xml:space="preserve">] </w:t>
            </w:r>
            <w:r>
              <w:rPr/>
              <w:t>sudo mount ext4.img /mnt/newfs</w:t>
            </w:r>
          </w:p>
          <w:p>
            <w:pPr>
              <w:pStyle w:val="TableContents"/>
              <w:bidi w:val="0"/>
              <w:jc w:val="left"/>
              <w:rPr/>
            </w:pPr>
            <w:r>
              <w:rPr/>
            </w:r>
          </w:p>
          <w:p>
            <w:pPr>
              <w:pStyle w:val="TableContents"/>
              <w:bidi w:val="0"/>
              <w:jc w:val="left"/>
              <w:rPr/>
            </w:pPr>
            <w:r>
              <w:rPr/>
              <w:t>[</w:t>
            </w:r>
            <w:hyperlink r:id="rId509">
              <w:r>
                <w:rPr>
                  <w:rStyle w:val="Hyperlink"/>
                  <w:color w:val="000080"/>
                  <w:u w:val="single"/>
                </w:rPr>
                <w:t>linux@fidir</w:t>
              </w:r>
            </w:hyperlink>
            <w:r>
              <w:rPr/>
              <w:t xml:space="preserve">] </w:t>
            </w:r>
            <w:r>
              <w:rPr/>
              <w:t xml:space="preserve">df </w:t>
            </w:r>
          </w:p>
          <w:p>
            <w:pPr>
              <w:pStyle w:val="TableContents"/>
              <w:bidi w:val="0"/>
              <w:jc w:val="left"/>
              <w:rPr>
                <w:b w:val="false"/>
                <w:bCs w:val="false"/>
                <w:color w:val="808080"/>
                <w:u w:val="none"/>
              </w:rPr>
            </w:pPr>
            <w:r>
              <w:rPr>
                <w:b w:val="false"/>
                <w:bCs w:val="false"/>
                <w:color w:val="808080"/>
                <w:u w:val="none"/>
              </w:rPr>
              <w:t>...</w:t>
            </w:r>
            <w:r>
              <w:rPr>
                <w:b w:val="false"/>
                <w:bCs w:val="false"/>
                <w:color w:val="808080"/>
                <w:u w:val="none"/>
              </w:rPr>
              <w:t>output...</w:t>
            </w:r>
          </w:p>
          <w:p>
            <w:pPr>
              <w:pStyle w:val="TableContents"/>
              <w:bidi w:val="0"/>
              <w:jc w:val="left"/>
              <w:rPr/>
            </w:pPr>
            <w:r>
              <w:rPr/>
              <w:t>/dev/loop11       996780      280    927688   1% /mnt/newfs</w:t>
            </w:r>
          </w:p>
          <w:p>
            <w:pPr>
              <w:pStyle w:val="TableContents"/>
              <w:bidi w:val="0"/>
              <w:jc w:val="left"/>
              <w:rPr/>
            </w:pPr>
            <w:r>
              <w:rPr/>
            </w:r>
          </w:p>
          <w:p>
            <w:pPr>
              <w:pStyle w:val="TableContents"/>
              <w:bidi w:val="0"/>
              <w:jc w:val="left"/>
              <w:rPr/>
            </w:pPr>
            <w:r>
              <w:rPr/>
              <w:t>[</w:t>
            </w:r>
            <w:hyperlink r:id="rId510">
              <w:r>
                <w:rPr>
                  <w:rStyle w:val="Hyperlink"/>
                  <w:color w:val="000080"/>
                  <w:u w:val="single"/>
                </w:rPr>
                <w:t>linux@fidir</w:t>
              </w:r>
            </w:hyperlink>
            <w:r>
              <w:rPr/>
              <w:t xml:space="preserve">] </w:t>
            </w:r>
            <w:r>
              <w:rPr/>
              <w:t>cd /mnt/newfs</w:t>
            </w:r>
          </w:p>
          <w:p>
            <w:pPr>
              <w:pStyle w:val="TableContents"/>
              <w:bidi w:val="0"/>
              <w:jc w:val="left"/>
              <w:rPr/>
            </w:pPr>
            <w:r>
              <w:rPr/>
              <w:t>[</w:t>
            </w:r>
            <w:hyperlink r:id="rId511">
              <w:r>
                <w:rPr>
                  <w:rStyle w:val="Hyperlink"/>
                  <w:color w:val="000080"/>
                  <w:u w:val="single"/>
                </w:rPr>
                <w:t>linux@fidir</w:t>
              </w:r>
            </w:hyperlink>
            <w:r>
              <w:rPr/>
              <w:t xml:space="preserve">] </w:t>
            </w:r>
            <w:r>
              <w:rPr/>
              <w:t>sudo chown fidir:fidir .</w:t>
            </w:r>
          </w:p>
          <w:p>
            <w:pPr>
              <w:pStyle w:val="TableContents"/>
              <w:bidi w:val="0"/>
              <w:jc w:val="left"/>
              <w:rPr/>
            </w:pPr>
            <w:r>
              <w:rPr/>
              <w:t>[</w:t>
            </w:r>
            <w:hyperlink r:id="rId512">
              <w:r>
                <w:rPr>
                  <w:rStyle w:val="Hyperlink"/>
                  <w:color w:val="000080"/>
                  <w:u w:val="single"/>
                </w:rPr>
                <w:t>linux@fidir</w:t>
              </w:r>
            </w:hyperlink>
            <w:r>
              <w:rPr/>
              <w:t xml:space="preserve">] </w:t>
            </w:r>
            <w:r>
              <w:rPr/>
              <w:t>touch newfile</w:t>
            </w:r>
          </w:p>
          <w:p>
            <w:pPr>
              <w:pStyle w:val="TableContents"/>
              <w:bidi w:val="0"/>
              <w:jc w:val="left"/>
              <w:rPr/>
            </w:pPr>
            <w:r>
              <w:rPr/>
              <w:t>[</w:t>
            </w:r>
            <w:hyperlink r:id="rId513">
              <w:r>
                <w:rPr>
                  <w:rStyle w:val="Hyperlink"/>
                  <w:color w:val="000080"/>
                  <w:u w:val="single"/>
                </w:rPr>
                <w:t>linux@fidir</w:t>
              </w:r>
            </w:hyperlink>
            <w:r>
              <w:rPr/>
              <w:t xml:space="preserve">] </w:t>
            </w:r>
            <w:r>
              <w:rPr/>
              <w:t>ls -la</w:t>
            </w:r>
          </w:p>
          <w:p>
            <w:pPr>
              <w:pStyle w:val="PreformattedText"/>
              <w:bidi w:val="0"/>
              <w:jc w:val="left"/>
              <w:rPr>
                <w:b w:val="false"/>
                <w:bCs w:val="false"/>
              </w:rPr>
            </w:pPr>
            <w:r>
              <w:rPr>
                <w:b w:val="false"/>
                <w:bCs w:val="false"/>
              </w:rPr>
              <w:t>total 16</w:t>
            </w:r>
          </w:p>
          <w:p>
            <w:pPr>
              <w:pStyle w:val="PreformattedText"/>
              <w:bidi w:val="0"/>
              <w:jc w:val="left"/>
              <w:rPr>
                <w:b w:val="false"/>
                <w:bCs w:val="false"/>
              </w:rPr>
            </w:pPr>
            <w:r>
              <w:rPr>
                <w:b w:val="false"/>
                <w:bCs w:val="false"/>
              </w:rPr>
              <w:t>drwx------ 2 root  root  16384 Aug 13 00:10 lost+found</w:t>
            </w:r>
          </w:p>
          <w:p>
            <w:pPr>
              <w:pStyle w:val="PreformattedText"/>
              <w:bidi w:val="0"/>
              <w:jc w:val="left"/>
              <w:rPr>
                <w:b/>
                <w:bCs/>
              </w:rPr>
            </w:pPr>
            <w:r>
              <w:rPr>
                <w:b/>
                <w:bCs/>
              </w:rPr>
              <w:t>-rw-rw-r-- 1 fidir fidir     0 Aug 13 00:13 newfile</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Now we have an ext4 file system mounted on </w:t>
      </w:r>
      <w:r>
        <w:rPr>
          <w:rFonts w:ascii="Courier" w:hAnsi="Courier"/>
          <w:b w:val="false"/>
          <w:bCs w:val="false"/>
          <w:i w:val="false"/>
          <w:iCs w:val="false"/>
          <w:color w:val="auto"/>
          <w:sz w:val="24"/>
          <w:szCs w:val="24"/>
        </w:rPr>
        <w:t>/mnt/newfs</w:t>
      </w:r>
      <w:r>
        <w:rPr>
          <w:b w:val="false"/>
          <w:bCs w:val="false"/>
          <w:i w:val="false"/>
          <w:iCs w:val="false"/>
          <w:color w:val="auto"/>
          <w:sz w:val="24"/>
          <w:szCs w:val="24"/>
        </w:rPr>
        <w:t xml:space="preserve"> with a file owned by the user </w:t>
      </w:r>
      <w:r>
        <w:rPr>
          <w:rFonts w:ascii="Courier" w:hAnsi="Courier"/>
          <w:b w:val="false"/>
          <w:bCs w:val="false"/>
          <w:i w:val="false"/>
          <w:iCs w:val="false"/>
          <w:color w:val="auto"/>
          <w:sz w:val="24"/>
          <w:szCs w:val="24"/>
        </w:rPr>
        <w:t>fidir</w:t>
      </w:r>
      <w:r>
        <w:rPr>
          <w:b w:val="false"/>
          <w:bCs w:val="false"/>
          <w:i w:val="false"/>
          <w:iCs w:val="false"/>
          <w:color w:val="auto"/>
          <w:sz w:val="24"/>
          <w:szCs w:val="24"/>
        </w:rPr>
        <w:t xml:space="preserv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We create now a new namespace </w:t>
      </w:r>
      <w:r>
        <w:rPr>
          <w:b w:val="false"/>
          <w:bCs w:val="false"/>
          <w:i w:val="false"/>
          <w:iCs w:val="false"/>
          <w:color w:val="auto"/>
          <w:sz w:val="24"/>
          <w:szCs w:val="24"/>
        </w:rPr>
        <w:t>using</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unshare</w:t>
      </w:r>
      <w:r>
        <w:rPr>
          <w:b w:val="false"/>
          <w:bCs w:val="false"/>
          <w:i w:val="false"/>
          <w:iCs w:val="false"/>
          <w:color w:val="auto"/>
          <w:sz w:val="24"/>
          <w:szCs w:val="24"/>
        </w:rPr>
        <w:t xml:space="preserve"> </w:t>
      </w:r>
      <w:r>
        <w:rPr>
          <w:b w:val="false"/>
          <w:bCs w:val="false"/>
          <w:i w:val="false"/>
          <w:iCs w:val="false"/>
          <w:color w:val="auto"/>
          <w:sz w:val="24"/>
          <w:szCs w:val="24"/>
        </w:rPr>
        <w:t>and execute our program</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514">
              <w:r>
                <w:rPr>
                  <w:rStyle w:val="Hyperlink"/>
                  <w:color w:val="000080"/>
                  <w:u w:val="single"/>
                </w:rPr>
                <w:t>linux@fidir</w:t>
              </w:r>
            </w:hyperlink>
            <w:r>
              <w:rPr/>
              <w:t>] unshare --user --map-root-user --mount --pid --fork --uts --ipc bash</w:t>
            </w:r>
          </w:p>
          <w:p>
            <w:pPr>
              <w:pStyle w:val="TableContents"/>
              <w:bidi w:val="0"/>
              <w:jc w:val="left"/>
              <w:rPr/>
            </w:pPr>
            <w:r>
              <w:rPr/>
            </w:r>
          </w:p>
          <w:p>
            <w:pPr>
              <w:pStyle w:val="TableContents"/>
              <w:bidi w:val="0"/>
              <w:jc w:val="left"/>
              <w:rPr/>
            </w:pPr>
            <w:r>
              <w:rPr/>
              <w:t>[</w:t>
            </w:r>
            <w:r>
              <w:rPr>
                <w:color w:val="FF0000"/>
                <w:u w:val="single"/>
              </w:rPr>
              <w:t>linux</w:t>
            </w:r>
            <w:hyperlink r:id="rId515">
              <w:r>
                <w:rPr>
                  <w:rStyle w:val="Hyperlink"/>
                  <w:color w:val="FF0000"/>
                  <w:u w:val="single"/>
                </w:rPr>
                <w:t>@</w:t>
              </w:r>
            </w:hyperlink>
            <w:r>
              <w:rPr>
                <w:color w:val="FF0000"/>
                <w:u w:val="single"/>
              </w:rPr>
              <w:t>root</w:t>
            </w:r>
            <w:r>
              <w:rPr/>
              <w:t>] ./clonemount --map-mount /proc/self/ns/user /mnt/</w:t>
            </w:r>
            <w:r>
              <w:rPr/>
              <w:t>newfs</w:t>
            </w:r>
            <w:r>
              <w:rPr/>
              <w:t>/ /mnt/newclone</w:t>
            </w:r>
          </w:p>
          <w:p>
            <w:pPr>
              <w:pStyle w:val="TableContents"/>
              <w:bidi w:val="0"/>
              <w:jc w:val="left"/>
              <w:rPr/>
            </w:pPr>
            <w:r>
              <w:rPr/>
            </w:r>
          </w:p>
          <w:p>
            <w:pPr>
              <w:pStyle w:val="TableContents"/>
              <w:bidi w:val="0"/>
              <w:jc w:val="left"/>
              <w:rPr/>
            </w:pPr>
            <w:r>
              <w:rPr/>
              <w:t>[</w:t>
            </w:r>
            <w:r>
              <w:rPr>
                <w:color w:val="FF0000"/>
                <w:u w:val="single"/>
              </w:rPr>
              <w:t>linux</w:t>
            </w:r>
            <w:hyperlink r:id="rId516">
              <w:r>
                <w:rPr>
                  <w:rStyle w:val="Hyperlink"/>
                  <w:color w:val="FF0000"/>
                  <w:u w:val="single"/>
                </w:rPr>
                <w:t>@</w:t>
              </w:r>
            </w:hyperlink>
            <w:r>
              <w:rPr>
                <w:color w:val="FF0000"/>
                <w:u w:val="single"/>
              </w:rPr>
              <w:t>root</w:t>
            </w:r>
            <w:r>
              <w:rPr/>
              <w:t xml:space="preserve">] </w:t>
            </w:r>
            <w:r>
              <w:rPr/>
              <w:t xml:space="preserve">ls -l /mnt/newfs </w:t>
            </w:r>
          </w:p>
          <w:p>
            <w:pPr>
              <w:pStyle w:val="TableContents"/>
              <w:bidi w:val="0"/>
              <w:jc w:val="left"/>
              <w:rPr/>
            </w:pPr>
            <w:r>
              <w:rPr/>
              <w:t>total 16</w:t>
            </w:r>
          </w:p>
          <w:p>
            <w:pPr>
              <w:pStyle w:val="TableContents"/>
              <w:bidi w:val="0"/>
              <w:jc w:val="left"/>
              <w:rPr/>
            </w:pPr>
            <w:r>
              <w:rPr/>
              <w:t>drwx------ 2 nobody nogroup 16384 Aug 13 00:10 lost+found</w:t>
            </w:r>
          </w:p>
          <w:p>
            <w:pPr>
              <w:pStyle w:val="TableContents"/>
              <w:bidi w:val="0"/>
              <w:jc w:val="left"/>
              <w:rPr>
                <w:b/>
                <w:bCs/>
              </w:rPr>
            </w:pPr>
            <w:r>
              <w:rPr>
                <w:b/>
                <w:bCs/>
              </w:rPr>
              <w:t>-rw-rw-r-- 1 root   root        0 Aug 13 00:13 newfile</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We have created a new namespace unsharing the </w:t>
      </w:r>
      <w:r>
        <w:rPr>
          <w:b w:val="false"/>
          <w:bCs w:val="false"/>
          <w:i/>
          <w:iCs/>
          <w:color w:val="auto"/>
          <w:sz w:val="24"/>
          <w:szCs w:val="24"/>
        </w:rPr>
        <w:t>user</w:t>
      </w:r>
      <w:r>
        <w:rPr>
          <w:b w:val="false"/>
          <w:bCs w:val="false"/>
          <w:i w:val="false"/>
          <w:iCs w:val="false"/>
          <w:color w:val="auto"/>
          <w:sz w:val="24"/>
          <w:szCs w:val="24"/>
        </w:rPr>
        <w:t xml:space="preserve">, </w:t>
      </w:r>
      <w:r>
        <w:rPr>
          <w:b w:val="false"/>
          <w:bCs w:val="false"/>
          <w:i/>
          <w:iCs/>
          <w:color w:val="auto"/>
          <w:sz w:val="24"/>
          <w:szCs w:val="24"/>
        </w:rPr>
        <w:t>mount</w:t>
      </w:r>
      <w:r>
        <w:rPr>
          <w:b w:val="false"/>
          <w:bCs w:val="false"/>
          <w:i w:val="false"/>
          <w:iCs w:val="false"/>
          <w:color w:val="auto"/>
          <w:sz w:val="24"/>
          <w:szCs w:val="24"/>
        </w:rPr>
        <w:t xml:space="preserve">, </w:t>
      </w:r>
      <w:r>
        <w:rPr>
          <w:b w:val="false"/>
          <w:bCs w:val="false"/>
          <w:i/>
          <w:iCs/>
          <w:color w:val="auto"/>
          <w:sz w:val="24"/>
          <w:szCs w:val="24"/>
        </w:rPr>
        <w:t>process,</w:t>
      </w:r>
      <w:r>
        <w:rPr>
          <w:b w:val="false"/>
          <w:bCs w:val="false"/>
          <w:i w:val="false"/>
          <w:iCs w:val="false"/>
          <w:color w:val="auto"/>
          <w:sz w:val="24"/>
          <w:szCs w:val="24"/>
        </w:rPr>
        <w:t xml:space="preserve"> </w:t>
      </w:r>
      <w:r>
        <w:rPr>
          <w:b w:val="false"/>
          <w:bCs w:val="false"/>
          <w:i/>
          <w:iCs/>
          <w:color w:val="auto"/>
          <w:sz w:val="24"/>
          <w:szCs w:val="24"/>
        </w:rPr>
        <w:t>uts</w:t>
      </w:r>
      <w:r>
        <w:rPr>
          <w:b w:val="false"/>
          <w:bCs w:val="false"/>
          <w:i w:val="false"/>
          <w:iCs w:val="false"/>
          <w:color w:val="auto"/>
          <w:sz w:val="24"/>
          <w:szCs w:val="24"/>
        </w:rPr>
        <w:t xml:space="preserve"> and </w:t>
      </w:r>
      <w:r>
        <w:rPr>
          <w:b w:val="false"/>
          <w:bCs w:val="false"/>
          <w:i/>
          <w:iCs/>
          <w:color w:val="auto"/>
          <w:sz w:val="24"/>
          <w:szCs w:val="24"/>
        </w:rPr>
        <w:t>ipc</w:t>
      </w:r>
      <w:r>
        <w:rPr>
          <w:b w:val="false"/>
          <w:bCs w:val="false"/>
          <w:i w:val="false"/>
          <w:iCs w:val="false"/>
          <w:color w:val="auto"/>
          <w:sz w:val="24"/>
          <w:szCs w:val="24"/>
        </w:rPr>
        <w:t xml:space="preserve"> namespaces. The option </w:t>
      </w:r>
      <w:r>
        <w:rPr>
          <w:rFonts w:ascii="Courier" w:hAnsi="Courier"/>
          <w:b w:val="false"/>
          <w:bCs w:val="false"/>
          <w:i w:val="false"/>
          <w:iCs w:val="false"/>
          <w:color w:val="auto"/>
          <w:sz w:val="24"/>
          <w:szCs w:val="24"/>
        </w:rPr>
        <w:t>–map-root-user</w:t>
      </w:r>
      <w:r>
        <w:rPr>
          <w:b w:val="false"/>
          <w:bCs w:val="false"/>
          <w:i w:val="false"/>
          <w:iCs w:val="false"/>
          <w:color w:val="auto"/>
          <w:sz w:val="24"/>
          <w:szCs w:val="24"/>
        </w:rPr>
        <w:t xml:space="preserve"> tells </w:t>
      </w:r>
      <w:r>
        <w:rPr>
          <w:rFonts w:ascii="Courier" w:hAnsi="Courier"/>
          <w:b w:val="false"/>
          <w:bCs w:val="false"/>
          <w:i w:val="false"/>
          <w:iCs w:val="false"/>
          <w:color w:val="auto"/>
          <w:sz w:val="24"/>
          <w:szCs w:val="24"/>
        </w:rPr>
        <w:t>unshare</w:t>
      </w:r>
      <w:r>
        <w:rPr>
          <w:b w:val="false"/>
          <w:bCs w:val="false"/>
          <w:i w:val="false"/>
          <w:iCs w:val="false"/>
          <w:color w:val="auto"/>
          <w:sz w:val="24"/>
          <w:szCs w:val="24"/>
        </w:rPr>
        <w:t xml:space="preserve"> to map the current </w:t>
      </w:r>
      <w:r>
        <w:rPr>
          <w:b w:val="false"/>
          <w:bCs w:val="false"/>
          <w:i/>
          <w:iCs/>
          <w:color w:val="auto"/>
          <w:sz w:val="24"/>
          <w:szCs w:val="24"/>
        </w:rPr>
        <w:t>effective user</w:t>
      </w:r>
      <w:r>
        <w:rPr>
          <w:b w:val="false"/>
          <w:bCs w:val="false"/>
          <w:i w:val="false"/>
          <w:iCs w:val="false"/>
          <w:color w:val="auto"/>
          <w:sz w:val="24"/>
          <w:szCs w:val="24"/>
        </w:rPr>
        <w:t xml:space="preserve"> and </w:t>
      </w:r>
      <w:r>
        <w:rPr>
          <w:b w:val="false"/>
          <w:bCs w:val="false"/>
          <w:i/>
          <w:iCs/>
          <w:color w:val="auto"/>
          <w:sz w:val="24"/>
          <w:szCs w:val="24"/>
        </w:rPr>
        <w:t>group</w:t>
      </w:r>
      <w:r>
        <w:rPr>
          <w:b w:val="false"/>
          <w:bCs w:val="false"/>
          <w:i w:val="false"/>
          <w:iCs w:val="false"/>
          <w:color w:val="auto"/>
          <w:sz w:val="24"/>
          <w:szCs w:val="24"/>
        </w:rPr>
        <w:t xml:space="preserve"> IDs to the superuser UID and GID in the new namespace. </w:t>
      </w:r>
    </w:p>
    <w:p>
      <w:pPr>
        <w:pStyle w:val="Normal"/>
        <w:bidi w:val="0"/>
        <w:jc w:val="both"/>
        <w:rPr/>
      </w:pPr>
      <w:r>
        <w:rPr>
          <w:b w:val="false"/>
          <w:bCs w:val="false"/>
          <w:i w:val="false"/>
          <w:iCs w:val="false"/>
          <w:color w:val="auto"/>
          <w:sz w:val="24"/>
          <w:szCs w:val="24"/>
        </w:rPr>
        <w:t xml:space="preserve">The option </w:t>
      </w:r>
      <w:r>
        <w:rPr>
          <w:rFonts w:ascii="Courier" w:hAnsi="Courier"/>
          <w:b w:val="false"/>
          <w:bCs w:val="false"/>
          <w:i w:val="false"/>
          <w:iCs w:val="false"/>
          <w:color w:val="auto"/>
          <w:sz w:val="24"/>
          <w:szCs w:val="24"/>
        </w:rPr>
        <w:t>–map-mount</w:t>
      </w:r>
      <w:r>
        <w:rPr>
          <w:b w:val="false"/>
          <w:bCs w:val="false"/>
          <w:i w:val="false"/>
          <w:iCs w:val="false"/>
          <w:color w:val="auto"/>
          <w:sz w:val="24"/>
          <w:szCs w:val="24"/>
        </w:rPr>
        <w:t xml:space="preserve"> accepts the </w:t>
      </w:r>
      <w:r>
        <w:rPr>
          <w:b w:val="false"/>
          <w:bCs w:val="false"/>
          <w:i/>
          <w:iCs/>
          <w:color w:val="auto"/>
          <w:sz w:val="24"/>
          <w:szCs w:val="24"/>
        </w:rPr>
        <w:t>user namespace</w:t>
      </w:r>
      <w:r>
        <w:rPr>
          <w:b w:val="false"/>
          <w:bCs w:val="false"/>
          <w:i w:val="false"/>
          <w:iCs w:val="false"/>
          <w:color w:val="auto"/>
          <w:sz w:val="24"/>
          <w:szCs w:val="24"/>
        </w:rPr>
        <w:t xml:space="preserve"> as argument, so we have passed the file of the current process user namespace (</w:t>
      </w:r>
      <w:r>
        <w:rPr>
          <w:rFonts w:ascii="Courier" w:hAnsi="Courier"/>
          <w:b w:val="false"/>
          <w:bCs w:val="false"/>
          <w:i w:val="false"/>
          <w:iCs w:val="false"/>
          <w:color w:val="auto"/>
          <w:sz w:val="24"/>
          <w:szCs w:val="24"/>
        </w:rPr>
        <w:t>/proc/self/ns/user</w:t>
      </w:r>
      <w:r>
        <w:rPr>
          <w:b w:val="false"/>
          <w:bCs w:val="false"/>
          <w:i w:val="false"/>
          <w:iCs w:val="false"/>
          <w:color w:val="auto"/>
          <w:sz w:val="24"/>
          <w:szCs w:val="24"/>
        </w:rPr>
        <w:t xml:space="preserve">). </w:t>
      </w:r>
    </w:p>
    <w:p>
      <w:pPr>
        <w:pStyle w:val="Normal"/>
        <w:bidi w:val="0"/>
        <w:jc w:val="both"/>
        <w:rPr/>
      </w:pPr>
      <w:r>
        <w:rPr>
          <w:b w:val="false"/>
          <w:bCs w:val="false"/>
          <w:i w:val="false"/>
          <w:iCs w:val="false"/>
          <w:color w:val="auto"/>
          <w:sz w:val="24"/>
          <w:szCs w:val="24"/>
        </w:rPr>
        <w:t xml:space="preserve">All the files owned by the user </w:t>
      </w:r>
      <w:r>
        <w:rPr>
          <w:rFonts w:ascii="Courier" w:hAnsi="Courier"/>
          <w:b w:val="false"/>
          <w:bCs w:val="false"/>
          <w:i w:val="false"/>
          <w:iCs w:val="false"/>
          <w:color w:val="auto"/>
          <w:sz w:val="24"/>
          <w:szCs w:val="24"/>
        </w:rPr>
        <w:t>fidir</w:t>
      </w:r>
      <w:r>
        <w:rPr>
          <w:b w:val="false"/>
          <w:bCs w:val="false"/>
          <w:i w:val="false"/>
          <w:iCs w:val="false"/>
          <w:color w:val="auto"/>
          <w:sz w:val="24"/>
          <w:szCs w:val="24"/>
        </w:rPr>
        <w:t xml:space="preserve"> in the </w:t>
      </w:r>
      <w:r>
        <w:rPr>
          <w:rFonts w:ascii="Courier" w:hAnsi="Courier"/>
          <w:b w:val="false"/>
          <w:bCs w:val="false"/>
          <w:i w:val="false"/>
          <w:iCs w:val="false"/>
          <w:color w:val="auto"/>
          <w:sz w:val="24"/>
          <w:szCs w:val="24"/>
        </w:rPr>
        <w:t>/mnt/newfs</w:t>
      </w:r>
      <w:r>
        <w:rPr>
          <w:b w:val="false"/>
          <w:bCs w:val="false"/>
          <w:i w:val="false"/>
          <w:iCs w:val="false"/>
          <w:color w:val="auto"/>
          <w:sz w:val="24"/>
          <w:szCs w:val="24"/>
        </w:rPr>
        <w:t xml:space="preserve"> mount point are owned by the </w:t>
      </w:r>
      <w:r>
        <w:rPr>
          <w:rFonts w:ascii="Courier" w:hAnsi="Courier"/>
          <w:b w:val="false"/>
          <w:bCs w:val="false"/>
          <w:i w:val="false"/>
          <w:iCs w:val="false"/>
          <w:color w:val="auto"/>
          <w:sz w:val="24"/>
          <w:szCs w:val="24"/>
        </w:rPr>
        <w:t>root</w:t>
      </w:r>
      <w:r>
        <w:rPr>
          <w:b w:val="false"/>
          <w:bCs w:val="false"/>
          <w:i w:val="false"/>
          <w:iCs w:val="false"/>
          <w:color w:val="auto"/>
          <w:sz w:val="24"/>
          <w:szCs w:val="24"/>
        </w:rPr>
        <w:t xml:space="preserve"> user in the </w:t>
      </w:r>
      <w:r>
        <w:rPr>
          <w:rFonts w:ascii="Courier" w:hAnsi="Courier"/>
          <w:b w:val="false"/>
          <w:bCs w:val="false"/>
          <w:i w:val="false"/>
          <w:iCs w:val="false"/>
          <w:color w:val="auto"/>
          <w:sz w:val="24"/>
          <w:szCs w:val="24"/>
        </w:rPr>
        <w:t>/mnt/newclone</w:t>
      </w:r>
      <w:r>
        <w:rPr>
          <w:b w:val="false"/>
          <w:bCs w:val="false"/>
          <w:i w:val="false"/>
          <w:iCs w:val="false"/>
          <w:color w:val="auto"/>
          <w:sz w:val="24"/>
          <w:szCs w:val="24"/>
        </w:rPr>
        <w:t xml:space="preserve"> mount point. </w:t>
      </w:r>
    </w:p>
    <w:p>
      <w:pPr>
        <w:pStyle w:val="Normal"/>
        <w:bidi w:val="0"/>
        <w:jc w:val="both"/>
        <w:rPr/>
      </w:pPr>
      <w:r>
        <w:rPr>
          <w:b w:val="false"/>
          <w:bCs w:val="false"/>
          <w:i w:val="false"/>
          <w:iCs w:val="false"/>
          <w:color w:val="auto"/>
          <w:sz w:val="24"/>
          <w:szCs w:val="24"/>
        </w:rPr>
        <w:t xml:space="preserve">To verify the mapping we can read the files </w:t>
      </w:r>
      <w:r>
        <w:rPr>
          <w:rFonts w:ascii="Courier" w:hAnsi="Courier"/>
          <w:b w:val="false"/>
          <w:bCs w:val="false"/>
          <w:i w:val="false"/>
          <w:iCs w:val="false"/>
          <w:color w:val="auto"/>
          <w:sz w:val="24"/>
          <w:szCs w:val="24"/>
        </w:rPr>
        <w:t>uid_map</w:t>
      </w:r>
      <w:r>
        <w:rPr>
          <w:b w:val="false"/>
          <w:bCs w:val="false"/>
          <w:i w:val="false"/>
          <w:iCs w:val="false"/>
          <w:color w:val="auto"/>
          <w:sz w:val="24"/>
          <w:szCs w:val="24"/>
        </w:rPr>
        <w:t xml:space="preserve"> and </w:t>
      </w:r>
      <w:r>
        <w:rPr>
          <w:rFonts w:ascii="Courier" w:hAnsi="Courier"/>
          <w:b w:val="false"/>
          <w:bCs w:val="false"/>
          <w:i w:val="false"/>
          <w:iCs w:val="false"/>
          <w:color w:val="auto"/>
          <w:sz w:val="24"/>
          <w:szCs w:val="24"/>
        </w:rPr>
        <w:t>gid_map</w:t>
      </w:r>
      <w:r>
        <w:rPr>
          <w:b w:val="false"/>
          <w:bCs w:val="false"/>
          <w:i w:val="false"/>
          <w:iCs w:val="false"/>
          <w:color w:val="auto"/>
          <w:sz w:val="24"/>
          <w:szCs w:val="24"/>
        </w:rPr>
        <w:t xml:space="preserve"> inside the </w:t>
      </w:r>
      <w:r>
        <w:rPr>
          <w:rFonts w:ascii="Courier" w:hAnsi="Courier"/>
          <w:b w:val="false"/>
          <w:bCs w:val="false"/>
          <w:i w:val="false"/>
          <w:iCs w:val="false"/>
          <w:color w:val="auto"/>
          <w:sz w:val="24"/>
          <w:szCs w:val="24"/>
        </w:rPr>
        <w:t>/proc/self</w:t>
      </w:r>
      <w:r>
        <w:rPr>
          <w:b w:val="false"/>
          <w:bCs w:val="false"/>
          <w:i w:val="false"/>
          <w:iCs w:val="false"/>
          <w:color w:val="auto"/>
          <w:sz w:val="24"/>
          <w:szCs w:val="24"/>
        </w:rPr>
        <w:t xml:space="preserve"> directory in the new namespace.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r>
              <w:rPr>
                <w:color w:val="FF0000"/>
                <w:u w:val="single"/>
              </w:rPr>
              <w:t>linux</w:t>
            </w:r>
            <w:hyperlink r:id="rId517">
              <w:r>
                <w:rPr>
                  <w:rStyle w:val="Hyperlink"/>
                  <w:color w:val="FF0000"/>
                  <w:u w:val="single"/>
                </w:rPr>
                <w:t>@</w:t>
              </w:r>
            </w:hyperlink>
            <w:r>
              <w:rPr>
                <w:color w:val="FF0000"/>
                <w:u w:val="single"/>
              </w:rPr>
              <w:t>root</w:t>
            </w:r>
            <w:r>
              <w:rPr/>
              <w:t xml:space="preserve">] </w:t>
            </w:r>
            <w:r>
              <w:rPr/>
              <w:t>cat /proc/self/uid_map</w:t>
            </w:r>
          </w:p>
          <w:p>
            <w:pPr>
              <w:pStyle w:val="TableContents"/>
              <w:bidi w:val="0"/>
              <w:jc w:val="left"/>
              <w:rPr/>
            </w:pPr>
            <w:r>
              <w:rPr/>
              <w:t xml:space="preserve">         </w:t>
            </w:r>
            <w:r>
              <w:rPr/>
              <w:t>0       1000          1</w:t>
            </w:r>
          </w:p>
          <w:p>
            <w:pPr>
              <w:pStyle w:val="TableContents"/>
              <w:bidi w:val="0"/>
              <w:jc w:val="left"/>
              <w:rPr/>
            </w:pPr>
            <w:r>
              <w:rPr/>
              <w:t>[</w:t>
            </w:r>
            <w:r>
              <w:rPr>
                <w:color w:val="FF0000"/>
                <w:u w:val="single"/>
              </w:rPr>
              <w:t>linux</w:t>
            </w:r>
            <w:hyperlink r:id="rId518">
              <w:r>
                <w:rPr>
                  <w:rStyle w:val="Hyperlink"/>
                  <w:color w:val="FF0000"/>
                  <w:u w:val="single"/>
                </w:rPr>
                <w:t>@</w:t>
              </w:r>
            </w:hyperlink>
            <w:r>
              <w:rPr>
                <w:color w:val="FF0000"/>
                <w:u w:val="single"/>
              </w:rPr>
              <w:t>root</w:t>
            </w:r>
            <w:r>
              <w:rPr/>
              <w:t xml:space="preserve">] </w:t>
            </w:r>
            <w:r>
              <w:rPr/>
              <w:t>cat /proc/self/gid_map</w:t>
            </w:r>
          </w:p>
          <w:p>
            <w:pPr>
              <w:pStyle w:val="TableContents"/>
              <w:bidi w:val="0"/>
              <w:jc w:val="left"/>
              <w:rPr/>
            </w:pPr>
            <w:r>
              <w:rPr/>
              <w:t xml:space="preserve">         </w:t>
            </w:r>
            <w:r>
              <w:rPr/>
              <w:t>0       1000          1</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left"/>
        <w:rPr/>
      </w:pPr>
      <w:r>
        <w:rPr>
          <w:b w:val="false"/>
          <w:bCs w:val="false"/>
          <w:i w:val="false"/>
          <w:iCs w:val="false"/>
          <w:color w:val="auto"/>
          <w:sz w:val="24"/>
          <w:szCs w:val="24"/>
        </w:rPr>
        <w:t xml:space="preserve">The first column (0) is the UID of the superuser, the second (1000) is the UID of the user </w:t>
      </w:r>
      <w:r>
        <w:rPr>
          <w:rFonts w:ascii="Courier" w:hAnsi="Courier"/>
        </w:rPr>
        <w:t>fidir</w:t>
      </w:r>
      <w:r>
        <w:rPr>
          <w:b w:val="false"/>
          <w:bCs w:val="false"/>
          <w:i w:val="false"/>
          <w:iCs w:val="false"/>
          <w:color w:val="auto"/>
          <w:sz w:val="24"/>
          <w:szCs w:val="24"/>
        </w:rPr>
        <w:t xml:space="preserve">. This means the files owned bye the UID 1000 are mapped to the UID 0. </w:t>
      </w:r>
      <w:r>
        <w:rPr>
          <w:b w:val="false"/>
          <w:bCs w:val="false"/>
          <w:i w:val="false"/>
          <w:iCs w:val="false"/>
          <w:color w:val="auto"/>
          <w:sz w:val="24"/>
          <w:szCs w:val="24"/>
        </w:rPr>
        <w:t>The third field (1) represent a range that specifies how many UIDs/GIDs are mapped.</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The line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left"/>
        <w:rPr/>
      </w:pPr>
      <w:r>
        <w:rPr/>
        <w:tab/>
      </w:r>
      <w:r>
        <w:rPr>
          <w:rFonts w:ascii="Courier" w:hAnsi="Courier"/>
        </w:rPr>
        <w:t>0       1000          1</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means that only the UID/</w:t>
      </w:r>
      <w:r>
        <w:rPr>
          <w:b w:val="false"/>
          <w:bCs w:val="false"/>
          <w:i w:val="false"/>
          <w:iCs w:val="false"/>
          <w:color w:val="auto"/>
          <w:sz w:val="24"/>
          <w:szCs w:val="24"/>
        </w:rPr>
        <w:t>GID</w:t>
      </w:r>
      <w:r>
        <w:rPr>
          <w:b w:val="false"/>
          <w:bCs w:val="false"/>
          <w:i w:val="false"/>
          <w:iCs w:val="false"/>
          <w:color w:val="auto"/>
          <w:sz w:val="24"/>
          <w:szCs w:val="24"/>
        </w:rPr>
        <w:t xml:space="preserve"> 0 inside the namespace is mapped to UID/</w:t>
      </w:r>
      <w:r>
        <w:rPr>
          <w:b w:val="false"/>
          <w:bCs w:val="false"/>
          <w:i w:val="false"/>
          <w:iCs w:val="false"/>
          <w:color w:val="auto"/>
          <w:sz w:val="24"/>
          <w:szCs w:val="24"/>
        </w:rPr>
        <w:t>GID</w:t>
      </w:r>
      <w:r>
        <w:rPr>
          <w:b w:val="false"/>
          <w:bCs w:val="false"/>
          <w:i w:val="false"/>
          <w:iCs w:val="false"/>
          <w:color w:val="auto"/>
          <w:sz w:val="24"/>
          <w:szCs w:val="24"/>
        </w:rPr>
        <w:t xml:space="preserve"> 1000 outside the namespace.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 line like: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left"/>
        <w:rPr/>
      </w:pPr>
      <w:r>
        <w:rPr/>
        <w:tab/>
      </w:r>
      <w:r>
        <w:rPr>
          <w:rFonts w:ascii="Courier" w:hAnsi="Courier"/>
        </w:rPr>
        <w:t xml:space="preserve">0       1000          </w:t>
      </w:r>
      <w:r>
        <w:rPr>
          <w:rFonts w:ascii="Courier" w:hAnsi="Courier"/>
        </w:rPr>
        <w:t>5</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means that inside the namespace the UIDs/</w:t>
      </w:r>
      <w:r>
        <w:rPr>
          <w:b w:val="false"/>
          <w:bCs w:val="false"/>
          <w:i w:val="false"/>
          <w:iCs w:val="false"/>
          <w:color w:val="auto"/>
          <w:sz w:val="24"/>
          <w:szCs w:val="24"/>
        </w:rPr>
        <w:t>GIDs</w:t>
      </w:r>
      <w:r>
        <w:rPr>
          <w:b w:val="false"/>
          <w:bCs w:val="false"/>
          <w:i w:val="false"/>
          <w:iCs w:val="false"/>
          <w:color w:val="auto"/>
          <w:sz w:val="24"/>
          <w:szCs w:val="24"/>
        </w:rPr>
        <w:t xml:space="preserve"> 0-4 are mapped to outside UIDs/</w:t>
      </w:r>
      <w:r>
        <w:rPr>
          <w:b w:val="false"/>
          <w:bCs w:val="false"/>
          <w:i w:val="false"/>
          <w:iCs w:val="false"/>
          <w:color w:val="auto"/>
          <w:sz w:val="24"/>
          <w:szCs w:val="24"/>
        </w:rPr>
        <w:t>GIDs</w:t>
      </w:r>
      <w:r>
        <w:rPr>
          <w:b w:val="false"/>
          <w:bCs w:val="false"/>
          <w:i w:val="false"/>
          <w:iCs w:val="false"/>
          <w:color w:val="auto"/>
          <w:sz w:val="24"/>
          <w:szCs w:val="24"/>
        </w:rPr>
        <w:t xml:space="preserve"> 1000-1004. </w:t>
      </w:r>
    </w:p>
    <w:p>
      <w:pPr>
        <w:pStyle w:val="TableContents"/>
        <w:bidi w:val="0"/>
        <w:jc w:val="both"/>
        <w:rPr/>
      </w:pPr>
      <w:r>
        <w:rPr>
          <w:b w:val="false"/>
          <w:bCs w:val="false"/>
          <w:i w:val="false"/>
          <w:iCs w:val="false"/>
          <w:color w:val="auto"/>
          <w:sz w:val="24"/>
          <w:szCs w:val="24"/>
        </w:rPr>
        <w:t xml:space="preserve">This mapping has been done by the </w:t>
      </w:r>
      <w:r>
        <w:rPr>
          <w:rFonts w:ascii="Courier" w:hAnsi="Courier"/>
        </w:rPr>
        <w:t>unshare</w:t>
      </w:r>
      <w:r>
        <w:rPr>
          <w:b w:val="false"/>
          <w:bCs w:val="false"/>
          <w:i w:val="false"/>
          <w:iCs w:val="false"/>
          <w:color w:val="auto"/>
          <w:sz w:val="24"/>
          <w:szCs w:val="24"/>
        </w:rPr>
        <w:t xml:space="preserve"> command line tool. </w:t>
      </w:r>
      <w:r>
        <w:rPr>
          <w:b w:val="false"/>
          <w:bCs w:val="false"/>
          <w:i w:val="false"/>
          <w:iCs w:val="false"/>
          <w:color w:val="auto"/>
          <w:sz w:val="24"/>
          <w:szCs w:val="24"/>
        </w:rPr>
        <w:t xml:space="preserve">Another file affected by this execution is the </w:t>
      </w:r>
      <w:r>
        <w:rPr>
          <w:rFonts w:ascii="Courier" w:hAnsi="Courier"/>
        </w:rPr>
        <w:t>/proc/self/setgroups</w:t>
      </w:r>
      <w:r>
        <w:rPr>
          <w:b w:val="false"/>
          <w:bCs w:val="false"/>
          <w:i w:val="false"/>
          <w:iCs w:val="false"/>
          <w:color w:val="auto"/>
          <w:sz w:val="24"/>
          <w:szCs w:val="24"/>
        </w:rPr>
        <w:t xml:space="preserve"> </w:t>
      </w:r>
      <w:r>
        <w:rPr>
          <w:b w:val="false"/>
          <w:bCs w:val="false"/>
          <w:i w:val="false"/>
          <w:iCs w:val="false"/>
          <w:color w:val="auto"/>
          <w:sz w:val="24"/>
          <w:szCs w:val="24"/>
        </w:rPr>
        <w:t xml:space="preserve">that has been modified by </w:t>
      </w:r>
      <w:r>
        <w:rPr>
          <w:rFonts w:ascii="Courier" w:hAnsi="Courier"/>
        </w:rPr>
        <w:t>unshare</w:t>
      </w:r>
      <w:r>
        <w:rPr>
          <w:b w:val="false"/>
          <w:bCs w:val="false"/>
          <w:i w:val="false"/>
          <w:iCs w:val="false"/>
          <w:color w:val="auto"/>
          <w:sz w:val="24"/>
          <w:szCs w:val="24"/>
        </w:rPr>
        <w:t xml:space="preserve"> </w:t>
      </w:r>
      <w:r>
        <w:rPr>
          <w:b w:val="false"/>
          <w:bCs w:val="false"/>
          <w:i w:val="false"/>
          <w:iCs w:val="false"/>
          <w:color w:val="auto"/>
          <w:sz w:val="24"/>
          <w:szCs w:val="24"/>
        </w:rPr>
        <w:t xml:space="preserve">as follows.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 </w:t>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519">
              <w:r>
                <w:rPr>
                  <w:rStyle w:val="Hyperlink"/>
                  <w:color w:val="000080"/>
                  <w:u w:val="single"/>
                </w:rPr>
                <w:t>linux@fidir</w:t>
              </w:r>
            </w:hyperlink>
            <w:r>
              <w:rPr/>
              <w:t xml:space="preserve">] </w:t>
            </w:r>
            <w:r>
              <w:rPr/>
              <w:t>cat /proc/self/setgroups</w:t>
            </w:r>
          </w:p>
          <w:p>
            <w:pPr>
              <w:pStyle w:val="TableContents"/>
              <w:bidi w:val="0"/>
              <w:jc w:val="left"/>
              <w:rPr/>
            </w:pPr>
            <w:r>
              <w:rPr/>
            </w:r>
          </w:p>
          <w:p>
            <w:pPr>
              <w:pStyle w:val="TableContents"/>
              <w:bidi w:val="0"/>
              <w:jc w:val="left"/>
              <w:rPr/>
            </w:pPr>
            <w:r>
              <w:rPr/>
              <w:t>allow</w:t>
            </w:r>
          </w:p>
          <w:p>
            <w:pPr>
              <w:pStyle w:val="TableContents"/>
              <w:bidi w:val="0"/>
              <w:jc w:val="left"/>
              <w:rPr/>
            </w:pPr>
            <w:r>
              <w:rPr/>
            </w:r>
          </w:p>
          <w:p>
            <w:pPr>
              <w:pStyle w:val="TableContents"/>
              <w:bidi w:val="0"/>
              <w:jc w:val="left"/>
              <w:rPr/>
            </w:pPr>
            <w:r>
              <w:rPr/>
              <w:t>[</w:t>
            </w:r>
            <w:r>
              <w:rPr>
                <w:color w:val="FF0000"/>
                <w:u w:val="single"/>
              </w:rPr>
              <w:t>linux</w:t>
            </w:r>
            <w:hyperlink r:id="rId520">
              <w:r>
                <w:rPr>
                  <w:rStyle w:val="Hyperlink"/>
                  <w:color w:val="FF0000"/>
                  <w:u w:val="single"/>
                </w:rPr>
                <w:t>@</w:t>
              </w:r>
            </w:hyperlink>
            <w:r>
              <w:rPr>
                <w:color w:val="FF0000"/>
                <w:u w:val="single"/>
              </w:rPr>
              <w:t>root</w:t>
            </w:r>
            <w:r>
              <w:rPr/>
              <w:t xml:space="preserve">] </w:t>
            </w:r>
            <w:r>
              <w:rPr/>
              <w:t>cat /proc/self/setgroups</w:t>
            </w:r>
          </w:p>
          <w:p>
            <w:pPr>
              <w:pStyle w:val="TableContents"/>
              <w:bidi w:val="0"/>
              <w:jc w:val="left"/>
              <w:rPr/>
            </w:pPr>
            <w:r>
              <w:rPr/>
            </w:r>
          </w:p>
          <w:p>
            <w:pPr>
              <w:pStyle w:val="TableContents"/>
              <w:bidi w:val="0"/>
              <w:jc w:val="left"/>
              <w:rPr/>
            </w:pPr>
            <w:r>
              <w:rPr/>
              <w:t>deny</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This file control</w:t>
      </w:r>
      <w:r>
        <w:rPr>
          <w:b w:val="false"/>
          <w:bCs w:val="false"/>
          <w:i w:val="false"/>
          <w:iCs w:val="false"/>
          <w:color w:val="auto"/>
          <w:sz w:val="24"/>
          <w:szCs w:val="24"/>
        </w:rPr>
        <w:t>s</w:t>
      </w:r>
      <w:r>
        <w:rPr>
          <w:b w:val="false"/>
          <w:bCs w:val="false"/>
          <w:i w:val="false"/>
          <w:iCs w:val="false"/>
          <w:color w:val="auto"/>
          <w:sz w:val="24"/>
          <w:szCs w:val="24"/>
        </w:rPr>
        <w:t xml:space="preserve"> whether a process is allowed to call the </w:t>
      </w:r>
      <w:r>
        <w:rPr>
          <w:rFonts w:ascii="Courier" w:hAnsi="Courier"/>
        </w:rPr>
        <w:t>setgroups</w:t>
      </w:r>
      <w:r>
        <w:rPr>
          <w:b w:val="false"/>
          <w:bCs w:val="false"/>
          <w:i w:val="false"/>
          <w:iCs w:val="false"/>
          <w:color w:val="auto"/>
          <w:sz w:val="24"/>
          <w:szCs w:val="24"/>
        </w:rPr>
        <w:t xml:space="preserve"> system call to change </w:t>
      </w:r>
      <w:r>
        <w:rPr>
          <w:b w:val="false"/>
          <w:bCs w:val="false"/>
          <w:i w:val="false"/>
          <w:iCs w:val="false"/>
          <w:color w:val="auto"/>
          <w:sz w:val="24"/>
          <w:szCs w:val="24"/>
        </w:rPr>
        <w:t>its</w:t>
      </w:r>
      <w:r>
        <w:rPr>
          <w:b w:val="false"/>
          <w:bCs w:val="false"/>
          <w:i w:val="false"/>
          <w:iCs w:val="false"/>
          <w:color w:val="auto"/>
          <w:sz w:val="24"/>
          <w:szCs w:val="24"/>
        </w:rPr>
        <w:t xml:space="preserve"> supplementary groups </w:t>
      </w:r>
      <w:r>
        <w:rPr>
          <w:b w:val="false"/>
          <w:bCs w:val="false"/>
          <w:i w:val="false"/>
          <w:iCs w:val="false"/>
          <w:color w:val="auto"/>
          <w:sz w:val="24"/>
          <w:szCs w:val="24"/>
        </w:rPr>
        <w:t>list</w:t>
      </w:r>
      <w:r>
        <w:rPr>
          <w:b w:val="false"/>
          <w:bCs w:val="false"/>
          <w:i w:val="false"/>
          <w:iCs w:val="false"/>
          <w:color w:val="auto"/>
          <w:sz w:val="24"/>
          <w:szCs w:val="24"/>
        </w:rPr>
        <w:t xml:space="preserve">. The writing into the file </w:t>
      </w:r>
      <w:r>
        <w:rPr>
          <w:rFonts w:ascii="Courier" w:hAnsi="Courier"/>
        </w:rPr>
        <w:t>/proc/self/gid_map</w:t>
      </w:r>
      <w:r>
        <w:rPr>
          <w:b w:val="false"/>
          <w:bCs w:val="false"/>
          <w:i w:val="false"/>
          <w:iCs w:val="false"/>
          <w:color w:val="auto"/>
          <w:sz w:val="24"/>
          <w:szCs w:val="24"/>
        </w:rPr>
        <w:t xml:space="preserve"> will fail if we don’t disable the </w:t>
      </w:r>
      <w:r>
        <w:rPr>
          <w:rFonts w:ascii="Courier" w:hAnsi="Courier"/>
        </w:rPr>
        <w:t>setgroups</w:t>
      </w:r>
      <w:r>
        <w:rPr>
          <w:b w:val="false"/>
          <w:bCs w:val="false"/>
          <w:i w:val="false"/>
          <w:iCs w:val="false"/>
          <w:color w:val="auto"/>
          <w:sz w:val="24"/>
          <w:szCs w:val="24"/>
        </w:rPr>
        <w:t xml:space="preserve">. </w:t>
      </w:r>
      <w:r>
        <w:rPr>
          <w:b w:val="false"/>
          <w:bCs w:val="false"/>
          <w:i w:val="false"/>
          <w:iCs w:val="false"/>
          <w:color w:val="auto"/>
          <w:sz w:val="24"/>
          <w:szCs w:val="24"/>
        </w:rPr>
        <w:t xml:space="preserve">The </w:t>
      </w:r>
      <w:r>
        <w:rPr>
          <w:rFonts w:ascii="Courier" w:hAnsi="Courier"/>
        </w:rPr>
        <w:t>deny</w:t>
      </w:r>
      <w:r>
        <w:rPr>
          <w:b w:val="false"/>
          <w:bCs w:val="false"/>
          <w:i w:val="false"/>
          <w:iCs w:val="false"/>
          <w:color w:val="auto"/>
          <w:sz w:val="24"/>
          <w:szCs w:val="24"/>
        </w:rPr>
        <w:t xml:space="preserve"> policy </w:t>
      </w:r>
      <w:r>
        <w:rPr/>
        <w:t xml:space="preserve">disallows the process from using </w:t>
      </w:r>
      <w:r>
        <w:rPr>
          <w:rStyle w:val="SourceText"/>
          <w:rFonts w:ascii="Courier" w:hAnsi="Courier"/>
        </w:rPr>
        <w:t>setgroups</w:t>
      </w:r>
      <w:r>
        <w:rPr/>
        <w:t xml:space="preserve">. This restriction is necessary to prevent processes in the user namespace from elevating privileges by adding groups not allowed by the namespace mapping. Without disabling </w:t>
      </w:r>
      <w:r>
        <w:rPr>
          <w:rStyle w:val="SourceText"/>
          <w:rFonts w:ascii="Courier" w:hAnsi="Courier"/>
        </w:rPr>
        <w:t>setgroups</w:t>
      </w:r>
      <w:r>
        <w:rPr/>
        <w:t xml:space="preserve">, the kernel cannot guarantee the namespace’s group isolation.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The following picture shows the </w:t>
      </w:r>
      <w:r>
        <w:rPr>
          <w:b w:val="false"/>
          <w:bCs w:val="false"/>
          <w:i w:val="false"/>
          <w:iCs w:val="false"/>
          <w:color w:val="auto"/>
          <w:sz w:val="24"/>
          <w:szCs w:val="24"/>
        </w:rPr>
        <w:t xml:space="preserve">necessary </w:t>
      </w:r>
      <w:r>
        <w:rPr>
          <w:b w:val="false"/>
          <w:bCs w:val="false"/>
          <w:i w:val="false"/>
          <w:iCs w:val="false"/>
          <w:color w:val="auto"/>
          <w:sz w:val="24"/>
          <w:szCs w:val="24"/>
        </w:rPr>
        <w:t xml:space="preserve">steps to create an ID-mapped mount.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b/>
      </w: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257800" cy="645541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21"/>
                    <a:stretch>
                      <a:fillRect/>
                    </a:stretch>
                  </pic:blipFill>
                  <pic:spPr bwMode="auto">
                    <a:xfrm>
                      <a:off x="0" y="0"/>
                      <a:ext cx="5257800" cy="6455410"/>
                    </a:xfrm>
                    <a:prstGeom prst="rect">
                      <a:avLst/>
                    </a:prstGeom>
                    <a:noFill/>
                  </pic:spPr>
                </pic:pic>
              </a:graphicData>
            </a:graphic>
          </wp:anchor>
        </w:drawing>
      </w:r>
      <w:r>
        <w:rPr>
          <w:b w:val="false"/>
          <w:bCs w:val="false"/>
          <w:i w:val="false"/>
          <w:iCs w:val="false"/>
          <w:color w:val="auto"/>
          <w:sz w:val="24"/>
          <w:szCs w:val="24"/>
        </w:rPr>
        <w:tab/>
      </w:r>
    </w:p>
    <w:p>
      <w:pPr>
        <w:pStyle w:val="Normal"/>
        <w:bidi w:val="0"/>
        <w:jc w:val="center"/>
        <w:rPr>
          <w:rFonts w:ascii="Liberation Serif" w:hAnsi="Liberation Serif"/>
          <w:b w:val="false"/>
          <w:bCs w:val="false"/>
          <w:i w:val="false"/>
          <w:iCs w:val="false"/>
          <w:color w:val="auto"/>
          <w:sz w:val="24"/>
          <w:szCs w:val="24"/>
        </w:rPr>
      </w:pPr>
      <w:r>
        <w:rPr>
          <w:b/>
          <w:bCs/>
          <w:i w:val="false"/>
          <w:iCs w:val="false"/>
          <w:color w:val="auto"/>
          <w:sz w:val="24"/>
          <w:szCs w:val="24"/>
        </w:rPr>
        <w:t>Fig 6.</w:t>
      </w:r>
      <w:r>
        <w:rPr>
          <w:b w:val="false"/>
          <w:bCs w:val="false"/>
          <w:i w:val="false"/>
          <w:iCs w:val="false"/>
          <w:color w:val="auto"/>
          <w:sz w:val="24"/>
          <w:szCs w:val="24"/>
        </w:rPr>
        <w:t xml:space="preserve"> ID-mapped mount creation steps</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user_namespaces(7)</w:t>
      </w:r>
      <w:r>
        <w:rPr>
          <w:b w:val="false"/>
          <w:bCs w:val="false"/>
          <w:i w:val="false"/>
          <w:iCs w:val="false"/>
          <w:color w:val="auto"/>
          <w:sz w:val="24"/>
          <w:szCs w:val="24"/>
        </w:rPr>
        <w:t xml:space="preserve"> and </w:t>
      </w:r>
      <w:r>
        <w:rPr>
          <w:rFonts w:ascii="Courier" w:hAnsi="Courier"/>
          <w:b w:val="false"/>
          <w:bCs w:val="false"/>
          <w:i w:val="false"/>
          <w:iCs w:val="false"/>
          <w:color w:val="auto"/>
          <w:sz w:val="24"/>
          <w:szCs w:val="24"/>
        </w:rPr>
        <w:t>mount_setattr(2)</w:t>
      </w:r>
      <w:r>
        <w:rPr>
          <w:b w:val="false"/>
          <w:bCs w:val="false"/>
          <w:i w:val="false"/>
          <w:iCs w:val="false"/>
          <w:color w:val="auto"/>
          <w:sz w:val="24"/>
          <w:szCs w:val="24"/>
        </w:rPr>
        <w:t xml:space="preserve"> manual pages contain many details about the ID-mapped mounts. </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rFonts w:ascii="Liberation Serif" w:hAnsi="Liberation Serif"/>
          <w:b/>
          <w:bCs/>
          <w:i w:val="false"/>
          <w:iCs w:val="false"/>
          <w:color w:val="000000"/>
          <w:sz w:val="26"/>
          <w:szCs w:val="26"/>
        </w:rPr>
      </w:pPr>
      <w:r>
        <w:rPr>
          <w:b/>
          <w:bCs/>
          <w:i w:val="false"/>
          <w:iCs w:val="false"/>
          <w:color w:val="000000"/>
          <w:sz w:val="26"/>
          <w:szCs w:val="26"/>
          <w:u w:val="none"/>
        </w:rPr>
        <w:t>II.10.1</w:t>
      </w:r>
      <w:r>
        <w:rPr>
          <w:b/>
          <w:bCs/>
          <w:i w:val="false"/>
          <w:iCs w:val="false"/>
          <w:color w:val="000000"/>
          <w:sz w:val="26"/>
          <w:szCs w:val="26"/>
          <w:u w:val="none"/>
        </w:rPr>
        <w:t>3</w:t>
      </w:r>
      <w:r>
        <w:rPr>
          <w:b/>
          <w:bCs/>
          <w:i w:val="false"/>
          <w:iCs w:val="false"/>
          <w:color w:val="000000"/>
          <w:sz w:val="26"/>
          <w:szCs w:val="26"/>
          <w:u w:val="none"/>
        </w:rPr>
        <w:t xml:space="preserve"> </w:t>
      </w:r>
      <w:r>
        <w:rPr>
          <w:b/>
          <w:bCs/>
          <w:i w:val="false"/>
          <w:iCs w:val="false"/>
          <w:color w:val="000000"/>
          <w:sz w:val="26"/>
          <w:szCs w:val="26"/>
          <w:u w:val="none"/>
        </w:rPr>
        <w:t>Mount information</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On almost all the Unix systems the list of all possibly mounted filesystems is stored in the </w:t>
      </w:r>
      <w:r>
        <w:rPr>
          <w:rFonts w:ascii="Courier" w:hAnsi="Courier"/>
          <w:sz w:val="24"/>
          <w:szCs w:val="24"/>
        </w:rPr>
        <w:t>/etc/fstab</w:t>
      </w:r>
      <w:r>
        <w:rPr>
          <w:b w:val="false"/>
          <w:bCs w:val="false"/>
          <w:i w:val="false"/>
          <w:iCs w:val="false"/>
          <w:color w:val="auto"/>
          <w:sz w:val="24"/>
          <w:szCs w:val="24"/>
        </w:rPr>
        <w:t xml:space="preserve"> file. The </w:t>
      </w:r>
      <w:r>
        <w:rPr>
          <w:rFonts w:ascii="Courier" w:hAnsi="Courier"/>
          <w:sz w:val="24"/>
          <w:szCs w:val="24"/>
        </w:rPr>
        <w:t>mount</w:t>
      </w:r>
      <w:r>
        <w:rPr>
          <w:b w:val="false"/>
          <w:bCs w:val="false"/>
          <w:i w:val="false"/>
          <w:iCs w:val="false"/>
          <w:color w:val="auto"/>
          <w:sz w:val="24"/>
          <w:szCs w:val="24"/>
        </w:rPr>
        <w:t xml:space="preserve"> program reads this file during the start process to mount all the necessary filesystems. The list of the actually mounted filesystem is in the </w:t>
      </w:r>
      <w:r>
        <w:rPr>
          <w:rFonts w:ascii="Courier" w:hAnsi="Courier"/>
          <w:sz w:val="24"/>
          <w:szCs w:val="24"/>
        </w:rPr>
        <w:t>/etc/mtab</w:t>
      </w:r>
      <w:r>
        <w:rPr>
          <w:b w:val="false"/>
          <w:bCs w:val="false"/>
          <w:i w:val="false"/>
          <w:iCs w:val="false"/>
          <w:color w:val="auto"/>
          <w:sz w:val="24"/>
          <w:szCs w:val="24"/>
        </w:rPr>
        <w:t xml:space="preserve"> file. The syntax of these two files is the same. To access these files are defined the following macros.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TableContents"/>
              <w:bidi w:val="0"/>
              <w:jc w:val="center"/>
              <w:rPr>
                <w:rFonts w:ascii="Liberation Serif" w:hAnsi="Liberation Serif"/>
                <w:b/>
                <w:bCs/>
                <w:sz w:val="24"/>
                <w:szCs w:val="24"/>
              </w:rPr>
            </w:pPr>
            <w:r>
              <w:rPr>
                <w:b/>
                <w:bCs/>
                <w:sz w:val="24"/>
                <w:szCs w:val="24"/>
              </w:rPr>
              <w:t>File</w:t>
            </w:r>
          </w:p>
        </w:tc>
        <w:tc>
          <w:tcPr>
            <w:tcW w:w="3324" w:type="dxa"/>
            <w:tcBorders>
              <w:top w:val="single" w:sz="4" w:space="0" w:color="000000"/>
              <w:left w:val="single" w:sz="4" w:space="0" w:color="000000"/>
              <w:bottom w:val="single" w:sz="4" w:space="0" w:color="000000"/>
            </w:tcBorders>
          </w:tcPr>
          <w:p>
            <w:pPr>
              <w:pStyle w:val="TableContents"/>
              <w:bidi w:val="0"/>
              <w:jc w:val="center"/>
              <w:rPr>
                <w:rFonts w:ascii="Liberation Serif" w:hAnsi="Liberation Serif"/>
                <w:b/>
                <w:bCs/>
                <w:sz w:val="24"/>
                <w:szCs w:val="24"/>
              </w:rPr>
            </w:pPr>
            <w:r>
              <w:rPr>
                <w:b/>
                <w:bCs/>
                <w:sz w:val="24"/>
                <w:szCs w:val="24"/>
              </w:rPr>
              <w:t>Macro</w:t>
            </w:r>
          </w:p>
        </w:tc>
        <w:tc>
          <w:tcPr>
            <w:tcW w:w="3324" w:type="dxa"/>
            <w:tcBorders>
              <w:top w:val="single" w:sz="4" w:space="0" w:color="000000"/>
              <w:left w:val="single" w:sz="4" w:space="0" w:color="000000"/>
              <w:bottom w:val="single" w:sz="4" w:space="0" w:color="000000"/>
              <w:right w:val="single" w:sz="4" w:space="0" w:color="000000"/>
            </w:tcBorders>
          </w:tcPr>
          <w:p>
            <w:pPr>
              <w:pStyle w:val="TableContents"/>
              <w:bidi w:val="0"/>
              <w:jc w:val="center"/>
              <w:rPr>
                <w:rFonts w:ascii="Liberation Serif" w:hAnsi="Liberation Serif"/>
                <w:b/>
                <w:bCs/>
                <w:sz w:val="24"/>
                <w:szCs w:val="24"/>
              </w:rPr>
            </w:pPr>
            <w:r>
              <w:rPr>
                <w:b/>
                <w:bCs/>
                <w:sz w:val="24"/>
                <w:szCs w:val="24"/>
              </w:rPr>
              <w:t xml:space="preserve">File header </w:t>
            </w:r>
          </w:p>
        </w:tc>
      </w:tr>
      <w:tr>
        <w:trPr/>
        <w:tc>
          <w:tcPr>
            <w:tcW w:w="332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w:t>
            </w:r>
            <w:r>
              <w:rPr>
                <w:rFonts w:ascii="Courier" w:hAnsi="Courier"/>
                <w:sz w:val="24"/>
                <w:szCs w:val="24"/>
              </w:rPr>
              <w:t>etc/fstab</w:t>
            </w:r>
          </w:p>
        </w:tc>
        <w:tc>
          <w:tcPr>
            <w:tcW w:w="332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_PATH_FSTAB</w:t>
            </w:r>
          </w:p>
        </w:tc>
        <w:tc>
          <w:tcPr>
            <w:tcW w:w="3324"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fstab.h</w:t>
            </w:r>
          </w:p>
        </w:tc>
      </w:tr>
      <w:tr>
        <w:trPr/>
        <w:tc>
          <w:tcPr>
            <w:tcW w:w="332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w:t>
            </w:r>
            <w:r>
              <w:rPr>
                <w:rFonts w:ascii="Courier" w:hAnsi="Courier"/>
                <w:sz w:val="24"/>
                <w:szCs w:val="24"/>
              </w:rPr>
              <w:t>etc/fstab</w:t>
            </w:r>
          </w:p>
        </w:tc>
        <w:tc>
          <w:tcPr>
            <w:tcW w:w="332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_PATH_MNTTAB</w:t>
            </w:r>
          </w:p>
        </w:tc>
        <w:tc>
          <w:tcPr>
            <w:tcW w:w="3324"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paths.h</w:t>
            </w:r>
            <w:r>
              <w:rPr>
                <w:rStyle w:val="FootnoteReference"/>
                <w:rFonts w:ascii="Courier" w:hAnsi="Courier"/>
                <w:sz w:val="24"/>
                <w:szCs w:val="24"/>
              </w:rPr>
              <w:footnoteReference w:id="270"/>
            </w:r>
          </w:p>
        </w:tc>
      </w:tr>
      <w:tr>
        <w:trPr/>
        <w:tc>
          <w:tcPr>
            <w:tcW w:w="332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w:t>
            </w:r>
            <w:r>
              <w:rPr>
                <w:rFonts w:ascii="Courier" w:hAnsi="Courier"/>
                <w:sz w:val="24"/>
                <w:szCs w:val="24"/>
              </w:rPr>
              <w:t>etc/mtab</w:t>
            </w:r>
          </w:p>
        </w:tc>
        <w:tc>
          <w:tcPr>
            <w:tcW w:w="3324"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_PATH_MOUNTED</w:t>
            </w:r>
          </w:p>
        </w:tc>
        <w:tc>
          <w:tcPr>
            <w:tcW w:w="3324"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paths.h</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pPr>
      <w:r>
        <w:rPr>
          <w:b/>
          <w:bCs/>
          <w:i w:val="false"/>
          <w:iCs w:val="false"/>
          <w:color w:val="auto"/>
          <w:sz w:val="24"/>
          <w:szCs w:val="24"/>
        </w:rPr>
        <w:t xml:space="preserve">Tab </w:t>
      </w:r>
      <w:r>
        <w:rPr>
          <w:b/>
          <w:bCs/>
          <w:i w:val="false"/>
          <w:iCs w:val="false"/>
          <w:color w:val="auto"/>
          <w:sz w:val="24"/>
          <w:szCs w:val="24"/>
        </w:rPr>
        <w:t>95</w:t>
      </w:r>
      <w:r>
        <w:rPr>
          <w:b/>
          <w:bCs/>
          <w:i w:val="false"/>
          <w:iCs w:val="false"/>
          <w:color w:val="auto"/>
          <w:sz w:val="24"/>
          <w:szCs w:val="24"/>
        </w:rPr>
        <w:t>.</w:t>
      </w:r>
      <w:r>
        <w:rPr>
          <w:b w:val="false"/>
          <w:bCs w:val="false"/>
          <w:i w:val="false"/>
          <w:iCs w:val="false"/>
          <w:color w:val="auto"/>
          <w:sz w:val="24"/>
          <w:szCs w:val="24"/>
        </w:rPr>
        <w:t xml:space="preserve"> Macro for </w:t>
      </w:r>
      <w:r>
        <w:rPr>
          <w:rFonts w:ascii="Courier" w:hAnsi="Courier"/>
          <w:b w:val="false"/>
          <w:bCs w:val="false"/>
          <w:i w:val="false"/>
          <w:iCs w:val="false"/>
          <w:color w:val="auto"/>
          <w:sz w:val="24"/>
          <w:szCs w:val="24"/>
        </w:rPr>
        <w:t>fstab</w:t>
      </w:r>
      <w:r>
        <w:rPr>
          <w:b w:val="false"/>
          <w:bCs w:val="false"/>
          <w:i w:val="false"/>
          <w:iCs w:val="false"/>
          <w:color w:val="auto"/>
          <w:sz w:val="24"/>
          <w:szCs w:val="24"/>
        </w:rPr>
        <w:t xml:space="preserve"> and </w:t>
      </w:r>
      <w:r>
        <w:rPr>
          <w:rFonts w:ascii="Courier" w:hAnsi="Courier"/>
          <w:b w:val="false"/>
          <w:bCs w:val="false"/>
          <w:i w:val="false"/>
          <w:iCs w:val="false"/>
          <w:color w:val="auto"/>
          <w:sz w:val="24"/>
          <w:szCs w:val="24"/>
        </w:rPr>
        <w:t>mtab</w:t>
      </w:r>
      <w:r>
        <w:rPr>
          <w:b w:val="false"/>
          <w:bCs w:val="false"/>
          <w:i w:val="false"/>
          <w:iCs w:val="false"/>
          <w:color w:val="auto"/>
          <w:sz w:val="24"/>
          <w:szCs w:val="24"/>
        </w:rPr>
        <w:t xml:space="preserve"> files</w:t>
      </w:r>
    </w:p>
    <w:p>
      <w:pPr>
        <w:pStyle w:val="Normal"/>
        <w:bidi w:val="0"/>
        <w:jc w:val="both"/>
        <w:rPr>
          <w:rFonts w:ascii="Liberation Serif" w:hAnsi="Liberation Serif"/>
          <w:b w:val="false"/>
          <w:bCs w:val="false"/>
          <w:i w:val="false"/>
          <w:iCs w:val="false"/>
          <w:color w:val="FF0000"/>
          <w:sz w:val="24"/>
          <w:szCs w:val="24"/>
        </w:rPr>
      </w:pPr>
      <w:r>
        <w:rPr>
          <w:b w:val="false"/>
          <w:bCs w:val="false"/>
          <w:i w:val="false"/>
          <w:iCs w:val="false"/>
          <w:color w:val="FF0000"/>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The syntax of the </w:t>
      </w:r>
      <w:r>
        <w:rPr>
          <w:rFonts w:ascii="Courier" w:hAnsi="Courier"/>
          <w:b w:val="false"/>
          <w:bCs w:val="false"/>
          <w:i w:val="false"/>
          <w:iCs w:val="false"/>
          <w:color w:val="auto"/>
          <w:sz w:val="24"/>
          <w:szCs w:val="24"/>
        </w:rPr>
        <w:t>fstab</w:t>
      </w:r>
      <w:r>
        <w:rPr>
          <w:rStyle w:val="FootnoteReference"/>
          <w:rFonts w:ascii="Courier" w:hAnsi="Courier"/>
          <w:b w:val="false"/>
          <w:bCs w:val="false"/>
          <w:i w:val="false"/>
          <w:iCs w:val="false"/>
          <w:color w:val="auto"/>
          <w:sz w:val="24"/>
          <w:szCs w:val="24"/>
        </w:rPr>
        <w:footnoteReference w:id="271"/>
      </w:r>
      <w:r>
        <w:rPr>
          <w:b w:val="false"/>
          <w:bCs w:val="false"/>
          <w:i w:val="false"/>
          <w:iCs w:val="false"/>
          <w:color w:val="auto"/>
          <w:sz w:val="24"/>
          <w:szCs w:val="24"/>
        </w:rPr>
        <w:t xml:space="preserve"> file is </w:t>
      </w:r>
      <w:r>
        <w:rPr>
          <w:b w:val="false"/>
          <w:bCs w:val="false"/>
          <w:i w:val="false"/>
          <w:iCs w:val="false"/>
          <w:color w:val="auto"/>
          <w:sz w:val="24"/>
          <w:szCs w:val="24"/>
        </w:rPr>
        <w:t>as follow</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 xml:space="preserve">     </w:t>
      </w:r>
      <w:r>
        <w:rPr>
          <w:rFonts w:ascii="Courier" w:hAnsi="Courier"/>
          <w:b w:val="false"/>
          <w:bCs w:val="false"/>
          <w:i w:val="false"/>
          <w:iCs w:val="false"/>
          <w:color w:val="auto"/>
          <w:sz w:val="24"/>
          <w:szCs w:val="24"/>
        </w:rPr>
        <w:t>&lt;file system&gt; &lt;mount point&gt; &lt;type&gt; &lt;options&gt; &lt;dump&gt; &lt;pass&gt;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Th</w:t>
      </w:r>
      <w:r>
        <w:rPr>
          <w:b w:val="false"/>
          <w:bCs w:val="false"/>
          <w:i w:val="false"/>
          <w:iCs w:val="false"/>
          <w:color w:val="auto"/>
          <w:sz w:val="24"/>
          <w:szCs w:val="24"/>
        </w:rPr>
        <w:t>e</w:t>
      </w:r>
      <w:r>
        <w:rPr>
          <w:b w:val="false"/>
          <w:bCs w:val="false"/>
          <w:i w:val="false"/>
          <w:iCs w:val="false"/>
          <w:color w:val="auto"/>
          <w:sz w:val="24"/>
          <w:szCs w:val="24"/>
        </w:rPr>
        <w:t xml:space="preserve"> </w:t>
      </w:r>
      <w:r>
        <w:rPr>
          <w:b w:val="false"/>
          <w:bCs w:val="false"/>
          <w:i w:val="false"/>
          <w:iCs w:val="false"/>
          <w:color w:val="auto"/>
          <w:sz w:val="24"/>
          <w:szCs w:val="24"/>
        </w:rPr>
        <w:t>fields</w:t>
      </w:r>
      <w:r>
        <w:rPr>
          <w:b w:val="false"/>
          <w:bCs w:val="false"/>
          <w:i w:val="false"/>
          <w:iCs w:val="false"/>
          <w:color w:val="auto"/>
          <w:sz w:val="24"/>
          <w:szCs w:val="24"/>
        </w:rPr>
        <w:t xml:space="preserve"> correspond to </w:t>
      </w:r>
      <w:r>
        <w:rPr>
          <w:b w:val="false"/>
          <w:bCs w:val="false"/>
          <w:i w:val="false"/>
          <w:iCs w:val="false"/>
          <w:color w:val="auto"/>
          <w:sz w:val="24"/>
          <w:szCs w:val="24"/>
        </w:rPr>
        <w:t>those of</w:t>
      </w:r>
      <w:r>
        <w:rPr>
          <w:b w:val="false"/>
          <w:bCs w:val="false"/>
          <w:i w:val="false"/>
          <w:iCs w:val="false"/>
          <w:color w:val="auto"/>
          <w:sz w:val="24"/>
          <w:szCs w:val="24"/>
        </w:rPr>
        <w:t xml:space="preserve"> the </w:t>
      </w:r>
      <w:r>
        <w:rPr>
          <w:rFonts w:ascii="Courier" w:hAnsi="Courier"/>
          <w:b w:val="false"/>
          <w:bCs w:val="false"/>
          <w:i w:val="false"/>
          <w:iCs w:val="false"/>
          <w:color w:val="auto"/>
          <w:sz w:val="24"/>
          <w:szCs w:val="24"/>
        </w:rPr>
        <w:t>fstab</w:t>
      </w:r>
      <w:r>
        <w:rPr>
          <w:b w:val="false"/>
          <w:bCs w:val="false"/>
          <w:i w:val="false"/>
          <w:iCs w:val="false"/>
          <w:color w:val="auto"/>
          <w:sz w:val="24"/>
          <w:szCs w:val="24"/>
        </w:rPr>
        <w:t xml:space="preserve"> structure, </w:t>
      </w:r>
      <w:r>
        <w:rPr>
          <w:b w:val="false"/>
          <w:bCs w:val="false"/>
          <w:i w:val="false"/>
          <w:iCs w:val="false"/>
          <w:color w:val="auto"/>
          <w:sz w:val="24"/>
          <w:szCs w:val="24"/>
        </w:rPr>
        <w:t>which</w:t>
      </w:r>
      <w:r>
        <w:rPr>
          <w:b w:val="false"/>
          <w:bCs w:val="false"/>
          <w:i w:val="false"/>
          <w:iCs w:val="false"/>
          <w:color w:val="auto"/>
          <w:sz w:val="24"/>
          <w:szCs w:val="24"/>
        </w:rPr>
        <w:t xml:space="preserve"> is defined in the </w:t>
      </w:r>
      <w:r>
        <w:rPr>
          <w:rFonts w:ascii="Courier" w:hAnsi="Courier"/>
          <w:b w:val="false"/>
          <w:bCs w:val="false"/>
          <w:i w:val="false"/>
          <w:iCs w:val="false"/>
          <w:color w:val="auto"/>
          <w:sz w:val="24"/>
          <w:szCs w:val="24"/>
        </w:rPr>
        <w:t>fstab.h</w:t>
      </w:r>
      <w:r>
        <w:rPr>
          <w:b w:val="false"/>
          <w:bCs w:val="false"/>
          <w:i w:val="false"/>
          <w:iCs w:val="false"/>
          <w:color w:val="auto"/>
          <w:sz w:val="24"/>
          <w:szCs w:val="24"/>
        </w:rPr>
        <w:t xml:space="preserve"> header.</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fstab</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*fs_spec;</w:t>
            </w:r>
            <w:r>
              <w:rPr>
                <w:rFonts w:ascii="Courier" w:hAnsi="Courier"/>
                <w:b w:val="false"/>
                <w:color w:val="008000"/>
                <w:sz w:val="22"/>
                <w:szCs w:val="22"/>
                <w:shd w:fill="FFFFFF" w:val="clear"/>
              </w:rPr>
              <w:t xml:space="preserve">                /* block special device name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*fs_file;</w:t>
            </w:r>
            <w:r>
              <w:rPr>
                <w:rFonts w:ascii="Courier" w:hAnsi="Courier"/>
                <w:b w:val="false"/>
                <w:color w:val="008000"/>
                <w:sz w:val="22"/>
                <w:szCs w:val="22"/>
                <w:shd w:fill="FFFFFF" w:val="clear"/>
              </w:rPr>
              <w:t xml:space="preserve">                /* file system path prefix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*fs_vfstype;</w:t>
            </w:r>
            <w:r>
              <w:rPr>
                <w:rFonts w:ascii="Courier" w:hAnsi="Courier"/>
                <w:b w:val="false"/>
                <w:color w:val="008000"/>
                <w:sz w:val="22"/>
                <w:szCs w:val="22"/>
                <w:shd w:fill="FFFFFF" w:val="clear"/>
              </w:rPr>
              <w:t xml:space="preserve">             /* File system type, ufs, nfs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*fs_mntops;</w:t>
            </w:r>
            <w:r>
              <w:rPr>
                <w:rFonts w:ascii="Courier" w:hAnsi="Courier"/>
                <w:b w:val="false"/>
                <w:color w:val="008000"/>
                <w:sz w:val="22"/>
                <w:szCs w:val="22"/>
                <w:shd w:fill="FFFFFF" w:val="clear"/>
              </w:rPr>
              <w:t xml:space="preserve">              /* Mount options ala -o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*fs_type;</w:t>
            </w:r>
            <w:r>
              <w:rPr>
                <w:rFonts w:ascii="Courier" w:hAnsi="Courier"/>
                <w:b w:val="false"/>
                <w:color w:val="008000"/>
                <w:sz w:val="22"/>
                <w:szCs w:val="22"/>
                <w:shd w:fill="FFFFFF" w:val="clear"/>
              </w:rPr>
              <w:t xml:space="preserve">          /* FSTAB_* from fs_mntops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fs_freq;</w:t>
            </w:r>
            <w:r>
              <w:rPr>
                <w:rFonts w:ascii="Courier" w:hAnsi="Courier"/>
                <w:b w:val="false"/>
                <w:color w:val="008000"/>
                <w:sz w:val="22"/>
                <w:szCs w:val="22"/>
                <w:shd w:fill="FFFFFF" w:val="clear"/>
              </w:rPr>
              <w:t xml:space="preserve">                  /* dump frequency, in days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fs_passno;</w:t>
            </w:r>
            <w:r>
              <w:rPr>
                <w:rFonts w:ascii="Courier" w:hAnsi="Courier"/>
                <w:b w:val="false"/>
                <w:color w:val="008000"/>
                <w:sz w:val="22"/>
                <w:szCs w:val="22"/>
                <w:shd w:fill="FFFFFF" w:val="clear"/>
              </w:rPr>
              <w:t xml:space="preserve">                /* pass number on parallel dump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An example of entry in the </w:t>
      </w:r>
      <w:r>
        <w:rPr>
          <w:rFonts w:ascii="Courier" w:hAnsi="Courier"/>
          <w:b w:val="false"/>
          <w:bCs w:val="false"/>
          <w:i w:val="false"/>
          <w:iCs w:val="false"/>
          <w:color w:val="auto"/>
          <w:sz w:val="24"/>
          <w:szCs w:val="24"/>
        </w:rPr>
        <w:t>/etc/fstab</w:t>
      </w:r>
      <w:r>
        <w:rPr>
          <w:b w:val="false"/>
          <w:bCs w:val="false"/>
          <w:i w:val="false"/>
          <w:iCs w:val="false"/>
          <w:color w:val="auto"/>
          <w:sz w:val="24"/>
          <w:szCs w:val="24"/>
        </w:rPr>
        <w:t xml:space="preserve"> file is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left"/>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UUID=3fd682a1-0b70... /      ext4 errors=remount-ro,usrquota 0   1</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b/>
        <w:tab/>
        <w:t xml:space="preserve">    </w:t>
      </w:r>
      <w:r>
        <w:rPr>
          <w:b w:val="false"/>
          <w:bCs w:val="false"/>
          <w:i w:val="false"/>
          <w:iCs w:val="false"/>
          <w:color w:val="auto"/>
          <w:sz w:val="24"/>
          <w:szCs w:val="24"/>
        </w:rPr>
        <w:t>|</w:t>
        <w:tab/>
        <w:tab/>
        <w:t xml:space="preserve">      |</w:t>
        <w:tab/>
        <w:tab/>
        <w:t xml:space="preserve">   | </w:t>
        <w:tab/>
        <w:tab/>
        <w:t xml:space="preserve">    |                                                |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b/>
        <w:tab/>
      </w:r>
      <w:r>
        <w:rPr>
          <w:b w:val="false"/>
          <w:bCs w:val="false"/>
          <w:i w:val="false"/>
          <w:iCs w:val="false"/>
          <w:color w:val="auto"/>
          <w:sz w:val="24"/>
          <w:szCs w:val="24"/>
        </w:rPr>
        <w:t>device             mount point    fs type            options                                      dump  pass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This line tells </w:t>
      </w:r>
      <w:r>
        <w:rPr>
          <w:rFonts w:ascii="Courier" w:hAnsi="Courier"/>
          <w:b w:val="false"/>
          <w:bCs w:val="false"/>
          <w:i w:val="false"/>
          <w:iCs w:val="false"/>
          <w:color w:val="auto"/>
          <w:sz w:val="24"/>
          <w:szCs w:val="24"/>
        </w:rPr>
        <w:t>mount</w:t>
      </w:r>
      <w:r>
        <w:rPr>
          <w:b w:val="false"/>
          <w:bCs w:val="false"/>
          <w:i w:val="false"/>
          <w:iCs w:val="false"/>
          <w:color w:val="auto"/>
          <w:sz w:val="24"/>
          <w:szCs w:val="24"/>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numPr>
          <w:ilvl w:val="0"/>
          <w:numId w:val="33"/>
        </w:numPr>
        <w:bidi w:val="0"/>
        <w:jc w:val="both"/>
        <w:rPr/>
      </w:pPr>
      <w:r>
        <w:rPr>
          <w:b w:val="false"/>
          <w:bCs w:val="false"/>
          <w:i w:val="false"/>
          <w:iCs w:val="false"/>
          <w:color w:val="auto"/>
          <w:sz w:val="24"/>
          <w:szCs w:val="24"/>
        </w:rPr>
        <w:t xml:space="preserve">the device with </w:t>
      </w:r>
      <w:r>
        <w:rPr>
          <w:rFonts w:ascii="Courier" w:hAnsi="Courier"/>
          <w:b w:val="false"/>
          <w:bCs w:val="false"/>
          <w:i w:val="false"/>
          <w:iCs w:val="false"/>
          <w:color w:val="auto"/>
          <w:sz w:val="24"/>
          <w:szCs w:val="24"/>
        </w:rPr>
        <w:t>UUID+3f…</w:t>
      </w:r>
      <w:r>
        <w:rPr>
          <w:b w:val="false"/>
          <w:bCs w:val="false"/>
          <w:i w:val="false"/>
          <w:iCs w:val="false"/>
          <w:color w:val="auto"/>
          <w:sz w:val="24"/>
          <w:szCs w:val="24"/>
        </w:rPr>
        <w:t xml:space="preserve"> must be mounted under the </w:t>
      </w:r>
      <w:r>
        <w:rPr>
          <w:rFonts w:ascii="Courier" w:hAnsi="Courier"/>
          <w:b w:val="false"/>
          <w:bCs w:val="false"/>
          <w:i w:val="false"/>
          <w:iCs w:val="false"/>
          <w:color w:val="auto"/>
          <w:sz w:val="24"/>
          <w:szCs w:val="24"/>
        </w:rPr>
        <w:t>/</w:t>
      </w:r>
      <w:r>
        <w:rPr>
          <w:b w:val="false"/>
          <w:bCs w:val="false"/>
          <w:i w:val="false"/>
          <w:iCs w:val="false"/>
          <w:color w:val="auto"/>
          <w:sz w:val="24"/>
          <w:szCs w:val="24"/>
        </w:rPr>
        <w:t xml:space="preserve"> mount point</w:t>
      </w:r>
    </w:p>
    <w:p>
      <w:pPr>
        <w:pStyle w:val="Normal"/>
        <w:numPr>
          <w:ilvl w:val="0"/>
          <w:numId w:val="33"/>
        </w:numPr>
        <w:bidi w:val="0"/>
        <w:jc w:val="both"/>
        <w:rPr/>
      </w:pPr>
      <w:r>
        <w:rPr>
          <w:b w:val="false"/>
          <w:bCs w:val="false"/>
          <w:i w:val="false"/>
          <w:iCs w:val="false"/>
          <w:color w:val="auto"/>
          <w:sz w:val="24"/>
          <w:szCs w:val="24"/>
        </w:rPr>
        <w:t xml:space="preserve">the file system is of type </w:t>
      </w:r>
      <w:r>
        <w:rPr>
          <w:b w:val="false"/>
          <w:bCs w:val="false"/>
          <w:i/>
          <w:iCs/>
          <w:color w:val="auto"/>
          <w:sz w:val="24"/>
          <w:szCs w:val="24"/>
        </w:rPr>
        <w:t>ext4</w:t>
      </w:r>
    </w:p>
    <w:p>
      <w:pPr>
        <w:pStyle w:val="Normal"/>
        <w:numPr>
          <w:ilvl w:val="0"/>
          <w:numId w:val="33"/>
        </w:numPr>
        <w:bidi w:val="0"/>
        <w:jc w:val="both"/>
        <w:rPr/>
      </w:pPr>
      <w:r>
        <w:rPr>
          <w:b w:val="false"/>
          <w:bCs w:val="false"/>
          <w:i w:val="false"/>
          <w:iCs w:val="false"/>
          <w:color w:val="auto"/>
          <w:sz w:val="24"/>
          <w:szCs w:val="24"/>
        </w:rPr>
        <w:t xml:space="preserve">on error must be remounted in </w:t>
      </w:r>
      <w:r>
        <w:rPr>
          <w:b w:val="false"/>
          <w:bCs w:val="false"/>
          <w:i/>
          <w:iCs/>
          <w:color w:val="auto"/>
          <w:sz w:val="24"/>
          <w:szCs w:val="24"/>
        </w:rPr>
        <w:t>read-only mode</w:t>
      </w:r>
    </w:p>
    <w:p>
      <w:pPr>
        <w:pStyle w:val="Normal"/>
        <w:numPr>
          <w:ilvl w:val="0"/>
          <w:numId w:val="33"/>
        </w:numPr>
        <w:bidi w:val="0"/>
        <w:jc w:val="both"/>
        <w:rPr/>
      </w:pPr>
      <w:r>
        <w:rPr>
          <w:b w:val="false"/>
          <w:bCs w:val="false"/>
          <w:i w:val="false"/>
          <w:iCs w:val="false"/>
          <w:color w:val="auto"/>
          <w:sz w:val="24"/>
          <w:szCs w:val="24"/>
        </w:rPr>
        <w:t xml:space="preserve">the </w:t>
      </w:r>
      <w:r>
        <w:rPr>
          <w:b w:val="false"/>
          <w:bCs w:val="false"/>
          <w:i/>
          <w:iCs/>
          <w:color w:val="auto"/>
          <w:sz w:val="24"/>
          <w:szCs w:val="24"/>
        </w:rPr>
        <w:t>user quotas</w:t>
      </w:r>
      <w:r>
        <w:rPr>
          <w:b w:val="false"/>
          <w:bCs w:val="false"/>
          <w:i w:val="false"/>
          <w:iCs w:val="false"/>
          <w:color w:val="auto"/>
          <w:sz w:val="24"/>
          <w:szCs w:val="24"/>
        </w:rPr>
        <w:t xml:space="preserve"> must be enabled</w:t>
      </w:r>
    </w:p>
    <w:p>
      <w:pPr>
        <w:pStyle w:val="Normal"/>
        <w:numPr>
          <w:ilvl w:val="0"/>
          <w:numId w:val="33"/>
        </w:numPr>
        <w:bidi w:val="0"/>
        <w:jc w:val="both"/>
        <w:rPr/>
      </w:pPr>
      <w:r>
        <w:rPr>
          <w:b w:val="false"/>
          <w:bCs w:val="false"/>
          <w:i w:val="false"/>
          <w:iCs w:val="false"/>
          <w:color w:val="auto"/>
          <w:sz w:val="24"/>
          <w:szCs w:val="24"/>
        </w:rPr>
        <w:t>the file system must not be dumped (</w:t>
      </w:r>
      <w:r>
        <w:rPr>
          <w:rFonts w:ascii="Courier" w:hAnsi="Courier"/>
          <w:b w:val="false"/>
          <w:bCs w:val="false"/>
          <w:i w:val="false"/>
          <w:iCs w:val="false"/>
          <w:color w:val="auto"/>
          <w:sz w:val="24"/>
          <w:szCs w:val="24"/>
        </w:rPr>
        <w:t>0</w:t>
      </w:r>
      <w:r>
        <w:rPr>
          <w:b w:val="false"/>
          <w:bCs w:val="false"/>
          <w:i w:val="false"/>
          <w:iCs w:val="false"/>
          <w:color w:val="auto"/>
          <w:sz w:val="24"/>
          <w:szCs w:val="24"/>
        </w:rPr>
        <w:t>)</w:t>
      </w:r>
    </w:p>
    <w:p>
      <w:pPr>
        <w:pStyle w:val="Normal"/>
        <w:numPr>
          <w:ilvl w:val="0"/>
          <w:numId w:val="33"/>
        </w:numPr>
        <w:bidi w:val="0"/>
        <w:jc w:val="both"/>
        <w:rPr/>
      </w:pPr>
      <w:r>
        <w:rPr>
          <w:b w:val="false"/>
          <w:bCs w:val="false"/>
          <w:i w:val="false"/>
          <w:iCs w:val="false"/>
          <w:color w:val="auto"/>
          <w:sz w:val="24"/>
          <w:szCs w:val="24"/>
        </w:rPr>
        <w:t xml:space="preserve">it is the first file system to check with </w:t>
      </w:r>
      <w:r>
        <w:rPr>
          <w:rFonts w:ascii="Courier" w:hAnsi="Courier"/>
          <w:b w:val="false"/>
          <w:bCs w:val="false"/>
          <w:i w:val="false"/>
          <w:iCs w:val="false"/>
          <w:color w:val="auto"/>
          <w:sz w:val="24"/>
          <w:szCs w:val="24"/>
        </w:rPr>
        <w:t>fsck</w:t>
      </w:r>
      <w:r>
        <w:rPr>
          <w:rStyle w:val="FootnoteReference"/>
          <w:b w:val="false"/>
          <w:bCs w:val="false"/>
          <w:i w:val="false"/>
          <w:iCs w:val="false"/>
          <w:color w:val="auto"/>
          <w:sz w:val="24"/>
          <w:szCs w:val="24"/>
        </w:rPr>
        <w:footnoteReference w:id="272"/>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1</w:t>
      </w:r>
      <w:r>
        <w:rPr>
          <w:b w:val="false"/>
          <w:bCs w:val="false"/>
          <w:i w:val="false"/>
          <w:iCs w:val="false"/>
          <w:color w:val="auto"/>
          <w:sz w:val="24"/>
          <w:szCs w:val="24"/>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fields of the </w:t>
      </w:r>
      <w:r>
        <w:rPr>
          <w:rFonts w:ascii="Courier" w:hAnsi="Courier"/>
          <w:b w:val="false"/>
          <w:bCs w:val="false"/>
          <w:i w:val="false"/>
          <w:iCs w:val="false"/>
          <w:color w:val="auto"/>
          <w:sz w:val="24"/>
          <w:szCs w:val="24"/>
        </w:rPr>
        <w:t>fstab</w:t>
      </w:r>
      <w:r>
        <w:rPr>
          <w:b w:val="false"/>
          <w:bCs w:val="false"/>
          <w:i w:val="false"/>
          <w:iCs w:val="false"/>
          <w:color w:val="auto"/>
          <w:sz w:val="24"/>
          <w:szCs w:val="24"/>
        </w:rPr>
        <w:t xml:space="preserve"> structure are explained in the following table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9970" w:type="dxa"/>
        <w:jc w:val="left"/>
        <w:tblInd w:w="55" w:type="dxa"/>
        <w:tblLayout w:type="fixed"/>
        <w:tblCellMar>
          <w:top w:w="55" w:type="dxa"/>
          <w:left w:w="55" w:type="dxa"/>
          <w:bottom w:w="55" w:type="dxa"/>
          <w:right w:w="55" w:type="dxa"/>
        </w:tblCellMar>
      </w:tblPr>
      <w:tblGrid>
        <w:gridCol w:w="1860"/>
        <w:gridCol w:w="8110"/>
      </w:tblGrid>
      <w:tr>
        <w:trPr/>
        <w:tc>
          <w:tcPr>
            <w:tcW w:w="1860"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fs_spec</w:t>
            </w:r>
          </w:p>
        </w:tc>
        <w:tc>
          <w:tcPr>
            <w:tcW w:w="8110"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T</w:t>
            </w:r>
            <w:r>
              <w:rPr>
                <w:sz w:val="24"/>
                <w:szCs w:val="24"/>
              </w:rPr>
              <w:t xml:space="preserve">he block special device, remote filesystem or filesystem image for loop device to be mounted or swap file or swap device to be enabled. </w:t>
            </w:r>
            <w:r>
              <w:rPr>
                <w:sz w:val="24"/>
                <w:szCs w:val="24"/>
              </w:rPr>
              <w:t xml:space="preserve">Device name or </w:t>
            </w:r>
            <w:r>
              <w:rPr>
                <w:rFonts w:ascii="Courier" w:hAnsi="Courier"/>
                <w:sz w:val="24"/>
                <w:szCs w:val="24"/>
              </w:rPr>
              <w:t>LABEL=&lt;label&gt;</w:t>
            </w:r>
            <w:r>
              <w:rPr>
                <w:sz w:val="24"/>
                <w:szCs w:val="24"/>
              </w:rPr>
              <w:t xml:space="preserve"> or </w:t>
            </w:r>
            <w:r>
              <w:rPr>
                <w:rFonts w:ascii="Courier" w:hAnsi="Courier"/>
                <w:sz w:val="24"/>
                <w:szCs w:val="24"/>
              </w:rPr>
              <w:t>UUID=&lt;uuid&gt;</w:t>
            </w:r>
          </w:p>
        </w:tc>
      </w:tr>
      <w:tr>
        <w:trPr/>
        <w:tc>
          <w:tcPr>
            <w:tcW w:w="186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fs_file</w:t>
            </w:r>
          </w:p>
        </w:tc>
        <w:tc>
          <w:tcPr>
            <w:tcW w:w="8110" w:type="dxa"/>
            <w:tcBorders>
              <w:left w:val="single" w:sz="4" w:space="0" w:color="000000"/>
              <w:bottom w:val="single" w:sz="4" w:space="0" w:color="000000"/>
              <w:right w:val="single" w:sz="4" w:space="0" w:color="000000"/>
            </w:tcBorders>
          </w:tcPr>
          <w:p>
            <w:pPr>
              <w:pStyle w:val="TableContents"/>
              <w:bidi w:val="0"/>
              <w:jc w:val="both"/>
              <w:rPr/>
            </w:pPr>
            <w:r>
              <w:rPr>
                <w:sz w:val="24"/>
                <w:szCs w:val="24"/>
              </w:rPr>
              <w:t>T</w:t>
            </w:r>
            <w:r>
              <w:rPr>
                <w:sz w:val="24"/>
                <w:szCs w:val="24"/>
              </w:rPr>
              <w:t xml:space="preserve">he mount point (target) for the filesystem. </w:t>
            </w:r>
            <w:r>
              <w:rPr>
                <w:sz w:val="24"/>
                <w:szCs w:val="24"/>
              </w:rPr>
              <w:t xml:space="preserve">For swap the value is </w:t>
            </w:r>
            <w:r>
              <w:rPr>
                <w:rFonts w:ascii="Courier" w:hAnsi="Courier"/>
                <w:sz w:val="24"/>
                <w:szCs w:val="24"/>
              </w:rPr>
              <w:t>none</w:t>
            </w:r>
          </w:p>
        </w:tc>
      </w:tr>
      <w:tr>
        <w:trPr/>
        <w:tc>
          <w:tcPr>
            <w:tcW w:w="186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fs_vfstype</w:t>
            </w:r>
          </w:p>
        </w:tc>
        <w:tc>
          <w:tcPr>
            <w:tcW w:w="811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T</w:t>
            </w:r>
            <w:r>
              <w:rPr>
                <w:sz w:val="24"/>
                <w:szCs w:val="24"/>
              </w:rPr>
              <w:t xml:space="preserve">he type of the filesystem </w:t>
            </w:r>
            <w:r>
              <w:rPr>
                <w:sz w:val="24"/>
                <w:szCs w:val="24"/>
              </w:rPr>
              <w:t>(ext4, xfs, btrfs, f2fs, vfat, ntfs, hfsplus, tmpfs, sysfs, proc, iso9660, udf, squashfs, nfs, cifs, swap, etc..)</w:t>
            </w:r>
          </w:p>
        </w:tc>
      </w:tr>
      <w:tr>
        <w:trPr/>
        <w:tc>
          <w:tcPr>
            <w:tcW w:w="186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fs_mntops</w:t>
            </w:r>
          </w:p>
        </w:tc>
        <w:tc>
          <w:tcPr>
            <w:tcW w:w="8110" w:type="dxa"/>
            <w:tcBorders>
              <w:left w:val="single" w:sz="4" w:space="0" w:color="000000"/>
              <w:bottom w:val="single" w:sz="4" w:space="0" w:color="000000"/>
              <w:right w:val="single" w:sz="4" w:space="0" w:color="000000"/>
            </w:tcBorders>
          </w:tcPr>
          <w:p>
            <w:pPr>
              <w:pStyle w:val="TableContents"/>
              <w:bidi w:val="0"/>
              <w:jc w:val="both"/>
              <w:rPr/>
            </w:pPr>
            <w:r>
              <w:rPr>
                <w:sz w:val="24"/>
                <w:szCs w:val="24"/>
              </w:rPr>
              <w:t>M</w:t>
            </w:r>
            <w:r>
              <w:rPr>
                <w:sz w:val="24"/>
                <w:szCs w:val="24"/>
              </w:rPr>
              <w:t xml:space="preserve">ount options </w:t>
            </w:r>
            <w:r>
              <w:rPr>
                <w:sz w:val="24"/>
                <w:szCs w:val="24"/>
              </w:rPr>
              <w:t>(</w:t>
            </w:r>
            <w:r>
              <w:rPr>
                <w:rFonts w:ascii="Courier" w:hAnsi="Courier"/>
                <w:sz w:val="24"/>
                <w:szCs w:val="24"/>
              </w:rPr>
              <w:t>rw</w:t>
            </w:r>
            <w:r>
              <w:rPr>
                <w:sz w:val="24"/>
                <w:szCs w:val="24"/>
              </w:rPr>
              <w:t xml:space="preserve">, </w:t>
            </w:r>
            <w:r>
              <w:rPr>
                <w:rFonts w:ascii="Courier" w:hAnsi="Courier"/>
                <w:sz w:val="24"/>
                <w:szCs w:val="24"/>
              </w:rPr>
              <w:t>ro</w:t>
            </w:r>
            <w:r>
              <w:rPr>
                <w:sz w:val="24"/>
                <w:szCs w:val="24"/>
              </w:rPr>
              <w:t>, etc..)</w:t>
            </w:r>
            <w:r>
              <w:rPr>
                <w:rStyle w:val="FootnoteReference"/>
                <w:sz w:val="24"/>
                <w:szCs w:val="24"/>
              </w:rPr>
              <w:footnoteReference w:id="273"/>
            </w:r>
            <w:r>
              <w:rPr>
                <w:sz w:val="24"/>
                <w:szCs w:val="24"/>
              </w:rPr>
              <w:t xml:space="preserve"> </w:t>
            </w:r>
          </w:p>
        </w:tc>
      </w:tr>
      <w:tr>
        <w:trPr/>
        <w:tc>
          <w:tcPr>
            <w:tcW w:w="186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fs_type</w:t>
            </w:r>
          </w:p>
        </w:tc>
        <w:tc>
          <w:tcPr>
            <w:tcW w:w="8110" w:type="dxa"/>
            <w:tcBorders>
              <w:left w:val="single" w:sz="4" w:space="0" w:color="000000"/>
              <w:bottom w:val="single" w:sz="4" w:space="0" w:color="000000"/>
              <w:right w:val="single" w:sz="4" w:space="0" w:color="000000"/>
            </w:tcBorders>
          </w:tcPr>
          <w:p>
            <w:pPr>
              <w:pStyle w:val="TableContents"/>
              <w:bidi w:val="0"/>
              <w:jc w:val="both"/>
              <w:rPr/>
            </w:pPr>
            <w:r>
              <w:rPr/>
              <w:t>Mode in which the filesystem is mounted</w:t>
            </w:r>
            <w:r>
              <w:rPr>
                <w:rStyle w:val="FootnoteReference"/>
              </w:rPr>
              <w:footnoteReference w:id="274"/>
            </w:r>
            <w:r>
              <w:rPr/>
              <w:t xml:space="preserve"> </w:t>
            </w:r>
          </w:p>
        </w:tc>
      </w:tr>
      <w:tr>
        <w:trPr/>
        <w:tc>
          <w:tcPr>
            <w:tcW w:w="186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fs_freq</w:t>
            </w:r>
          </w:p>
        </w:tc>
        <w:tc>
          <w:tcPr>
            <w:tcW w:w="8110" w:type="dxa"/>
            <w:tcBorders>
              <w:left w:val="single" w:sz="4" w:space="0" w:color="000000"/>
              <w:bottom w:val="single" w:sz="4" w:space="0" w:color="000000"/>
              <w:right w:val="single" w:sz="4" w:space="0" w:color="000000"/>
            </w:tcBorders>
          </w:tcPr>
          <w:p>
            <w:pPr>
              <w:pStyle w:val="TableContents"/>
              <w:bidi w:val="0"/>
              <w:jc w:val="both"/>
              <w:rPr/>
            </w:pPr>
            <w:r>
              <w:rPr>
                <w:sz w:val="24"/>
                <w:szCs w:val="24"/>
              </w:rPr>
              <w:t>U</w:t>
            </w:r>
            <w:r>
              <w:rPr>
                <w:sz w:val="24"/>
                <w:szCs w:val="24"/>
              </w:rPr>
              <w:t xml:space="preserve">sed by </w:t>
            </w:r>
            <w:r>
              <w:rPr>
                <w:rFonts w:ascii="Courier" w:hAnsi="Courier"/>
                <w:sz w:val="24"/>
                <w:szCs w:val="24"/>
              </w:rPr>
              <w:t>dump</w:t>
            </w:r>
            <w:r>
              <w:rPr>
                <w:sz w:val="24"/>
                <w:szCs w:val="24"/>
              </w:rPr>
              <w:t xml:space="preserve"> to determine which filesystems need to be dumped</w:t>
            </w:r>
          </w:p>
        </w:tc>
      </w:tr>
      <w:tr>
        <w:trPr/>
        <w:tc>
          <w:tcPr>
            <w:tcW w:w="186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fs_passno</w:t>
            </w:r>
          </w:p>
        </w:tc>
        <w:tc>
          <w:tcPr>
            <w:tcW w:w="8110" w:type="dxa"/>
            <w:tcBorders>
              <w:left w:val="single" w:sz="4" w:space="0" w:color="000000"/>
              <w:bottom w:val="single" w:sz="4" w:space="0" w:color="000000"/>
              <w:right w:val="single" w:sz="4" w:space="0" w:color="000000"/>
            </w:tcBorders>
          </w:tcPr>
          <w:p>
            <w:pPr>
              <w:pStyle w:val="TableContents"/>
              <w:bidi w:val="0"/>
              <w:jc w:val="both"/>
              <w:rPr/>
            </w:pPr>
            <w:r>
              <w:rPr>
                <w:sz w:val="24"/>
                <w:szCs w:val="24"/>
              </w:rPr>
              <w:t>U</w:t>
            </w:r>
            <w:r>
              <w:rPr>
                <w:sz w:val="24"/>
                <w:szCs w:val="24"/>
              </w:rPr>
              <w:t xml:space="preserve">sed by </w:t>
            </w:r>
            <w:r>
              <w:rPr>
                <w:rFonts w:ascii="Courier" w:hAnsi="Courier"/>
                <w:sz w:val="24"/>
                <w:szCs w:val="24"/>
              </w:rPr>
              <w:t>fsck</w:t>
            </w:r>
            <w:r>
              <w:rPr>
                <w:sz w:val="24"/>
                <w:szCs w:val="24"/>
              </w:rPr>
              <w:t xml:space="preserve"> to determine the order in which filesystem checks are done at boot time</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center"/>
        <w:rPr/>
      </w:pPr>
      <w:r>
        <w:rPr>
          <w:b/>
          <w:bCs/>
          <w:i w:val="false"/>
          <w:iCs w:val="false"/>
          <w:color w:val="auto"/>
          <w:sz w:val="24"/>
          <w:szCs w:val="24"/>
        </w:rPr>
        <w:t xml:space="preserve">Tab </w:t>
      </w:r>
      <w:r>
        <w:rPr>
          <w:b/>
          <w:bCs/>
          <w:i w:val="false"/>
          <w:iCs w:val="false"/>
          <w:color w:val="auto"/>
          <w:sz w:val="24"/>
          <w:szCs w:val="24"/>
        </w:rPr>
        <w:t>96</w:t>
      </w:r>
      <w:r>
        <w:rPr>
          <w:b/>
          <w:bCs/>
          <w:i w:val="false"/>
          <w:iCs w:val="false"/>
          <w:color w:val="auto"/>
          <w:sz w:val="24"/>
          <w:szCs w:val="24"/>
        </w:rPr>
        <w:t>.</w:t>
      </w:r>
      <w:r>
        <w:rPr>
          <w:b w:val="false"/>
          <w:bCs w:val="false"/>
          <w:i w:val="false"/>
          <w:iCs w:val="false"/>
          <w:color w:val="auto"/>
          <w:sz w:val="24"/>
          <w:szCs w:val="24"/>
        </w:rPr>
        <w:t xml:space="preserve"> </w:t>
      </w:r>
      <w:r>
        <w:rPr>
          <w:b w:val="false"/>
          <w:bCs w:val="false"/>
          <w:i w:val="false"/>
          <w:iCs w:val="false"/>
          <w:color w:val="auto"/>
          <w:sz w:val="24"/>
          <w:szCs w:val="24"/>
        </w:rPr>
        <w:t xml:space="preserve">Fields of the </w:t>
      </w:r>
      <w:r>
        <w:rPr>
          <w:rFonts w:ascii="Courier" w:hAnsi="Courier"/>
          <w:sz w:val="24"/>
          <w:szCs w:val="24"/>
        </w:rPr>
        <w:t>fstab</w:t>
      </w:r>
      <w:r>
        <w:rPr>
          <w:b w:val="false"/>
          <w:bCs w:val="false"/>
          <w:i w:val="false"/>
          <w:iCs w:val="false"/>
          <w:color w:val="auto"/>
          <w:sz w:val="24"/>
          <w:szCs w:val="24"/>
        </w:rPr>
        <w:t xml:space="preserve"> structure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6994" w:type="dxa"/>
        <w:jc w:val="left"/>
        <w:tblInd w:w="1491" w:type="dxa"/>
        <w:tblLayout w:type="fixed"/>
        <w:tblCellMar>
          <w:top w:w="55" w:type="dxa"/>
          <w:left w:w="55" w:type="dxa"/>
          <w:bottom w:w="55" w:type="dxa"/>
          <w:right w:w="55" w:type="dxa"/>
        </w:tblCellMar>
      </w:tblPr>
      <w:tblGrid>
        <w:gridCol w:w="1440"/>
        <w:gridCol w:w="5554"/>
      </w:tblGrid>
      <w:tr>
        <w:trPr/>
        <w:tc>
          <w:tcPr>
            <w:tcW w:w="1440"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defaults</w:t>
            </w:r>
          </w:p>
        </w:tc>
        <w:tc>
          <w:tcPr>
            <w:tcW w:w="5554"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 xml:space="preserve">Use default options </w:t>
            </w:r>
          </w:p>
        </w:tc>
      </w:tr>
      <w:tr>
        <w:trPr/>
        <w:tc>
          <w:tcPr>
            <w:tcW w:w="144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noauto</w:t>
            </w:r>
          </w:p>
        </w:tc>
        <w:tc>
          <w:tcPr>
            <w:tcW w:w="555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 xml:space="preserve">Do not mount when mount -a is given </w:t>
            </w:r>
          </w:p>
        </w:tc>
      </w:tr>
      <w:tr>
        <w:trPr/>
        <w:tc>
          <w:tcPr>
            <w:tcW w:w="144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user</w:t>
            </w:r>
          </w:p>
        </w:tc>
        <w:tc>
          <w:tcPr>
            <w:tcW w:w="555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Allow a user to mount</w:t>
            </w:r>
          </w:p>
        </w:tc>
      </w:tr>
      <w:tr>
        <w:trPr/>
        <w:tc>
          <w:tcPr>
            <w:tcW w:w="144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owner</w:t>
            </w:r>
          </w:p>
        </w:tc>
        <w:tc>
          <w:tcPr>
            <w:tcW w:w="555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A</w:t>
            </w:r>
            <w:r>
              <w:rPr>
                <w:sz w:val="24"/>
                <w:szCs w:val="24"/>
              </w:rPr>
              <w:t>llow device owner to mount</w:t>
            </w:r>
          </w:p>
        </w:tc>
      </w:tr>
      <w:tr>
        <w:trPr/>
        <w:tc>
          <w:tcPr>
            <w:tcW w:w="144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comment</w:t>
            </w:r>
          </w:p>
        </w:tc>
        <w:tc>
          <w:tcPr>
            <w:tcW w:w="555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U</w:t>
            </w:r>
            <w:r>
              <w:rPr>
                <w:sz w:val="24"/>
                <w:szCs w:val="24"/>
              </w:rPr>
              <w:t>se by fstab-maintaining programs</w:t>
            </w:r>
          </w:p>
        </w:tc>
      </w:tr>
      <w:tr>
        <w:trPr/>
        <w:tc>
          <w:tcPr>
            <w:tcW w:w="144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nofail</w:t>
            </w:r>
          </w:p>
        </w:tc>
        <w:tc>
          <w:tcPr>
            <w:tcW w:w="555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do not report errors for this device if it does not exist</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center"/>
        <w:rPr/>
      </w:pPr>
      <w:r>
        <w:rPr>
          <w:b/>
          <w:bCs/>
        </w:rPr>
        <w:t xml:space="preserve">Tab </w:t>
      </w:r>
      <w:r>
        <w:rPr>
          <w:b/>
          <w:bCs/>
        </w:rPr>
        <w:t>97</w:t>
      </w:r>
      <w:r>
        <w:rPr>
          <w:b/>
          <w:bCs/>
        </w:rPr>
        <w:t>.</w:t>
      </w:r>
      <w:r>
        <w:rPr/>
        <w:t xml:space="preserve"> </w:t>
      </w:r>
      <w:r>
        <w:rPr/>
        <w:t>Filesystem-independent options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6960" w:type="dxa"/>
        <w:jc w:val="left"/>
        <w:tblInd w:w="1491" w:type="dxa"/>
        <w:tblLayout w:type="fixed"/>
        <w:tblCellMar>
          <w:top w:w="55" w:type="dxa"/>
          <w:left w:w="55" w:type="dxa"/>
          <w:bottom w:w="55" w:type="dxa"/>
          <w:right w:w="55" w:type="dxa"/>
        </w:tblCellMar>
      </w:tblPr>
      <w:tblGrid>
        <w:gridCol w:w="1470"/>
        <w:gridCol w:w="5490"/>
      </w:tblGrid>
      <w:tr>
        <w:trPr/>
        <w:tc>
          <w:tcPr>
            <w:tcW w:w="1470"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FSTAB_RW</w:t>
            </w:r>
          </w:p>
        </w:tc>
        <w:tc>
          <w:tcPr>
            <w:tcW w:w="5490"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Read and write enabled</w:t>
            </w:r>
          </w:p>
        </w:tc>
      </w:tr>
      <w:tr>
        <w:trPr/>
        <w:tc>
          <w:tcPr>
            <w:tcW w:w="147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FSTAB_RQ</w:t>
            </w:r>
          </w:p>
        </w:tc>
        <w:tc>
          <w:tcPr>
            <w:tcW w:w="549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Read and write enabled, write access is restricted by quotas</w:t>
            </w:r>
          </w:p>
        </w:tc>
      </w:tr>
      <w:tr>
        <w:trPr/>
        <w:tc>
          <w:tcPr>
            <w:tcW w:w="147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FSTAB_RO</w:t>
            </w:r>
          </w:p>
        </w:tc>
        <w:tc>
          <w:tcPr>
            <w:tcW w:w="549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Read-only</w:t>
            </w:r>
          </w:p>
        </w:tc>
      </w:tr>
      <w:tr>
        <w:trPr/>
        <w:tc>
          <w:tcPr>
            <w:tcW w:w="147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FSTAB_SW</w:t>
            </w:r>
          </w:p>
        </w:tc>
        <w:tc>
          <w:tcPr>
            <w:tcW w:w="549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This is not a real filesystem but a swap device</w:t>
            </w:r>
          </w:p>
        </w:tc>
      </w:tr>
      <w:tr>
        <w:trPr/>
        <w:tc>
          <w:tcPr>
            <w:tcW w:w="147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FSTAB_XX</w:t>
            </w:r>
          </w:p>
        </w:tc>
        <w:tc>
          <w:tcPr>
            <w:tcW w:w="549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Ignored</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rFonts w:ascii="Liberation Serif" w:hAnsi="Liberation Serif"/>
          <w:b w:val="false"/>
          <w:bCs w:val="false"/>
          <w:i w:val="false"/>
          <w:iCs w:val="false"/>
          <w:color w:val="auto"/>
          <w:sz w:val="24"/>
          <w:szCs w:val="24"/>
        </w:rPr>
      </w:pPr>
      <w:r>
        <w:rPr>
          <w:b/>
          <w:bCs/>
          <w:i w:val="false"/>
          <w:iCs w:val="false"/>
          <w:color w:val="auto"/>
          <w:sz w:val="24"/>
          <w:szCs w:val="24"/>
        </w:rPr>
        <w:t xml:space="preserve">Tab </w:t>
      </w:r>
      <w:r>
        <w:rPr>
          <w:b/>
          <w:bCs/>
          <w:i w:val="false"/>
          <w:iCs w:val="false"/>
          <w:color w:val="auto"/>
          <w:sz w:val="24"/>
          <w:szCs w:val="24"/>
        </w:rPr>
        <w:t>98</w:t>
      </w:r>
      <w:r>
        <w:rPr>
          <w:b/>
          <w:bCs/>
          <w:i w:val="false"/>
          <w:iCs w:val="false"/>
          <w:color w:val="auto"/>
          <w:sz w:val="24"/>
          <w:szCs w:val="24"/>
        </w:rPr>
        <w:t>.</w:t>
      </w:r>
      <w:r>
        <w:rPr>
          <w:b w:val="false"/>
          <w:bCs w:val="false"/>
          <w:i w:val="false"/>
          <w:iCs w:val="false"/>
          <w:color w:val="auto"/>
          <w:sz w:val="24"/>
          <w:szCs w:val="24"/>
        </w:rPr>
        <w:t xml:space="preserve"> Values for </w:t>
      </w:r>
      <w:r>
        <w:rPr>
          <w:rFonts w:ascii="Courier" w:hAnsi="Courier"/>
          <w:b w:val="false"/>
          <w:bCs w:val="false"/>
          <w:i w:val="false"/>
          <w:iCs w:val="false"/>
          <w:color w:val="auto"/>
          <w:sz w:val="24"/>
          <w:szCs w:val="24"/>
        </w:rPr>
        <w:t>fs_type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To access the </w:t>
      </w:r>
      <w:r>
        <w:rPr>
          <w:rFonts w:ascii="Courier" w:hAnsi="Courier"/>
          <w:b w:val="false"/>
          <w:bCs w:val="false"/>
          <w:i w:val="false"/>
          <w:iCs w:val="false"/>
          <w:color w:val="auto"/>
          <w:sz w:val="24"/>
          <w:szCs w:val="24"/>
        </w:rPr>
        <w:t>fstab</w:t>
      </w:r>
      <w:r>
        <w:rPr>
          <w:b w:val="false"/>
          <w:bCs w:val="false"/>
          <w:i w:val="false"/>
          <w:iCs w:val="false"/>
          <w:color w:val="auto"/>
          <w:sz w:val="24"/>
          <w:szCs w:val="24"/>
        </w:rPr>
        <w:t xml:space="preserve"> entries </w:t>
      </w:r>
      <w:r>
        <w:rPr>
          <w:b w:val="false"/>
          <w:bCs w:val="false"/>
          <w:i w:val="false"/>
          <w:iCs w:val="false"/>
          <w:color w:val="auto"/>
          <w:sz w:val="24"/>
          <w:szCs w:val="24"/>
        </w:rPr>
        <w:t xml:space="preserve">the following functions </w:t>
      </w:r>
      <w:r>
        <w:rPr>
          <w:b w:val="false"/>
          <w:bCs w:val="false"/>
          <w:i w:val="false"/>
          <w:iCs w:val="false"/>
          <w:color w:val="auto"/>
          <w:sz w:val="24"/>
          <w:szCs w:val="24"/>
        </w:rPr>
        <w:t>are available</w:t>
      </w:r>
      <w:r>
        <w:rPr>
          <w:rStyle w:val="FootnoteReference"/>
          <w:b w:val="false"/>
          <w:bCs w:val="false"/>
          <w:i w:val="false"/>
          <w:iCs w:val="false"/>
          <w:color w:val="auto"/>
          <w:sz w:val="24"/>
          <w:szCs w:val="24"/>
        </w:rPr>
        <w:footnoteReference w:id="275"/>
      </w:r>
    </w:p>
    <w:p>
      <w:pPr>
        <w:pStyle w:val="Normal"/>
        <w:bidi w:val="0"/>
        <w:jc w:val="both"/>
        <w:rPr>
          <w:rFonts w:ascii="Liberation Serif" w:hAnsi="Liberation Serif"/>
          <w:b w:val="false"/>
          <w:bCs w:val="false"/>
          <w:i w:val="false"/>
          <w:iCs w:val="false"/>
          <w:color w:val="FF0000"/>
          <w:sz w:val="24"/>
          <w:szCs w:val="24"/>
        </w:rPr>
      </w:pPr>
      <w:r>
        <w:rPr>
          <w:b w:val="false"/>
          <w:bCs w:val="false"/>
          <w:i w:val="false"/>
          <w:iCs w:val="false"/>
          <w:color w:val="FF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 xml:space="preserve">#include </w:t>
            </w:r>
            <w:r>
              <w:rPr>
                <w:rFonts w:ascii="Courier" w:hAnsi="Courier"/>
                <w:b w:val="false"/>
                <w:color w:val="A31515"/>
                <w:sz w:val="21"/>
                <w:szCs w:val="24"/>
                <w:shd w:fill="FFFFFF" w:val="clear"/>
              </w:rPr>
              <w:t>&lt;fstab.h&gt;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color w:val="800080"/>
                <w:sz w:val="21"/>
                <w:shd w:fill="FFFFFF" w:val="clear"/>
              </w:rPr>
              <w:t>setfsent</w:t>
            </w:r>
            <w:r>
              <w:rPr>
                <w:rFonts w:ascii="Courier" w:hAnsi="Courier"/>
                <w:b w:val="false"/>
                <w:color w:val="000000"/>
                <w:sz w:val="21"/>
                <w:shd w:fill="FFFFFF" w:val="clear"/>
              </w:rPr>
              <w:t>(</w:t>
            </w:r>
            <w:r>
              <w:rPr>
                <w:rFonts w:ascii="Courier" w:hAnsi="Courier"/>
                <w:b w:val="false"/>
                <w:color w:val="0000FF"/>
                <w:sz w:val="21"/>
                <w:shd w:fill="FFFFFF" w:val="clear"/>
              </w:rPr>
              <w:t>void</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r>
          </w:p>
          <w:p>
            <w:pPr>
              <w:pStyle w:val="Normal"/>
              <w:bidi w:val="0"/>
              <w:spacing w:lineRule="atLeast" w:line="285"/>
              <w:ind w:hanging="0" w:left="0" w:right="0"/>
              <w:jc w:val="left"/>
              <w:rPr/>
            </w:pPr>
            <w:r>
              <w:rPr>
                <w:rFonts w:ascii="Courier" w:hAnsi="Courier"/>
                <w:b w:val="false"/>
                <w:color w:val="0000FF"/>
                <w:sz w:val="21"/>
                <w:shd w:fill="FFFFFF" w:val="clear"/>
              </w:rPr>
              <w:t>struct</w:t>
            </w:r>
            <w:r>
              <w:rPr>
                <w:rFonts w:ascii="Courier" w:hAnsi="Courier"/>
                <w:b w:val="false"/>
                <w:color w:val="000000"/>
                <w:sz w:val="21"/>
                <w:shd w:fill="FFFFFF" w:val="clear"/>
              </w:rPr>
              <w:t xml:space="preserve"> </w:t>
            </w:r>
            <w:r>
              <w:rPr>
                <w:rFonts w:ascii="Courier" w:hAnsi="Courier"/>
                <w:b w:val="false"/>
                <w:color w:val="0000FF"/>
                <w:sz w:val="21"/>
                <w:shd w:fill="FFFFFF" w:val="clear"/>
              </w:rPr>
              <w:t>fstab</w:t>
            </w:r>
            <w:r>
              <w:rPr>
                <w:rFonts w:ascii="Courier" w:hAnsi="Courier"/>
                <w:b w:val="false"/>
                <w:color w:val="000000"/>
                <w:sz w:val="21"/>
                <w:shd w:fill="FFFFFF" w:val="clear"/>
              </w:rPr>
              <w:t xml:space="preserve"> *</w:t>
            </w:r>
            <w:r>
              <w:rPr>
                <w:rFonts w:ascii="Courier" w:hAnsi="Courier"/>
                <w:b w:val="false"/>
                <w:color w:val="800080"/>
                <w:sz w:val="21"/>
                <w:shd w:fill="FFFFFF" w:val="clear"/>
              </w:rPr>
              <w:t>getfsent</w:t>
            </w:r>
            <w:r>
              <w:rPr>
                <w:rFonts w:ascii="Courier" w:hAnsi="Courier"/>
                <w:b w:val="false"/>
                <w:color w:val="000000"/>
                <w:sz w:val="21"/>
                <w:shd w:fill="FFFFFF" w:val="clear"/>
              </w:rPr>
              <w:t>(</w:t>
            </w:r>
            <w:r>
              <w:rPr>
                <w:rFonts w:ascii="Courier" w:hAnsi="Courier"/>
                <w:b w:val="false"/>
                <w:color w:val="0000FF"/>
                <w:sz w:val="21"/>
                <w:shd w:fill="FFFFFF" w:val="clear"/>
              </w:rPr>
              <w:t>void</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void</w:t>
            </w:r>
            <w:r>
              <w:rPr>
                <w:rFonts w:ascii="Courier" w:hAnsi="Courier"/>
                <w:b w:val="false"/>
                <w:color w:val="000000"/>
                <w:sz w:val="21"/>
                <w:shd w:fill="FFFFFF" w:val="clear"/>
              </w:rPr>
              <w:t xml:space="preserve"> </w:t>
            </w:r>
            <w:r>
              <w:rPr>
                <w:rFonts w:ascii="Courier" w:hAnsi="Courier"/>
                <w:b w:val="false"/>
                <w:color w:val="800080"/>
                <w:sz w:val="21"/>
                <w:shd w:fill="FFFFFF" w:val="clear"/>
              </w:rPr>
              <w:t>endfsent</w:t>
            </w:r>
            <w:r>
              <w:rPr>
                <w:rFonts w:ascii="Courier" w:hAnsi="Courier"/>
                <w:b w:val="false"/>
                <w:color w:val="000000"/>
                <w:sz w:val="21"/>
                <w:shd w:fill="FFFFFF" w:val="clear"/>
              </w:rPr>
              <w:t>(</w:t>
            </w:r>
            <w:r>
              <w:rPr>
                <w:rFonts w:ascii="Courier" w:hAnsi="Courier"/>
                <w:b w:val="false"/>
                <w:color w:val="0000FF"/>
                <w:sz w:val="21"/>
                <w:shd w:fill="FFFFFF" w:val="clear"/>
              </w:rPr>
              <w:t>void</w:t>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pPr>
            <w:r>
              <w:rPr>
                <w:rFonts w:ascii="Courier" w:hAnsi="Courier"/>
                <w:b w:val="false"/>
                <w:color w:val="0000FF"/>
                <w:sz w:val="21"/>
                <w:shd w:fill="FFFFFF" w:val="clear"/>
              </w:rPr>
              <w:t>struct</w:t>
            </w:r>
            <w:r>
              <w:rPr>
                <w:rFonts w:ascii="Courier" w:hAnsi="Courier"/>
                <w:b w:val="false"/>
                <w:color w:val="000000"/>
                <w:sz w:val="21"/>
                <w:shd w:fill="FFFFFF" w:val="clear"/>
              </w:rPr>
              <w:t xml:space="preserve"> </w:t>
            </w:r>
            <w:r>
              <w:rPr>
                <w:rFonts w:ascii="Courier" w:hAnsi="Courier"/>
                <w:b w:val="false"/>
                <w:color w:val="0000FF"/>
                <w:sz w:val="21"/>
                <w:shd w:fill="FFFFFF" w:val="clear"/>
              </w:rPr>
              <w:t>fstab</w:t>
            </w:r>
            <w:r>
              <w:rPr>
                <w:rFonts w:ascii="Courier" w:hAnsi="Courier"/>
                <w:b w:val="false"/>
                <w:color w:val="000000"/>
                <w:sz w:val="21"/>
                <w:shd w:fill="FFFFFF" w:val="clear"/>
              </w:rPr>
              <w:t xml:space="preserve"> *</w:t>
            </w:r>
            <w:r>
              <w:rPr>
                <w:rFonts w:ascii="Courier" w:hAnsi="Courier"/>
                <w:b w:val="false"/>
                <w:color w:val="800080"/>
                <w:sz w:val="21"/>
                <w:shd w:fill="FFFFFF" w:val="clear"/>
              </w:rPr>
              <w:t>getfsfile</w:t>
            </w:r>
            <w:r>
              <w:rPr>
                <w:rFonts w:ascii="Courier" w:hAnsi="Courier"/>
                <w:b w:val="false"/>
                <w:color w:val="000000"/>
                <w:sz w:val="21"/>
                <w:shd w:fill="FFFFFF" w:val="clear"/>
              </w:rPr>
              <w:t>(</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w:t>
            </w:r>
            <w:r>
              <w:rPr>
                <w:rFonts w:ascii="Courier" w:hAnsi="Courier"/>
                <w:b w:val="false"/>
                <w:i/>
                <w:iCs/>
                <w:color w:val="000000"/>
                <w:sz w:val="21"/>
                <w:shd w:fill="FFFFFF" w:val="clear"/>
              </w:rPr>
              <w:t>*mount_point</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r>
          </w:p>
          <w:p>
            <w:pPr>
              <w:pStyle w:val="Normal"/>
              <w:bidi w:val="0"/>
              <w:spacing w:lineRule="atLeast" w:line="285"/>
              <w:ind w:hanging="0" w:left="0" w:right="0"/>
              <w:jc w:val="left"/>
              <w:rPr/>
            </w:pPr>
            <w:r>
              <w:rPr>
                <w:rFonts w:ascii="Courier" w:hAnsi="Courier"/>
                <w:b w:val="false"/>
                <w:color w:val="0000FF"/>
                <w:sz w:val="21"/>
                <w:shd w:fill="FFFFFF" w:val="clear"/>
              </w:rPr>
              <w:t>struct</w:t>
            </w:r>
            <w:r>
              <w:rPr>
                <w:rFonts w:ascii="Courier" w:hAnsi="Courier"/>
                <w:b w:val="false"/>
                <w:color w:val="000000"/>
                <w:sz w:val="21"/>
                <w:shd w:fill="FFFFFF" w:val="clear"/>
              </w:rPr>
              <w:t xml:space="preserve"> </w:t>
            </w:r>
            <w:r>
              <w:rPr>
                <w:rFonts w:ascii="Courier" w:hAnsi="Courier"/>
                <w:b w:val="false"/>
                <w:color w:val="0000FF"/>
                <w:sz w:val="21"/>
                <w:shd w:fill="FFFFFF" w:val="clear"/>
              </w:rPr>
              <w:t>fstab</w:t>
            </w:r>
            <w:r>
              <w:rPr>
                <w:rFonts w:ascii="Courier" w:hAnsi="Courier"/>
                <w:b w:val="false"/>
                <w:color w:val="000000"/>
                <w:sz w:val="21"/>
                <w:shd w:fill="FFFFFF" w:val="clear"/>
              </w:rPr>
              <w:t xml:space="preserve"> *</w:t>
            </w:r>
            <w:r>
              <w:rPr>
                <w:rFonts w:ascii="Courier" w:hAnsi="Courier"/>
                <w:b w:val="false"/>
                <w:color w:val="800080"/>
                <w:sz w:val="21"/>
                <w:shd w:fill="FFFFFF" w:val="clear"/>
              </w:rPr>
              <w:t>getfsspec</w:t>
            </w:r>
            <w:r>
              <w:rPr>
                <w:rFonts w:ascii="Courier" w:hAnsi="Courier"/>
                <w:b w:val="false"/>
                <w:color w:val="000000"/>
                <w:sz w:val="21"/>
                <w:shd w:fill="FFFFFF" w:val="clear"/>
              </w:rPr>
              <w:t>(</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w:t>
            </w:r>
            <w:r>
              <w:rPr>
                <w:rFonts w:ascii="Courier" w:hAnsi="Courier"/>
                <w:b w:val="false"/>
                <w:i/>
                <w:iCs/>
                <w:color w:val="000000"/>
                <w:sz w:val="21"/>
                <w:shd w:fill="FFFFFF" w:val="clear"/>
              </w:rPr>
              <w:t>*special_file</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Return: </w:t>
            </w:r>
            <w:r>
              <w:rPr>
                <w:rFonts w:ascii="Courier" w:hAnsi="Courier"/>
                <w:b w:val="false"/>
                <w:i/>
                <w:iCs/>
                <w:color w:val="00A933"/>
                <w:sz w:val="20"/>
                <w:szCs w:val="20"/>
                <w:shd w:fill="FFFFFF" w:val="clear"/>
              </w:rPr>
              <w:t>getfsent, getfsfile, getfsspec return a pointer to a struct fstab,</w:t>
            </w: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 xml:space="preserve">setfsent returns 1 </w:t>
            </w:r>
            <w:r>
              <w:rPr>
                <w:rFonts w:ascii="Courier" w:hAnsi="Courier"/>
                <w:b w:val="false"/>
                <w:i/>
                <w:iCs/>
                <w:color w:val="00A933"/>
                <w:sz w:val="20"/>
                <w:szCs w:val="20"/>
                <w:shd w:fill="FFFFFF" w:val="clear"/>
              </w:rPr>
              <w:t xml:space="preserve">on </w:t>
            </w:r>
            <w:r>
              <w:rPr>
                <w:rFonts w:ascii="Courier" w:hAnsi="Courier"/>
                <w:b w:val="false"/>
                <w:i/>
                <w:iCs/>
                <w:color w:val="00A933"/>
                <w:sz w:val="20"/>
                <w:szCs w:val="20"/>
                <w:shd w:fill="FFFFFF" w:val="clear"/>
              </w:rPr>
              <w:t>failure or end-of-file, NULL and 0</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setfsent</w:t>
      </w:r>
      <w:r>
        <w:rPr>
          <w:b w:val="false"/>
          <w:bCs w:val="false"/>
          <w:i w:val="false"/>
          <w:iCs w:val="false"/>
          <w:color w:val="auto"/>
          <w:sz w:val="24"/>
          <w:szCs w:val="24"/>
        </w:rPr>
        <w:t xml:space="preserve"> function opens the file when required and positions it at the first line.</w:t>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getfsent</w:t>
      </w:r>
      <w:r>
        <w:rPr>
          <w:b w:val="false"/>
          <w:bCs w:val="false"/>
          <w:i w:val="false"/>
          <w:iCs w:val="false"/>
          <w:color w:val="auto"/>
          <w:sz w:val="24"/>
          <w:szCs w:val="24"/>
        </w:rPr>
        <w:t xml:space="preserve"> function parses the next line from the file. </w:t>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endfsent</w:t>
      </w:r>
      <w:r>
        <w:rPr>
          <w:b w:val="false"/>
          <w:bCs w:val="false"/>
          <w:i w:val="false"/>
          <w:iCs w:val="false"/>
          <w:color w:val="auto"/>
          <w:sz w:val="24"/>
          <w:szCs w:val="24"/>
        </w:rPr>
        <w:t xml:space="preserve"> function closes the file when required.</w:t>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getfsspec</w:t>
      </w:r>
      <w:r>
        <w:rPr>
          <w:b w:val="false"/>
          <w:bCs w:val="false"/>
          <w:i w:val="false"/>
          <w:iCs w:val="false"/>
          <w:color w:val="auto"/>
          <w:sz w:val="24"/>
          <w:szCs w:val="24"/>
        </w:rPr>
        <w:t xml:space="preserve"> function searches the file from the start and returns the first entry found for which the </w:t>
      </w:r>
      <w:r>
        <w:rPr>
          <w:rFonts w:ascii="Courier" w:hAnsi="Courier"/>
          <w:b w:val="false"/>
          <w:bCs w:val="false"/>
          <w:i w:val="false"/>
          <w:iCs w:val="false"/>
          <w:color w:val="auto"/>
          <w:sz w:val="24"/>
          <w:szCs w:val="24"/>
        </w:rPr>
        <w:t>fs_spec</w:t>
      </w:r>
      <w:r>
        <w:rPr>
          <w:b w:val="false"/>
          <w:bCs w:val="false"/>
          <w:i w:val="false"/>
          <w:iCs w:val="false"/>
          <w:color w:val="auto"/>
          <w:sz w:val="24"/>
          <w:szCs w:val="24"/>
        </w:rPr>
        <w:t xml:space="preserve"> field matches the </w:t>
      </w:r>
      <w:r>
        <w:rPr>
          <w:rFonts w:ascii="Courier" w:hAnsi="Courier"/>
          <w:b w:val="false"/>
          <w:bCs w:val="false"/>
          <w:i w:val="false"/>
          <w:iCs w:val="false"/>
          <w:color w:val="auto"/>
          <w:sz w:val="24"/>
          <w:szCs w:val="24"/>
        </w:rPr>
        <w:t>special_file</w:t>
      </w:r>
      <w:r>
        <w:rPr>
          <w:b w:val="false"/>
          <w:bCs w:val="false"/>
          <w:i w:val="false"/>
          <w:iCs w:val="false"/>
          <w:color w:val="auto"/>
          <w:sz w:val="24"/>
          <w:szCs w:val="24"/>
        </w:rPr>
        <w:t xml:space="preserve"> argument.</w:t>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getfsfile</w:t>
      </w:r>
      <w:r>
        <w:rPr>
          <w:b w:val="false"/>
          <w:bCs w:val="false"/>
          <w:i w:val="false"/>
          <w:iCs w:val="false"/>
          <w:color w:val="auto"/>
          <w:sz w:val="24"/>
          <w:szCs w:val="24"/>
        </w:rPr>
        <w:t xml:space="preserve"> function searches the file from the start and returns the first entry found for which the </w:t>
      </w:r>
      <w:r>
        <w:rPr>
          <w:rFonts w:ascii="Courier" w:hAnsi="Courier"/>
          <w:b w:val="false"/>
          <w:bCs w:val="false"/>
          <w:i w:val="false"/>
          <w:iCs w:val="false"/>
          <w:color w:val="auto"/>
          <w:sz w:val="24"/>
          <w:szCs w:val="24"/>
        </w:rPr>
        <w:t>fs_file</w:t>
      </w:r>
      <w:r>
        <w:rPr>
          <w:b w:val="false"/>
          <w:bCs w:val="false"/>
          <w:i w:val="false"/>
          <w:iCs w:val="false"/>
          <w:color w:val="auto"/>
          <w:sz w:val="24"/>
          <w:szCs w:val="24"/>
        </w:rPr>
        <w:t xml:space="preserve"> field matches the </w:t>
      </w:r>
      <w:r>
        <w:rPr>
          <w:rFonts w:ascii="Courier" w:hAnsi="Courier"/>
          <w:b w:val="false"/>
          <w:bCs w:val="false"/>
          <w:i w:val="false"/>
          <w:iCs w:val="false"/>
          <w:color w:val="auto"/>
          <w:sz w:val="24"/>
          <w:szCs w:val="24"/>
        </w:rPr>
        <w:t>mount_point</w:t>
      </w:r>
      <w:r>
        <w:rPr>
          <w:b w:val="false"/>
          <w:bCs w:val="false"/>
          <w:i w:val="false"/>
          <w:iCs w:val="false"/>
          <w:color w:val="auto"/>
          <w:sz w:val="24"/>
          <w:szCs w:val="24"/>
        </w:rPr>
        <w:t xml:space="preserve"> argument.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program </w:t>
      </w:r>
      <w:r>
        <w:rPr>
          <w:rFonts w:ascii="Courier" w:hAnsi="Courier"/>
          <w:b w:val="false"/>
          <w:bCs w:val="false"/>
          <w:i w:val="false"/>
          <w:iCs w:val="false"/>
          <w:color w:val="auto"/>
          <w:sz w:val="24"/>
          <w:szCs w:val="24"/>
        </w:rPr>
        <w:t>readfstab.c</w:t>
      </w:r>
      <w:r>
        <w:rPr>
          <w:b w:val="false"/>
          <w:bCs w:val="false"/>
          <w:i w:val="false"/>
          <w:iCs w:val="false"/>
          <w:color w:val="auto"/>
          <w:sz w:val="24"/>
          <w:szCs w:val="24"/>
        </w:rPr>
        <w:t xml:space="preserve"> uses these functions to read </w:t>
      </w: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/etc/fstab</w:t>
      </w:r>
      <w:r>
        <w:rPr>
          <w:b w:val="false"/>
          <w:bCs w:val="false"/>
          <w:i w:val="false"/>
          <w:iCs w:val="false"/>
          <w:color w:val="auto"/>
          <w:sz w:val="24"/>
          <w:szCs w:val="24"/>
        </w:rPr>
        <w:t xml:space="preserve"> </w:t>
      </w:r>
      <w:r>
        <w:rPr>
          <w:b w:val="false"/>
          <w:bCs w:val="false"/>
          <w:i w:val="false"/>
          <w:iCs w:val="false"/>
          <w:color w:val="auto"/>
          <w:sz w:val="24"/>
          <w:szCs w:val="24"/>
        </w:rPr>
        <w:t>file.</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&lt;fstab.h&gt;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print_fstab_entry(</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fstab *fs)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   if</w:t>
      </w:r>
      <w:r>
        <w:rPr>
          <w:rFonts w:ascii="Courier" w:hAnsi="Courier"/>
          <w:b w:val="false"/>
          <w:color w:val="000000"/>
          <w:sz w:val="22"/>
          <w:szCs w:val="22"/>
          <w:shd w:fill="FFFFFF" w:val="clear"/>
        </w:rPr>
        <w:t xml:space="preserve"> (!fs)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 xml:space="preserve">"Spec: %-20s File: %-15s Vfstype: %-8s Mntops: %-10s Freq: %d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 xml:space="preserve">   Passno: %d\n"</w:t>
      </w:r>
      <w:r>
        <w:rPr>
          <w:rFonts w:ascii="Courier" w:hAnsi="Courier"/>
          <w:b w:val="false"/>
          <w:color w:val="000000"/>
          <w:sz w:val="22"/>
          <w:szCs w:val="22"/>
          <w:shd w:fill="FFFFFF" w:val="clear"/>
        </w:rPr>
        <w:t xml:space="preserve">, fs-&gt;fs_spec, fs-&gt;fs_file, fs-&gt;fs_vfstype,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fs-&gt;fs_mntops, fs-&gt;fs_freq, fs-&gt;fs_passno);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fstab</w:t>
      </w:r>
      <w:r>
        <w:rPr>
          <w:rFonts w:ascii="Courier" w:hAnsi="Courier"/>
          <w:b w:val="false"/>
          <w:color w:val="000000"/>
          <w:sz w:val="22"/>
          <w:szCs w:val="22"/>
          <w:shd w:fill="FFFFFF" w:val="clear"/>
        </w:rPr>
        <w:t xml:space="preserve"> *fs;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 Reading /etc/fstab using getfsent()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setfsent</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"setfsent"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15 </w:t>
      </w: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((fs = </w:t>
      </w:r>
      <w:r>
        <w:rPr>
          <w:rFonts w:ascii="Courier" w:hAnsi="Courier"/>
          <w:b w:val="false"/>
          <w:color w:val="800080"/>
          <w:sz w:val="22"/>
          <w:szCs w:val="22"/>
          <w:shd w:fill="FFFFFF" w:val="clear"/>
        </w:rPr>
        <w:t>getfsent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ab/>
        <w:tab/>
        <w:t>print_fstab_entry(fs);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ab/>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ab/>
      </w:r>
      <w:r>
        <w:rPr>
          <w:rFonts w:ascii="Courier" w:hAnsi="Courier"/>
          <w:b w:val="false"/>
          <w:color w:val="800080"/>
          <w:sz w:val="22"/>
          <w:szCs w:val="22"/>
          <w:shd w:fill="FFFFFF" w:val="clear"/>
        </w:rPr>
        <w:t>endfsent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 Searching for / (root filesystem) ===\n"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ab/>
        <w:t xml:space="preserve">fs = </w:t>
      </w:r>
      <w:r>
        <w:rPr>
          <w:rFonts w:ascii="Courier" w:hAnsi="Courier"/>
          <w:b w:val="false"/>
          <w:color w:val="800080"/>
          <w:sz w:val="22"/>
          <w:szCs w:val="22"/>
          <w:shd w:fill="FFFFFF" w:val="clear"/>
        </w:rPr>
        <w:t>getfsfile</w:t>
      </w:r>
      <w:r>
        <w:rPr>
          <w:rFonts w:ascii="Courier" w:hAnsi="Courier"/>
          <w:b w:val="false"/>
          <w:color w:val="000000"/>
          <w:sz w:val="22"/>
          <w:szCs w:val="22"/>
          <w:shd w:fill="FFFFFF" w:val="clear"/>
        </w:rPr>
        <w:t>(</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ab/>
        <w:tab/>
        <w:t>print_fstab_entry(fs);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00"/>
          <w:sz w:val="22"/>
          <w:szCs w:val="22"/>
          <w:shd w:fill="FFFFFF" w:val="clear"/>
        </w:rPr>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"Mount point '/' not found in /etc/fstab\n"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 Searching for /dev/sda1 ===\n"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27 </w:t>
      </w:r>
      <w:r>
        <w:rPr>
          <w:rFonts w:ascii="Courier" w:hAnsi="Courier"/>
          <w:b w:val="false"/>
          <w:color w:val="000000"/>
          <w:sz w:val="22"/>
          <w:szCs w:val="22"/>
          <w:shd w:fill="FFFFFF" w:val="clear"/>
        </w:rPr>
        <w:tab/>
        <w:t xml:space="preserve">fs = </w:t>
      </w:r>
      <w:r>
        <w:rPr>
          <w:rFonts w:ascii="Courier" w:hAnsi="Courier"/>
          <w:b w:val="false"/>
          <w:color w:val="800080"/>
          <w:sz w:val="22"/>
          <w:szCs w:val="22"/>
          <w:shd w:fill="FFFFFF" w:val="clear"/>
        </w:rPr>
        <w:t>getfsspec</w:t>
      </w:r>
      <w:r>
        <w:rPr>
          <w:rFonts w:ascii="Courier" w:hAnsi="Courier"/>
          <w:b w:val="false"/>
          <w:color w:val="000000"/>
          <w:sz w:val="22"/>
          <w:szCs w:val="22"/>
          <w:shd w:fill="FFFFFF" w:val="clear"/>
        </w:rPr>
        <w:t>(</w:t>
      </w:r>
      <w:r>
        <w:rPr>
          <w:rFonts w:ascii="Courier" w:hAnsi="Courier"/>
          <w:b w:val="false"/>
          <w:color w:val="A31515"/>
          <w:sz w:val="22"/>
          <w:szCs w:val="22"/>
          <w:shd w:fill="FFFFFF" w:val="clear"/>
        </w:rPr>
        <w:t>"/dev/sda1"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r>
      <w:r>
        <w:rPr>
          <w:rFonts w:ascii="Courier" w:hAnsi="Courier"/>
          <w:b w:val="false"/>
          <w:color w:val="000000"/>
          <w:sz w:val="22"/>
          <w:szCs w:val="22"/>
          <w:shd w:fill="FFFFFF" w:val="clear"/>
        </w:rPr>
        <w:tab/>
        <w:tab/>
        <w:t>print_fstab_entry(fs);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r>
      <w:r>
        <w:rPr>
          <w:rFonts w:ascii="Courier" w:hAnsi="Courier"/>
          <w:b w:val="false"/>
          <w:color w:val="000000"/>
          <w:sz w:val="22"/>
          <w:szCs w:val="22"/>
          <w:shd w:fill="FFFFFF" w:val="clear"/>
        </w:rPr>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"Device '/dev/sda1' not found in /etc/fstab\n"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r>
      <w:r>
        <w:rPr>
          <w:rFonts w:ascii="Courier" w:hAnsi="Courier"/>
          <w:b w:val="false"/>
          <w:color w:val="000000"/>
          <w:sz w:val="22"/>
          <w:szCs w:val="22"/>
          <w:shd w:fill="FFFFFF" w:val="clear"/>
        </w:rPr>
        <w:tab/>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34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rFonts w:ascii="Liberation Serif" w:hAnsi="Liberation Serif"/>
          <w:b w:val="false"/>
          <w:bCs w:val="false"/>
          <w:i w:val="false"/>
          <w:iCs w:val="false"/>
          <w:color w:val="auto"/>
          <w:sz w:val="24"/>
          <w:szCs w:val="24"/>
        </w:rPr>
      </w:pPr>
      <w:r>
        <w:rPr>
          <w:b/>
          <w:bCs/>
          <w:i w:val="false"/>
          <w:iCs w:val="false"/>
          <w:color w:val="auto"/>
          <w:sz w:val="24"/>
          <w:szCs w:val="24"/>
        </w:rPr>
        <w:t>readfstab.c</w:t>
      </w:r>
      <w:r>
        <w:rPr>
          <w:b w:val="false"/>
          <w:bCs w:val="false"/>
          <w:i w:val="false"/>
          <w:iCs w:val="false"/>
          <w:color w:val="auto"/>
          <w:sz w:val="24"/>
          <w:szCs w:val="24"/>
        </w:rPr>
        <w:t xml:space="preserve"> Read the </w:t>
      </w:r>
      <w:r>
        <w:rPr>
          <w:rFonts w:ascii="Courier" w:hAnsi="Courier"/>
          <w:b w:val="false"/>
          <w:bCs w:val="false"/>
          <w:i w:val="false"/>
          <w:iCs w:val="false"/>
          <w:color w:val="auto"/>
          <w:sz w:val="24"/>
          <w:szCs w:val="24"/>
        </w:rPr>
        <w:t>fstab</w:t>
      </w:r>
      <w:r>
        <w:rPr>
          <w:b w:val="false"/>
          <w:bCs w:val="false"/>
          <w:i w:val="false"/>
          <w:iCs w:val="false"/>
          <w:color w:val="auto"/>
          <w:sz w:val="24"/>
          <w:szCs w:val="24"/>
        </w:rPr>
        <w:t xml:space="preserve"> file</w:t>
      </w:r>
    </w:p>
    <w:p>
      <w:pPr>
        <w:pStyle w:val="Normal"/>
        <w:bidi w:val="0"/>
        <w:jc w:val="both"/>
        <w:rPr>
          <w:rFonts w:ascii="Liberation Serif" w:hAnsi="Liberation Serif"/>
          <w:b w:val="false"/>
          <w:bCs w:val="false"/>
          <w:i w:val="false"/>
          <w:iCs w:val="false"/>
          <w:color w:val="FF0000"/>
          <w:sz w:val="24"/>
          <w:szCs w:val="24"/>
        </w:rPr>
      </w:pPr>
      <w:r>
        <w:rPr>
          <w:b w:val="false"/>
          <w:bCs w:val="false"/>
          <w:i w:val="false"/>
          <w:iCs w:val="false"/>
          <w:color w:val="FF0000"/>
          <w:sz w:val="24"/>
          <w:szCs w:val="24"/>
        </w:rPr>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 xml:space="preserve">Line 4. Function to print the </w:t>
      </w:r>
      <w:r>
        <w:rPr>
          <w:rFonts w:ascii="Courier" w:hAnsi="Courier"/>
          <w:b w:val="false"/>
          <w:bCs w:val="false"/>
          <w:i/>
          <w:iCs/>
          <w:color w:val="auto"/>
          <w:sz w:val="24"/>
          <w:szCs w:val="24"/>
        </w:rPr>
        <w:t>fstab</w:t>
      </w:r>
      <w:r>
        <w:rPr>
          <w:b w:val="false"/>
          <w:bCs w:val="false"/>
          <w:i/>
          <w:iCs/>
          <w:color w:val="auto"/>
          <w:sz w:val="24"/>
          <w:szCs w:val="24"/>
        </w:rPr>
        <w:t xml:space="preserve"> structure</w:t>
      </w:r>
    </w:p>
    <w:p>
      <w:pPr>
        <w:pStyle w:val="Normal"/>
        <w:bidi w:val="0"/>
        <w:jc w:val="both"/>
        <w:rPr/>
      </w:pPr>
      <w:r>
        <w:rPr>
          <w:b w:val="false"/>
          <w:bCs w:val="false"/>
          <w:i/>
          <w:iCs/>
          <w:color w:val="auto"/>
          <w:sz w:val="24"/>
          <w:szCs w:val="24"/>
        </w:rPr>
        <w:t>Line 9. Declare</w:t>
      </w:r>
      <w:r>
        <w:rPr>
          <w:b w:val="false"/>
          <w:bCs w:val="false"/>
          <w:i/>
          <w:iCs/>
          <w:color w:val="auto"/>
          <w:sz w:val="24"/>
          <w:szCs w:val="24"/>
        </w:rPr>
        <w:t>s</w:t>
      </w:r>
      <w:r>
        <w:rPr>
          <w:b w:val="false"/>
          <w:bCs w:val="false"/>
          <w:i/>
          <w:iCs/>
          <w:color w:val="auto"/>
          <w:sz w:val="24"/>
          <w:szCs w:val="24"/>
        </w:rPr>
        <w:t xml:space="preserve"> a</w:t>
      </w:r>
      <w:r>
        <w:rPr>
          <w:b w:val="false"/>
          <w:bCs w:val="false"/>
          <w:i/>
          <w:iCs/>
          <w:color w:val="auto"/>
          <w:sz w:val="24"/>
          <w:szCs w:val="24"/>
        </w:rPr>
        <w:t>n</w:t>
      </w:r>
      <w:r>
        <w:rPr>
          <w:b w:val="false"/>
          <w:bCs w:val="false"/>
          <w:i/>
          <w:iCs/>
          <w:color w:val="auto"/>
          <w:sz w:val="24"/>
          <w:szCs w:val="24"/>
        </w:rPr>
        <w:t xml:space="preserve"> </w:t>
      </w:r>
      <w:r>
        <w:rPr>
          <w:rFonts w:ascii="Courier" w:hAnsi="Courier"/>
          <w:b w:val="false"/>
          <w:bCs w:val="false"/>
          <w:i/>
          <w:iCs/>
          <w:color w:val="auto"/>
          <w:sz w:val="24"/>
          <w:szCs w:val="24"/>
        </w:rPr>
        <w:t>fstab</w:t>
      </w:r>
      <w:r>
        <w:rPr>
          <w:b w:val="false"/>
          <w:bCs w:val="false"/>
          <w:i/>
          <w:iCs/>
          <w:color w:val="auto"/>
          <w:sz w:val="24"/>
          <w:szCs w:val="24"/>
        </w:rPr>
        <w:t xml:space="preserve"> structure </w:t>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 xml:space="preserve">Line 11. Opens the file and positions </w:t>
      </w:r>
      <w:r>
        <w:rPr>
          <w:b w:val="false"/>
          <w:bCs w:val="false"/>
          <w:i/>
          <w:iCs/>
          <w:color w:val="auto"/>
          <w:sz w:val="24"/>
          <w:szCs w:val="24"/>
        </w:rPr>
        <w:t xml:space="preserve">the cursor </w:t>
      </w:r>
      <w:r>
        <w:rPr>
          <w:b w:val="false"/>
          <w:bCs w:val="false"/>
          <w:i/>
          <w:iCs/>
          <w:color w:val="auto"/>
          <w:sz w:val="24"/>
          <w:szCs w:val="24"/>
        </w:rPr>
        <w:t xml:space="preserve">at the first line </w:t>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Line 15. Loop</w:t>
      </w:r>
      <w:r>
        <w:rPr>
          <w:b w:val="false"/>
          <w:bCs w:val="false"/>
          <w:i/>
          <w:iCs/>
          <w:color w:val="auto"/>
          <w:sz w:val="24"/>
          <w:szCs w:val="24"/>
        </w:rPr>
        <w:t>s</w:t>
      </w:r>
      <w:r>
        <w:rPr>
          <w:b w:val="false"/>
          <w:bCs w:val="false"/>
          <w:i/>
          <w:iCs/>
          <w:color w:val="auto"/>
          <w:sz w:val="24"/>
          <w:szCs w:val="24"/>
        </w:rPr>
        <w:t xml:space="preserve"> over the file, reading each entry</w:t>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Line 18. Closes the file</w:t>
      </w:r>
    </w:p>
    <w:p>
      <w:pPr>
        <w:pStyle w:val="Normal"/>
        <w:bidi w:val="0"/>
        <w:jc w:val="both"/>
        <w:rPr/>
      </w:pPr>
      <w:r>
        <w:rPr>
          <w:b w:val="false"/>
          <w:bCs w:val="false"/>
          <w:i/>
          <w:iCs/>
          <w:color w:val="auto"/>
          <w:sz w:val="24"/>
          <w:szCs w:val="24"/>
        </w:rPr>
        <w:t xml:space="preserve">Line 20. Searches </w:t>
      </w:r>
      <w:r>
        <w:rPr>
          <w:b w:val="false"/>
          <w:bCs w:val="false"/>
          <w:i/>
          <w:iCs/>
          <w:color w:val="auto"/>
          <w:sz w:val="24"/>
          <w:szCs w:val="24"/>
        </w:rPr>
        <w:t xml:space="preserve">for </w:t>
      </w:r>
      <w:r>
        <w:rPr>
          <w:b w:val="false"/>
          <w:bCs w:val="false"/>
          <w:i/>
          <w:iCs/>
          <w:color w:val="auto"/>
          <w:sz w:val="24"/>
          <w:szCs w:val="24"/>
        </w:rPr>
        <w:t xml:space="preserve">the mount point </w:t>
      </w:r>
      <w:r>
        <w:rPr>
          <w:rFonts w:ascii="Courier" w:hAnsi="Courier"/>
          <w:b w:val="false"/>
          <w:bCs w:val="false"/>
          <w:i/>
          <w:iCs/>
          <w:color w:val="auto"/>
          <w:sz w:val="24"/>
          <w:szCs w:val="24"/>
        </w:rPr>
        <w:t>/</w:t>
      </w:r>
      <w:r>
        <w:rPr>
          <w:b w:val="false"/>
          <w:bCs w:val="false"/>
          <w:i/>
          <w:iCs/>
          <w:color w:val="auto"/>
          <w:sz w:val="24"/>
          <w:szCs w:val="24"/>
        </w:rPr>
        <w:t xml:space="preserve"> inside the file and returns the </w:t>
      </w:r>
      <w:r>
        <w:rPr>
          <w:b w:val="false"/>
          <w:bCs w:val="false"/>
          <w:i/>
          <w:iCs/>
          <w:color w:val="auto"/>
          <w:sz w:val="24"/>
          <w:szCs w:val="24"/>
        </w:rPr>
        <w:t>corresponding</w:t>
      </w:r>
      <w:r>
        <w:rPr>
          <w:b w:val="false"/>
          <w:bCs w:val="false"/>
          <w:i/>
          <w:iCs/>
          <w:color w:val="auto"/>
          <w:sz w:val="24"/>
          <w:szCs w:val="24"/>
        </w:rPr>
        <w:t xml:space="preserve"> entry </w:t>
      </w:r>
    </w:p>
    <w:p>
      <w:pPr>
        <w:pStyle w:val="Normal"/>
        <w:bidi w:val="0"/>
        <w:jc w:val="both"/>
        <w:rPr/>
      </w:pPr>
      <w:r>
        <w:rPr>
          <w:b w:val="false"/>
          <w:bCs w:val="false"/>
          <w:i/>
          <w:iCs/>
          <w:color w:val="auto"/>
          <w:sz w:val="24"/>
          <w:szCs w:val="24"/>
        </w:rPr>
        <w:t xml:space="preserve">Line 27. Searches </w:t>
      </w:r>
      <w:r>
        <w:rPr>
          <w:b w:val="false"/>
          <w:bCs w:val="false"/>
          <w:i/>
          <w:iCs/>
          <w:color w:val="auto"/>
          <w:sz w:val="24"/>
          <w:szCs w:val="24"/>
        </w:rPr>
        <w:t xml:space="preserve">for </w:t>
      </w:r>
      <w:r>
        <w:rPr>
          <w:b w:val="false"/>
          <w:bCs w:val="false"/>
          <w:i/>
          <w:iCs/>
          <w:color w:val="auto"/>
          <w:sz w:val="24"/>
          <w:szCs w:val="24"/>
        </w:rPr>
        <w:t xml:space="preserve">the block device </w:t>
      </w:r>
      <w:r>
        <w:rPr>
          <w:rFonts w:ascii="Courier" w:hAnsi="Courier"/>
          <w:b w:val="false"/>
          <w:bCs w:val="false"/>
          <w:i/>
          <w:iCs/>
          <w:color w:val="auto"/>
          <w:sz w:val="24"/>
          <w:szCs w:val="24"/>
        </w:rPr>
        <w:t>/dev/sda1</w:t>
      </w:r>
      <w:r>
        <w:rPr>
          <w:b w:val="false"/>
          <w:bCs w:val="false"/>
          <w:i/>
          <w:iCs/>
          <w:color w:val="auto"/>
          <w:sz w:val="24"/>
          <w:szCs w:val="24"/>
        </w:rPr>
        <w:t xml:space="preserve"> inside the file and returns the </w:t>
      </w:r>
      <w:r>
        <w:rPr>
          <w:b w:val="false"/>
          <w:bCs w:val="false"/>
          <w:i/>
          <w:iCs/>
          <w:color w:val="auto"/>
          <w:sz w:val="24"/>
          <w:szCs w:val="24"/>
        </w:rPr>
        <w:t>corresponding</w:t>
      </w:r>
      <w:r>
        <w:rPr>
          <w:b w:val="false"/>
          <w:bCs w:val="false"/>
          <w:i/>
          <w:iCs/>
          <w:color w:val="auto"/>
          <w:sz w:val="24"/>
          <w:szCs w:val="24"/>
        </w:rPr>
        <w:t xml:space="preserve"> entry</w:t>
      </w:r>
    </w:p>
    <w:p>
      <w:pPr>
        <w:pStyle w:val="Normal"/>
        <w:bidi w:val="0"/>
        <w:jc w:val="center"/>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We execute the program</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522">
              <w:r>
                <w:rPr>
                  <w:rStyle w:val="Hyperlink"/>
                  <w:color w:val="000080"/>
                  <w:u w:val="single"/>
                </w:rPr>
                <w:t>linux@fidir</w:t>
              </w:r>
            </w:hyperlink>
            <w:r>
              <w:rPr/>
              <w:t>] ./</w:t>
            </w:r>
            <w:r>
              <w:rPr/>
              <w:t xml:space="preserve">readfstab </w:t>
            </w:r>
          </w:p>
          <w:p>
            <w:pPr>
              <w:pStyle w:val="TableContents"/>
              <w:bidi w:val="0"/>
              <w:jc w:val="left"/>
              <w:rPr/>
            </w:pPr>
            <w:r>
              <w:rPr/>
            </w:r>
          </w:p>
          <w:p>
            <w:pPr>
              <w:pStyle w:val="TableContents"/>
              <w:bidi w:val="0"/>
              <w:jc w:val="left"/>
              <w:rPr>
                <w:sz w:val="20"/>
                <w:szCs w:val="20"/>
              </w:rPr>
            </w:pPr>
            <w:r>
              <w:rPr>
                <w:sz w:val="20"/>
                <w:szCs w:val="20"/>
              </w:rPr>
              <w:t>=== Reading /etc/fstab using getfsent() ===</w:t>
            </w:r>
          </w:p>
          <w:p>
            <w:pPr>
              <w:pStyle w:val="TableContents"/>
              <w:bidi w:val="0"/>
              <w:jc w:val="left"/>
              <w:rPr>
                <w:sz w:val="20"/>
                <w:szCs w:val="20"/>
              </w:rPr>
            </w:pPr>
            <w:r>
              <w:rPr>
                <w:sz w:val="20"/>
                <w:szCs w:val="20"/>
              </w:rPr>
              <w:t>Spec: UUID=3fd682a1-0b70-415a-91db-de8473ee30b1  File: /   Vfstype: ext4   Mntops: errors=remount-ro,usrquota  Freq: 0  Passno: 1</w:t>
            </w:r>
          </w:p>
          <w:p>
            <w:pPr>
              <w:pStyle w:val="TableContents"/>
              <w:bidi w:val="0"/>
              <w:jc w:val="left"/>
              <w:rPr>
                <w:sz w:val="20"/>
                <w:szCs w:val="20"/>
              </w:rPr>
            </w:pPr>
            <w:r>
              <w:rPr>
                <w:sz w:val="20"/>
                <w:szCs w:val="20"/>
              </w:rPr>
              <w:t>Spec: UUID=5F66-17ED        File: /boot/efi        Vfstype: vfat      Mntops: umask=0077  Freq: 0  Passno: 1</w:t>
            </w:r>
          </w:p>
          <w:p>
            <w:pPr>
              <w:pStyle w:val="TableContents"/>
              <w:bidi w:val="0"/>
              <w:jc w:val="left"/>
              <w:rPr>
                <w:sz w:val="20"/>
                <w:szCs w:val="20"/>
              </w:rPr>
            </w:pPr>
            <w:r>
              <w:rPr>
                <w:sz w:val="20"/>
                <w:szCs w:val="20"/>
              </w:rPr>
            </w:r>
          </w:p>
          <w:p>
            <w:pPr>
              <w:pStyle w:val="TableContents"/>
              <w:bidi w:val="0"/>
              <w:jc w:val="left"/>
              <w:rPr>
                <w:sz w:val="20"/>
                <w:szCs w:val="20"/>
              </w:rPr>
            </w:pPr>
            <w:r>
              <w:rPr>
                <w:sz w:val="20"/>
                <w:szCs w:val="20"/>
              </w:rPr>
              <w:t>=== Searching for / (root filesystem) ===</w:t>
            </w:r>
          </w:p>
          <w:p>
            <w:pPr>
              <w:pStyle w:val="TableContents"/>
              <w:bidi w:val="0"/>
              <w:jc w:val="left"/>
              <w:rPr>
                <w:sz w:val="20"/>
                <w:szCs w:val="20"/>
              </w:rPr>
            </w:pPr>
            <w:r>
              <w:rPr>
                <w:sz w:val="20"/>
                <w:szCs w:val="20"/>
              </w:rPr>
              <w:t>Spec: UUID=3fd682a1-0b70-415a-91db-de8473ee30b1  File: /   Vfstype: ext4      Mntops: errors=remount-ro,usrquota  Freq: 0  Passno: 1</w:t>
            </w:r>
          </w:p>
          <w:p>
            <w:pPr>
              <w:pStyle w:val="TableContents"/>
              <w:bidi w:val="0"/>
              <w:jc w:val="left"/>
              <w:rPr>
                <w:sz w:val="20"/>
                <w:szCs w:val="20"/>
              </w:rPr>
            </w:pPr>
            <w:r>
              <w:rPr>
                <w:sz w:val="20"/>
                <w:szCs w:val="20"/>
              </w:rPr>
            </w:r>
          </w:p>
          <w:p>
            <w:pPr>
              <w:pStyle w:val="TableContents"/>
              <w:bidi w:val="0"/>
              <w:jc w:val="left"/>
              <w:rPr>
                <w:sz w:val="20"/>
                <w:szCs w:val="20"/>
              </w:rPr>
            </w:pPr>
            <w:r>
              <w:rPr>
                <w:sz w:val="20"/>
                <w:szCs w:val="20"/>
              </w:rPr>
              <w:t>=== Searching for /dev/sda1 ===</w:t>
            </w:r>
          </w:p>
          <w:p>
            <w:pPr>
              <w:pStyle w:val="TableContents"/>
              <w:bidi w:val="0"/>
              <w:jc w:val="left"/>
              <w:rPr>
                <w:sz w:val="20"/>
                <w:szCs w:val="20"/>
              </w:rPr>
            </w:pPr>
            <w:r>
              <w:rPr>
                <w:sz w:val="20"/>
                <w:szCs w:val="20"/>
              </w:rPr>
              <w:t>Device '/dev/sda1' not found in /etc/fstab</w:t>
            </w:r>
          </w:p>
        </w:tc>
      </w:tr>
    </w:tbl>
    <w:p>
      <w:pPr>
        <w:pStyle w:val="Normal"/>
        <w:bidi w:val="0"/>
        <w:jc w:val="both"/>
        <w:rPr>
          <w:rFonts w:ascii="Liberation Serif" w:hAnsi="Liberation Serif"/>
          <w:b w:val="false"/>
          <w:bCs w:val="false"/>
          <w:i w:val="false"/>
          <w:iCs w:val="false"/>
          <w:color w:val="auto"/>
          <w:sz w:val="24"/>
          <w:szCs w:val="24"/>
        </w:rPr>
      </w:pPr>
      <w:r>
        <w:rPr/>
      </w:r>
    </w:p>
    <w:p>
      <w:pPr>
        <w:pStyle w:val="Normal"/>
        <w:bidi w:val="0"/>
        <w:jc w:val="both"/>
        <w:rPr/>
      </w:pPr>
      <w:r>
        <w:rPr>
          <w:b w:val="false"/>
          <w:bCs w:val="false"/>
          <w:i w:val="false"/>
          <w:iCs w:val="false"/>
          <w:color w:val="auto"/>
          <w:sz w:val="24"/>
          <w:szCs w:val="24"/>
        </w:rPr>
        <w:t xml:space="preserve">Another way to handle the </w:t>
      </w:r>
      <w:r>
        <w:rPr>
          <w:rStyle w:val="SourceText"/>
          <w:rFonts w:ascii="Courier" w:hAnsi="Courier"/>
          <w:b w:val="false"/>
          <w:bCs w:val="false"/>
          <w:i w:val="false"/>
          <w:iCs w:val="false"/>
          <w:color w:val="auto"/>
          <w:sz w:val="24"/>
          <w:szCs w:val="24"/>
        </w:rPr>
        <w:t>fstab</w:t>
      </w:r>
      <w:r>
        <w:rPr>
          <w:b w:val="false"/>
          <w:bCs w:val="false"/>
          <w:i w:val="false"/>
          <w:iCs w:val="false"/>
          <w:color w:val="auto"/>
          <w:sz w:val="24"/>
          <w:szCs w:val="24"/>
        </w:rPr>
        <w:t xml:space="preserve"> file is to use the </w:t>
      </w:r>
      <w:r>
        <w:rPr>
          <w:rStyle w:val="SourceText"/>
          <w:rFonts w:ascii="Courier" w:hAnsi="Courier"/>
          <w:b w:val="false"/>
          <w:bCs w:val="false"/>
          <w:i w:val="false"/>
          <w:iCs w:val="false"/>
          <w:color w:val="auto"/>
          <w:sz w:val="24"/>
          <w:szCs w:val="24"/>
        </w:rPr>
        <w:t>mtent</w:t>
      </w:r>
      <w:r>
        <w:rPr>
          <w:rStyle w:val="SourceText"/>
          <w:rStyle w:val="FootnoteReference"/>
          <w:rFonts w:ascii="Courier" w:hAnsi="Courier"/>
          <w:b w:val="false"/>
          <w:bCs w:val="false"/>
          <w:i w:val="false"/>
          <w:iCs w:val="false"/>
          <w:color w:val="auto"/>
          <w:sz w:val="24"/>
          <w:szCs w:val="24"/>
        </w:rPr>
        <w:footnoteReference w:id="276"/>
      </w:r>
      <w:r>
        <w:rPr>
          <w:b w:val="false"/>
          <w:bCs w:val="false"/>
          <w:i w:val="false"/>
          <w:iCs w:val="false"/>
          <w:color w:val="auto"/>
          <w:sz w:val="24"/>
          <w:szCs w:val="24"/>
        </w:rPr>
        <w:t xml:space="preserve"> family of functions, which are defined as follows.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&lt;mntent.h&gt;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setmntent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*filename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*type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mntent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getmntent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addmntent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mntent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mnt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endmntent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*streamp</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hasmntopt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mntent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GNU extension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&lt;mntent.h&gt;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mntent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getmntent_r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mntent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mntbuf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buf[restrict .buflen]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These functions are used for both the </w:t>
      </w:r>
      <w:r>
        <w:rPr>
          <w:rFonts w:ascii="Courier" w:hAnsi="Courier"/>
          <w:b w:val="false"/>
          <w:bCs w:val="false"/>
          <w:i w:val="false"/>
          <w:iCs w:val="false"/>
          <w:color w:val="auto"/>
          <w:sz w:val="24"/>
          <w:szCs w:val="24"/>
        </w:rPr>
        <w:t>fstab</w:t>
      </w:r>
      <w:r>
        <w:rPr>
          <w:b w:val="false"/>
          <w:bCs w:val="false"/>
          <w:i w:val="false"/>
          <w:iCs w:val="false"/>
          <w:color w:val="auto"/>
          <w:sz w:val="24"/>
          <w:szCs w:val="24"/>
        </w:rPr>
        <w:t xml:space="preserve"> and </w:t>
      </w:r>
      <w:r>
        <w:rPr>
          <w:rFonts w:ascii="Courier" w:hAnsi="Courier"/>
          <w:b w:val="false"/>
          <w:bCs w:val="false"/>
          <w:i w:val="false"/>
          <w:iCs w:val="false"/>
          <w:color w:val="auto"/>
          <w:sz w:val="24"/>
          <w:szCs w:val="24"/>
        </w:rPr>
        <w:t>mtab</w:t>
      </w:r>
      <w:r>
        <w:rPr>
          <w:b w:val="false"/>
          <w:bCs w:val="false"/>
          <w:i w:val="false"/>
          <w:iCs w:val="false"/>
          <w:color w:val="auto"/>
          <w:sz w:val="24"/>
          <w:szCs w:val="24"/>
        </w:rPr>
        <w:t xml:space="preserve"> file.</w:t>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setmntent</w:t>
      </w:r>
      <w:r>
        <w:rPr>
          <w:b w:val="false"/>
          <w:bCs w:val="false"/>
          <w:i w:val="false"/>
          <w:iCs w:val="false"/>
          <w:color w:val="auto"/>
          <w:sz w:val="24"/>
          <w:szCs w:val="24"/>
        </w:rPr>
        <w:t xml:space="preserve"> function opens the filesystem description file </w:t>
      </w:r>
      <w:r>
        <w:rPr>
          <w:rFonts w:ascii="Courier" w:hAnsi="Courier"/>
          <w:b w:val="false"/>
          <w:bCs w:val="false"/>
          <w:i w:val="false"/>
          <w:iCs w:val="false"/>
          <w:color w:val="auto"/>
          <w:sz w:val="24"/>
          <w:szCs w:val="24"/>
        </w:rPr>
        <w:t>filename</w:t>
      </w:r>
      <w:r>
        <w:rPr>
          <w:b w:val="false"/>
          <w:bCs w:val="false"/>
          <w:i w:val="false"/>
          <w:iCs w:val="false"/>
          <w:color w:val="auto"/>
          <w:sz w:val="24"/>
          <w:szCs w:val="24"/>
        </w:rPr>
        <w:t xml:space="preserve"> and returns a file pointer which can be used by </w:t>
      </w:r>
      <w:r>
        <w:rPr>
          <w:rFonts w:ascii="Courier" w:hAnsi="Courier"/>
          <w:b w:val="false"/>
          <w:bCs w:val="false"/>
          <w:i w:val="false"/>
          <w:iCs w:val="false"/>
          <w:color w:val="auto"/>
          <w:sz w:val="24"/>
          <w:szCs w:val="24"/>
        </w:rPr>
        <w:t>getmntent</w:t>
      </w:r>
      <w:r>
        <w:rPr>
          <w:b w:val="false"/>
          <w:bCs w:val="false"/>
          <w:i w:val="false"/>
          <w:iCs w:val="false"/>
          <w:color w:val="auto"/>
          <w:sz w:val="24"/>
          <w:szCs w:val="24"/>
        </w:rPr>
        <w:t xml:space="preserve">. The </w:t>
      </w:r>
      <w:r>
        <w:rPr>
          <w:rFonts w:ascii="Courier" w:hAnsi="Courier"/>
          <w:b w:val="false"/>
          <w:bCs w:val="false"/>
          <w:i w:val="false"/>
          <w:iCs w:val="false"/>
          <w:color w:val="auto"/>
          <w:sz w:val="24"/>
          <w:szCs w:val="24"/>
        </w:rPr>
        <w:t>type</w:t>
      </w:r>
      <w:r>
        <w:rPr>
          <w:b w:val="false"/>
          <w:bCs w:val="false"/>
          <w:i w:val="false"/>
          <w:iCs w:val="false"/>
          <w:color w:val="auto"/>
          <w:sz w:val="24"/>
          <w:szCs w:val="24"/>
        </w:rPr>
        <w:t xml:space="preserve"> argument is the type of access required and can take the same values as the </w:t>
      </w:r>
      <w:r>
        <w:rPr>
          <w:rFonts w:ascii="Courier" w:hAnsi="Courier"/>
          <w:b w:val="false"/>
          <w:bCs w:val="false"/>
          <w:i w:val="false"/>
          <w:iCs w:val="false"/>
          <w:color w:val="auto"/>
          <w:sz w:val="24"/>
          <w:szCs w:val="24"/>
        </w:rPr>
        <w:t>mode</w:t>
      </w:r>
      <w:r>
        <w:rPr>
          <w:b w:val="false"/>
          <w:bCs w:val="false"/>
          <w:i w:val="false"/>
          <w:iCs w:val="false"/>
          <w:color w:val="auto"/>
          <w:sz w:val="24"/>
          <w:szCs w:val="24"/>
        </w:rPr>
        <w:t xml:space="preserve"> argument of </w:t>
      </w:r>
      <w:r>
        <w:rPr>
          <w:rFonts w:ascii="Courier" w:hAnsi="Courier"/>
          <w:b w:val="false"/>
          <w:bCs w:val="false"/>
          <w:i w:val="false"/>
          <w:iCs w:val="false"/>
          <w:color w:val="auto"/>
          <w:sz w:val="24"/>
          <w:szCs w:val="24"/>
        </w:rPr>
        <w:t>fopen</w:t>
      </w:r>
      <w:r>
        <w:rPr>
          <w:b w:val="false"/>
          <w:bCs w:val="false"/>
          <w:i w:val="false"/>
          <w:iCs w:val="false"/>
          <w:color w:val="auto"/>
          <w:sz w:val="24"/>
          <w:szCs w:val="24"/>
        </w:rPr>
        <w:t xml:space="preserve">. The returned stream should be closed using </w:t>
      </w:r>
      <w:r>
        <w:rPr>
          <w:rFonts w:ascii="Courier" w:hAnsi="Courier"/>
          <w:b w:val="false"/>
          <w:bCs w:val="false"/>
          <w:i w:val="false"/>
          <w:iCs w:val="false"/>
          <w:color w:val="auto"/>
          <w:sz w:val="24"/>
          <w:szCs w:val="24"/>
        </w:rPr>
        <w:t>endmntent</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getmntent</w:t>
      </w:r>
      <w:r>
        <w:rPr>
          <w:b w:val="false"/>
          <w:bCs w:val="false"/>
          <w:i w:val="false"/>
          <w:iCs w:val="false"/>
          <w:color w:val="auto"/>
          <w:sz w:val="24"/>
          <w:szCs w:val="24"/>
        </w:rPr>
        <w:t xml:space="preserve"> function reads the next line of the filesystem description file from </w:t>
      </w:r>
      <w:r>
        <w:rPr>
          <w:rFonts w:ascii="Courier" w:hAnsi="Courier"/>
          <w:b w:val="false"/>
          <w:bCs w:val="false"/>
          <w:i w:val="false"/>
          <w:iCs w:val="false"/>
          <w:color w:val="auto"/>
          <w:sz w:val="24"/>
          <w:szCs w:val="24"/>
        </w:rPr>
        <w:t>stream</w:t>
      </w:r>
      <w:r>
        <w:rPr>
          <w:b w:val="false"/>
          <w:bCs w:val="false"/>
          <w:i w:val="false"/>
          <w:iCs w:val="false"/>
          <w:color w:val="auto"/>
          <w:sz w:val="24"/>
          <w:szCs w:val="24"/>
        </w:rPr>
        <w:t xml:space="preserve"> and returns a pointer to a structure containing the broken out fields from a line in the file.</w:t>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addmntent</w:t>
      </w:r>
      <w:r>
        <w:rPr>
          <w:b w:val="false"/>
          <w:bCs w:val="false"/>
          <w:i w:val="false"/>
          <w:iCs w:val="false"/>
          <w:color w:val="auto"/>
          <w:sz w:val="24"/>
          <w:szCs w:val="24"/>
        </w:rPr>
        <w:t xml:space="preserve"> function adds the </w:t>
      </w:r>
      <w:r>
        <w:rPr>
          <w:rFonts w:ascii="Courier" w:hAnsi="Courier"/>
          <w:b w:val="false"/>
          <w:bCs w:val="false"/>
          <w:i w:val="false"/>
          <w:iCs w:val="false"/>
          <w:color w:val="auto"/>
          <w:sz w:val="24"/>
          <w:szCs w:val="24"/>
        </w:rPr>
        <w:t>mntent</w:t>
      </w:r>
      <w:r>
        <w:rPr>
          <w:b w:val="false"/>
          <w:bCs w:val="false"/>
          <w:i w:val="false"/>
          <w:iCs w:val="false"/>
          <w:color w:val="auto"/>
          <w:sz w:val="24"/>
          <w:szCs w:val="24"/>
        </w:rPr>
        <w:t xml:space="preserve"> structure </w:t>
      </w:r>
      <w:r>
        <w:rPr>
          <w:rFonts w:ascii="Courier" w:hAnsi="Courier"/>
          <w:b w:val="false"/>
          <w:bCs w:val="false"/>
          <w:i w:val="false"/>
          <w:iCs w:val="false"/>
          <w:color w:val="auto"/>
          <w:sz w:val="24"/>
          <w:szCs w:val="24"/>
        </w:rPr>
        <w:t>mnt</w:t>
      </w:r>
      <w:r>
        <w:rPr>
          <w:b w:val="false"/>
          <w:bCs w:val="false"/>
          <w:i w:val="false"/>
          <w:iCs w:val="false"/>
          <w:color w:val="auto"/>
          <w:sz w:val="24"/>
          <w:szCs w:val="24"/>
        </w:rPr>
        <w:t xml:space="preserve"> to the end of the open </w:t>
      </w:r>
      <w:r>
        <w:rPr>
          <w:rFonts w:ascii="Courier" w:hAnsi="Courier"/>
          <w:b w:val="false"/>
          <w:bCs w:val="false"/>
          <w:i w:val="false"/>
          <w:iCs w:val="false"/>
          <w:color w:val="auto"/>
          <w:sz w:val="24"/>
          <w:szCs w:val="24"/>
        </w:rPr>
        <w:t>stream</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endmntent</w:t>
      </w:r>
      <w:r>
        <w:rPr>
          <w:b w:val="false"/>
          <w:bCs w:val="false"/>
          <w:i w:val="false"/>
          <w:iCs w:val="false"/>
          <w:color w:val="auto"/>
          <w:sz w:val="24"/>
          <w:szCs w:val="24"/>
        </w:rPr>
        <w:t xml:space="preserve"> function closes the stream associated with the filesystem description file.</w:t>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hasmntopt</w:t>
      </w:r>
      <w:r>
        <w:rPr>
          <w:b w:val="false"/>
          <w:bCs w:val="false"/>
          <w:i w:val="false"/>
          <w:iCs w:val="false"/>
          <w:color w:val="auto"/>
          <w:sz w:val="24"/>
          <w:szCs w:val="24"/>
        </w:rPr>
        <w:t xml:space="preserve"> function scans the </w:t>
      </w:r>
      <w:r>
        <w:rPr>
          <w:rFonts w:ascii="Courier" w:hAnsi="Courier"/>
          <w:b w:val="false"/>
          <w:bCs w:val="false"/>
          <w:i w:val="false"/>
          <w:iCs w:val="false"/>
          <w:color w:val="auto"/>
          <w:sz w:val="24"/>
          <w:szCs w:val="24"/>
        </w:rPr>
        <w:t>mnt_opts</w:t>
      </w:r>
      <w:r>
        <w:rPr>
          <w:b w:val="false"/>
          <w:bCs w:val="false"/>
          <w:i w:val="false"/>
          <w:iCs w:val="false"/>
          <w:color w:val="auto"/>
          <w:sz w:val="24"/>
          <w:szCs w:val="24"/>
        </w:rPr>
        <w:t xml:space="preserve"> field of the </w:t>
      </w:r>
      <w:r>
        <w:rPr>
          <w:rFonts w:ascii="Courier" w:hAnsi="Courier"/>
          <w:b w:val="false"/>
          <w:bCs w:val="false"/>
          <w:i w:val="false"/>
          <w:iCs w:val="false"/>
          <w:color w:val="auto"/>
          <w:sz w:val="24"/>
          <w:szCs w:val="24"/>
        </w:rPr>
        <w:t>mntent</w:t>
      </w:r>
      <w:r>
        <w:rPr>
          <w:b w:val="false"/>
          <w:bCs w:val="false"/>
          <w:i w:val="false"/>
          <w:iCs w:val="false"/>
          <w:color w:val="auto"/>
          <w:sz w:val="24"/>
          <w:szCs w:val="24"/>
        </w:rPr>
        <w:t xml:space="preserve"> structure </w:t>
      </w:r>
      <w:r>
        <w:rPr>
          <w:rFonts w:ascii="Courier" w:hAnsi="Courier"/>
          <w:b w:val="false"/>
          <w:bCs w:val="false"/>
          <w:i w:val="false"/>
          <w:iCs w:val="false"/>
          <w:color w:val="auto"/>
          <w:sz w:val="24"/>
          <w:szCs w:val="24"/>
        </w:rPr>
        <w:t>mnt</w:t>
      </w:r>
      <w:r>
        <w:rPr>
          <w:b w:val="false"/>
          <w:bCs w:val="false"/>
          <w:i w:val="false"/>
          <w:iCs w:val="false"/>
          <w:color w:val="auto"/>
          <w:sz w:val="24"/>
          <w:szCs w:val="24"/>
        </w:rPr>
        <w:t xml:space="preserve"> for a substring that matches </w:t>
      </w:r>
      <w:r>
        <w:rPr>
          <w:rFonts w:ascii="Courier" w:hAnsi="Courier"/>
          <w:b w:val="false"/>
          <w:bCs w:val="false"/>
          <w:i w:val="false"/>
          <w:iCs w:val="false"/>
          <w:color w:val="auto"/>
          <w:sz w:val="24"/>
          <w:szCs w:val="24"/>
        </w:rPr>
        <w:t>opt</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getmntent_r</w:t>
      </w:r>
      <w:r>
        <w:rPr>
          <w:b w:val="false"/>
          <w:bCs w:val="false"/>
          <w:i w:val="false"/>
          <w:iCs w:val="false"/>
          <w:color w:val="auto"/>
          <w:sz w:val="24"/>
          <w:szCs w:val="24"/>
        </w:rPr>
        <w:t xml:space="preserve"> function is similar to </w:t>
      </w:r>
      <w:r>
        <w:rPr>
          <w:rFonts w:ascii="Courier" w:hAnsi="Courier"/>
          <w:b w:val="false"/>
          <w:bCs w:val="false"/>
          <w:i w:val="false"/>
          <w:iCs w:val="false"/>
          <w:color w:val="auto"/>
          <w:sz w:val="24"/>
          <w:szCs w:val="24"/>
        </w:rPr>
        <w:t>getmntent</w:t>
      </w:r>
      <w:r>
        <w:rPr>
          <w:b w:val="false"/>
          <w:bCs w:val="false"/>
          <w:i w:val="false"/>
          <w:iCs w:val="false"/>
          <w:color w:val="auto"/>
          <w:sz w:val="24"/>
          <w:szCs w:val="24"/>
        </w:rPr>
        <w:t xml:space="preserve">, but stores the </w:t>
      </w:r>
      <w:r>
        <w:rPr>
          <w:rFonts w:ascii="Courier" w:hAnsi="Courier"/>
          <w:b w:val="false"/>
          <w:bCs w:val="false"/>
          <w:i w:val="false"/>
          <w:iCs w:val="false"/>
          <w:color w:val="auto"/>
          <w:sz w:val="24"/>
          <w:szCs w:val="24"/>
        </w:rPr>
        <w:t>mntent</w:t>
      </w:r>
      <w:r>
        <w:rPr>
          <w:b w:val="false"/>
          <w:bCs w:val="false"/>
          <w:i w:val="false"/>
          <w:iCs w:val="false"/>
          <w:color w:val="auto"/>
          <w:sz w:val="24"/>
          <w:szCs w:val="24"/>
        </w:rPr>
        <w:t xml:space="preserve"> structure in the provided </w:t>
      </w:r>
      <w:r>
        <w:rPr>
          <w:rFonts w:ascii="Courier" w:hAnsi="Courier"/>
          <w:b w:val="false"/>
          <w:bCs w:val="false"/>
          <w:i w:val="false"/>
          <w:iCs w:val="false"/>
          <w:color w:val="auto"/>
          <w:sz w:val="24"/>
          <w:szCs w:val="24"/>
        </w:rPr>
        <w:t>*mntbuf</w:t>
      </w:r>
      <w:r>
        <w:rPr>
          <w:b w:val="false"/>
          <w:bCs w:val="false"/>
          <w:i w:val="false"/>
          <w:iCs w:val="false"/>
          <w:color w:val="auto"/>
          <w:sz w:val="24"/>
          <w:szCs w:val="24"/>
        </w:rPr>
        <w:t xml:space="preserve">, and stores the strings pointed to by the entries in that structure in the provided array </w:t>
      </w:r>
      <w:r>
        <w:rPr>
          <w:rFonts w:ascii="Courier" w:hAnsi="Courier"/>
          <w:b w:val="false"/>
          <w:bCs w:val="false"/>
          <w:i w:val="false"/>
          <w:iCs w:val="false"/>
          <w:color w:val="auto"/>
          <w:sz w:val="24"/>
          <w:szCs w:val="24"/>
        </w:rPr>
        <w:t>buf</w:t>
      </w:r>
      <w:r>
        <w:rPr>
          <w:b w:val="false"/>
          <w:bCs w:val="false"/>
          <w:i w:val="false"/>
          <w:iCs w:val="false"/>
          <w:color w:val="auto"/>
          <w:sz w:val="24"/>
          <w:szCs w:val="24"/>
        </w:rPr>
        <w:t xml:space="preserve"> of size </w:t>
      </w:r>
      <w:r>
        <w:rPr>
          <w:rFonts w:ascii="Courier" w:hAnsi="Courier"/>
          <w:b w:val="false"/>
          <w:bCs w:val="false"/>
          <w:i w:val="false"/>
          <w:iCs w:val="false"/>
          <w:color w:val="auto"/>
          <w:sz w:val="24"/>
          <w:szCs w:val="24"/>
        </w:rPr>
        <w:t>buflen</w:t>
      </w:r>
      <w:r>
        <w:rPr>
          <w:b w:val="false"/>
          <w:bCs w:val="false"/>
          <w:i w:val="false"/>
          <w:iCs w:val="false"/>
          <w:color w:val="auto"/>
          <w:sz w:val="24"/>
          <w:szCs w:val="24"/>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getmntent</w:t>
      </w:r>
      <w:r>
        <w:rPr>
          <w:b w:val="false"/>
          <w:bCs w:val="false"/>
          <w:i w:val="false"/>
          <w:iCs w:val="false"/>
          <w:color w:val="auto"/>
          <w:sz w:val="24"/>
          <w:szCs w:val="24"/>
        </w:rPr>
        <w:t xml:space="preserve"> and </w:t>
      </w:r>
      <w:r>
        <w:rPr>
          <w:rFonts w:ascii="Courier" w:hAnsi="Courier"/>
          <w:b w:val="false"/>
          <w:bCs w:val="false"/>
          <w:i w:val="false"/>
          <w:iCs w:val="false"/>
          <w:color w:val="auto"/>
          <w:sz w:val="24"/>
          <w:szCs w:val="24"/>
        </w:rPr>
        <w:t>getmntent_r</w:t>
      </w:r>
      <w:r>
        <w:rPr>
          <w:b w:val="false"/>
          <w:bCs w:val="false"/>
          <w:i w:val="false"/>
          <w:iCs w:val="false"/>
          <w:color w:val="auto"/>
          <w:sz w:val="24"/>
          <w:szCs w:val="24"/>
        </w:rPr>
        <w:t xml:space="preserve"> functions return a pointer to the </w:t>
      </w:r>
      <w:r>
        <w:rPr>
          <w:rFonts w:ascii="Courier" w:hAnsi="Courier"/>
          <w:b w:val="false"/>
          <w:bCs w:val="false"/>
          <w:i w:val="false"/>
          <w:iCs w:val="false"/>
          <w:color w:val="auto"/>
          <w:sz w:val="24"/>
          <w:szCs w:val="24"/>
        </w:rPr>
        <w:t>mntent</w:t>
      </w:r>
      <w:r>
        <w:rPr>
          <w:b w:val="false"/>
          <w:bCs w:val="false"/>
          <w:i w:val="false"/>
          <w:iCs w:val="false"/>
          <w:color w:val="auto"/>
          <w:sz w:val="24"/>
          <w:szCs w:val="24"/>
        </w:rPr>
        <w:t xml:space="preserve"> structure or </w:t>
      </w:r>
      <w:r>
        <w:rPr>
          <w:rFonts w:ascii="Courier" w:hAnsi="Courier"/>
          <w:b w:val="false"/>
          <w:bCs w:val="false"/>
          <w:i w:val="false"/>
          <w:iCs w:val="false"/>
          <w:color w:val="auto"/>
          <w:sz w:val="24"/>
          <w:szCs w:val="24"/>
        </w:rPr>
        <w:t>NULL</w:t>
      </w:r>
      <w:r>
        <w:rPr>
          <w:b w:val="false"/>
          <w:bCs w:val="false"/>
          <w:i w:val="false"/>
          <w:iCs w:val="false"/>
          <w:color w:val="auto"/>
          <w:sz w:val="24"/>
          <w:szCs w:val="24"/>
        </w:rPr>
        <w:t xml:space="preserve"> on failure.</w:t>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addmntent</w:t>
      </w:r>
      <w:r>
        <w:rPr>
          <w:b w:val="false"/>
          <w:bCs w:val="false"/>
          <w:i w:val="false"/>
          <w:iCs w:val="false"/>
          <w:color w:val="auto"/>
          <w:sz w:val="24"/>
          <w:szCs w:val="24"/>
        </w:rPr>
        <w:t xml:space="preserve"> function returns </w:t>
      </w:r>
      <w:r>
        <w:rPr>
          <w:rFonts w:ascii="Courier" w:hAnsi="Courier"/>
          <w:b w:val="false"/>
          <w:bCs w:val="false"/>
          <w:i w:val="false"/>
          <w:iCs w:val="false"/>
          <w:color w:val="auto"/>
          <w:sz w:val="24"/>
          <w:szCs w:val="24"/>
        </w:rPr>
        <w:t>0</w:t>
      </w:r>
      <w:r>
        <w:rPr>
          <w:b w:val="false"/>
          <w:bCs w:val="false"/>
          <w:i w:val="false"/>
          <w:iCs w:val="false"/>
          <w:color w:val="auto"/>
          <w:sz w:val="24"/>
          <w:szCs w:val="24"/>
        </w:rPr>
        <w:t xml:space="preserve"> on success and </w:t>
      </w:r>
      <w:r>
        <w:rPr>
          <w:rFonts w:ascii="Courier" w:hAnsi="Courier"/>
          <w:b w:val="false"/>
          <w:bCs w:val="false"/>
          <w:i w:val="false"/>
          <w:iCs w:val="false"/>
          <w:color w:val="auto"/>
          <w:sz w:val="24"/>
          <w:szCs w:val="24"/>
        </w:rPr>
        <w:t>1</w:t>
      </w:r>
      <w:r>
        <w:rPr>
          <w:b w:val="false"/>
          <w:bCs w:val="false"/>
          <w:i w:val="false"/>
          <w:iCs w:val="false"/>
          <w:color w:val="auto"/>
          <w:sz w:val="24"/>
          <w:szCs w:val="24"/>
        </w:rPr>
        <w:t xml:space="preserve"> on failure.</w:t>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endmntent</w:t>
      </w:r>
      <w:r>
        <w:rPr>
          <w:b w:val="false"/>
          <w:bCs w:val="false"/>
          <w:i w:val="false"/>
          <w:iCs w:val="false"/>
          <w:color w:val="auto"/>
          <w:sz w:val="24"/>
          <w:szCs w:val="24"/>
        </w:rPr>
        <w:t xml:space="preserve"> function always returns </w:t>
      </w:r>
      <w:r>
        <w:rPr>
          <w:rFonts w:ascii="Courier" w:hAnsi="Courier"/>
          <w:b w:val="false"/>
          <w:bCs w:val="false"/>
          <w:i w:val="false"/>
          <w:iCs w:val="false"/>
          <w:color w:val="auto"/>
          <w:sz w:val="24"/>
          <w:szCs w:val="24"/>
        </w:rPr>
        <w:t>1</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T</w:t>
      </w:r>
      <w:r>
        <w:rPr>
          <w:b w:val="false"/>
          <w:bCs w:val="false"/>
          <w:i w:val="false"/>
          <w:iCs w:val="false"/>
          <w:color w:val="auto"/>
          <w:sz w:val="24"/>
          <w:szCs w:val="24"/>
        </w:rPr>
        <w:t xml:space="preserve">he </w:t>
      </w:r>
      <w:r>
        <w:rPr>
          <w:rFonts w:ascii="Courier" w:hAnsi="Courier"/>
          <w:b w:val="false"/>
          <w:bCs w:val="false"/>
          <w:i w:val="false"/>
          <w:iCs w:val="false"/>
          <w:color w:val="auto"/>
          <w:sz w:val="24"/>
          <w:szCs w:val="24"/>
        </w:rPr>
        <w:t>hasmntopt</w:t>
      </w:r>
      <w:r>
        <w:rPr>
          <w:b w:val="false"/>
          <w:bCs w:val="false"/>
          <w:i w:val="false"/>
          <w:iCs w:val="false"/>
          <w:color w:val="auto"/>
          <w:sz w:val="24"/>
          <w:szCs w:val="24"/>
        </w:rPr>
        <w:t xml:space="preserve"> function returns the address of the substring if a match is found and </w:t>
      </w:r>
      <w:r>
        <w:rPr>
          <w:rFonts w:ascii="Courier" w:hAnsi="Courier"/>
          <w:b w:val="false"/>
          <w:bCs w:val="false"/>
          <w:i w:val="false"/>
          <w:iCs w:val="false"/>
          <w:color w:val="auto"/>
          <w:sz w:val="24"/>
          <w:szCs w:val="24"/>
        </w:rPr>
        <w:t>NULL</w:t>
      </w:r>
      <w:r>
        <w:rPr>
          <w:b w:val="false"/>
          <w:bCs w:val="false"/>
          <w:i w:val="false"/>
          <w:iCs w:val="false"/>
          <w:color w:val="auto"/>
          <w:sz w:val="24"/>
          <w:szCs w:val="24"/>
        </w:rPr>
        <w:t xml:space="preserve"> otherwise.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mtent</w:t>
      </w:r>
      <w:r>
        <w:rPr>
          <w:b w:val="false"/>
          <w:bCs w:val="false"/>
          <w:i w:val="false"/>
          <w:iCs w:val="false"/>
          <w:color w:val="auto"/>
          <w:sz w:val="24"/>
          <w:szCs w:val="24"/>
        </w:rPr>
        <w:t xml:space="preserve"> structure is defined as follows in the </w:t>
      </w:r>
      <w:r>
        <w:rPr>
          <w:rFonts w:ascii="Courier" w:hAnsi="Courier"/>
          <w:b w:val="false"/>
          <w:bCs w:val="false"/>
          <w:i w:val="false"/>
          <w:iCs w:val="false"/>
          <w:color w:val="auto"/>
          <w:sz w:val="24"/>
          <w:szCs w:val="24"/>
        </w:rPr>
        <w:t>m</w:t>
      </w:r>
      <w:r>
        <w:rPr>
          <w:rFonts w:ascii="Courier" w:hAnsi="Courier"/>
          <w:b w:val="false"/>
          <w:bCs w:val="false"/>
          <w:i w:val="false"/>
          <w:iCs w:val="false"/>
          <w:color w:val="auto"/>
          <w:sz w:val="24"/>
          <w:szCs w:val="24"/>
        </w:rPr>
        <w:t>n</w:t>
      </w:r>
      <w:r>
        <w:rPr>
          <w:rFonts w:ascii="Courier" w:hAnsi="Courier"/>
          <w:b w:val="false"/>
          <w:bCs w:val="false"/>
          <w:i w:val="false"/>
          <w:iCs w:val="false"/>
          <w:color w:val="auto"/>
          <w:sz w:val="24"/>
          <w:szCs w:val="24"/>
        </w:rPr>
        <w:t>tent.h</w:t>
      </w:r>
      <w:r>
        <w:rPr>
          <w:b w:val="false"/>
          <w:bCs w:val="false"/>
          <w:i w:val="false"/>
          <w:iCs w:val="false"/>
          <w:color w:val="auto"/>
          <w:sz w:val="24"/>
          <w:szCs w:val="24"/>
        </w:rPr>
        <w:t xml:space="preserve"> header </w:t>
      </w:r>
      <w:r>
        <w:rPr>
          <w:b w:val="false"/>
          <w:bCs w:val="false"/>
          <w:i w:val="false"/>
          <w:iCs w:val="false"/>
          <w:color w:val="auto"/>
          <w:sz w:val="24"/>
          <w:szCs w:val="24"/>
        </w:rPr>
        <w:t>file.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mntent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*mnt_fsname;    </w:t>
            </w:r>
            <w:r>
              <w:rPr>
                <w:rFonts w:ascii="Courier" w:hAnsi="Courier"/>
                <w:b w:val="false"/>
                <w:color w:val="008000"/>
                <w:sz w:val="22"/>
                <w:szCs w:val="22"/>
                <w:shd w:fill="FFFFFF" w:val="clear"/>
              </w:rPr>
              <w:t xml:space="preserve"> /* name of mounted filesystem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*mnt_dir;</w:t>
            </w:r>
            <w:r>
              <w:rPr>
                <w:rFonts w:ascii="Courier" w:hAnsi="Courier"/>
                <w:b w:val="false"/>
                <w:color w:val="008000"/>
                <w:sz w:val="22"/>
                <w:szCs w:val="22"/>
                <w:shd w:fill="FFFFFF" w:val="clear"/>
              </w:rPr>
              <w:t xml:space="preserve">        /* filesystem path prefix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*mnt_type;</w:t>
            </w:r>
            <w:r>
              <w:rPr>
                <w:rFonts w:ascii="Courier" w:hAnsi="Courier"/>
                <w:b w:val="false"/>
                <w:color w:val="008000"/>
                <w:sz w:val="22"/>
                <w:szCs w:val="22"/>
                <w:shd w:fill="FFFFFF" w:val="clear"/>
              </w:rPr>
              <w:t xml:space="preserve">       /* mount type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w:t>
            </w:r>
            <w:r>
              <w:rPr>
                <w:rFonts w:ascii="Courier" w:hAnsi="Courier"/>
                <w:b w:val="false"/>
                <w:color w:val="0000FF"/>
                <w:sz w:val="22"/>
                <w:szCs w:val="22"/>
                <w:shd w:fill="FFFFFF" w:val="clear"/>
              </w:rPr>
              <w:t>har</w:t>
            </w:r>
            <w:r>
              <w:rPr>
                <w:rFonts w:ascii="Courier" w:hAnsi="Courier"/>
                <w:b w:val="false"/>
                <w:color w:val="000000"/>
                <w:sz w:val="22"/>
                <w:szCs w:val="22"/>
                <w:shd w:fill="FFFFFF" w:val="clear"/>
              </w:rPr>
              <w:t xml:space="preserve"> *mnt_opts;</w:t>
            </w:r>
            <w:r>
              <w:rPr>
                <w:rFonts w:ascii="Courier" w:hAnsi="Courier"/>
                <w:b w:val="false"/>
                <w:color w:val="008000"/>
                <w:sz w:val="22"/>
                <w:szCs w:val="22"/>
                <w:shd w:fill="FFFFFF" w:val="clear"/>
              </w:rPr>
              <w:t xml:space="preserve">       /* mount options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mnt_freq;</w:t>
            </w:r>
            <w:r>
              <w:rPr>
                <w:rFonts w:ascii="Courier" w:hAnsi="Courier"/>
                <w:b w:val="false"/>
                <w:color w:val="008000"/>
                <w:sz w:val="22"/>
                <w:szCs w:val="22"/>
                <w:shd w:fill="FFFFFF" w:val="clear"/>
              </w:rPr>
              <w:t xml:space="preserve">         /* dump frequency in days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mnt_passno;</w:t>
            </w:r>
            <w:r>
              <w:rPr>
                <w:rFonts w:ascii="Courier" w:hAnsi="Courier"/>
                <w:b w:val="false"/>
                <w:color w:val="008000"/>
                <w:sz w:val="22"/>
                <w:szCs w:val="22"/>
                <w:shd w:fill="FFFFFF" w:val="clear"/>
              </w:rPr>
              <w:t xml:space="preserve">       /* pass number on parallel fsck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fields correspond to those of the </w:t>
      </w:r>
      <w:r>
        <w:rPr>
          <w:rFonts w:ascii="Courier" w:hAnsi="Courier"/>
          <w:b w:val="false"/>
          <w:bCs w:val="false"/>
          <w:i w:val="false"/>
          <w:iCs w:val="false"/>
          <w:color w:val="auto"/>
          <w:sz w:val="24"/>
          <w:szCs w:val="24"/>
        </w:rPr>
        <w:t>fstab</w:t>
      </w:r>
      <w:r>
        <w:rPr>
          <w:b w:val="false"/>
          <w:bCs w:val="false"/>
          <w:i w:val="false"/>
          <w:iCs w:val="false"/>
          <w:color w:val="auto"/>
          <w:sz w:val="24"/>
          <w:szCs w:val="24"/>
        </w:rPr>
        <w:t xml:space="preserve"> structure.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For the </w:t>
      </w:r>
      <w:r>
        <w:rPr>
          <w:rFonts w:ascii="Courier" w:hAnsi="Courier"/>
          <w:b w:val="false"/>
          <w:bCs w:val="false"/>
          <w:i w:val="false"/>
          <w:iCs w:val="false"/>
          <w:color w:val="auto"/>
          <w:sz w:val="24"/>
          <w:szCs w:val="24"/>
        </w:rPr>
        <w:t>mnt_opts</w:t>
      </w:r>
      <w:r>
        <w:rPr>
          <w:b w:val="false"/>
          <w:bCs w:val="false"/>
          <w:i w:val="false"/>
          <w:iCs w:val="false"/>
          <w:color w:val="auto"/>
          <w:sz w:val="24"/>
          <w:szCs w:val="24"/>
        </w:rPr>
        <w:t xml:space="preserve"> field are defined the following macros in the </w:t>
      </w:r>
      <w:r>
        <w:rPr>
          <w:rFonts w:ascii="Courier" w:hAnsi="Courier"/>
          <w:b w:val="false"/>
          <w:bCs w:val="false"/>
          <w:i w:val="false"/>
          <w:iCs w:val="false"/>
          <w:color w:val="auto"/>
          <w:sz w:val="24"/>
          <w:szCs w:val="24"/>
        </w:rPr>
        <w:t>mntent.h</w:t>
      </w:r>
      <w:r>
        <w:rPr>
          <w:b w:val="false"/>
          <w:bCs w:val="false"/>
          <w:i w:val="false"/>
          <w:iCs w:val="false"/>
          <w:color w:val="auto"/>
          <w:sz w:val="24"/>
          <w:szCs w:val="24"/>
        </w:rPr>
        <w:t xml:space="preserve"> file header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4680" w:type="dxa"/>
        <w:jc w:val="left"/>
        <w:tblInd w:w="2521" w:type="dxa"/>
        <w:tblLayout w:type="fixed"/>
        <w:tblCellMar>
          <w:top w:w="55" w:type="dxa"/>
          <w:left w:w="55" w:type="dxa"/>
          <w:bottom w:w="55" w:type="dxa"/>
          <w:right w:w="55" w:type="dxa"/>
        </w:tblCellMar>
      </w:tblPr>
      <w:tblGrid>
        <w:gridCol w:w="2220"/>
        <w:gridCol w:w="2460"/>
      </w:tblGrid>
      <w:tr>
        <w:trPr/>
        <w:tc>
          <w:tcPr>
            <w:tcW w:w="2220" w:type="dxa"/>
            <w:tcBorders>
              <w:top w:val="single" w:sz="4" w:space="0" w:color="000000"/>
              <w:left w:val="single" w:sz="4" w:space="0" w:color="000000"/>
            </w:tcBorders>
          </w:tcPr>
          <w:p>
            <w:pPr>
              <w:pStyle w:val="Normal"/>
              <w:bidi w:val="0"/>
              <w:jc w:val="both"/>
              <w:rPr>
                <w:rFonts w:ascii="Courier" w:hAnsi="Courier"/>
                <w:b w:val="false"/>
                <w:color w:val="0000FF"/>
                <w:sz w:val="21"/>
                <w:szCs w:val="24"/>
                <w:shd w:fill="FFFFFF" w:val="clear"/>
              </w:rPr>
            </w:pPr>
            <w:r>
              <w:rPr>
                <w:rFonts w:ascii="Courier" w:hAnsi="Courier"/>
                <w:b w:val="false"/>
                <w:color w:val="0000FF"/>
                <w:sz w:val="21"/>
                <w:szCs w:val="24"/>
                <w:shd w:fill="FFFFFF" w:val="clear"/>
              </w:rPr>
              <w:t>MNTOPT_DEFAULTS</w:t>
            </w:r>
          </w:p>
        </w:tc>
        <w:tc>
          <w:tcPr>
            <w:tcW w:w="2460" w:type="dxa"/>
            <w:tcBorders>
              <w:top w:val="single" w:sz="4" w:space="0" w:color="000000"/>
              <w:right w:val="single" w:sz="4" w:space="0" w:color="000000"/>
            </w:tcBorders>
          </w:tcPr>
          <w:p>
            <w:pPr>
              <w:pStyle w:val="Normal"/>
              <w:bidi w:val="0"/>
              <w:jc w:val="both"/>
              <w:rPr>
                <w:rFonts w:ascii="Courier" w:hAnsi="Courier"/>
                <w:b w:val="false"/>
                <w:color w:val="A31515"/>
                <w:sz w:val="21"/>
                <w:szCs w:val="24"/>
                <w:shd w:fill="FFFFFF" w:val="clear"/>
              </w:rPr>
            </w:pPr>
            <w:r>
              <w:rPr>
                <w:rFonts w:ascii="Courier" w:hAnsi="Courier"/>
                <w:b w:val="false"/>
                <w:color w:val="A31515"/>
                <w:sz w:val="21"/>
                <w:szCs w:val="24"/>
                <w:shd w:fill="FFFFFF" w:val="clear"/>
              </w:rPr>
              <w:t>"defaults"</w:t>
            </w:r>
          </w:p>
        </w:tc>
      </w:tr>
      <w:tr>
        <w:trPr/>
        <w:tc>
          <w:tcPr>
            <w:tcW w:w="2220" w:type="dxa"/>
            <w:tcBorders>
              <w:left w:val="single" w:sz="4" w:space="0" w:color="000000"/>
            </w:tcBorders>
          </w:tcPr>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MNTOPT_RO</w:t>
            </w:r>
            <w:r>
              <w:rPr>
                <w:rFonts w:ascii="Courier" w:hAnsi="Courier"/>
                <w:b w:val="false"/>
                <w:color w:val="000000"/>
                <w:sz w:val="21"/>
                <w:shd w:fill="FFFFFF" w:val="clear"/>
              </w:rPr>
              <w:t xml:space="preserve"> </w:t>
            </w:r>
          </w:p>
        </w:tc>
        <w:tc>
          <w:tcPr>
            <w:tcW w:w="2460" w:type="dxa"/>
            <w:tcBorders>
              <w:right w:val="single" w:sz="4" w:space="0" w:color="000000"/>
            </w:tcBorders>
          </w:tcPr>
          <w:p>
            <w:pPr>
              <w:pStyle w:val="Normal"/>
              <w:bidi w:val="0"/>
              <w:spacing w:lineRule="atLeast" w:line="285"/>
              <w:ind w:hanging="0" w:left="0" w:right="0"/>
              <w:jc w:val="left"/>
              <w:rPr>
                <w:rFonts w:ascii="Courier" w:hAnsi="Courier"/>
                <w:b w:val="false"/>
                <w:color w:val="A31515"/>
                <w:sz w:val="21"/>
                <w:shd w:fill="FFFFFF" w:val="clear"/>
              </w:rPr>
            </w:pPr>
            <w:r>
              <w:rPr>
                <w:rFonts w:ascii="Courier" w:hAnsi="Courier"/>
                <w:b w:val="false"/>
                <w:color w:val="A31515"/>
                <w:sz w:val="21"/>
                <w:shd w:fill="FFFFFF" w:val="clear"/>
              </w:rPr>
              <w:t>"ro"</w:t>
            </w:r>
          </w:p>
        </w:tc>
      </w:tr>
      <w:tr>
        <w:trPr/>
        <w:tc>
          <w:tcPr>
            <w:tcW w:w="2220" w:type="dxa"/>
            <w:tcBorders>
              <w:left w:val="single" w:sz="4" w:space="0" w:color="000000"/>
            </w:tcBorders>
          </w:tcPr>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MNTOPT_RW</w:t>
            </w:r>
            <w:r>
              <w:rPr>
                <w:rFonts w:ascii="Courier" w:hAnsi="Courier"/>
                <w:b w:val="false"/>
                <w:color w:val="000000"/>
                <w:sz w:val="21"/>
                <w:shd w:fill="FFFFFF" w:val="clear"/>
              </w:rPr>
              <w:t xml:space="preserve"> </w:t>
            </w:r>
          </w:p>
        </w:tc>
        <w:tc>
          <w:tcPr>
            <w:tcW w:w="2460" w:type="dxa"/>
            <w:tcBorders>
              <w:right w:val="single" w:sz="4" w:space="0" w:color="000000"/>
            </w:tcBorders>
          </w:tcPr>
          <w:p>
            <w:pPr>
              <w:pStyle w:val="Normal"/>
              <w:bidi w:val="0"/>
              <w:spacing w:lineRule="atLeast" w:line="285"/>
              <w:ind w:hanging="0" w:left="0" w:right="0"/>
              <w:jc w:val="left"/>
              <w:rPr>
                <w:rFonts w:ascii="Courier" w:hAnsi="Courier"/>
                <w:b w:val="false"/>
                <w:color w:val="A31515"/>
                <w:sz w:val="21"/>
                <w:shd w:fill="FFFFFF" w:val="clear"/>
              </w:rPr>
            </w:pPr>
            <w:r>
              <w:rPr>
                <w:rFonts w:ascii="Courier" w:hAnsi="Courier"/>
                <w:b w:val="false"/>
                <w:color w:val="A31515"/>
                <w:sz w:val="21"/>
                <w:shd w:fill="FFFFFF" w:val="clear"/>
              </w:rPr>
              <w:t>"rw"</w:t>
            </w:r>
          </w:p>
        </w:tc>
      </w:tr>
      <w:tr>
        <w:trPr/>
        <w:tc>
          <w:tcPr>
            <w:tcW w:w="2220" w:type="dxa"/>
            <w:tcBorders>
              <w:left w:val="single" w:sz="4" w:space="0" w:color="000000"/>
            </w:tcBorders>
          </w:tcPr>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MNTOPT_SUID</w:t>
            </w:r>
            <w:r>
              <w:rPr>
                <w:rFonts w:ascii="Courier" w:hAnsi="Courier"/>
                <w:b w:val="false"/>
                <w:color w:val="000000"/>
                <w:sz w:val="21"/>
                <w:shd w:fill="FFFFFF" w:val="clear"/>
              </w:rPr>
              <w:t xml:space="preserve"> </w:t>
            </w:r>
          </w:p>
        </w:tc>
        <w:tc>
          <w:tcPr>
            <w:tcW w:w="2460" w:type="dxa"/>
            <w:tcBorders>
              <w:right w:val="single" w:sz="4" w:space="0" w:color="000000"/>
            </w:tcBorders>
          </w:tcPr>
          <w:p>
            <w:pPr>
              <w:pStyle w:val="Normal"/>
              <w:bidi w:val="0"/>
              <w:spacing w:lineRule="atLeast" w:line="285"/>
              <w:ind w:hanging="0" w:left="0" w:right="0"/>
              <w:jc w:val="left"/>
              <w:rPr>
                <w:rFonts w:ascii="Courier" w:hAnsi="Courier"/>
                <w:b w:val="false"/>
                <w:color w:val="A31515"/>
                <w:sz w:val="21"/>
                <w:shd w:fill="FFFFFF" w:val="clear"/>
              </w:rPr>
            </w:pPr>
            <w:r>
              <w:rPr>
                <w:rFonts w:ascii="Courier" w:hAnsi="Courier"/>
                <w:b w:val="false"/>
                <w:color w:val="A31515"/>
                <w:sz w:val="21"/>
                <w:shd w:fill="FFFFFF" w:val="clear"/>
              </w:rPr>
              <w:t>"suid"</w:t>
            </w:r>
          </w:p>
        </w:tc>
      </w:tr>
      <w:tr>
        <w:trPr/>
        <w:tc>
          <w:tcPr>
            <w:tcW w:w="2220" w:type="dxa"/>
            <w:tcBorders>
              <w:left w:val="single" w:sz="4" w:space="0" w:color="000000"/>
            </w:tcBorders>
          </w:tcPr>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MNTOPT_NOSUID</w:t>
            </w:r>
            <w:r>
              <w:rPr>
                <w:rFonts w:ascii="Courier" w:hAnsi="Courier"/>
                <w:b w:val="false"/>
                <w:color w:val="000000"/>
                <w:sz w:val="21"/>
                <w:shd w:fill="FFFFFF" w:val="clear"/>
              </w:rPr>
              <w:t xml:space="preserve"> </w:t>
            </w:r>
          </w:p>
        </w:tc>
        <w:tc>
          <w:tcPr>
            <w:tcW w:w="2460" w:type="dxa"/>
            <w:tcBorders>
              <w:right w:val="single" w:sz="4" w:space="0" w:color="000000"/>
            </w:tcBorders>
          </w:tcPr>
          <w:p>
            <w:pPr>
              <w:pStyle w:val="Normal"/>
              <w:bidi w:val="0"/>
              <w:spacing w:lineRule="atLeast" w:line="285"/>
              <w:ind w:hanging="0" w:left="0" w:right="0"/>
              <w:jc w:val="left"/>
              <w:rPr>
                <w:rFonts w:ascii="Courier" w:hAnsi="Courier"/>
                <w:b w:val="false"/>
                <w:color w:val="A31515"/>
                <w:sz w:val="21"/>
                <w:shd w:fill="FFFFFF" w:val="clear"/>
              </w:rPr>
            </w:pPr>
            <w:r>
              <w:rPr>
                <w:rFonts w:ascii="Courier" w:hAnsi="Courier"/>
                <w:b w:val="false"/>
                <w:color w:val="A31515"/>
                <w:sz w:val="21"/>
                <w:shd w:fill="FFFFFF" w:val="clear"/>
              </w:rPr>
              <w:t>"nosuid"</w:t>
            </w:r>
          </w:p>
        </w:tc>
      </w:tr>
      <w:tr>
        <w:trPr/>
        <w:tc>
          <w:tcPr>
            <w:tcW w:w="2220"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sz w:val="21"/>
              </w:rPr>
            </w:pPr>
            <w:r>
              <w:rPr>
                <w:rFonts w:ascii="Courier" w:hAnsi="Courier"/>
                <w:b w:val="false"/>
                <w:color w:val="0000FF"/>
                <w:sz w:val="21"/>
                <w:shd w:fill="FFFFFF" w:val="clear"/>
              </w:rPr>
              <w:t>MNTOPT_NOAUTO</w:t>
            </w:r>
            <w:r>
              <w:rPr>
                <w:rFonts w:ascii="Courier" w:hAnsi="Courier"/>
                <w:b w:val="false"/>
                <w:color w:val="000000"/>
                <w:sz w:val="21"/>
                <w:shd w:fill="FFFFFF" w:val="clear"/>
              </w:rPr>
              <w:t xml:space="preserve"> </w:t>
            </w:r>
          </w:p>
        </w:tc>
        <w:tc>
          <w:tcPr>
            <w:tcW w:w="2460" w:type="dxa"/>
            <w:tcBorders>
              <w:bottom w:val="single" w:sz="4" w:space="0" w:color="000000"/>
              <w:right w:val="single" w:sz="4" w:space="0" w:color="000000"/>
            </w:tcBorders>
          </w:tcPr>
          <w:p>
            <w:pPr>
              <w:pStyle w:val="Normal"/>
              <w:bidi w:val="0"/>
              <w:spacing w:lineRule="atLeast" w:line="285"/>
              <w:ind w:hanging="0" w:left="0" w:right="0"/>
              <w:jc w:val="left"/>
              <w:rPr>
                <w:rFonts w:ascii="Courier" w:hAnsi="Courier"/>
                <w:sz w:val="21"/>
              </w:rPr>
            </w:pPr>
            <w:r>
              <w:rPr>
                <w:rFonts w:ascii="Courier" w:hAnsi="Courier"/>
                <w:color w:val="A31515"/>
                <w:sz w:val="21"/>
              </w:rPr>
              <w:t>"noauto"</w:t>
            </w:r>
            <w:r>
              <w:rPr>
                <w:rFonts w:ascii="Courier" w:hAnsi="Courier"/>
                <w:sz w:val="21"/>
              </w:rPr>
              <w:t xml:space="preserve"> </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pPr>
      <w:r>
        <w:rPr>
          <w:b/>
          <w:bCs/>
          <w:i w:val="false"/>
          <w:iCs w:val="false"/>
          <w:color w:val="auto"/>
          <w:sz w:val="24"/>
          <w:szCs w:val="24"/>
        </w:rPr>
        <w:t xml:space="preserve">Tab </w:t>
      </w:r>
      <w:r>
        <w:rPr>
          <w:b/>
          <w:bCs/>
          <w:i w:val="false"/>
          <w:iCs w:val="false"/>
          <w:color w:val="auto"/>
          <w:sz w:val="24"/>
          <w:szCs w:val="24"/>
        </w:rPr>
        <w:t>99</w:t>
      </w:r>
      <w:r>
        <w:rPr>
          <w:b/>
          <w:bCs/>
          <w:i w:val="false"/>
          <w:iCs w:val="false"/>
          <w:color w:val="auto"/>
          <w:sz w:val="24"/>
          <w:szCs w:val="24"/>
        </w:rPr>
        <w:t>.</w:t>
      </w:r>
      <w:r>
        <w:rPr>
          <w:b w:val="false"/>
          <w:bCs w:val="false"/>
          <w:i w:val="false"/>
          <w:iCs w:val="false"/>
          <w:color w:val="auto"/>
          <w:sz w:val="24"/>
          <w:szCs w:val="24"/>
        </w:rPr>
        <w:t xml:space="preserve"> Values for </w:t>
      </w:r>
      <w:r>
        <w:rPr>
          <w:rFonts w:ascii="Courier" w:hAnsi="Courier"/>
          <w:b w:val="false"/>
          <w:bCs w:val="false"/>
          <w:i w:val="false"/>
          <w:iCs w:val="false"/>
          <w:color w:val="auto"/>
          <w:sz w:val="24"/>
          <w:szCs w:val="24"/>
        </w:rPr>
        <w:t>mnt_opts</w:t>
      </w:r>
    </w:p>
    <w:p>
      <w:pPr>
        <w:pStyle w:val="Normal"/>
        <w:bidi w:val="0"/>
        <w:jc w:val="center"/>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program </w:t>
      </w:r>
      <w:r>
        <w:rPr>
          <w:rFonts w:ascii="Courier" w:hAnsi="Courier"/>
          <w:b w:val="false"/>
          <w:bCs w:val="false"/>
          <w:i w:val="false"/>
          <w:iCs w:val="false"/>
          <w:color w:val="auto"/>
          <w:sz w:val="24"/>
          <w:szCs w:val="24"/>
        </w:rPr>
        <w:t>readmtab.c</w:t>
      </w:r>
      <w:r>
        <w:rPr>
          <w:b w:val="false"/>
          <w:bCs w:val="false"/>
          <w:i w:val="false"/>
          <w:iCs w:val="false"/>
          <w:color w:val="auto"/>
          <w:sz w:val="24"/>
          <w:szCs w:val="24"/>
        </w:rPr>
        <w:t xml:space="preserve"> reads the </w:t>
      </w:r>
      <w:r>
        <w:rPr>
          <w:rFonts w:ascii="Courier" w:hAnsi="Courier"/>
          <w:b w:val="false"/>
          <w:bCs w:val="false"/>
          <w:i w:val="false"/>
          <w:iCs w:val="false"/>
          <w:color w:val="auto"/>
          <w:sz w:val="24"/>
          <w:szCs w:val="24"/>
        </w:rPr>
        <w:t>mtab</w:t>
      </w:r>
      <w:r>
        <w:rPr>
          <w:b w:val="false"/>
          <w:bCs w:val="false"/>
          <w:i w:val="false"/>
          <w:iCs w:val="false"/>
          <w:color w:val="auto"/>
          <w:sz w:val="24"/>
          <w:szCs w:val="24"/>
        </w:rPr>
        <w:t xml:space="preserve"> file and checks </w:t>
      </w:r>
      <w:r>
        <w:rPr>
          <w:b w:val="false"/>
          <w:bCs w:val="false"/>
          <w:i w:val="false"/>
          <w:iCs w:val="false"/>
          <w:color w:val="auto"/>
          <w:sz w:val="24"/>
          <w:szCs w:val="24"/>
        </w:rPr>
        <w:t>whether</w:t>
      </w:r>
      <w:r>
        <w:rPr>
          <w:b w:val="false"/>
          <w:bCs w:val="false"/>
          <w:i w:val="false"/>
          <w:iCs w:val="false"/>
          <w:color w:val="auto"/>
          <w:sz w:val="24"/>
          <w:szCs w:val="24"/>
        </w:rPr>
        <w:t xml:space="preserve"> the </w:t>
      </w:r>
      <w:r>
        <w:rPr>
          <w:rFonts w:ascii="Courier" w:hAnsi="Courier"/>
          <w:b w:val="false"/>
          <w:bCs w:val="false"/>
          <w:i w:val="false"/>
          <w:iCs w:val="false"/>
          <w:color w:val="auto"/>
          <w:sz w:val="24"/>
          <w:szCs w:val="24"/>
        </w:rPr>
        <w:t>/</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root</w:t>
      </w:r>
      <w:r>
        <w:rPr>
          <w:b w:val="false"/>
          <w:bCs w:val="false"/>
          <w:i w:val="false"/>
          <w:iCs w:val="false"/>
          <w:color w:val="auto"/>
          <w:sz w:val="24"/>
          <w:szCs w:val="24"/>
        </w:rPr>
        <w:t>) mount point is mounted in read-write mode (</w:t>
      </w:r>
      <w:r>
        <w:rPr>
          <w:rFonts w:ascii="Courier" w:hAnsi="Courier"/>
          <w:b w:val="false"/>
          <w:bCs w:val="false"/>
          <w:i w:val="false"/>
          <w:iCs w:val="false"/>
          <w:color w:val="auto"/>
          <w:sz w:val="24"/>
          <w:szCs w:val="24"/>
        </w:rPr>
        <w:t>rw</w:t>
      </w:r>
      <w:r>
        <w:rPr>
          <w:b w:val="false"/>
          <w:bCs w:val="false"/>
          <w:i w:val="false"/>
          <w:iCs w:val="false"/>
          <w:color w:val="auto"/>
          <w:sz w:val="24"/>
          <w:szCs w:val="24"/>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&lt;mntent.h&gt;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bidi w:val="0"/>
        <w:spacing w:lineRule="atLeast" w:line="285"/>
        <w:ind w:hanging="0" w:left="0" w:right="0"/>
        <w:jc w:val="left"/>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mntent</w:t>
      </w:r>
      <w:r>
        <w:rPr>
          <w:rFonts w:ascii="Courier" w:hAnsi="Courier"/>
          <w:b w:val="false"/>
          <w:color w:val="000000"/>
          <w:sz w:val="22"/>
          <w:szCs w:val="22"/>
          <w:shd w:fill="FFFFFF" w:val="clear"/>
        </w:rPr>
        <w:t xml:space="preserve"> *mnt;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fp = </w:t>
      </w:r>
      <w:r>
        <w:rPr>
          <w:rFonts w:ascii="Courier" w:hAnsi="Courier"/>
          <w:b w:val="false"/>
          <w:color w:val="800080"/>
          <w:sz w:val="22"/>
          <w:szCs w:val="22"/>
          <w:shd w:fill="FFFFFF" w:val="clear"/>
        </w:rPr>
        <w:t>setmntent</w:t>
      </w:r>
      <w:r>
        <w:rPr>
          <w:rFonts w:ascii="Courier" w:hAnsi="Courier"/>
          <w:b w:val="false"/>
          <w:color w:val="000000"/>
          <w:sz w:val="22"/>
          <w:szCs w:val="22"/>
          <w:shd w:fill="FFFFFF" w:val="clear"/>
        </w:rPr>
        <w:t>(</w:t>
      </w:r>
      <w:r>
        <w:rPr>
          <w:rFonts w:ascii="Courier" w:hAnsi="Courier"/>
          <w:b w:val="false"/>
          <w:color w:val="A31515"/>
          <w:sz w:val="22"/>
          <w:szCs w:val="22"/>
          <w:shd w:fill="FFFFFF" w:val="clear"/>
        </w:rPr>
        <w:t>"/etc/mtab"</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"setmntent"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"%-20s %-15s %-8s %-20s %-5s %-6s\n"</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"FSname"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"Dir"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"Type"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 xml:space="preserve">  "Opts"</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"Freq"</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"Passno"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((mnt = </w:t>
      </w:r>
      <w:r>
        <w:rPr>
          <w:rFonts w:ascii="Courier" w:hAnsi="Courier"/>
          <w:b w:val="false"/>
          <w:color w:val="800080"/>
          <w:sz w:val="22"/>
          <w:szCs w:val="22"/>
          <w:shd w:fill="FFFFFF" w:val="clear"/>
        </w:rPr>
        <w:t>getmntent</w:t>
      </w:r>
      <w:r>
        <w:rPr>
          <w:rFonts w:ascii="Courier" w:hAnsi="Courier"/>
          <w:b w:val="false"/>
          <w:color w:val="000000"/>
          <w:sz w:val="22"/>
          <w:szCs w:val="22"/>
          <w:shd w:fill="FFFFFF" w:val="clear"/>
        </w:rPr>
        <w:t xml:space="preserve">(fp))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"%-20s %-15s %-8s %-20s %-5d %-6d\n"</w:t>
      </w:r>
      <w:r>
        <w:rPr>
          <w:rFonts w:ascii="Courier" w:hAnsi="Courier"/>
          <w:b w:val="false"/>
          <w:color w:val="000000"/>
          <w:sz w:val="22"/>
          <w:szCs w:val="22"/>
          <w:shd w:fill="FFFFFF" w:val="clear"/>
        </w:rPr>
        <w:t xml:space="preserve">, mnt-&gt;mnt_fsname,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xml:space="preserve">mnt-&gt;mnt_dir, mnt→mnt_type, mnt-&gt;mnt_opts, mnt-&gt;mnt_freq,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mnt-&gt;mnt_passno);</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(strcmp(mnt-&gt;mnt_dir,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hasmntopt</w:t>
      </w:r>
      <w:r>
        <w:rPr>
          <w:rFonts w:ascii="Courier" w:hAnsi="Courier"/>
          <w:b w:val="false"/>
          <w:color w:val="000000"/>
          <w:sz w:val="22"/>
          <w:szCs w:val="22"/>
          <w:shd w:fill="FFFFFF" w:val="clear"/>
        </w:rPr>
        <w:t xml:space="preserve">(mnt, </w:t>
      </w:r>
      <w:r>
        <w:rPr>
          <w:rFonts w:ascii="Courier" w:hAnsi="Courier"/>
          <w:b w:val="false"/>
          <w:color w:val="A31515"/>
          <w:sz w:val="22"/>
          <w:szCs w:val="22"/>
          <w:shd w:fill="FFFFFF" w:val="clear"/>
        </w:rPr>
        <w:t>"rw"</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Root filesystem is mounted read-write.\n"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Root filesystem is NOT mounted read-write.\n"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endmntent</w:t>
      </w:r>
      <w:r>
        <w:rPr>
          <w:rFonts w:ascii="Courier" w:hAnsi="Courier"/>
          <w:b w:val="false"/>
          <w:color w:val="000000"/>
          <w:sz w:val="22"/>
          <w:szCs w:val="22"/>
          <w:shd w:fill="FFFFFF" w:val="clear"/>
        </w:rPr>
        <w:t>(fp);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rFonts w:ascii="Liberation Serif" w:hAnsi="Liberation Serif"/>
          <w:b w:val="false"/>
          <w:bCs w:val="false"/>
          <w:i w:val="false"/>
          <w:iCs w:val="false"/>
          <w:color w:val="auto"/>
          <w:sz w:val="24"/>
          <w:szCs w:val="24"/>
        </w:rPr>
      </w:pPr>
      <w:r>
        <w:rPr>
          <w:b/>
          <w:bCs/>
          <w:i w:val="false"/>
          <w:iCs w:val="false"/>
          <w:color w:val="auto"/>
          <w:sz w:val="24"/>
          <w:szCs w:val="24"/>
        </w:rPr>
        <w:t>readmtab.c</w:t>
      </w:r>
      <w:r>
        <w:rPr>
          <w:b w:val="false"/>
          <w:bCs w:val="false"/>
          <w:i w:val="false"/>
          <w:iCs w:val="false"/>
          <w:color w:val="auto"/>
          <w:sz w:val="24"/>
          <w:szCs w:val="24"/>
        </w:rPr>
        <w:t xml:space="preserve"> Reads the mtab file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 xml:space="preserve">Line 5. Declares a </w:t>
      </w:r>
      <w:r>
        <w:rPr>
          <w:rFonts w:ascii="Courier" w:hAnsi="Courier"/>
          <w:b w:val="false"/>
          <w:bCs w:val="false"/>
          <w:i/>
          <w:iCs/>
          <w:color w:val="auto"/>
          <w:sz w:val="24"/>
          <w:szCs w:val="24"/>
        </w:rPr>
        <w:t>FILE</w:t>
      </w:r>
      <w:r>
        <w:rPr>
          <w:b w:val="false"/>
          <w:bCs w:val="false"/>
          <w:i/>
          <w:iCs/>
          <w:color w:val="auto"/>
          <w:sz w:val="24"/>
          <w:szCs w:val="24"/>
        </w:rPr>
        <w:t xml:space="preserve"> pointer </w:t>
      </w:r>
    </w:p>
    <w:p>
      <w:pPr>
        <w:pStyle w:val="Normal"/>
        <w:bidi w:val="0"/>
        <w:jc w:val="both"/>
        <w:rPr/>
      </w:pPr>
      <w:r>
        <w:rPr>
          <w:b w:val="false"/>
          <w:bCs w:val="false"/>
          <w:i/>
          <w:iCs/>
          <w:color w:val="auto"/>
          <w:sz w:val="24"/>
          <w:szCs w:val="24"/>
        </w:rPr>
        <w:t xml:space="preserve">Line 6. Declares a </w:t>
      </w:r>
      <w:r>
        <w:rPr>
          <w:rFonts w:ascii="Courier" w:hAnsi="Courier"/>
          <w:b w:val="false"/>
          <w:bCs w:val="false"/>
          <w:i/>
          <w:iCs/>
          <w:color w:val="auto"/>
          <w:sz w:val="24"/>
          <w:szCs w:val="24"/>
        </w:rPr>
        <w:t>mntent</w:t>
      </w:r>
      <w:r>
        <w:rPr>
          <w:b w:val="false"/>
          <w:bCs w:val="false"/>
          <w:i/>
          <w:iCs/>
          <w:color w:val="auto"/>
          <w:sz w:val="24"/>
          <w:szCs w:val="24"/>
        </w:rPr>
        <w:t xml:space="preserve"> structure</w:t>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 xml:space="preserve">Line 8. Opens the file and positions </w:t>
      </w:r>
      <w:r>
        <w:rPr>
          <w:b w:val="false"/>
          <w:bCs w:val="false"/>
          <w:i/>
          <w:iCs/>
          <w:color w:val="auto"/>
          <w:sz w:val="24"/>
          <w:szCs w:val="24"/>
        </w:rPr>
        <w:t>the cursor</w:t>
      </w:r>
      <w:r>
        <w:rPr>
          <w:b w:val="false"/>
          <w:bCs w:val="false"/>
          <w:i/>
          <w:iCs/>
          <w:color w:val="auto"/>
          <w:sz w:val="24"/>
          <w:szCs w:val="24"/>
        </w:rPr>
        <w:t xml:space="preserve"> </w:t>
      </w:r>
      <w:r>
        <w:rPr>
          <w:b w:val="false"/>
          <w:bCs w:val="false"/>
          <w:i/>
          <w:iCs/>
          <w:color w:val="auto"/>
          <w:sz w:val="24"/>
          <w:szCs w:val="24"/>
        </w:rPr>
        <w:t>at</w:t>
      </w:r>
      <w:r>
        <w:rPr>
          <w:b w:val="false"/>
          <w:bCs w:val="false"/>
          <w:i/>
          <w:iCs/>
          <w:color w:val="auto"/>
          <w:sz w:val="24"/>
          <w:szCs w:val="24"/>
        </w:rPr>
        <w:t xml:space="preserve"> the first line </w:t>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Line 15. Loop</w:t>
      </w:r>
      <w:r>
        <w:rPr>
          <w:b w:val="false"/>
          <w:bCs w:val="false"/>
          <w:i/>
          <w:iCs/>
          <w:color w:val="auto"/>
          <w:sz w:val="24"/>
          <w:szCs w:val="24"/>
        </w:rPr>
        <w:t>s</w:t>
      </w:r>
      <w:r>
        <w:rPr>
          <w:b w:val="false"/>
          <w:bCs w:val="false"/>
          <w:i/>
          <w:iCs/>
          <w:color w:val="auto"/>
          <w:sz w:val="24"/>
          <w:szCs w:val="24"/>
        </w:rPr>
        <w:t xml:space="preserve"> over the file, reading each entry </w:t>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 xml:space="preserve">Line 17. </w:t>
      </w:r>
      <w:r>
        <w:rPr>
          <w:b w:val="false"/>
          <w:bCs w:val="false"/>
          <w:i/>
          <w:iCs/>
          <w:color w:val="auto"/>
          <w:sz w:val="24"/>
          <w:szCs w:val="24"/>
        </w:rPr>
        <w:t>Performs a c</w:t>
      </w:r>
      <w:r>
        <w:rPr>
          <w:b w:val="false"/>
          <w:bCs w:val="false"/>
          <w:i/>
          <w:iCs/>
          <w:color w:val="auto"/>
          <w:sz w:val="24"/>
          <w:szCs w:val="24"/>
        </w:rPr>
        <w:t xml:space="preserve">heck on the </w:t>
      </w:r>
      <w:r>
        <w:rPr>
          <w:rFonts w:ascii="Courier" w:hAnsi="Courier"/>
          <w:b w:val="false"/>
          <w:bCs w:val="false"/>
          <w:i/>
          <w:iCs/>
          <w:color w:val="auto"/>
          <w:sz w:val="24"/>
          <w:szCs w:val="24"/>
        </w:rPr>
        <w:t>root</w:t>
      </w:r>
      <w:r>
        <w:rPr>
          <w:b w:val="false"/>
          <w:bCs w:val="false"/>
          <w:i/>
          <w:iCs/>
          <w:color w:val="auto"/>
          <w:sz w:val="24"/>
          <w:szCs w:val="24"/>
        </w:rPr>
        <w:t xml:space="preserve"> mount point </w:t>
      </w:r>
    </w:p>
    <w:p>
      <w:pPr>
        <w:pStyle w:val="Normal"/>
        <w:bidi w:val="0"/>
        <w:jc w:val="both"/>
        <w:rPr/>
      </w:pPr>
      <w:r>
        <w:rPr>
          <w:b w:val="false"/>
          <w:bCs w:val="false"/>
          <w:i/>
          <w:iCs/>
          <w:color w:val="auto"/>
          <w:sz w:val="24"/>
          <w:szCs w:val="24"/>
        </w:rPr>
        <w:t xml:space="preserve">Line 18. If the </w:t>
      </w:r>
      <w:r>
        <w:rPr>
          <w:rFonts w:ascii="Courier" w:hAnsi="Courier"/>
          <w:b w:val="false"/>
          <w:bCs w:val="false"/>
          <w:i/>
          <w:iCs/>
          <w:color w:val="auto"/>
          <w:sz w:val="24"/>
          <w:szCs w:val="24"/>
        </w:rPr>
        <w:t>/</w:t>
      </w:r>
      <w:r>
        <w:rPr>
          <w:b w:val="false"/>
          <w:bCs w:val="false"/>
          <w:i/>
          <w:iCs/>
          <w:color w:val="auto"/>
          <w:sz w:val="24"/>
          <w:szCs w:val="24"/>
        </w:rPr>
        <w:t xml:space="preserve"> entry contains the “</w:t>
      </w:r>
      <w:r>
        <w:rPr>
          <w:rFonts w:ascii="Courier" w:hAnsi="Courier"/>
          <w:b w:val="false"/>
          <w:bCs w:val="false"/>
          <w:i/>
          <w:iCs/>
          <w:color w:val="auto"/>
          <w:sz w:val="24"/>
          <w:szCs w:val="24"/>
        </w:rPr>
        <w:t>rw</w:t>
      </w:r>
      <w:r>
        <w:rPr>
          <w:b w:val="false"/>
          <w:bCs w:val="false"/>
          <w:i/>
          <w:iCs/>
          <w:color w:val="auto"/>
          <w:sz w:val="24"/>
          <w:szCs w:val="24"/>
        </w:rPr>
        <w:t xml:space="preserve">” string </w:t>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Line 25. Close</w:t>
      </w:r>
      <w:r>
        <w:rPr>
          <w:b w:val="false"/>
          <w:bCs w:val="false"/>
          <w:i/>
          <w:iCs/>
          <w:color w:val="auto"/>
          <w:sz w:val="24"/>
          <w:szCs w:val="24"/>
        </w:rPr>
        <w:t>s</w:t>
      </w:r>
      <w:r>
        <w:rPr>
          <w:b w:val="false"/>
          <w:bCs w:val="false"/>
          <w:i/>
          <w:iCs/>
          <w:color w:val="auto"/>
          <w:sz w:val="24"/>
          <w:szCs w:val="24"/>
        </w:rPr>
        <w:t xml:space="preserve"> the file </w:t>
      </w:r>
    </w:p>
    <w:p>
      <w:pPr>
        <w:pStyle w:val="Normal"/>
        <w:bidi w:val="0"/>
        <w:jc w:val="both"/>
        <w:rPr>
          <w:rFonts w:ascii="Liberation Serif" w:hAnsi="Liberation Serif"/>
          <w:b w:val="false"/>
          <w:bCs w:val="false"/>
          <w:i w:val="false"/>
          <w:iCs w:val="false"/>
          <w:color w:val="FF0000"/>
          <w:sz w:val="24"/>
          <w:szCs w:val="24"/>
        </w:rPr>
      </w:pPr>
      <w:r>
        <w:rPr>
          <w:b w:val="false"/>
          <w:bCs w:val="false"/>
          <w:i w:val="false"/>
          <w:iCs w:val="false"/>
          <w:color w:val="FF0000"/>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We execute the program  </w:t>
      </w:r>
    </w:p>
    <w:p>
      <w:pPr>
        <w:pStyle w:val="Normal"/>
        <w:bidi w:val="0"/>
        <w:jc w:val="both"/>
        <w:rPr>
          <w:rFonts w:ascii="Liberation Serif" w:hAnsi="Liberation Serif"/>
          <w:b w:val="false"/>
          <w:bCs w:val="false"/>
          <w:i w:val="false"/>
          <w:iCs w:val="false"/>
          <w:color w:val="FF0000"/>
          <w:sz w:val="24"/>
          <w:szCs w:val="24"/>
        </w:rPr>
      </w:pPr>
      <w:r>
        <w:rPr>
          <w:b w:val="false"/>
          <w:bCs w:val="false"/>
          <w:i w:val="false"/>
          <w:iCs w:val="false"/>
          <w:color w:val="FF0000"/>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523">
              <w:r>
                <w:rPr>
                  <w:rStyle w:val="Hyperlink"/>
                  <w:color w:val="000080"/>
                  <w:u w:val="single"/>
                </w:rPr>
                <w:t>linux@fidir</w:t>
              </w:r>
            </w:hyperlink>
            <w:r>
              <w:rPr/>
              <w:t>] ./</w:t>
            </w:r>
            <w:r>
              <w:rPr/>
              <w:t>re</w:t>
            </w:r>
            <w:r>
              <w:rPr/>
              <w:t xml:space="preserve">admtab </w:t>
            </w:r>
          </w:p>
          <w:p>
            <w:pPr>
              <w:pStyle w:val="TableContents"/>
              <w:bidi w:val="0"/>
              <w:jc w:val="left"/>
              <w:rPr/>
            </w:pPr>
            <w:r>
              <w:rPr/>
            </w:r>
          </w:p>
          <w:p>
            <w:pPr>
              <w:pStyle w:val="TableContents"/>
              <w:bidi w:val="0"/>
              <w:jc w:val="left"/>
              <w:rPr/>
            </w:pPr>
            <w:r>
              <w:rPr/>
              <w:t>FSname               Dir             Type     Opts                 Freq  Passno</w:t>
            </w:r>
          </w:p>
          <w:p>
            <w:pPr>
              <w:pStyle w:val="TableContents"/>
              <w:bidi w:val="0"/>
              <w:jc w:val="left"/>
              <w:rPr/>
            </w:pPr>
            <w:r>
              <w:rPr/>
              <w:t>--------------------------------------------------------------------------------</w:t>
            </w:r>
          </w:p>
          <w:p>
            <w:pPr>
              <w:pStyle w:val="TableContents"/>
              <w:bidi w:val="0"/>
              <w:jc w:val="left"/>
              <w:rPr/>
            </w:pPr>
            <w:r>
              <w:rPr/>
              <w:t xml:space="preserve">sysfs                /sys            sysfs    rw,nosuid,nodev,noexec,relatime 0     0     </w:t>
            </w:r>
          </w:p>
          <w:p>
            <w:pPr>
              <w:pStyle w:val="TableContents"/>
              <w:bidi w:val="0"/>
              <w:jc w:val="left"/>
              <w:rPr/>
            </w:pPr>
            <w:r>
              <w:rPr/>
              <w:t xml:space="preserve">proc                 /proc           proc     rw,nosuid,nodev,noexec,relatime 0     0     </w:t>
            </w:r>
          </w:p>
          <w:p>
            <w:pPr>
              <w:pStyle w:val="TableContents"/>
              <w:bidi w:val="0"/>
              <w:jc w:val="left"/>
              <w:rPr/>
            </w:pPr>
            <w:r>
              <w:rPr/>
              <w:t xml:space="preserve">udev                 /dev            devtmpfs rw,nosuid,relatime,size=8063684k,nr_inodes=2015921,mode=755,inode64 0     0     </w:t>
            </w:r>
          </w:p>
          <w:p>
            <w:pPr>
              <w:pStyle w:val="TableContents"/>
              <w:bidi w:val="0"/>
              <w:jc w:val="left"/>
              <w:rPr/>
            </w:pPr>
            <w:r>
              <w:rPr/>
              <w:t xml:space="preserve">devpts             /dev/pts        devpts   rw,nosuid,noexec,relatime,gid=5,mode=600,ptmxmode=000 0    0 </w:t>
            </w:r>
          </w:p>
          <w:p>
            <w:pPr>
              <w:pStyle w:val="TableContents"/>
              <w:bidi w:val="0"/>
              <w:jc w:val="left"/>
              <w:rPr>
                <w:b/>
                <w:bCs/>
              </w:rPr>
            </w:pPr>
            <w:r>
              <w:rPr>
                <w:b w:val="false"/>
                <w:bCs w:val="false"/>
                <w:color w:val="808080"/>
              </w:rPr>
              <w:t>...</w:t>
            </w:r>
            <w:r>
              <w:rPr>
                <w:b w:val="false"/>
                <w:bCs w:val="false"/>
                <w:color w:val="808080"/>
              </w:rPr>
              <w:t>output...</w:t>
            </w:r>
            <w:r>
              <w:rPr>
                <w:b/>
                <w:bCs/>
              </w:rPr>
              <w:t xml:space="preserve">   </w:t>
            </w:r>
          </w:p>
        </w:tc>
      </w:tr>
    </w:tbl>
    <w:p>
      <w:pPr>
        <w:pStyle w:val="Normal"/>
        <w:bidi w:val="0"/>
        <w:jc w:val="both"/>
        <w:rPr>
          <w:rFonts w:ascii="Liberation Serif" w:hAnsi="Liberation Serif"/>
          <w:b w:val="false"/>
          <w:bCs w:val="false"/>
          <w:i w:val="false"/>
          <w:iCs w:val="false"/>
          <w:color w:val="FF0000"/>
          <w:sz w:val="24"/>
          <w:szCs w:val="24"/>
        </w:rPr>
      </w:pPr>
      <w:r>
        <w:rPr>
          <w:b w:val="false"/>
          <w:bCs w:val="false"/>
          <w:i w:val="false"/>
          <w:iCs w:val="false"/>
          <w:color w:val="FF0000"/>
          <w:sz w:val="24"/>
          <w:szCs w:val="24"/>
        </w:rPr>
      </w:r>
    </w:p>
    <w:p>
      <w:pPr>
        <w:pStyle w:val="Normal"/>
        <w:bidi w:val="0"/>
        <w:jc w:val="both"/>
        <w:rPr/>
      </w:pPr>
      <w:r>
        <w:rPr>
          <w:b w:val="false"/>
          <w:bCs w:val="false"/>
          <w:i w:val="false"/>
          <w:iCs w:val="false"/>
          <w:color w:val="auto"/>
          <w:sz w:val="24"/>
          <w:szCs w:val="24"/>
        </w:rPr>
        <w:t xml:space="preserve">The program </w:t>
      </w:r>
      <w:r>
        <w:rPr>
          <w:rFonts w:ascii="Courier" w:hAnsi="Courier"/>
          <w:b w:val="false"/>
          <w:bCs w:val="false"/>
          <w:i w:val="false"/>
          <w:iCs w:val="false"/>
          <w:color w:val="auto"/>
          <w:sz w:val="24"/>
          <w:szCs w:val="24"/>
        </w:rPr>
        <w:t>addmtentry.c</w:t>
      </w:r>
      <w:r>
        <w:rPr>
          <w:b w:val="false"/>
          <w:bCs w:val="false"/>
          <w:i w:val="false"/>
          <w:iCs w:val="false"/>
          <w:color w:val="auto"/>
          <w:sz w:val="24"/>
          <w:szCs w:val="24"/>
        </w:rPr>
        <w:t xml:space="preserve"> adds an entry to an </w:t>
      </w:r>
      <w:r>
        <w:rPr>
          <w:rFonts w:ascii="Courier" w:hAnsi="Courier"/>
          <w:b w:val="false"/>
          <w:bCs w:val="false"/>
          <w:i w:val="false"/>
          <w:iCs w:val="false"/>
          <w:color w:val="auto"/>
          <w:sz w:val="24"/>
          <w:szCs w:val="24"/>
        </w:rPr>
        <w:t>mtab</w:t>
      </w:r>
      <w:r>
        <w:rPr>
          <w:b w:val="false"/>
          <w:bCs w:val="false"/>
          <w:i w:val="false"/>
          <w:iCs w:val="false"/>
          <w:color w:val="auto"/>
          <w:sz w:val="24"/>
          <w:szCs w:val="24"/>
        </w:rPr>
        <w:t xml:space="preserve"> file provided on the command line together with the fields of the new entry.</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&lt;mntent.h&gt;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8</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xml:space="preserve">"\nUsage: %s &lt;mtab file&gt; &lt;dev&gt; &lt;mount point&gt; &lt;fstype&gt;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ab/>
        <w:t xml:space="preserve">  &lt;opts&gt; &lt;freq&gt; &lt;pass&gt;"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mntent</w:t>
      </w:r>
      <w:r>
        <w:rPr>
          <w:rFonts w:ascii="Courier" w:hAnsi="Courier"/>
          <w:b w:val="false"/>
          <w:color w:val="000000"/>
          <w:sz w:val="22"/>
          <w:szCs w:val="22"/>
          <w:shd w:fill="FFFFFF" w:val="clear"/>
        </w:rPr>
        <w:t xml:space="preserve"> new_entry;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 xml:space="preserve">fp = </w:t>
      </w:r>
      <w:r>
        <w:rPr>
          <w:rFonts w:ascii="Courier" w:hAnsi="Courier"/>
          <w:b w:val="false"/>
          <w:color w:val="800080"/>
          <w:sz w:val="22"/>
          <w:szCs w:val="22"/>
          <w:shd w:fill="FFFFFF" w:val="clear"/>
        </w:rPr>
        <w:t>setmntent</w:t>
      </w:r>
      <w:r>
        <w:rPr>
          <w:rFonts w:ascii="Courier" w:hAnsi="Courier"/>
          <w:b w:val="false"/>
          <w:color w:val="000000"/>
          <w:sz w:val="22"/>
          <w:szCs w:val="22"/>
          <w:shd w:fill="FFFFFF" w:val="clear"/>
        </w:rPr>
        <w:t xml:space="preserve">(filename,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"setmntent"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new_entry.mnt_fsname =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new_entry.mnt_dir = 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new_entry.mnt_type = argv[</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new_entry.mnt_opts = argv[</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new_entry.mnt_freq = atoi(argv[</w:t>
      </w:r>
      <w:r>
        <w:rPr>
          <w:rFonts w:ascii="Courier" w:hAnsi="Courier"/>
          <w:b w:val="false"/>
          <w:color w:val="098658"/>
          <w:sz w:val="22"/>
          <w:szCs w:val="22"/>
          <w:shd w:fill="FFFFFF" w:val="clear"/>
        </w:rPr>
        <w:t>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new_entry.mnt_passno = atoi(argv[</w:t>
      </w:r>
      <w:r>
        <w:rPr>
          <w:rFonts w:ascii="Courier" w:hAnsi="Courier"/>
          <w:b w:val="false"/>
          <w:color w:val="098658"/>
          <w:sz w:val="22"/>
          <w:szCs w:val="22"/>
          <w:shd w:fill="FFFFFF" w:val="clear"/>
        </w:rPr>
        <w:t>7</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addmntent</w:t>
      </w:r>
      <w:r>
        <w:rPr>
          <w:rFonts w:ascii="Courier" w:hAnsi="Courier"/>
          <w:b w:val="false"/>
          <w:color w:val="000000"/>
          <w:sz w:val="22"/>
          <w:szCs w:val="22"/>
          <w:shd w:fill="FFFFFF" w:val="clear"/>
        </w:rPr>
        <w:t xml:space="preserve">(fp, &amp;new_entry)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"addmntent"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25 </w:t>
        <w:tab/>
        <w:tab/>
      </w:r>
      <w:r>
        <w:rPr>
          <w:rFonts w:ascii="Courier" w:hAnsi="Courier"/>
          <w:b w:val="false"/>
          <w:color w:val="800080"/>
          <w:sz w:val="22"/>
          <w:szCs w:val="22"/>
          <w:shd w:fill="FFFFFF" w:val="clear"/>
        </w:rPr>
        <w:t>endmntent</w:t>
      </w:r>
      <w:r>
        <w:rPr>
          <w:rFonts w:ascii="Courier" w:hAnsi="Courier"/>
          <w:b w:val="false"/>
          <w:color w:val="000000"/>
          <w:sz w:val="22"/>
          <w:szCs w:val="22"/>
          <w:shd w:fill="FFFFFF" w:val="clear"/>
        </w:rPr>
        <w:t>(fp);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"Entry added to %s\n"</w:t>
      </w:r>
      <w:r>
        <w:rPr>
          <w:rFonts w:ascii="Courier" w:hAnsi="Courier"/>
          <w:b w:val="false"/>
          <w:color w:val="000000"/>
          <w:sz w:val="22"/>
          <w:szCs w:val="22"/>
          <w:shd w:fill="FFFFFF" w:val="clear"/>
        </w:rPr>
        <w:t>, filename);</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29 </w:t>
        <w:tab/>
      </w:r>
      <w:r>
        <w:rPr>
          <w:rFonts w:ascii="Courier" w:hAnsi="Courier"/>
          <w:b w:val="false"/>
          <w:color w:val="800080"/>
          <w:sz w:val="22"/>
          <w:szCs w:val="22"/>
          <w:shd w:fill="FFFFFF" w:val="clear"/>
        </w:rPr>
        <w:t>endmntent</w:t>
      </w:r>
      <w:r>
        <w:rPr>
          <w:rFonts w:ascii="Courier" w:hAnsi="Courier"/>
          <w:b w:val="false"/>
          <w:color w:val="000000"/>
          <w:sz w:val="22"/>
          <w:szCs w:val="22"/>
          <w:shd w:fill="FFFFFF" w:val="clear"/>
        </w:rPr>
        <w:t>(fp);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BodyText"/>
        <w:bidi w:val="0"/>
        <w:jc w:val="center"/>
        <w:rPr/>
      </w:pPr>
      <w:r>
        <w:rPr>
          <w:b/>
          <w:bCs/>
        </w:rPr>
        <w:t>addmtentry.c</w:t>
      </w:r>
      <w:r>
        <w:rPr/>
        <w:t xml:space="preserve"> Adds and entry in a mtab file</w:t>
      </w:r>
    </w:p>
    <w:p>
      <w:pPr>
        <w:pStyle w:val="Normal"/>
        <w:bidi w:val="0"/>
        <w:jc w:val="left"/>
        <w:rPr/>
      </w:pPr>
      <w:r>
        <w:rPr>
          <w:i/>
          <w:iCs/>
        </w:rPr>
        <w:t>Line 11. Retrieves the file passed on the command line</w:t>
        <w:br/>
        <w:t>Line 12. Opens the file in append mode</w:t>
        <w:br/>
        <w:t xml:space="preserve">Lines 17–22. Initializes the </w:t>
      </w:r>
      <w:r>
        <w:rPr>
          <w:rStyle w:val="SourceText"/>
          <w:rFonts w:ascii="Courier" w:hAnsi="Courier"/>
          <w:i/>
          <w:iCs/>
        </w:rPr>
        <w:t>mntent</w:t>
      </w:r>
      <w:r>
        <w:rPr>
          <w:i/>
          <w:iCs/>
        </w:rPr>
        <w:t xml:space="preserve"> structure with the values passed on the command line</w:t>
        <w:br/>
        <w:t>Line 23. Adds the entry to the file</w:t>
        <w:br/>
        <w:t>Line 29. Closes the file</w:t>
      </w:r>
    </w:p>
    <w:p>
      <w:pPr>
        <w:pStyle w:val="Normal"/>
        <w:bidi w:val="0"/>
        <w:jc w:val="left"/>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If we try to write on the </w:t>
      </w:r>
      <w:r>
        <w:rPr>
          <w:rFonts w:ascii="Courier" w:hAnsi="Courier"/>
          <w:b w:val="false"/>
          <w:bCs w:val="false"/>
          <w:i w:val="false"/>
          <w:iCs w:val="false"/>
          <w:color w:val="auto"/>
          <w:sz w:val="24"/>
          <w:szCs w:val="24"/>
        </w:rPr>
        <w:t>/etc/mtab</w:t>
      </w:r>
      <w:r>
        <w:rPr>
          <w:b w:val="false"/>
          <w:bCs w:val="false"/>
          <w:i w:val="false"/>
          <w:iCs w:val="false"/>
          <w:color w:val="auto"/>
          <w:sz w:val="24"/>
          <w:szCs w:val="24"/>
        </w:rPr>
        <w:t xml:space="preserve"> file we get an error. On the modern Linux systems the </w:t>
      </w:r>
      <w:r>
        <w:rPr>
          <w:rFonts w:ascii="Courier" w:hAnsi="Courier"/>
          <w:b w:val="false"/>
          <w:bCs w:val="false"/>
          <w:i w:val="false"/>
          <w:iCs w:val="false"/>
          <w:color w:val="auto"/>
          <w:sz w:val="24"/>
          <w:szCs w:val="24"/>
        </w:rPr>
        <w:t>/etc/mtab</w:t>
      </w:r>
      <w:r>
        <w:rPr>
          <w:b w:val="false"/>
          <w:bCs w:val="false"/>
          <w:i w:val="false"/>
          <w:iCs w:val="false"/>
          <w:color w:val="auto"/>
          <w:sz w:val="24"/>
          <w:szCs w:val="24"/>
        </w:rPr>
        <w:t xml:space="preserve"> file is a </w:t>
      </w:r>
      <w:r>
        <w:rPr>
          <w:b w:val="false"/>
          <w:bCs w:val="false"/>
          <w:i/>
          <w:iCs/>
          <w:color w:val="auto"/>
          <w:sz w:val="24"/>
          <w:szCs w:val="24"/>
        </w:rPr>
        <w:t>symbolic link</w:t>
      </w:r>
      <w:r>
        <w:rPr>
          <w:b w:val="false"/>
          <w:bCs w:val="false"/>
          <w:i w:val="false"/>
          <w:iCs w:val="false"/>
          <w:color w:val="auto"/>
          <w:sz w:val="24"/>
          <w:szCs w:val="24"/>
        </w:rPr>
        <w:t xml:space="preserve"> to the </w:t>
      </w:r>
      <w:r>
        <w:rPr>
          <w:rFonts w:ascii="Courier" w:hAnsi="Courier"/>
          <w:b w:val="false"/>
          <w:bCs w:val="false"/>
          <w:i w:val="false"/>
          <w:iCs w:val="false"/>
          <w:color w:val="auto"/>
          <w:sz w:val="24"/>
          <w:szCs w:val="24"/>
        </w:rPr>
        <w:t>/proc/self/mounts</w:t>
      </w:r>
      <w:r>
        <w:rPr>
          <w:b w:val="false"/>
          <w:bCs w:val="false"/>
          <w:i w:val="false"/>
          <w:iCs w:val="false"/>
          <w:color w:val="auto"/>
          <w:sz w:val="24"/>
          <w:szCs w:val="24"/>
        </w:rPr>
        <w:t xml:space="preserve"> file </w:t>
      </w:r>
      <w:r>
        <w:rPr>
          <w:b w:val="false"/>
          <w:bCs w:val="false"/>
          <w:i w:val="false"/>
          <w:iCs w:val="false"/>
          <w:color w:val="auto"/>
          <w:sz w:val="24"/>
          <w:szCs w:val="24"/>
        </w:rPr>
        <w:t>which</w:t>
      </w:r>
      <w:r>
        <w:rPr>
          <w:b w:val="false"/>
          <w:bCs w:val="false"/>
          <w:i w:val="false"/>
          <w:iCs w:val="false"/>
          <w:color w:val="auto"/>
          <w:sz w:val="24"/>
          <w:szCs w:val="24"/>
        </w:rPr>
        <w:t xml:space="preserve"> is a read-only file.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524">
              <w:r>
                <w:rPr>
                  <w:rStyle w:val="Hyperlink"/>
                  <w:color w:val="000080"/>
                  <w:u w:val="single"/>
                </w:rPr>
                <w:t>linux@fidir</w:t>
              </w:r>
            </w:hyperlink>
            <w:r>
              <w:rPr/>
              <w:t xml:space="preserve">] </w:t>
            </w:r>
            <w:r>
              <w:rPr/>
              <w:t xml:space="preserve">ls -l /etc/mtab </w:t>
            </w:r>
          </w:p>
          <w:p>
            <w:pPr>
              <w:pStyle w:val="PreformattedText"/>
              <w:bidi w:val="0"/>
              <w:jc w:val="left"/>
              <w:rPr>
                <w:color w:val="000000"/>
                <w:shd w:fill="FFFFFF" w:val="clear"/>
              </w:rPr>
            </w:pPr>
            <w:r>
              <w:rPr>
                <w:color w:val="000000"/>
                <w:shd w:fill="FFFFFF" w:val="clear"/>
              </w:rPr>
              <w:t xml:space="preserve">lrwxrwxrwx 1 root root 19 Mar 24 16:29 </w:t>
            </w:r>
            <w:r>
              <w:rPr>
                <w:b/>
                <w:color w:val="0598BC"/>
                <w:shd w:fill="FFFFFF" w:val="clear"/>
              </w:rPr>
              <w:t>/etc/mtab</w:t>
            </w:r>
            <w:r>
              <w:rPr>
                <w:color w:val="000000"/>
                <w:shd w:fill="FFFFFF" w:val="clear"/>
              </w:rPr>
              <w:t xml:space="preserve"> -&gt; ../proc/self/mounts               </w:t>
            </w:r>
          </w:p>
          <w:p>
            <w:pPr>
              <w:pStyle w:val="TableContents"/>
              <w:bidi w:val="0"/>
              <w:jc w:val="left"/>
              <w:rPr/>
            </w:pPr>
            <w:r>
              <w:rPr/>
            </w:r>
          </w:p>
          <w:p>
            <w:pPr>
              <w:pStyle w:val="TableContents"/>
              <w:bidi w:val="0"/>
              <w:jc w:val="left"/>
              <w:rPr/>
            </w:pPr>
            <w:r>
              <w:rPr/>
              <w:t>[</w:t>
            </w:r>
            <w:hyperlink r:id="rId525">
              <w:r>
                <w:rPr>
                  <w:rStyle w:val="Hyperlink"/>
                  <w:color w:val="000080"/>
                  <w:u w:val="single"/>
                </w:rPr>
                <w:t>linux@fidir</w:t>
              </w:r>
            </w:hyperlink>
            <w:r>
              <w:rPr/>
              <w:t xml:space="preserve">] </w:t>
            </w:r>
            <w:r>
              <w:rPr/>
              <w:t>ls -l /proc/self/mounts</w:t>
            </w:r>
          </w:p>
          <w:p>
            <w:pPr>
              <w:pStyle w:val="PreformattedText"/>
              <w:bidi w:val="0"/>
              <w:jc w:val="left"/>
              <w:rPr>
                <w:color w:val="000000"/>
                <w:shd w:fill="FFFFFF" w:val="clear"/>
              </w:rPr>
            </w:pPr>
            <w:r>
              <w:rPr>
                <w:b/>
                <w:bCs/>
                <w:color w:val="000000"/>
                <w:shd w:fill="FFFFFF" w:val="clear"/>
              </w:rPr>
              <w:t>-r--r--r--</w:t>
            </w:r>
            <w:r>
              <w:rPr>
                <w:color w:val="000000"/>
                <w:shd w:fill="FFFFFF" w:val="clear"/>
              </w:rPr>
              <w:t xml:space="preserve"> 1 fidir fidir 0 Aug 13 17:03 /proc/self/mounts                             </w:t>
            </w:r>
          </w:p>
          <w:p>
            <w:pPr>
              <w:pStyle w:val="TableContents"/>
              <w:bidi w:val="0"/>
              <w:jc w:val="left"/>
              <w:rPr/>
            </w:pPr>
            <w:r>
              <w:rPr/>
              <w:t xml:space="preserve"> </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 </w:t>
      </w:r>
    </w:p>
    <w:p>
      <w:pPr>
        <w:pStyle w:val="Normal"/>
        <w:bidi w:val="0"/>
        <w:jc w:val="both"/>
        <w:rPr/>
      </w:pPr>
      <w:r>
        <w:rPr>
          <w:b w:val="false"/>
          <w:bCs w:val="false"/>
          <w:i w:val="false"/>
          <w:iCs w:val="false"/>
          <w:color w:val="auto"/>
          <w:sz w:val="24"/>
          <w:szCs w:val="24"/>
        </w:rPr>
        <w:t xml:space="preserve">Therefore, we pass a custom </w:t>
      </w:r>
      <w:r>
        <w:rPr>
          <w:rFonts w:ascii="Courier" w:hAnsi="Courier"/>
          <w:b w:val="false"/>
          <w:bCs w:val="false"/>
          <w:i w:val="false"/>
          <w:iCs w:val="false"/>
          <w:color w:val="auto"/>
          <w:sz w:val="24"/>
          <w:szCs w:val="24"/>
        </w:rPr>
        <w:t>mtab</w:t>
      </w:r>
      <w:r>
        <w:rPr>
          <w:b w:val="false"/>
          <w:bCs w:val="false"/>
          <w:i w:val="false"/>
          <w:iCs w:val="false"/>
          <w:color w:val="auto"/>
          <w:sz w:val="24"/>
          <w:szCs w:val="24"/>
        </w:rPr>
        <w:t xml:space="preserve"> file to our program.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526">
              <w:r>
                <w:rPr>
                  <w:rStyle w:val="Hyperlink"/>
                  <w:color w:val="000080"/>
                  <w:u w:val="single"/>
                </w:rPr>
                <w:t>linux@fidir</w:t>
              </w:r>
            </w:hyperlink>
            <w:r>
              <w:rPr/>
              <w:t xml:space="preserve">] sudo ./addmtentry /tmp/my_mtab /dev/sda2 /mnt/newclone ext4 rw 0 0 </w:t>
            </w:r>
            <w:r>
              <w:rPr>
                <w:color w:val="000000"/>
                <w:shd w:fill="FFFFFF" w:val="clear"/>
              </w:rPr>
              <w:t xml:space="preserve">                         </w:t>
            </w:r>
          </w:p>
          <w:p>
            <w:pPr>
              <w:pStyle w:val="TableContents"/>
              <w:bidi w:val="0"/>
              <w:jc w:val="left"/>
              <w:rPr/>
            </w:pPr>
            <w:r>
              <w:rPr/>
              <w:t>Entry added to /tmp/my_mtab</w:t>
            </w:r>
          </w:p>
          <w:p>
            <w:pPr>
              <w:pStyle w:val="TableContents"/>
              <w:bidi w:val="0"/>
              <w:jc w:val="left"/>
              <w:rPr/>
            </w:pPr>
            <w:r>
              <w:rPr/>
            </w:r>
          </w:p>
          <w:p>
            <w:pPr>
              <w:pStyle w:val="TableContents"/>
              <w:bidi w:val="0"/>
              <w:jc w:val="left"/>
              <w:rPr/>
            </w:pPr>
            <w:r>
              <w:rPr/>
              <w:t>[</w:t>
            </w:r>
            <w:hyperlink r:id="rId527">
              <w:r>
                <w:rPr>
                  <w:rStyle w:val="Hyperlink"/>
                  <w:color w:val="000080"/>
                  <w:u w:val="single"/>
                </w:rPr>
                <w:t>linux@fidir</w:t>
              </w:r>
            </w:hyperlink>
            <w:r>
              <w:rPr/>
              <w:t xml:space="preserve">] </w:t>
            </w:r>
            <w:r>
              <w:rPr/>
              <w:t xml:space="preserve">cat /tmp/my_mtab </w:t>
            </w:r>
          </w:p>
          <w:p>
            <w:pPr>
              <w:pStyle w:val="TableContents"/>
              <w:bidi w:val="0"/>
              <w:jc w:val="left"/>
              <w:rPr/>
            </w:pPr>
            <w:r>
              <w:rPr/>
              <w:t>/dev/sda2 /mnt/newclone ext4 rw 0 0</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pPr>
      <w:r>
        <w:rPr>
          <w:b/>
          <w:bCs/>
          <w:i w:val="false"/>
          <w:iCs w:val="false"/>
          <w:color w:val="000000"/>
          <w:sz w:val="26"/>
          <w:szCs w:val="26"/>
          <w:u w:val="none"/>
        </w:rPr>
        <w:t>II.10.1</w:t>
      </w:r>
      <w:r>
        <w:rPr>
          <w:b/>
          <w:bCs/>
          <w:i w:val="false"/>
          <w:iCs w:val="false"/>
          <w:color w:val="000000"/>
          <w:sz w:val="26"/>
          <w:szCs w:val="26"/>
          <w:u w:val="none"/>
        </w:rPr>
        <w:t>4</w:t>
      </w:r>
      <w:r>
        <w:rPr>
          <w:b/>
          <w:bCs/>
          <w:i w:val="false"/>
          <w:iCs w:val="false"/>
          <w:color w:val="000000"/>
          <w:sz w:val="26"/>
          <w:szCs w:val="26"/>
          <w:u w:val="none"/>
        </w:rPr>
        <w:t xml:space="preserve"> </w:t>
      </w:r>
      <w:r>
        <w:rPr>
          <w:b/>
          <w:bCs/>
          <w:i w:val="false"/>
          <w:iCs w:val="false"/>
          <w:color w:val="000000"/>
          <w:sz w:val="26"/>
          <w:szCs w:val="26"/>
          <w:u w:val="none"/>
        </w:rPr>
        <w:t xml:space="preserve">New mount API: </w:t>
      </w:r>
      <w:r>
        <w:rPr>
          <w:rFonts w:ascii="Courier" w:hAnsi="Courier"/>
          <w:b/>
          <w:bCs/>
          <w:i w:val="false"/>
          <w:iCs w:val="false"/>
          <w:color w:val="000000"/>
          <w:sz w:val="26"/>
          <w:szCs w:val="26"/>
          <w:u w:val="none"/>
        </w:rPr>
        <w:t>fsopen</w:t>
      </w:r>
      <w:r>
        <w:rPr>
          <w:b/>
          <w:bCs/>
          <w:i w:val="false"/>
          <w:iCs w:val="false"/>
          <w:color w:val="000000"/>
          <w:sz w:val="26"/>
          <w:szCs w:val="26"/>
          <w:u w:val="none"/>
        </w:rPr>
        <w:t xml:space="preserve"> and </w:t>
      </w:r>
      <w:r>
        <w:rPr>
          <w:rFonts w:ascii="Courier" w:hAnsi="Courier"/>
          <w:b/>
          <w:bCs/>
          <w:i w:val="false"/>
          <w:iCs w:val="false"/>
          <w:color w:val="000000"/>
          <w:sz w:val="26"/>
          <w:szCs w:val="26"/>
          <w:u w:val="none"/>
        </w:rPr>
        <w:t>fsmount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In the kernel 5.2 </w:t>
      </w:r>
      <w:r>
        <w:rPr>
          <w:b w:val="false"/>
          <w:bCs w:val="false"/>
          <w:i w:val="false"/>
          <w:iCs w:val="false"/>
          <w:color w:val="auto"/>
          <w:sz w:val="24"/>
          <w:szCs w:val="24"/>
        </w:rPr>
        <w:t>a</w:t>
      </w:r>
      <w:r>
        <w:rPr>
          <w:b w:val="false"/>
          <w:bCs w:val="false"/>
          <w:i w:val="false"/>
          <w:iCs w:val="false"/>
          <w:color w:val="auto"/>
          <w:sz w:val="24"/>
          <w:szCs w:val="24"/>
        </w:rPr>
        <w:t xml:space="preserve"> new mount API have been introduced. These are Linux-specific functions </w:t>
      </w:r>
      <w:r>
        <w:rPr>
          <w:b w:val="false"/>
          <w:bCs w:val="false"/>
          <w:i w:val="false"/>
          <w:iCs w:val="false"/>
          <w:color w:val="auto"/>
          <w:sz w:val="24"/>
          <w:szCs w:val="24"/>
        </w:rPr>
        <w:t>that</w:t>
      </w:r>
      <w:r>
        <w:rPr>
          <w:b w:val="false"/>
          <w:bCs w:val="false"/>
          <w:i w:val="false"/>
          <w:iCs w:val="false"/>
          <w:color w:val="auto"/>
          <w:sz w:val="24"/>
          <w:szCs w:val="24"/>
        </w:rPr>
        <w:t xml:space="preserve"> allow t</w:t>
      </w:r>
      <w:r>
        <w:rPr>
          <w:b w:val="false"/>
          <w:bCs w:val="false"/>
          <w:i w:val="false"/>
          <w:iCs w:val="false"/>
          <w:color w:val="auto"/>
          <w:sz w:val="24"/>
          <w:szCs w:val="24"/>
        </w:rPr>
        <w:t>he</w:t>
      </w:r>
      <w:r>
        <w:rPr>
          <w:b w:val="false"/>
          <w:bCs w:val="false"/>
          <w:i w:val="false"/>
          <w:iCs w:val="false"/>
          <w:color w:val="auto"/>
          <w:sz w:val="24"/>
          <w:szCs w:val="24"/>
        </w:rPr>
        <w:t xml:space="preserve"> creat</w:t>
      </w:r>
      <w:r>
        <w:rPr>
          <w:b w:val="false"/>
          <w:bCs w:val="false"/>
          <w:i w:val="false"/>
          <w:iCs w:val="false"/>
          <w:color w:val="auto"/>
          <w:sz w:val="24"/>
          <w:szCs w:val="24"/>
        </w:rPr>
        <w:t>ion of</w:t>
      </w:r>
      <w:r>
        <w:rPr>
          <w:b w:val="false"/>
          <w:bCs w:val="false"/>
          <w:i w:val="false"/>
          <w:iCs w:val="false"/>
          <w:color w:val="auto"/>
          <w:sz w:val="24"/>
          <w:szCs w:val="24"/>
        </w:rPr>
        <w:t xml:space="preserve"> a new filesystem context and </w:t>
      </w:r>
      <w:r>
        <w:rPr>
          <w:b w:val="false"/>
          <w:bCs w:val="false"/>
          <w:i w:val="false"/>
          <w:iCs w:val="false"/>
          <w:color w:val="auto"/>
          <w:sz w:val="24"/>
          <w:szCs w:val="24"/>
        </w:rPr>
        <w:t xml:space="preserve">the </w:t>
      </w:r>
      <w:r>
        <w:rPr>
          <w:b w:val="false"/>
          <w:bCs w:val="false"/>
          <w:i w:val="false"/>
          <w:iCs w:val="false"/>
          <w:color w:val="auto"/>
          <w:sz w:val="24"/>
          <w:szCs w:val="24"/>
        </w:rPr>
        <w:t>mount</w:t>
      </w:r>
      <w:r>
        <w:rPr>
          <w:b w:val="false"/>
          <w:bCs w:val="false"/>
          <w:i w:val="false"/>
          <w:iCs w:val="false"/>
          <w:color w:val="auto"/>
          <w:sz w:val="24"/>
          <w:szCs w:val="24"/>
        </w:rPr>
        <w:t>ing of a filesystem within</w:t>
      </w:r>
      <w:r>
        <w:rPr>
          <w:b w:val="false"/>
          <w:bCs w:val="false"/>
          <w:i w:val="false"/>
          <w:iCs w:val="false"/>
          <w:color w:val="auto"/>
          <w:sz w:val="24"/>
          <w:szCs w:val="24"/>
        </w:rPr>
        <w:t xml:space="preserve"> it.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&lt;sys/mount.h&gt;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*fsname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fsmount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mount_attrs</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file descriptor, on error -1 and errno</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fsopen</w:t>
      </w:r>
      <w:r>
        <w:rPr>
          <w:rStyle w:val="FootnoteReference"/>
          <w:rFonts w:ascii="Courier" w:hAnsi="Courier"/>
          <w:b w:val="false"/>
          <w:bCs w:val="false"/>
          <w:i w:val="false"/>
          <w:iCs w:val="false"/>
          <w:color w:val="auto"/>
          <w:sz w:val="24"/>
          <w:szCs w:val="24"/>
        </w:rPr>
        <w:footnoteReference w:id="277"/>
      </w:r>
      <w:r>
        <w:rPr>
          <w:b w:val="false"/>
          <w:bCs w:val="false"/>
          <w:i w:val="false"/>
          <w:iCs w:val="false"/>
          <w:color w:val="auto"/>
          <w:sz w:val="24"/>
          <w:szCs w:val="24"/>
        </w:rPr>
        <w:t xml:space="preserve"> function creates a blank filesystem context for the filesystem specified by the </w:t>
      </w:r>
      <w:r>
        <w:rPr>
          <w:rFonts w:ascii="Courier" w:hAnsi="Courier"/>
          <w:b w:val="false"/>
          <w:bCs w:val="false"/>
          <w:i w:val="false"/>
          <w:iCs w:val="false"/>
          <w:color w:val="auto"/>
          <w:sz w:val="24"/>
          <w:szCs w:val="24"/>
        </w:rPr>
        <w:t>fsname</w:t>
      </w:r>
      <w:r>
        <w:rPr>
          <w:b w:val="false"/>
          <w:bCs w:val="false"/>
          <w:i w:val="false"/>
          <w:iCs w:val="false"/>
          <w:color w:val="auto"/>
          <w:sz w:val="24"/>
          <w:szCs w:val="24"/>
        </w:rPr>
        <w:t xml:space="preserve"> argument, puts it into creation mode and attaches it to a file descriptor. </w:t>
      </w: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flags</w:t>
      </w:r>
      <w:r>
        <w:rPr>
          <w:b w:val="false"/>
          <w:bCs w:val="false"/>
          <w:i w:val="false"/>
          <w:iCs w:val="false"/>
          <w:color w:val="auto"/>
          <w:sz w:val="24"/>
          <w:szCs w:val="24"/>
        </w:rPr>
        <w:t xml:space="preserve"> argument can have the </w:t>
      </w:r>
      <w:r>
        <w:rPr>
          <w:rFonts w:ascii="Courier" w:hAnsi="Courier"/>
          <w:b w:val="false"/>
          <w:bCs w:val="false"/>
          <w:i w:val="false"/>
          <w:iCs w:val="false"/>
          <w:color w:val="auto"/>
          <w:sz w:val="24"/>
          <w:szCs w:val="24"/>
        </w:rPr>
        <w:t>FSOPEN_CLOEXEC</w:t>
      </w:r>
      <w:r>
        <w:rPr>
          <w:b w:val="false"/>
          <w:bCs w:val="false"/>
          <w:i w:val="false"/>
          <w:iCs w:val="false"/>
          <w:color w:val="auto"/>
          <w:sz w:val="24"/>
          <w:szCs w:val="24"/>
        </w:rPr>
        <w:t xml:space="preserve"> value to mark the file descriptor </w:t>
      </w:r>
      <w:r>
        <w:rPr>
          <w:rFonts w:ascii="Courier" w:hAnsi="Courier"/>
          <w:b w:val="false"/>
          <w:bCs w:val="false"/>
          <w:i w:val="false"/>
          <w:iCs w:val="false"/>
          <w:color w:val="auto"/>
          <w:sz w:val="24"/>
          <w:szCs w:val="24"/>
        </w:rPr>
        <w:t>close-on-exec</w:t>
      </w:r>
      <w:r>
        <w:rPr>
          <w:b w:val="false"/>
          <w:bCs w:val="false"/>
          <w:i w:val="false"/>
          <w:iCs w:val="false"/>
          <w:color w:val="auto"/>
          <w:sz w:val="24"/>
          <w:szCs w:val="24"/>
        </w:rPr>
        <w:t xml:space="preserve">. </w:t>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fsmount</w:t>
      </w:r>
      <w:r>
        <w:rPr>
          <w:rStyle w:val="FootnoteReference"/>
          <w:rFonts w:ascii="Courier" w:hAnsi="Courier"/>
          <w:b w:val="false"/>
          <w:bCs w:val="false"/>
          <w:i w:val="false"/>
          <w:iCs w:val="false"/>
          <w:color w:val="auto"/>
          <w:sz w:val="24"/>
          <w:szCs w:val="24"/>
        </w:rPr>
        <w:footnoteReference w:id="278"/>
      </w:r>
      <w:r>
        <w:rPr>
          <w:b w:val="false"/>
          <w:bCs w:val="false"/>
          <w:i w:val="false"/>
          <w:iCs w:val="false"/>
          <w:color w:val="auto"/>
          <w:sz w:val="24"/>
          <w:szCs w:val="24"/>
        </w:rPr>
        <w:t xml:space="preserve"> function takes a file descriptor returned by </w:t>
      </w:r>
      <w:r>
        <w:rPr>
          <w:rFonts w:ascii="Courier" w:hAnsi="Courier"/>
          <w:b w:val="false"/>
          <w:bCs w:val="false"/>
          <w:i w:val="false"/>
          <w:iCs w:val="false"/>
          <w:color w:val="auto"/>
          <w:sz w:val="24"/>
          <w:szCs w:val="24"/>
        </w:rPr>
        <w:t>fsopen</w:t>
      </w:r>
      <w:r>
        <w:rPr>
          <w:b w:val="false"/>
          <w:bCs w:val="false"/>
          <w:i w:val="false"/>
          <w:iCs w:val="false"/>
          <w:color w:val="auto"/>
          <w:sz w:val="24"/>
          <w:szCs w:val="24"/>
        </w:rPr>
        <w:t xml:space="preserve"> and creates a mount object. The </w:t>
      </w:r>
      <w:r>
        <w:rPr>
          <w:rFonts w:ascii="Courier" w:hAnsi="Courier"/>
          <w:b w:val="false"/>
          <w:bCs w:val="false"/>
          <w:i w:val="false"/>
          <w:iCs w:val="false"/>
          <w:color w:val="auto"/>
          <w:sz w:val="24"/>
          <w:szCs w:val="24"/>
        </w:rPr>
        <w:t>mount_attrs</w:t>
      </w:r>
      <w:r>
        <w:rPr>
          <w:b w:val="false"/>
          <w:bCs w:val="false"/>
          <w:i w:val="false"/>
          <w:iCs w:val="false"/>
          <w:color w:val="auto"/>
          <w:sz w:val="24"/>
          <w:szCs w:val="24"/>
        </w:rPr>
        <w:t xml:space="preserve"> argument specifies the file system attributes like propagation and mount restrictions. </w:t>
      </w:r>
    </w:p>
    <w:p>
      <w:pPr>
        <w:pStyle w:val="Normal"/>
        <w:bidi w:val="0"/>
        <w:jc w:val="both"/>
        <w:rPr/>
      </w:pPr>
      <w:r>
        <w:rPr>
          <w:b w:val="false"/>
          <w:bCs w:val="false"/>
          <w:i w:val="false"/>
          <w:iCs w:val="false"/>
          <w:color w:val="auto"/>
          <w:sz w:val="24"/>
          <w:szCs w:val="24"/>
        </w:rPr>
        <w:t xml:space="preserve">The mount object is then attached to a new file descriptor that can be passed to the </w:t>
      </w:r>
      <w:r>
        <w:rPr>
          <w:rFonts w:ascii="Courier" w:hAnsi="Courier"/>
          <w:b w:val="false"/>
          <w:bCs w:val="false"/>
          <w:i w:val="false"/>
          <w:iCs w:val="false"/>
          <w:color w:val="auto"/>
          <w:sz w:val="24"/>
          <w:szCs w:val="24"/>
        </w:rPr>
        <w:t>move_mount</w:t>
      </w:r>
      <w:r>
        <w:rPr>
          <w:b w:val="false"/>
          <w:bCs w:val="false"/>
          <w:i w:val="false"/>
          <w:iCs w:val="false"/>
          <w:color w:val="auto"/>
          <w:sz w:val="24"/>
          <w:szCs w:val="24"/>
        </w:rPr>
        <w:t xml:space="preserve"> function to attach the mount object to a mount point. </w:t>
      </w:r>
      <w:r>
        <w:rPr>
          <w:b w:val="false"/>
          <w:bCs w:val="false"/>
          <w:i w:val="false"/>
          <w:iCs w:val="false"/>
          <w:color w:val="auto"/>
          <w:sz w:val="24"/>
          <w:szCs w:val="24"/>
        </w:rPr>
        <w:t xml:space="preserve">The context file descriptor may be queried for message by calling open that returns formatted messages prefixed in the following way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640" w:type="dxa"/>
        <w:jc w:val="left"/>
        <w:tblInd w:w="2141" w:type="dxa"/>
        <w:tblLayout w:type="fixed"/>
        <w:tblCellMar>
          <w:top w:w="55" w:type="dxa"/>
          <w:left w:w="55" w:type="dxa"/>
          <w:bottom w:w="55" w:type="dxa"/>
          <w:right w:w="55" w:type="dxa"/>
        </w:tblCellMar>
      </w:tblPr>
      <w:tblGrid>
        <w:gridCol w:w="2130"/>
        <w:gridCol w:w="3510"/>
      </w:tblGrid>
      <w:tr>
        <w:trPr/>
        <w:tc>
          <w:tcPr>
            <w:tcW w:w="2130"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 xml:space="preserve">e &lt;message&gt; </w:t>
            </w:r>
          </w:p>
        </w:tc>
        <w:tc>
          <w:tcPr>
            <w:tcW w:w="3510"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Error message</w:t>
            </w:r>
          </w:p>
        </w:tc>
      </w:tr>
      <w:tr>
        <w:trPr/>
        <w:tc>
          <w:tcPr>
            <w:tcW w:w="213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 xml:space="preserve">i &lt;message&gt; </w:t>
            </w:r>
          </w:p>
        </w:tc>
        <w:tc>
          <w:tcPr>
            <w:tcW w:w="351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Informational message</w:t>
            </w:r>
          </w:p>
        </w:tc>
      </w:tr>
      <w:tr>
        <w:trPr/>
        <w:tc>
          <w:tcPr>
            <w:tcW w:w="2130" w:type="dxa"/>
            <w:tcBorders>
              <w:left w:val="single" w:sz="4" w:space="0" w:color="000000"/>
              <w:bottom w:val="single" w:sz="4" w:space="0" w:color="000000"/>
            </w:tcBorders>
          </w:tcPr>
          <w:p>
            <w:pPr>
              <w:pStyle w:val="Normal"/>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w &lt;message&gt;</w:t>
            </w:r>
          </w:p>
        </w:tc>
        <w:tc>
          <w:tcPr>
            <w:tcW w:w="351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4"/>
                <w:szCs w:val="24"/>
              </w:rPr>
            </w:pPr>
            <w:r>
              <w:rPr>
                <w:sz w:val="24"/>
                <w:szCs w:val="24"/>
              </w:rPr>
              <w:t xml:space="preserve">Warning message </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rFonts w:ascii="Liberation Serif" w:hAnsi="Liberation Serif"/>
          <w:b w:val="false"/>
          <w:bCs w:val="false"/>
          <w:i w:val="false"/>
          <w:iCs w:val="false"/>
          <w:color w:val="auto"/>
          <w:sz w:val="24"/>
          <w:szCs w:val="24"/>
        </w:rPr>
      </w:pPr>
      <w:r>
        <w:rPr>
          <w:b/>
          <w:bCs/>
          <w:i w:val="false"/>
          <w:iCs w:val="false"/>
          <w:color w:val="auto"/>
          <w:sz w:val="24"/>
          <w:szCs w:val="24"/>
        </w:rPr>
        <w:t xml:space="preserve">Tab </w:t>
      </w:r>
      <w:r>
        <w:rPr>
          <w:b/>
          <w:bCs/>
          <w:i w:val="false"/>
          <w:iCs w:val="false"/>
          <w:color w:val="auto"/>
          <w:sz w:val="24"/>
          <w:szCs w:val="24"/>
        </w:rPr>
        <w:t>100</w:t>
      </w:r>
      <w:r>
        <w:rPr>
          <w:b/>
          <w:bCs/>
          <w:i w:val="false"/>
          <w:iCs w:val="false"/>
          <w:color w:val="auto"/>
          <w:sz w:val="24"/>
          <w:szCs w:val="24"/>
        </w:rPr>
        <w:t>.</w:t>
      </w:r>
      <w:r>
        <w:rPr>
          <w:b w:val="false"/>
          <w:bCs w:val="false"/>
          <w:i w:val="false"/>
          <w:iCs w:val="false"/>
          <w:color w:val="auto"/>
          <w:sz w:val="24"/>
          <w:szCs w:val="24"/>
        </w:rPr>
        <w:t xml:space="preserve"> Types of filesystem context message</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fsconfig</w:t>
      </w:r>
      <w:r>
        <w:rPr>
          <w:rStyle w:val="FootnoteReference"/>
          <w:rFonts w:ascii="Courier" w:hAnsi="Courier"/>
          <w:b w:val="false"/>
          <w:bCs w:val="false"/>
          <w:i w:val="false"/>
          <w:iCs w:val="false"/>
          <w:color w:val="auto"/>
          <w:sz w:val="24"/>
          <w:szCs w:val="24"/>
        </w:rPr>
        <w:footnoteReference w:id="279"/>
      </w:r>
      <w:r>
        <w:rPr>
          <w:b w:val="false"/>
          <w:bCs w:val="false"/>
          <w:i w:val="false"/>
          <w:iCs w:val="false"/>
          <w:color w:val="auto"/>
          <w:sz w:val="24"/>
          <w:szCs w:val="24"/>
        </w:rPr>
        <w:t xml:space="preserve"> function is used to configure parameters to and issue commands against a filesystem configuration context.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1"/>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&lt;sys/types.h&gt;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&lt;sys/mount.h&gt;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&lt;unistd.h&gt;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&lt;sys/mount.h&gt;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pP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color w:val="800080"/>
                <w:sz w:val="21"/>
                <w:shd w:fill="FFFFFF" w:val="clear"/>
              </w:rPr>
              <w:t>fsconfig</w:t>
            </w:r>
            <w:r>
              <w:rPr>
                <w:rFonts w:ascii="Courier" w:hAnsi="Courier"/>
                <w:b w:val="false"/>
                <w:color w:val="000000"/>
                <w:sz w:val="21"/>
                <w:shd w:fill="FFFFFF" w:val="clear"/>
              </w:rPr>
              <w:t>(</w:t>
            </w: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i/>
                <w:iCs/>
                <w:color w:val="000000"/>
                <w:sz w:val="21"/>
                <w:shd w:fill="FFFFFF" w:val="clear"/>
              </w:rPr>
              <w:t>*fd</w:t>
            </w:r>
            <w:r>
              <w:rPr>
                <w:rFonts w:ascii="Courier" w:hAnsi="Courier"/>
                <w:b w:val="false"/>
                <w:color w:val="000000"/>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i/>
                <w:iCs/>
                <w:color w:val="000000"/>
                <w:sz w:val="21"/>
                <w:shd w:fill="FFFFFF" w:val="clear"/>
              </w:rPr>
              <w:t>cmd</w:t>
            </w:r>
            <w:r>
              <w:rPr>
                <w:rFonts w:ascii="Courier" w:hAnsi="Courier"/>
                <w:b w:val="false"/>
                <w:color w:val="000000"/>
                <w:sz w:val="21"/>
                <w:shd w:fill="FFFFFF" w:val="clear"/>
              </w:rPr>
              <w:t xml:space="preserve">, </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w:t>
            </w:r>
            <w:r>
              <w:rPr>
                <w:rFonts w:ascii="Courier" w:hAnsi="Courier"/>
                <w:b w:val="false"/>
                <w:i/>
                <w:iCs/>
                <w:color w:val="000000"/>
                <w:sz w:val="21"/>
                <w:shd w:fill="FFFFFF" w:val="clear"/>
              </w:rPr>
              <w:t>key</w:t>
            </w:r>
            <w:r>
              <w:rPr>
                <w:rFonts w:ascii="Courier" w:hAnsi="Courier"/>
                <w:b w:val="false"/>
                <w:color w:val="000000"/>
                <w:sz w:val="21"/>
                <w:shd w:fill="FFFFFF" w:val="clear"/>
              </w:rPr>
              <w:t xml:space="preserve">, </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void</w:t>
            </w:r>
            <w:r>
              <w:rPr>
                <w:rFonts w:ascii="Courier" w:hAnsi="Courier"/>
                <w:b w:val="false"/>
                <w:color w:val="000000"/>
                <w:sz w:val="21"/>
                <w:shd w:fill="FFFFFF" w:val="clear"/>
              </w:rPr>
              <w:t xml:space="preserve"> __user </w:t>
            </w:r>
          </w:p>
          <w:p>
            <w:pPr>
              <w:pStyle w:val="Normal"/>
              <w:bidi w:val="0"/>
              <w:spacing w:lineRule="atLeast" w:line="285"/>
              <w:ind w:hanging="0" w:left="0" w:right="0"/>
              <w:jc w:val="left"/>
              <w:rPr/>
            </w:pPr>
            <w:r>
              <w:rPr>
                <w:rFonts w:ascii="Courier" w:hAnsi="Courier"/>
                <w:b w:val="false"/>
                <w:color w:val="000000"/>
                <w:sz w:val="21"/>
                <w:shd w:fill="FFFFFF" w:val="clear"/>
              </w:rPr>
              <w:t xml:space="preserve">             </w:t>
            </w:r>
            <w:r>
              <w:rPr>
                <w:rFonts w:ascii="Courier" w:hAnsi="Courier"/>
                <w:b w:val="false"/>
                <w:i/>
                <w:iCs/>
                <w:color w:val="000000"/>
                <w:sz w:val="21"/>
                <w:shd w:fill="FFFFFF" w:val="clear"/>
              </w:rPr>
              <w:t>*value</w:t>
            </w:r>
            <w:r>
              <w:rPr>
                <w:rFonts w:ascii="Courier" w:hAnsi="Courier"/>
                <w:b w:val="false"/>
                <w:color w:val="000000"/>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i/>
                <w:iCs/>
                <w:color w:val="000000"/>
                <w:sz w:val="21"/>
                <w:shd w:fill="FFFFFF" w:val="clear"/>
              </w:rPr>
              <w:t>aux</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on success 0, on error -1 and errno</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cmd</w:t>
      </w:r>
      <w:r>
        <w:rPr>
          <w:b w:val="false"/>
          <w:bCs w:val="false"/>
          <w:i w:val="false"/>
          <w:iCs w:val="false"/>
          <w:color w:val="auto"/>
          <w:sz w:val="24"/>
          <w:szCs w:val="24"/>
        </w:rPr>
        <w:t xml:space="preserve"> argument defines the command to execute. </w:t>
      </w:r>
      <w:r>
        <w:rPr>
          <w:b w:val="false"/>
          <w:bCs w:val="false"/>
          <w:i w:val="false"/>
          <w:iCs w:val="false"/>
          <w:color w:val="auto"/>
          <w:sz w:val="24"/>
          <w:szCs w:val="24"/>
        </w:rPr>
        <w:t xml:space="preserve">The values of </w:t>
      </w:r>
      <w:r>
        <w:rPr>
          <w:rFonts w:ascii="Courier" w:hAnsi="Courier"/>
          <w:b w:val="false"/>
          <w:bCs w:val="false"/>
          <w:i w:val="false"/>
          <w:iCs w:val="false"/>
          <w:color w:val="auto"/>
          <w:sz w:val="24"/>
          <w:szCs w:val="24"/>
        </w:rPr>
        <w:t>key</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value</w:t>
      </w:r>
      <w:r>
        <w:rPr>
          <w:b w:val="false"/>
          <w:bCs w:val="false"/>
          <w:i w:val="false"/>
          <w:iCs w:val="false"/>
          <w:color w:val="auto"/>
          <w:sz w:val="24"/>
          <w:szCs w:val="24"/>
        </w:rPr>
        <w:t xml:space="preserve"> and </w:t>
      </w:r>
      <w:r>
        <w:rPr>
          <w:rFonts w:ascii="Courier" w:hAnsi="Courier"/>
          <w:b w:val="false"/>
          <w:bCs w:val="false"/>
          <w:i w:val="false"/>
          <w:iCs w:val="false"/>
          <w:color w:val="auto"/>
          <w:sz w:val="24"/>
          <w:szCs w:val="24"/>
        </w:rPr>
        <w:t>aux</w:t>
      </w:r>
      <w:r>
        <w:rPr>
          <w:b w:val="false"/>
          <w:bCs w:val="false"/>
          <w:i w:val="false"/>
          <w:iCs w:val="false"/>
          <w:color w:val="auto"/>
          <w:sz w:val="24"/>
          <w:szCs w:val="24"/>
        </w:rPr>
        <w:t xml:space="preserve"> are command-dependent. The following table </w:t>
      </w:r>
      <w:r>
        <w:rPr>
          <w:b w:val="false"/>
          <w:bCs w:val="false"/>
          <w:i w:val="false"/>
          <w:iCs w:val="false"/>
          <w:color w:val="auto"/>
          <w:sz w:val="24"/>
          <w:szCs w:val="24"/>
        </w:rPr>
        <w:t>lists</w:t>
      </w:r>
      <w:r>
        <w:rPr>
          <w:b w:val="false"/>
          <w:bCs w:val="false"/>
          <w:i w:val="false"/>
          <w:iCs w:val="false"/>
          <w:color w:val="auto"/>
          <w:sz w:val="24"/>
          <w:szCs w:val="24"/>
        </w:rPr>
        <w:t xml:space="preserve"> the available commands.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9970" w:type="dxa"/>
        <w:jc w:val="left"/>
        <w:tblInd w:w="55" w:type="dxa"/>
        <w:tblLayout w:type="fixed"/>
        <w:tblCellMar>
          <w:top w:w="55" w:type="dxa"/>
          <w:left w:w="55" w:type="dxa"/>
          <w:bottom w:w="55" w:type="dxa"/>
          <w:right w:w="55" w:type="dxa"/>
        </w:tblCellMar>
      </w:tblPr>
      <w:tblGrid>
        <w:gridCol w:w="3750"/>
        <w:gridCol w:w="6220"/>
      </w:tblGrid>
      <w:tr>
        <w:trPr>
          <w:trHeight w:val="420" w:hRule="atLeast"/>
        </w:trPr>
        <w:tc>
          <w:tcPr>
            <w:tcW w:w="3750"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i w:val="false"/>
                <w:iCs w:val="false"/>
                <w:color w:val="1F2328"/>
                <w:spacing w:val="0"/>
                <w:sz w:val="24"/>
                <w:szCs w:val="24"/>
              </w:rPr>
            </w:pPr>
            <w:r>
              <w:rPr>
                <w:rFonts w:ascii="Courier" w:hAnsi="Courier"/>
                <w:b w:val="false"/>
                <w:i w:val="false"/>
                <w:iCs w:val="false"/>
                <w:color w:val="1F2328"/>
                <w:spacing w:val="0"/>
                <w:sz w:val="24"/>
                <w:szCs w:val="24"/>
              </w:rPr>
              <w:t>FSCONFIG_SET_FLAG</w:t>
            </w:r>
          </w:p>
        </w:tc>
        <w:tc>
          <w:tcPr>
            <w:tcW w:w="6220"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b w:val="false"/>
                <w:bCs w:val="false"/>
                <w:i w:val="false"/>
                <w:iCs w:val="false"/>
                <w:color w:val="auto"/>
                <w:sz w:val="24"/>
                <w:szCs w:val="24"/>
              </w:rPr>
              <w:t>Set the parameter named by </w:t>
            </w:r>
            <w:r>
              <w:rPr>
                <w:rFonts w:ascii="Courier" w:hAnsi="Courier"/>
                <w:b w:val="false"/>
                <w:i w:val="false"/>
                <w:iCs w:val="false"/>
                <w:color w:val="1F2328"/>
                <w:spacing w:val="0"/>
                <w:sz w:val="24"/>
                <w:szCs w:val="24"/>
              </w:rPr>
              <w:t>key</w:t>
            </w:r>
            <w:r>
              <w:rPr>
                <w:b w:val="false"/>
                <w:bCs w:val="false"/>
                <w:i w:val="false"/>
                <w:iCs w:val="false"/>
                <w:color w:val="auto"/>
                <w:sz w:val="24"/>
                <w:szCs w:val="24"/>
              </w:rPr>
              <w:t xml:space="preserve"> to </w:t>
            </w:r>
            <w:r>
              <w:rPr>
                <w:rFonts w:ascii="Courier" w:hAnsi="Courier"/>
                <w:b w:val="false"/>
                <w:i w:val="false"/>
                <w:iCs w:val="false"/>
                <w:color w:val="1F2328"/>
                <w:spacing w:val="0"/>
                <w:sz w:val="24"/>
                <w:szCs w:val="24"/>
              </w:rPr>
              <w:t>true</w:t>
            </w:r>
          </w:p>
        </w:tc>
      </w:tr>
      <w:tr>
        <w:trPr>
          <w:trHeight w:val="450" w:hRule="atLeast"/>
        </w:trPr>
        <w:tc>
          <w:tcPr>
            <w:tcW w:w="3750" w:type="dxa"/>
            <w:tcBorders>
              <w:left w:val="single" w:sz="4" w:space="0" w:color="000000"/>
              <w:bottom w:val="single" w:sz="4" w:space="0" w:color="000000"/>
            </w:tcBorders>
          </w:tcPr>
          <w:p>
            <w:pPr>
              <w:pStyle w:val="TableContents"/>
              <w:bidi w:val="0"/>
              <w:jc w:val="both"/>
              <w:rPr>
                <w:rFonts w:ascii="Courier" w:hAnsi="Courier"/>
                <w:b w:val="false"/>
                <w:i w:val="false"/>
                <w:iCs w:val="false"/>
                <w:color w:val="1F2328"/>
                <w:spacing w:val="0"/>
                <w:sz w:val="24"/>
                <w:szCs w:val="24"/>
              </w:rPr>
            </w:pPr>
            <w:r>
              <w:rPr>
                <w:rFonts w:ascii="Courier" w:hAnsi="Courier"/>
                <w:b w:val="false"/>
                <w:i w:val="false"/>
                <w:iCs w:val="false"/>
                <w:color w:val="1F2328"/>
                <w:spacing w:val="0"/>
                <w:sz w:val="24"/>
                <w:szCs w:val="24"/>
              </w:rPr>
              <w:t>FSCONFIG_SET_STRING</w:t>
            </w:r>
          </w:p>
        </w:tc>
        <w:tc>
          <w:tcPr>
            <w:tcW w:w="6220" w:type="dxa"/>
            <w:tcBorders>
              <w:left w:val="single" w:sz="4" w:space="0" w:color="000000"/>
              <w:bottom w:val="single" w:sz="4" w:space="0" w:color="000000"/>
              <w:right w:val="single" w:sz="4" w:space="0" w:color="000000"/>
            </w:tcBorders>
          </w:tcPr>
          <w:p>
            <w:pPr>
              <w:pStyle w:val="TableContents"/>
              <w:bidi w:val="0"/>
              <w:jc w:val="both"/>
              <w:rPr/>
            </w:pPr>
            <w:r>
              <w:rPr>
                <w:b w:val="false"/>
                <w:bCs w:val="false"/>
                <w:i w:val="false"/>
                <w:iCs w:val="false"/>
                <w:color w:val="auto"/>
                <w:sz w:val="24"/>
                <w:szCs w:val="24"/>
              </w:rPr>
              <w:t>Set the parameter named by </w:t>
            </w:r>
            <w:r>
              <w:rPr>
                <w:rFonts w:ascii="Courier" w:hAnsi="Courier"/>
                <w:b w:val="false"/>
                <w:i w:val="false"/>
                <w:iCs w:val="false"/>
                <w:color w:val="1F2328"/>
                <w:spacing w:val="0"/>
                <w:sz w:val="24"/>
                <w:szCs w:val="24"/>
              </w:rPr>
              <w:t>key</w:t>
            </w:r>
            <w:r>
              <w:rPr>
                <w:b w:val="false"/>
                <w:bCs w:val="false"/>
                <w:i w:val="false"/>
                <w:iCs w:val="false"/>
                <w:color w:val="auto"/>
                <w:sz w:val="24"/>
                <w:szCs w:val="24"/>
              </w:rPr>
              <w:t xml:space="preserve"> to a string</w:t>
            </w:r>
          </w:p>
        </w:tc>
      </w:tr>
      <w:tr>
        <w:trPr/>
        <w:tc>
          <w:tcPr>
            <w:tcW w:w="3750" w:type="dxa"/>
            <w:tcBorders>
              <w:left w:val="single" w:sz="4" w:space="0" w:color="000000"/>
              <w:bottom w:val="single" w:sz="4" w:space="0" w:color="000000"/>
            </w:tcBorders>
          </w:tcPr>
          <w:p>
            <w:pPr>
              <w:pStyle w:val="TableContents"/>
              <w:bidi w:val="0"/>
              <w:jc w:val="both"/>
              <w:rPr>
                <w:rFonts w:ascii="Courier" w:hAnsi="Courier"/>
                <w:b w:val="false"/>
                <w:i w:val="false"/>
                <w:iCs w:val="false"/>
                <w:color w:val="1F2328"/>
                <w:spacing w:val="0"/>
                <w:sz w:val="24"/>
                <w:szCs w:val="24"/>
              </w:rPr>
            </w:pPr>
            <w:r>
              <w:rPr>
                <w:rFonts w:ascii="Courier" w:hAnsi="Courier"/>
                <w:b w:val="false"/>
                <w:i w:val="false"/>
                <w:iCs w:val="false"/>
                <w:color w:val="1F2328"/>
                <w:spacing w:val="0"/>
                <w:sz w:val="24"/>
                <w:szCs w:val="24"/>
              </w:rPr>
              <w:t>FSCONFIG_SET_BINARY</w:t>
            </w:r>
          </w:p>
        </w:tc>
        <w:tc>
          <w:tcPr>
            <w:tcW w:w="6220" w:type="dxa"/>
            <w:tcBorders>
              <w:left w:val="single" w:sz="4" w:space="0" w:color="000000"/>
              <w:bottom w:val="single" w:sz="4" w:space="0" w:color="000000"/>
              <w:right w:val="single" w:sz="4" w:space="0" w:color="000000"/>
            </w:tcBorders>
          </w:tcPr>
          <w:p>
            <w:pPr>
              <w:pStyle w:val="TableContents"/>
              <w:bidi w:val="0"/>
              <w:jc w:val="both"/>
              <w:rPr/>
            </w:pPr>
            <w:r>
              <w:rPr>
                <w:b w:val="false"/>
                <w:bCs w:val="false"/>
                <w:i w:val="false"/>
                <w:iCs w:val="false"/>
                <w:color w:val="auto"/>
                <w:sz w:val="24"/>
                <w:szCs w:val="24"/>
              </w:rPr>
              <w:t>Set the parameter named by </w:t>
            </w:r>
            <w:r>
              <w:rPr>
                <w:rFonts w:ascii="Courier" w:hAnsi="Courier"/>
                <w:b w:val="false"/>
                <w:i w:val="false"/>
                <w:iCs w:val="false"/>
                <w:color w:val="1F2328"/>
                <w:spacing w:val="0"/>
                <w:sz w:val="24"/>
                <w:szCs w:val="24"/>
              </w:rPr>
              <w:t>key</w:t>
            </w:r>
            <w:r>
              <w:rPr>
                <w:b w:val="false"/>
                <w:bCs w:val="false"/>
                <w:i w:val="false"/>
                <w:iCs w:val="false"/>
                <w:color w:val="auto"/>
                <w:sz w:val="24"/>
                <w:szCs w:val="24"/>
              </w:rPr>
              <w:t xml:space="preserve"> to be a binary blob argument </w:t>
            </w:r>
          </w:p>
        </w:tc>
      </w:tr>
      <w:tr>
        <w:trPr/>
        <w:tc>
          <w:tcPr>
            <w:tcW w:w="3750" w:type="dxa"/>
            <w:tcBorders>
              <w:left w:val="single" w:sz="4" w:space="0" w:color="000000"/>
              <w:bottom w:val="single" w:sz="4" w:space="0" w:color="000000"/>
            </w:tcBorders>
          </w:tcPr>
          <w:p>
            <w:pPr>
              <w:pStyle w:val="TableContents"/>
              <w:bidi w:val="0"/>
              <w:jc w:val="both"/>
              <w:rPr>
                <w:rFonts w:ascii="Courier" w:hAnsi="Courier"/>
                <w:b w:val="false"/>
                <w:i w:val="false"/>
                <w:iCs w:val="false"/>
                <w:color w:val="1F2328"/>
                <w:spacing w:val="0"/>
                <w:sz w:val="24"/>
                <w:szCs w:val="24"/>
              </w:rPr>
            </w:pPr>
            <w:r>
              <w:rPr>
                <w:rFonts w:ascii="Courier" w:hAnsi="Courier"/>
                <w:b w:val="false"/>
                <w:i w:val="false"/>
                <w:iCs w:val="false"/>
                <w:color w:val="1F2328"/>
                <w:spacing w:val="0"/>
                <w:sz w:val="24"/>
                <w:szCs w:val="24"/>
              </w:rPr>
              <w:t>FSCONFIG_SET_PATH</w:t>
            </w:r>
          </w:p>
        </w:tc>
        <w:tc>
          <w:tcPr>
            <w:tcW w:w="6220" w:type="dxa"/>
            <w:tcBorders>
              <w:left w:val="single" w:sz="4" w:space="0" w:color="000000"/>
              <w:bottom w:val="single" w:sz="4" w:space="0" w:color="000000"/>
              <w:right w:val="single" w:sz="4" w:space="0" w:color="000000"/>
            </w:tcBorders>
          </w:tcPr>
          <w:p>
            <w:pPr>
              <w:pStyle w:val="TableContents"/>
              <w:bidi w:val="0"/>
              <w:jc w:val="both"/>
              <w:rPr/>
            </w:pPr>
            <w:r>
              <w:rPr>
                <w:b w:val="false"/>
                <w:bCs w:val="false"/>
                <w:i w:val="false"/>
                <w:iCs w:val="false"/>
                <w:color w:val="auto"/>
                <w:sz w:val="24"/>
                <w:szCs w:val="24"/>
              </w:rPr>
              <w:t>Set the parameter named by </w:t>
            </w:r>
            <w:r>
              <w:rPr>
                <w:rFonts w:ascii="Courier" w:hAnsi="Courier"/>
                <w:b w:val="false"/>
                <w:i w:val="false"/>
                <w:iCs w:val="false"/>
                <w:color w:val="1F2328"/>
                <w:spacing w:val="0"/>
                <w:sz w:val="24"/>
                <w:szCs w:val="24"/>
              </w:rPr>
              <w:t>key</w:t>
            </w:r>
            <w:r>
              <w:rPr>
                <w:b w:val="false"/>
                <w:bCs w:val="false"/>
                <w:i w:val="false"/>
                <w:iCs w:val="false"/>
                <w:color w:val="auto"/>
                <w:sz w:val="24"/>
                <w:szCs w:val="24"/>
              </w:rPr>
              <w:t xml:space="preserve"> to the object at the provided path </w:t>
            </w:r>
          </w:p>
        </w:tc>
      </w:tr>
      <w:tr>
        <w:trPr/>
        <w:tc>
          <w:tcPr>
            <w:tcW w:w="3750" w:type="dxa"/>
            <w:tcBorders>
              <w:left w:val="single" w:sz="4" w:space="0" w:color="000000"/>
              <w:bottom w:val="single" w:sz="4" w:space="0" w:color="000000"/>
            </w:tcBorders>
          </w:tcPr>
          <w:p>
            <w:pPr>
              <w:pStyle w:val="TableContents"/>
              <w:bidi w:val="0"/>
              <w:jc w:val="both"/>
              <w:rPr>
                <w:rFonts w:ascii="Courier" w:hAnsi="Courier"/>
                <w:b w:val="false"/>
                <w:i w:val="false"/>
                <w:iCs w:val="false"/>
                <w:color w:val="1F2328"/>
                <w:spacing w:val="0"/>
                <w:sz w:val="24"/>
                <w:szCs w:val="24"/>
              </w:rPr>
            </w:pPr>
            <w:r>
              <w:rPr>
                <w:rFonts w:ascii="Courier" w:hAnsi="Courier"/>
                <w:b w:val="false"/>
                <w:i w:val="false"/>
                <w:iCs w:val="false"/>
                <w:color w:val="1F2328"/>
                <w:spacing w:val="0"/>
                <w:sz w:val="24"/>
                <w:szCs w:val="24"/>
              </w:rPr>
              <w:t>FSCONFIG_SET_PATH_EMPTY</w:t>
            </w:r>
          </w:p>
        </w:tc>
        <w:tc>
          <w:tcPr>
            <w:tcW w:w="6220" w:type="dxa"/>
            <w:tcBorders>
              <w:left w:val="single" w:sz="4" w:space="0" w:color="000000"/>
              <w:bottom w:val="single" w:sz="4" w:space="0" w:color="000000"/>
              <w:right w:val="single" w:sz="4" w:space="0" w:color="000000"/>
            </w:tcBorders>
          </w:tcPr>
          <w:p>
            <w:pPr>
              <w:pStyle w:val="TableContents"/>
              <w:bidi w:val="0"/>
              <w:jc w:val="both"/>
              <w:rPr/>
            </w:pPr>
            <w:r>
              <w:rPr>
                <w:b w:val="false"/>
                <w:bCs w:val="false"/>
                <w:i w:val="false"/>
                <w:iCs w:val="false"/>
                <w:color w:val="auto"/>
                <w:sz w:val="24"/>
                <w:szCs w:val="24"/>
              </w:rPr>
              <w:t xml:space="preserve">As </w:t>
            </w:r>
            <w:r>
              <w:rPr>
                <w:rFonts w:ascii="Courier" w:hAnsi="Courier"/>
                <w:b w:val="false"/>
                <w:i w:val="false"/>
                <w:iCs w:val="false"/>
                <w:color w:val="1F2328"/>
                <w:spacing w:val="0"/>
                <w:sz w:val="24"/>
                <w:szCs w:val="24"/>
              </w:rPr>
              <w:t>FSCONFIG_SET_PATH</w:t>
            </w:r>
            <w:r>
              <w:rPr>
                <w:b w:val="false"/>
                <w:bCs w:val="false"/>
                <w:i w:val="false"/>
                <w:iCs w:val="false"/>
                <w:color w:val="auto"/>
                <w:sz w:val="24"/>
                <w:szCs w:val="24"/>
              </w:rPr>
              <w:t>, but with </w:t>
            </w:r>
            <w:r>
              <w:rPr>
                <w:rFonts w:ascii="Courier" w:hAnsi="Courier"/>
                <w:b w:val="false"/>
                <w:i w:val="false"/>
                <w:iCs w:val="false"/>
                <w:color w:val="1F2328"/>
                <w:spacing w:val="0"/>
                <w:sz w:val="24"/>
                <w:szCs w:val="24"/>
              </w:rPr>
              <w:t>AT_EMPTY_PATH</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applied to the pathwalk</w:t>
            </w:r>
          </w:p>
        </w:tc>
      </w:tr>
      <w:tr>
        <w:trPr/>
        <w:tc>
          <w:tcPr>
            <w:tcW w:w="3750" w:type="dxa"/>
            <w:tcBorders>
              <w:left w:val="single" w:sz="4" w:space="0" w:color="000000"/>
              <w:bottom w:val="single" w:sz="4" w:space="0" w:color="000000"/>
            </w:tcBorders>
          </w:tcPr>
          <w:p>
            <w:pPr>
              <w:pStyle w:val="TableContents"/>
              <w:bidi w:val="0"/>
              <w:jc w:val="both"/>
              <w:rPr>
                <w:rFonts w:ascii="Courier" w:hAnsi="Courier"/>
                <w:b w:val="false"/>
                <w:i w:val="false"/>
                <w:iCs w:val="false"/>
                <w:color w:val="1F2328"/>
                <w:spacing w:val="0"/>
                <w:sz w:val="24"/>
                <w:szCs w:val="24"/>
              </w:rPr>
            </w:pPr>
            <w:r>
              <w:rPr>
                <w:rFonts w:ascii="Courier" w:hAnsi="Courier"/>
                <w:b w:val="false"/>
                <w:i w:val="false"/>
                <w:iCs w:val="false"/>
                <w:color w:val="1F2328"/>
                <w:spacing w:val="0"/>
                <w:sz w:val="24"/>
                <w:szCs w:val="24"/>
              </w:rPr>
              <w:t>FSCONFIG_SET_FD</w:t>
            </w:r>
          </w:p>
        </w:tc>
        <w:tc>
          <w:tcPr>
            <w:tcW w:w="6220" w:type="dxa"/>
            <w:tcBorders>
              <w:left w:val="single" w:sz="4" w:space="0" w:color="000000"/>
              <w:bottom w:val="single" w:sz="4" w:space="0" w:color="000000"/>
              <w:right w:val="single" w:sz="4" w:space="0" w:color="000000"/>
            </w:tcBorders>
          </w:tcPr>
          <w:p>
            <w:pPr>
              <w:pStyle w:val="TableContents"/>
              <w:bidi w:val="0"/>
              <w:jc w:val="both"/>
              <w:rPr/>
            </w:pPr>
            <w:r>
              <w:rPr>
                <w:b w:val="false"/>
                <w:bCs w:val="false"/>
                <w:i w:val="false"/>
                <w:iCs w:val="false"/>
                <w:color w:val="auto"/>
                <w:sz w:val="24"/>
                <w:szCs w:val="24"/>
              </w:rPr>
              <w:t>Set the parameter named by </w:t>
            </w:r>
            <w:r>
              <w:rPr>
                <w:rFonts w:ascii="Courier" w:hAnsi="Courier"/>
                <w:b w:val="false"/>
                <w:i w:val="false"/>
                <w:iCs w:val="false"/>
                <w:color w:val="1F2328"/>
                <w:spacing w:val="0"/>
                <w:sz w:val="24"/>
                <w:szCs w:val="24"/>
              </w:rPr>
              <w:t>key</w:t>
            </w:r>
            <w:r>
              <w:rPr>
                <w:b w:val="false"/>
                <w:bCs w:val="false"/>
                <w:i w:val="false"/>
                <w:iCs w:val="false"/>
                <w:color w:val="auto"/>
                <w:sz w:val="24"/>
                <w:szCs w:val="24"/>
              </w:rPr>
              <w:t xml:space="preserve"> to the file descriptor specified by </w:t>
            </w:r>
            <w:r>
              <w:rPr>
                <w:rFonts w:ascii="Courier" w:hAnsi="Courier"/>
                <w:b w:val="false"/>
                <w:i w:val="false"/>
                <w:iCs w:val="false"/>
                <w:color w:val="1F2328"/>
                <w:spacing w:val="0"/>
                <w:sz w:val="24"/>
                <w:szCs w:val="24"/>
              </w:rPr>
              <w:t>aux</w:t>
            </w:r>
          </w:p>
        </w:tc>
      </w:tr>
      <w:tr>
        <w:trPr/>
        <w:tc>
          <w:tcPr>
            <w:tcW w:w="3750" w:type="dxa"/>
            <w:tcBorders>
              <w:left w:val="single" w:sz="4" w:space="0" w:color="000000"/>
              <w:bottom w:val="single" w:sz="4" w:space="0" w:color="000000"/>
            </w:tcBorders>
          </w:tcPr>
          <w:p>
            <w:pPr>
              <w:pStyle w:val="TableContents"/>
              <w:bidi w:val="0"/>
              <w:jc w:val="both"/>
              <w:rPr>
                <w:rFonts w:ascii="Courier" w:hAnsi="Courier"/>
                <w:b w:val="false"/>
                <w:i w:val="false"/>
                <w:iCs w:val="false"/>
                <w:color w:val="1F2328"/>
                <w:spacing w:val="0"/>
                <w:sz w:val="24"/>
                <w:szCs w:val="24"/>
              </w:rPr>
            </w:pPr>
            <w:r>
              <w:rPr>
                <w:rFonts w:ascii="Courier" w:hAnsi="Courier"/>
                <w:b w:val="false"/>
                <w:i w:val="false"/>
                <w:iCs w:val="false"/>
                <w:color w:val="1F2328"/>
                <w:spacing w:val="0"/>
                <w:sz w:val="24"/>
                <w:szCs w:val="24"/>
              </w:rPr>
              <w:t>FSCONFIG_CMD_CREATE</w:t>
            </w:r>
          </w:p>
        </w:tc>
        <w:tc>
          <w:tcPr>
            <w:tcW w:w="6220" w:type="dxa"/>
            <w:tcBorders>
              <w:left w:val="single" w:sz="4" w:space="0" w:color="000000"/>
              <w:bottom w:val="single" w:sz="4" w:space="0" w:color="000000"/>
              <w:right w:val="single" w:sz="4" w:space="0" w:color="000000"/>
            </w:tcBorders>
          </w:tcPr>
          <w:p>
            <w:pPr>
              <w:pStyle w:val="TableContents"/>
              <w:bidi w:val="0"/>
              <w:jc w:val="both"/>
              <w:rPr/>
            </w:pPr>
            <w:r>
              <w:rPr>
                <w:b w:val="false"/>
                <w:bCs w:val="false"/>
                <w:i w:val="false"/>
                <w:iCs w:val="false"/>
                <w:color w:val="auto"/>
                <w:sz w:val="24"/>
                <w:szCs w:val="24"/>
              </w:rPr>
              <w:t xml:space="preserve">Triggers the filesystem to take the parameters set in the context and to try to create filesystem representation in the kernel </w:t>
            </w:r>
            <w:r>
              <w:rPr>
                <w:b w:val="false"/>
                <w:bCs w:val="false"/>
                <w:i w:val="false"/>
                <w:iCs w:val="false"/>
                <w:color w:val="auto"/>
                <w:sz w:val="24"/>
                <w:szCs w:val="24"/>
              </w:rPr>
              <w:t xml:space="preserve">(for use with </w:t>
            </w:r>
            <w:r>
              <w:rPr>
                <w:rFonts w:ascii="Courier" w:hAnsi="Courier"/>
                <w:b w:val="false"/>
                <w:i w:val="false"/>
                <w:iCs w:val="false"/>
                <w:color w:val="1F2328"/>
                <w:spacing w:val="0"/>
                <w:sz w:val="24"/>
                <w:szCs w:val="24"/>
              </w:rPr>
              <w:t>fsopen</w:t>
            </w:r>
            <w:r>
              <w:rPr>
                <w:b w:val="false"/>
                <w:bCs w:val="false"/>
                <w:i w:val="false"/>
                <w:iCs w:val="false"/>
                <w:color w:val="auto"/>
                <w:sz w:val="24"/>
                <w:szCs w:val="24"/>
              </w:rPr>
              <w:t>)</w:t>
            </w:r>
          </w:p>
        </w:tc>
      </w:tr>
      <w:tr>
        <w:trPr/>
        <w:tc>
          <w:tcPr>
            <w:tcW w:w="3750" w:type="dxa"/>
            <w:tcBorders>
              <w:left w:val="single" w:sz="4" w:space="0" w:color="000000"/>
              <w:bottom w:val="single" w:sz="4" w:space="0" w:color="000000"/>
            </w:tcBorders>
          </w:tcPr>
          <w:p>
            <w:pPr>
              <w:pStyle w:val="TableContents"/>
              <w:bidi w:val="0"/>
              <w:jc w:val="both"/>
              <w:rPr>
                <w:rFonts w:ascii="Courier" w:hAnsi="Courier"/>
                <w:b w:val="false"/>
                <w:i w:val="false"/>
                <w:iCs w:val="false"/>
                <w:color w:val="1F2328"/>
                <w:spacing w:val="0"/>
                <w:sz w:val="24"/>
                <w:szCs w:val="24"/>
              </w:rPr>
            </w:pPr>
            <w:r>
              <w:rPr>
                <w:rFonts w:ascii="Courier" w:hAnsi="Courier"/>
                <w:b w:val="false"/>
                <w:i w:val="false"/>
                <w:iCs w:val="false"/>
                <w:color w:val="1F2328"/>
                <w:spacing w:val="0"/>
                <w:sz w:val="24"/>
                <w:szCs w:val="24"/>
              </w:rPr>
              <w:t>FSCONFIG_CMD_RECONFIGURE</w:t>
            </w:r>
          </w:p>
        </w:tc>
        <w:tc>
          <w:tcPr>
            <w:tcW w:w="6220" w:type="dxa"/>
            <w:tcBorders>
              <w:left w:val="single" w:sz="4" w:space="0" w:color="000000"/>
              <w:bottom w:val="single" w:sz="4" w:space="0" w:color="000000"/>
              <w:right w:val="single" w:sz="4" w:space="0" w:color="000000"/>
            </w:tcBorders>
          </w:tcPr>
          <w:p>
            <w:pPr>
              <w:pStyle w:val="TableContents"/>
              <w:bidi w:val="0"/>
              <w:jc w:val="both"/>
              <w:rPr/>
            </w:pPr>
            <w:r>
              <w:rPr>
                <w:b w:val="false"/>
                <w:bCs w:val="false"/>
                <w:i w:val="false"/>
                <w:iCs w:val="false"/>
                <w:color w:val="auto"/>
                <w:sz w:val="24"/>
                <w:szCs w:val="24"/>
              </w:rPr>
              <w:t xml:space="preserve">causes the driver to alter the parameters of an already live filesystem instance according to the parameters stored in the context </w:t>
            </w:r>
            <w:r>
              <w:rPr>
                <w:b w:val="false"/>
                <w:bCs w:val="false"/>
                <w:i w:val="false"/>
                <w:iCs w:val="false"/>
                <w:color w:val="auto"/>
                <w:sz w:val="24"/>
                <w:szCs w:val="24"/>
              </w:rPr>
              <w:t xml:space="preserve">(for use with </w:t>
            </w:r>
            <w:r>
              <w:rPr>
                <w:rFonts w:ascii="Courier" w:hAnsi="Courier"/>
                <w:b w:val="false"/>
                <w:i w:val="false"/>
                <w:iCs w:val="false"/>
                <w:color w:val="1F2328"/>
                <w:spacing w:val="0"/>
                <w:sz w:val="24"/>
                <w:szCs w:val="24"/>
              </w:rPr>
              <w:t>fspick</w:t>
            </w:r>
            <w:r>
              <w:rPr>
                <w:b w:val="false"/>
                <w:bCs w:val="false"/>
                <w:i w:val="false"/>
                <w:iCs w:val="false"/>
                <w:color w:val="auto"/>
                <w:sz w:val="24"/>
                <w:szCs w:val="24"/>
              </w:rPr>
              <w:t>)</w:t>
            </w:r>
          </w:p>
        </w:tc>
      </w:tr>
    </w:tbl>
    <w:p>
      <w:pPr>
        <w:pStyle w:val="Normal"/>
        <w:bidi w:val="0"/>
        <w:jc w:val="both"/>
        <w:rPr>
          <w:rFonts w:ascii="Liberation Serif" w:hAnsi="Liberation Serif"/>
          <w:b w:val="false"/>
          <w:bCs w:val="false"/>
          <w:i w:val="false"/>
          <w:iCs w:val="false"/>
          <w:color w:val="FF0000"/>
          <w:sz w:val="24"/>
          <w:szCs w:val="24"/>
        </w:rPr>
      </w:pPr>
      <w:r>
        <w:rPr>
          <w:b w:val="false"/>
          <w:bCs w:val="false"/>
          <w:i w:val="false"/>
          <w:iCs w:val="false"/>
          <w:color w:val="FF0000"/>
          <w:sz w:val="24"/>
          <w:szCs w:val="24"/>
        </w:rPr>
      </w:r>
    </w:p>
    <w:p>
      <w:pPr>
        <w:pStyle w:val="Normal"/>
        <w:bidi w:val="0"/>
        <w:jc w:val="center"/>
        <w:rPr>
          <w:rFonts w:ascii="Liberation Serif" w:hAnsi="Liberation Serif"/>
          <w:b w:val="false"/>
          <w:bCs w:val="false"/>
          <w:i w:val="false"/>
          <w:iCs w:val="false"/>
          <w:color w:val="auto"/>
          <w:sz w:val="24"/>
          <w:szCs w:val="24"/>
        </w:rPr>
      </w:pPr>
      <w:r>
        <w:rPr>
          <w:b/>
          <w:bCs/>
          <w:i w:val="false"/>
          <w:iCs w:val="false"/>
          <w:color w:val="auto"/>
          <w:sz w:val="24"/>
          <w:szCs w:val="24"/>
        </w:rPr>
        <w:t xml:space="preserve">Tab </w:t>
      </w:r>
      <w:r>
        <w:rPr>
          <w:b/>
          <w:bCs/>
          <w:i w:val="false"/>
          <w:iCs w:val="false"/>
          <w:color w:val="auto"/>
          <w:sz w:val="24"/>
          <w:szCs w:val="24"/>
        </w:rPr>
        <w:t>101</w:t>
      </w:r>
      <w:r>
        <w:rPr>
          <w:b/>
          <w:bCs/>
          <w:i w:val="false"/>
          <w:iCs w:val="false"/>
          <w:color w:val="auto"/>
          <w:sz w:val="24"/>
          <w:szCs w:val="24"/>
        </w:rPr>
        <w:t>.</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cmd</w:t>
      </w:r>
      <w:r>
        <w:rPr>
          <w:b w:val="false"/>
          <w:bCs w:val="false"/>
          <w:i w:val="false"/>
          <w:iCs w:val="false"/>
          <w:color w:val="auto"/>
          <w:sz w:val="24"/>
          <w:szCs w:val="24"/>
        </w:rPr>
        <w:t xml:space="preserve"> values</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fspick</w:t>
      </w:r>
      <w:r>
        <w:rPr>
          <w:b w:val="false"/>
          <w:bCs w:val="false"/>
          <w:i w:val="false"/>
          <w:iCs w:val="false"/>
          <w:color w:val="auto"/>
          <w:sz w:val="24"/>
          <w:szCs w:val="24"/>
        </w:rPr>
        <w:t xml:space="preserve"> function </w:t>
      </w:r>
      <w:r>
        <w:rPr>
          <w:b w:val="false"/>
          <w:bCs w:val="false"/>
          <w:i w:val="false"/>
          <w:iCs w:val="false"/>
          <w:color w:val="auto"/>
          <w:sz w:val="24"/>
          <w:szCs w:val="24"/>
        </w:rPr>
        <w:t xml:space="preserve">creates a new </w:t>
      </w:r>
      <w:r>
        <w:rPr>
          <w:b w:val="false"/>
          <w:bCs w:val="false"/>
          <w:i/>
          <w:iCs/>
          <w:color w:val="auto"/>
          <w:sz w:val="24"/>
          <w:szCs w:val="24"/>
        </w:rPr>
        <w:t>filesystem configuration context</w:t>
      </w:r>
      <w:r>
        <w:rPr>
          <w:b w:val="false"/>
          <w:bCs w:val="false"/>
          <w:i w:val="false"/>
          <w:iCs w:val="false"/>
          <w:color w:val="auto"/>
          <w:sz w:val="24"/>
          <w:szCs w:val="24"/>
        </w:rPr>
        <w:t xml:space="preserve"> and attaches a pre-existing superblock to it so that it can be reconfigured (</w:t>
      </w:r>
      <w:r>
        <w:rPr>
          <w:rFonts w:ascii="Courier" w:hAnsi="Courier"/>
          <w:b w:val="false"/>
          <w:bCs w:val="false"/>
          <w:i w:val="false"/>
          <w:iCs w:val="false"/>
          <w:color w:val="auto"/>
          <w:sz w:val="24"/>
          <w:szCs w:val="24"/>
        </w:rPr>
        <w:t>mount -o remount</w:t>
      </w:r>
      <w:r>
        <w:rPr>
          <w:b w:val="false"/>
          <w:bCs w:val="false"/>
          <w:i w:val="false"/>
          <w:iCs w:val="false"/>
          <w:color w:val="auto"/>
          <w:sz w:val="24"/>
          <w:szCs w:val="24"/>
        </w:rPr>
        <w:t xml:space="preserve">). The configuration context is marked as being in </w:t>
      </w:r>
      <w:r>
        <w:rPr>
          <w:b w:val="false"/>
          <w:bCs w:val="false"/>
          <w:i/>
          <w:iCs/>
          <w:color w:val="auto"/>
          <w:sz w:val="24"/>
          <w:szCs w:val="24"/>
        </w:rPr>
        <w:t>reconfiguration mode</w:t>
      </w:r>
      <w:r>
        <w:rPr>
          <w:b w:val="false"/>
          <w:bCs w:val="false"/>
          <w:i w:val="false"/>
          <w:iCs w:val="false"/>
          <w:color w:val="auto"/>
          <w:sz w:val="24"/>
          <w:szCs w:val="24"/>
        </w:rPr>
        <w:t xml:space="preserve"> and attached to a file descriptor, which is returned to the caller. </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 xml:space="preserve">#include </w:t>
            </w:r>
            <w:r>
              <w:rPr>
                <w:rFonts w:ascii="Courier" w:hAnsi="Courier"/>
                <w:b w:val="false"/>
                <w:color w:val="A31515"/>
                <w:sz w:val="21"/>
                <w:szCs w:val="24"/>
                <w:shd w:fill="FFFFFF" w:val="clear"/>
              </w:rPr>
              <w:t>&lt;sys/types.h&gt;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&lt;sys/mount.h&gt;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&lt;unistd.h&gt;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&lt;fcntl.h&gt;</w:t>
            </w:r>
            <w:r>
              <w:rPr>
                <w:rFonts w:ascii="Courier" w:hAnsi="Courier"/>
                <w:b w:val="false"/>
                <w:color w:val="0000FF"/>
                <w:sz w:val="21"/>
                <w:shd w:fill="FFFFFF" w:val="clear"/>
              </w:rPr>
              <w:t xml:space="preserve"> </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color w:val="800080"/>
                <w:sz w:val="21"/>
                <w:shd w:fill="FFFFFF" w:val="clear"/>
              </w:rPr>
              <w:t>fspick</w:t>
            </w:r>
            <w:r>
              <w:rPr>
                <w:rFonts w:ascii="Courier" w:hAnsi="Courier"/>
                <w:b w:val="false"/>
                <w:color w:val="000000"/>
                <w:sz w:val="21"/>
                <w:shd w:fill="FFFFFF" w:val="clear"/>
              </w:rPr>
              <w:t>(</w:t>
            </w: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i/>
                <w:iCs/>
                <w:color w:val="000000"/>
                <w:sz w:val="21"/>
                <w:shd w:fill="FFFFFF" w:val="clear"/>
              </w:rPr>
              <w:t>dirfd</w:t>
            </w:r>
            <w:r>
              <w:rPr>
                <w:rFonts w:ascii="Courier" w:hAnsi="Courier"/>
                <w:b w:val="false"/>
                <w:color w:val="000000"/>
                <w:sz w:val="21"/>
                <w:shd w:fill="FFFFFF" w:val="clear"/>
              </w:rPr>
              <w:t xml:space="preserve">, </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w:t>
            </w:r>
            <w:r>
              <w:rPr>
                <w:rFonts w:ascii="Courier" w:hAnsi="Courier"/>
                <w:b w:val="false"/>
                <w:i/>
                <w:iCs/>
                <w:color w:val="000000"/>
                <w:sz w:val="21"/>
                <w:shd w:fill="FFFFFF" w:val="clear"/>
              </w:rPr>
              <w:t>*pathname</w:t>
            </w:r>
            <w:r>
              <w:rPr>
                <w:rFonts w:ascii="Courier" w:hAnsi="Courier"/>
                <w:b w:val="false"/>
                <w:color w:val="000000"/>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i/>
                <w:iCs/>
                <w:color w:val="000000"/>
                <w:sz w:val="21"/>
                <w:shd w:fill="FFFFFF" w:val="clear"/>
              </w:rPr>
              <w:t>flags</w:t>
            </w:r>
            <w:r>
              <w:rPr>
                <w:rFonts w:ascii="Courier" w:hAnsi="Courier"/>
                <w:b w:val="false"/>
                <w:color w:val="000000"/>
                <w:sz w:val="21"/>
                <w:shd w:fill="FFFFFF" w:val="clear"/>
              </w:rPr>
              <w:t>);</w:t>
            </w:r>
          </w:p>
          <w:p>
            <w:pPr>
              <w:pStyle w:val="TableContents"/>
              <w:bidi w:val="0"/>
              <w:jc w:val="both"/>
              <w:rPr>
                <w:rFonts w:ascii="Courier" w:hAnsi="Courier"/>
                <w:sz w:val="24"/>
                <w:szCs w:val="24"/>
              </w:rPr>
            </w:pPr>
            <w:r>
              <w:rPr>
                <w:rFonts w:ascii="Courier" w:hAnsi="Courier"/>
                <w:sz w:val="24"/>
                <w:szCs w:val="24"/>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w:t>
            </w:r>
            <w:r>
              <w:rPr>
                <w:rFonts w:ascii="Courier" w:hAnsi="Courier"/>
                <w:i/>
                <w:iCs/>
                <w:color w:val="00A933"/>
                <w:sz w:val="20"/>
                <w:szCs w:val="20"/>
              </w:rPr>
              <w:t>file descriptor on success, on error -1 and errno</w:t>
            </w:r>
          </w:p>
        </w:tc>
      </w:tr>
    </w:tbl>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fspick</w:t>
      </w:r>
      <w:r>
        <w:rPr>
          <w:b w:val="false"/>
          <w:bCs w:val="false"/>
          <w:i w:val="false"/>
          <w:iCs w:val="false"/>
          <w:color w:val="auto"/>
          <w:sz w:val="24"/>
          <w:szCs w:val="24"/>
        </w:rPr>
        <w:t xml:space="preserve"> function is used to reconfigure a filesystem. The </w:t>
      </w:r>
      <w:r>
        <w:rPr>
          <w:rFonts w:ascii="Courier" w:hAnsi="Courier"/>
          <w:b w:val="false"/>
          <w:bCs w:val="false"/>
          <w:i w:val="false"/>
          <w:iCs w:val="false"/>
          <w:color w:val="auto"/>
          <w:sz w:val="24"/>
          <w:szCs w:val="24"/>
        </w:rPr>
        <w:t>flags</w:t>
      </w:r>
      <w:r>
        <w:rPr>
          <w:b w:val="false"/>
          <w:bCs w:val="false"/>
          <w:i w:val="false"/>
          <w:iCs w:val="false"/>
          <w:color w:val="auto"/>
          <w:sz w:val="24"/>
          <w:szCs w:val="24"/>
        </w:rPr>
        <w:t xml:space="preserve"> argument can have the following values </w:t>
      </w:r>
    </w:p>
    <w:tbl>
      <w:tblPr>
        <w:tblW w:w="9970" w:type="dxa"/>
        <w:jc w:val="left"/>
        <w:tblInd w:w="55" w:type="dxa"/>
        <w:tblLayout w:type="fixed"/>
        <w:tblCellMar>
          <w:top w:w="55" w:type="dxa"/>
          <w:left w:w="55" w:type="dxa"/>
          <w:bottom w:w="55" w:type="dxa"/>
          <w:right w:w="55" w:type="dxa"/>
        </w:tblCellMar>
      </w:tblPr>
      <w:tblGrid>
        <w:gridCol w:w="3660"/>
        <w:gridCol w:w="6310"/>
      </w:tblGrid>
      <w:tr>
        <w:trPr>
          <w:trHeight w:val="450" w:hRule="atLeast"/>
        </w:trPr>
        <w:tc>
          <w:tcPr>
            <w:tcW w:w="3660" w:type="dxa"/>
            <w:tcBorders>
              <w:top w:val="single" w:sz="4" w:space="0" w:color="000000"/>
              <w:left w:val="single" w:sz="4" w:space="0" w:color="000000"/>
              <w:bottom w:val="single" w:sz="4" w:space="0" w:color="000000"/>
            </w:tcBorders>
          </w:tcPr>
          <w:p>
            <w:pPr>
              <w:pStyle w:val="TableContents"/>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FSPICK_SYMLINK_NOFOLLOW</w:t>
            </w:r>
          </w:p>
        </w:tc>
        <w:tc>
          <w:tcPr>
            <w:tcW w:w="6310"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Don't follow symbolic links in the final component of the path</w:t>
            </w:r>
          </w:p>
        </w:tc>
      </w:tr>
      <w:tr>
        <w:trPr/>
        <w:tc>
          <w:tcPr>
            <w:tcW w:w="366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FSPICK_NO_AUTOMOUNT</w:t>
            </w:r>
          </w:p>
        </w:tc>
        <w:tc>
          <w:tcPr>
            <w:tcW w:w="6310"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Don't follow automounts in the final component of the path</w:t>
            </w:r>
          </w:p>
        </w:tc>
      </w:tr>
      <w:tr>
        <w:trPr/>
        <w:tc>
          <w:tcPr>
            <w:tcW w:w="3660" w:type="dxa"/>
            <w:tcBorders>
              <w:left w:val="single" w:sz="4" w:space="0" w:color="000000"/>
              <w:bottom w:val="single" w:sz="4" w:space="0" w:color="000000"/>
            </w:tcBorders>
          </w:tcPr>
          <w:p>
            <w:pPr>
              <w:pStyle w:val="TableContents"/>
              <w:bidi w:val="0"/>
              <w:jc w:val="both"/>
              <w:rPr>
                <w:rFonts w:ascii="Courier" w:hAnsi="Courier"/>
                <w:b w:val="false"/>
                <w:bCs w:val="false"/>
                <w:i w:val="false"/>
                <w:iCs w:val="false"/>
                <w:color w:val="auto"/>
                <w:sz w:val="24"/>
                <w:szCs w:val="24"/>
              </w:rPr>
            </w:pPr>
            <w:r>
              <w:rPr>
                <w:rFonts w:ascii="Courier" w:hAnsi="Courier"/>
                <w:b w:val="false"/>
                <w:bCs w:val="false"/>
                <w:i w:val="false"/>
                <w:iCs w:val="false"/>
                <w:color w:val="auto"/>
                <w:sz w:val="24"/>
                <w:szCs w:val="24"/>
              </w:rPr>
              <w:t>FSPICK_EMPTY_PATH</w:t>
            </w:r>
          </w:p>
        </w:tc>
        <w:tc>
          <w:tcPr>
            <w:tcW w:w="6310" w:type="dxa"/>
            <w:tcBorders>
              <w:left w:val="single" w:sz="4" w:space="0" w:color="000000"/>
              <w:bottom w:val="single" w:sz="4" w:space="0" w:color="000000"/>
              <w:right w:val="single" w:sz="4" w:space="0" w:color="000000"/>
            </w:tcBorders>
          </w:tcPr>
          <w:p>
            <w:pPr>
              <w:pStyle w:val="TableContents"/>
              <w:bidi w:val="0"/>
              <w:jc w:val="both"/>
              <w:rPr/>
            </w:pPr>
            <w:r>
              <w:rPr>
                <w:b w:val="false"/>
                <w:bCs w:val="false"/>
                <w:i w:val="false"/>
                <w:iCs w:val="false"/>
                <w:color w:val="auto"/>
                <w:sz w:val="24"/>
                <w:szCs w:val="24"/>
              </w:rPr>
              <w:t xml:space="preserve">Allow an empty string to be specified as the </w:t>
            </w:r>
            <w:r>
              <w:rPr>
                <w:rFonts w:ascii="Courier" w:hAnsi="Courier"/>
                <w:b w:val="false"/>
                <w:bCs w:val="false"/>
                <w:i w:val="false"/>
                <w:iCs w:val="false"/>
                <w:color w:val="auto"/>
                <w:sz w:val="24"/>
                <w:szCs w:val="24"/>
              </w:rPr>
              <w:t>pathname</w:t>
            </w:r>
            <w:r>
              <w:rPr>
                <w:b w:val="false"/>
                <w:bCs w:val="false"/>
                <w:i w:val="false"/>
                <w:iCs w:val="false"/>
                <w:color w:val="auto"/>
                <w:sz w:val="24"/>
                <w:szCs w:val="24"/>
              </w:rPr>
              <w:t>. This allows </w:t>
            </w:r>
            <w:r>
              <w:rPr>
                <w:rFonts w:ascii="Courier" w:hAnsi="Courier"/>
                <w:b w:val="false"/>
                <w:bCs w:val="false"/>
                <w:i w:val="false"/>
                <w:iCs w:val="false"/>
                <w:color w:val="auto"/>
                <w:sz w:val="24"/>
                <w:szCs w:val="24"/>
              </w:rPr>
              <w:t>dirfd</w:t>
            </w:r>
            <w:r>
              <w:rPr>
                <w:b w:val="false"/>
                <w:bCs w:val="false"/>
                <w:i w:val="false"/>
                <w:iCs w:val="false"/>
                <w:color w:val="auto"/>
                <w:sz w:val="24"/>
                <w:szCs w:val="24"/>
              </w:rPr>
              <w:t xml:space="preserve"> to specify the target mount exactly</w:t>
            </w:r>
          </w:p>
        </w:tc>
      </w:tr>
    </w:tbl>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center"/>
        <w:rPr/>
      </w:pPr>
      <w:r>
        <w:rPr>
          <w:b/>
          <w:bCs/>
          <w:i w:val="false"/>
          <w:iCs w:val="false"/>
          <w:color w:val="auto"/>
          <w:sz w:val="24"/>
          <w:szCs w:val="24"/>
        </w:rPr>
        <w:t xml:space="preserve">Tab </w:t>
      </w:r>
      <w:r>
        <w:rPr>
          <w:b/>
          <w:bCs/>
          <w:i w:val="false"/>
          <w:iCs w:val="false"/>
          <w:color w:val="auto"/>
          <w:sz w:val="24"/>
          <w:szCs w:val="24"/>
        </w:rPr>
        <w:t>102</w:t>
      </w:r>
      <w:r>
        <w:rPr>
          <w:b/>
          <w:bCs/>
          <w:i w:val="false"/>
          <w:iCs w:val="false"/>
          <w:color w:val="auto"/>
          <w:sz w:val="24"/>
          <w:szCs w:val="24"/>
        </w:rPr>
        <w:t>.</w:t>
      </w:r>
      <w:r>
        <w:rPr>
          <w:b w:val="false"/>
          <w:bCs w:val="false"/>
          <w:i w:val="false"/>
          <w:iCs w:val="false"/>
          <w:color w:val="auto"/>
          <w:sz w:val="24"/>
          <w:szCs w:val="24"/>
        </w:rPr>
        <w:t xml:space="preserve"> Values for the </w:t>
      </w:r>
      <w:r>
        <w:rPr>
          <w:rFonts w:ascii="Courier" w:hAnsi="Courier"/>
          <w:b w:val="false"/>
          <w:bCs w:val="false"/>
          <w:i w:val="false"/>
          <w:iCs w:val="false"/>
          <w:color w:val="auto"/>
          <w:sz w:val="24"/>
          <w:szCs w:val="24"/>
        </w:rPr>
        <w:t>flags</w:t>
      </w:r>
      <w:r>
        <w:rPr>
          <w:b w:val="false"/>
          <w:bCs w:val="false"/>
          <w:i w:val="false"/>
          <w:iCs w:val="false"/>
          <w:color w:val="auto"/>
          <w:sz w:val="24"/>
          <w:szCs w:val="24"/>
        </w:rPr>
        <w:t xml:space="preserve"> argument of </w:t>
      </w:r>
      <w:r>
        <w:rPr>
          <w:rFonts w:ascii="Courier" w:hAnsi="Courier"/>
          <w:b w:val="false"/>
          <w:bCs w:val="false"/>
          <w:i w:val="false"/>
          <w:iCs w:val="false"/>
          <w:color w:val="auto"/>
          <w:sz w:val="24"/>
          <w:szCs w:val="24"/>
        </w:rPr>
        <w:t>fspick</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After calling </w:t>
      </w:r>
      <w:r>
        <w:rPr>
          <w:rFonts w:ascii="Courier" w:hAnsi="Courier"/>
          <w:b w:val="false"/>
          <w:bCs w:val="false"/>
          <w:i w:val="false"/>
          <w:iCs w:val="false"/>
          <w:color w:val="auto"/>
          <w:sz w:val="24"/>
          <w:szCs w:val="24"/>
        </w:rPr>
        <w:t>fspick</w:t>
      </w:r>
      <w:r>
        <w:rPr>
          <w:b w:val="false"/>
          <w:bCs w:val="false"/>
          <w:i w:val="false"/>
          <w:iCs w:val="false"/>
          <w:color w:val="auto"/>
          <w:sz w:val="24"/>
          <w:szCs w:val="24"/>
        </w:rPr>
        <w:t xml:space="preserve">, the file descriptor should be passed to </w:t>
      </w:r>
      <w:hyperlink r:id="rId528">
        <w:r>
          <w:rPr>
            <w:rStyle w:val="Hyperlink"/>
            <w:rFonts w:ascii="Courier" w:hAnsi="Courier"/>
            <w:b w:val="false"/>
            <w:bCs w:val="false"/>
            <w:i w:val="false"/>
            <w:iCs w:val="false"/>
            <w:color w:val="auto"/>
            <w:sz w:val="24"/>
            <w:szCs w:val="24"/>
            <w:u w:val="none"/>
          </w:rPr>
          <w:t>fsconfig</w:t>
        </w:r>
      </w:hyperlink>
      <w:r>
        <w:rPr>
          <w:b w:val="false"/>
          <w:bCs w:val="false"/>
          <w:i w:val="false"/>
          <w:iCs w:val="false"/>
          <w:color w:val="auto"/>
          <w:sz w:val="24"/>
          <w:szCs w:val="24"/>
        </w:rPr>
        <w:t>, using that to specify the desired changes to filesystem and security parameters. When the parameters are all set, the </w:t>
      </w:r>
      <w:r>
        <w:rPr>
          <w:rFonts w:ascii="Courier" w:hAnsi="Courier"/>
          <w:b w:val="false"/>
          <w:bCs w:val="false"/>
          <w:i w:val="false"/>
          <w:iCs w:val="false"/>
          <w:color w:val="auto"/>
          <w:sz w:val="24"/>
          <w:szCs w:val="24"/>
          <w:u w:val="none"/>
        </w:rPr>
        <w:t>fsconfig</w:t>
      </w:r>
      <w:r>
        <w:rPr>
          <w:b w:val="false"/>
          <w:bCs w:val="false"/>
          <w:i w:val="false"/>
          <w:iCs w:val="false"/>
          <w:color w:val="auto"/>
          <w:sz w:val="24"/>
          <w:szCs w:val="24"/>
        </w:rPr>
        <w:t xml:space="preserve"> system call should then be called again with </w:t>
      </w:r>
      <w:r>
        <w:rPr>
          <w:rFonts w:ascii="Courier" w:hAnsi="Courier"/>
          <w:b w:val="false"/>
          <w:bCs w:val="false"/>
          <w:i w:val="false"/>
          <w:iCs w:val="false"/>
          <w:color w:val="auto"/>
          <w:sz w:val="24"/>
          <w:szCs w:val="24"/>
          <w:u w:val="none"/>
        </w:rPr>
        <w:t>FSCONFIG_CMD_RECONFIGURE</w:t>
      </w:r>
      <w:r>
        <w:rPr>
          <w:b w:val="false"/>
          <w:bCs w:val="false"/>
          <w:i w:val="false"/>
          <w:iCs w:val="false"/>
          <w:color w:val="auto"/>
          <w:sz w:val="24"/>
          <w:szCs w:val="24"/>
        </w:rPr>
        <w:t xml:space="preserve"> as the command argument to effect the reconfiguration. After the reconfiguration has taken place, the context is wiped clean (apart from the superblock attachment, which remains) and can be reused to make another reconfiguration.</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The process </w:t>
      </w:r>
      <w:r>
        <w:rPr>
          <w:b w:val="false"/>
          <w:bCs w:val="false"/>
          <w:i w:val="false"/>
          <w:iCs w:val="false"/>
          <w:color w:val="auto"/>
          <w:sz w:val="24"/>
          <w:szCs w:val="24"/>
        </w:rPr>
        <w:t xml:space="preserve">of creating a new file system context and mount it </w:t>
      </w:r>
      <w:r>
        <w:rPr>
          <w:b w:val="false"/>
          <w:bCs w:val="false"/>
          <w:i w:val="false"/>
          <w:iCs w:val="false"/>
          <w:color w:val="auto"/>
          <w:sz w:val="24"/>
          <w:szCs w:val="24"/>
        </w:rPr>
        <w:t>is explained in the following steps:</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1. </w:t>
      </w:r>
      <w:r>
        <w:rPr>
          <w:rFonts w:ascii="Courier" w:hAnsi="Courier"/>
          <w:b w:val="false"/>
          <w:bCs w:val="false"/>
          <w:i w:val="false"/>
          <w:iCs w:val="false"/>
          <w:color w:val="auto"/>
          <w:sz w:val="24"/>
          <w:szCs w:val="24"/>
        </w:rPr>
        <w:t>fsopen</w:t>
      </w:r>
      <w:r>
        <w:rPr>
          <w:b w:val="false"/>
          <w:bCs w:val="false"/>
          <w:i w:val="false"/>
          <w:iCs w:val="false"/>
          <w:color w:val="auto"/>
          <w:sz w:val="24"/>
          <w:szCs w:val="24"/>
        </w:rPr>
        <w:t xml:space="preserve"> – open a new file system context </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2. </w:t>
      </w:r>
      <w:r>
        <w:rPr>
          <w:rFonts w:ascii="Courier" w:hAnsi="Courier"/>
          <w:b w:val="false"/>
          <w:bCs w:val="false"/>
          <w:i w:val="false"/>
          <w:iCs w:val="false"/>
          <w:color w:val="auto"/>
          <w:sz w:val="24"/>
          <w:szCs w:val="24"/>
        </w:rPr>
        <w:t>fsconfig</w:t>
      </w:r>
      <w:r>
        <w:rPr>
          <w:b w:val="false"/>
          <w:bCs w:val="false"/>
          <w:i w:val="false"/>
          <w:iCs w:val="false"/>
          <w:color w:val="auto"/>
          <w:sz w:val="24"/>
          <w:szCs w:val="24"/>
        </w:rPr>
        <w:t xml:space="preserve"> – configure the file system context </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3. </w:t>
      </w:r>
      <w:r>
        <w:rPr>
          <w:rFonts w:ascii="Courier" w:hAnsi="Courier"/>
          <w:b w:val="false"/>
          <w:bCs w:val="false"/>
          <w:i w:val="false"/>
          <w:iCs w:val="false"/>
          <w:color w:val="auto"/>
          <w:sz w:val="24"/>
          <w:szCs w:val="24"/>
        </w:rPr>
        <w:t>fsmount</w:t>
      </w:r>
      <w:r>
        <w:rPr>
          <w:b w:val="false"/>
          <w:bCs w:val="false"/>
          <w:i w:val="false"/>
          <w:iCs w:val="false"/>
          <w:color w:val="auto"/>
          <w:sz w:val="24"/>
          <w:szCs w:val="24"/>
        </w:rPr>
        <w:t xml:space="preserve"> – create a mount object </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4. </w:t>
      </w:r>
      <w:r>
        <w:rPr>
          <w:rFonts w:ascii="Courier" w:hAnsi="Courier"/>
          <w:b w:val="false"/>
          <w:bCs w:val="false"/>
          <w:i w:val="false"/>
          <w:iCs w:val="false"/>
          <w:color w:val="auto"/>
          <w:sz w:val="24"/>
          <w:szCs w:val="24"/>
        </w:rPr>
        <w:t>move_mount</w:t>
      </w:r>
      <w:r>
        <w:rPr>
          <w:b w:val="false"/>
          <w:bCs w:val="false"/>
          <w:i w:val="false"/>
          <w:iCs w:val="false"/>
          <w:color w:val="auto"/>
          <w:sz w:val="24"/>
          <w:szCs w:val="24"/>
        </w:rPr>
        <w:t xml:space="preserve"> – attach the mount object to a mount point </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5. </w:t>
      </w:r>
      <w:r>
        <w:rPr>
          <w:rFonts w:ascii="Courier" w:hAnsi="Courier"/>
          <w:b w:val="false"/>
          <w:bCs w:val="false"/>
          <w:i w:val="false"/>
          <w:iCs w:val="false"/>
          <w:color w:val="auto"/>
          <w:sz w:val="24"/>
          <w:szCs w:val="24"/>
        </w:rPr>
        <w:t>fspick</w:t>
      </w:r>
      <w:r>
        <w:rPr>
          <w:b w:val="false"/>
          <w:bCs w:val="false"/>
          <w:i w:val="false"/>
          <w:iCs w:val="false"/>
          <w:color w:val="auto"/>
          <w:sz w:val="24"/>
          <w:szCs w:val="24"/>
        </w:rPr>
        <w:t xml:space="preserve"> – reconfigure the file system context </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newmount.c</w:t>
      </w:r>
      <w:r>
        <w:rPr>
          <w:b w:val="false"/>
          <w:bCs w:val="false"/>
          <w:i w:val="false"/>
          <w:iCs w:val="false"/>
          <w:color w:val="auto"/>
          <w:sz w:val="24"/>
          <w:szCs w:val="24"/>
        </w:rPr>
        <w:t xml:space="preserve"> program uses these function to create a new </w:t>
      </w:r>
      <w:r>
        <w:rPr>
          <w:rFonts w:ascii="Courier" w:hAnsi="Courier"/>
          <w:b w:val="false"/>
          <w:bCs w:val="false"/>
          <w:i w:val="false"/>
          <w:iCs w:val="false"/>
          <w:color w:val="auto"/>
          <w:sz w:val="24"/>
          <w:szCs w:val="24"/>
        </w:rPr>
        <w:t>tmpfs</w:t>
      </w:r>
      <w:r>
        <w:rPr>
          <w:b w:val="false"/>
          <w:bCs w:val="false"/>
          <w:i w:val="false"/>
          <w:iCs w:val="false"/>
          <w:color w:val="auto"/>
          <w:sz w:val="24"/>
          <w:szCs w:val="24"/>
        </w:rPr>
        <w:t xml:space="preserve"> filesystem context and mount it, </w:t>
      </w:r>
      <w:r>
        <w:rPr>
          <w:b w:val="false"/>
          <w:bCs w:val="false"/>
          <w:i w:val="false"/>
          <w:iCs w:val="false"/>
          <w:color w:val="auto"/>
          <w:sz w:val="24"/>
          <w:szCs w:val="24"/>
        </w:rPr>
        <w:t xml:space="preserve">then it reconfigures the fs to be read-only. </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&lt;sys/mount.h&gt;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&lt;mntent.h&gt;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*mountpoint;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mntent *findentry()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mntent *mnt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 = </w:t>
      </w:r>
      <w:r>
        <w:rPr>
          <w:rFonts w:ascii="Courier" w:hAnsi="Courier"/>
          <w:b w:val="false"/>
          <w:color w:val="800080"/>
          <w:sz w:val="22"/>
          <w:szCs w:val="22"/>
          <w:shd w:fill="FFFFFF" w:val="clear"/>
        </w:rPr>
        <w:t>setmntent</w:t>
      </w:r>
      <w:r>
        <w:rPr>
          <w:rFonts w:ascii="Courier" w:hAnsi="Courier"/>
          <w:b w:val="false"/>
          <w:color w:val="000000"/>
          <w:sz w:val="22"/>
          <w:szCs w:val="22"/>
          <w:shd w:fill="FFFFFF" w:val="clear"/>
        </w:rPr>
        <w:t>(</w:t>
      </w:r>
      <w:r>
        <w:rPr>
          <w:rFonts w:ascii="Courier" w:hAnsi="Courier"/>
          <w:b w:val="false"/>
          <w:color w:val="A31515"/>
          <w:sz w:val="22"/>
          <w:szCs w:val="22"/>
          <w:shd w:fill="FFFFFF" w:val="clear"/>
        </w:rPr>
        <w:t>"/etc/mtab"</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"setmntent"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((mnt = </w:t>
      </w:r>
      <w:r>
        <w:rPr>
          <w:rFonts w:ascii="Courier" w:hAnsi="Courier"/>
          <w:b w:val="false"/>
          <w:color w:val="800080"/>
          <w:sz w:val="22"/>
          <w:szCs w:val="22"/>
          <w:shd w:fill="FFFFFF" w:val="clear"/>
        </w:rPr>
        <w:t>getmntent</w:t>
      </w:r>
      <w:r>
        <w:rPr>
          <w:rFonts w:ascii="Courier" w:hAnsi="Courier"/>
          <w:b w:val="false"/>
          <w:color w:val="000000"/>
          <w:sz w:val="22"/>
          <w:szCs w:val="22"/>
          <w:shd w:fill="FFFFFF" w:val="clear"/>
        </w:rPr>
        <w:t xml:space="preserve">(fp))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(strcmp(mnt-&gt;mnt_dir, mountpoint)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19 </w:t>
        <w:tab/>
        <w:tab/>
        <w:tab/>
      </w:r>
      <w:r>
        <w:rPr>
          <w:rFonts w:ascii="Courier" w:hAnsi="Courier"/>
          <w:b w:val="false"/>
          <w:color w:val="800080"/>
          <w:sz w:val="22"/>
          <w:szCs w:val="22"/>
          <w:shd w:fill="FFFFFF" w:val="clear"/>
        </w:rPr>
        <w:t>endmntent</w:t>
      </w:r>
      <w:r>
        <w:rPr>
          <w:rFonts w:ascii="Courier" w:hAnsi="Courier"/>
          <w:b w:val="false"/>
          <w:color w:val="000000"/>
          <w:sz w:val="22"/>
          <w:szCs w:val="22"/>
          <w:shd w:fill="FFFFFF" w:val="clear"/>
        </w:rPr>
        <w:t>(fp);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mnt;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mnt;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&lt;mount_point&gt;"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fsfd, mfd, pickfd;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00"/>
          <w:sz w:val="22"/>
          <w:szCs w:val="22"/>
          <w:shd w:fill="FFFFFF" w:val="clear"/>
        </w:rPr>
        <w:t>mountpoint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(mkdir(mountpoint, </w:t>
      </w:r>
      <w:r>
        <w:rPr>
          <w:rFonts w:ascii="Courier" w:hAnsi="Courier"/>
          <w:b w:val="false"/>
          <w:color w:val="098658"/>
          <w:sz w:val="22"/>
          <w:szCs w:val="22"/>
          <w:shd w:fill="FFFFFF" w:val="clear"/>
        </w:rPr>
        <w:t>0755</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&amp;&amp;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EEXIST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"mkdir mountpoint"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00"/>
          <w:sz w:val="22"/>
          <w:szCs w:val="22"/>
          <w:shd w:fill="FFFFFF" w:val="clear"/>
        </w:rPr>
        <w:t xml:space="preserve">fsfd = </w:t>
      </w:r>
      <w:r>
        <w:rPr>
          <w:rFonts w:ascii="Courier" w:hAnsi="Courier"/>
          <w:b w:val="false"/>
          <w:color w:val="800080"/>
          <w:sz w:val="22"/>
          <w:szCs w:val="22"/>
          <w:shd w:fill="FFFFFF" w:val="clear"/>
        </w:rPr>
        <w:t>fsopen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"tmpfs"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FSOPEN_CLOEXEC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(fsfd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"fsopen"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"Opened tmpfs context, fd=%d\n"</w:t>
      </w:r>
      <w:r>
        <w:rPr>
          <w:rFonts w:ascii="Courier" w:hAnsi="Courier"/>
          <w:b w:val="false"/>
          <w:color w:val="000000"/>
          <w:sz w:val="22"/>
          <w:szCs w:val="22"/>
          <w:shd w:fill="FFFFFF" w:val="clear"/>
        </w:rPr>
        <w:t>, fsfd);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fsconfig</w:t>
      </w:r>
      <w:r>
        <w:rPr>
          <w:rFonts w:ascii="Courier" w:hAnsi="Courier"/>
          <w:b w:val="false"/>
          <w:color w:val="000000"/>
          <w:sz w:val="22"/>
          <w:szCs w:val="22"/>
          <w:shd w:fill="FFFFFF" w:val="clear"/>
        </w:rPr>
        <w:t xml:space="preserve">(fsfd, </w:t>
      </w:r>
      <w:r>
        <w:rPr>
          <w:rFonts w:ascii="Courier" w:hAnsi="Courier"/>
          <w:b w:val="false"/>
          <w:color w:val="098658"/>
          <w:sz w:val="22"/>
          <w:szCs w:val="22"/>
          <w:shd w:fill="FFFFFF" w:val="clear"/>
        </w:rPr>
        <w:t>FSCONFIG_SET_STRING</w:t>
      </w:r>
      <w:r>
        <w:rPr>
          <w:rFonts w:ascii="Courier" w:hAnsi="Courier"/>
          <w:b w:val="false"/>
          <w:color w:val="000000"/>
          <w:sz w:val="22"/>
          <w:szCs w:val="22"/>
          <w:shd w:fill="FFFFFF" w:val="clear"/>
        </w:rPr>
        <w:t>,</w:t>
      </w:r>
      <w:r>
        <w:rPr>
          <w:rFonts w:ascii="Courier" w:hAnsi="Courier"/>
          <w:b w:val="false"/>
          <w:color w:val="A31515"/>
          <w:sz w:val="22"/>
          <w:szCs w:val="22"/>
          <w:shd w:fill="FFFFFF" w:val="clear"/>
        </w:rPr>
        <w:t>"source"</w:t>
      </w:r>
      <w:r>
        <w:rPr>
          <w:rFonts w:ascii="Courier" w:hAnsi="Courier"/>
          <w:b w:val="false"/>
          <w:color w:val="000000"/>
          <w:sz w:val="22"/>
          <w:szCs w:val="22"/>
          <w:shd w:fill="FFFFFF" w:val="clear"/>
        </w:rPr>
        <w:t>,</w:t>
      </w:r>
      <w:r>
        <w:rPr>
          <w:rFonts w:ascii="Courier" w:hAnsi="Courier"/>
          <w:b w:val="false"/>
          <w:color w:val="A31515"/>
          <w:sz w:val="22"/>
          <w:szCs w:val="22"/>
          <w:shd w:fill="FFFFFF" w:val="clear"/>
        </w:rPr>
        <w:t>"mytmpfs"</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"fsconfig: source"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r>
      <w:r>
        <w:rPr>
          <w:rFonts w:ascii="Courier" w:hAnsi="Courier"/>
          <w:b w:val="false"/>
          <w:color w:val="000000"/>
          <w:sz w:val="22"/>
          <w:szCs w:val="22"/>
          <w:shd w:fill="FFFFFF" w:val="clear"/>
        </w:rPr>
        <w:t>close(fsfd);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fsconfig</w:t>
      </w:r>
      <w:r>
        <w:rPr>
          <w:rFonts w:ascii="Courier" w:hAnsi="Courier"/>
          <w:b w:val="false"/>
          <w:color w:val="000000"/>
          <w:sz w:val="22"/>
          <w:szCs w:val="22"/>
          <w:shd w:fill="FFFFFF" w:val="clear"/>
        </w:rPr>
        <w:t xml:space="preserve">(fsfd, </w:t>
      </w:r>
      <w:r>
        <w:rPr>
          <w:rFonts w:ascii="Courier" w:hAnsi="Courier"/>
          <w:b w:val="false"/>
          <w:color w:val="098658"/>
          <w:sz w:val="22"/>
          <w:szCs w:val="22"/>
          <w:shd w:fill="FFFFFF" w:val="clear"/>
        </w:rPr>
        <w:t>FSCONFIG_CMD_CREATE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"fsconfig: create"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ab/>
      </w:r>
      <w:r>
        <w:rPr>
          <w:rFonts w:ascii="Courier" w:hAnsi="Courier"/>
          <w:b w:val="false"/>
          <w:color w:val="000000"/>
          <w:sz w:val="22"/>
          <w:szCs w:val="22"/>
          <w:shd w:fill="FFFFFF" w:val="clear"/>
        </w:rPr>
        <w:t>close(fsfd);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r>
      <w:r>
        <w:rPr>
          <w:rFonts w:ascii="Courier" w:hAnsi="Courier"/>
          <w:b w:val="false"/>
          <w:color w:val="000000"/>
          <w:sz w:val="22"/>
          <w:szCs w:val="22"/>
          <w:shd w:fill="FFFFFF" w:val="clear"/>
        </w:rPr>
        <w:t xml:space="preserve">mfd = </w:t>
      </w:r>
      <w:r>
        <w:rPr>
          <w:rFonts w:ascii="Courier" w:hAnsi="Courier"/>
          <w:b w:val="false"/>
          <w:color w:val="800080"/>
          <w:sz w:val="22"/>
          <w:szCs w:val="22"/>
          <w:shd w:fill="FFFFFF" w:val="clear"/>
        </w:rPr>
        <w:t>fsmount</w:t>
      </w:r>
      <w:r>
        <w:rPr>
          <w:rFonts w:ascii="Courier" w:hAnsi="Courier"/>
          <w:b w:val="false"/>
          <w:color w:val="000000"/>
          <w:sz w:val="22"/>
          <w:szCs w:val="22"/>
          <w:shd w:fill="FFFFFF" w:val="clear"/>
        </w:rPr>
        <w:t xml:space="preserve">(fsfd,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"fsmount"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tab/>
        <w:tab/>
      </w:r>
      <w:r>
        <w:rPr>
          <w:rFonts w:ascii="Courier" w:hAnsi="Courier"/>
          <w:b w:val="false"/>
          <w:color w:val="000000"/>
          <w:sz w:val="22"/>
          <w:szCs w:val="22"/>
          <w:shd w:fill="FFFFFF" w:val="clear"/>
        </w:rPr>
        <w:t>close(fsfd);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57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58 </w:t>
        <w:tab/>
      </w:r>
      <w:r>
        <w:rPr>
          <w:rFonts w:ascii="Courier" w:hAnsi="Courier"/>
          <w:b w:val="false"/>
          <w:color w:val="000000"/>
          <w:sz w:val="22"/>
          <w:szCs w:val="22"/>
          <w:shd w:fill="FFFFFF" w:val="clear"/>
        </w:rPr>
        <w:t>close(fsfd);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move_mount</w:t>
      </w:r>
      <w:r>
        <w:rPr>
          <w:rFonts w:ascii="Courier" w:hAnsi="Courier"/>
          <w:b w:val="false"/>
          <w:color w:val="000000"/>
          <w:sz w:val="22"/>
          <w:szCs w:val="22"/>
          <w:shd w:fill="FFFFFF" w:val="clear"/>
        </w:rPr>
        <w:t xml:space="preserve">(mfd,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AT_FDCWD</w:t>
      </w:r>
      <w:r>
        <w:rPr>
          <w:rFonts w:ascii="Courier" w:hAnsi="Courier"/>
          <w:b w:val="false"/>
          <w:color w:val="000000"/>
          <w:sz w:val="22"/>
          <w:szCs w:val="22"/>
          <w:shd w:fill="FFFFFF" w:val="clear"/>
        </w:rPr>
        <w:t xml:space="preserve">, mountpoint, </w:t>
      </w:r>
      <w:r>
        <w:rPr>
          <w:rFonts w:ascii="Courier" w:hAnsi="Courier"/>
          <w:b w:val="false"/>
          <w:color w:val="0000FF"/>
          <w:sz w:val="22"/>
          <w:szCs w:val="22"/>
          <w:shd w:fill="FFFFFF" w:val="clear"/>
        </w:rPr>
        <w:t>MOVE_MOUNT_F_EMPTY_PATH</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"move_mount"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61 </w:t>
        <w:tab/>
        <w:tab/>
      </w:r>
      <w:r>
        <w:rPr>
          <w:rFonts w:ascii="Courier" w:hAnsi="Courier"/>
          <w:b w:val="false"/>
          <w:color w:val="000000"/>
          <w:sz w:val="22"/>
          <w:szCs w:val="22"/>
          <w:shd w:fill="FFFFFF" w:val="clear"/>
        </w:rPr>
        <w:t>close(mfd);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63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64</w:t>
      </w:r>
      <w:r>
        <w:rPr>
          <w:rFonts w:ascii="Courier" w:hAnsi="Courier"/>
          <w:b w:val="false"/>
          <w:color w:val="000000"/>
          <w:sz w:val="22"/>
          <w:szCs w:val="22"/>
          <w:shd w:fill="FFFFFF" w:val="clear"/>
        </w:rPr>
        <w:t xml:space="preserve"> </w:t>
        <w:tab/>
      </w:r>
      <w:r>
        <w:rPr>
          <w:rFonts w:ascii="Courier" w:hAnsi="Courier"/>
          <w:b w:val="false"/>
          <w:color w:val="000000"/>
          <w:sz w:val="22"/>
          <w:szCs w:val="22"/>
          <w:shd w:fill="FFFFFF" w:val="clear"/>
        </w:rPr>
        <w:t>close(mfd);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65 </w:t>
        <w:tab/>
      </w:r>
      <w:r>
        <w:rPr>
          <w:rFonts w:ascii="Courier" w:hAnsi="Courier"/>
          <w:b w:val="false"/>
          <w:color w:val="000000"/>
          <w:sz w:val="22"/>
          <w:szCs w:val="22"/>
          <w:shd w:fill="FFFFFF" w:val="clear"/>
        </w:rPr>
        <w:t xml:space="preserve">pickfd = </w:t>
      </w:r>
      <w:r>
        <w:rPr>
          <w:rFonts w:ascii="Courier" w:hAnsi="Courier"/>
          <w:b w:val="false"/>
          <w:color w:val="800080"/>
          <w:sz w:val="22"/>
          <w:szCs w:val="22"/>
          <w:shd w:fill="FFFFFF" w:val="clear"/>
        </w:rPr>
        <w:t>fspick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AT_FDCWD</w:t>
      </w:r>
      <w:r>
        <w:rPr>
          <w:rFonts w:ascii="Courier" w:hAnsi="Courier"/>
          <w:b w:val="false"/>
          <w:color w:val="000000"/>
          <w:sz w:val="22"/>
          <w:szCs w:val="22"/>
          <w:shd w:fill="FFFFFF" w:val="clear"/>
        </w:rPr>
        <w:t xml:space="preserve">, mountpoint,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(pickfd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"fspick"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68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69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"\nPicked tmpfs mount from %s, fd=%d"</w:t>
      </w:r>
      <w:r>
        <w:rPr>
          <w:rFonts w:ascii="Courier" w:hAnsi="Courier"/>
          <w:b w:val="false"/>
          <w:color w:val="000000"/>
          <w:sz w:val="22"/>
          <w:szCs w:val="22"/>
          <w:shd w:fill="FFFFFF" w:val="clear"/>
        </w:rPr>
        <w:t>, mountpoint, pickfd);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mntent</w:t>
      </w:r>
      <w:r>
        <w:rPr>
          <w:rFonts w:ascii="Courier" w:hAnsi="Courier"/>
          <w:b w:val="false"/>
          <w:color w:val="000000"/>
          <w:sz w:val="22"/>
          <w:szCs w:val="22"/>
          <w:shd w:fill="FFFFFF" w:val="clear"/>
        </w:rPr>
        <w:t xml:space="preserve"> *entry = findentry();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"\nEntry in /etc/mtab: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 %s %s %s %d %d\n"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entry-&gt;mnt_fsname, entry→mnt_dir, entry-&gt;mnt_type, entry-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&gt;mnt_opts, entry-&gt;mnt_freq, entry-&gt;mnt_passno);</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"\nReconfiguring the fs to be read-only..."</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75 </w:t>
        <w:tab/>
      </w:r>
      <w:r>
        <w:rPr>
          <w:rFonts w:ascii="Courier" w:hAnsi="Courier"/>
          <w:b w:val="false"/>
          <w:color w:val="800080"/>
          <w:sz w:val="22"/>
          <w:szCs w:val="22"/>
          <w:shd w:fill="FFFFFF" w:val="clear"/>
        </w:rPr>
        <w:t>fsconfig</w:t>
      </w:r>
      <w:r>
        <w:rPr>
          <w:rFonts w:ascii="Courier" w:hAnsi="Courier"/>
          <w:b w:val="false"/>
          <w:color w:val="000000"/>
          <w:sz w:val="22"/>
          <w:szCs w:val="22"/>
          <w:shd w:fill="FFFFFF" w:val="clear"/>
        </w:rPr>
        <w:t xml:space="preserve">(pickfd, </w:t>
      </w:r>
      <w:r>
        <w:rPr>
          <w:rFonts w:ascii="Courier" w:hAnsi="Courier"/>
          <w:b w:val="false"/>
          <w:color w:val="098658"/>
          <w:sz w:val="22"/>
          <w:szCs w:val="22"/>
          <w:shd w:fill="FFFFFF" w:val="clear"/>
        </w:rPr>
        <w:t>FSCONFIG_SET_FLAG</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76 </w:t>
        <w:tab/>
      </w:r>
      <w:r>
        <w:rPr>
          <w:rFonts w:ascii="Courier" w:hAnsi="Courier"/>
          <w:b w:val="false"/>
          <w:color w:val="800080"/>
          <w:sz w:val="22"/>
          <w:szCs w:val="22"/>
          <w:shd w:fill="FFFFFF" w:val="clear"/>
        </w:rPr>
        <w:t>fsconfig</w:t>
      </w:r>
      <w:r>
        <w:rPr>
          <w:rFonts w:ascii="Courier" w:hAnsi="Courier"/>
          <w:b w:val="false"/>
          <w:color w:val="000000"/>
          <w:sz w:val="22"/>
          <w:szCs w:val="22"/>
          <w:shd w:fill="FFFFFF" w:val="clear"/>
        </w:rPr>
        <w:t xml:space="preserve">(pickfd, </w:t>
      </w:r>
      <w:r>
        <w:rPr>
          <w:rFonts w:ascii="Courier" w:hAnsi="Courier"/>
          <w:b w:val="false"/>
          <w:color w:val="098658"/>
          <w:sz w:val="22"/>
          <w:szCs w:val="22"/>
          <w:shd w:fill="FFFFFF" w:val="clear"/>
        </w:rPr>
        <w:t>FSCONFIG_CMD_RECONFIGURE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77 </w:t>
        <w:tab/>
      </w:r>
      <w:r>
        <w:rPr>
          <w:rFonts w:ascii="Courier" w:hAnsi="Courier"/>
          <w:b w:val="false"/>
          <w:color w:val="000000"/>
          <w:sz w:val="22"/>
          <w:szCs w:val="22"/>
          <w:shd w:fill="FFFFFF" w:val="clear"/>
        </w:rPr>
        <w:t>entry = findentry();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 %s %s %s %d %d"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entry-&gt;mnt_fsname, entry→mnt_dir, entry-&gt;mnt_type, entry-</w:t>
        <w:tab/>
        <w:tab/>
        <w:tab/>
        <w:tab/>
        <w:t xml:space="preserve">  &gt;mnt_opts, entry-&gt;mnt_freq, entry-&gt;mnt_passno);</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79 </w:t>
        <w:tab/>
      </w:r>
      <w:r>
        <w:rPr>
          <w:rFonts w:ascii="Courier" w:hAnsi="Courier"/>
          <w:b w:val="false"/>
          <w:color w:val="000000"/>
          <w:sz w:val="22"/>
          <w:szCs w:val="22"/>
          <w:shd w:fill="FFFFFF" w:val="clear"/>
        </w:rPr>
        <w:t>close(pickfd);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81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TableContents"/>
        <w:bidi w:val="0"/>
        <w:jc w:val="center"/>
        <w:rPr>
          <w:rFonts w:ascii="Liberation Serif" w:hAnsi="Liberation Serif"/>
          <w:b w:val="false"/>
          <w:bCs w:val="false"/>
          <w:i w:val="false"/>
          <w:iCs w:val="false"/>
          <w:color w:val="auto"/>
          <w:sz w:val="24"/>
          <w:szCs w:val="24"/>
        </w:rPr>
      </w:pPr>
      <w:r>
        <w:rPr>
          <w:b/>
          <w:bCs/>
          <w:i w:val="false"/>
          <w:iCs w:val="false"/>
          <w:color w:val="auto"/>
          <w:sz w:val="24"/>
          <w:szCs w:val="24"/>
        </w:rPr>
        <w:t>newmount.c</w:t>
      </w:r>
      <w:r>
        <w:rPr>
          <w:b w:val="false"/>
          <w:bCs w:val="false"/>
          <w:i w:val="false"/>
          <w:iCs w:val="false"/>
          <w:color w:val="auto"/>
          <w:sz w:val="24"/>
          <w:szCs w:val="24"/>
        </w:rPr>
        <w:t xml:space="preserve"> Create, mount </w:t>
      </w:r>
      <w:r>
        <w:rPr>
          <w:b w:val="false"/>
          <w:bCs w:val="false"/>
          <w:i w:val="false"/>
          <w:iCs w:val="false"/>
          <w:color w:val="auto"/>
          <w:sz w:val="24"/>
          <w:szCs w:val="24"/>
        </w:rPr>
        <w:t xml:space="preserve">and reconfigure </w:t>
      </w:r>
      <w:r>
        <w:rPr>
          <w:b w:val="false"/>
          <w:bCs w:val="false"/>
          <w:i w:val="false"/>
          <w:iCs w:val="false"/>
          <w:color w:val="auto"/>
          <w:sz w:val="24"/>
          <w:szCs w:val="24"/>
        </w:rPr>
        <w:t xml:space="preserve">a new fs </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left"/>
        <w:rPr/>
      </w:pPr>
      <w:r>
        <w:rPr>
          <w:i/>
          <w:iCs/>
        </w:rPr>
        <w:t>Line 11. Global variable used to store the mount point passed on the command line</w:t>
        <w:br/>
        <w:t xml:space="preserve">Line 12. Function to find the new entry in the </w:t>
      </w:r>
      <w:r>
        <w:rPr>
          <w:rStyle w:val="SourceText"/>
          <w:rFonts w:ascii="Courier" w:hAnsi="Courier"/>
          <w:i/>
          <w:iCs/>
        </w:rPr>
        <w:t>mtab</w:t>
      </w:r>
      <w:r>
        <w:rPr>
          <w:i/>
          <w:iCs/>
        </w:rPr>
        <w:t xml:space="preserve"> file</w:t>
        <w:br/>
        <w:t xml:space="preserve">Lines 17–21. Loops over the </w:t>
      </w:r>
      <w:r>
        <w:rPr>
          <w:rStyle w:val="SourceText"/>
          <w:rFonts w:ascii="Courier" w:hAnsi="Courier"/>
          <w:i/>
          <w:iCs/>
        </w:rPr>
        <w:t>mtab</w:t>
      </w:r>
      <w:r>
        <w:rPr>
          <w:i/>
          <w:iCs/>
        </w:rPr>
        <w:t xml:space="preserve"> file, searching for the new entry and returning it</w:t>
        <w:br/>
        <w:t>Line 31. Retrieves the mount point from the command line</w:t>
        <w:br/>
        <w:t>Line 32. Creates the directory for the mount point</w:t>
        <w:br/>
        <w:t xml:space="preserve">Line 36. Opens a new filesystem context of type </w:t>
      </w:r>
      <w:r>
        <w:rPr>
          <w:rStyle w:val="SourceText"/>
          <w:rFonts w:ascii="Courier" w:hAnsi="Courier"/>
          <w:i/>
          <w:iCs/>
        </w:rPr>
        <w:t>tmpfs</w:t>
      </w:r>
      <w:r>
        <w:rPr>
          <w:i/>
          <w:iCs/>
        </w:rPr>
        <w:br/>
        <w:t>Line 42. Sets the source name of the filesystem</w:t>
        <w:br/>
        <w:t>Line 47. Finalizes the configuration</w:t>
        <w:br/>
        <w:t>Line 52. Creates the mount object, returning a descriptor</w:t>
        <w:br/>
        <w:t>Line 58. Closes the context</w:t>
        <w:br/>
        <w:t>Line 59. Attaches the mount object to the mount point passed on the command line</w:t>
        <w:br/>
        <w:t>Line 64. Closes the mount object descriptor</w:t>
        <w:br/>
        <w:t>Line 65. Obtains the mount point</w:t>
        <w:br/>
        <w:t xml:space="preserve">Line 71. Finds the entry in the </w:t>
      </w:r>
      <w:r>
        <w:rPr>
          <w:rStyle w:val="SourceText"/>
          <w:rFonts w:ascii="Courier" w:hAnsi="Courier"/>
          <w:i/>
          <w:iCs/>
        </w:rPr>
        <w:t>mtab</w:t>
      </w:r>
      <w:r>
        <w:rPr>
          <w:i/>
          <w:iCs/>
        </w:rPr>
        <w:t xml:space="preserve"> file</w:t>
        <w:br/>
        <w:t>Lines 72–73. Prints the entry</w:t>
        <w:br/>
        <w:t>Lines 75–76. Reconfigures the filesystem as read-only</w:t>
        <w:br/>
        <w:t xml:space="preserve">Line 77. Retrieves the entry again from the </w:t>
      </w:r>
      <w:r>
        <w:rPr>
          <w:rStyle w:val="SourceText"/>
          <w:rFonts w:ascii="Courier" w:hAnsi="Courier"/>
          <w:i/>
          <w:iCs/>
        </w:rPr>
        <w:t>mtab</w:t>
      </w:r>
      <w:r>
        <w:rPr>
          <w:i/>
          <w:iCs/>
        </w:rPr>
        <w:t xml:space="preserve"> file</w:t>
        <w:br/>
        <w:t>Line 78. Prints the entry</w:t>
        <w:br/>
        <w:t>Line 79. Closes the descriptor</w:t>
      </w:r>
    </w:p>
    <w:p>
      <w:pPr>
        <w:pStyle w:val="Normal"/>
        <w:bidi w:val="0"/>
        <w:jc w:val="left"/>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We execute the program </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529">
              <w:r>
                <w:rPr>
                  <w:rStyle w:val="Hyperlink"/>
                  <w:color w:val="000080"/>
                  <w:u w:val="single"/>
                </w:rPr>
                <w:t>linux@fidir</w:t>
              </w:r>
            </w:hyperlink>
            <w:r>
              <w:rPr/>
              <w:t xml:space="preserve">] </w:t>
            </w:r>
            <w:r>
              <w:rPr>
                <w:color w:val="000000"/>
                <w:shd w:fill="FFFFFF" w:val="clear"/>
              </w:rPr>
              <w:t xml:space="preserve">sudo ./newmount /mnt/mytmp </w:t>
            </w:r>
          </w:p>
          <w:p>
            <w:pPr>
              <w:pStyle w:val="TableContents"/>
              <w:bidi w:val="0"/>
              <w:jc w:val="left"/>
              <w:rPr>
                <w:color w:val="000000"/>
                <w:shd w:fill="FFFFFF" w:val="clear"/>
              </w:rPr>
            </w:pPr>
            <w:r>
              <w:rPr>
                <w:color w:val="000000"/>
                <w:shd w:fill="FFFFFF" w:val="clear"/>
              </w:rPr>
              <w:t>Opened tmpfs context, fd=3</w:t>
            </w:r>
          </w:p>
          <w:p>
            <w:pPr>
              <w:pStyle w:val="TableContents"/>
              <w:bidi w:val="0"/>
              <w:jc w:val="left"/>
              <w:rPr>
                <w:color w:val="000000"/>
                <w:shd w:fill="FFFFFF" w:val="clear"/>
              </w:rPr>
            </w:pPr>
            <w:r>
              <w:rPr>
                <w:color w:val="000000"/>
                <w:shd w:fill="FFFFFF" w:val="clear"/>
              </w:rPr>
            </w:r>
          </w:p>
          <w:p>
            <w:pPr>
              <w:pStyle w:val="TableContents"/>
              <w:bidi w:val="0"/>
              <w:jc w:val="left"/>
              <w:rPr>
                <w:color w:val="000000"/>
                <w:shd w:fill="FFFFFF" w:val="clear"/>
              </w:rPr>
            </w:pPr>
            <w:r>
              <w:rPr>
                <w:color w:val="000000"/>
                <w:shd w:fill="FFFFFF" w:val="clear"/>
              </w:rPr>
              <w:t>Picked tmpfs mount from /mnt/mytmp, fd=3</w:t>
            </w:r>
          </w:p>
          <w:p>
            <w:pPr>
              <w:pStyle w:val="TableContents"/>
              <w:bidi w:val="0"/>
              <w:jc w:val="left"/>
              <w:rPr>
                <w:color w:val="000000"/>
                <w:shd w:fill="FFFFFF" w:val="clear"/>
              </w:rPr>
            </w:pPr>
            <w:r>
              <w:rPr>
                <w:color w:val="000000"/>
                <w:shd w:fill="FFFFFF" w:val="clear"/>
              </w:rPr>
              <w:t xml:space="preserve">Entry in /etc/mtab: </w:t>
            </w:r>
          </w:p>
          <w:p>
            <w:pPr>
              <w:pStyle w:val="TableContents"/>
              <w:bidi w:val="0"/>
              <w:jc w:val="left"/>
              <w:rPr>
                <w:color w:val="000000"/>
                <w:shd w:fill="FFFFFF" w:val="clear"/>
              </w:rPr>
            </w:pPr>
            <w:r>
              <w:rPr>
                <w:color w:val="000000"/>
                <w:shd w:fill="FFFFFF" w:val="clear"/>
              </w:rPr>
              <w:t xml:space="preserve">mytmpfs  /mnt/mytmp  tmpfs   </w:t>
            </w:r>
            <w:r>
              <w:rPr>
                <w:b/>
                <w:bCs/>
                <w:color w:val="000000"/>
                <w:shd w:fill="FFFFFF" w:val="clear"/>
              </w:rPr>
              <w:t>rw</w:t>
            </w:r>
            <w:r>
              <w:rPr>
                <w:color w:val="000000"/>
                <w:shd w:fill="FFFFFF" w:val="clear"/>
              </w:rPr>
              <w:t>,relatime,inode64  0  0</w:t>
            </w:r>
          </w:p>
          <w:p>
            <w:pPr>
              <w:pStyle w:val="TableContents"/>
              <w:bidi w:val="0"/>
              <w:jc w:val="left"/>
              <w:rPr>
                <w:color w:val="000000"/>
                <w:shd w:fill="FFFFFF" w:val="clear"/>
              </w:rPr>
            </w:pPr>
            <w:r>
              <w:rPr>
                <w:color w:val="000000"/>
                <w:shd w:fill="FFFFFF" w:val="clear"/>
              </w:rPr>
            </w:r>
          </w:p>
          <w:p>
            <w:pPr>
              <w:pStyle w:val="TableContents"/>
              <w:bidi w:val="0"/>
              <w:jc w:val="left"/>
              <w:rPr>
                <w:color w:val="000000"/>
                <w:shd w:fill="FFFFFF" w:val="clear"/>
              </w:rPr>
            </w:pPr>
            <w:r>
              <w:rPr>
                <w:color w:val="000000"/>
                <w:shd w:fill="FFFFFF" w:val="clear"/>
              </w:rPr>
              <w:t>Reconfiguring the fs to be read-only...</w:t>
            </w:r>
          </w:p>
          <w:p>
            <w:pPr>
              <w:pStyle w:val="TableContents"/>
              <w:bidi w:val="0"/>
              <w:jc w:val="left"/>
              <w:rPr>
                <w:color w:val="000000"/>
                <w:shd w:fill="FFFFFF" w:val="clear"/>
              </w:rPr>
            </w:pPr>
            <w:r>
              <w:rPr>
                <w:color w:val="000000"/>
                <w:shd w:fill="FFFFFF" w:val="clear"/>
              </w:rPr>
              <w:t xml:space="preserve">mytmpfs  /mnt/mytmp  tmpfs   </w:t>
            </w:r>
            <w:r>
              <w:rPr>
                <w:b/>
                <w:bCs/>
                <w:color w:val="000000"/>
                <w:shd w:fill="FFFFFF" w:val="clear"/>
              </w:rPr>
              <w:t>ro</w:t>
            </w:r>
            <w:r>
              <w:rPr>
                <w:color w:val="000000"/>
                <w:shd w:fill="FFFFFF" w:val="clear"/>
              </w:rPr>
              <w:t xml:space="preserve">,relatime,inode64  0  0  </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b/>
          <w:bCs/>
          <w:i w:val="false"/>
          <w:iCs w:val="false"/>
          <w:sz w:val="32"/>
          <w:szCs w:val="32"/>
          <w:u w:val="none"/>
        </w:rPr>
      </w:pPr>
      <w:r>
        <w:rPr>
          <w:b/>
          <w:bCs/>
          <w:i w:val="false"/>
          <w:iCs w:val="false"/>
          <w:sz w:val="32"/>
          <w:szCs w:val="32"/>
          <w:u w:val="none"/>
        </w:rPr>
      </w:r>
    </w:p>
    <w:p>
      <w:pPr>
        <w:pStyle w:val="Normal"/>
        <w:bidi w:val="0"/>
        <w:jc w:val="center"/>
        <w:rPr>
          <w:b/>
          <w:bCs/>
          <w:i w:val="false"/>
          <w:iCs w:val="false"/>
          <w:sz w:val="32"/>
          <w:szCs w:val="32"/>
          <w:u w:val="none"/>
        </w:rPr>
      </w:pPr>
      <w:r>
        <w:rPr>
          <w:b/>
          <w:bCs/>
          <w:i w:val="false"/>
          <w:iCs w:val="false"/>
          <w:sz w:val="32"/>
          <w:szCs w:val="32"/>
          <w:u w:val="none"/>
        </w:rPr>
      </w:r>
    </w:p>
    <w:p>
      <w:pPr>
        <w:pStyle w:val="Normal"/>
        <w:bidi w:val="0"/>
        <w:jc w:val="center"/>
        <w:rPr>
          <w:b/>
          <w:bCs/>
          <w:i w:val="false"/>
          <w:iCs w:val="false"/>
          <w:sz w:val="32"/>
          <w:szCs w:val="32"/>
          <w:u w:val="none"/>
        </w:rPr>
      </w:pPr>
      <w:r>
        <w:rPr>
          <w:b/>
          <w:bCs/>
          <w:i w:val="false"/>
          <w:iCs w:val="false"/>
          <w:sz w:val="32"/>
          <w:szCs w:val="32"/>
          <w:u w:val="none"/>
        </w:rPr>
      </w:r>
    </w:p>
    <w:p>
      <w:pPr>
        <w:pStyle w:val="Normal"/>
        <w:bidi w:val="0"/>
        <w:jc w:val="center"/>
        <w:rPr>
          <w:b/>
          <w:bCs/>
          <w:i w:val="false"/>
          <w:iCs w:val="false"/>
          <w:sz w:val="32"/>
          <w:szCs w:val="32"/>
          <w:u w:val="none"/>
        </w:rPr>
      </w:pPr>
      <w:r>
        <w:rPr>
          <w:b/>
          <w:bCs/>
          <w:i w:val="false"/>
          <w:iCs w:val="false"/>
          <w:sz w:val="32"/>
          <w:szCs w:val="32"/>
          <w:u w:val="none"/>
        </w:rPr>
      </w:r>
    </w:p>
    <w:p>
      <w:pPr>
        <w:pStyle w:val="Normal"/>
        <w:bidi w:val="0"/>
        <w:jc w:val="center"/>
        <w:rPr>
          <w:b/>
          <w:bCs/>
          <w:i w:val="false"/>
          <w:iCs w:val="false"/>
          <w:sz w:val="32"/>
          <w:szCs w:val="32"/>
          <w:u w:val="none"/>
        </w:rPr>
      </w:pPr>
      <w:r>
        <w:rPr>
          <w:b/>
          <w:bCs/>
          <w:i w:val="false"/>
          <w:iCs w:val="false"/>
          <w:sz w:val="32"/>
          <w:szCs w:val="32"/>
          <w:u w:val="none"/>
        </w:rPr>
      </w:r>
    </w:p>
    <w:p>
      <w:pPr>
        <w:pStyle w:val="Normal"/>
        <w:bidi w:val="0"/>
        <w:jc w:val="center"/>
        <w:rPr>
          <w:b/>
          <w:bCs/>
          <w:i w:val="false"/>
          <w:iCs w:val="false"/>
          <w:sz w:val="26"/>
          <w:szCs w:val="26"/>
          <w:u w:val="none"/>
        </w:rPr>
      </w:pPr>
      <w:r>
        <w:rPr>
          <w:b/>
          <w:bCs/>
          <w:i w:val="false"/>
          <w:iCs w:val="false"/>
          <w:sz w:val="26"/>
          <w:szCs w:val="26"/>
          <w:u w:val="none"/>
        </w:rPr>
      </w:r>
    </w:p>
    <w:p>
      <w:pPr>
        <w:pStyle w:val="Normal"/>
        <w:bidi w:val="0"/>
        <w:jc w:val="center"/>
        <w:rPr>
          <w:b/>
          <w:bCs/>
          <w:i w:val="false"/>
          <w:iCs w:val="false"/>
          <w:sz w:val="26"/>
          <w:szCs w:val="26"/>
          <w:u w:val="none"/>
        </w:rPr>
      </w:pPr>
      <w:r>
        <w:rPr>
          <w:b/>
          <w:bCs/>
          <w:i w:val="false"/>
          <w:iCs w:val="false"/>
          <w:sz w:val="26"/>
          <w:szCs w:val="26"/>
          <w:u w:val="none"/>
        </w:rPr>
      </w:r>
    </w:p>
    <w:p>
      <w:pPr>
        <w:pStyle w:val="Normal"/>
        <w:bidi w:val="0"/>
        <w:jc w:val="center"/>
        <w:rPr>
          <w:b/>
          <w:bCs/>
          <w:i w:val="false"/>
          <w:iCs w:val="false"/>
          <w:sz w:val="26"/>
          <w:szCs w:val="26"/>
          <w:u w:val="none"/>
        </w:rPr>
      </w:pPr>
      <w:r>
        <w:rPr>
          <w:b/>
          <w:bCs/>
          <w:i w:val="false"/>
          <w:iCs w:val="false"/>
          <w:sz w:val="26"/>
          <w:szCs w:val="26"/>
          <w:u w:val="none"/>
        </w:rPr>
      </w:r>
    </w:p>
    <w:p>
      <w:pPr>
        <w:pStyle w:val="Normal"/>
        <w:bidi w:val="0"/>
        <w:jc w:val="center"/>
        <w:rPr>
          <w:b/>
          <w:bCs/>
          <w:i w:val="false"/>
          <w:iCs w:val="false"/>
          <w:sz w:val="26"/>
          <w:szCs w:val="26"/>
          <w:u w:val="none"/>
        </w:rPr>
      </w:pPr>
      <w:r>
        <w:rPr>
          <w:b/>
          <w:bCs/>
          <w:i w:val="false"/>
          <w:iCs w:val="false"/>
          <w:sz w:val="26"/>
          <w:szCs w:val="26"/>
          <w:u w:val="none"/>
        </w:rPr>
      </w:r>
    </w:p>
    <w:p>
      <w:pPr>
        <w:pStyle w:val="Normal"/>
        <w:bidi w:val="0"/>
        <w:jc w:val="center"/>
        <w:rPr>
          <w:b/>
          <w:bCs/>
          <w:i w:val="false"/>
          <w:iCs w:val="false"/>
          <w:sz w:val="26"/>
          <w:szCs w:val="26"/>
          <w:u w:val="none"/>
        </w:rPr>
      </w:pPr>
      <w:r>
        <w:rPr>
          <w:b/>
          <w:bCs/>
          <w:i w:val="false"/>
          <w:iCs w:val="false"/>
          <w:sz w:val="26"/>
          <w:szCs w:val="26"/>
          <w:u w:val="none"/>
        </w:rPr>
      </w:r>
    </w:p>
    <w:p>
      <w:pPr>
        <w:pStyle w:val="Normal"/>
        <w:bidi w:val="0"/>
        <w:jc w:val="center"/>
        <w:rPr>
          <w:b/>
          <w:bCs/>
          <w:i w:val="false"/>
          <w:iCs w:val="false"/>
          <w:sz w:val="26"/>
          <w:szCs w:val="26"/>
          <w:u w:val="none"/>
        </w:rPr>
      </w:pPr>
      <w:r>
        <w:rPr>
          <w:b/>
          <w:bCs/>
          <w:i w:val="false"/>
          <w:iCs w:val="false"/>
          <w:sz w:val="26"/>
          <w:szCs w:val="26"/>
          <w:u w:val="none"/>
        </w:rPr>
        <w:t>II.10.</w:t>
      </w:r>
      <w:r>
        <w:rPr>
          <w:b/>
          <w:bCs/>
          <w:i w:val="false"/>
          <w:iCs w:val="false"/>
          <w:sz w:val="26"/>
          <w:szCs w:val="26"/>
          <w:u w:val="none"/>
        </w:rPr>
        <w:t>15</w:t>
      </w:r>
      <w:r>
        <w:rPr>
          <w:b/>
          <w:bCs/>
          <w:i w:val="false"/>
          <w:iCs w:val="false"/>
          <w:sz w:val="26"/>
          <w:szCs w:val="26"/>
          <w:u w:val="none"/>
        </w:rPr>
        <w:t xml:space="preserve"> </w:t>
      </w:r>
      <w:r>
        <w:rPr>
          <w:b/>
          <w:bCs/>
          <w:i w:val="false"/>
          <w:iCs w:val="false"/>
          <w:sz w:val="26"/>
          <w:szCs w:val="26"/>
          <w:u w:val="none"/>
        </w:rPr>
        <w:t>The Virtual File System</w:t>
      </w:r>
    </w:p>
    <w:p>
      <w:pPr>
        <w:pStyle w:val="Normal"/>
        <w:bidi w:val="0"/>
        <w:jc w:val="center"/>
        <w:rPr>
          <w:b/>
          <w:bCs/>
          <w:i w:val="false"/>
          <w:iCs w:val="false"/>
          <w:sz w:val="24"/>
          <w:szCs w:val="24"/>
          <w:u w:val="none"/>
        </w:rPr>
      </w:pPr>
      <w:r>
        <w:rPr>
          <w:b/>
          <w:bCs/>
          <w:i w:val="false"/>
          <w:iCs w:val="false"/>
          <w:sz w:val="24"/>
          <w:szCs w:val="24"/>
          <w:u w:val="none"/>
        </w:rPr>
      </w:r>
    </w:p>
    <w:p>
      <w:pPr>
        <w:pStyle w:val="Normal"/>
        <w:bidi w:val="0"/>
        <w:jc w:val="both"/>
        <w:rPr/>
      </w:pPr>
      <w:r>
        <w:rPr/>
        <w:t xml:space="preserve">The </w:t>
      </w:r>
      <w:r>
        <w:rPr>
          <w:i/>
          <w:iCs/>
        </w:rPr>
        <w:t>Virtual File System</w:t>
      </w:r>
      <w:r>
        <w:rPr/>
        <w:t xml:space="preserve"> is the software layer in the kernel that provides the filesystem interface to userspace programs. </w:t>
      </w:r>
      <w:r>
        <w:rPr/>
        <w:t xml:space="preserve">It provides an interface for filesystem operations and the programs that work with files can use the interface to communicate with the underlying file system. In this way programs need to know only the VFS interface without need to deal with the details of the filesystem implementation. </w:t>
      </w:r>
    </w:p>
    <w:p>
      <w:pPr>
        <w:pStyle w:val="Normal"/>
        <w:bidi w:val="0"/>
        <w:jc w:val="left"/>
        <w:rPr/>
      </w:pPr>
      <w:r>
        <w:rPr/>
      </w:r>
    </w:p>
    <w:p>
      <w:pPr>
        <w:pStyle w:val="Normal"/>
        <w:bidi w:val="0"/>
        <w:jc w:val="left"/>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826000" cy="231457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530"/>
                    <a:stretch>
                      <a:fillRect/>
                    </a:stretch>
                  </pic:blipFill>
                  <pic:spPr bwMode="auto">
                    <a:xfrm>
                      <a:off x="0" y="0"/>
                      <a:ext cx="4826000" cy="2314575"/>
                    </a:xfrm>
                    <a:prstGeom prst="rect">
                      <a:avLst/>
                    </a:prstGeom>
                    <a:noFill/>
                  </pic:spPr>
                </pic:pic>
              </a:graphicData>
            </a:graphic>
          </wp:anchor>
        </w:drawing>
      </w:r>
      <w:r>
        <w:rPr/>
        <w:t xml:space="preserve"> </w:t>
      </w:r>
    </w:p>
    <w:p>
      <w:pPr>
        <w:pStyle w:val="Normal"/>
        <w:bidi w:val="0"/>
        <w:jc w:val="center"/>
        <w:rPr>
          <w:b/>
          <w:bCs/>
          <w:i w:val="false"/>
          <w:iCs w:val="false"/>
          <w:color w:val="auto"/>
          <w:sz w:val="24"/>
          <w:szCs w:val="24"/>
          <w:u w:val="none"/>
        </w:rPr>
      </w:pPr>
      <w:r>
        <w:rPr>
          <w:b/>
          <w:bCs/>
          <w:i w:val="false"/>
          <w:iCs w:val="false"/>
          <w:color w:val="auto"/>
          <w:sz w:val="24"/>
          <w:szCs w:val="24"/>
          <w:u w:val="none"/>
        </w:rPr>
      </w:r>
    </w:p>
    <w:p>
      <w:pPr>
        <w:pStyle w:val="Normal"/>
        <w:bidi w:val="0"/>
        <w:jc w:val="center"/>
        <w:rPr>
          <w:b/>
          <w:bCs/>
          <w:i w:val="false"/>
          <w:iCs w:val="false"/>
          <w:color w:val="auto"/>
          <w:sz w:val="24"/>
          <w:szCs w:val="24"/>
          <w:u w:val="none"/>
        </w:rPr>
      </w:pPr>
      <w:r>
        <w:rPr>
          <w:b/>
          <w:bCs/>
          <w:i w:val="false"/>
          <w:iCs w:val="false"/>
          <w:color w:val="auto"/>
          <w:sz w:val="24"/>
          <w:szCs w:val="24"/>
          <w:u w:val="none"/>
        </w:rPr>
      </w:r>
    </w:p>
    <w:p>
      <w:pPr>
        <w:pStyle w:val="Normal"/>
        <w:bidi w:val="0"/>
        <w:jc w:val="center"/>
        <w:rPr>
          <w:b/>
          <w:bCs/>
          <w:i w:val="false"/>
          <w:iCs w:val="false"/>
          <w:color w:val="auto"/>
          <w:sz w:val="24"/>
          <w:szCs w:val="24"/>
          <w:u w:val="none"/>
        </w:rPr>
      </w:pPr>
      <w:r>
        <w:rPr>
          <w:b/>
          <w:bCs/>
          <w:i w:val="false"/>
          <w:iCs w:val="false"/>
          <w:color w:val="auto"/>
          <w:sz w:val="24"/>
          <w:szCs w:val="24"/>
          <w:u w:val="none"/>
        </w:rPr>
      </w:r>
    </w:p>
    <w:p>
      <w:pPr>
        <w:pStyle w:val="Normal"/>
        <w:bidi w:val="0"/>
        <w:jc w:val="center"/>
        <w:rPr>
          <w:b/>
          <w:bCs/>
          <w:i w:val="false"/>
          <w:iCs w:val="false"/>
          <w:color w:val="auto"/>
          <w:sz w:val="24"/>
          <w:szCs w:val="24"/>
          <w:u w:val="none"/>
        </w:rPr>
      </w:pPr>
      <w:r>
        <w:rPr>
          <w:b/>
          <w:bCs/>
          <w:i w:val="false"/>
          <w:iCs w:val="false"/>
          <w:color w:val="auto"/>
          <w:sz w:val="24"/>
          <w:szCs w:val="24"/>
          <w:u w:val="none"/>
        </w:rPr>
      </w:r>
    </w:p>
    <w:p>
      <w:pPr>
        <w:pStyle w:val="Normal"/>
        <w:bidi w:val="0"/>
        <w:jc w:val="center"/>
        <w:rPr>
          <w:b/>
          <w:bCs/>
          <w:i w:val="false"/>
          <w:iCs w:val="false"/>
          <w:color w:val="auto"/>
          <w:sz w:val="24"/>
          <w:szCs w:val="24"/>
          <w:u w:val="none"/>
        </w:rPr>
      </w:pPr>
      <w:r>
        <w:rPr>
          <w:b/>
          <w:bCs/>
          <w:i w:val="false"/>
          <w:iCs w:val="false"/>
          <w:color w:val="auto"/>
          <w:sz w:val="24"/>
          <w:szCs w:val="24"/>
          <w:u w:val="none"/>
        </w:rPr>
      </w:r>
    </w:p>
    <w:p>
      <w:pPr>
        <w:pStyle w:val="Normal"/>
        <w:bidi w:val="0"/>
        <w:jc w:val="center"/>
        <w:rPr>
          <w:b/>
          <w:bCs/>
          <w:i w:val="false"/>
          <w:iCs w:val="false"/>
          <w:color w:val="auto"/>
          <w:sz w:val="24"/>
          <w:szCs w:val="24"/>
          <w:u w:val="none"/>
        </w:rPr>
      </w:pPr>
      <w:r>
        <w:rPr>
          <w:b/>
          <w:bCs/>
          <w:i w:val="false"/>
          <w:iCs w:val="false"/>
          <w:color w:val="auto"/>
          <w:sz w:val="24"/>
          <w:szCs w:val="24"/>
          <w:u w:val="none"/>
        </w:rPr>
      </w:r>
    </w:p>
    <w:p>
      <w:pPr>
        <w:pStyle w:val="Normal"/>
        <w:bidi w:val="0"/>
        <w:jc w:val="center"/>
        <w:rPr>
          <w:b/>
          <w:bCs/>
          <w:i w:val="false"/>
          <w:iCs w:val="false"/>
          <w:color w:val="auto"/>
          <w:sz w:val="24"/>
          <w:szCs w:val="24"/>
          <w:u w:val="none"/>
        </w:rPr>
      </w:pPr>
      <w:r>
        <w:rPr>
          <w:b/>
          <w:bCs/>
          <w:i w:val="false"/>
          <w:iCs w:val="false"/>
          <w:color w:val="auto"/>
          <w:sz w:val="24"/>
          <w:szCs w:val="24"/>
          <w:u w:val="none"/>
        </w:rPr>
      </w:r>
    </w:p>
    <w:p>
      <w:pPr>
        <w:pStyle w:val="Normal"/>
        <w:bidi w:val="0"/>
        <w:jc w:val="center"/>
        <w:rPr>
          <w:b/>
          <w:bCs/>
          <w:i w:val="false"/>
          <w:iCs w:val="false"/>
          <w:color w:val="auto"/>
          <w:sz w:val="24"/>
          <w:szCs w:val="24"/>
          <w:u w:val="none"/>
        </w:rPr>
      </w:pPr>
      <w:r>
        <w:rPr>
          <w:b/>
          <w:bCs/>
          <w:i w:val="false"/>
          <w:iCs w:val="false"/>
          <w:color w:val="auto"/>
          <w:sz w:val="24"/>
          <w:szCs w:val="24"/>
          <w:u w:val="none"/>
        </w:rPr>
      </w:r>
    </w:p>
    <w:p>
      <w:pPr>
        <w:pStyle w:val="Normal"/>
        <w:bidi w:val="0"/>
        <w:jc w:val="center"/>
        <w:rPr>
          <w:b/>
          <w:bCs/>
          <w:i w:val="false"/>
          <w:iCs w:val="false"/>
          <w:color w:val="auto"/>
          <w:sz w:val="24"/>
          <w:szCs w:val="24"/>
          <w:u w:val="none"/>
        </w:rPr>
      </w:pPr>
      <w:r>
        <w:rPr>
          <w:b/>
          <w:bCs/>
          <w:i w:val="false"/>
          <w:iCs w:val="false"/>
          <w:color w:val="auto"/>
          <w:sz w:val="24"/>
          <w:szCs w:val="24"/>
          <w:u w:val="none"/>
        </w:rPr>
      </w:r>
    </w:p>
    <w:p>
      <w:pPr>
        <w:pStyle w:val="Normal"/>
        <w:bidi w:val="0"/>
        <w:jc w:val="center"/>
        <w:rPr>
          <w:b/>
          <w:bCs/>
          <w:i w:val="false"/>
          <w:iCs w:val="false"/>
          <w:color w:val="auto"/>
          <w:sz w:val="24"/>
          <w:szCs w:val="24"/>
          <w:u w:val="none"/>
        </w:rPr>
      </w:pPr>
      <w:r>
        <w:rPr>
          <w:b/>
          <w:bCs/>
          <w:i w:val="false"/>
          <w:iCs w:val="false"/>
          <w:color w:val="auto"/>
          <w:sz w:val="24"/>
          <w:szCs w:val="24"/>
          <w:u w:val="none"/>
        </w:rPr>
      </w:r>
    </w:p>
    <w:p>
      <w:pPr>
        <w:pStyle w:val="Normal"/>
        <w:bidi w:val="0"/>
        <w:jc w:val="center"/>
        <w:rPr>
          <w:b/>
          <w:bCs/>
          <w:i w:val="false"/>
          <w:iCs w:val="false"/>
          <w:color w:val="auto"/>
          <w:sz w:val="24"/>
          <w:szCs w:val="24"/>
          <w:u w:val="none"/>
        </w:rPr>
      </w:pPr>
      <w:r>
        <w:rPr>
          <w:b/>
          <w:bCs/>
          <w:i w:val="false"/>
          <w:iCs w:val="false"/>
          <w:color w:val="auto"/>
          <w:sz w:val="24"/>
          <w:szCs w:val="24"/>
          <w:u w:val="none"/>
        </w:rPr>
      </w:r>
    </w:p>
    <w:p>
      <w:pPr>
        <w:pStyle w:val="Normal"/>
        <w:bidi w:val="0"/>
        <w:jc w:val="center"/>
        <w:rPr>
          <w:b/>
          <w:bCs/>
          <w:i w:val="false"/>
          <w:iCs w:val="false"/>
          <w:color w:val="auto"/>
          <w:sz w:val="24"/>
          <w:szCs w:val="24"/>
          <w:u w:val="none"/>
        </w:rPr>
      </w:pPr>
      <w:r>
        <w:rPr>
          <w:b/>
          <w:bCs/>
          <w:i w:val="false"/>
          <w:iCs w:val="false"/>
          <w:color w:val="auto"/>
          <w:sz w:val="24"/>
          <w:szCs w:val="24"/>
          <w:u w:val="none"/>
        </w:rPr>
      </w:r>
    </w:p>
    <w:p>
      <w:pPr>
        <w:pStyle w:val="Normal"/>
        <w:bidi w:val="0"/>
        <w:jc w:val="center"/>
        <w:rPr>
          <w:b/>
          <w:bCs/>
          <w:i w:val="false"/>
          <w:iCs w:val="false"/>
          <w:color w:val="auto"/>
          <w:sz w:val="24"/>
          <w:szCs w:val="24"/>
          <w:u w:val="none"/>
        </w:rPr>
      </w:pPr>
      <w:r>
        <w:rPr>
          <w:b/>
          <w:bCs/>
          <w:i w:val="false"/>
          <w:iCs w:val="false"/>
          <w:color w:val="auto"/>
          <w:sz w:val="24"/>
          <w:szCs w:val="24"/>
          <w:u w:val="none"/>
        </w:rPr>
      </w:r>
    </w:p>
    <w:p>
      <w:pPr>
        <w:pStyle w:val="Normal"/>
        <w:bidi w:val="0"/>
        <w:jc w:val="center"/>
        <w:rPr>
          <w:b/>
          <w:bCs/>
          <w:i w:val="false"/>
          <w:iCs w:val="false"/>
          <w:color w:val="auto"/>
          <w:sz w:val="24"/>
          <w:szCs w:val="24"/>
          <w:u w:val="none"/>
        </w:rPr>
      </w:pPr>
      <w:r>
        <w:rPr>
          <w:b/>
          <w:bCs/>
          <w:i w:val="false"/>
          <w:iCs w:val="false"/>
          <w:color w:val="auto"/>
          <w:sz w:val="24"/>
          <w:szCs w:val="24"/>
          <w:u w:val="none"/>
        </w:rPr>
        <w:t>Fig 7.</w:t>
      </w:r>
      <w:r>
        <w:rPr>
          <w:b w:val="false"/>
          <w:bCs w:val="false"/>
          <w:i w:val="false"/>
          <w:iCs w:val="false"/>
          <w:color w:val="auto"/>
          <w:sz w:val="24"/>
          <w:szCs w:val="24"/>
          <w:u w:val="none"/>
        </w:rPr>
        <w:t xml:space="preserve"> Virtual Filesystem interface</w:t>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When we call </w:t>
      </w:r>
      <w:r>
        <w:rPr>
          <w:rFonts w:ascii="Courier" w:hAnsi="Courier"/>
          <w:b w:val="false"/>
          <w:bCs w:val="false"/>
          <w:i w:val="false"/>
          <w:iCs w:val="false"/>
          <w:color w:val="auto"/>
          <w:sz w:val="24"/>
          <w:szCs w:val="24"/>
          <w:u w:val="none"/>
        </w:rPr>
        <w:t>open</w:t>
      </w:r>
      <w:r>
        <w:rPr>
          <w:b w:val="false"/>
          <w:bCs w:val="false"/>
          <w:i w:val="false"/>
          <w:iCs w:val="false"/>
          <w:color w:val="auto"/>
          <w:sz w:val="24"/>
          <w:szCs w:val="24"/>
          <w:u w:val="none"/>
        </w:rPr>
        <w:t xml:space="preserve">, </w:t>
      </w:r>
      <w:r>
        <w:rPr>
          <w:rFonts w:ascii="Courier" w:hAnsi="Courier"/>
          <w:b w:val="false"/>
          <w:bCs w:val="false"/>
          <w:i w:val="false"/>
          <w:iCs w:val="false"/>
          <w:color w:val="auto"/>
          <w:sz w:val="24"/>
          <w:szCs w:val="24"/>
          <w:u w:val="none"/>
        </w:rPr>
        <w:t>read</w:t>
      </w:r>
      <w:r>
        <w:rPr>
          <w:b w:val="false"/>
          <w:bCs w:val="false"/>
          <w:i w:val="false"/>
          <w:iCs w:val="false"/>
          <w:color w:val="auto"/>
          <w:sz w:val="24"/>
          <w:szCs w:val="24"/>
          <w:u w:val="none"/>
        </w:rPr>
        <w:t xml:space="preserve">, </w:t>
      </w:r>
      <w:r>
        <w:rPr>
          <w:rFonts w:ascii="Courier" w:hAnsi="Courier"/>
          <w:b w:val="false"/>
          <w:bCs w:val="false"/>
          <w:i w:val="false"/>
          <w:iCs w:val="false"/>
          <w:color w:val="auto"/>
          <w:sz w:val="24"/>
          <w:szCs w:val="24"/>
          <w:u w:val="none"/>
        </w:rPr>
        <w:t>write</w:t>
      </w:r>
      <w:r>
        <w:rPr>
          <w:b w:val="false"/>
          <w:bCs w:val="false"/>
          <w:i w:val="false"/>
          <w:iCs w:val="false"/>
          <w:color w:val="auto"/>
          <w:sz w:val="24"/>
          <w:szCs w:val="24"/>
          <w:u w:val="none"/>
        </w:rPr>
        <w:t xml:space="preserve">, etc.. the kernel uses the corresponding function (e.g. </w:t>
      </w:r>
      <w:r>
        <w:rPr>
          <w:rFonts w:ascii="Courier" w:hAnsi="Courier"/>
          <w:b w:val="false"/>
          <w:bCs w:val="false"/>
          <w:i w:val="false"/>
          <w:iCs w:val="false"/>
          <w:color w:val="auto"/>
          <w:sz w:val="24"/>
          <w:szCs w:val="24"/>
          <w:u w:val="none"/>
        </w:rPr>
        <w:t>ksys_write</w:t>
      </w:r>
      <w:r>
        <w:rPr>
          <w:b w:val="false"/>
          <w:bCs w:val="false"/>
          <w:i w:val="false"/>
          <w:iCs w:val="false"/>
          <w:color w:val="auto"/>
          <w:sz w:val="24"/>
          <w:szCs w:val="24"/>
          <w:u w:val="none"/>
        </w:rPr>
        <w:t xml:space="preserve">) that in turn calls the VFS function. This last one calls the filesystem-specific function. </w:t>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076700" cy="331089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531"/>
                    <a:stretch>
                      <a:fillRect/>
                    </a:stretch>
                  </pic:blipFill>
                  <pic:spPr bwMode="auto">
                    <a:xfrm>
                      <a:off x="0" y="0"/>
                      <a:ext cx="4076700" cy="3310890"/>
                    </a:xfrm>
                    <a:prstGeom prst="rect">
                      <a:avLst/>
                    </a:prstGeom>
                    <a:noFill/>
                  </pic:spPr>
                </pic:pic>
              </a:graphicData>
            </a:graphic>
          </wp:anchor>
        </w:drawing>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b/>
          <w:bCs/>
          <w:i w:val="false"/>
          <w:iCs w:val="false"/>
          <w:color w:val="auto"/>
          <w:sz w:val="32"/>
          <w:szCs w:val="32"/>
          <w:u w:val="none"/>
        </w:rPr>
      </w:pPr>
      <w:r>
        <w:rPr>
          <w:b/>
          <w:bCs/>
          <w:i w:val="false"/>
          <w:iCs w:val="false"/>
          <w:color w:val="auto"/>
          <w:sz w:val="32"/>
          <w:szCs w:val="32"/>
          <w:u w:val="none"/>
        </w:rPr>
      </w:r>
    </w:p>
    <w:p>
      <w:pPr>
        <w:pStyle w:val="Normal"/>
        <w:bidi w:val="0"/>
        <w:jc w:val="center"/>
        <w:rPr>
          <w:b/>
          <w:bCs/>
          <w:i w:val="false"/>
          <w:iCs w:val="false"/>
          <w:color w:val="auto"/>
          <w:sz w:val="32"/>
          <w:szCs w:val="32"/>
          <w:u w:val="none"/>
        </w:rPr>
      </w:pPr>
      <w:r>
        <w:rPr>
          <w:b/>
          <w:bCs/>
          <w:i w:val="false"/>
          <w:iCs w:val="false"/>
          <w:color w:val="auto"/>
          <w:sz w:val="32"/>
          <w:szCs w:val="32"/>
          <w:u w:val="none"/>
        </w:rPr>
      </w:r>
    </w:p>
    <w:p>
      <w:pPr>
        <w:pStyle w:val="Normal"/>
        <w:bidi w:val="0"/>
        <w:jc w:val="center"/>
        <w:rPr>
          <w:b/>
          <w:bCs/>
          <w:i w:val="false"/>
          <w:iCs w:val="false"/>
          <w:color w:val="auto"/>
          <w:sz w:val="24"/>
          <w:szCs w:val="24"/>
          <w:u w:val="none"/>
        </w:rPr>
      </w:pPr>
      <w:r>
        <w:rPr>
          <w:b/>
          <w:bCs/>
          <w:i w:val="false"/>
          <w:iCs w:val="false"/>
          <w:color w:val="auto"/>
          <w:sz w:val="24"/>
          <w:szCs w:val="24"/>
          <w:u w:val="none"/>
        </w:rPr>
      </w:r>
    </w:p>
    <w:p>
      <w:pPr>
        <w:pStyle w:val="Normal"/>
        <w:bidi w:val="0"/>
        <w:jc w:val="center"/>
        <w:rPr>
          <w:b/>
          <w:bCs/>
          <w:i w:val="false"/>
          <w:iCs w:val="false"/>
          <w:color w:val="auto"/>
          <w:sz w:val="24"/>
          <w:szCs w:val="24"/>
          <w:u w:val="none"/>
        </w:rPr>
      </w:pPr>
      <w:r>
        <w:rPr>
          <w:b/>
          <w:bCs/>
          <w:i w:val="false"/>
          <w:iCs w:val="false"/>
          <w:color w:val="auto"/>
          <w:sz w:val="24"/>
          <w:szCs w:val="24"/>
          <w:u w:val="none"/>
        </w:rPr>
      </w:r>
    </w:p>
    <w:p>
      <w:pPr>
        <w:pStyle w:val="Normal"/>
        <w:bidi w:val="0"/>
        <w:jc w:val="center"/>
        <w:rPr>
          <w:b/>
          <w:bCs/>
          <w:i w:val="false"/>
          <w:iCs w:val="false"/>
          <w:color w:val="auto"/>
          <w:sz w:val="24"/>
          <w:szCs w:val="24"/>
          <w:u w:val="none"/>
        </w:rPr>
      </w:pPr>
      <w:r>
        <w:rPr>
          <w:b/>
          <w:bCs/>
          <w:i w:val="false"/>
          <w:iCs w:val="false"/>
          <w:color w:val="auto"/>
          <w:sz w:val="24"/>
          <w:szCs w:val="24"/>
          <w:u w:val="none"/>
        </w:rPr>
        <w:t>Fig 8.</w:t>
      </w:r>
      <w:r>
        <w:rPr>
          <w:b w:val="false"/>
          <w:bCs w:val="false"/>
          <w:i w:val="false"/>
          <w:iCs w:val="false"/>
          <w:color w:val="auto"/>
          <w:sz w:val="24"/>
          <w:szCs w:val="24"/>
          <w:u w:val="none"/>
        </w:rPr>
        <w:t xml:space="preserve"> Write process on ext4</w:t>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t>List of tables</w:t>
      </w:r>
    </w:p>
    <w:p>
      <w:pPr>
        <w:pStyle w:val="Normal"/>
        <w:bidi w:val="0"/>
        <w:jc w:val="center"/>
        <w:rPr>
          <w:b/>
          <w:bCs/>
          <w:sz w:val="28"/>
          <w:szCs w:val="28"/>
          <w:u w:val="none"/>
        </w:rPr>
      </w:pPr>
      <w:r>
        <w:rPr>
          <w:b/>
          <w:bCs/>
          <w:sz w:val="28"/>
          <w:szCs w:val="28"/>
          <w:u w:val="none"/>
        </w:rPr>
      </w:r>
    </w:p>
    <w:p>
      <w:pPr>
        <w:pStyle w:val="Normal"/>
        <w:bidi w:val="0"/>
        <w:jc w:val="left"/>
        <w:rPr/>
      </w:pPr>
      <w:r>
        <w:rPr>
          <w:b/>
          <w:bCs/>
          <w:i w:val="false"/>
          <w:iCs w:val="false"/>
        </w:rPr>
        <w:t>Tab 1.</w:t>
      </w:r>
      <w:r>
        <w:rPr>
          <w:b w:val="false"/>
          <w:bCs w:val="false"/>
          <w:i w:val="false"/>
          <w:iCs w:val="false"/>
        </w:rPr>
        <w:t xml:space="preserve"> </w:t>
      </w:r>
      <w:r>
        <w:rPr>
          <w:b w:val="false"/>
          <w:bCs w:val="false"/>
          <w:i w:val="false"/>
          <w:iCs w:val="false"/>
        </w:rPr>
        <w:t xml:space="preserve">Values of the </w:t>
      </w:r>
      <w:r>
        <w:rPr>
          <w:rFonts w:ascii="Courier" w:hAnsi="Courier"/>
          <w:b w:val="false"/>
          <w:bCs w:val="false"/>
          <w:i w:val="false"/>
          <w:iCs w:val="false"/>
        </w:rPr>
        <w:t>flags</w:t>
      </w:r>
      <w:r>
        <w:rPr>
          <w:b w:val="false"/>
          <w:bCs w:val="false"/>
          <w:i w:val="false"/>
          <w:iCs w:val="false"/>
        </w:rPr>
        <w:t xml:space="preserve"> argument of </w:t>
      </w:r>
      <w:r>
        <w:rPr>
          <w:rFonts w:ascii="Courier" w:hAnsi="Courier"/>
          <w:b w:val="false"/>
          <w:bCs w:val="false"/>
          <w:i w:val="false"/>
          <w:iCs w:val="false"/>
        </w:rPr>
        <w:t>fstatat</w:t>
      </w:r>
    </w:p>
    <w:p>
      <w:pPr>
        <w:pStyle w:val="Normal"/>
        <w:bidi w:val="0"/>
        <w:jc w:val="left"/>
        <w:rPr/>
      </w:pPr>
      <w:r>
        <w:rPr>
          <w:b/>
          <w:bCs/>
          <w:i w:val="false"/>
          <w:iCs w:val="false"/>
          <w:color w:val="auto"/>
          <w:sz w:val="24"/>
          <w:szCs w:val="24"/>
        </w:rPr>
        <w:t>T</w:t>
      </w:r>
      <w:r>
        <w:rPr>
          <w:b/>
          <w:bCs/>
          <w:i w:val="false"/>
          <w:iCs w:val="false"/>
          <w:color w:val="auto"/>
          <w:sz w:val="24"/>
          <w:szCs w:val="24"/>
        </w:rPr>
        <w:t>ab 2.</w:t>
      </w:r>
      <w:r>
        <w:rPr>
          <w:b w:val="false"/>
          <w:bCs w:val="false"/>
          <w:i w:val="false"/>
          <w:iCs w:val="false"/>
          <w:color w:val="auto"/>
          <w:sz w:val="24"/>
          <w:szCs w:val="24"/>
        </w:rPr>
        <w:t xml:space="preserve"> </w:t>
      </w:r>
      <w:r>
        <w:rPr>
          <w:rFonts w:ascii="Courier" w:hAnsi="Courier"/>
          <w:b w:val="false"/>
          <w:bCs w:val="false"/>
          <w:i w:val="false"/>
          <w:iCs w:val="false"/>
          <w:sz w:val="24"/>
          <w:szCs w:val="24"/>
        </w:rPr>
        <w:t>errno</w:t>
      </w:r>
      <w:r>
        <w:rPr>
          <w:b w:val="false"/>
          <w:bCs w:val="false"/>
          <w:i w:val="false"/>
          <w:iCs w:val="false"/>
          <w:color w:val="auto"/>
          <w:sz w:val="24"/>
          <w:szCs w:val="24"/>
        </w:rPr>
        <w:t xml:space="preserve"> values for the stat functions</w:t>
      </w:r>
    </w:p>
    <w:p>
      <w:pPr>
        <w:pStyle w:val="Normal"/>
        <w:bidi w:val="0"/>
        <w:jc w:val="left"/>
        <w:rPr/>
      </w:pPr>
      <w:r>
        <w:rPr>
          <w:b/>
          <w:bCs/>
        </w:rPr>
        <w:t>T</w:t>
      </w:r>
      <w:r>
        <w:rPr>
          <w:b/>
          <w:bCs/>
        </w:rPr>
        <w:t>ab 3.</w:t>
      </w:r>
      <w:r>
        <w:rPr/>
        <w:t xml:space="preserve"> Fields of the </w:t>
      </w:r>
      <w:r>
        <w:rPr>
          <w:rFonts w:ascii="Courier" w:hAnsi="Courier"/>
        </w:rPr>
        <w:t>stat</w:t>
      </w:r>
      <w:r>
        <w:rPr/>
        <w:t xml:space="preserve"> structure</w:t>
      </w:r>
    </w:p>
    <w:p>
      <w:pPr>
        <w:pStyle w:val="Normal"/>
        <w:bidi w:val="0"/>
        <w:jc w:val="left"/>
        <w:rPr/>
      </w:pPr>
      <w:r>
        <w:rPr>
          <w:b/>
          <w:bCs/>
          <w:i w:val="false"/>
          <w:iCs w:val="false"/>
          <w:color w:val="auto"/>
          <w:sz w:val="24"/>
          <w:szCs w:val="24"/>
        </w:rPr>
        <w:t>T</w:t>
      </w:r>
      <w:r>
        <w:rPr>
          <w:b/>
          <w:bCs/>
          <w:i w:val="false"/>
          <w:iCs w:val="false"/>
          <w:color w:val="auto"/>
          <w:sz w:val="24"/>
          <w:szCs w:val="24"/>
        </w:rPr>
        <w:t>ab 4.</w:t>
      </w:r>
      <w:r>
        <w:rPr>
          <w:b w:val="false"/>
          <w:bCs w:val="false"/>
          <w:i w:val="false"/>
          <w:iCs w:val="false"/>
          <w:color w:val="auto"/>
          <w:sz w:val="24"/>
          <w:szCs w:val="24"/>
        </w:rPr>
        <w:t xml:space="preserve"> Values of  </w:t>
      </w:r>
      <w:r>
        <w:rPr>
          <w:rFonts w:ascii="Courier" w:hAnsi="Courier"/>
          <w:b w:val="false"/>
          <w:bCs w:val="false"/>
          <w:i w:val="false"/>
          <w:iCs w:val="false"/>
          <w:color w:val="auto"/>
          <w:sz w:val="24"/>
          <w:szCs w:val="24"/>
        </w:rPr>
        <w:t>st_mode</w:t>
      </w:r>
    </w:p>
    <w:p>
      <w:pPr>
        <w:pStyle w:val="Normal"/>
        <w:bidi w:val="0"/>
        <w:jc w:val="left"/>
        <w:rPr>
          <w:color w:val="000000"/>
        </w:rPr>
      </w:pPr>
      <w:r>
        <w:rPr>
          <w:b/>
          <w:bCs/>
          <w:i w:val="false"/>
          <w:iCs w:val="false"/>
          <w:color w:val="000000"/>
          <w:sz w:val="24"/>
          <w:szCs w:val="24"/>
        </w:rPr>
        <w:t>Tab 5.</w:t>
      </w:r>
      <w:r>
        <w:rPr>
          <w:b w:val="false"/>
          <w:bCs w:val="false"/>
          <w:i w:val="false"/>
          <w:iCs w:val="false"/>
          <w:color w:val="000000"/>
          <w:sz w:val="24"/>
          <w:szCs w:val="24"/>
        </w:rPr>
        <w:t xml:space="preserve"> File types</w:t>
      </w:r>
    </w:p>
    <w:p>
      <w:pPr>
        <w:pStyle w:val="Normal"/>
        <w:bidi w:val="0"/>
        <w:jc w:val="left"/>
        <w:rPr>
          <w:color w:val="000000"/>
        </w:rPr>
      </w:pPr>
      <w:r>
        <w:rPr>
          <w:b/>
          <w:bCs/>
          <w:color w:val="000000"/>
        </w:rPr>
        <w:t>Tab 6.</w:t>
      </w:r>
      <w:r>
        <w:rPr>
          <w:color w:val="000000"/>
        </w:rPr>
        <w:t xml:space="preserve"> Types of permissions</w:t>
      </w:r>
    </w:p>
    <w:p>
      <w:pPr>
        <w:pStyle w:val="Normal"/>
        <w:bidi w:val="0"/>
        <w:jc w:val="left"/>
        <w:rPr>
          <w:color w:val="000000"/>
        </w:rPr>
      </w:pPr>
      <w:r>
        <w:rPr>
          <w:b/>
          <w:bCs/>
          <w:color w:val="000000"/>
        </w:rPr>
        <w:t xml:space="preserve">Tab </w:t>
      </w:r>
      <w:r>
        <w:rPr>
          <w:b/>
          <w:bCs/>
          <w:color w:val="000000"/>
        </w:rPr>
        <w:t>7</w:t>
      </w:r>
      <w:r>
        <w:rPr>
          <w:b/>
          <w:bCs/>
          <w:color w:val="000000"/>
        </w:rPr>
        <w:t xml:space="preserve">. </w:t>
      </w:r>
      <w:r>
        <w:rPr>
          <w:color w:val="000000"/>
        </w:rPr>
        <w:t>Combinations of the permissions values</w:t>
      </w:r>
    </w:p>
    <w:p>
      <w:pPr>
        <w:pStyle w:val="Normal"/>
        <w:bidi w:val="0"/>
        <w:jc w:val="left"/>
        <w:rPr>
          <w:color w:val="000000"/>
        </w:rPr>
      </w:pPr>
      <w:r>
        <w:rPr>
          <w:b/>
          <w:bCs/>
          <w:i w:val="false"/>
          <w:iCs w:val="false"/>
          <w:color w:val="000000"/>
          <w:sz w:val="24"/>
          <w:szCs w:val="24"/>
        </w:rPr>
        <w:t xml:space="preserve">Tab </w:t>
      </w:r>
      <w:r>
        <w:rPr>
          <w:b/>
          <w:bCs/>
          <w:i w:val="false"/>
          <w:iCs w:val="false"/>
          <w:color w:val="000000"/>
          <w:sz w:val="24"/>
          <w:szCs w:val="24"/>
        </w:rPr>
        <w:t>8</w:t>
      </w:r>
      <w:r>
        <w:rPr>
          <w:b/>
          <w:bCs/>
          <w:i w:val="false"/>
          <w:iCs w:val="false"/>
          <w:color w:val="000000"/>
          <w:sz w:val="24"/>
          <w:szCs w:val="24"/>
        </w:rPr>
        <w:t>.</w:t>
      </w:r>
      <w:r>
        <w:rPr>
          <w:b w:val="false"/>
          <w:bCs w:val="false"/>
          <w:i w:val="false"/>
          <w:iCs w:val="false"/>
          <w:color w:val="000000"/>
          <w:sz w:val="24"/>
          <w:szCs w:val="24"/>
        </w:rPr>
        <w:t xml:space="preserve"> Example of permissions</w:t>
      </w:r>
    </w:p>
    <w:p>
      <w:pPr>
        <w:pStyle w:val="Normal"/>
        <w:bidi w:val="0"/>
        <w:jc w:val="left"/>
        <w:rPr/>
      </w:pPr>
      <w:r>
        <w:rPr>
          <w:b/>
          <w:bCs/>
        </w:rPr>
        <w:t>T</w:t>
      </w:r>
      <w:r>
        <w:rPr>
          <w:b/>
          <w:bCs/>
        </w:rPr>
        <w:t xml:space="preserve">ab 9. </w:t>
      </w:r>
      <w:r>
        <w:rPr/>
        <w:t xml:space="preserve">Macro to retrieve the type of file </w:t>
      </w:r>
    </w:p>
    <w:p>
      <w:pPr>
        <w:pStyle w:val="Normal"/>
        <w:bidi w:val="0"/>
        <w:jc w:val="left"/>
        <w:rPr>
          <w:color w:val="000000"/>
        </w:rPr>
      </w:pPr>
      <w:r>
        <w:rPr>
          <w:b/>
          <w:bCs/>
          <w:i w:val="false"/>
          <w:iCs w:val="false"/>
          <w:color w:val="000000"/>
          <w:sz w:val="24"/>
          <w:szCs w:val="24"/>
        </w:rPr>
        <w:t>T</w:t>
      </w:r>
      <w:r>
        <w:rPr>
          <w:b/>
          <w:bCs/>
          <w:i w:val="false"/>
          <w:iCs w:val="false"/>
          <w:color w:val="000000"/>
          <w:sz w:val="24"/>
          <w:szCs w:val="24"/>
        </w:rPr>
        <w:t>ab 9.</w:t>
      </w:r>
      <w:r>
        <w:rPr>
          <w:b w:val="false"/>
          <w:bCs w:val="false"/>
          <w:i w:val="false"/>
          <w:iCs w:val="false"/>
          <w:color w:val="000000"/>
          <w:sz w:val="24"/>
          <w:szCs w:val="24"/>
        </w:rPr>
        <w:t xml:space="preserve"> File permissions</w:t>
      </w:r>
    </w:p>
    <w:p>
      <w:pPr>
        <w:pStyle w:val="Normal"/>
        <w:bidi w:val="0"/>
        <w:jc w:val="left"/>
        <w:rPr>
          <w:color w:val="000000"/>
        </w:rPr>
      </w:pPr>
      <w:r>
        <w:rPr>
          <w:b/>
          <w:bCs/>
          <w:color w:val="000000"/>
        </w:rPr>
        <w:t xml:space="preserve">Tab 10. </w:t>
      </w:r>
      <w:r>
        <w:rPr>
          <w:color w:val="000000"/>
        </w:rPr>
        <w:t>Processes privileges</w:t>
      </w:r>
    </w:p>
    <w:p>
      <w:pPr>
        <w:pStyle w:val="Normal"/>
        <w:bidi w:val="0"/>
        <w:jc w:val="left"/>
        <w:rPr/>
      </w:pPr>
      <w:r>
        <w:rPr>
          <w:b/>
          <w:bCs/>
          <w:i w:val="false"/>
          <w:iCs w:val="false"/>
          <w:sz w:val="24"/>
          <w:szCs w:val="24"/>
        </w:rPr>
        <w:t>Tab 11.</w:t>
      </w:r>
      <w:r>
        <w:rPr>
          <w:b w:val="false"/>
          <w:bCs w:val="false"/>
          <w:i w:val="false"/>
          <w:iCs w:val="false"/>
          <w:sz w:val="24"/>
          <w:szCs w:val="24"/>
        </w:rPr>
        <w:t xml:space="preserve"> </w:t>
      </w:r>
      <w:r>
        <w:rPr>
          <w:rFonts w:ascii="Courier" w:hAnsi="Courier"/>
          <w:sz w:val="24"/>
          <w:szCs w:val="24"/>
        </w:rPr>
        <w:t>umask</w:t>
      </w:r>
      <w:r>
        <w:rPr>
          <w:b w:val="false"/>
          <w:bCs w:val="false"/>
          <w:i w:val="false"/>
          <w:iCs w:val="false"/>
          <w:sz w:val="24"/>
          <w:szCs w:val="24"/>
        </w:rPr>
        <w:t xml:space="preserve"> file access permission bits</w:t>
      </w:r>
    </w:p>
    <w:p>
      <w:pPr>
        <w:pStyle w:val="Normal"/>
        <w:bidi w:val="0"/>
        <w:jc w:val="left"/>
        <w:rPr/>
      </w:pPr>
      <w:r>
        <w:rPr>
          <w:b/>
          <w:bCs/>
          <w:color w:val="000000"/>
        </w:rPr>
        <w:t>T</w:t>
      </w:r>
      <w:r>
        <w:rPr>
          <w:b/>
          <w:bCs/>
          <w:color w:val="000000"/>
        </w:rPr>
        <w:t>ab 12.</w:t>
      </w:r>
      <w:r>
        <w:rPr>
          <w:color w:val="000000"/>
        </w:rPr>
        <w:t xml:space="preserve"> </w:t>
      </w:r>
      <w:r>
        <w:rPr>
          <w:rFonts w:ascii="Courier" w:hAnsi="Courier"/>
        </w:rPr>
        <w:t>errno</w:t>
      </w:r>
      <w:r>
        <w:rPr>
          <w:color w:val="000000"/>
        </w:rPr>
        <w:t xml:space="preserve"> values for </w:t>
      </w:r>
      <w:r>
        <w:rPr>
          <w:color w:val="000000"/>
        </w:rPr>
        <w:t>the</w:t>
      </w:r>
      <w:r>
        <w:rPr>
          <w:color w:val="000000"/>
        </w:rPr>
        <w:t xml:space="preserve"> </w:t>
      </w:r>
      <w:r>
        <w:rPr>
          <w:rFonts w:ascii="Courier" w:hAnsi="Courier"/>
        </w:rPr>
        <w:t>access</w:t>
      </w:r>
      <w:r>
        <w:rPr>
          <w:color w:val="000000"/>
        </w:rPr>
        <w:t xml:space="preserve"> functions</w:t>
      </w:r>
    </w:p>
    <w:p>
      <w:pPr>
        <w:pStyle w:val="TableContents"/>
        <w:bidi w:val="0"/>
        <w:jc w:val="left"/>
        <w:rPr/>
      </w:pPr>
      <w:r>
        <w:rPr>
          <w:b/>
          <w:bCs/>
        </w:rPr>
        <w:t>Tab 13.</w:t>
      </w:r>
      <w:r>
        <w:rPr/>
        <w:t xml:space="preserve"> I-node flags</w:t>
      </w:r>
    </w:p>
    <w:p>
      <w:pPr>
        <w:pStyle w:val="TableContents"/>
        <w:bidi w:val="0"/>
        <w:jc w:val="left"/>
        <w:rPr/>
      </w:pPr>
      <w:r>
        <w:rPr>
          <w:b/>
          <w:bCs/>
        </w:rPr>
        <w:t>Tab 14.</w:t>
      </w:r>
      <w:r>
        <w:rPr/>
        <w:t xml:space="preserve"> Options of </w:t>
      </w:r>
      <w:r>
        <w:rPr>
          <w:rFonts w:ascii="Courier" w:hAnsi="Courier"/>
        </w:rPr>
        <w:t>chattr</w:t>
      </w:r>
      <w:r>
        <w:rPr/>
        <w:t xml:space="preserve"> command</w:t>
      </w:r>
    </w:p>
    <w:p>
      <w:pPr>
        <w:pStyle w:val="Normal"/>
        <w:bidi w:val="0"/>
        <w:spacing w:lineRule="atLeast" w:line="285"/>
        <w:ind w:hanging="0" w:left="0" w:right="0"/>
        <w:jc w:val="left"/>
        <w:rPr/>
      </w:pPr>
      <w:r>
        <w:rPr>
          <w:b/>
          <w:bCs/>
        </w:rPr>
        <w:t>Tab 15.</w:t>
      </w:r>
      <w:r>
        <w:rPr/>
        <w:t xml:space="preserve"> Values for the </w:t>
      </w:r>
      <w:r>
        <w:rPr>
          <w:rFonts w:ascii="Courier" w:hAnsi="Courier"/>
          <w:b w:val="false"/>
          <w:color w:val="000000"/>
          <w:sz w:val="24"/>
          <w:szCs w:val="24"/>
          <w:shd w:fill="FFFFFF" w:val="clear"/>
        </w:rPr>
        <w:t>flags</w:t>
      </w:r>
      <w:r>
        <w:rPr/>
        <w:t xml:space="preserve"> argument of </w:t>
      </w:r>
      <w:r>
        <w:rPr>
          <w:rFonts w:ascii="Courier" w:hAnsi="Courier"/>
          <w:b w:val="false"/>
          <w:color w:val="000000"/>
          <w:sz w:val="24"/>
          <w:szCs w:val="24"/>
          <w:shd w:fill="FFFFFF" w:val="clear"/>
        </w:rPr>
        <w:t>setxattr</w:t>
      </w:r>
    </w:p>
    <w:p>
      <w:pPr>
        <w:pStyle w:val="Normal"/>
        <w:bidi w:val="0"/>
        <w:spacing w:lineRule="atLeast" w:line="285"/>
        <w:ind w:hanging="0" w:left="0" w:right="0"/>
        <w:jc w:val="left"/>
        <w:rPr/>
      </w:pPr>
      <w:r>
        <w:rPr>
          <w:b/>
          <w:bCs/>
        </w:rPr>
        <w:t>Tab 16.</w:t>
      </w:r>
      <w:r>
        <w:rPr>
          <w:bCs w:val="false"/>
        </w:rPr>
        <w:t xml:space="preserve"> Values of the field </w:t>
      </w:r>
      <w:r>
        <w:rPr>
          <w:rFonts w:ascii="Courier" w:hAnsi="Courier"/>
          <w:b w:val="false"/>
          <w:color w:val="000000"/>
          <w:sz w:val="24"/>
          <w:szCs w:val="24"/>
          <w:shd w:fill="FFFFFF" w:val="clear"/>
        </w:rPr>
        <w:t>d_type</w:t>
      </w:r>
    </w:p>
    <w:p>
      <w:pPr>
        <w:pStyle w:val="Normal"/>
        <w:bidi w:val="0"/>
        <w:spacing w:lineRule="atLeast" w:line="285"/>
        <w:ind w:hanging="0" w:left="0" w:right="0"/>
        <w:jc w:val="left"/>
        <w:rPr/>
      </w:pPr>
      <w:r>
        <w:rPr>
          <w:b/>
          <w:bCs/>
          <w:i w:val="false"/>
          <w:iCs w:val="false"/>
        </w:rPr>
        <w:t>Tab 17.</w:t>
      </w:r>
      <w:r>
        <w:rPr>
          <w:bCs w:val="false"/>
          <w:i w:val="false"/>
          <w:iCs w:val="false"/>
        </w:rPr>
        <w:t xml:space="preserve"> Values of </w:t>
      </w:r>
      <w:r>
        <w:rPr>
          <w:bCs w:val="false"/>
          <w:i w:val="false"/>
          <w:iCs w:val="false"/>
          <w:sz w:val="22"/>
          <w:szCs w:val="22"/>
        </w:rPr>
        <w:t>typeflag</w:t>
      </w:r>
    </w:p>
    <w:p>
      <w:pPr>
        <w:pStyle w:val="Normal"/>
        <w:bidi w:val="0"/>
        <w:spacing w:lineRule="atLeast" w:line="285"/>
        <w:ind w:hanging="0" w:left="0" w:right="0"/>
        <w:jc w:val="left"/>
        <w:rPr/>
      </w:pPr>
      <w:r>
        <w:rPr>
          <w:b/>
          <w:bCs/>
          <w:sz w:val="24"/>
          <w:szCs w:val="24"/>
        </w:rPr>
        <w:t>Tab 18.</w:t>
      </w:r>
      <w:r>
        <w:rPr>
          <w:b w:val="false"/>
          <w:sz w:val="24"/>
          <w:szCs w:val="24"/>
        </w:rPr>
        <w:t xml:space="preserve"> Value of </w:t>
      </w:r>
      <w:r>
        <w:rPr>
          <w:rFonts w:ascii="Courier" w:hAnsi="Courier"/>
          <w:b w:val="false"/>
          <w:color w:val="000000"/>
          <w:shd w:fill="FFFFFF" w:val="clear"/>
        </w:rPr>
        <w:t>flags</w:t>
      </w:r>
    </w:p>
    <w:p>
      <w:pPr>
        <w:pStyle w:val="Normal"/>
        <w:bidi w:val="0"/>
        <w:jc w:val="left"/>
        <w:rPr/>
      </w:pPr>
      <w:r>
        <w:rPr>
          <w:b/>
          <w:bCs/>
          <w:sz w:val="24"/>
          <w:szCs w:val="24"/>
        </w:rPr>
        <w:t>Tab 1</w:t>
      </w:r>
      <w:r>
        <w:rPr>
          <w:b/>
          <w:bCs/>
          <w:sz w:val="24"/>
          <w:szCs w:val="24"/>
        </w:rPr>
        <w:t>9</w:t>
      </w:r>
      <w:r>
        <w:rPr>
          <w:b/>
          <w:bCs/>
          <w:sz w:val="24"/>
          <w:szCs w:val="24"/>
        </w:rPr>
        <w:t>.</w:t>
      </w:r>
      <w:r>
        <w:rPr>
          <w:b w:val="false"/>
          <w:bCs w:val="false"/>
          <w:sz w:val="24"/>
          <w:szCs w:val="24"/>
        </w:rPr>
        <w:t xml:space="preserve"> </w:t>
      </w:r>
      <w:r>
        <w:rPr>
          <w:rFonts w:ascii="Courier" w:hAnsi="Courier"/>
          <w:b w:val="false"/>
          <w:bCs w:val="false"/>
          <w:sz w:val="24"/>
          <w:szCs w:val="24"/>
        </w:rPr>
        <w:t>HOME</w:t>
      </w:r>
      <w:r>
        <w:rPr>
          <w:b w:val="false"/>
          <w:bCs w:val="false"/>
          <w:sz w:val="24"/>
          <w:szCs w:val="24"/>
        </w:rPr>
        <w:t xml:space="preserve"> &amp; </w:t>
      </w:r>
      <w:r>
        <w:rPr>
          <w:rFonts w:ascii="Courier" w:hAnsi="Courier"/>
          <w:b w:val="false"/>
          <w:bCs w:val="false"/>
          <w:sz w:val="24"/>
          <w:szCs w:val="24"/>
        </w:rPr>
        <w:t>PWD</w:t>
      </w:r>
      <w:r>
        <w:rPr>
          <w:b w:val="false"/>
          <w:bCs w:val="false"/>
          <w:sz w:val="24"/>
          <w:szCs w:val="24"/>
        </w:rPr>
        <w:t xml:space="preserve"> Environment variables</w:t>
      </w:r>
    </w:p>
    <w:p>
      <w:pPr>
        <w:pStyle w:val="Normal"/>
        <w:bidi w:val="0"/>
        <w:jc w:val="left"/>
        <w:rPr>
          <w:b w:val="false"/>
          <w:bCs w:val="false"/>
          <w:sz w:val="24"/>
          <w:szCs w:val="24"/>
          <w:u w:val="none"/>
        </w:rPr>
      </w:pPr>
      <w:r>
        <w:rPr>
          <w:b/>
          <w:bCs/>
          <w:sz w:val="24"/>
          <w:szCs w:val="24"/>
          <w:u w:val="none"/>
        </w:rPr>
        <w:t xml:space="preserve">Tab </w:t>
      </w:r>
      <w:r>
        <w:rPr>
          <w:b/>
          <w:bCs/>
          <w:sz w:val="24"/>
          <w:szCs w:val="24"/>
          <w:u w:val="none"/>
        </w:rPr>
        <w:t>20</w:t>
      </w:r>
      <w:r>
        <w:rPr>
          <w:b w:val="false"/>
          <w:bCs w:val="false"/>
          <w:sz w:val="24"/>
          <w:szCs w:val="24"/>
          <w:u w:val="none"/>
        </w:rPr>
        <w:t>. Examples of dirname and basename</w:t>
      </w:r>
    </w:p>
    <w:p>
      <w:pPr>
        <w:pStyle w:val="Normal"/>
        <w:bidi w:val="0"/>
        <w:jc w:val="left"/>
        <w:rPr/>
      </w:pPr>
      <w:r>
        <w:rPr>
          <w:b/>
          <w:bCs/>
          <w:sz w:val="24"/>
          <w:szCs w:val="24"/>
          <w:u w:val="none"/>
        </w:rPr>
        <w:t xml:space="preserve">Tab. </w:t>
      </w:r>
      <w:r>
        <w:rPr>
          <w:b/>
          <w:bCs/>
          <w:sz w:val="24"/>
          <w:szCs w:val="24"/>
          <w:u w:val="none"/>
        </w:rPr>
        <w:t>21</w:t>
      </w:r>
      <w:r>
        <w:rPr>
          <w:b/>
          <w:bCs/>
          <w:sz w:val="24"/>
          <w:szCs w:val="24"/>
          <w:u w:val="none"/>
        </w:rPr>
        <w:t xml:space="preserve"> </w:t>
      </w:r>
      <w:r>
        <w:rPr>
          <w:b w:val="false"/>
          <w:bCs w:val="false"/>
          <w:sz w:val="24"/>
          <w:szCs w:val="24"/>
          <w:u w:val="none"/>
        </w:rPr>
        <w:t xml:space="preserve">Value for the agument </w:t>
      </w:r>
      <w:r>
        <w:rPr>
          <w:rFonts w:ascii="Courier" w:hAnsi="Courier"/>
          <w:b w:val="false"/>
          <w:bCs w:val="false"/>
          <w:sz w:val="24"/>
          <w:szCs w:val="24"/>
        </w:rPr>
        <w:t>name</w:t>
      </w:r>
      <w:r>
        <w:rPr>
          <w:b w:val="false"/>
          <w:bCs w:val="false"/>
          <w:sz w:val="24"/>
          <w:szCs w:val="24"/>
          <w:u w:val="none"/>
        </w:rPr>
        <w:t xml:space="preserve"> of </w:t>
      </w:r>
      <w:r>
        <w:rPr>
          <w:rFonts w:ascii="Courier" w:hAnsi="Courier"/>
          <w:b w:val="false"/>
          <w:bCs w:val="false"/>
          <w:sz w:val="24"/>
          <w:szCs w:val="24"/>
        </w:rPr>
        <w:t>pathconf</w:t>
      </w:r>
    </w:p>
    <w:p>
      <w:pPr>
        <w:pStyle w:val="Normal"/>
        <w:bidi w:val="0"/>
        <w:jc w:val="left"/>
        <w:rPr>
          <w:b w:val="false"/>
          <w:bCs w:val="false"/>
          <w:sz w:val="24"/>
          <w:szCs w:val="24"/>
          <w:u w:val="none"/>
        </w:rPr>
      </w:pPr>
      <w:r>
        <w:rPr>
          <w:b/>
          <w:bCs/>
          <w:sz w:val="24"/>
          <w:szCs w:val="24"/>
          <w:u w:val="none"/>
        </w:rPr>
        <w:t>Tab 2</w:t>
      </w:r>
      <w:r>
        <w:rPr>
          <w:b/>
          <w:bCs/>
          <w:sz w:val="24"/>
          <w:szCs w:val="24"/>
          <w:u w:val="none"/>
        </w:rPr>
        <w:t>2</w:t>
      </w:r>
      <w:r>
        <w:rPr>
          <w:b/>
          <w:bCs/>
          <w:sz w:val="24"/>
          <w:szCs w:val="24"/>
          <w:u w:val="none"/>
        </w:rPr>
        <w:t>.</w:t>
      </w:r>
      <w:r>
        <w:rPr>
          <w:b w:val="false"/>
          <w:bCs w:val="false"/>
          <w:sz w:val="24"/>
          <w:szCs w:val="24"/>
          <w:u w:val="none"/>
        </w:rPr>
        <w:t xml:space="preserve"> System configuration constants</w:t>
      </w:r>
    </w:p>
    <w:p>
      <w:pPr>
        <w:pStyle w:val="Normal"/>
        <w:bidi w:val="0"/>
        <w:jc w:val="left"/>
        <w:rPr/>
      </w:pPr>
      <w:r>
        <w:rPr>
          <w:b/>
          <w:bCs/>
          <w:sz w:val="24"/>
          <w:szCs w:val="24"/>
          <w:u w:val="none"/>
        </w:rPr>
        <w:t>Tab 2</w:t>
      </w:r>
      <w:r>
        <w:rPr>
          <w:b/>
          <w:bCs/>
          <w:sz w:val="24"/>
          <w:szCs w:val="24"/>
          <w:u w:val="none"/>
        </w:rPr>
        <w:t>3</w:t>
      </w:r>
      <w:r>
        <w:rPr>
          <w:b/>
          <w:bCs/>
          <w:sz w:val="24"/>
          <w:szCs w:val="24"/>
          <w:u w:val="none"/>
        </w:rPr>
        <w:t>.</w:t>
      </w:r>
      <w:r>
        <w:rPr>
          <w:b w:val="false"/>
          <w:bCs w:val="false"/>
          <w:sz w:val="24"/>
          <w:szCs w:val="24"/>
          <w:u w:val="none"/>
        </w:rPr>
        <w:t xml:space="preserve"> System configuration </w:t>
      </w:r>
      <w:r>
        <w:rPr>
          <w:b w:val="false"/>
          <w:bCs w:val="false"/>
          <w:sz w:val="24"/>
          <w:szCs w:val="24"/>
          <w:u w:val="none"/>
        </w:rPr>
        <w:t xml:space="preserve">string </w:t>
      </w:r>
      <w:r>
        <w:rPr>
          <w:b w:val="false"/>
          <w:bCs w:val="false"/>
          <w:sz w:val="24"/>
          <w:szCs w:val="24"/>
          <w:u w:val="none"/>
        </w:rPr>
        <w:t>constants</w:t>
      </w:r>
    </w:p>
    <w:p>
      <w:pPr>
        <w:pStyle w:val="Normal"/>
        <w:bidi w:val="0"/>
        <w:jc w:val="left"/>
        <w:rPr/>
      </w:pPr>
      <w:r>
        <w:rPr>
          <w:rStyle w:val="SourceText"/>
          <w:b/>
          <w:bCs/>
          <w:sz w:val="24"/>
          <w:szCs w:val="24"/>
          <w:u w:val="none"/>
        </w:rPr>
        <w:t>Tab 24.</w:t>
      </w:r>
      <w:r>
        <w:rPr>
          <w:rStyle w:val="SourceText"/>
          <w:b w:val="false"/>
          <w:bCs w:val="false"/>
          <w:sz w:val="24"/>
          <w:szCs w:val="24"/>
          <w:u w:val="none"/>
        </w:rPr>
        <w:t xml:space="preserve"> Summary of </w:t>
      </w:r>
      <w:r>
        <w:rPr>
          <w:rStyle w:val="SourceText"/>
          <w:rFonts w:ascii="Courier" w:hAnsi="Courier"/>
          <w:b w:val="false"/>
          <w:bCs w:val="false"/>
          <w:sz w:val="24"/>
          <w:szCs w:val="24"/>
        </w:rPr>
        <w:t>pathconf</w:t>
      </w:r>
      <w:r>
        <w:rPr>
          <w:rStyle w:val="SourceText"/>
          <w:b w:val="false"/>
          <w:bCs w:val="false"/>
          <w:sz w:val="24"/>
          <w:szCs w:val="24"/>
          <w:u w:val="none"/>
        </w:rPr>
        <w:t xml:space="preserve">, </w:t>
      </w:r>
      <w:r>
        <w:rPr>
          <w:rStyle w:val="SourceText"/>
          <w:rFonts w:ascii="Courier" w:hAnsi="Courier"/>
          <w:b w:val="false"/>
          <w:bCs w:val="false"/>
          <w:sz w:val="24"/>
          <w:szCs w:val="24"/>
        </w:rPr>
        <w:t>sysconf</w:t>
      </w:r>
      <w:r>
        <w:rPr>
          <w:rStyle w:val="SourceText"/>
          <w:b w:val="false"/>
          <w:bCs w:val="false"/>
          <w:sz w:val="24"/>
          <w:szCs w:val="24"/>
          <w:u w:val="none"/>
        </w:rPr>
        <w:t xml:space="preserve"> and </w:t>
      </w:r>
      <w:r>
        <w:rPr>
          <w:rStyle w:val="SourceText"/>
          <w:rFonts w:ascii="Courier" w:hAnsi="Courier"/>
          <w:b w:val="false"/>
          <w:bCs w:val="false"/>
          <w:sz w:val="24"/>
          <w:szCs w:val="24"/>
        </w:rPr>
        <w:t>confstr</w:t>
      </w:r>
    </w:p>
    <w:p>
      <w:pPr>
        <w:pStyle w:val="Normal"/>
        <w:bidi w:val="0"/>
        <w:jc w:val="left"/>
        <w:rPr/>
      </w:pPr>
      <w:r>
        <w:rPr>
          <w:b/>
          <w:bCs/>
          <w:i w:val="false"/>
          <w:iCs w:val="false"/>
          <w:sz w:val="24"/>
          <w:szCs w:val="24"/>
        </w:rPr>
        <w:t xml:space="preserve">Tab </w:t>
      </w:r>
      <w:r>
        <w:rPr>
          <w:b/>
          <w:bCs/>
          <w:i w:val="false"/>
          <w:iCs w:val="false"/>
          <w:sz w:val="24"/>
          <w:szCs w:val="24"/>
        </w:rPr>
        <w:t>2</w:t>
      </w:r>
      <w:r>
        <w:rPr>
          <w:b/>
          <w:bCs/>
          <w:i w:val="false"/>
          <w:iCs w:val="false"/>
          <w:sz w:val="24"/>
          <w:szCs w:val="24"/>
        </w:rPr>
        <w:t>5</w:t>
      </w:r>
      <w:r>
        <w:rPr>
          <w:b w:val="false"/>
          <w:bCs w:val="false"/>
          <w:i w:val="false"/>
          <w:iCs w:val="false"/>
          <w:sz w:val="24"/>
          <w:szCs w:val="24"/>
        </w:rPr>
        <w:t xml:space="preserve"> Type of nodes</w:t>
      </w:r>
    </w:p>
    <w:p>
      <w:pPr>
        <w:pStyle w:val="Normal"/>
        <w:bidi w:val="0"/>
        <w:jc w:val="left"/>
        <w:rPr>
          <w:b w:val="false"/>
          <w:bCs w:val="false"/>
          <w:i w:val="false"/>
          <w:iCs w:val="false"/>
          <w:sz w:val="24"/>
          <w:szCs w:val="24"/>
        </w:rPr>
      </w:pPr>
      <w:r>
        <w:rPr>
          <w:b/>
          <w:bCs/>
          <w:i w:val="false"/>
          <w:iCs w:val="false"/>
          <w:sz w:val="24"/>
          <w:szCs w:val="24"/>
        </w:rPr>
        <w:t>Tab 2</w:t>
      </w:r>
      <w:r>
        <w:rPr>
          <w:b/>
          <w:bCs/>
          <w:i w:val="false"/>
          <w:iCs w:val="false"/>
          <w:sz w:val="24"/>
          <w:szCs w:val="24"/>
        </w:rPr>
        <w:t>6</w:t>
      </w:r>
      <w:r>
        <w:rPr>
          <w:b/>
          <w:bCs/>
          <w:i w:val="false"/>
          <w:iCs w:val="false"/>
          <w:sz w:val="24"/>
          <w:szCs w:val="24"/>
        </w:rPr>
        <w:t>.</w:t>
      </w:r>
      <w:r>
        <w:rPr>
          <w:b w:val="false"/>
          <w:bCs w:val="false"/>
          <w:i w:val="false"/>
          <w:iCs w:val="false"/>
          <w:sz w:val="24"/>
          <w:szCs w:val="24"/>
        </w:rPr>
        <w:t xml:space="preserve"> Terminals</w:t>
      </w:r>
    </w:p>
    <w:p>
      <w:pPr>
        <w:pStyle w:val="Normal"/>
        <w:bidi w:val="0"/>
        <w:jc w:val="left"/>
        <w:rPr>
          <w:b w:val="false"/>
          <w:bCs w:val="false"/>
          <w:i w:val="false"/>
          <w:iCs w:val="false"/>
          <w:sz w:val="24"/>
          <w:szCs w:val="24"/>
        </w:rPr>
      </w:pPr>
      <w:r>
        <w:rPr>
          <w:b/>
          <w:bCs/>
          <w:i w:val="false"/>
          <w:iCs w:val="false"/>
          <w:sz w:val="24"/>
          <w:szCs w:val="24"/>
        </w:rPr>
        <w:t>Tab 27.</w:t>
      </w:r>
      <w:r>
        <w:rPr>
          <w:b w:val="false"/>
          <w:bCs w:val="false"/>
          <w:i w:val="false"/>
          <w:iCs w:val="false"/>
          <w:sz w:val="24"/>
          <w:szCs w:val="24"/>
        </w:rPr>
        <w:t xml:space="preserve"> Files in </w:t>
      </w:r>
      <w:r>
        <w:rPr>
          <w:rFonts w:ascii="Courier" w:hAnsi="Courier"/>
          <w:b w:val="false"/>
          <w:bCs w:val="false"/>
          <w:i w:val="false"/>
          <w:iCs w:val="false"/>
          <w:sz w:val="24"/>
          <w:szCs w:val="24"/>
        </w:rPr>
        <w:t>/proc/sys/kernel/random</w:t>
      </w:r>
      <w:r>
        <w:rPr>
          <w:b w:val="false"/>
          <w:bCs w:val="false"/>
          <w:i w:val="false"/>
          <w:iCs w:val="false"/>
          <w:sz w:val="24"/>
          <w:szCs w:val="24"/>
        </w:rPr>
        <w:t xml:space="preserve"> </w:t>
      </w:r>
    </w:p>
    <w:p>
      <w:pPr>
        <w:pStyle w:val="TableContents"/>
        <w:bidi w:val="0"/>
        <w:jc w:val="left"/>
        <w:rPr/>
      </w:pPr>
      <w:r>
        <w:rPr>
          <w:b/>
          <w:bCs/>
        </w:rPr>
        <w:t>Tab 28.</w:t>
      </w:r>
      <w:r>
        <w:rPr>
          <w:b w:val="false"/>
          <w:bCs w:val="false"/>
        </w:rPr>
        <w:t xml:space="preserve"> Value for the </w:t>
      </w:r>
      <w:r>
        <w:rPr>
          <w:rFonts w:ascii="Courier" w:hAnsi="Courier"/>
          <w:b w:val="false"/>
          <w:bCs w:val="false"/>
        </w:rPr>
        <w:t>flags</w:t>
      </w:r>
      <w:r>
        <w:rPr>
          <w:b w:val="false"/>
          <w:bCs w:val="false"/>
        </w:rPr>
        <w:t xml:space="preserve"> argument of </w:t>
      </w:r>
      <w:r>
        <w:rPr>
          <w:rFonts w:ascii="Courier" w:hAnsi="Courier"/>
          <w:b w:val="false"/>
          <w:bCs w:val="false"/>
        </w:rPr>
        <w:t>getrandom</w:t>
      </w:r>
      <w:r>
        <w:rPr>
          <w:b w:val="false"/>
          <w:bCs w:val="false"/>
        </w:rPr>
        <w:t xml:space="preserve"> </w:t>
      </w:r>
    </w:p>
    <w:p>
      <w:pPr>
        <w:pStyle w:val="Normal"/>
        <w:bidi w:val="0"/>
        <w:jc w:val="left"/>
        <w:rPr>
          <w:b w:val="false"/>
          <w:bCs w:val="false"/>
          <w:i w:val="false"/>
          <w:iCs w:val="false"/>
          <w:sz w:val="24"/>
          <w:szCs w:val="24"/>
        </w:rPr>
      </w:pPr>
      <w:r>
        <w:rPr>
          <w:b/>
          <w:bCs/>
          <w:i w:val="false"/>
          <w:iCs w:val="false"/>
          <w:sz w:val="24"/>
          <w:szCs w:val="24"/>
        </w:rPr>
        <w:t>Tab 2</w:t>
      </w:r>
      <w:r>
        <w:rPr>
          <w:b/>
          <w:bCs/>
          <w:i w:val="false"/>
          <w:iCs w:val="false"/>
          <w:sz w:val="24"/>
          <w:szCs w:val="24"/>
        </w:rPr>
        <w:t>9</w:t>
      </w:r>
      <w:r>
        <w:rPr>
          <w:b/>
          <w:bCs/>
          <w:i w:val="false"/>
          <w:iCs w:val="false"/>
          <w:sz w:val="24"/>
          <w:szCs w:val="24"/>
        </w:rPr>
        <w:t>.</w:t>
      </w:r>
      <w:r>
        <w:rPr>
          <w:b w:val="false"/>
          <w:bCs w:val="false"/>
          <w:i w:val="false"/>
          <w:iCs w:val="false"/>
          <w:sz w:val="24"/>
          <w:szCs w:val="24"/>
        </w:rPr>
        <w:t xml:space="preserve"> Random interfaces </w:t>
      </w:r>
    </w:p>
    <w:p>
      <w:pPr>
        <w:pStyle w:val="Normal"/>
        <w:bidi w:val="0"/>
        <w:jc w:val="left"/>
        <w:rPr>
          <w:b w:val="false"/>
          <w:bCs w:val="false"/>
          <w:sz w:val="24"/>
          <w:szCs w:val="24"/>
        </w:rPr>
      </w:pPr>
      <w:r>
        <w:rPr>
          <w:b/>
          <w:bCs/>
          <w:sz w:val="24"/>
          <w:szCs w:val="24"/>
        </w:rPr>
        <w:t xml:space="preserve">Tab </w:t>
      </w:r>
      <w:r>
        <w:rPr>
          <w:b/>
          <w:bCs/>
          <w:sz w:val="24"/>
          <w:szCs w:val="24"/>
        </w:rPr>
        <w:t>30</w:t>
      </w:r>
      <w:r>
        <w:rPr>
          <w:b/>
          <w:bCs/>
          <w:sz w:val="24"/>
          <w:szCs w:val="24"/>
        </w:rPr>
        <w:t>.</w:t>
      </w:r>
      <w:r>
        <w:rPr>
          <w:b w:val="false"/>
          <w:bCs w:val="false"/>
          <w:sz w:val="24"/>
          <w:szCs w:val="24"/>
        </w:rPr>
        <w:t xml:space="preserve"> ACL tags</w:t>
        <w:tab/>
      </w:r>
    </w:p>
    <w:p>
      <w:pPr>
        <w:pStyle w:val="TableContents"/>
        <w:bidi w:val="0"/>
        <w:jc w:val="left"/>
        <w:rPr/>
      </w:pPr>
      <w:r>
        <w:rPr>
          <w:b/>
          <w:bCs/>
        </w:rPr>
        <w:t xml:space="preserve">Tab </w:t>
      </w:r>
      <w:r>
        <w:rPr>
          <w:b/>
          <w:bCs/>
        </w:rPr>
        <w:t>31</w:t>
      </w:r>
      <w:r>
        <w:rPr>
          <w:b/>
          <w:bCs/>
        </w:rPr>
        <w:t>.</w:t>
      </w:r>
      <w:r>
        <w:rPr/>
        <w:t xml:space="preserve"> POSIX functions set for ACL</w:t>
      </w:r>
    </w:p>
    <w:p>
      <w:pPr>
        <w:pStyle w:val="TableContents"/>
        <w:bidi w:val="0"/>
        <w:jc w:val="left"/>
        <w:rPr>
          <w:sz w:val="24"/>
          <w:szCs w:val="24"/>
        </w:rPr>
      </w:pPr>
      <w:r>
        <w:rPr>
          <w:b/>
          <w:bCs/>
          <w:sz w:val="24"/>
          <w:szCs w:val="24"/>
        </w:rPr>
        <w:t xml:space="preserve">Tab </w:t>
      </w:r>
      <w:r>
        <w:rPr>
          <w:b/>
          <w:bCs/>
          <w:sz w:val="24"/>
          <w:szCs w:val="24"/>
        </w:rPr>
        <w:t>32</w:t>
      </w:r>
      <w:r>
        <w:rPr>
          <w:b/>
          <w:bCs/>
          <w:sz w:val="24"/>
          <w:szCs w:val="24"/>
        </w:rPr>
        <w:t>.</w:t>
      </w:r>
      <w:r>
        <w:rPr>
          <w:sz w:val="24"/>
          <w:szCs w:val="24"/>
        </w:rPr>
        <w:t xml:space="preserve"> Linux ACL extension set</w:t>
      </w:r>
    </w:p>
    <w:p>
      <w:pPr>
        <w:pStyle w:val="TableContents"/>
        <w:bidi w:val="0"/>
        <w:jc w:val="left"/>
        <w:rPr>
          <w:sz w:val="24"/>
          <w:szCs w:val="24"/>
        </w:rPr>
      </w:pPr>
      <w:r>
        <w:rPr>
          <w:b/>
          <w:bCs/>
          <w:sz w:val="24"/>
          <w:szCs w:val="24"/>
        </w:rPr>
        <w:t>Tab 33.</w:t>
      </w:r>
      <w:r>
        <w:rPr>
          <w:sz w:val="24"/>
          <w:szCs w:val="24"/>
        </w:rPr>
        <w:t xml:space="preserve"> ACL </w:t>
      </w:r>
      <w:r>
        <w:rPr>
          <w:rFonts w:ascii="Courier" w:hAnsi="Courier"/>
          <w:i w:val="false"/>
          <w:iCs w:val="false"/>
          <w:sz w:val="24"/>
          <w:szCs w:val="24"/>
        </w:rPr>
        <w:t>acl_types_t</w:t>
      </w:r>
    </w:p>
    <w:p>
      <w:pPr>
        <w:pStyle w:val="TableContents"/>
        <w:bidi w:val="0"/>
        <w:jc w:val="left"/>
        <w:rPr>
          <w:sz w:val="24"/>
          <w:szCs w:val="24"/>
        </w:rPr>
      </w:pPr>
      <w:r>
        <w:rPr>
          <w:b/>
          <w:bCs/>
          <w:sz w:val="24"/>
          <w:szCs w:val="24"/>
        </w:rPr>
        <w:t>Tab 34.</w:t>
      </w:r>
      <w:r>
        <w:rPr>
          <w:sz w:val="24"/>
          <w:szCs w:val="24"/>
        </w:rPr>
        <w:t xml:space="preserve"> ACL  </w:t>
      </w:r>
      <w:r>
        <w:rPr>
          <w:rFonts w:ascii="Courier" w:hAnsi="Courier"/>
          <w:i w:val="false"/>
          <w:iCs w:val="false"/>
          <w:sz w:val="24"/>
          <w:szCs w:val="24"/>
        </w:rPr>
        <w:t>acl_tag_t</w:t>
      </w:r>
    </w:p>
    <w:p>
      <w:pPr>
        <w:pStyle w:val="TableContents"/>
        <w:bidi w:val="0"/>
        <w:jc w:val="left"/>
        <w:rPr>
          <w:sz w:val="24"/>
          <w:szCs w:val="24"/>
        </w:rPr>
      </w:pPr>
      <w:r>
        <w:rPr>
          <w:b/>
          <w:bCs/>
          <w:sz w:val="24"/>
          <w:szCs w:val="24"/>
        </w:rPr>
        <w:t>Tab 35.</w:t>
      </w:r>
      <w:r>
        <w:rPr>
          <w:sz w:val="24"/>
          <w:szCs w:val="24"/>
        </w:rPr>
        <w:t xml:space="preserve"> ACL  </w:t>
      </w:r>
      <w:r>
        <w:rPr>
          <w:rFonts w:ascii="Courier" w:hAnsi="Courier"/>
          <w:i w:val="false"/>
          <w:iCs w:val="false"/>
          <w:sz w:val="24"/>
          <w:szCs w:val="24"/>
        </w:rPr>
        <w:t>acl_perm_t</w:t>
      </w:r>
    </w:p>
    <w:p>
      <w:pPr>
        <w:pStyle w:val="TableContents"/>
        <w:bidi w:val="0"/>
        <w:jc w:val="left"/>
        <w:rPr/>
      </w:pPr>
      <w:r>
        <w:rPr>
          <w:b/>
          <w:bCs/>
          <w:i w:val="false"/>
          <w:iCs w:val="false"/>
          <w:color w:val="000000"/>
          <w:u w:val="none"/>
        </w:rPr>
        <w:t>Tab 36.</w:t>
      </w:r>
      <w:r>
        <w:rPr>
          <w:b w:val="false"/>
          <w:bCs w:val="false"/>
          <w:i w:val="false"/>
          <w:iCs w:val="false"/>
          <w:color w:val="000000"/>
          <w:u w:val="none"/>
        </w:rPr>
        <w:t xml:space="preserve"> Values of </w:t>
      </w:r>
      <w:r>
        <w:rPr>
          <w:rFonts w:ascii="Courier" w:hAnsi="Courier"/>
          <w:b w:val="false"/>
          <w:bCs w:val="false"/>
          <w:i w:val="false"/>
          <w:iCs w:val="false"/>
          <w:color w:val="000000"/>
          <w:u w:val="none"/>
        </w:rPr>
        <w:t>flags</w:t>
      </w:r>
      <w:r>
        <w:rPr>
          <w:b w:val="false"/>
          <w:bCs w:val="false"/>
          <w:i w:val="false"/>
          <w:iCs w:val="false"/>
          <w:color w:val="000000"/>
          <w:u w:val="none"/>
        </w:rPr>
        <w:t xml:space="preserve"> argument of </w:t>
      </w:r>
      <w:r>
        <w:rPr>
          <w:rFonts w:ascii="Courier" w:hAnsi="Courier"/>
          <w:b w:val="false"/>
          <w:bCs w:val="false"/>
          <w:i w:val="false"/>
          <w:iCs w:val="false"/>
          <w:color w:val="000000"/>
          <w:u w:val="none"/>
        </w:rPr>
        <w:t>inotify_init1</w:t>
      </w:r>
    </w:p>
    <w:p>
      <w:pPr>
        <w:pStyle w:val="TableContents"/>
        <w:bidi w:val="0"/>
        <w:jc w:val="left"/>
        <w:rPr/>
      </w:pPr>
      <w:r>
        <w:rPr>
          <w:b/>
          <w:bCs/>
        </w:rPr>
        <w:t xml:space="preserve">Tab </w:t>
      </w:r>
      <w:r>
        <w:rPr>
          <w:b/>
          <w:bCs/>
        </w:rPr>
        <w:t>37</w:t>
      </w:r>
      <w:r>
        <w:rPr>
          <w:b/>
          <w:bCs/>
        </w:rPr>
        <w:t>.</w:t>
      </w:r>
      <w:r>
        <w:rPr>
          <w:b w:val="false"/>
          <w:bCs w:val="false"/>
        </w:rPr>
        <w:t xml:space="preserve"> Values for </w:t>
      </w:r>
      <w:r>
        <w:rPr>
          <w:rFonts w:ascii="Courier" w:hAnsi="Courier"/>
          <w:b w:val="false"/>
          <w:bCs w:val="false"/>
          <w:i w:val="false"/>
          <w:iCs w:val="false"/>
          <w:color w:val="000000"/>
          <w:u w:val="none"/>
        </w:rPr>
        <w:t>mask</w:t>
      </w:r>
      <w:r>
        <w:rPr>
          <w:b w:val="false"/>
          <w:bCs w:val="false"/>
        </w:rPr>
        <w:t xml:space="preserve"> field/parameter</w:t>
      </w:r>
    </w:p>
    <w:p>
      <w:pPr>
        <w:pStyle w:val="TableContents"/>
        <w:bidi w:val="0"/>
        <w:jc w:val="left"/>
        <w:rPr>
          <w:b w:val="false"/>
          <w:bCs w:val="false"/>
          <w:sz w:val="24"/>
          <w:szCs w:val="24"/>
        </w:rPr>
      </w:pPr>
      <w:r>
        <w:rPr>
          <w:b/>
          <w:bCs/>
          <w:sz w:val="24"/>
          <w:szCs w:val="24"/>
        </w:rPr>
        <w:t>Tab 38.</w:t>
      </w:r>
      <w:r>
        <w:rPr>
          <w:b w:val="false"/>
          <w:bCs w:val="false"/>
          <w:sz w:val="24"/>
          <w:szCs w:val="24"/>
        </w:rPr>
        <w:t xml:space="preserve"> Events macro</w:t>
      </w:r>
    </w:p>
    <w:p>
      <w:pPr>
        <w:pStyle w:val="TableContents"/>
        <w:bidi w:val="0"/>
        <w:jc w:val="left"/>
        <w:rPr/>
      </w:pPr>
      <w:r>
        <w:rPr>
          <w:b/>
          <w:bCs/>
        </w:rPr>
        <w:t xml:space="preserve">Tab </w:t>
      </w:r>
      <w:r>
        <w:rPr>
          <w:b/>
          <w:bCs/>
        </w:rPr>
        <w:t>39</w:t>
      </w:r>
      <w:r>
        <w:rPr>
          <w:b/>
          <w:bCs/>
        </w:rPr>
        <w:t>.</w:t>
      </w:r>
      <w:r>
        <w:rPr/>
        <w:t xml:space="preserve"> Other values for </w:t>
      </w:r>
      <w:r>
        <w:rPr>
          <w:rFonts w:ascii="Courier" w:hAnsi="Courier"/>
          <w:i w:val="false"/>
          <w:iCs w:val="false"/>
          <w:color w:val="000000"/>
          <w:u w:val="none"/>
        </w:rPr>
        <w:t>mask</w:t>
      </w:r>
      <w:r>
        <w:rPr/>
        <w:t xml:space="preserve"> parameter</w:t>
      </w:r>
    </w:p>
    <w:p>
      <w:pPr>
        <w:pStyle w:val="TableContents"/>
        <w:bidi w:val="0"/>
        <w:jc w:val="left"/>
        <w:rPr/>
      </w:pPr>
      <w:r>
        <w:rPr>
          <w:b/>
          <w:bCs/>
        </w:rPr>
        <w:t xml:space="preserve">Tab </w:t>
      </w:r>
      <w:r>
        <w:rPr>
          <w:b/>
          <w:bCs/>
        </w:rPr>
        <w:t>40</w:t>
      </w:r>
      <w:r>
        <w:rPr>
          <w:b/>
          <w:bCs/>
        </w:rPr>
        <w:t>.</w:t>
      </w:r>
      <w:r>
        <w:rPr/>
        <w:t xml:space="preserve"> Other values for </w:t>
      </w:r>
      <w:r>
        <w:rPr>
          <w:rFonts w:ascii="Courier" w:hAnsi="Courier"/>
          <w:i w:val="false"/>
          <w:iCs w:val="false"/>
          <w:color w:val="000000"/>
          <w:u w:val="none"/>
        </w:rPr>
        <w:t>mask</w:t>
      </w:r>
      <w:r>
        <w:rPr/>
        <w:t xml:space="preserve"> </w:t>
      </w:r>
      <w:r>
        <w:rPr/>
        <w:t xml:space="preserve">field after </w:t>
      </w:r>
      <w:r>
        <w:rPr>
          <w:rFonts w:ascii="Courier" w:hAnsi="Courier"/>
          <w:i w:val="false"/>
          <w:iCs w:val="false"/>
          <w:color w:val="000000"/>
          <w:u w:val="none"/>
        </w:rPr>
        <w:t>read</w:t>
      </w:r>
    </w:p>
    <w:p>
      <w:pPr>
        <w:pStyle w:val="TableContents"/>
        <w:bidi w:val="0"/>
        <w:jc w:val="left"/>
        <w:rPr>
          <w:b w:val="false"/>
          <w:bCs w:val="false"/>
          <w:sz w:val="24"/>
          <w:szCs w:val="24"/>
        </w:rPr>
      </w:pPr>
      <w:r>
        <w:rPr>
          <w:b/>
          <w:bCs/>
          <w:sz w:val="24"/>
          <w:szCs w:val="24"/>
        </w:rPr>
        <w:t xml:space="preserve">Tab </w:t>
      </w:r>
      <w:r>
        <w:rPr>
          <w:b/>
          <w:bCs/>
          <w:sz w:val="24"/>
          <w:szCs w:val="24"/>
        </w:rPr>
        <w:t>41</w:t>
      </w:r>
      <w:r>
        <w:rPr>
          <w:b/>
          <w:bCs/>
          <w:sz w:val="24"/>
          <w:szCs w:val="24"/>
        </w:rPr>
        <w:t>.</w:t>
      </w:r>
      <w:r>
        <w:rPr>
          <w:b w:val="false"/>
          <w:bCs w:val="false"/>
          <w:sz w:val="24"/>
          <w:szCs w:val="24"/>
        </w:rPr>
        <w:t xml:space="preserve"> </w:t>
      </w:r>
      <w:r>
        <w:rPr>
          <w:b w:val="false"/>
          <w:bCs w:val="false"/>
          <w:sz w:val="24"/>
          <w:szCs w:val="24"/>
        </w:rPr>
        <w:t>File e</w:t>
      </w:r>
      <w:r>
        <w:rPr>
          <w:b w:val="false"/>
          <w:bCs w:val="false"/>
          <w:sz w:val="24"/>
          <w:szCs w:val="24"/>
        </w:rPr>
        <w:t>vents example</w:t>
      </w:r>
    </w:p>
    <w:p>
      <w:pPr>
        <w:pStyle w:val="TableContents"/>
        <w:bidi w:val="0"/>
        <w:jc w:val="left"/>
        <w:rPr>
          <w:b w:val="false"/>
          <w:bCs w:val="false"/>
          <w:sz w:val="24"/>
          <w:szCs w:val="24"/>
        </w:rPr>
      </w:pPr>
      <w:r>
        <w:rPr>
          <w:b/>
          <w:bCs/>
          <w:sz w:val="24"/>
          <w:szCs w:val="24"/>
        </w:rPr>
        <w:t xml:space="preserve">Tab </w:t>
      </w:r>
      <w:r>
        <w:rPr>
          <w:b/>
          <w:bCs/>
          <w:sz w:val="24"/>
          <w:szCs w:val="24"/>
        </w:rPr>
        <w:t>42</w:t>
      </w:r>
      <w:r>
        <w:rPr>
          <w:b/>
          <w:bCs/>
          <w:sz w:val="24"/>
          <w:szCs w:val="24"/>
        </w:rPr>
        <w:t>.</w:t>
      </w:r>
      <w:r>
        <w:rPr>
          <w:b w:val="false"/>
          <w:bCs w:val="false"/>
          <w:sz w:val="24"/>
          <w:szCs w:val="24"/>
        </w:rPr>
        <w:t xml:space="preserve"> </w:t>
      </w:r>
      <w:r>
        <w:rPr>
          <w:b w:val="false"/>
          <w:bCs w:val="false"/>
          <w:sz w:val="24"/>
          <w:szCs w:val="24"/>
        </w:rPr>
        <w:t xml:space="preserve">Files used by </w:t>
      </w:r>
      <w:r>
        <w:rPr>
          <w:b w:val="false"/>
          <w:bCs w:val="false"/>
          <w:i/>
          <w:iCs/>
          <w:sz w:val="24"/>
          <w:szCs w:val="24"/>
        </w:rPr>
        <w:t>inotify</w:t>
      </w:r>
    </w:p>
    <w:p>
      <w:pPr>
        <w:pStyle w:val="Normal"/>
        <w:bidi w:val="0"/>
        <w:jc w:val="left"/>
        <w:rPr/>
      </w:pPr>
      <w:r>
        <w:rPr>
          <w:b/>
          <w:bCs/>
          <w:sz w:val="24"/>
          <w:szCs w:val="24"/>
        </w:rPr>
        <w:t>Tab 43.</w:t>
      </w:r>
      <w:r>
        <w:rPr>
          <w:b w:val="false"/>
          <w:bCs w:val="false"/>
          <w:sz w:val="24"/>
          <w:szCs w:val="24"/>
        </w:rPr>
        <w:t xml:space="preserve"> </w:t>
      </w:r>
      <w:r>
        <w:rPr>
          <w:rFonts w:ascii="Courier" w:hAnsi="Courier"/>
          <w:b w:val="false"/>
          <w:bCs w:val="false"/>
          <w:sz w:val="24"/>
          <w:szCs w:val="24"/>
        </w:rPr>
        <w:t>fanotify_event_metadata</w:t>
      </w:r>
      <w:r>
        <w:rPr>
          <w:sz w:val="24"/>
          <w:szCs w:val="24"/>
        </w:rPr>
        <w:t xml:space="preserve"> fields</w:t>
      </w:r>
    </w:p>
    <w:p>
      <w:pPr>
        <w:pStyle w:val="TableContents"/>
        <w:bidi w:val="0"/>
        <w:jc w:val="left"/>
        <w:rPr/>
      </w:pPr>
      <w:r>
        <w:rPr>
          <w:b/>
          <w:bCs/>
          <w:i w:val="false"/>
          <w:iCs w:val="false"/>
          <w:color w:val="000000"/>
          <w:shd w:fill="FFFFFF" w:val="clear"/>
        </w:rPr>
        <w:t xml:space="preserve">Tab </w:t>
      </w:r>
      <w:r>
        <w:rPr>
          <w:b/>
          <w:bCs/>
          <w:i w:val="false"/>
          <w:iCs w:val="false"/>
          <w:color w:val="000000"/>
          <w:shd w:fill="FFFFFF" w:val="clear"/>
        </w:rPr>
        <w:t>44</w:t>
      </w:r>
      <w:r>
        <w:rPr>
          <w:i w:val="false"/>
          <w:iCs w:val="false"/>
          <w:color w:val="000000"/>
          <w:shd w:fill="FFFFFF" w:val="clear"/>
        </w:rPr>
        <w:t xml:space="preserve">. Bit values of the </w:t>
      </w:r>
      <w:r>
        <w:rPr>
          <w:rFonts w:ascii="Courier" w:hAnsi="Courier"/>
          <w:i w:val="false"/>
          <w:iCs w:val="false"/>
          <w:color w:val="000000"/>
          <w:shd w:fill="FFFFFF" w:val="clear"/>
        </w:rPr>
        <w:t>mask</w:t>
      </w:r>
      <w:r>
        <w:rPr>
          <w:i w:val="false"/>
          <w:iCs w:val="false"/>
          <w:color w:val="000000"/>
          <w:shd w:fill="FFFFFF" w:val="clear"/>
        </w:rPr>
        <w:t xml:space="preserve"> field</w:t>
      </w:r>
    </w:p>
    <w:p>
      <w:pPr>
        <w:pStyle w:val="TableContents"/>
        <w:bidi w:val="0"/>
        <w:jc w:val="left"/>
        <w:rPr/>
      </w:pPr>
      <w:r>
        <w:rPr>
          <w:b/>
          <w:bCs/>
        </w:rPr>
        <w:t xml:space="preserve">Tab </w:t>
      </w:r>
      <w:r>
        <w:rPr>
          <w:b/>
          <w:bCs/>
        </w:rPr>
        <w:t>45</w:t>
      </w:r>
      <w:r>
        <w:rPr/>
        <w:t xml:space="preserve">. </w:t>
      </w:r>
      <w:r>
        <w:rPr/>
        <w:t xml:space="preserve">Fields of </w:t>
      </w:r>
      <w:r>
        <w:rPr>
          <w:rFonts w:ascii="Courier" w:hAnsi="Courier"/>
          <w:b w:val="false"/>
          <w:bCs w:val="false"/>
          <w:sz w:val="24"/>
          <w:szCs w:val="24"/>
        </w:rPr>
        <w:t>fanotify_info_header</w:t>
      </w:r>
    </w:p>
    <w:p>
      <w:pPr>
        <w:pStyle w:val="TableContents"/>
        <w:bidi w:val="0"/>
        <w:jc w:val="left"/>
        <w:rPr/>
      </w:pPr>
      <w:r>
        <w:rPr>
          <w:b/>
          <w:bCs/>
        </w:rPr>
        <w:t xml:space="preserve">Tab </w:t>
      </w:r>
      <w:r>
        <w:rPr>
          <w:b/>
          <w:bCs/>
        </w:rPr>
        <w:t>46</w:t>
      </w:r>
      <w:r>
        <w:rPr/>
        <w:t xml:space="preserve">. </w:t>
      </w:r>
      <w:r>
        <w:rPr/>
        <w:t xml:space="preserve">Fields of </w:t>
      </w:r>
      <w:r>
        <w:rPr>
          <w:rFonts w:ascii="Courier" w:hAnsi="Courier"/>
          <w:b w:val="false"/>
          <w:bCs w:val="false"/>
          <w:sz w:val="24"/>
          <w:szCs w:val="24"/>
        </w:rPr>
        <w:t>fanotify_event_info_fid</w:t>
      </w:r>
      <w:r>
        <w:rPr/>
        <w:t xml:space="preserve"> </w:t>
      </w:r>
    </w:p>
    <w:p>
      <w:pPr>
        <w:pStyle w:val="TableContents"/>
        <w:bidi w:val="0"/>
        <w:jc w:val="left"/>
        <w:rPr/>
      </w:pPr>
      <w:r>
        <w:rPr>
          <w:b/>
          <w:bCs/>
        </w:rPr>
        <w:t xml:space="preserve">Tab </w:t>
      </w:r>
      <w:r>
        <w:rPr>
          <w:b/>
          <w:bCs/>
        </w:rPr>
        <w:t>47</w:t>
      </w:r>
      <w:r>
        <w:rPr/>
        <w:t xml:space="preserve">. </w:t>
      </w:r>
      <w:r>
        <w:rPr/>
        <w:t xml:space="preserve">Fields of </w:t>
      </w:r>
      <w:r>
        <w:rPr>
          <w:rFonts w:ascii="Courier" w:hAnsi="Courier"/>
          <w:shd w:fill="FFFFFF" w:val="clear"/>
        </w:rPr>
        <w:t>fanotify_event_info_</w:t>
      </w:r>
      <w:r>
        <w:rPr>
          <w:rFonts w:ascii="Courier" w:hAnsi="Courier"/>
          <w:shd w:fill="FFFFFF" w:val="clear"/>
        </w:rPr>
        <w:t>pidfd</w:t>
      </w:r>
      <w:r>
        <w:rPr/>
        <w:t xml:space="preserve"> </w:t>
      </w:r>
    </w:p>
    <w:p>
      <w:pPr>
        <w:pStyle w:val="TableContents"/>
        <w:bidi w:val="0"/>
        <w:jc w:val="left"/>
        <w:rPr/>
      </w:pPr>
      <w:r>
        <w:rPr>
          <w:b/>
          <w:bCs/>
        </w:rPr>
        <w:t xml:space="preserve">Tab </w:t>
      </w:r>
      <w:r>
        <w:rPr>
          <w:b/>
          <w:bCs/>
        </w:rPr>
        <w:t>48</w:t>
      </w:r>
      <w:r>
        <w:rPr/>
        <w:t xml:space="preserve">. </w:t>
      </w:r>
      <w:r>
        <w:rPr/>
        <w:t xml:space="preserve">Fields of </w:t>
      </w:r>
      <w:r>
        <w:rPr>
          <w:rFonts w:ascii="Courier" w:hAnsi="Courier"/>
          <w:shd w:fill="FFFFFF" w:val="clear"/>
        </w:rPr>
        <w:t>fanotify_event_info_</w:t>
      </w:r>
      <w:r>
        <w:rPr>
          <w:rFonts w:ascii="Courier" w:hAnsi="Courier"/>
          <w:shd w:fill="FFFFFF" w:val="clear"/>
        </w:rPr>
        <w:t>error</w:t>
      </w:r>
      <w:r>
        <w:rPr/>
        <w:t xml:space="preserve"> </w:t>
      </w:r>
    </w:p>
    <w:p>
      <w:pPr>
        <w:pStyle w:val="TableContents"/>
        <w:bidi w:val="0"/>
        <w:jc w:val="left"/>
        <w:rPr/>
      </w:pPr>
      <w:r>
        <w:rPr>
          <w:b/>
          <w:bCs/>
        </w:rPr>
        <w:t xml:space="preserve">Tab </w:t>
      </w:r>
      <w:r>
        <w:rPr>
          <w:b/>
          <w:bCs/>
        </w:rPr>
        <w:t>49</w:t>
      </w:r>
      <w:r>
        <w:rPr/>
        <w:t>.</w:t>
      </w:r>
      <w:r>
        <w:rPr>
          <w:sz w:val="24"/>
          <w:szCs w:val="24"/>
        </w:rPr>
        <w:t xml:space="preserve"> Fanotify macro </w:t>
      </w:r>
    </w:p>
    <w:p>
      <w:pPr>
        <w:pStyle w:val="TableContents"/>
        <w:bidi w:val="0"/>
        <w:jc w:val="left"/>
        <w:rPr>
          <w:rFonts w:ascii="Liberation Serif" w:hAnsi="Liberation Serif"/>
          <w:sz w:val="24"/>
          <w:szCs w:val="24"/>
        </w:rPr>
      </w:pPr>
      <w:r>
        <w:rPr>
          <w:b/>
          <w:bCs/>
          <w:i w:val="false"/>
          <w:iCs w:val="false"/>
          <w:color w:val="000000"/>
          <w:sz w:val="24"/>
          <w:szCs w:val="24"/>
        </w:rPr>
        <w:t>Tab 50.</w:t>
      </w:r>
      <w:r>
        <w:rPr>
          <w:b w:val="false"/>
          <w:bCs w:val="false"/>
          <w:i w:val="false"/>
          <w:iCs w:val="false"/>
          <w:color w:val="000000"/>
          <w:sz w:val="24"/>
          <w:szCs w:val="24"/>
        </w:rPr>
        <w:t xml:space="preserve"> Files used by </w:t>
      </w:r>
      <w:r>
        <w:rPr>
          <w:b w:val="false"/>
          <w:bCs w:val="false"/>
          <w:i/>
          <w:iCs/>
          <w:color w:val="000000"/>
          <w:sz w:val="24"/>
          <w:szCs w:val="24"/>
        </w:rPr>
        <w:t>fanotify</w:t>
      </w:r>
    </w:p>
    <w:p>
      <w:pPr>
        <w:pStyle w:val="TableContents"/>
        <w:bidi w:val="0"/>
        <w:jc w:val="left"/>
        <w:rPr/>
      </w:pPr>
      <w:r>
        <w:rPr>
          <w:b/>
          <w:bCs/>
        </w:rPr>
        <w:t xml:space="preserve">Tab </w:t>
      </w:r>
      <w:r>
        <w:rPr>
          <w:b/>
          <w:bCs/>
        </w:rPr>
        <w:t>51</w:t>
      </w:r>
      <w:r>
        <w:rPr/>
        <w:t xml:space="preserve">. </w:t>
      </w:r>
      <w:r>
        <w:rPr/>
        <w:t>Fanotify notification classes</w:t>
      </w:r>
    </w:p>
    <w:p>
      <w:pPr>
        <w:pStyle w:val="TableContents"/>
        <w:bidi w:val="0"/>
        <w:jc w:val="left"/>
        <w:rPr/>
      </w:pPr>
      <w:r>
        <w:rPr>
          <w:b/>
          <w:bCs/>
        </w:rPr>
        <w:t xml:space="preserve">Tab </w:t>
      </w:r>
      <w:r>
        <w:rPr>
          <w:b/>
          <w:bCs/>
        </w:rPr>
        <w:t>52</w:t>
      </w:r>
      <w:r>
        <w:rPr/>
        <w:t xml:space="preserve">. </w:t>
      </w:r>
      <w:r>
        <w:rPr/>
        <w:t xml:space="preserve">Values of the </w:t>
      </w:r>
      <w:r>
        <w:rPr>
          <w:rFonts w:ascii="Courier" w:hAnsi="Courier"/>
          <w:b w:val="false"/>
          <w:bCs w:val="false"/>
          <w:i w:val="false"/>
          <w:iCs w:val="false"/>
          <w:color w:val="000000"/>
          <w:sz w:val="24"/>
          <w:szCs w:val="24"/>
          <w:shd w:fill="FFFFFF" w:val="clear"/>
        </w:rPr>
        <w:t>flags</w:t>
      </w:r>
      <w:r>
        <w:rPr/>
        <w:t xml:space="preserve"> argument</w:t>
      </w:r>
    </w:p>
    <w:p>
      <w:pPr>
        <w:pStyle w:val="TableContents"/>
        <w:bidi w:val="0"/>
        <w:jc w:val="left"/>
        <w:rPr/>
      </w:pPr>
      <w:r>
        <w:rPr>
          <w:b/>
          <w:bCs/>
        </w:rPr>
        <w:t xml:space="preserve">Tab </w:t>
      </w:r>
      <w:r>
        <w:rPr>
          <w:b/>
          <w:bCs/>
        </w:rPr>
        <w:t>53</w:t>
      </w:r>
      <w:r>
        <w:rPr/>
        <w:t xml:space="preserve">. </w:t>
      </w:r>
      <w:r>
        <w:rPr/>
        <w:t xml:space="preserve">Values of the </w:t>
      </w:r>
      <w:r>
        <w:rPr>
          <w:rFonts w:ascii="Courier" w:hAnsi="Courier"/>
          <w:b w:val="false"/>
          <w:bCs w:val="false"/>
          <w:i w:val="false"/>
          <w:iCs w:val="false"/>
          <w:color w:val="000000"/>
          <w:sz w:val="24"/>
          <w:szCs w:val="24"/>
          <w:shd w:fill="FFFFFF" w:val="clear"/>
        </w:rPr>
        <w:t>flag</w:t>
      </w:r>
      <w:r>
        <w:rPr/>
        <w:t xml:space="preserve"> argument of </w:t>
      </w:r>
      <w:r>
        <w:rPr>
          <w:rFonts w:ascii="Courier" w:hAnsi="Courier"/>
          <w:b w:val="false"/>
          <w:bCs w:val="false"/>
          <w:i w:val="false"/>
          <w:iCs w:val="false"/>
          <w:color w:val="000000"/>
          <w:sz w:val="24"/>
          <w:szCs w:val="24"/>
          <w:shd w:fill="FFFFFF" w:val="clear"/>
        </w:rPr>
        <w:t>fanotify_mark</w:t>
      </w:r>
    </w:p>
    <w:p>
      <w:pPr>
        <w:pStyle w:val="TableContents"/>
        <w:bidi w:val="0"/>
        <w:jc w:val="left"/>
        <w:rPr/>
      </w:pPr>
      <w:r>
        <w:rPr>
          <w:b/>
          <w:bCs/>
        </w:rPr>
        <w:t xml:space="preserve">Tab </w:t>
      </w:r>
      <w:r>
        <w:rPr>
          <w:b/>
          <w:bCs/>
        </w:rPr>
        <w:t>54</w:t>
      </w:r>
      <w:r>
        <w:rPr/>
        <w:t xml:space="preserve">. </w:t>
      </w:r>
      <w:r>
        <w:rPr/>
        <w:t xml:space="preserve">Other values for </w:t>
      </w:r>
      <w:r>
        <w:rPr/>
        <w:t>flags</w:t>
      </w:r>
    </w:p>
    <w:p>
      <w:pPr>
        <w:pStyle w:val="TableContents"/>
        <w:bidi w:val="0"/>
        <w:jc w:val="left"/>
        <w:rPr/>
      </w:pPr>
      <w:r>
        <w:rPr>
          <w:b/>
          <w:bCs/>
        </w:rPr>
        <w:t xml:space="preserve">Tab </w:t>
      </w:r>
      <w:r>
        <w:rPr>
          <w:b/>
          <w:bCs/>
        </w:rPr>
        <w:t>55</w:t>
      </w:r>
      <w:r>
        <w:rPr/>
        <w:t xml:space="preserve">. </w:t>
      </w:r>
      <w:r>
        <w:rPr/>
        <w:t>Fanotify events</w:t>
      </w:r>
    </w:p>
    <w:p>
      <w:pPr>
        <w:pStyle w:val="TableContents"/>
        <w:bidi w:val="0"/>
        <w:jc w:val="left"/>
        <w:rPr>
          <w:b w:val="false"/>
          <w:bCs w:val="false"/>
          <w:i w:val="false"/>
          <w:iCs w:val="false"/>
          <w:color w:val="auto"/>
          <w:sz w:val="24"/>
          <w:szCs w:val="24"/>
        </w:rPr>
      </w:pPr>
      <w:r>
        <w:rPr>
          <w:b/>
          <w:bCs/>
          <w:i w:val="false"/>
          <w:iCs w:val="false"/>
          <w:color w:val="auto"/>
          <w:sz w:val="24"/>
          <w:szCs w:val="24"/>
        </w:rPr>
        <w:t xml:space="preserve">Tab </w:t>
      </w:r>
      <w:r>
        <w:rPr>
          <w:b/>
          <w:bCs/>
          <w:i w:val="false"/>
          <w:iCs w:val="false"/>
          <w:color w:val="auto"/>
          <w:sz w:val="24"/>
          <w:szCs w:val="24"/>
        </w:rPr>
        <w:t>56</w:t>
      </w:r>
      <w:r>
        <w:rPr>
          <w:b w:val="false"/>
          <w:bCs w:val="false"/>
          <w:i w:val="false"/>
          <w:iCs w:val="false"/>
          <w:color w:val="auto"/>
          <w:sz w:val="24"/>
          <w:szCs w:val="24"/>
        </w:rPr>
        <w:t xml:space="preserve">. Capabilities </w:t>
      </w:r>
    </w:p>
    <w:p>
      <w:pPr>
        <w:pStyle w:val="TableContents"/>
        <w:bidi w:val="0"/>
        <w:jc w:val="left"/>
        <w:rPr>
          <w:b/>
          <w:bCs/>
          <w:color w:val="auto"/>
          <w:sz w:val="24"/>
          <w:szCs w:val="24"/>
        </w:rPr>
      </w:pPr>
      <w:r>
        <w:rPr>
          <w:b/>
          <w:bCs/>
          <w:color w:val="auto"/>
          <w:sz w:val="24"/>
          <w:szCs w:val="24"/>
        </w:rPr>
        <w:t xml:space="preserve">Tab </w:t>
      </w:r>
      <w:r>
        <w:rPr>
          <w:b/>
          <w:bCs/>
          <w:color w:val="auto"/>
          <w:sz w:val="24"/>
          <w:szCs w:val="24"/>
        </w:rPr>
        <w:t>57</w:t>
      </w:r>
      <w:r>
        <w:rPr>
          <w:b w:val="false"/>
          <w:bCs w:val="false"/>
          <w:color w:val="auto"/>
          <w:sz w:val="24"/>
          <w:szCs w:val="24"/>
        </w:rPr>
        <w:t>. Capabilities sets</w:t>
      </w:r>
    </w:p>
    <w:p>
      <w:pPr>
        <w:pStyle w:val="TableContents"/>
        <w:bidi w:val="0"/>
        <w:jc w:val="left"/>
        <w:rPr>
          <w:sz w:val="24"/>
          <w:szCs w:val="24"/>
        </w:rPr>
      </w:pPr>
      <w:r>
        <w:rPr>
          <w:b/>
          <w:bCs/>
          <w:sz w:val="24"/>
          <w:szCs w:val="24"/>
        </w:rPr>
        <w:t>Tab 58.</w:t>
      </w:r>
      <w:r>
        <w:rPr>
          <w:sz w:val="24"/>
          <w:szCs w:val="24"/>
        </w:rPr>
        <w:t xml:space="preserve"> File capabilities</w:t>
      </w:r>
    </w:p>
    <w:p>
      <w:pPr>
        <w:pStyle w:val="TableContents"/>
        <w:bidi w:val="0"/>
        <w:jc w:val="left"/>
        <w:rPr>
          <w:rFonts w:ascii="Liberation Serif" w:hAnsi="Liberation Serif"/>
          <w:b w:val="false"/>
          <w:bCs w:val="false"/>
          <w:i w:val="false"/>
          <w:iCs w:val="false"/>
          <w:color w:val="000000"/>
          <w:sz w:val="24"/>
          <w:szCs w:val="24"/>
        </w:rPr>
      </w:pPr>
      <w:r>
        <w:rPr>
          <w:b/>
          <w:bCs/>
          <w:i w:val="false"/>
          <w:iCs w:val="false"/>
          <w:color w:val="auto"/>
          <w:sz w:val="24"/>
          <w:szCs w:val="24"/>
        </w:rPr>
        <w:t xml:space="preserve">Tab </w:t>
      </w:r>
      <w:r>
        <w:rPr>
          <w:b/>
          <w:bCs/>
          <w:i w:val="false"/>
          <w:iCs w:val="false"/>
          <w:color w:val="auto"/>
          <w:sz w:val="24"/>
          <w:szCs w:val="24"/>
        </w:rPr>
        <w:t>59</w:t>
      </w:r>
      <w:r>
        <w:rPr>
          <w:b w:val="false"/>
          <w:bCs w:val="false"/>
          <w:i w:val="false"/>
          <w:iCs w:val="false"/>
          <w:color w:val="auto"/>
          <w:sz w:val="24"/>
          <w:szCs w:val="24"/>
        </w:rPr>
        <w:t xml:space="preserve">. </w:t>
      </w:r>
      <w:r>
        <w:rPr>
          <w:b w:val="false"/>
          <w:bCs w:val="false"/>
          <w:i w:val="false"/>
          <w:iCs w:val="false"/>
          <w:color w:val="auto"/>
          <w:sz w:val="24"/>
          <w:szCs w:val="24"/>
        </w:rPr>
        <w:t>Securebits flags</w:t>
      </w:r>
    </w:p>
    <w:p>
      <w:pPr>
        <w:pStyle w:val="TableContents"/>
        <w:bidi w:val="0"/>
        <w:jc w:val="left"/>
        <w:rPr>
          <w:rFonts w:ascii="Liberation Serif" w:hAnsi="Liberation Serif"/>
          <w:b w:val="false"/>
          <w:bCs w:val="false"/>
          <w:i w:val="false"/>
          <w:iCs w:val="false"/>
          <w:color w:val="000000"/>
          <w:sz w:val="24"/>
          <w:szCs w:val="24"/>
        </w:rPr>
      </w:pPr>
      <w:r>
        <w:rPr>
          <w:b/>
          <w:bCs/>
          <w:i w:val="false"/>
          <w:iCs w:val="false"/>
          <w:color w:val="000000"/>
          <w:sz w:val="24"/>
          <w:szCs w:val="24"/>
        </w:rPr>
        <w:t xml:space="preserve">Tab </w:t>
      </w:r>
      <w:r>
        <w:rPr>
          <w:b/>
          <w:bCs/>
          <w:i w:val="false"/>
          <w:iCs w:val="false"/>
          <w:color w:val="000000"/>
          <w:sz w:val="24"/>
          <w:szCs w:val="24"/>
        </w:rPr>
        <w:t>60</w:t>
      </w:r>
      <w:r>
        <w:rPr>
          <w:b/>
          <w:bCs/>
          <w:i w:val="false"/>
          <w:iCs w:val="false"/>
          <w:color w:val="000000"/>
          <w:sz w:val="24"/>
          <w:szCs w:val="24"/>
        </w:rPr>
        <w:t>.</w:t>
      </w:r>
      <w:r>
        <w:rPr>
          <w:b w:val="false"/>
          <w:bCs w:val="false"/>
          <w:i w:val="false"/>
          <w:iCs w:val="false"/>
          <w:color w:val="000000"/>
          <w:sz w:val="24"/>
          <w:szCs w:val="24"/>
        </w:rPr>
        <w:t xml:space="preserve"> Securebits </w:t>
      </w:r>
      <w:r>
        <w:rPr>
          <w:b w:val="false"/>
          <w:bCs w:val="false"/>
          <w:i/>
          <w:iCs/>
          <w:color w:val="000000"/>
          <w:sz w:val="24"/>
          <w:szCs w:val="24"/>
        </w:rPr>
        <w:t>locked</w:t>
      </w:r>
      <w:r>
        <w:rPr>
          <w:b w:val="false"/>
          <w:bCs w:val="false"/>
          <w:i w:val="false"/>
          <w:iCs w:val="false"/>
          <w:color w:val="000000"/>
          <w:sz w:val="24"/>
          <w:szCs w:val="24"/>
        </w:rPr>
        <w:t xml:space="preserve"> flags</w:t>
      </w:r>
    </w:p>
    <w:p>
      <w:pPr>
        <w:pStyle w:val="TableContents"/>
        <w:bidi w:val="0"/>
        <w:jc w:val="left"/>
        <w:rPr>
          <w:rFonts w:ascii="Liberation Serif" w:hAnsi="Liberation Serif"/>
          <w:b w:val="false"/>
          <w:bCs w:val="false"/>
          <w:i w:val="false"/>
          <w:iCs w:val="false"/>
          <w:color w:val="000000"/>
          <w:sz w:val="24"/>
          <w:szCs w:val="24"/>
        </w:rPr>
      </w:pPr>
      <w:r>
        <w:rPr>
          <w:b/>
          <w:bCs/>
          <w:i w:val="false"/>
          <w:iCs w:val="false"/>
          <w:color w:val="000000"/>
          <w:sz w:val="24"/>
          <w:szCs w:val="24"/>
        </w:rPr>
        <w:t xml:space="preserve">Tab </w:t>
      </w:r>
      <w:r>
        <w:rPr>
          <w:b/>
          <w:bCs/>
          <w:i w:val="false"/>
          <w:iCs w:val="false"/>
          <w:color w:val="000000"/>
          <w:sz w:val="24"/>
          <w:szCs w:val="24"/>
        </w:rPr>
        <w:t>61</w:t>
      </w:r>
      <w:r>
        <w:rPr>
          <w:b/>
          <w:bCs/>
          <w:i w:val="false"/>
          <w:iCs w:val="false"/>
          <w:color w:val="000000"/>
          <w:sz w:val="24"/>
          <w:szCs w:val="24"/>
        </w:rPr>
        <w:t>.</w:t>
      </w:r>
      <w:r>
        <w:rPr>
          <w:b w:val="false"/>
          <w:bCs w:val="false"/>
          <w:i w:val="false"/>
          <w:iCs w:val="false"/>
          <w:color w:val="000000"/>
          <w:sz w:val="24"/>
          <w:szCs w:val="24"/>
        </w:rPr>
        <w:t xml:space="preserve"> </w:t>
      </w:r>
      <w:r>
        <w:rPr>
          <w:b w:val="false"/>
          <w:bCs w:val="false"/>
          <w:i w:val="false"/>
          <w:iCs w:val="false"/>
          <w:color w:val="000000"/>
          <w:sz w:val="24"/>
          <w:szCs w:val="24"/>
        </w:rPr>
        <w:t>Capabilities set strings</w:t>
      </w:r>
    </w:p>
    <w:p>
      <w:pPr>
        <w:pStyle w:val="TableContents"/>
        <w:bidi w:val="0"/>
        <w:jc w:val="left"/>
        <w:rPr>
          <w:rFonts w:ascii="Liberation Serif" w:hAnsi="Liberation Serif"/>
          <w:b w:val="false"/>
          <w:bCs w:val="false"/>
          <w:i w:val="false"/>
          <w:iCs w:val="false"/>
          <w:color w:val="000000"/>
          <w:sz w:val="24"/>
          <w:szCs w:val="24"/>
        </w:rPr>
      </w:pPr>
      <w:r>
        <w:rPr>
          <w:b/>
          <w:bCs/>
          <w:i w:val="false"/>
          <w:iCs w:val="false"/>
          <w:color w:val="000000"/>
          <w:sz w:val="24"/>
          <w:szCs w:val="24"/>
        </w:rPr>
        <w:t xml:space="preserve">Tab </w:t>
      </w:r>
      <w:r>
        <w:rPr>
          <w:b/>
          <w:bCs/>
          <w:i w:val="false"/>
          <w:iCs w:val="false"/>
          <w:color w:val="000000"/>
          <w:sz w:val="24"/>
          <w:szCs w:val="24"/>
        </w:rPr>
        <w:t>62</w:t>
      </w:r>
      <w:r>
        <w:rPr>
          <w:b/>
          <w:bCs/>
          <w:i w:val="false"/>
          <w:iCs w:val="false"/>
          <w:color w:val="000000"/>
          <w:sz w:val="24"/>
          <w:szCs w:val="24"/>
        </w:rPr>
        <w:t xml:space="preserve">. </w:t>
      </w:r>
      <w:r>
        <w:rPr>
          <w:b w:val="false"/>
          <w:bCs w:val="false"/>
          <w:i w:val="false"/>
          <w:iCs w:val="false"/>
          <w:color w:val="000000"/>
          <w:sz w:val="24"/>
          <w:szCs w:val="24"/>
        </w:rPr>
        <w:t xml:space="preserve">Capabilities sets summary </w:t>
      </w:r>
    </w:p>
    <w:p>
      <w:pPr>
        <w:pStyle w:val="TableContents"/>
        <w:bidi w:val="0"/>
        <w:jc w:val="left"/>
        <w:rPr/>
      </w:pPr>
      <w:r>
        <w:rPr>
          <w:b/>
          <w:bCs/>
        </w:rPr>
        <w:t xml:space="preserve">Tab </w:t>
      </w:r>
      <w:r>
        <w:rPr>
          <w:b/>
          <w:bCs/>
        </w:rPr>
        <w:t>63</w:t>
      </w:r>
      <w:r>
        <w:rPr>
          <w:b/>
          <w:bCs/>
        </w:rPr>
        <w:t>.</w:t>
      </w:r>
      <w:r>
        <w:rPr/>
        <w:t xml:space="preserve"> </w:t>
      </w:r>
      <w:r>
        <w:rPr>
          <w:rFonts w:ascii="Courier" w:hAnsi="Courier"/>
        </w:rPr>
        <w:t>prctl</w:t>
      </w:r>
      <w:r>
        <w:rPr/>
        <w:t xml:space="preserve"> operation related to capabilities</w:t>
      </w:r>
    </w:p>
    <w:p>
      <w:pPr>
        <w:pStyle w:val="Normal"/>
        <w:bidi w:val="0"/>
        <w:spacing w:lineRule="atLeast" w:line="285"/>
        <w:ind w:hanging="0" w:left="0" w:right="0"/>
        <w:jc w:val="left"/>
        <w:rPr>
          <w:rFonts w:ascii="Liberation Serif" w:hAnsi="Liberation Serif"/>
          <w:b w:val="false"/>
          <w:bCs w:val="false"/>
          <w:i w:val="false"/>
          <w:iCs w:val="false"/>
          <w:color w:val="000000"/>
          <w:sz w:val="24"/>
          <w:szCs w:val="24"/>
        </w:rPr>
      </w:pPr>
      <w:r>
        <w:rPr>
          <w:b/>
          <w:bCs/>
          <w:i w:val="false"/>
          <w:iCs w:val="false"/>
          <w:color w:val="000000"/>
          <w:sz w:val="24"/>
          <w:szCs w:val="24"/>
        </w:rPr>
        <w:t xml:space="preserve">Tab </w:t>
      </w:r>
      <w:r>
        <w:rPr>
          <w:b/>
          <w:bCs/>
          <w:i w:val="false"/>
          <w:iCs w:val="false"/>
          <w:color w:val="000000"/>
          <w:sz w:val="24"/>
          <w:szCs w:val="24"/>
        </w:rPr>
        <w:t>64</w:t>
      </w:r>
      <w:r>
        <w:rPr>
          <w:b/>
          <w:bCs/>
          <w:i w:val="false"/>
          <w:iCs w:val="false"/>
          <w:color w:val="000000"/>
          <w:sz w:val="24"/>
          <w:szCs w:val="24"/>
        </w:rPr>
        <w:t>.</w:t>
      </w:r>
      <w:r>
        <w:rPr>
          <w:b w:val="false"/>
          <w:bCs w:val="false"/>
          <w:i w:val="false"/>
          <w:iCs w:val="false"/>
          <w:color w:val="000000"/>
          <w:sz w:val="24"/>
          <w:szCs w:val="24"/>
        </w:rPr>
        <w:t xml:space="preserve"> Data types related to capabilities</w:t>
      </w:r>
    </w:p>
    <w:p>
      <w:pPr>
        <w:pStyle w:val="Normal"/>
        <w:bidi w:val="0"/>
        <w:jc w:val="left"/>
        <w:rPr>
          <w:rFonts w:ascii="Liberation Serif" w:hAnsi="Liberation Serif"/>
          <w:b/>
          <w:bCs/>
          <w:i w:val="false"/>
          <w:iCs w:val="false"/>
          <w:color w:val="000000"/>
          <w:sz w:val="24"/>
          <w:szCs w:val="24"/>
        </w:rPr>
      </w:pPr>
      <w:r>
        <w:rPr>
          <w:b/>
          <w:bCs/>
          <w:i w:val="false"/>
          <w:iCs w:val="false"/>
          <w:color w:val="000000"/>
          <w:sz w:val="24"/>
          <w:szCs w:val="24"/>
        </w:rPr>
        <w:t xml:space="preserve">Tab </w:t>
      </w:r>
      <w:r>
        <w:rPr>
          <w:b/>
          <w:bCs/>
          <w:i w:val="false"/>
          <w:iCs w:val="false"/>
          <w:color w:val="000000"/>
          <w:sz w:val="24"/>
          <w:szCs w:val="24"/>
        </w:rPr>
        <w:t>65</w:t>
      </w:r>
      <w:r>
        <w:rPr>
          <w:b/>
          <w:bCs/>
          <w:i w:val="false"/>
          <w:iCs w:val="false"/>
          <w:color w:val="000000"/>
          <w:sz w:val="24"/>
          <w:szCs w:val="24"/>
        </w:rPr>
        <w:t>.</w:t>
      </w:r>
      <w:r>
        <w:rPr>
          <w:b w:val="false"/>
          <w:bCs w:val="false"/>
          <w:i w:val="false"/>
          <w:iCs w:val="false"/>
          <w:color w:val="000000"/>
          <w:sz w:val="24"/>
          <w:szCs w:val="24"/>
        </w:rPr>
        <w:t xml:space="preserve"> File system types</w:t>
      </w:r>
    </w:p>
    <w:p>
      <w:pPr>
        <w:pStyle w:val="Normal"/>
        <w:bidi w:val="0"/>
        <w:jc w:val="left"/>
        <w:rPr/>
      </w:pPr>
      <w:r>
        <w:rPr>
          <w:b/>
          <w:bCs/>
          <w:i w:val="false"/>
          <w:iCs w:val="false"/>
          <w:color w:val="000000"/>
          <w:sz w:val="24"/>
          <w:szCs w:val="24"/>
        </w:rPr>
        <w:t xml:space="preserve">Tab </w:t>
      </w:r>
      <w:r>
        <w:rPr>
          <w:b/>
          <w:bCs/>
          <w:i w:val="false"/>
          <w:iCs w:val="false"/>
          <w:color w:val="000000"/>
          <w:sz w:val="24"/>
          <w:szCs w:val="24"/>
        </w:rPr>
        <w:t>66</w:t>
      </w:r>
      <w:r>
        <w:rPr>
          <w:b/>
          <w:bCs/>
          <w:i w:val="false"/>
          <w:iCs w:val="false"/>
          <w:color w:val="000000"/>
          <w:sz w:val="24"/>
          <w:szCs w:val="24"/>
        </w:rPr>
        <w:t>.</w:t>
      </w:r>
      <w:r>
        <w:rPr>
          <w:b w:val="false"/>
          <w:bCs w:val="false"/>
          <w:i w:val="false"/>
          <w:iCs w:val="false"/>
          <w:color w:val="000000"/>
          <w:sz w:val="24"/>
          <w:szCs w:val="24"/>
        </w:rPr>
        <w:t xml:space="preserve"> </w:t>
      </w:r>
      <w:r>
        <w:rPr>
          <w:b w:val="false"/>
          <w:bCs w:val="false"/>
          <w:i/>
          <w:iCs/>
          <w:color w:val="000000"/>
          <w:sz w:val="24"/>
          <w:szCs w:val="24"/>
        </w:rPr>
        <w:t>Block group</w:t>
      </w:r>
      <w:r>
        <w:rPr>
          <w:b w:val="false"/>
          <w:bCs w:val="false"/>
          <w:i w:val="false"/>
          <w:iCs w:val="false"/>
          <w:color w:val="000000"/>
          <w:sz w:val="24"/>
          <w:szCs w:val="24"/>
        </w:rPr>
        <w:t xml:space="preserve"> sections</w:t>
      </w:r>
    </w:p>
    <w:p>
      <w:pPr>
        <w:pStyle w:val="Normal"/>
        <w:bidi w:val="0"/>
        <w:jc w:val="left"/>
        <w:rPr/>
      </w:pPr>
      <w:r>
        <w:rPr>
          <w:b/>
          <w:bCs/>
        </w:rPr>
        <w:t xml:space="preserve">Tab </w:t>
      </w:r>
      <w:r>
        <w:rPr>
          <w:b/>
          <w:bCs/>
        </w:rPr>
        <w:t>67</w:t>
      </w:r>
      <w:r>
        <w:rPr>
          <w:b/>
          <w:bCs/>
        </w:rPr>
        <w:t>.</w:t>
      </w:r>
      <w:r>
        <w:rPr/>
        <w:t xml:space="preserve"> Additional values for </w:t>
      </w:r>
      <w:r>
        <w:rPr>
          <w:rFonts w:ascii="Courier" w:hAnsi="Courier"/>
        </w:rPr>
        <w:t>mountflags</w:t>
      </w:r>
    </w:p>
    <w:p>
      <w:pPr>
        <w:pStyle w:val="Normal"/>
        <w:bidi w:val="0"/>
        <w:jc w:val="left"/>
        <w:rPr/>
      </w:pPr>
      <w:r>
        <w:rPr>
          <w:b/>
          <w:bCs/>
        </w:rPr>
        <w:t xml:space="preserve">Tab </w:t>
      </w:r>
      <w:r>
        <w:rPr>
          <w:b/>
          <w:bCs/>
        </w:rPr>
        <w:t>68</w:t>
      </w:r>
      <w:r>
        <w:rPr>
          <w:b/>
          <w:bCs/>
        </w:rPr>
        <w:t>.</w:t>
      </w:r>
      <w:r>
        <w:rPr/>
        <w:t xml:space="preserve"> </w:t>
      </w:r>
      <w:r>
        <w:rPr/>
        <w:t>Mount flags for propagation change</w:t>
      </w:r>
    </w:p>
    <w:p>
      <w:pPr>
        <w:pStyle w:val="Normal"/>
        <w:bidi w:val="0"/>
        <w:jc w:val="left"/>
        <w:rPr/>
      </w:pPr>
      <w:r>
        <w:rPr>
          <w:b/>
          <w:bCs/>
        </w:rPr>
        <w:t xml:space="preserve">Tab </w:t>
      </w:r>
      <w:r>
        <w:rPr>
          <w:b/>
          <w:bCs/>
        </w:rPr>
        <w:t>69</w:t>
      </w:r>
      <w:r>
        <w:rPr>
          <w:b/>
          <w:bCs/>
        </w:rPr>
        <w:t>.</w:t>
      </w:r>
      <w:r>
        <w:rPr/>
        <w:t xml:space="preserve"> </w:t>
      </w:r>
      <w:r>
        <w:rPr/>
        <w:t xml:space="preserve">Flags of </w:t>
      </w:r>
      <w:r>
        <w:rPr>
          <w:rFonts w:ascii="Courier" w:hAnsi="Courier"/>
          <w:b w:val="false"/>
          <w:bCs w:val="false"/>
          <w:i w:val="false"/>
          <w:iCs w:val="false"/>
          <w:color w:val="000000"/>
          <w:sz w:val="24"/>
          <w:szCs w:val="24"/>
        </w:rPr>
        <w:t>umount2</w:t>
      </w:r>
    </w:p>
    <w:p>
      <w:pPr>
        <w:pStyle w:val="Normal"/>
        <w:bidi w:val="0"/>
        <w:jc w:val="left"/>
        <w:rPr/>
      </w:pPr>
      <w:r>
        <w:rPr>
          <w:b/>
          <w:bCs/>
          <w:i w:val="false"/>
          <w:iCs w:val="false"/>
          <w:color w:val="000000"/>
          <w:sz w:val="24"/>
          <w:szCs w:val="24"/>
        </w:rPr>
        <w:t xml:space="preserve">Tab </w:t>
      </w:r>
      <w:r>
        <w:rPr>
          <w:b/>
          <w:bCs/>
          <w:i w:val="false"/>
          <w:iCs w:val="false"/>
          <w:color w:val="000000"/>
          <w:sz w:val="24"/>
          <w:szCs w:val="24"/>
        </w:rPr>
        <w:t>70</w:t>
      </w:r>
      <w:r>
        <w:rPr>
          <w:b/>
          <w:bCs/>
          <w:i w:val="false"/>
          <w:iCs w:val="false"/>
          <w:color w:val="000000"/>
          <w:sz w:val="24"/>
          <w:szCs w:val="24"/>
        </w:rPr>
        <w:t>.</w:t>
      </w:r>
      <w:r>
        <w:rPr>
          <w:b w:val="false"/>
          <w:bCs w:val="false"/>
          <w:i w:val="false"/>
          <w:iCs w:val="false"/>
          <w:color w:val="000000"/>
          <w:sz w:val="24"/>
          <w:szCs w:val="24"/>
        </w:rPr>
        <w:t xml:space="preserve"> </w:t>
      </w:r>
      <w:r>
        <w:rPr>
          <w:rStyle w:val="SourceText"/>
          <w:rFonts w:ascii="Courier" w:hAnsi="Courier"/>
          <w:b w:val="false"/>
          <w:bCs w:val="false"/>
          <w:i w:val="false"/>
          <w:iCs w:val="false"/>
          <w:color w:val="000000"/>
          <w:sz w:val="24"/>
          <w:szCs w:val="24"/>
        </w:rPr>
        <w:t>ioctl</w:t>
      </w:r>
      <w:r>
        <w:rPr>
          <w:b w:val="false"/>
          <w:bCs w:val="false"/>
          <w:i w:val="false"/>
          <w:iCs w:val="false"/>
          <w:color w:val="000000"/>
          <w:sz w:val="24"/>
          <w:szCs w:val="24"/>
        </w:rPr>
        <w:t xml:space="preserve"> ext4-specific commands</w:t>
      </w:r>
    </w:p>
    <w:p>
      <w:pPr>
        <w:pStyle w:val="Normal"/>
        <w:bidi w:val="0"/>
        <w:jc w:val="left"/>
        <w:rPr/>
      </w:pPr>
      <w:r>
        <w:rPr>
          <w:b/>
          <w:bCs/>
          <w:i w:val="false"/>
          <w:iCs w:val="false"/>
          <w:color w:val="000000"/>
          <w:sz w:val="24"/>
          <w:szCs w:val="24"/>
        </w:rPr>
        <w:t xml:space="preserve">Tab </w:t>
      </w:r>
      <w:r>
        <w:rPr>
          <w:b/>
          <w:bCs/>
          <w:i w:val="false"/>
          <w:iCs w:val="false"/>
          <w:color w:val="000000"/>
          <w:sz w:val="24"/>
          <w:szCs w:val="24"/>
        </w:rPr>
        <w:t>71</w:t>
      </w:r>
      <w:r>
        <w:rPr>
          <w:b/>
          <w:bCs/>
          <w:i w:val="false"/>
          <w:iCs w:val="false"/>
          <w:color w:val="000000"/>
          <w:sz w:val="24"/>
          <w:szCs w:val="24"/>
        </w:rPr>
        <w:t>.</w:t>
      </w:r>
      <w:r>
        <w:rPr>
          <w:b w:val="false"/>
          <w:bCs w:val="false"/>
          <w:i w:val="false"/>
          <w:iCs w:val="false"/>
          <w:color w:val="000000"/>
          <w:sz w:val="24"/>
          <w:szCs w:val="24"/>
        </w:rPr>
        <w:t xml:space="preserve"> Value for the </w:t>
      </w:r>
      <w:r>
        <w:rPr>
          <w:rFonts w:ascii="Courier" w:hAnsi="Courier"/>
          <w:b w:val="false"/>
          <w:bCs w:val="false"/>
          <w:i w:val="false"/>
          <w:iCs w:val="false"/>
          <w:color w:val="000000"/>
        </w:rPr>
        <w:t>swapflags</w:t>
      </w:r>
      <w:r>
        <w:rPr>
          <w:b w:val="false"/>
          <w:bCs w:val="false"/>
          <w:i w:val="false"/>
          <w:iCs w:val="false"/>
          <w:color w:val="000000"/>
          <w:sz w:val="24"/>
          <w:szCs w:val="24"/>
        </w:rPr>
        <w:t xml:space="preserve"> argument</w:t>
      </w:r>
    </w:p>
    <w:p>
      <w:pPr>
        <w:pStyle w:val="TableContents"/>
        <w:bidi w:val="0"/>
        <w:jc w:val="left"/>
        <w:rPr>
          <w:b w:val="false"/>
          <w:bCs w:val="false"/>
          <w:color w:val="auto"/>
          <w:sz w:val="24"/>
          <w:szCs w:val="24"/>
        </w:rPr>
      </w:pPr>
      <w:r>
        <w:rPr>
          <w:b/>
          <w:bCs/>
          <w:color w:val="auto"/>
          <w:sz w:val="24"/>
          <w:szCs w:val="24"/>
        </w:rPr>
        <w:t xml:space="preserve">Tab </w:t>
      </w:r>
      <w:r>
        <w:rPr>
          <w:b/>
          <w:bCs/>
          <w:color w:val="auto"/>
          <w:sz w:val="24"/>
          <w:szCs w:val="24"/>
        </w:rPr>
        <w:t>72</w:t>
      </w:r>
      <w:r>
        <w:rPr>
          <w:b/>
          <w:bCs/>
          <w:color w:val="auto"/>
          <w:sz w:val="24"/>
          <w:szCs w:val="24"/>
        </w:rPr>
        <w:t>.</w:t>
      </w:r>
      <w:r>
        <w:rPr>
          <w:b w:val="false"/>
          <w:bCs w:val="false"/>
          <w:color w:val="auto"/>
          <w:sz w:val="24"/>
          <w:szCs w:val="24"/>
        </w:rPr>
        <w:t xml:space="preserve"> </w:t>
      </w:r>
      <w:r>
        <w:rPr>
          <w:rFonts w:ascii="Courier" w:hAnsi="Courier"/>
          <w:b w:val="false"/>
          <w:bCs w:val="false"/>
          <w:color w:val="auto"/>
          <w:sz w:val="24"/>
          <w:szCs w:val="24"/>
        </w:rPr>
        <w:t>/proc</w:t>
      </w:r>
      <w:r>
        <w:rPr>
          <w:b w:val="false"/>
          <w:bCs w:val="false"/>
          <w:color w:val="auto"/>
          <w:sz w:val="24"/>
          <w:szCs w:val="24"/>
        </w:rPr>
        <w:t xml:space="preserve"> subdirectories</w:t>
      </w:r>
    </w:p>
    <w:p>
      <w:pPr>
        <w:pStyle w:val="TableContents"/>
        <w:bidi w:val="0"/>
        <w:jc w:val="left"/>
        <w:rPr>
          <w:b w:val="false"/>
          <w:bCs w:val="false"/>
          <w:color w:val="auto"/>
          <w:sz w:val="24"/>
          <w:szCs w:val="24"/>
        </w:rPr>
      </w:pPr>
      <w:r>
        <w:rPr>
          <w:b/>
          <w:bCs/>
          <w:color w:val="auto"/>
          <w:sz w:val="24"/>
          <w:szCs w:val="24"/>
        </w:rPr>
        <w:t>Tab 73.</w:t>
      </w:r>
      <w:r>
        <w:rPr>
          <w:b w:val="false"/>
          <w:bCs w:val="false"/>
          <w:color w:val="auto"/>
          <w:sz w:val="24"/>
          <w:szCs w:val="24"/>
        </w:rPr>
        <w:t xml:space="preserve"> Resources</w:t>
      </w:r>
    </w:p>
    <w:p>
      <w:pPr>
        <w:pStyle w:val="Normal"/>
        <w:bidi w:val="0"/>
        <w:jc w:val="left"/>
        <w:rPr/>
      </w:pPr>
      <w:r>
        <w:rPr>
          <w:b/>
          <w:bCs/>
          <w:i w:val="false"/>
          <w:iCs w:val="false"/>
          <w:u w:val="none"/>
        </w:rPr>
        <w:t>Tab 74.</w:t>
      </w:r>
      <w:r>
        <w:rPr>
          <w:i w:val="false"/>
          <w:iCs w:val="false"/>
          <w:u w:val="none"/>
        </w:rPr>
        <w:t xml:space="preserve"> Values of the resolve field of the </w:t>
      </w:r>
      <w:r>
        <w:rPr>
          <w:rFonts w:ascii="Courier" w:hAnsi="Courier"/>
          <w:i w:val="false"/>
          <w:iCs w:val="false"/>
          <w:u w:val="none"/>
        </w:rPr>
        <w:t>struct</w:t>
      </w:r>
      <w:r>
        <w:rPr>
          <w:i w:val="false"/>
          <w:iCs w:val="false"/>
          <w:u w:val="none"/>
        </w:rPr>
        <w:t xml:space="preserve"> </w:t>
      </w:r>
      <w:r>
        <w:rPr>
          <w:rFonts w:ascii="Courier" w:hAnsi="Courier"/>
          <w:i w:val="false"/>
          <w:iCs w:val="false"/>
          <w:u w:val="none"/>
        </w:rPr>
        <w:t>open_how</w:t>
      </w:r>
    </w:p>
    <w:p>
      <w:pPr>
        <w:pStyle w:val="TableContents"/>
        <w:bidi w:val="0"/>
        <w:jc w:val="left"/>
        <w:rPr/>
      </w:pPr>
      <w:r>
        <w:rPr>
          <w:b/>
          <w:bCs/>
        </w:rPr>
        <w:t>Tab 75.</w:t>
      </w:r>
      <w:r>
        <w:rPr/>
        <w:t xml:space="preserve"> Values for </w:t>
      </w:r>
      <w:r>
        <w:rPr>
          <w:rFonts w:ascii="Courier" w:hAnsi="Courier"/>
        </w:rPr>
        <w:t>flags</w:t>
      </w:r>
      <w:r>
        <w:rPr/>
        <w:t xml:space="preserve"> parameter of the </w:t>
      </w:r>
      <w:r>
        <w:rPr>
          <w:rFonts w:ascii="Courier" w:hAnsi="Courier"/>
        </w:rPr>
        <w:t>statx</w:t>
      </w:r>
      <w:r>
        <w:rPr/>
        <w:t xml:space="preserve"> function</w:t>
      </w:r>
    </w:p>
    <w:p>
      <w:pPr>
        <w:pStyle w:val="TableContents"/>
        <w:bidi w:val="0"/>
        <w:jc w:val="left"/>
        <w:rPr>
          <w:b w:val="false"/>
          <w:bCs w:val="false"/>
          <w:color w:val="auto"/>
          <w:sz w:val="24"/>
          <w:szCs w:val="24"/>
        </w:rPr>
      </w:pPr>
      <w:r>
        <w:rPr>
          <w:b/>
          <w:bCs/>
          <w:color w:val="auto"/>
          <w:sz w:val="24"/>
          <w:szCs w:val="24"/>
        </w:rPr>
        <w:t>Tab 76.</w:t>
      </w:r>
      <w:r>
        <w:rPr>
          <w:b w:val="false"/>
          <w:bCs w:val="false"/>
          <w:color w:val="auto"/>
          <w:sz w:val="24"/>
          <w:szCs w:val="24"/>
        </w:rPr>
        <w:t xml:space="preserve"> Other values for </w:t>
      </w:r>
      <w:r>
        <w:rPr>
          <w:rFonts w:ascii="Courier" w:hAnsi="Courier"/>
          <w:b w:val="false"/>
          <w:bCs w:val="false"/>
          <w:color w:val="auto"/>
          <w:sz w:val="24"/>
          <w:szCs w:val="24"/>
        </w:rPr>
        <w:t>flags</w:t>
      </w:r>
    </w:p>
    <w:p>
      <w:pPr>
        <w:pStyle w:val="TableContents"/>
        <w:bidi w:val="0"/>
        <w:jc w:val="left"/>
        <w:rPr/>
      </w:pPr>
      <w:r>
        <w:rPr>
          <w:b/>
          <w:bCs/>
        </w:rPr>
        <w:t>Tab 77.</w:t>
      </w:r>
      <w:r>
        <w:rPr/>
        <w:t xml:space="preserve"> Values for </w:t>
      </w:r>
      <w:r>
        <w:rPr>
          <w:rFonts w:ascii="Courier" w:hAnsi="Courier"/>
        </w:rPr>
        <w:t>mask</w:t>
      </w:r>
      <w:r>
        <w:rPr/>
        <w:t xml:space="preserve"> argument of the </w:t>
      </w:r>
      <w:r>
        <w:rPr>
          <w:rFonts w:ascii="Courier" w:hAnsi="Courier"/>
        </w:rPr>
        <w:t>statx</w:t>
      </w:r>
      <w:r>
        <w:rPr/>
        <w:t xml:space="preserve"> function</w:t>
      </w:r>
    </w:p>
    <w:p>
      <w:pPr>
        <w:pStyle w:val="TableContents"/>
        <w:bidi w:val="0"/>
        <w:jc w:val="left"/>
        <w:rPr>
          <w:b w:val="false"/>
          <w:bCs w:val="false"/>
          <w:color w:val="auto"/>
          <w:sz w:val="24"/>
          <w:szCs w:val="24"/>
        </w:rPr>
      </w:pPr>
      <w:r>
        <w:rPr>
          <w:b/>
          <w:bCs/>
          <w:color w:val="auto"/>
          <w:sz w:val="24"/>
          <w:szCs w:val="24"/>
        </w:rPr>
        <w:t>Tab 78.</w:t>
      </w:r>
      <w:r>
        <w:rPr>
          <w:b w:val="false"/>
          <w:bCs w:val="false"/>
          <w:color w:val="auto"/>
          <w:sz w:val="24"/>
          <w:szCs w:val="24"/>
        </w:rPr>
        <w:t xml:space="preserve"> Values for </w:t>
      </w:r>
      <w:r>
        <w:rPr>
          <w:rFonts w:ascii="Courier" w:hAnsi="Courier"/>
          <w:b w:val="false"/>
          <w:bCs w:val="false"/>
          <w:color w:val="auto"/>
          <w:sz w:val="24"/>
          <w:szCs w:val="24"/>
        </w:rPr>
        <w:t xml:space="preserve">stx_attributes </w:t>
      </w:r>
    </w:p>
    <w:p>
      <w:pPr>
        <w:pStyle w:val="TableContents"/>
        <w:bidi w:val="0"/>
        <w:jc w:val="left"/>
        <w:rPr/>
      </w:pPr>
      <w:r>
        <w:rPr>
          <w:b/>
          <w:bCs/>
        </w:rPr>
        <w:t>Tab 79.</w:t>
      </w:r>
      <w:r>
        <w:rPr/>
        <w:t xml:space="preserve"> </w:t>
      </w:r>
      <w:r>
        <w:rPr/>
        <w:t xml:space="preserve">Chrooting </w:t>
      </w:r>
      <w:r>
        <w:rPr/>
        <w:t>commands</w:t>
      </w:r>
    </w:p>
    <w:p>
      <w:pPr>
        <w:pStyle w:val="Normal"/>
        <w:bidi w:val="0"/>
        <w:spacing w:lineRule="atLeast" w:line="285"/>
        <w:ind w:hanging="0" w:left="0" w:right="0"/>
        <w:jc w:val="left"/>
        <w:rPr/>
      </w:pPr>
      <w:r>
        <w:rPr>
          <w:b/>
          <w:bCs/>
        </w:rPr>
        <w:t xml:space="preserve">Tab </w:t>
      </w:r>
      <w:r>
        <w:rPr>
          <w:b/>
          <w:bCs/>
        </w:rPr>
        <w:t>80</w:t>
      </w:r>
      <w:r>
        <w:rPr>
          <w:b/>
          <w:bCs/>
        </w:rPr>
        <w:t>.</w:t>
      </w:r>
      <w:r>
        <w:rPr>
          <w:rFonts w:ascii="Courier" w:hAnsi="Courier"/>
        </w:rPr>
        <w:t xml:space="preserve"> inotify </w:t>
      </w:r>
      <w:r>
        <w:rPr/>
        <w:t>and</w:t>
      </w:r>
      <w:r>
        <w:rPr>
          <w:rFonts w:ascii="Courier" w:hAnsi="Courier"/>
        </w:rPr>
        <w:t xml:space="preserve"> fanotify</w:t>
      </w:r>
    </w:p>
    <w:p>
      <w:pPr>
        <w:pStyle w:val="Normal"/>
        <w:bidi w:val="0"/>
        <w:jc w:val="left"/>
        <w:rPr/>
      </w:pPr>
      <w:r>
        <w:rPr>
          <w:b/>
          <w:bCs/>
        </w:rPr>
        <w:t xml:space="preserve">Tab </w:t>
      </w:r>
      <w:r>
        <w:rPr>
          <w:b/>
          <w:bCs/>
        </w:rPr>
        <w:t>81</w:t>
      </w:r>
      <w:r>
        <w:rPr>
          <w:b/>
          <w:bCs/>
        </w:rPr>
        <w:t>.</w:t>
      </w:r>
      <w:r>
        <w:rPr/>
        <w:t xml:space="preserve"> ext4 </w:t>
      </w:r>
      <w:r>
        <w:rPr/>
        <w:t>file attributes</w:t>
      </w:r>
    </w:p>
    <w:p>
      <w:pPr>
        <w:pStyle w:val="Normal"/>
        <w:bidi w:val="0"/>
        <w:jc w:val="left"/>
        <w:rPr>
          <w:rFonts w:ascii="Liberation Serif" w:hAnsi="Liberation Serif"/>
          <w:b w:val="false"/>
          <w:bCs w:val="false"/>
          <w:i w:val="false"/>
          <w:iCs w:val="false"/>
          <w:color w:val="auto"/>
          <w:sz w:val="24"/>
          <w:szCs w:val="24"/>
        </w:rPr>
      </w:pPr>
      <w:r>
        <w:rPr>
          <w:b/>
          <w:bCs/>
          <w:i w:val="false"/>
          <w:iCs w:val="false"/>
          <w:color w:val="auto"/>
          <w:sz w:val="24"/>
          <w:szCs w:val="24"/>
        </w:rPr>
        <w:t xml:space="preserve">Tab </w:t>
      </w:r>
      <w:r>
        <w:rPr>
          <w:b/>
          <w:bCs/>
          <w:i w:val="false"/>
          <w:iCs w:val="false"/>
          <w:color w:val="auto"/>
          <w:sz w:val="24"/>
          <w:szCs w:val="24"/>
        </w:rPr>
        <w:t>82</w:t>
      </w:r>
      <w:r>
        <w:rPr>
          <w:b/>
          <w:bCs/>
          <w:i w:val="false"/>
          <w:iCs w:val="false"/>
          <w:color w:val="auto"/>
          <w:sz w:val="24"/>
          <w:szCs w:val="24"/>
        </w:rPr>
        <w:t>.</w:t>
      </w:r>
      <w:r>
        <w:rPr>
          <w:b w:val="false"/>
          <w:bCs w:val="false"/>
          <w:i w:val="false"/>
          <w:iCs w:val="false"/>
          <w:color w:val="auto"/>
          <w:sz w:val="24"/>
          <w:szCs w:val="24"/>
        </w:rPr>
        <w:t xml:space="preserve"> Propagation types</w:t>
      </w:r>
    </w:p>
    <w:p>
      <w:pPr>
        <w:pStyle w:val="TableContents"/>
        <w:bidi w:val="0"/>
        <w:jc w:val="left"/>
        <w:rPr/>
      </w:pPr>
      <w:r>
        <w:rPr>
          <w:b/>
          <w:bCs/>
        </w:rPr>
        <w:t xml:space="preserve">Tab </w:t>
      </w:r>
      <w:r>
        <w:rPr>
          <w:b/>
          <w:bCs/>
        </w:rPr>
        <w:t>83</w:t>
      </w:r>
      <w:r>
        <w:rPr>
          <w:b/>
          <w:bCs/>
        </w:rPr>
        <w:t>.</w:t>
      </w:r>
      <w:r>
        <w:rPr/>
        <w:t xml:space="preserve"> Unshareble parts of the </w:t>
      </w:r>
      <w:r>
        <w:rPr>
          <w:i/>
          <w:iCs/>
        </w:rPr>
        <w:t>execution context</w:t>
      </w:r>
      <w:r>
        <w:rPr/>
        <w:t xml:space="preserve">, </w:t>
      </w:r>
      <w:r>
        <w:rPr>
          <w:rFonts w:ascii="Courier" w:hAnsi="Courier"/>
        </w:rPr>
        <w:t>flags</w:t>
      </w:r>
      <w:r>
        <w:rPr/>
        <w:t xml:space="preserve"> values</w:t>
      </w:r>
    </w:p>
    <w:p>
      <w:pPr>
        <w:pStyle w:val="TableContents"/>
        <w:bidi w:val="0"/>
        <w:jc w:val="left"/>
        <w:rPr/>
      </w:pPr>
      <w:r>
        <w:rPr>
          <w:b/>
          <w:bCs/>
        </w:rPr>
        <w:t xml:space="preserve">Tab </w:t>
      </w:r>
      <w:r>
        <w:rPr>
          <w:b/>
          <w:bCs/>
        </w:rPr>
        <w:t>84</w:t>
      </w:r>
      <w:r>
        <w:rPr>
          <w:b/>
          <w:bCs/>
        </w:rPr>
        <w:t>.</w:t>
      </w:r>
      <w:r>
        <w:rPr/>
        <w:t xml:space="preserve"> </w:t>
      </w:r>
      <w:r>
        <w:rPr/>
        <w:t>Linux namespaces</w:t>
      </w:r>
    </w:p>
    <w:p>
      <w:pPr>
        <w:pStyle w:val="Normal"/>
        <w:bidi w:val="0"/>
        <w:jc w:val="left"/>
        <w:rPr/>
      </w:pPr>
      <w:r>
        <w:rPr>
          <w:b/>
          <w:bCs/>
          <w:i w:val="false"/>
          <w:iCs w:val="false"/>
          <w:color w:val="auto"/>
          <w:sz w:val="24"/>
          <w:szCs w:val="24"/>
        </w:rPr>
        <w:t xml:space="preserve">Tab </w:t>
      </w:r>
      <w:r>
        <w:rPr>
          <w:b/>
          <w:bCs/>
          <w:i w:val="false"/>
          <w:iCs w:val="false"/>
          <w:color w:val="auto"/>
          <w:sz w:val="24"/>
          <w:szCs w:val="24"/>
        </w:rPr>
        <w:t>85</w:t>
      </w:r>
      <w:r>
        <w:rPr>
          <w:b/>
          <w:bCs/>
          <w:i w:val="false"/>
          <w:iCs w:val="false"/>
          <w:color w:val="auto"/>
          <w:sz w:val="24"/>
          <w:szCs w:val="24"/>
        </w:rPr>
        <w:t>.</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nstype</w:t>
      </w:r>
      <w:r>
        <w:rPr>
          <w:b w:val="false"/>
          <w:bCs w:val="false"/>
          <w:i w:val="false"/>
          <w:iCs w:val="false"/>
          <w:color w:val="auto"/>
          <w:sz w:val="24"/>
          <w:szCs w:val="24"/>
        </w:rPr>
        <w:t xml:space="preserve"> values</w:t>
      </w:r>
    </w:p>
    <w:p>
      <w:pPr>
        <w:pStyle w:val="Normal"/>
        <w:bidi w:val="0"/>
        <w:jc w:val="left"/>
        <w:rPr/>
      </w:pPr>
      <w:r>
        <w:rPr>
          <w:b/>
          <w:bCs/>
        </w:rPr>
        <w:t xml:space="preserve">Tab </w:t>
      </w:r>
      <w:r>
        <w:rPr>
          <w:b/>
          <w:bCs/>
        </w:rPr>
        <w:t>86</w:t>
      </w:r>
      <w:r>
        <w:rPr>
          <w:b/>
          <w:bCs/>
        </w:rPr>
        <w:t>.</w:t>
      </w:r>
      <w:r>
        <w:rPr/>
        <w:t xml:space="preserve"> </w:t>
      </w:r>
      <w:r>
        <w:rPr>
          <w:rFonts w:ascii="Courier" w:hAnsi="Courier"/>
          <w:u w:val="none"/>
        </w:rPr>
        <w:t>flags</w:t>
      </w:r>
      <w:r>
        <w:rPr/>
        <w:t xml:space="preserve"> values for </w:t>
      </w:r>
      <w:r>
        <w:rPr>
          <w:rFonts w:ascii="Courier" w:hAnsi="Courier"/>
          <w:u w:val="none"/>
        </w:rPr>
        <w:t>mount_setattr</w:t>
      </w:r>
    </w:p>
    <w:p>
      <w:pPr>
        <w:pStyle w:val="Normal"/>
        <w:bidi w:val="0"/>
        <w:jc w:val="left"/>
        <w:rPr/>
      </w:pPr>
      <w:r>
        <w:rPr>
          <w:b/>
          <w:bCs/>
          <w:color w:val="auto"/>
        </w:rPr>
        <w:t xml:space="preserve">Tab </w:t>
      </w:r>
      <w:r>
        <w:rPr>
          <w:b/>
          <w:bCs/>
          <w:color w:val="auto"/>
        </w:rPr>
        <w:t>87</w:t>
      </w:r>
      <w:r>
        <w:rPr>
          <w:b/>
          <w:bCs/>
          <w:color w:val="auto"/>
        </w:rPr>
        <w:t>.</w:t>
      </w:r>
      <w:r>
        <w:rPr>
          <w:color w:val="auto"/>
        </w:rPr>
        <w:t xml:space="preserve"> </w:t>
      </w:r>
      <w:r>
        <w:rPr>
          <w:color w:val="auto"/>
        </w:rPr>
        <w:t>V</w:t>
      </w:r>
      <w:r>
        <w:rPr>
          <w:sz w:val="24"/>
          <w:szCs w:val="24"/>
        </w:rPr>
        <w:t xml:space="preserve">alues of </w:t>
      </w:r>
      <w:r>
        <w:rPr>
          <w:b w:val="false"/>
          <w:bCs w:val="false"/>
          <w:color w:val="auto"/>
          <w:sz w:val="24"/>
          <w:szCs w:val="24"/>
        </w:rPr>
        <w:t>attr_clr</w:t>
      </w:r>
      <w:r>
        <w:rPr>
          <w:sz w:val="24"/>
          <w:szCs w:val="24"/>
        </w:rPr>
        <w:t xml:space="preserve"> and </w:t>
      </w:r>
      <w:r>
        <w:rPr>
          <w:b w:val="false"/>
          <w:bCs w:val="false"/>
          <w:color w:val="auto"/>
          <w:sz w:val="24"/>
          <w:szCs w:val="24"/>
        </w:rPr>
        <w:t>attr_set</w:t>
      </w:r>
    </w:p>
    <w:p>
      <w:pPr>
        <w:pStyle w:val="Normal"/>
        <w:bidi w:val="0"/>
        <w:jc w:val="left"/>
        <w:rPr/>
      </w:pPr>
      <w:r>
        <w:rPr>
          <w:b/>
          <w:bCs/>
        </w:rPr>
        <w:t xml:space="preserve">Tab </w:t>
      </w:r>
      <w:r>
        <w:rPr>
          <w:b/>
          <w:bCs/>
        </w:rPr>
        <w:t>88</w:t>
      </w:r>
      <w:r>
        <w:rPr>
          <w:b/>
          <w:bCs/>
        </w:rPr>
        <w:t>.</w:t>
      </w:r>
      <w:r>
        <w:rPr/>
        <w:t xml:space="preserve"> </w:t>
      </w:r>
      <w:r>
        <w:rPr/>
        <w:t xml:space="preserve">Enumeration values of </w:t>
      </w:r>
      <w:r>
        <w:rPr>
          <w:rFonts w:ascii="Courier" w:hAnsi="Courier"/>
          <w:i w:val="false"/>
          <w:iCs w:val="false"/>
          <w:u w:val="none"/>
        </w:rPr>
        <w:t>MOUNT_ATTR__ATIME</w:t>
      </w:r>
    </w:p>
    <w:p>
      <w:pPr>
        <w:pStyle w:val="Normal"/>
        <w:bidi w:val="0"/>
        <w:jc w:val="left"/>
        <w:rPr/>
      </w:pPr>
      <w:r>
        <w:rPr>
          <w:b/>
          <w:bCs/>
          <w:color w:val="auto"/>
        </w:rPr>
        <w:t xml:space="preserve">Tab </w:t>
      </w:r>
      <w:r>
        <w:rPr>
          <w:b/>
          <w:bCs/>
          <w:color w:val="auto"/>
        </w:rPr>
        <w:t>89</w:t>
      </w:r>
      <w:r>
        <w:rPr>
          <w:b/>
          <w:bCs/>
          <w:color w:val="auto"/>
        </w:rPr>
        <w:t>.</w:t>
      </w:r>
      <w:r>
        <w:rPr>
          <w:color w:val="auto"/>
        </w:rPr>
        <w:t xml:space="preserve"> </w:t>
      </w:r>
      <w:r>
        <w:rPr>
          <w:sz w:val="24"/>
          <w:szCs w:val="24"/>
        </w:rPr>
        <w:t xml:space="preserve">Values of the field </w:t>
      </w:r>
      <w:r>
        <w:rPr>
          <w:b w:val="false"/>
          <w:bCs w:val="false"/>
          <w:color w:val="auto"/>
        </w:rPr>
        <w:t>propagation</w:t>
      </w:r>
    </w:p>
    <w:p>
      <w:pPr>
        <w:pStyle w:val="Normal"/>
        <w:bidi w:val="0"/>
        <w:jc w:val="left"/>
        <w:rPr/>
      </w:pPr>
      <w:r>
        <w:rPr>
          <w:b/>
          <w:bCs/>
        </w:rPr>
        <w:t xml:space="preserve">Tab </w:t>
      </w:r>
      <w:r>
        <w:rPr>
          <w:b/>
          <w:bCs/>
        </w:rPr>
        <w:t>90</w:t>
      </w:r>
      <w:r>
        <w:rPr>
          <w:b/>
          <w:bCs/>
        </w:rPr>
        <w:t>.</w:t>
      </w:r>
      <w:r>
        <w:rPr/>
        <w:t xml:space="preserve"> </w:t>
      </w:r>
      <w:r>
        <w:rPr/>
        <w:t xml:space="preserve">Values </w:t>
      </w:r>
      <w:r>
        <w:rPr/>
        <w:t xml:space="preserve">for </w:t>
      </w:r>
      <w:r>
        <w:rPr>
          <w:rFonts w:ascii="Courier" w:hAnsi="Courier"/>
        </w:rPr>
        <w:t>open_tree</w:t>
      </w:r>
      <w:r>
        <w:rPr/>
        <w:t xml:space="preserve"> </w:t>
      </w:r>
      <w:r>
        <w:rPr>
          <w:rFonts w:ascii="Courier" w:hAnsi="Courier"/>
        </w:rPr>
        <w:t>__flags</w:t>
      </w:r>
      <w:r>
        <w:rPr/>
        <w:t xml:space="preserve"> </w:t>
      </w:r>
    </w:p>
    <w:p>
      <w:pPr>
        <w:pStyle w:val="Normal"/>
        <w:bidi w:val="0"/>
        <w:jc w:val="left"/>
        <w:rPr/>
      </w:pPr>
      <w:r>
        <w:rPr>
          <w:b/>
          <w:bCs/>
        </w:rPr>
        <w:t xml:space="preserve">Tab </w:t>
      </w:r>
      <w:r>
        <w:rPr>
          <w:b/>
          <w:bCs/>
        </w:rPr>
        <w:t>91</w:t>
      </w:r>
      <w:r>
        <w:rPr>
          <w:b/>
          <w:bCs/>
        </w:rPr>
        <w:t>.</w:t>
      </w:r>
      <w:r>
        <w:rPr/>
        <w:t xml:space="preserve"> </w:t>
      </w:r>
      <w:r>
        <w:rPr/>
        <w:t xml:space="preserve">Values for </w:t>
      </w:r>
      <w:r>
        <w:rPr>
          <w:rFonts w:ascii="Courier" w:hAnsi="Courier"/>
        </w:rPr>
        <w:t>move_mount fla</w:t>
      </w:r>
      <w:r>
        <w:rPr>
          <w:rFonts w:ascii="Courier" w:hAnsi="Courier"/>
        </w:rPr>
        <w:t>gs</w:t>
      </w:r>
      <w:r>
        <w:rPr/>
        <w:t xml:space="preserve"> </w:t>
      </w:r>
    </w:p>
    <w:p>
      <w:pPr>
        <w:pStyle w:val="TableContents"/>
        <w:bidi w:val="0"/>
        <w:jc w:val="left"/>
        <w:rPr/>
      </w:pPr>
      <w:r>
        <w:rPr>
          <w:b/>
          <w:bCs/>
          <w:i w:val="false"/>
          <w:iCs w:val="false"/>
          <w:color w:val="auto"/>
          <w:sz w:val="24"/>
          <w:szCs w:val="24"/>
        </w:rPr>
        <w:t xml:space="preserve">Tab </w:t>
      </w:r>
      <w:r>
        <w:rPr>
          <w:b/>
          <w:bCs/>
          <w:i w:val="false"/>
          <w:iCs w:val="false"/>
          <w:color w:val="auto"/>
          <w:sz w:val="24"/>
          <w:szCs w:val="24"/>
        </w:rPr>
        <w:t>92</w:t>
      </w:r>
      <w:r>
        <w:rPr>
          <w:b/>
          <w:bCs/>
          <w:i w:val="false"/>
          <w:iCs w:val="false"/>
          <w:color w:val="auto"/>
          <w:sz w:val="24"/>
          <w:szCs w:val="24"/>
        </w:rPr>
        <w:t>.</w:t>
      </w:r>
      <w:r>
        <w:rPr>
          <w:b w:val="false"/>
          <w:bCs w:val="false"/>
          <w:i w:val="false"/>
          <w:iCs w:val="false"/>
          <w:color w:val="auto"/>
          <w:sz w:val="24"/>
          <w:szCs w:val="24"/>
        </w:rPr>
        <w:t xml:space="preserve"> </w:t>
      </w:r>
      <w:r>
        <w:rPr>
          <w:rFonts w:ascii="Courier" w:hAnsi="Courier"/>
          <w:sz w:val="24"/>
          <w:szCs w:val="24"/>
        </w:rPr>
        <w:t>has_arg</w:t>
      </w:r>
      <w:r>
        <w:rPr>
          <w:b w:val="false"/>
          <w:bCs w:val="false"/>
          <w:i w:val="false"/>
          <w:iCs w:val="false"/>
          <w:color w:val="auto"/>
          <w:sz w:val="24"/>
          <w:szCs w:val="24"/>
        </w:rPr>
        <w:t xml:space="preserve"> field of the </w:t>
      </w:r>
      <w:r>
        <w:rPr>
          <w:rFonts w:ascii="Courier" w:hAnsi="Courier"/>
          <w:sz w:val="24"/>
          <w:szCs w:val="24"/>
        </w:rPr>
        <w:t>option</w:t>
      </w:r>
      <w:r>
        <w:rPr>
          <w:b w:val="false"/>
          <w:bCs w:val="false"/>
          <w:i w:val="false"/>
          <w:iCs w:val="false"/>
          <w:color w:val="auto"/>
          <w:sz w:val="24"/>
          <w:szCs w:val="24"/>
        </w:rPr>
        <w:t xml:space="preserve"> structure</w:t>
      </w:r>
    </w:p>
    <w:p>
      <w:pPr>
        <w:pStyle w:val="TableContents"/>
        <w:bidi w:val="0"/>
        <w:jc w:val="left"/>
        <w:rPr/>
      </w:pPr>
      <w:r>
        <w:rPr>
          <w:b/>
          <w:bCs/>
        </w:rPr>
        <w:t xml:space="preserve">Tab </w:t>
      </w:r>
      <w:r>
        <w:rPr>
          <w:b/>
          <w:bCs/>
        </w:rPr>
        <w:t>93</w:t>
      </w:r>
      <w:r>
        <w:rPr>
          <w:b/>
          <w:bCs/>
        </w:rPr>
        <w:t>.</w:t>
      </w:r>
      <w:r>
        <w:rPr/>
        <w:t xml:space="preserve"> </w:t>
      </w:r>
      <w:r>
        <w:rPr/>
        <w:t xml:space="preserve">Path resolution types of </w:t>
      </w:r>
      <w:r>
        <w:rPr>
          <w:rFonts w:ascii="Courier" w:hAnsi="Courier"/>
        </w:rPr>
        <w:t>open_tree</w:t>
      </w:r>
    </w:p>
    <w:p>
      <w:pPr>
        <w:pStyle w:val="Normal"/>
        <w:bidi w:val="0"/>
        <w:jc w:val="left"/>
        <w:rPr>
          <w:rFonts w:ascii="Liberation Serif" w:hAnsi="Liberation Serif"/>
          <w:b w:val="false"/>
          <w:bCs w:val="false"/>
          <w:i w:val="false"/>
          <w:iCs w:val="false"/>
          <w:color w:val="000000"/>
          <w:sz w:val="24"/>
          <w:szCs w:val="24"/>
        </w:rPr>
      </w:pPr>
      <w:r>
        <w:rPr>
          <w:b/>
          <w:bCs/>
          <w:i w:val="false"/>
          <w:iCs w:val="false"/>
          <w:color w:val="000000"/>
          <w:sz w:val="24"/>
          <w:szCs w:val="24"/>
        </w:rPr>
        <w:t xml:space="preserve">Tab </w:t>
      </w:r>
      <w:r>
        <w:rPr>
          <w:b/>
          <w:bCs/>
          <w:i w:val="false"/>
          <w:iCs w:val="false"/>
          <w:color w:val="000000"/>
          <w:sz w:val="24"/>
          <w:szCs w:val="24"/>
        </w:rPr>
        <w:t>94</w:t>
      </w:r>
      <w:r>
        <w:rPr>
          <w:b/>
          <w:bCs/>
          <w:i w:val="false"/>
          <w:iCs w:val="false"/>
          <w:color w:val="000000"/>
          <w:sz w:val="24"/>
          <w:szCs w:val="24"/>
        </w:rPr>
        <w:t>.</w:t>
      </w:r>
      <w:r>
        <w:rPr>
          <w:b w:val="false"/>
          <w:bCs w:val="false"/>
          <w:i w:val="false"/>
          <w:iCs w:val="false"/>
          <w:color w:val="000000"/>
          <w:sz w:val="24"/>
          <w:szCs w:val="24"/>
        </w:rPr>
        <w:t xml:space="preserve"> ID-Mapped mount</w:t>
      </w:r>
    </w:p>
    <w:p>
      <w:pPr>
        <w:pStyle w:val="Normal"/>
        <w:bidi w:val="0"/>
        <w:jc w:val="left"/>
        <w:rPr/>
      </w:pPr>
      <w:r>
        <w:rPr>
          <w:b/>
          <w:bCs/>
          <w:color w:val="auto"/>
        </w:rPr>
        <w:t xml:space="preserve">Tab </w:t>
      </w:r>
      <w:r>
        <w:rPr>
          <w:b/>
          <w:bCs/>
          <w:color w:val="auto"/>
        </w:rPr>
        <w:t>95</w:t>
      </w:r>
      <w:r>
        <w:rPr>
          <w:b/>
          <w:bCs/>
          <w:color w:val="auto"/>
        </w:rPr>
        <w:t>.</w:t>
      </w:r>
      <w:r>
        <w:rPr>
          <w:color w:val="auto"/>
        </w:rPr>
        <w:t xml:space="preserve"> Macro for </w:t>
      </w:r>
      <w:r>
        <w:rPr>
          <w:rFonts w:ascii="Courier" w:hAnsi="Courier"/>
          <w:color w:val="auto"/>
        </w:rPr>
        <w:t>fstab</w:t>
      </w:r>
      <w:r>
        <w:rPr>
          <w:color w:val="auto"/>
        </w:rPr>
        <w:t xml:space="preserve"> and </w:t>
      </w:r>
      <w:r>
        <w:rPr>
          <w:rFonts w:ascii="Courier" w:hAnsi="Courier"/>
          <w:color w:val="auto"/>
        </w:rPr>
        <w:t>mtab</w:t>
      </w:r>
      <w:r>
        <w:rPr>
          <w:color w:val="auto"/>
        </w:rPr>
        <w:t xml:space="preserve"> files</w:t>
      </w:r>
    </w:p>
    <w:p>
      <w:pPr>
        <w:pStyle w:val="TableContents"/>
        <w:bidi w:val="0"/>
        <w:jc w:val="left"/>
        <w:rPr/>
      </w:pPr>
      <w:r>
        <w:rPr>
          <w:b/>
          <w:bCs/>
          <w:i w:val="false"/>
          <w:iCs w:val="false"/>
          <w:sz w:val="24"/>
          <w:szCs w:val="24"/>
        </w:rPr>
        <w:t xml:space="preserve">Tab </w:t>
      </w:r>
      <w:r>
        <w:rPr>
          <w:b/>
          <w:bCs/>
          <w:i w:val="false"/>
          <w:iCs w:val="false"/>
          <w:sz w:val="24"/>
          <w:szCs w:val="24"/>
        </w:rPr>
        <w:t>96</w:t>
      </w:r>
      <w:r>
        <w:rPr>
          <w:b/>
          <w:bCs/>
          <w:i w:val="false"/>
          <w:iCs w:val="false"/>
          <w:sz w:val="24"/>
          <w:szCs w:val="24"/>
        </w:rPr>
        <w:t>.</w:t>
      </w:r>
      <w:r>
        <w:rPr>
          <w:b w:val="false"/>
          <w:bCs w:val="false"/>
          <w:i w:val="false"/>
          <w:iCs w:val="false"/>
          <w:sz w:val="24"/>
          <w:szCs w:val="24"/>
        </w:rPr>
        <w:t xml:space="preserve"> </w:t>
      </w:r>
      <w:r>
        <w:rPr>
          <w:b w:val="false"/>
          <w:bCs w:val="false"/>
          <w:i w:val="false"/>
          <w:iCs w:val="false"/>
          <w:sz w:val="24"/>
          <w:szCs w:val="24"/>
        </w:rPr>
        <w:t xml:space="preserve">Fields of the </w:t>
      </w:r>
      <w:r>
        <w:rPr>
          <w:rFonts w:ascii="Courier" w:hAnsi="Courier"/>
          <w:sz w:val="24"/>
          <w:szCs w:val="24"/>
        </w:rPr>
        <w:t>fstab</w:t>
      </w:r>
      <w:r>
        <w:rPr>
          <w:b w:val="false"/>
          <w:bCs w:val="false"/>
          <w:i w:val="false"/>
          <w:iCs w:val="false"/>
          <w:sz w:val="24"/>
          <w:szCs w:val="24"/>
        </w:rPr>
        <w:t xml:space="preserve"> structure</w:t>
      </w:r>
    </w:p>
    <w:p>
      <w:pPr>
        <w:pStyle w:val="TableContents"/>
        <w:bidi w:val="0"/>
        <w:jc w:val="left"/>
        <w:rPr/>
      </w:pPr>
      <w:r>
        <w:rPr>
          <w:b/>
          <w:bCs/>
        </w:rPr>
        <w:t xml:space="preserve">Tab </w:t>
      </w:r>
      <w:r>
        <w:rPr>
          <w:b/>
          <w:bCs/>
        </w:rPr>
        <w:t>97</w:t>
      </w:r>
      <w:r>
        <w:rPr>
          <w:b/>
          <w:bCs/>
        </w:rPr>
        <w:t>.</w:t>
      </w:r>
      <w:r>
        <w:rPr/>
        <w:t xml:space="preserve"> </w:t>
      </w:r>
      <w:r>
        <w:rPr/>
        <w:t>Filesystem-independent options</w:t>
      </w:r>
    </w:p>
    <w:p>
      <w:pPr>
        <w:pStyle w:val="Normal"/>
        <w:bidi w:val="0"/>
        <w:jc w:val="left"/>
        <w:rPr>
          <w:rFonts w:ascii="Liberation Serif" w:hAnsi="Liberation Serif"/>
          <w:b w:val="false"/>
          <w:bCs w:val="false"/>
          <w:i w:val="false"/>
          <w:iCs w:val="false"/>
          <w:color w:val="auto"/>
          <w:sz w:val="24"/>
          <w:szCs w:val="24"/>
        </w:rPr>
      </w:pPr>
      <w:r>
        <w:rPr>
          <w:b/>
          <w:bCs/>
          <w:i w:val="false"/>
          <w:iCs w:val="false"/>
          <w:color w:val="auto"/>
          <w:sz w:val="24"/>
          <w:szCs w:val="24"/>
        </w:rPr>
        <w:t xml:space="preserve">Tab </w:t>
      </w:r>
      <w:r>
        <w:rPr>
          <w:b/>
          <w:bCs/>
          <w:i w:val="false"/>
          <w:iCs w:val="false"/>
          <w:color w:val="auto"/>
          <w:sz w:val="24"/>
          <w:szCs w:val="24"/>
        </w:rPr>
        <w:t>98</w:t>
      </w:r>
      <w:r>
        <w:rPr>
          <w:b/>
          <w:bCs/>
          <w:i w:val="false"/>
          <w:iCs w:val="false"/>
          <w:color w:val="auto"/>
          <w:sz w:val="24"/>
          <w:szCs w:val="24"/>
        </w:rPr>
        <w:t>.</w:t>
      </w:r>
      <w:r>
        <w:rPr>
          <w:b w:val="false"/>
          <w:bCs w:val="false"/>
          <w:i w:val="false"/>
          <w:iCs w:val="false"/>
          <w:color w:val="auto"/>
          <w:sz w:val="24"/>
          <w:szCs w:val="24"/>
        </w:rPr>
        <w:t xml:space="preserve"> Values for </w:t>
      </w:r>
      <w:r>
        <w:rPr>
          <w:rFonts w:ascii="Courier" w:hAnsi="Courier"/>
          <w:b w:val="false"/>
          <w:bCs w:val="false"/>
          <w:i w:val="false"/>
          <w:iCs w:val="false"/>
          <w:color w:val="auto"/>
          <w:sz w:val="24"/>
          <w:szCs w:val="24"/>
        </w:rPr>
        <w:t>fs_type</w:t>
      </w:r>
    </w:p>
    <w:p>
      <w:pPr>
        <w:pStyle w:val="Normal"/>
        <w:bidi w:val="0"/>
        <w:jc w:val="left"/>
        <w:rPr/>
      </w:pPr>
      <w:r>
        <w:rPr>
          <w:b/>
          <w:bCs/>
        </w:rPr>
        <w:t xml:space="preserve">Tab </w:t>
      </w:r>
      <w:r>
        <w:rPr>
          <w:b/>
          <w:bCs/>
        </w:rPr>
        <w:t>99</w:t>
      </w:r>
      <w:r>
        <w:rPr>
          <w:b/>
          <w:bCs/>
        </w:rPr>
        <w:t>.</w:t>
      </w:r>
      <w:r>
        <w:rPr/>
        <w:t xml:space="preserve"> Values for </w:t>
      </w:r>
      <w:r>
        <w:rPr/>
        <w:t>mnt_opts</w:t>
      </w:r>
    </w:p>
    <w:p>
      <w:pPr>
        <w:pStyle w:val="Normal"/>
        <w:bidi w:val="0"/>
        <w:jc w:val="left"/>
        <w:rPr>
          <w:rFonts w:ascii="Liberation Serif" w:hAnsi="Liberation Serif"/>
          <w:b w:val="false"/>
          <w:bCs w:val="false"/>
          <w:i w:val="false"/>
          <w:iCs w:val="false"/>
          <w:color w:val="auto"/>
          <w:sz w:val="24"/>
          <w:szCs w:val="24"/>
        </w:rPr>
      </w:pPr>
      <w:r>
        <w:rPr>
          <w:b/>
          <w:bCs/>
          <w:i w:val="false"/>
          <w:iCs w:val="false"/>
          <w:color w:val="auto"/>
          <w:sz w:val="24"/>
          <w:szCs w:val="24"/>
        </w:rPr>
        <w:t xml:space="preserve">Tab </w:t>
      </w:r>
      <w:r>
        <w:rPr>
          <w:b/>
          <w:bCs/>
          <w:i w:val="false"/>
          <w:iCs w:val="false"/>
          <w:color w:val="auto"/>
          <w:sz w:val="24"/>
          <w:szCs w:val="24"/>
        </w:rPr>
        <w:t>100</w:t>
      </w:r>
      <w:r>
        <w:rPr>
          <w:b/>
          <w:bCs/>
          <w:i w:val="false"/>
          <w:iCs w:val="false"/>
          <w:color w:val="auto"/>
          <w:sz w:val="24"/>
          <w:szCs w:val="24"/>
        </w:rPr>
        <w:t>.</w:t>
      </w:r>
      <w:r>
        <w:rPr>
          <w:b w:val="false"/>
          <w:bCs w:val="false"/>
          <w:i w:val="false"/>
          <w:iCs w:val="false"/>
          <w:color w:val="auto"/>
          <w:sz w:val="24"/>
          <w:szCs w:val="24"/>
        </w:rPr>
        <w:t xml:space="preserve"> Types of filesystem context message</w:t>
      </w:r>
    </w:p>
    <w:p>
      <w:pPr>
        <w:pStyle w:val="Normal"/>
        <w:bidi w:val="0"/>
        <w:jc w:val="left"/>
        <w:rPr>
          <w:rFonts w:ascii="Liberation Serif" w:hAnsi="Liberation Serif"/>
          <w:b w:val="false"/>
          <w:bCs w:val="false"/>
          <w:i w:val="false"/>
          <w:iCs w:val="false"/>
          <w:color w:val="auto"/>
          <w:sz w:val="24"/>
          <w:szCs w:val="24"/>
        </w:rPr>
      </w:pPr>
      <w:r>
        <w:rPr>
          <w:b/>
          <w:bCs/>
          <w:i w:val="false"/>
          <w:iCs w:val="false"/>
          <w:color w:val="auto"/>
          <w:sz w:val="24"/>
          <w:szCs w:val="24"/>
        </w:rPr>
        <w:t xml:space="preserve">Tab </w:t>
      </w:r>
      <w:r>
        <w:rPr>
          <w:b/>
          <w:bCs/>
          <w:i w:val="false"/>
          <w:iCs w:val="false"/>
          <w:color w:val="auto"/>
          <w:sz w:val="24"/>
          <w:szCs w:val="24"/>
        </w:rPr>
        <w:t>101</w:t>
      </w:r>
      <w:r>
        <w:rPr>
          <w:b/>
          <w:bCs/>
          <w:i w:val="false"/>
          <w:iCs w:val="false"/>
          <w:color w:val="auto"/>
          <w:sz w:val="24"/>
          <w:szCs w:val="24"/>
        </w:rPr>
        <w:t>.</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cmd</w:t>
      </w:r>
      <w:r>
        <w:rPr>
          <w:b w:val="false"/>
          <w:bCs w:val="false"/>
          <w:i w:val="false"/>
          <w:iCs w:val="false"/>
          <w:color w:val="auto"/>
          <w:sz w:val="24"/>
          <w:szCs w:val="24"/>
        </w:rPr>
        <w:t xml:space="preserve"> values</w:t>
      </w:r>
    </w:p>
    <w:p>
      <w:pPr>
        <w:pStyle w:val="TableContents"/>
        <w:bidi w:val="0"/>
        <w:jc w:val="left"/>
        <w:rPr/>
      </w:pPr>
      <w:r>
        <w:rPr>
          <w:b/>
          <w:bCs/>
        </w:rPr>
        <w:t xml:space="preserve">Tab </w:t>
      </w:r>
      <w:r>
        <w:rPr>
          <w:b/>
          <w:bCs/>
        </w:rPr>
        <w:t>102</w:t>
      </w:r>
      <w:r>
        <w:rPr>
          <w:b/>
          <w:bCs/>
        </w:rPr>
        <w:t>.</w:t>
      </w:r>
      <w:r>
        <w:rPr/>
        <w:t xml:space="preserve"> Values for the </w:t>
      </w:r>
      <w:r>
        <w:rPr>
          <w:rFonts w:ascii="Courier" w:hAnsi="Courier"/>
        </w:rPr>
        <w:t>flags</w:t>
      </w:r>
      <w:r>
        <w:rPr/>
        <w:t xml:space="preserve"> argument of </w:t>
      </w:r>
      <w:r>
        <w:rPr>
          <w:rFonts w:ascii="Courier" w:hAnsi="Courier"/>
        </w:rPr>
        <w:t>fspick</w:t>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TableContents"/>
        <w:bidi w:val="0"/>
        <w:jc w:val="center"/>
        <w:rPr>
          <w:b/>
          <w:bCs/>
          <w:sz w:val="28"/>
          <w:szCs w:val="28"/>
          <w:u w:val="none"/>
        </w:rPr>
      </w:pPr>
      <w:r>
        <w:rPr>
          <w:b/>
          <w:bCs/>
          <w:sz w:val="28"/>
          <w:szCs w:val="28"/>
          <w:u w:val="none"/>
        </w:rPr>
      </w:r>
    </w:p>
    <w:p>
      <w:pPr>
        <w:pStyle w:val="Normal"/>
        <w:bidi w:val="0"/>
        <w:jc w:val="center"/>
        <w:rPr>
          <w:b/>
          <w:bCs/>
          <w:sz w:val="28"/>
          <w:szCs w:val="28"/>
          <w:u w:val="none"/>
        </w:rPr>
      </w:pPr>
      <w:r>
        <w:rPr>
          <w:b/>
          <w:bCs/>
          <w:sz w:val="28"/>
          <w:szCs w:val="28"/>
          <w:u w:val="none"/>
        </w:rPr>
        <w:t>List of figures</w:t>
      </w:r>
    </w:p>
    <w:p>
      <w:pPr>
        <w:pStyle w:val="Normal"/>
        <w:bidi w:val="0"/>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Normal"/>
        <w:bidi w:val="0"/>
        <w:jc w:val="left"/>
        <w:rPr>
          <w:rFonts w:ascii="Liberation Serif" w:hAnsi="Liberation Serif"/>
          <w:b w:val="false"/>
          <w:bCs w:val="false"/>
          <w:i w:val="false"/>
          <w:iCs w:val="false"/>
          <w:color w:val="auto"/>
          <w:sz w:val="24"/>
          <w:szCs w:val="24"/>
        </w:rPr>
      </w:pPr>
      <w:r>
        <w:rPr>
          <w:b/>
          <w:bCs/>
          <w:i w:val="false"/>
          <w:iCs w:val="false"/>
          <w:color w:val="auto"/>
          <w:sz w:val="24"/>
          <w:szCs w:val="24"/>
        </w:rPr>
        <w:t>F</w:t>
      </w:r>
      <w:r>
        <w:rPr>
          <w:b/>
          <w:bCs/>
          <w:i w:val="false"/>
          <w:iCs w:val="false"/>
          <w:color w:val="auto"/>
          <w:sz w:val="24"/>
          <w:szCs w:val="24"/>
        </w:rPr>
        <w:t>ig 1.</w:t>
      </w:r>
      <w:r>
        <w:rPr>
          <w:b w:val="false"/>
          <w:bCs w:val="false"/>
          <w:i w:val="false"/>
          <w:iCs w:val="false"/>
          <w:color w:val="auto"/>
          <w:sz w:val="24"/>
          <w:szCs w:val="24"/>
        </w:rPr>
        <w:t xml:space="preserve"> Relationship between hard links and symbolic links</w:t>
      </w:r>
    </w:p>
    <w:p>
      <w:pPr>
        <w:pStyle w:val="Normal"/>
        <w:bidi w:val="0"/>
        <w:jc w:val="left"/>
        <w:rPr>
          <w:rFonts w:ascii="Liberation Serif" w:hAnsi="Liberation Serif"/>
          <w:b w:val="false"/>
          <w:bCs w:val="false"/>
          <w:i w:val="false"/>
          <w:iCs w:val="false"/>
          <w:color w:val="auto"/>
          <w:sz w:val="24"/>
          <w:szCs w:val="24"/>
        </w:rPr>
      </w:pPr>
      <w:r>
        <w:rPr>
          <w:b/>
          <w:bCs/>
          <w:i w:val="false"/>
          <w:iCs w:val="false"/>
          <w:color w:val="auto"/>
          <w:sz w:val="24"/>
          <w:szCs w:val="24"/>
        </w:rPr>
        <w:t>Fig 2.</w:t>
      </w:r>
      <w:r>
        <w:rPr>
          <w:b w:val="false"/>
          <w:bCs w:val="false"/>
          <w:i w:val="false"/>
          <w:iCs w:val="false"/>
          <w:color w:val="auto"/>
          <w:sz w:val="24"/>
          <w:szCs w:val="24"/>
        </w:rPr>
        <w:t xml:space="preserve"> Relationship between symbolic and hard links, hard link to a symbolic link</w:t>
      </w:r>
    </w:p>
    <w:p>
      <w:pPr>
        <w:pStyle w:val="Normal"/>
        <w:bidi w:val="0"/>
        <w:jc w:val="left"/>
        <w:rPr>
          <w:color w:val="000000"/>
        </w:rPr>
      </w:pPr>
      <w:r>
        <w:rPr>
          <w:b/>
          <w:bCs/>
          <w:color w:val="000000"/>
        </w:rPr>
        <w:t>Fig 3.</w:t>
      </w:r>
      <w:r>
        <w:rPr>
          <w:color w:val="000000"/>
        </w:rPr>
        <w:t xml:space="preserve"> File permissions</w:t>
      </w:r>
    </w:p>
    <w:p>
      <w:pPr>
        <w:pStyle w:val="Normal"/>
        <w:bidi w:val="0"/>
        <w:jc w:val="left"/>
        <w:rPr>
          <w:color w:val="000000"/>
        </w:rPr>
      </w:pPr>
      <w:r>
        <w:rPr>
          <w:b/>
          <w:bCs/>
          <w:color w:val="000000"/>
        </w:rPr>
        <w:t>Fig 4.</w:t>
      </w:r>
      <w:r>
        <w:rPr>
          <w:color w:val="000000"/>
        </w:rPr>
        <w:t xml:space="preserve"> Block groups</w:t>
      </w:r>
    </w:p>
    <w:p>
      <w:pPr>
        <w:pStyle w:val="Normal"/>
        <w:bidi w:val="0"/>
        <w:jc w:val="left"/>
        <w:rPr>
          <w:color w:val="000000"/>
        </w:rPr>
      </w:pPr>
      <w:r>
        <w:rPr>
          <w:b/>
          <w:bCs/>
          <w:color w:val="000000"/>
        </w:rPr>
        <w:t>Fig.5.</w:t>
      </w:r>
      <w:r>
        <w:rPr>
          <w:color w:val="000000"/>
        </w:rPr>
        <w:t xml:space="preserve"> Block group layou</w:t>
      </w:r>
    </w:p>
    <w:p>
      <w:pPr>
        <w:pStyle w:val="Normal"/>
        <w:bidi w:val="0"/>
        <w:jc w:val="left"/>
        <w:rPr>
          <w:rFonts w:ascii="Liberation Serif" w:hAnsi="Liberation Serif"/>
          <w:b w:val="false"/>
          <w:bCs w:val="false"/>
          <w:i w:val="false"/>
          <w:iCs w:val="false"/>
          <w:color w:val="auto"/>
          <w:sz w:val="24"/>
          <w:szCs w:val="24"/>
        </w:rPr>
      </w:pPr>
      <w:r>
        <w:rPr>
          <w:b/>
          <w:bCs/>
          <w:i w:val="false"/>
          <w:iCs w:val="false"/>
          <w:color w:val="auto"/>
          <w:sz w:val="24"/>
          <w:szCs w:val="24"/>
        </w:rPr>
        <w:t>Fig 6.</w:t>
      </w:r>
      <w:r>
        <w:rPr>
          <w:b w:val="false"/>
          <w:bCs w:val="false"/>
          <w:i w:val="false"/>
          <w:iCs w:val="false"/>
          <w:color w:val="auto"/>
          <w:sz w:val="24"/>
          <w:szCs w:val="24"/>
        </w:rPr>
        <w:t xml:space="preserve"> ID-mapped mount creation steps</w:t>
      </w:r>
    </w:p>
    <w:p>
      <w:pPr>
        <w:pStyle w:val="Normal"/>
        <w:bidi w:val="0"/>
        <w:jc w:val="left"/>
        <w:rPr>
          <w:b/>
          <w:bCs/>
          <w:i w:val="false"/>
          <w:iCs w:val="false"/>
          <w:color w:val="auto"/>
          <w:sz w:val="24"/>
          <w:szCs w:val="24"/>
          <w:u w:val="none"/>
        </w:rPr>
      </w:pPr>
      <w:r>
        <w:rPr>
          <w:b/>
          <w:bCs/>
          <w:i w:val="false"/>
          <w:iCs w:val="false"/>
          <w:color w:val="auto"/>
          <w:sz w:val="24"/>
          <w:szCs w:val="24"/>
          <w:u w:val="none"/>
        </w:rPr>
        <w:t>Fig 7.</w:t>
      </w:r>
      <w:r>
        <w:rPr>
          <w:b w:val="false"/>
          <w:bCs w:val="false"/>
          <w:i w:val="false"/>
          <w:iCs w:val="false"/>
          <w:color w:val="auto"/>
          <w:sz w:val="24"/>
          <w:szCs w:val="24"/>
          <w:u w:val="none"/>
        </w:rPr>
        <w:t xml:space="preserve"> Virtual Filesystem interface</w:t>
      </w:r>
    </w:p>
    <w:p>
      <w:pPr>
        <w:pStyle w:val="Normal"/>
        <w:bidi w:val="0"/>
        <w:jc w:val="left"/>
        <w:rPr>
          <w:b/>
          <w:bCs/>
          <w:i w:val="false"/>
          <w:iCs w:val="false"/>
          <w:color w:val="auto"/>
          <w:sz w:val="24"/>
          <w:szCs w:val="24"/>
          <w:u w:val="none"/>
        </w:rPr>
      </w:pPr>
      <w:r>
        <w:rPr>
          <w:b/>
          <w:bCs/>
          <w:i w:val="false"/>
          <w:iCs w:val="false"/>
          <w:color w:val="auto"/>
          <w:sz w:val="24"/>
          <w:szCs w:val="24"/>
          <w:u w:val="none"/>
        </w:rPr>
        <w:t>Fig 8.</w:t>
      </w:r>
      <w:r>
        <w:rPr>
          <w:b w:val="false"/>
          <w:bCs w:val="false"/>
          <w:i w:val="false"/>
          <w:iCs w:val="false"/>
          <w:color w:val="auto"/>
          <w:sz w:val="24"/>
          <w:szCs w:val="24"/>
          <w:u w:val="none"/>
        </w:rPr>
        <w:t xml:space="preserve"> Write process on ext4</w:t>
      </w:r>
    </w:p>
    <w:p>
      <w:pPr>
        <w:pStyle w:val="Normal"/>
        <w:bidi w:val="0"/>
        <w:jc w:val="center"/>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sectPr>
      <w:footerReference w:type="default" r:id="rId532"/>
      <w:footnotePr>
        <w:numFmt w:val="decimal"/>
      </w:footnotePr>
      <w:type w:val="nextPage"/>
      <w:pgSz w:w="12240" w:h="15840"/>
      <w:pgMar w:left="1134"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ourier">
    <w:altName w:val="Courier New"/>
    <w:charset w:val="01"/>
    <w:family w:val="modern"/>
    <w:pitch w:val="fixed"/>
  </w:font>
  <w:font w:name="Droid Sans Mono">
    <w:altName w:val="monospace"/>
    <w:charset w:val="01"/>
    <w:family w:val="auto"/>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left"/>
      <w:rPr/>
    </w:pPr>
    <w:r>
      <w:rPr/>
      <w:fldChar w:fldCharType="begin"/>
    </w:r>
    <w:r>
      <w:rPr/>
      <w:instrText xml:space="preserve"> PAGE </w:instrText>
    </w:r>
    <w:r>
      <w:rPr/>
      <w:fldChar w:fldCharType="separate"/>
    </w:r>
    <w:r>
      <w:rPr/>
      <w:t>369</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left"/>
        <w:rPr/>
      </w:pPr>
      <w:r>
        <w:rPr>
          <w:rStyle w:val="FootnoteCharacters"/>
        </w:rPr>
        <w:footnoteRef/>
      </w:r>
      <w:r>
        <w:rPr/>
        <w:tab/>
        <w:t>To execute a directory means literally ‘go inside the directory’, to read a directory means ‘read the content of the directory’</w:t>
      </w:r>
    </w:p>
  </w:footnote>
  <w:footnote w:id="3">
    <w:p>
      <w:pPr>
        <w:pStyle w:val="FootnoteText"/>
        <w:bidi w:val="0"/>
        <w:jc w:val="left"/>
        <w:rPr/>
      </w:pPr>
      <w:r>
        <w:rPr>
          <w:rStyle w:val="FootnoteCharacters"/>
        </w:rPr>
        <w:footnoteRef/>
      </w:r>
      <w:r>
        <w:rPr/>
        <w:tab/>
        <w:t xml:space="preserve">See the </w:t>
      </w:r>
      <w:r>
        <w:rPr>
          <w:rFonts w:ascii="Courier" w:hAnsi="Courier"/>
        </w:rPr>
        <w:t>stat(3)</w:t>
      </w:r>
      <w:r>
        <w:rPr/>
        <w:t xml:space="preserve"> m</w:t>
      </w:r>
      <w:r>
        <w:rPr/>
        <w:t xml:space="preserve">anual page </w:t>
      </w:r>
    </w:p>
  </w:footnote>
  <w:footnote w:id="4">
    <w:p>
      <w:pPr>
        <w:pStyle w:val="FootnoteText"/>
        <w:bidi w:val="0"/>
        <w:jc w:val="left"/>
        <w:rPr/>
      </w:pPr>
      <w:r>
        <w:rPr>
          <w:rStyle w:val="FootnoteCharacters"/>
        </w:rPr>
        <w:footnoteRef/>
      </w:r>
      <w:r>
        <w:rPr/>
        <w:tab/>
        <w:t xml:space="preserve">About the use of the keyword </w:t>
      </w:r>
      <w:r>
        <w:rPr>
          <w:rFonts w:ascii="Courier" w:hAnsi="Courier"/>
        </w:rPr>
        <w:t>restrict</w:t>
      </w:r>
      <w:r>
        <w:rPr/>
        <w:t xml:space="preserve"> consult </w:t>
      </w:r>
      <w:r>
        <w:rPr/>
        <w:t xml:space="preserve">the </w:t>
      </w:r>
      <w:r>
        <w:rPr>
          <w:i/>
          <w:iCs/>
        </w:rPr>
        <w:t>C/99 Standard</w:t>
      </w:r>
      <w:r>
        <w:rPr/>
        <w:t xml:space="preserve">, </w:t>
      </w:r>
      <w:r>
        <w:rPr/>
        <w:t xml:space="preserve">the </w:t>
      </w:r>
      <w:r>
        <w:rPr/>
        <w:t xml:space="preserve">link </w:t>
      </w:r>
      <w:r>
        <w:rPr/>
        <w:t xml:space="preserve">is </w:t>
      </w:r>
      <w:r>
        <w:rPr/>
        <w:t>in the bibliograpy</w:t>
      </w:r>
    </w:p>
  </w:footnote>
  <w:footnote w:id="5">
    <w:p>
      <w:pPr>
        <w:pStyle w:val="FootnoteText"/>
        <w:bidi w:val="0"/>
        <w:jc w:val="left"/>
        <w:rPr/>
      </w:pPr>
      <w:r>
        <w:rPr>
          <w:rStyle w:val="FootnoteCharacters"/>
        </w:rPr>
        <w:footnoteRef/>
      </w:r>
      <w:r>
        <w:rPr/>
        <w:tab/>
        <w:t xml:space="preserve">See the </w:t>
      </w:r>
      <w:r>
        <w:rPr>
          <w:rFonts w:ascii="Courier" w:hAnsi="Courier"/>
        </w:rPr>
        <w:t>stat(2)</w:t>
      </w:r>
      <w:r>
        <w:rPr/>
        <w:t xml:space="preserve"> manual page for an example of this error and the manual pages: </w:t>
      </w:r>
      <w:r>
        <w:rPr>
          <w:rFonts w:ascii="Courier" w:hAnsi="Courier"/>
          <w:sz w:val="20"/>
          <w:szCs w:val="20"/>
        </w:rPr>
        <w:t>off_t(3type)</w:t>
      </w:r>
      <w:r>
        <w:rPr/>
        <w:t xml:space="preserve">, </w:t>
      </w:r>
      <w:r>
        <w:rPr>
          <w:rFonts w:ascii="Courier" w:hAnsi="Courier"/>
          <w:sz w:val="20"/>
          <w:szCs w:val="20"/>
        </w:rPr>
        <w:t>stat(3type)</w:t>
      </w:r>
      <w:r>
        <w:rPr/>
        <w:t xml:space="preserve">, </w:t>
      </w:r>
      <w:r>
        <w:rPr>
          <w:rFonts w:ascii="Courier" w:hAnsi="Courier"/>
          <w:sz w:val="20"/>
          <w:szCs w:val="20"/>
        </w:rPr>
        <w:t>blkcnt_t(3type)</w:t>
      </w:r>
      <w:r>
        <w:rPr>
          <w:sz w:val="20"/>
          <w:szCs w:val="20"/>
        </w:rPr>
        <w:t>for the types</w:t>
      </w:r>
    </w:p>
  </w:footnote>
  <w:footnote w:id="6">
    <w:p>
      <w:pPr>
        <w:pStyle w:val="FootnoteText"/>
        <w:bidi w:val="0"/>
        <w:jc w:val="left"/>
        <w:rPr/>
      </w:pPr>
      <w:r>
        <w:rPr>
          <w:rStyle w:val="FootnoteCharacters"/>
        </w:rPr>
        <w:footnoteRef/>
      </w:r>
      <w:r>
        <w:rPr/>
        <w:tab/>
        <w:t>See th</w:t>
      </w:r>
      <w:r>
        <w:rPr/>
        <w:t xml:space="preserve">e </w:t>
      </w:r>
      <w:r>
        <w:rPr>
          <w:rFonts w:ascii="Courier" w:hAnsi="Courier"/>
          <w:sz w:val="20"/>
          <w:szCs w:val="20"/>
        </w:rPr>
        <w:t>stat(3type)</w:t>
      </w:r>
      <w:r>
        <w:rPr/>
        <w:t xml:space="preserve"> manual page </w:t>
      </w:r>
    </w:p>
  </w:footnote>
  <w:footnote w:id="7">
    <w:p>
      <w:pPr>
        <w:pStyle w:val="FootnoteText"/>
        <w:bidi w:val="0"/>
        <w:jc w:val="left"/>
        <w:rPr/>
      </w:pPr>
      <w:r>
        <w:rPr>
          <w:rStyle w:val="FootnoteCharacters"/>
        </w:rPr>
        <w:footnoteRef/>
      </w:r>
      <w:r>
        <w:rPr/>
        <w:tab/>
        <w:t>An inode is a number that identifies a file on the file system, each file and directory has his unique inode number</w:t>
      </w:r>
    </w:p>
  </w:footnote>
  <w:footnote w:id="8">
    <w:p>
      <w:pPr>
        <w:pStyle w:val="FootnoteText"/>
        <w:bidi w:val="0"/>
        <w:jc w:val="left"/>
        <w:rPr/>
      </w:pPr>
      <w:r>
        <w:rPr>
          <w:rStyle w:val="FootnoteCharacters"/>
        </w:rPr>
        <w:footnoteRef/>
      </w:r>
      <w:r>
        <w:rPr/>
        <w:tab/>
        <w:t xml:space="preserve">The code is taken from the </w:t>
      </w:r>
      <w:r>
        <w:rPr>
          <w:rFonts w:ascii="Courier" w:hAnsi="Courier"/>
        </w:rPr>
        <w:t>stat(2)</w:t>
      </w:r>
      <w:r>
        <w:rPr/>
        <w:t xml:space="preserve"> manual page</w:t>
      </w:r>
    </w:p>
  </w:footnote>
  <w:footnote w:id="9">
    <w:p>
      <w:pPr>
        <w:pStyle w:val="FootnoteText"/>
        <w:bidi w:val="0"/>
        <w:jc w:val="left"/>
        <w:rPr/>
      </w:pPr>
      <w:r>
        <w:rPr>
          <w:rStyle w:val="FootnoteCharacters"/>
        </w:rPr>
        <w:footnoteRef/>
      </w:r>
      <w:r>
        <w:rPr/>
        <w:tab/>
        <w:t>On Linux each device has a major and a minor number, the major number represents the device driver (IDE/SATA disk driver, floppy, serial port, etc..), the minor number identifies the device (many devices can share the same device driver)</w:t>
      </w:r>
    </w:p>
  </w:footnote>
  <w:footnote w:id="10">
    <w:p>
      <w:pPr>
        <w:pStyle w:val="FootnoteText"/>
        <w:bidi w:val="0"/>
        <w:jc w:val="left"/>
        <w:rPr/>
      </w:pPr>
      <w:r>
        <w:rPr>
          <w:rStyle w:val="FootnoteCharacters"/>
        </w:rPr>
        <w:footnoteRef/>
      </w:r>
      <w:r>
        <w:rPr>
          <w:rFonts w:ascii="Courier" w:hAnsi="Courier"/>
        </w:rPr>
        <w:tab/>
        <w:t>S_IFMT</w:t>
      </w:r>
      <w:r>
        <w:rPr/>
        <w:t xml:space="preserve"> is the bitmask for the file type, AND-ing with </w:t>
      </w:r>
      <w:r>
        <w:rPr>
          <w:rFonts w:ascii="Courier" w:hAnsi="Courier"/>
          <w:sz w:val="20"/>
          <w:szCs w:val="20"/>
        </w:rPr>
        <w:t>sb.st_mode</w:t>
      </w:r>
      <w:r>
        <w:rPr/>
        <w:t xml:space="preserve"> return the file type</w:t>
      </w:r>
      <w:r>
        <w:rPr/>
        <w:t xml:space="preserve">. It is defined in </w:t>
      </w:r>
      <w:r>
        <w:rPr>
          <w:rFonts w:ascii="Courier" w:hAnsi="Courier"/>
          <w:sz w:val="20"/>
          <w:szCs w:val="20"/>
        </w:rPr>
        <w:t>sys/stat.h</w:t>
      </w:r>
    </w:p>
  </w:footnote>
  <w:footnote w:id="11">
    <w:p>
      <w:pPr>
        <w:pStyle w:val="FootnoteText"/>
        <w:bidi w:val="0"/>
        <w:jc w:val="left"/>
        <w:rPr/>
      </w:pPr>
      <w:r>
        <w:rPr>
          <w:rStyle w:val="FootnoteCharacters"/>
        </w:rPr>
        <w:footnoteRef/>
      </w:r>
      <w:r>
        <w:rPr>
          <w:rFonts w:ascii="Courier" w:hAnsi="Courier"/>
        </w:rPr>
        <w:tab/>
        <w:t>intmax_t</w:t>
      </w:r>
      <w:r>
        <w:rPr/>
        <w:t xml:space="preserve"> and </w:t>
      </w:r>
      <w:r>
        <w:rPr>
          <w:rFonts w:ascii="Courier" w:hAnsi="Courier"/>
        </w:rPr>
        <w:t>uintmax_t</w:t>
      </w:r>
      <w:r>
        <w:rPr/>
        <w:t xml:space="preserve"> are the signed and signed types to represent any value of any integer type supported by the implementation, see the </w:t>
      </w:r>
      <w:r>
        <w:rPr>
          <w:rFonts w:ascii="Courier" w:hAnsi="Courier"/>
          <w:sz w:val="20"/>
          <w:szCs w:val="20"/>
        </w:rPr>
        <w:t>intmax(3type)</w:t>
      </w:r>
      <w:r>
        <w:rPr>
          <w:sz w:val="20"/>
          <w:szCs w:val="20"/>
        </w:rPr>
        <w:t xml:space="preserve"> manual page. </w:t>
      </w:r>
      <w:r>
        <w:rPr/>
        <w:t>It is used for the inodes because this can have larger values</w:t>
      </w:r>
      <w:r>
        <w:rPr/>
        <w:t xml:space="preserve">. Theese types are defined in </w:t>
      </w:r>
      <w:r>
        <w:rPr>
          <w:rFonts w:ascii="Courier" w:hAnsi="Courier"/>
        </w:rPr>
        <w:t>stdint.h</w:t>
      </w:r>
    </w:p>
  </w:footnote>
  <w:footnote w:id="12">
    <w:p>
      <w:pPr>
        <w:pStyle w:val="FootnoteText"/>
        <w:bidi w:val="0"/>
        <w:jc w:val="left"/>
        <w:rPr/>
      </w:pPr>
      <w:r>
        <w:rPr>
          <w:rStyle w:val="FootnoteCharacters"/>
        </w:rPr>
        <w:footnoteRef/>
      </w:r>
      <w:r>
        <w:rPr>
          <w:rFonts w:ascii="Courier" w:hAnsi="Courier"/>
        </w:rPr>
        <w:tab/>
        <w:t>ctim</w:t>
      </w:r>
      <w:r>
        <w:rPr>
          <w:rFonts w:ascii="Courier" w:hAnsi="Courier"/>
          <w:sz w:val="20"/>
          <w:szCs w:val="20"/>
        </w:rPr>
        <w:t>e</w:t>
      </w:r>
      <w:r>
        <w:rPr/>
        <w:t xml:space="preserve"> take</w:t>
      </w:r>
      <w:r>
        <w:rPr/>
        <w:t>s</w:t>
      </w:r>
      <w:r>
        <w:rPr/>
        <w:t xml:space="preserve"> a pointer as argument, is defined in </w:t>
      </w:r>
      <w:r>
        <w:rPr>
          <w:rFonts w:ascii="Courier" w:hAnsi="Courier"/>
        </w:rPr>
        <w:t>time.h</w:t>
      </w:r>
    </w:p>
  </w:footnote>
  <w:footnote w:id="13">
    <w:p>
      <w:pPr>
        <w:pStyle w:val="FootnoteText"/>
        <w:bidi w:val="0"/>
        <w:jc w:val="left"/>
        <w:rPr/>
      </w:pPr>
      <w:r>
        <w:rPr>
          <w:rStyle w:val="FootnoteCharacters"/>
        </w:rPr>
        <w:footnoteRef/>
      </w:r>
      <w:r>
        <w:rPr/>
        <w:tab/>
        <w:t xml:space="preserve">To see the files attributes (as shown by </w:t>
      </w:r>
      <w:r>
        <w:rPr>
          <w:rFonts w:ascii="Courier" w:hAnsi="Courier"/>
        </w:rPr>
        <w:t>ls -l</w:t>
      </w:r>
      <w:r>
        <w:rPr/>
        <w:t>) the execution permission is required for the directory</w:t>
      </w:r>
    </w:p>
  </w:footnote>
  <w:footnote w:id="14">
    <w:p>
      <w:pPr>
        <w:pStyle w:val="FootnoteText"/>
        <w:bidi w:val="0"/>
        <w:jc w:val="left"/>
        <w:rPr/>
      </w:pPr>
      <w:r>
        <w:rPr>
          <w:rStyle w:val="FootnoteCharacters"/>
        </w:rPr>
        <w:footnoteRef/>
      </w:r>
      <w:r>
        <w:rPr/>
        <w:tab/>
        <w:t>An user can delete a file in a directory if he has the write permission on that directory even if he is not the owner of that file</w:t>
      </w:r>
    </w:p>
  </w:footnote>
  <w:footnote w:id="15">
    <w:p>
      <w:pPr>
        <w:pStyle w:val="FootnoteText"/>
        <w:bidi w:val="0"/>
        <w:jc w:val="left"/>
        <w:rPr/>
      </w:pPr>
      <w:r>
        <w:rPr>
          <w:rStyle w:val="FootnoteCharacters"/>
        </w:rPr>
        <w:footnoteRef/>
      </w:r>
      <w:r>
        <w:rPr/>
        <w:tab/>
        <w:t xml:space="preserve">To execute </w:t>
      </w:r>
      <w:r>
        <w:rPr>
          <w:rFonts w:ascii="Courier" w:hAnsi="Courier"/>
          <w:sz w:val="20"/>
          <w:szCs w:val="20"/>
        </w:rPr>
        <w:t>cd /var/log</w:t>
      </w:r>
      <w:r>
        <w:rPr/>
        <w:t xml:space="preserve"> the user must have the execution permission for </w:t>
      </w:r>
      <w:r>
        <w:rPr/>
        <w:t xml:space="preserve">all the directories of the path: </w:t>
      </w:r>
      <w:r>
        <w:rPr/>
        <w:t xml:space="preserve"> </w:t>
      </w:r>
      <w:r>
        <w:rPr>
          <w:rFonts w:ascii="Courier" w:hAnsi="Courier"/>
          <w:sz w:val="20"/>
          <w:szCs w:val="20"/>
        </w:rPr>
        <w:t>/</w:t>
      </w:r>
      <w:r>
        <w:rPr/>
        <w:t xml:space="preserve">,  </w:t>
      </w:r>
      <w:r>
        <w:rPr>
          <w:rFonts w:ascii="Courier" w:hAnsi="Courier"/>
        </w:rPr>
        <w:t>var</w:t>
      </w:r>
      <w:r>
        <w:rPr/>
        <w:t xml:space="preserve"> and </w:t>
      </w:r>
      <w:r>
        <w:rPr>
          <w:rFonts w:ascii="Courier" w:hAnsi="Courier"/>
        </w:rPr>
        <w:t>log</w:t>
      </w:r>
    </w:p>
  </w:footnote>
  <w:footnote w:id="16">
    <w:p>
      <w:pPr>
        <w:pStyle w:val="FootnoteText"/>
        <w:bidi w:val="0"/>
        <w:jc w:val="left"/>
        <w:rPr/>
      </w:pPr>
      <w:r>
        <w:rPr>
          <w:rStyle w:val="FootnoteCharacters"/>
        </w:rPr>
        <w:footnoteRef/>
      </w:r>
      <w:r>
        <w:rPr/>
        <w:tab/>
        <w:t xml:space="preserve">To change the permissions of a file see the </w:t>
      </w:r>
      <w:r>
        <w:rPr>
          <w:rFonts w:ascii="Courier" w:hAnsi="Courier"/>
          <w:sz w:val="20"/>
          <w:szCs w:val="20"/>
        </w:rPr>
        <w:t>chmod(1)</w:t>
      </w:r>
      <w:r>
        <w:rPr/>
        <w:t xml:space="preserve"> manual page </w:t>
      </w:r>
    </w:p>
  </w:footnote>
  <w:footnote w:id="17">
    <w:p>
      <w:pPr>
        <w:pStyle w:val="FootnoteText"/>
        <w:bidi w:val="0"/>
        <w:jc w:val="left"/>
        <w:rPr/>
      </w:pPr>
      <w:r>
        <w:rPr>
          <w:rStyle w:val="FootnoteCharacters"/>
        </w:rPr>
        <w:footnoteRef/>
      </w:r>
      <w:r>
        <w:rPr>
          <w:rFonts w:ascii="Courier" w:hAnsi="Courier"/>
        </w:rPr>
        <w:tab/>
        <w:t>sudo</w:t>
      </w:r>
      <w:r>
        <w:rPr/>
        <w:t xml:space="preserve"> allows user to execute programs as they were </w:t>
      </w:r>
      <w:r>
        <w:rPr>
          <w:rFonts w:ascii="Courier" w:hAnsi="Courier"/>
        </w:rPr>
        <w:t>root</w:t>
      </w:r>
      <w:r>
        <w:rPr/>
        <w:t xml:space="preserve"> (superuser) , see </w:t>
      </w:r>
      <w:r>
        <w:rPr/>
        <w:t>the</w:t>
      </w:r>
      <w:r>
        <w:rPr/>
        <w:t xml:space="preserve"> </w:t>
      </w:r>
      <w:r>
        <w:rPr>
          <w:rFonts w:ascii="Courier" w:hAnsi="Courier"/>
          <w:sz w:val="20"/>
          <w:szCs w:val="20"/>
        </w:rPr>
        <w:t>sudo(1)</w:t>
      </w:r>
      <w:r>
        <w:rPr/>
        <w:t xml:space="preserve"> </w:t>
      </w:r>
      <w:r>
        <w:rPr/>
        <w:t>manual page</w:t>
      </w:r>
    </w:p>
  </w:footnote>
  <w:footnote w:id="18">
    <w:p>
      <w:pPr>
        <w:pStyle w:val="FootnoteText"/>
        <w:bidi w:val="0"/>
        <w:jc w:val="left"/>
        <w:rPr/>
      </w:pPr>
      <w:r>
        <w:rPr>
          <w:rStyle w:val="FootnoteCharacters"/>
        </w:rPr>
        <w:footnoteRef/>
      </w:r>
      <w:r>
        <w:rPr>
          <w:rFonts w:ascii="Courier" w:hAnsi="Courier"/>
        </w:rPr>
        <w:tab/>
        <w:t>wall</w:t>
      </w:r>
      <w:r>
        <w:rPr/>
        <w:t xml:space="preserve"> is used to send message on the console </w:t>
      </w:r>
      <w:r>
        <w:rPr/>
        <w:t>to</w:t>
      </w:r>
      <w:r>
        <w:rPr/>
        <w:t xml:space="preserve"> every user logged in the system</w:t>
      </w:r>
    </w:p>
  </w:footnote>
  <w:footnote w:id="19">
    <w:p>
      <w:pPr>
        <w:pStyle w:val="FootnoteText"/>
        <w:bidi w:val="0"/>
        <w:jc w:val="left"/>
        <w:rPr/>
      </w:pPr>
      <w:r>
        <w:rPr>
          <w:rStyle w:val="FootnoteCharacters"/>
        </w:rPr>
        <w:footnoteRef/>
      </w:r>
      <w:r>
        <w:rPr>
          <w:rFonts w:ascii="Courier" w:hAnsi="Courier"/>
        </w:rPr>
        <w:tab/>
        <w:t>ps</w:t>
      </w:r>
      <w:r>
        <w:rPr/>
        <w:t xml:space="preserve"> is the command to see the running processes, the option </w:t>
      </w:r>
      <w:r>
        <w:rPr>
          <w:rFonts w:ascii="Courier" w:hAnsi="Courier"/>
          <w:sz w:val="20"/>
          <w:szCs w:val="20"/>
        </w:rPr>
        <w:t>e</w:t>
      </w:r>
      <w:r>
        <w:rPr/>
        <w:t xml:space="preserve"> </w:t>
      </w:r>
      <w:r>
        <w:rPr/>
        <w:t xml:space="preserve">allows to </w:t>
      </w:r>
      <w:r>
        <w:rPr/>
        <w:t xml:space="preserve">select all the processes, the option </w:t>
      </w:r>
      <w:r>
        <w:rPr>
          <w:rFonts w:ascii="Courier" w:hAnsi="Courier"/>
          <w:sz w:val="20"/>
          <w:szCs w:val="20"/>
        </w:rPr>
        <w:t>o</w:t>
      </w:r>
      <w:r>
        <w:rPr/>
        <w:t xml:space="preserve"> allows to specify which fields must appear in the output, the '</w:t>
      </w:r>
      <w:r>
        <w:rPr>
          <w:rFonts w:ascii="Courier" w:hAnsi="Courier"/>
          <w:sz w:val="20"/>
          <w:szCs w:val="20"/>
        </w:rPr>
        <w:t>| grep passwd</w:t>
      </w:r>
      <w:r>
        <w:rPr/>
        <w:t xml:space="preserve">' command </w:t>
      </w:r>
      <w:r>
        <w:rPr/>
        <w:t>allows</w:t>
      </w:r>
      <w:r>
        <w:rPr/>
        <w:t xml:space="preserve"> us to select only the string containing the word '</w:t>
      </w:r>
      <w:r>
        <w:rPr>
          <w:rFonts w:ascii="Courier" w:hAnsi="Courier"/>
        </w:rPr>
        <w:t>passwd</w:t>
      </w:r>
      <w:r>
        <w:rPr/>
        <w:t xml:space="preserve">' to be displayed from the output of </w:t>
      </w:r>
      <w:r>
        <w:rPr>
          <w:rFonts w:ascii="Courier" w:hAnsi="Courier"/>
        </w:rPr>
        <w:t>ps</w:t>
      </w:r>
      <w:r>
        <w:rPr/>
        <w:t xml:space="preserve">. See the manual pages </w:t>
      </w:r>
      <w:r>
        <w:rPr>
          <w:rFonts w:ascii="Courier" w:hAnsi="Courier"/>
          <w:sz w:val="20"/>
          <w:szCs w:val="20"/>
        </w:rPr>
        <w:t>ps(1)</w:t>
      </w:r>
      <w:r>
        <w:rPr/>
        <w:t xml:space="preserve"> and </w:t>
      </w:r>
      <w:r>
        <w:rPr>
          <w:rFonts w:ascii="Courier" w:hAnsi="Courier"/>
          <w:sz w:val="20"/>
          <w:szCs w:val="20"/>
        </w:rPr>
        <w:t>grep(1)</w:t>
      </w:r>
    </w:p>
  </w:footnote>
  <w:footnote w:id="20">
    <w:p>
      <w:pPr>
        <w:pStyle w:val="FootnoteText"/>
        <w:bidi w:val="0"/>
        <w:jc w:val="left"/>
        <w:rPr/>
      </w:pPr>
      <w:r>
        <w:rPr>
          <w:rStyle w:val="FootnoteCharacters"/>
        </w:rPr>
        <w:footnoteRef/>
      </w:r>
      <w:r>
        <w:rPr/>
        <w:tab/>
        <w:t xml:space="preserve">The </w:t>
      </w:r>
      <w:r>
        <w:rPr>
          <w:rFonts w:ascii="Courier" w:hAnsi="Courier"/>
        </w:rPr>
        <w:t>exec</w:t>
      </w:r>
      <w:r>
        <w:rPr/>
        <w:t xml:space="preserve"> functions are used to execute programs, see the </w:t>
      </w:r>
      <w:r>
        <w:rPr>
          <w:rFonts w:ascii="Courier" w:hAnsi="Courier"/>
          <w:sz w:val="20"/>
          <w:szCs w:val="20"/>
        </w:rPr>
        <w:t>exec(3)</w:t>
      </w:r>
      <w:r>
        <w:rPr>
          <w:sz w:val="20"/>
          <w:szCs w:val="20"/>
        </w:rPr>
        <w:t xml:space="preserve"> manual page </w:t>
      </w:r>
      <w:r>
        <w:rPr>
          <w:sz w:val="20"/>
          <w:szCs w:val="20"/>
        </w:rPr>
        <w:t>and Chapter V</w:t>
      </w:r>
    </w:p>
  </w:footnote>
  <w:footnote w:id="21">
    <w:p>
      <w:pPr>
        <w:pStyle w:val="FootnoteText"/>
        <w:bidi w:val="0"/>
        <w:jc w:val="left"/>
        <w:rPr/>
      </w:pPr>
      <w:r>
        <w:rPr>
          <w:rStyle w:val="FootnoteCharacters"/>
        </w:rPr>
        <w:footnoteRef/>
      </w:r>
      <w:r>
        <w:rPr/>
        <w:tab/>
        <w:t xml:space="preserve">See the </w:t>
      </w:r>
      <w:r>
        <w:rPr>
          <w:rFonts w:ascii="Courier" w:hAnsi="Courier"/>
        </w:rPr>
        <w:t>umask(2)</w:t>
      </w:r>
      <w:r>
        <w:rPr>
          <w:sz w:val="20"/>
          <w:szCs w:val="20"/>
        </w:rPr>
        <w:t xml:space="preserve"> manual page</w:t>
      </w:r>
    </w:p>
  </w:footnote>
  <w:footnote w:id="22">
    <w:p>
      <w:pPr>
        <w:pStyle w:val="FootnoteText"/>
        <w:bidi w:val="0"/>
        <w:jc w:val="left"/>
        <w:rPr/>
      </w:pPr>
      <w:r>
        <w:rPr>
          <w:rStyle w:val="FootnoteCharacters"/>
        </w:rPr>
        <w:footnoteRef/>
      </w:r>
      <w:r>
        <w:rPr/>
        <w:tab/>
        <w:t xml:space="preserve">See the </w:t>
      </w:r>
      <w:r>
        <w:rPr>
          <w:rFonts w:ascii="Courier" w:hAnsi="Courier"/>
        </w:rPr>
        <w:t>access(2)</w:t>
      </w:r>
      <w:r>
        <w:rPr/>
        <w:t xml:space="preserve"> manual page</w:t>
      </w:r>
    </w:p>
  </w:footnote>
  <w:footnote w:id="23">
    <w:p>
      <w:pPr>
        <w:pStyle w:val="FootnoteText"/>
        <w:bidi w:val="0"/>
        <w:jc w:val="left"/>
        <w:rPr/>
      </w:pPr>
      <w:r>
        <w:rPr>
          <w:rStyle w:val="FootnoteCharacters"/>
        </w:rPr>
        <w:footnoteRef/>
      </w:r>
      <w:r>
        <w:rPr/>
        <w:tab/>
        <w:t xml:space="preserve">See the </w:t>
      </w:r>
      <w:r>
        <w:rPr>
          <w:rFonts w:ascii="Courier" w:hAnsi="Courier"/>
          <w:sz w:val="20"/>
          <w:szCs w:val="20"/>
        </w:rPr>
        <w:t>chmod(2)</w:t>
      </w:r>
      <w:r>
        <w:rPr>
          <w:sz w:val="20"/>
          <w:szCs w:val="20"/>
        </w:rPr>
        <w:t xml:space="preserve"> manual page</w:t>
      </w:r>
    </w:p>
  </w:footnote>
  <w:footnote w:id="24">
    <w:p>
      <w:pPr>
        <w:pStyle w:val="FootnoteText"/>
        <w:bidi w:val="0"/>
        <w:jc w:val="left"/>
        <w:rPr/>
      </w:pPr>
      <w:r>
        <w:rPr>
          <w:rStyle w:val="FootnoteCharacters"/>
        </w:rPr>
        <w:footnoteRef/>
      </w:r>
      <w:r>
        <w:rPr/>
        <w:tab/>
        <w:t>Supplementary groups are those groups  to which the user belongs in addition to the first</w:t>
      </w:r>
      <w:r>
        <w:rPr/>
        <w:t xml:space="preserve"> group</w:t>
      </w:r>
      <w:r>
        <w:rPr/>
        <w:t xml:space="preserve"> (primary group)</w:t>
      </w:r>
    </w:p>
  </w:footnote>
  <w:footnote w:id="25">
    <w:p>
      <w:pPr>
        <w:pStyle w:val="FootnoteText"/>
        <w:bidi w:val="0"/>
        <w:jc w:val="left"/>
        <w:rPr/>
      </w:pPr>
      <w:r>
        <w:rPr>
          <w:rStyle w:val="FootnoteCharacters"/>
        </w:rPr>
        <w:footnoteRef/>
      </w:r>
      <w:r>
        <w:rPr>
          <w:sz w:val="20"/>
          <w:szCs w:val="20"/>
        </w:rPr>
        <w:tab/>
        <w:t xml:space="preserve">See the </w:t>
      </w:r>
      <w:r>
        <w:rPr>
          <w:rFonts w:ascii="Courier" w:hAnsi="Courier"/>
          <w:i w:val="false"/>
          <w:iCs w:val="false"/>
          <w:sz w:val="20"/>
          <w:szCs w:val="20"/>
        </w:rPr>
        <w:t>chown(2)</w:t>
      </w:r>
      <w:r>
        <w:rPr>
          <w:sz w:val="20"/>
          <w:szCs w:val="20"/>
        </w:rPr>
        <w:t xml:space="preserve"> manual page</w:t>
      </w:r>
    </w:p>
  </w:footnote>
  <w:footnote w:id="26">
    <w:p>
      <w:pPr>
        <w:pStyle w:val="FootnoteText"/>
        <w:bidi w:val="0"/>
        <w:jc w:val="left"/>
        <w:rPr/>
      </w:pPr>
      <w:r>
        <w:rPr>
          <w:rStyle w:val="FootnoteCharacters"/>
        </w:rPr>
        <w:footnoteRef/>
      </w:r>
      <w:r>
        <w:rPr/>
        <w:tab/>
        <w:t xml:space="preserve">The process must have the </w:t>
      </w:r>
      <w:r>
        <w:rPr>
          <w:rFonts w:ascii="Courier" w:hAnsi="Courier"/>
          <w:i w:val="false"/>
          <w:iCs w:val="false"/>
        </w:rPr>
        <w:t>CAP_CHOWN</w:t>
      </w:r>
      <w:r>
        <w:rPr/>
        <w:t xml:space="preserve"> capability.</w:t>
      </w:r>
      <w:r>
        <w:rPr>
          <w:sz w:val="20"/>
          <w:szCs w:val="20"/>
        </w:rPr>
        <w:t xml:space="preserve"> </w:t>
      </w:r>
      <w:r>
        <w:rPr>
          <w:rStyle w:val="SourceText"/>
          <w:rFonts w:ascii="Courier" w:hAnsi="Courier"/>
          <w:i w:val="false"/>
          <w:iCs w:val="false"/>
        </w:rPr>
        <w:t>CAP_CHOWN</w:t>
      </w:r>
      <w:r>
        <w:rPr>
          <w:sz w:val="20"/>
          <w:szCs w:val="20"/>
        </w:rPr>
        <w:t xml:space="preserve"> allows a process to change the ownership of files, even if the process doesn't own the file. </w:t>
      </w:r>
      <w:r>
        <w:rPr>
          <w:sz w:val="20"/>
          <w:szCs w:val="20"/>
        </w:rPr>
        <w:t>We cover the capabilities in the section II.7</w:t>
      </w:r>
    </w:p>
  </w:footnote>
  <w:footnote w:id="27">
    <w:p>
      <w:pPr>
        <w:pStyle w:val="FootnoteText"/>
        <w:bidi w:val="0"/>
        <w:jc w:val="left"/>
        <w:rPr/>
      </w:pPr>
      <w:r>
        <w:rPr>
          <w:rStyle w:val="FootnoteCharacters"/>
        </w:rPr>
        <w:footnoteRef/>
      </w:r>
      <w:r>
        <w:rPr/>
        <w:tab/>
        <w:t xml:space="preserve">See the </w:t>
      </w:r>
      <w:r>
        <w:rPr>
          <w:rFonts w:ascii="Courier" w:hAnsi="Courier"/>
          <w:i w:val="false"/>
          <w:iCs w:val="false"/>
          <w:sz w:val="20"/>
          <w:szCs w:val="20"/>
        </w:rPr>
        <w:t>mkdir(2)</w:t>
      </w:r>
      <w:r>
        <w:rPr>
          <w:sz w:val="20"/>
          <w:szCs w:val="20"/>
        </w:rPr>
        <w:t xml:space="preserve"> manual page</w:t>
      </w:r>
    </w:p>
  </w:footnote>
  <w:footnote w:id="28">
    <w:p>
      <w:pPr>
        <w:pStyle w:val="FootnoteText"/>
        <w:bidi w:val="0"/>
        <w:jc w:val="left"/>
        <w:rPr/>
      </w:pPr>
      <w:r>
        <w:rPr>
          <w:rStyle w:val="FootnoteCharacters"/>
        </w:rPr>
        <w:footnoteRef/>
      </w:r>
      <w:r>
        <w:rPr>
          <w:rFonts w:ascii="Courier" w:hAnsi="Courier"/>
          <w:i w:val="false"/>
          <w:iCs w:val="false"/>
        </w:rPr>
        <w:tab/>
        <w:t>adduser</w:t>
      </w:r>
      <w:r>
        <w:rPr/>
        <w:t xml:space="preserve"> is the command to create a new user, see the </w:t>
      </w:r>
      <w:r>
        <w:rPr>
          <w:rFonts w:ascii="Courier" w:hAnsi="Courier"/>
          <w:i w:val="false"/>
          <w:iCs w:val="false"/>
          <w:sz w:val="20"/>
          <w:szCs w:val="20"/>
        </w:rPr>
        <w:t>adduser(8)</w:t>
      </w:r>
      <w:r>
        <w:rPr>
          <w:sz w:val="20"/>
          <w:szCs w:val="20"/>
        </w:rPr>
        <w:t xml:space="preserve"> manual page</w:t>
      </w:r>
    </w:p>
  </w:footnote>
  <w:footnote w:id="29">
    <w:p>
      <w:pPr>
        <w:pStyle w:val="FootnoteText"/>
        <w:bidi w:val="0"/>
        <w:jc w:val="left"/>
        <w:rPr/>
      </w:pPr>
      <w:r>
        <w:rPr>
          <w:rStyle w:val="FootnoteCharacters"/>
        </w:rPr>
        <w:footnoteRef/>
      </w:r>
      <w:r>
        <w:rPr/>
        <w:tab/>
        <w:t xml:space="preserve">If </w:t>
      </w:r>
      <w:r>
        <w:rPr>
          <w:sz w:val="20"/>
          <w:szCs w:val="20"/>
        </w:rPr>
        <w:t>yo</w:t>
      </w:r>
      <w:r>
        <w:rPr>
          <w:sz w:val="18"/>
          <w:szCs w:val="18"/>
        </w:rPr>
        <w:t xml:space="preserve">u are </w:t>
      </w:r>
      <w:r>
        <w:rPr>
          <w:rFonts w:ascii="Courier" w:hAnsi="Courier"/>
          <w:i w:val="false"/>
          <w:iCs w:val="false"/>
          <w:sz w:val="18"/>
          <w:szCs w:val="18"/>
        </w:rPr>
        <w:t>root</w:t>
      </w:r>
      <w:r>
        <w:rPr>
          <w:sz w:val="18"/>
          <w:szCs w:val="18"/>
        </w:rPr>
        <w:t xml:space="preserve"> you don’t need to execute these commands with </w:t>
      </w:r>
      <w:r>
        <w:rPr>
          <w:rFonts w:ascii="Courier" w:hAnsi="Courier"/>
          <w:i w:val="false"/>
          <w:iCs w:val="false"/>
          <w:sz w:val="18"/>
          <w:szCs w:val="18"/>
        </w:rPr>
        <w:t>sudo</w:t>
      </w:r>
    </w:p>
  </w:footnote>
  <w:footnote w:id="30">
    <w:p>
      <w:pPr>
        <w:pStyle w:val="FootnoteText"/>
        <w:bidi w:val="0"/>
        <w:jc w:val="left"/>
        <w:rPr/>
      </w:pPr>
      <w:r>
        <w:rPr>
          <w:rStyle w:val="FootnoteCharacters"/>
        </w:rPr>
        <w:footnoteRef/>
      </w:r>
      <w:r>
        <w:rPr/>
        <w:tab/>
        <w:t>S</w:t>
      </w:r>
      <w:r>
        <w:rPr/>
        <w:t xml:space="preserve">ee the </w:t>
      </w:r>
      <w:r>
        <w:rPr>
          <w:rFonts w:ascii="Courier" w:hAnsi="Courier"/>
          <w:sz w:val="20"/>
          <w:szCs w:val="20"/>
        </w:rPr>
        <w:t>chown(1)</w:t>
      </w:r>
      <w:r>
        <w:rPr>
          <w:sz w:val="20"/>
          <w:szCs w:val="20"/>
        </w:rPr>
        <w:t xml:space="preserve"> manual page</w:t>
      </w:r>
    </w:p>
  </w:footnote>
  <w:footnote w:id="31">
    <w:p>
      <w:pPr>
        <w:pStyle w:val="FootnoteText"/>
        <w:bidi w:val="0"/>
        <w:jc w:val="left"/>
        <w:rPr/>
      </w:pPr>
      <w:r>
        <w:rPr>
          <w:rStyle w:val="FootnoteCharacters"/>
        </w:rPr>
        <w:footnoteRef/>
      </w:r>
      <w:r>
        <w:rPr/>
        <w:tab/>
        <w:t xml:space="preserve">See the </w:t>
      </w:r>
      <w:r>
        <w:rPr>
          <w:rFonts w:ascii="Courier" w:hAnsi="Courier"/>
        </w:rPr>
        <w:t>getpwnam(3)</w:t>
      </w:r>
      <w:r>
        <w:rPr/>
        <w:t>man</w:t>
      </w:r>
      <w:r>
        <w:rPr/>
        <w:t>ual</w:t>
      </w:r>
      <w:r>
        <w:rPr/>
        <w:t xml:space="preserve"> page</w:t>
      </w:r>
    </w:p>
  </w:footnote>
  <w:footnote w:id="32">
    <w:p>
      <w:pPr>
        <w:pStyle w:val="FootnoteText"/>
        <w:bidi w:val="0"/>
        <w:jc w:val="left"/>
        <w:rPr/>
      </w:pPr>
      <w:r>
        <w:rPr>
          <w:rStyle w:val="FootnoteCharacters"/>
        </w:rPr>
        <w:footnoteRef/>
      </w:r>
      <w:r>
        <w:rPr/>
        <w:tab/>
        <w:t xml:space="preserve">See the </w:t>
      </w:r>
      <w:r>
        <w:rPr>
          <w:rFonts w:ascii="Courier" w:hAnsi="Courier"/>
        </w:rPr>
        <w:t>link(2)</w:t>
      </w:r>
      <w:r>
        <w:rPr/>
        <w:t xml:space="preserve"> man page</w:t>
      </w:r>
    </w:p>
  </w:footnote>
  <w:footnote w:id="33">
    <w:p>
      <w:pPr>
        <w:pStyle w:val="FootnoteText"/>
        <w:bidi w:val="0"/>
        <w:jc w:val="left"/>
        <w:rPr/>
      </w:pPr>
      <w:r>
        <w:rPr>
          <w:rStyle w:val="FootnoteCharacters"/>
        </w:rPr>
        <w:footnoteRef/>
      </w:r>
      <w:r>
        <w:rPr/>
        <w:tab/>
        <w:t xml:space="preserve">See the </w:t>
      </w:r>
      <w:r>
        <w:rPr>
          <w:rFonts w:ascii="Courier" w:hAnsi="Courier"/>
        </w:rPr>
        <w:t>link(2)</w:t>
      </w:r>
      <w:r>
        <w:rPr/>
        <w:t xml:space="preserve"> </w:t>
      </w:r>
      <w:r>
        <w:rPr/>
        <w:t>manual page</w:t>
      </w:r>
    </w:p>
  </w:footnote>
  <w:footnote w:id="34">
    <w:p>
      <w:pPr>
        <w:pStyle w:val="FootnoteText"/>
        <w:bidi w:val="0"/>
        <w:jc w:val="left"/>
        <w:rPr/>
      </w:pPr>
      <w:r>
        <w:rPr>
          <w:rStyle w:val="FootnoteCharacters"/>
        </w:rPr>
        <w:footnoteRef/>
      </w:r>
      <w:r>
        <w:rPr/>
        <w:tab/>
        <w:t xml:space="preserve">See the </w:t>
      </w:r>
      <w:r>
        <w:rPr>
          <w:rFonts w:ascii="Courier" w:hAnsi="Courier"/>
        </w:rPr>
        <w:t>unlink(2)</w:t>
      </w:r>
      <w:r>
        <w:rPr>
          <w:sz w:val="20"/>
          <w:szCs w:val="20"/>
        </w:rPr>
        <w:t xml:space="preserve"> manual page</w:t>
      </w:r>
    </w:p>
  </w:footnote>
  <w:footnote w:id="35">
    <w:p>
      <w:pPr>
        <w:pStyle w:val="FootnoteText"/>
        <w:bidi w:val="0"/>
        <w:jc w:val="left"/>
        <w:rPr/>
      </w:pPr>
      <w:r>
        <w:rPr>
          <w:rStyle w:val="FootnoteCharacters"/>
        </w:rPr>
        <w:footnoteRef/>
      </w:r>
      <w:r>
        <w:rPr/>
        <w:tab/>
        <w:t xml:space="preserve">See the </w:t>
      </w:r>
      <w:r>
        <w:rPr>
          <w:rFonts w:ascii="Courier" w:hAnsi="Courier"/>
          <w:sz w:val="20"/>
          <w:szCs w:val="20"/>
        </w:rPr>
        <w:t>rmdir(2)</w:t>
      </w:r>
      <w:r>
        <w:rPr>
          <w:sz w:val="20"/>
          <w:szCs w:val="20"/>
        </w:rPr>
        <w:t xml:space="preserve"> manual page</w:t>
      </w:r>
    </w:p>
  </w:footnote>
  <w:footnote w:id="36">
    <w:p>
      <w:pPr>
        <w:pStyle w:val="FootnoteText"/>
        <w:bidi w:val="0"/>
        <w:jc w:val="left"/>
        <w:rPr/>
      </w:pPr>
      <w:r>
        <w:rPr>
          <w:rStyle w:val="FootnoteCharacters"/>
        </w:rPr>
        <w:footnoteRef/>
      </w:r>
      <w:r>
        <w:rPr/>
        <w:tab/>
        <w:t xml:space="preserve">See the </w:t>
      </w:r>
      <w:r>
        <w:rPr>
          <w:rFonts w:ascii="Courier" w:hAnsi="Courier"/>
        </w:rPr>
        <w:t>remove(3)</w:t>
      </w:r>
      <w:r>
        <w:rPr/>
        <w:t>man</w:t>
      </w:r>
      <w:r>
        <w:rPr/>
        <w:t>ual</w:t>
      </w:r>
      <w:r>
        <w:rPr/>
        <w:t xml:space="preserve"> page </w:t>
      </w:r>
    </w:p>
  </w:footnote>
  <w:footnote w:id="37">
    <w:p>
      <w:pPr>
        <w:pStyle w:val="FootnoteText"/>
        <w:bidi w:val="0"/>
        <w:jc w:val="left"/>
        <w:rPr/>
      </w:pPr>
      <w:r>
        <w:rPr>
          <w:rStyle w:val="FootnoteCharacters"/>
        </w:rPr>
        <w:footnoteRef/>
      </w:r>
      <w:r>
        <w:rPr/>
        <w:tab/>
        <w:t xml:space="preserve">See the </w:t>
      </w:r>
      <w:r>
        <w:rPr>
          <w:rFonts w:ascii="Courier" w:hAnsi="Courier"/>
          <w:sz w:val="20"/>
          <w:szCs w:val="20"/>
        </w:rPr>
        <w:t>rmdir(2)</w:t>
      </w:r>
      <w:r>
        <w:rPr/>
        <w:t>man</w:t>
      </w:r>
      <w:r>
        <w:rPr/>
        <w:t>ual</w:t>
      </w:r>
      <w:r>
        <w:rPr/>
        <w:t xml:space="preserve"> page </w:t>
      </w:r>
    </w:p>
  </w:footnote>
  <w:footnote w:id="38">
    <w:p>
      <w:pPr>
        <w:pStyle w:val="FootnoteText"/>
        <w:bidi w:val="0"/>
        <w:jc w:val="left"/>
        <w:rPr/>
      </w:pPr>
      <w:r>
        <w:rPr>
          <w:rStyle w:val="FootnoteCharacters"/>
        </w:rPr>
        <w:footnoteRef/>
      </w:r>
      <w:r>
        <w:rPr/>
        <w:tab/>
        <w:t xml:space="preserve">See the </w:t>
      </w:r>
      <w:r>
        <w:rPr>
          <w:rFonts w:ascii="Courier" w:hAnsi="Courier"/>
        </w:rPr>
        <w:t>rename(2)</w:t>
      </w:r>
      <w:r>
        <w:rPr>
          <w:sz w:val="20"/>
          <w:szCs w:val="20"/>
        </w:rPr>
        <w:t xml:space="preserve"> manual page </w:t>
      </w:r>
    </w:p>
  </w:footnote>
  <w:footnote w:id="39">
    <w:p>
      <w:pPr>
        <w:pStyle w:val="FootnoteText"/>
        <w:bidi w:val="0"/>
        <w:jc w:val="left"/>
        <w:rPr/>
      </w:pPr>
      <w:r>
        <w:rPr>
          <w:rStyle w:val="FootnoteCharacters"/>
        </w:rPr>
        <w:footnoteRef/>
      </w:r>
      <w:r>
        <w:rPr/>
        <w:tab/>
        <w:t xml:space="preserve">See the </w:t>
      </w:r>
      <w:r>
        <w:rPr>
          <w:rFonts w:ascii="Courier" w:hAnsi="Courier"/>
        </w:rPr>
        <w:t>rename(2)</w:t>
      </w:r>
      <w:r>
        <w:rPr>
          <w:sz w:val="20"/>
          <w:szCs w:val="20"/>
        </w:rPr>
        <w:t xml:space="preserve"> man</w:t>
      </w:r>
      <w:r>
        <w:rPr>
          <w:sz w:val="20"/>
          <w:szCs w:val="20"/>
        </w:rPr>
        <w:t>ual</w:t>
      </w:r>
      <w:r>
        <w:rPr>
          <w:sz w:val="20"/>
          <w:szCs w:val="20"/>
        </w:rPr>
        <w:t xml:space="preserve"> page </w:t>
      </w:r>
    </w:p>
  </w:footnote>
  <w:footnote w:id="40">
    <w:p>
      <w:pPr>
        <w:pStyle w:val="FootnoteText"/>
        <w:bidi w:val="0"/>
        <w:jc w:val="left"/>
        <w:rPr/>
      </w:pPr>
      <w:r>
        <w:rPr>
          <w:rStyle w:val="FootnoteCharacters"/>
        </w:rPr>
        <w:footnoteRef/>
      </w:r>
      <w:r>
        <w:rPr/>
        <w:tab/>
        <w:t xml:space="preserve">See the </w:t>
      </w:r>
      <w:r>
        <w:rPr>
          <w:rFonts w:ascii="Courier" w:hAnsi="Courier"/>
        </w:rPr>
        <w:t>symlink(2)</w:t>
      </w:r>
      <w:r>
        <w:rPr/>
        <w:t xml:space="preserve"> man</w:t>
      </w:r>
      <w:r>
        <w:rPr/>
        <w:t>ual</w:t>
      </w:r>
      <w:r>
        <w:rPr/>
        <w:t xml:space="preserve"> page </w:t>
      </w:r>
    </w:p>
  </w:footnote>
  <w:footnote w:id="41">
    <w:p>
      <w:pPr>
        <w:pStyle w:val="FootnoteText"/>
        <w:bidi w:val="0"/>
        <w:jc w:val="left"/>
        <w:rPr/>
      </w:pPr>
      <w:r>
        <w:rPr>
          <w:rStyle w:val="FootnoteCharacters"/>
        </w:rPr>
        <w:footnoteRef/>
      </w:r>
      <w:r>
        <w:rPr/>
        <w:tab/>
        <w:t xml:space="preserve">See </w:t>
      </w:r>
      <w:r>
        <w:rPr/>
        <w:t>the</w:t>
      </w:r>
      <w:r>
        <w:rPr/>
        <w:t xml:space="preserve"> </w:t>
      </w:r>
      <w:r>
        <w:rPr>
          <w:rFonts w:ascii="Courier" w:hAnsi="Courier"/>
        </w:rPr>
        <w:t>ln(1)</w:t>
      </w:r>
      <w:r>
        <w:rPr>
          <w:sz w:val="20"/>
          <w:szCs w:val="20"/>
        </w:rPr>
        <w:t xml:space="preserve"> manual page</w:t>
      </w:r>
    </w:p>
  </w:footnote>
  <w:footnote w:id="42">
    <w:p>
      <w:pPr>
        <w:pStyle w:val="FootnoteText"/>
        <w:bidi w:val="0"/>
        <w:jc w:val="left"/>
        <w:rPr/>
      </w:pPr>
      <w:r>
        <w:rPr>
          <w:rStyle w:val="FootnoteCharacters"/>
        </w:rPr>
        <w:footnoteRef/>
      </w:r>
      <w:r>
        <w:rPr/>
        <w:tab/>
        <w:t xml:space="preserve">See the </w:t>
      </w:r>
      <w:r>
        <w:rPr>
          <w:rFonts w:ascii="Courier" w:hAnsi="Courier"/>
          <w:sz w:val="20"/>
          <w:szCs w:val="20"/>
        </w:rPr>
        <w:t>readlink(2)</w:t>
      </w:r>
      <w:r>
        <w:rPr>
          <w:sz w:val="20"/>
          <w:szCs w:val="20"/>
        </w:rPr>
        <w:t xml:space="preserve"> manual page</w:t>
      </w:r>
    </w:p>
  </w:footnote>
  <w:footnote w:id="43">
    <w:p>
      <w:pPr>
        <w:pStyle w:val="FootnoteText"/>
        <w:bidi w:val="0"/>
        <w:jc w:val="left"/>
        <w:rPr/>
      </w:pPr>
      <w:r>
        <w:rPr>
          <w:rStyle w:val="FootnoteCharacters"/>
        </w:rPr>
        <w:footnoteRef/>
      </w:r>
      <w:r>
        <w:rPr>
          <w:rFonts w:ascii="Courier" w:hAnsi="Courier"/>
          <w:b w:val="false"/>
          <w:bCs w:val="false"/>
          <w:color w:val="000000"/>
          <w:sz w:val="22"/>
          <w:szCs w:val="22"/>
          <w:u w:val="none"/>
          <w:shd w:fill="FFFFFF" w:val="clear"/>
        </w:rPr>
        <w:tab/>
        <w:t>readlink</w:t>
      </w:r>
      <w:r>
        <w:rPr/>
        <w:t xml:space="preserve"> does not insert a terminating null byte at the end of the string so there is no way to know if the content was truncated, for this reason we can increment </w:t>
      </w:r>
      <w:r>
        <w:rPr>
          <w:rFonts w:ascii="Courier" w:hAnsi="Courier"/>
          <w:b w:val="false"/>
          <w:bCs w:val="false"/>
          <w:color w:val="000000"/>
          <w:sz w:val="22"/>
          <w:szCs w:val="22"/>
          <w:u w:val="none"/>
          <w:shd w:fill="FFFFFF" w:val="clear"/>
        </w:rPr>
        <w:t>bufsize</w:t>
      </w:r>
      <w:r>
        <w:rPr/>
        <w:t xml:space="preserve"> by </w:t>
      </w:r>
      <w:r>
        <w:rPr>
          <w:rFonts w:ascii="Courier" w:hAnsi="Courier"/>
          <w:b w:val="false"/>
          <w:bCs w:val="false"/>
          <w:color w:val="000000"/>
          <w:sz w:val="22"/>
          <w:szCs w:val="22"/>
          <w:u w:val="none"/>
          <w:shd w:fill="FFFFFF" w:val="clear"/>
        </w:rPr>
        <w:t>1</w:t>
      </w:r>
      <w:r>
        <w:rPr/>
        <w:t xml:space="preserve"> and when </w:t>
      </w:r>
      <w:r>
        <w:rPr>
          <w:rFonts w:ascii="Courier" w:hAnsi="Courier"/>
          <w:b w:val="false"/>
          <w:bCs w:val="false"/>
          <w:color w:val="000000"/>
          <w:sz w:val="22"/>
          <w:szCs w:val="22"/>
          <w:u w:val="none"/>
          <w:shd w:fill="FFFFFF" w:val="clear"/>
        </w:rPr>
        <w:t>readlink</w:t>
      </w:r>
      <w:r>
        <w:rPr/>
        <w:t xml:space="preserve"> fills this last one, if the number of the bytes returned by </w:t>
      </w:r>
      <w:r>
        <w:rPr>
          <w:rFonts w:ascii="Courier" w:hAnsi="Courier"/>
          <w:b w:val="false"/>
          <w:bCs w:val="false"/>
          <w:color w:val="000000"/>
          <w:sz w:val="22"/>
          <w:szCs w:val="22"/>
          <w:u w:val="none"/>
          <w:shd w:fill="FFFFFF" w:val="clear"/>
        </w:rPr>
        <w:t>readlink</w:t>
      </w:r>
      <w:r>
        <w:rPr/>
        <w:t xml:space="preserve"> is the same as the </w:t>
      </w:r>
      <w:r>
        <w:rPr>
          <w:rFonts w:ascii="Courier" w:hAnsi="Courier"/>
          <w:b w:val="false"/>
          <w:bCs w:val="false"/>
          <w:color w:val="000000"/>
          <w:sz w:val="22"/>
          <w:szCs w:val="22"/>
          <w:u w:val="none"/>
          <w:shd w:fill="FFFFFF" w:val="clear"/>
        </w:rPr>
        <w:t>bufsize</w:t>
      </w:r>
      <w:r>
        <w:rPr/>
        <w:t xml:space="preserve"> (incremented) it means the content could have been truncated</w:t>
      </w:r>
    </w:p>
  </w:footnote>
  <w:footnote w:id="44">
    <w:p>
      <w:pPr>
        <w:pStyle w:val="FootnoteText"/>
        <w:bidi w:val="0"/>
        <w:jc w:val="left"/>
        <w:rPr/>
      </w:pPr>
      <w:r>
        <w:rPr>
          <w:rStyle w:val="FootnoteCharacters"/>
        </w:rPr>
        <w:footnoteRef/>
      </w:r>
      <w:r>
        <w:rPr/>
        <w:tab/>
        <w:t xml:space="preserve">See the </w:t>
      </w:r>
      <w:r>
        <w:rPr>
          <w:rFonts w:ascii="Courier" w:hAnsi="Courier"/>
          <w:b w:val="false"/>
          <w:bCs w:val="false"/>
          <w:color w:val="000000"/>
          <w:sz w:val="22"/>
          <w:szCs w:val="22"/>
          <w:u w:val="none"/>
          <w:shd w:fill="FFFFFF" w:val="clear"/>
        </w:rPr>
        <w:t>getconf(1)</w:t>
      </w:r>
      <w:r>
        <w:rPr/>
        <w:t xml:space="preserve"> </w:t>
      </w:r>
      <w:r>
        <w:rPr/>
        <w:t>manual page</w:t>
      </w:r>
    </w:p>
  </w:footnote>
  <w:footnote w:id="45">
    <w:p>
      <w:pPr>
        <w:pStyle w:val="FootnoteText"/>
        <w:bidi w:val="0"/>
        <w:jc w:val="left"/>
        <w:rPr/>
      </w:pPr>
      <w:r>
        <w:rPr>
          <w:rStyle w:val="FootnoteCharacters"/>
        </w:rPr>
        <w:footnoteRef/>
      </w:r>
      <w:r>
        <w:rPr/>
        <w:tab/>
        <w:t xml:space="preserve">See </w:t>
      </w:r>
      <w:r>
        <w:rPr/>
        <w:t>the</w:t>
      </w:r>
      <w:r>
        <w:rPr/>
        <w:t xml:space="preserve"> </w:t>
      </w:r>
      <w:r>
        <w:rPr>
          <w:rFonts w:ascii="Courier" w:hAnsi="Courier"/>
        </w:rPr>
        <w:t>find(1)</w:t>
      </w:r>
      <w:r>
        <w:rPr/>
        <w:t xml:space="preserve"> </w:t>
      </w:r>
      <w:r>
        <w:rPr/>
        <w:t>manual page</w:t>
      </w:r>
    </w:p>
  </w:footnote>
  <w:footnote w:id="46">
    <w:p>
      <w:pPr>
        <w:pStyle w:val="FootnoteText"/>
        <w:bidi w:val="0"/>
        <w:jc w:val="left"/>
        <w:rPr/>
      </w:pPr>
      <w:r>
        <w:rPr>
          <w:rStyle w:val="FootnoteCharacters"/>
        </w:rPr>
        <w:footnoteRef/>
      </w:r>
      <w:r>
        <w:rPr/>
        <w:tab/>
        <w:t xml:space="preserve">We must be superuser or run the program with </w:t>
      </w:r>
      <w:r>
        <w:rPr>
          <w:rFonts w:ascii="Courier" w:hAnsi="Courier"/>
        </w:rPr>
        <w:t>sudo</w:t>
      </w:r>
    </w:p>
  </w:footnote>
  <w:footnote w:id="47">
    <w:p>
      <w:pPr>
        <w:pStyle w:val="FootnoteText"/>
        <w:bidi w:val="0"/>
        <w:jc w:val="left"/>
        <w:rPr/>
      </w:pPr>
      <w:r>
        <w:rPr>
          <w:rStyle w:val="FootnoteCharacters"/>
        </w:rPr>
        <w:footnoteRef/>
      </w:r>
      <w:r>
        <w:rPr/>
        <w:tab/>
        <w:t xml:space="preserve">See the </w:t>
      </w:r>
      <w:r>
        <w:rPr>
          <w:rFonts w:ascii="Courier" w:hAnsi="Courier"/>
        </w:rPr>
        <w:t>stat(3</w:t>
      </w:r>
      <w:r>
        <w:rPr>
          <w:rFonts w:ascii="Courier" w:hAnsi="Courier"/>
        </w:rPr>
        <w:t>type</w:t>
      </w:r>
      <w:r>
        <w:rPr>
          <w:rFonts w:ascii="Courier" w:hAnsi="Courier"/>
        </w:rPr>
        <w:t>)</w:t>
      </w:r>
      <w:r>
        <w:rPr>
          <w:sz w:val="20"/>
          <w:szCs w:val="20"/>
        </w:rPr>
        <w:t xml:space="preserve"> manual page</w:t>
      </w:r>
    </w:p>
  </w:footnote>
  <w:footnote w:id="48">
    <w:p>
      <w:pPr>
        <w:pStyle w:val="FootnoteText"/>
        <w:bidi w:val="0"/>
        <w:jc w:val="left"/>
        <w:rPr/>
      </w:pPr>
      <w:r>
        <w:rPr>
          <w:rStyle w:val="FootnoteCharacters"/>
        </w:rPr>
        <w:footnoteRef/>
      </w:r>
      <w:r>
        <w:rPr/>
        <w:tab/>
        <w:t xml:space="preserve">See the </w:t>
      </w:r>
      <w:r>
        <w:rPr>
          <w:rFonts w:ascii="Courier" w:hAnsi="Courier"/>
        </w:rPr>
        <w:t>utimensat(2)</w:t>
      </w:r>
      <w:r>
        <w:rPr/>
        <w:t>man</w:t>
      </w:r>
      <w:r>
        <w:rPr/>
        <w:t>ual</w:t>
      </w:r>
      <w:r>
        <w:rPr/>
        <w:t xml:space="preserve"> page</w:t>
      </w:r>
    </w:p>
  </w:footnote>
  <w:footnote w:id="49">
    <w:p>
      <w:pPr>
        <w:pStyle w:val="FootnoteText"/>
        <w:bidi w:val="0"/>
        <w:jc w:val="left"/>
        <w:rPr/>
      </w:pPr>
      <w:r>
        <w:rPr>
          <w:rStyle w:val="FootnoteCharacters"/>
        </w:rPr>
        <w:footnoteRef/>
      </w:r>
      <w:r>
        <w:rPr/>
        <w:tab/>
        <w:t xml:space="preserve">Before these </w:t>
      </w:r>
      <w:r>
        <w:rPr/>
        <w:t xml:space="preserve">functions </w:t>
      </w:r>
      <w:r>
        <w:rPr/>
        <w:t>were availab</w:t>
      </w:r>
      <w:r>
        <w:rPr/>
        <w:t>l</w:t>
      </w:r>
      <w:r>
        <w:rPr/>
        <w:t xml:space="preserve">e, the two functions </w:t>
      </w:r>
      <w:r>
        <w:rPr>
          <w:rFonts w:ascii="Courier" w:hAnsi="Courier"/>
        </w:rPr>
        <w:t>utime</w:t>
      </w:r>
      <w:r>
        <w:rPr/>
        <w:t xml:space="preserve"> and </w:t>
      </w:r>
      <w:r>
        <w:rPr>
          <w:rFonts w:ascii="Courier" w:hAnsi="Courier"/>
        </w:rPr>
        <w:t>utimes</w:t>
      </w:r>
      <w:r>
        <w:rPr/>
        <w:t xml:space="preserve"> that update the timestamp with second and microsecond precision respectively </w:t>
      </w:r>
      <w:r>
        <w:rPr/>
        <w:t>were used</w:t>
      </w:r>
    </w:p>
  </w:footnote>
  <w:footnote w:id="50">
    <w:p>
      <w:pPr>
        <w:pStyle w:val="FootnoteText"/>
        <w:bidi w:val="0"/>
        <w:jc w:val="left"/>
        <w:rPr/>
      </w:pPr>
      <w:r>
        <w:rPr>
          <w:rStyle w:val="FootnoteCharacters"/>
        </w:rPr>
        <w:footnoteRef/>
      </w:r>
      <w:r>
        <w:rPr/>
        <w:tab/>
        <w:t xml:space="preserve">See the </w:t>
      </w:r>
      <w:r>
        <w:rPr>
          <w:rFonts w:ascii="Courier" w:hAnsi="Courier"/>
        </w:rPr>
        <w:t>time_t(3)</w:t>
      </w:r>
      <w:r>
        <w:rPr/>
        <w:t>man</w:t>
      </w:r>
      <w:r>
        <w:rPr/>
        <w:t>ual</w:t>
      </w:r>
      <w:r>
        <w:rPr/>
        <w:t xml:space="preserve"> page</w:t>
      </w:r>
    </w:p>
  </w:footnote>
  <w:footnote w:id="51">
    <w:p>
      <w:pPr>
        <w:pStyle w:val="FootnoteText"/>
        <w:bidi w:val="0"/>
        <w:jc w:val="left"/>
        <w:rPr/>
      </w:pPr>
      <w:r>
        <w:rPr>
          <w:rStyle w:val="FootnoteCharacters"/>
        </w:rPr>
        <w:footnoteRef/>
      </w:r>
      <w:r>
        <w:rPr/>
        <w:tab/>
        <w:t xml:space="preserve">In the </w:t>
      </w:r>
      <w:r>
        <w:rPr>
          <w:i/>
          <w:iCs/>
        </w:rPr>
        <w:t>glibc</w:t>
      </w:r>
      <w:r>
        <w:rPr/>
        <w:t xml:space="preserve"> it is a long</w:t>
      </w:r>
    </w:p>
  </w:footnote>
  <w:footnote w:id="52">
    <w:p>
      <w:pPr>
        <w:pStyle w:val="FootnoteText"/>
        <w:bidi w:val="0"/>
        <w:jc w:val="left"/>
        <w:rPr/>
      </w:pPr>
      <w:r>
        <w:rPr>
          <w:rStyle w:val="FootnoteCharacters"/>
        </w:rPr>
        <w:footnoteRef/>
      </w:r>
      <w:r>
        <w:rPr/>
        <w:tab/>
        <w:t>The immutable files are covered later in this chapter</w:t>
      </w:r>
    </w:p>
  </w:footnote>
  <w:footnote w:id="53">
    <w:p>
      <w:pPr>
        <w:pStyle w:val="FootnoteText"/>
        <w:bidi w:val="0"/>
        <w:jc w:val="left"/>
        <w:rPr/>
      </w:pPr>
      <w:r>
        <w:rPr>
          <w:rStyle w:val="FootnoteCharacters"/>
        </w:rPr>
        <w:footnoteRef/>
      </w:r>
      <w:r>
        <w:rPr/>
        <w:tab/>
        <w:t xml:space="preserve">See the </w:t>
      </w:r>
      <w:r>
        <w:rPr>
          <w:rFonts w:ascii="Courier" w:hAnsi="Courier"/>
        </w:rPr>
        <w:t>date(1)</w:t>
      </w:r>
      <w:r>
        <w:rPr>
          <w:sz w:val="20"/>
          <w:szCs w:val="20"/>
        </w:rPr>
        <w:t xml:space="preserve"> manual page </w:t>
      </w:r>
    </w:p>
  </w:footnote>
  <w:footnote w:id="54">
    <w:p>
      <w:pPr>
        <w:pStyle w:val="FootnoteText"/>
        <w:bidi w:val="0"/>
        <w:jc w:val="left"/>
        <w:rPr/>
      </w:pPr>
      <w:r>
        <w:rPr>
          <w:rStyle w:val="FootnoteCharacters"/>
        </w:rPr>
        <w:footnoteRef/>
      </w:r>
      <w:r>
        <w:rPr/>
        <w:tab/>
        <w:t xml:space="preserve">See the </w:t>
      </w:r>
      <w:r>
        <w:rPr>
          <w:rFonts w:ascii="Courier" w:hAnsi="Courier"/>
        </w:rPr>
        <w:t>u</w:t>
      </w:r>
      <w:r>
        <w:rPr>
          <w:rFonts w:ascii="Courier" w:hAnsi="Courier"/>
          <w:sz w:val="20"/>
          <w:szCs w:val="20"/>
        </w:rPr>
        <w:t>time(2)</w:t>
      </w:r>
      <w:r>
        <w:rPr>
          <w:sz w:val="20"/>
          <w:szCs w:val="20"/>
        </w:rPr>
        <w:t xml:space="preserve"> manual page</w:t>
      </w:r>
    </w:p>
  </w:footnote>
  <w:footnote w:id="55">
    <w:p>
      <w:pPr>
        <w:pStyle w:val="FootnoteText"/>
        <w:bidi w:val="0"/>
        <w:jc w:val="left"/>
        <w:rPr/>
      </w:pPr>
      <w:r>
        <w:rPr>
          <w:rStyle w:val="FootnoteCharacters"/>
        </w:rPr>
        <w:footnoteRef/>
      </w:r>
      <w:r>
        <w:rPr/>
        <w:tab/>
        <w:t xml:space="preserve">On Linux the syntax with </w:t>
      </w:r>
      <w:r>
        <w:rPr>
          <w:rFonts w:ascii="Courier" w:hAnsi="Courier"/>
          <w:sz w:val="20"/>
          <w:szCs w:val="20"/>
        </w:rPr>
        <w:t>__</w:t>
      </w:r>
      <w:r>
        <w:rPr/>
        <w:t xml:space="preserve"> (two underscore) before the name is used to define the type for the implementation, so the name should not be used for the user-level code</w:t>
      </w:r>
    </w:p>
  </w:footnote>
  <w:footnote w:id="56">
    <w:p>
      <w:pPr>
        <w:pStyle w:val="FootnoteText"/>
        <w:bidi w:val="0"/>
        <w:jc w:val="left"/>
        <w:rPr/>
      </w:pPr>
      <w:r>
        <w:rPr>
          <w:rStyle w:val="FootnoteCharacters"/>
        </w:rPr>
        <w:footnoteRef/>
      </w:r>
      <w:r>
        <w:rPr/>
        <w:tab/>
        <w:t xml:space="preserve">See the </w:t>
      </w:r>
      <w:r>
        <w:rPr>
          <w:rFonts w:ascii="Courier" w:hAnsi="Courier"/>
        </w:rPr>
        <w:t>timeval(3)</w:t>
      </w:r>
      <w:r>
        <w:rPr>
          <w:sz w:val="20"/>
          <w:szCs w:val="20"/>
        </w:rPr>
        <w:t xml:space="preserve"> manual page</w:t>
      </w:r>
    </w:p>
  </w:footnote>
  <w:footnote w:id="57">
    <w:p>
      <w:pPr>
        <w:pStyle w:val="FootnoteText"/>
        <w:bidi w:val="0"/>
        <w:jc w:val="left"/>
        <w:rPr/>
      </w:pPr>
      <w:r>
        <w:rPr>
          <w:rStyle w:val="FootnoteCharacters"/>
        </w:rPr>
        <w:footnoteRef/>
      </w:r>
      <w:r>
        <w:rPr/>
        <w:tab/>
        <w:t xml:space="preserve">See the </w:t>
      </w:r>
      <w:r>
        <w:rPr>
          <w:rFonts w:ascii="Courier" w:hAnsi="Courier"/>
          <w:sz w:val="20"/>
          <w:szCs w:val="20"/>
        </w:rPr>
        <w:t>futimes(3)</w:t>
      </w:r>
      <w:r>
        <w:rPr>
          <w:sz w:val="20"/>
          <w:szCs w:val="20"/>
        </w:rPr>
        <w:t xml:space="preserve"> manual page</w:t>
      </w:r>
    </w:p>
  </w:footnote>
  <w:footnote w:id="58">
    <w:p>
      <w:pPr>
        <w:pStyle w:val="FootnoteText"/>
        <w:bidi w:val="0"/>
        <w:jc w:val="left"/>
        <w:rPr/>
      </w:pPr>
      <w:r>
        <w:rPr>
          <w:rStyle w:val="FootnoteCharacters"/>
        </w:rPr>
        <w:footnoteRef/>
      </w:r>
      <w:r>
        <w:rPr/>
        <w:tab/>
        <w:t xml:space="preserve">See the </w:t>
      </w:r>
      <w:r>
        <w:rPr>
          <w:rFonts w:ascii="Courier" w:hAnsi="Courier"/>
        </w:rPr>
        <w:t>ioctl(2)</w:t>
      </w:r>
      <w:r>
        <w:rPr/>
        <w:t xml:space="preserve"> manual page</w:t>
      </w:r>
    </w:p>
  </w:footnote>
  <w:footnote w:id="59">
    <w:p>
      <w:pPr>
        <w:pStyle w:val="FootnoteText"/>
        <w:bidi w:val="0"/>
        <w:jc w:val="left"/>
        <w:rPr/>
      </w:pPr>
      <w:r>
        <w:rPr>
          <w:rStyle w:val="FootnoteCharacters"/>
        </w:rPr>
        <w:footnoteRef/>
      </w:r>
      <w:r>
        <w:rPr/>
        <w:tab/>
        <w:t xml:space="preserve">These two operations can also be performed using the commands </w:t>
      </w:r>
      <w:r>
        <w:rPr>
          <w:rFonts w:ascii="Courier" w:hAnsi="Courier"/>
        </w:rPr>
        <w:t>lsattr</w:t>
      </w:r>
      <w:r>
        <w:rPr/>
        <w:t xml:space="preserve"> and </w:t>
      </w:r>
      <w:r>
        <w:rPr>
          <w:rFonts w:ascii="Courier" w:hAnsi="Courier"/>
        </w:rPr>
        <w:t>chattr</w:t>
      </w:r>
      <w:r>
        <w:rPr>
          <w:sz w:val="20"/>
          <w:szCs w:val="20"/>
        </w:rPr>
        <w:t xml:space="preserve">, </w:t>
      </w:r>
      <w:r>
        <w:rPr>
          <w:sz w:val="20"/>
          <w:szCs w:val="20"/>
        </w:rPr>
        <w:t>s</w:t>
      </w:r>
      <w:r>
        <w:rPr>
          <w:sz w:val="20"/>
          <w:szCs w:val="20"/>
        </w:rPr>
        <w:t xml:space="preserve">ee the manual pages </w:t>
      </w:r>
      <w:r>
        <w:rPr>
          <w:rFonts w:ascii="Courier" w:hAnsi="Courier"/>
          <w:sz w:val="20"/>
          <w:szCs w:val="20"/>
        </w:rPr>
        <w:t>lsattr(1)</w:t>
      </w:r>
      <w:r>
        <w:rPr>
          <w:sz w:val="20"/>
          <w:szCs w:val="20"/>
        </w:rPr>
        <w:t xml:space="preserve"> and </w:t>
      </w:r>
      <w:r>
        <w:rPr>
          <w:rFonts w:ascii="Courier" w:hAnsi="Courier"/>
          <w:sz w:val="20"/>
          <w:szCs w:val="20"/>
        </w:rPr>
        <w:t>chattr(1)</w:t>
      </w:r>
    </w:p>
  </w:footnote>
  <w:footnote w:id="60">
    <w:p>
      <w:pPr>
        <w:pStyle w:val="FootnoteText"/>
        <w:bidi w:val="0"/>
        <w:jc w:val="left"/>
        <w:rPr/>
      </w:pPr>
      <w:r>
        <w:rPr>
          <w:rStyle w:val="FootnoteCharacters"/>
        </w:rPr>
        <w:footnoteRef/>
      </w:r>
      <w:r>
        <w:rPr>
          <w:rFonts w:ascii="Courier" w:hAnsi="Courier"/>
        </w:rPr>
        <w:tab/>
        <w:t>dump</w:t>
      </w:r>
      <w:r>
        <w:rPr/>
        <w:t xml:space="preserve"> is </w:t>
      </w:r>
      <w:r>
        <w:rPr/>
        <w:t xml:space="preserve">used </w:t>
      </w:r>
      <w:r>
        <w:rPr/>
        <w:t xml:space="preserve">to make the backup of </w:t>
      </w:r>
      <w:r>
        <w:rPr/>
        <w:t>a</w:t>
      </w:r>
      <w:r>
        <w:rPr/>
        <w:t xml:space="preserve"> filesystem, see the </w:t>
      </w:r>
      <w:r>
        <w:rPr>
          <w:rFonts w:ascii="Courier" w:hAnsi="Courier"/>
        </w:rPr>
        <w:t>du</w:t>
      </w:r>
      <w:r>
        <w:rPr>
          <w:rFonts w:ascii="Courier" w:hAnsi="Courier"/>
          <w:sz w:val="20"/>
          <w:szCs w:val="20"/>
        </w:rPr>
        <w:t>mp(8)</w:t>
      </w:r>
      <w:r>
        <w:rPr>
          <w:sz w:val="20"/>
          <w:szCs w:val="20"/>
        </w:rPr>
        <w:t xml:space="preserve"> manual page</w:t>
      </w:r>
    </w:p>
  </w:footnote>
  <w:footnote w:id="61">
    <w:p>
      <w:pPr>
        <w:pStyle w:val="FootnoteText"/>
        <w:bidi w:val="0"/>
        <w:jc w:val="left"/>
        <w:rPr/>
      </w:pPr>
      <w:r>
        <w:rPr>
          <w:rStyle w:val="FootnoteCharacters"/>
        </w:rPr>
        <w:footnoteRef/>
      </w:r>
      <w:r>
        <w:rPr/>
        <w:tab/>
        <w:t xml:space="preserve">See the </w:t>
      </w:r>
      <w:r>
        <w:rPr>
          <w:rFonts w:ascii="Courier" w:hAnsi="Courier"/>
        </w:rPr>
        <w:t>chattr(2)</w:t>
      </w:r>
      <w:r>
        <w:rPr>
          <w:sz w:val="20"/>
          <w:szCs w:val="20"/>
        </w:rPr>
        <w:t xml:space="preserve"> manual page </w:t>
      </w:r>
    </w:p>
  </w:footnote>
  <w:footnote w:id="62">
    <w:p>
      <w:pPr>
        <w:pStyle w:val="FootnoteText"/>
        <w:bidi w:val="0"/>
        <w:jc w:val="left"/>
        <w:rPr/>
      </w:pPr>
      <w:r>
        <w:rPr>
          <w:rStyle w:val="FootnoteCharacters"/>
        </w:rPr>
        <w:footnoteRef/>
      </w:r>
      <w:r>
        <w:rPr/>
        <w:tab/>
        <w:t xml:space="preserve">See the </w:t>
      </w:r>
      <w:r>
        <w:rPr>
          <w:rFonts w:ascii="Courier" w:hAnsi="Courier"/>
          <w:sz w:val="20"/>
          <w:szCs w:val="20"/>
        </w:rPr>
        <w:t>chattr(1)</w:t>
      </w:r>
      <w:r>
        <w:rPr>
          <w:sz w:val="20"/>
          <w:szCs w:val="20"/>
        </w:rPr>
        <w:t xml:space="preserve"> manual page </w:t>
      </w:r>
    </w:p>
  </w:footnote>
  <w:footnote w:id="63">
    <w:p>
      <w:pPr>
        <w:pStyle w:val="FootnoteText"/>
        <w:bidi w:val="0"/>
        <w:jc w:val="left"/>
        <w:rPr/>
      </w:pPr>
      <w:r>
        <w:rPr>
          <w:rStyle w:val="FootnoteCharacters"/>
        </w:rPr>
        <w:footnoteRef/>
      </w:r>
      <w:r>
        <w:rPr/>
        <w:tab/>
        <w:t xml:space="preserve">See the </w:t>
      </w:r>
      <w:r>
        <w:rPr>
          <w:rFonts w:ascii="Courier" w:hAnsi="Courier"/>
          <w:sz w:val="20"/>
          <w:szCs w:val="20"/>
        </w:rPr>
        <w:t>xattr(7)</w:t>
      </w:r>
      <w:r>
        <w:rPr>
          <w:sz w:val="20"/>
          <w:szCs w:val="20"/>
        </w:rPr>
        <w:t xml:space="preserve"> manual page</w:t>
      </w:r>
    </w:p>
  </w:footnote>
  <w:footnote w:id="64">
    <w:p>
      <w:pPr>
        <w:pStyle w:val="FootnoteText"/>
        <w:bidi w:val="0"/>
        <w:jc w:val="left"/>
        <w:rPr/>
      </w:pPr>
      <w:r>
        <w:rPr>
          <w:rStyle w:val="FootnoteCharacters"/>
        </w:rPr>
        <w:footnoteRef/>
      </w:r>
      <w:r>
        <w:rPr/>
        <w:tab/>
        <w:t xml:space="preserve">SELinux or </w:t>
      </w:r>
      <w:r>
        <w:rPr>
          <w:i/>
          <w:iCs/>
        </w:rPr>
        <w:t>Security Enhanced Linux</w:t>
      </w:r>
      <w:r>
        <w:rPr/>
        <w:t xml:space="preserve"> is a Linux kernel security module that implements </w:t>
      </w:r>
      <w:r>
        <w:rPr>
          <w:i/>
          <w:iCs/>
        </w:rPr>
        <w:t>Mandatory Access Control</w:t>
      </w:r>
      <w:r>
        <w:rPr/>
        <w:t xml:space="preserve"> (MAC). It adds an extra layer of security </w:t>
      </w:r>
    </w:p>
  </w:footnote>
  <w:footnote w:id="65">
    <w:p>
      <w:pPr>
        <w:pStyle w:val="FootnoteText"/>
        <w:bidi w:val="0"/>
        <w:jc w:val="left"/>
        <w:rPr/>
      </w:pPr>
      <w:r>
        <w:rPr>
          <w:rStyle w:val="FootnoteCharacters"/>
        </w:rPr>
        <w:footnoteRef/>
      </w:r>
      <w:r>
        <w:rPr/>
        <w:tab/>
        <w:t xml:space="preserve">See the </w:t>
      </w:r>
      <w:r>
        <w:rPr>
          <w:rFonts w:ascii="Courier" w:hAnsi="Courier"/>
        </w:rPr>
        <w:t>capabilities(7)</w:t>
      </w:r>
      <w:r>
        <w:rPr>
          <w:sz w:val="20"/>
          <w:szCs w:val="20"/>
        </w:rPr>
        <w:t xml:space="preserve"> manual page</w:t>
      </w:r>
    </w:p>
  </w:footnote>
  <w:footnote w:id="66">
    <w:p>
      <w:pPr>
        <w:pStyle w:val="FootnoteText"/>
        <w:bidi w:val="0"/>
        <w:jc w:val="left"/>
        <w:rPr/>
      </w:pPr>
      <w:r>
        <w:rPr>
          <w:rStyle w:val="FootnoteCharacters"/>
        </w:rPr>
        <w:footnoteRef/>
      </w:r>
      <w:r>
        <w:rPr/>
        <w:tab/>
        <w:t xml:space="preserve">See the </w:t>
      </w:r>
      <w:r>
        <w:rPr>
          <w:rFonts w:ascii="Courier" w:hAnsi="Courier"/>
          <w:sz w:val="20"/>
          <w:szCs w:val="20"/>
        </w:rPr>
        <w:t>getfattr(1)</w:t>
      </w:r>
      <w:r>
        <w:rPr/>
        <w:t xml:space="preserve"> manual page</w:t>
      </w:r>
    </w:p>
  </w:footnote>
  <w:footnote w:id="67">
    <w:p>
      <w:pPr>
        <w:pStyle w:val="FootnoteText"/>
        <w:bidi w:val="0"/>
        <w:jc w:val="left"/>
        <w:rPr/>
      </w:pPr>
      <w:r>
        <w:rPr>
          <w:rStyle w:val="FootnoteCharacters"/>
        </w:rPr>
        <w:footnoteRef/>
      </w:r>
      <w:r>
        <w:rPr/>
        <w:tab/>
        <w:t xml:space="preserve">See the </w:t>
      </w:r>
      <w:r>
        <w:rPr>
          <w:rFonts w:ascii="Courier" w:hAnsi="Courier"/>
          <w:sz w:val="20"/>
          <w:szCs w:val="20"/>
        </w:rPr>
        <w:t>setfattr(1)</w:t>
      </w:r>
      <w:r>
        <w:rPr/>
        <w:t xml:space="preserve"> manual page</w:t>
      </w:r>
    </w:p>
  </w:footnote>
  <w:footnote w:id="68">
    <w:p>
      <w:pPr>
        <w:pStyle w:val="FootnoteText"/>
        <w:bidi w:val="0"/>
        <w:jc w:val="left"/>
        <w:rPr/>
      </w:pPr>
      <w:r>
        <w:rPr>
          <w:rStyle w:val="FootnoteCharacters"/>
        </w:rPr>
        <w:footnoteRef/>
      </w:r>
      <w:r>
        <w:rPr/>
        <w:tab/>
        <w:t xml:space="preserve">See the </w:t>
      </w:r>
      <w:r>
        <w:rPr>
          <w:rFonts w:ascii="Courier" w:hAnsi="Courier"/>
          <w:sz w:val="20"/>
          <w:szCs w:val="20"/>
        </w:rPr>
        <w:t>setxattr(2)</w:t>
      </w:r>
      <w:r>
        <w:rPr>
          <w:sz w:val="20"/>
          <w:szCs w:val="20"/>
        </w:rPr>
        <w:t xml:space="preserve"> manual page</w:t>
      </w:r>
    </w:p>
  </w:footnote>
  <w:footnote w:id="69">
    <w:p>
      <w:pPr>
        <w:pStyle w:val="FootnoteText"/>
        <w:bidi w:val="0"/>
        <w:jc w:val="left"/>
        <w:rPr/>
      </w:pPr>
      <w:r>
        <w:rPr>
          <w:rStyle w:val="FootnoteCharacters"/>
        </w:rPr>
        <w:footnoteRef/>
      </w:r>
      <w:r>
        <w:rPr/>
        <w:tab/>
        <w:t xml:space="preserve">See the </w:t>
      </w:r>
      <w:r>
        <w:rPr>
          <w:rFonts w:ascii="Courier" w:hAnsi="Courier"/>
        </w:rPr>
        <w:t>getxattr(2)</w:t>
      </w:r>
      <w:r>
        <w:rPr/>
        <w:t xml:space="preserve"> manual page</w:t>
      </w:r>
    </w:p>
  </w:footnote>
  <w:footnote w:id="70">
    <w:p>
      <w:pPr>
        <w:pStyle w:val="FootnoteText"/>
        <w:bidi w:val="0"/>
        <w:jc w:val="left"/>
        <w:rPr/>
      </w:pPr>
      <w:r>
        <w:rPr>
          <w:rStyle w:val="FootnoteCharacters"/>
        </w:rPr>
        <w:footnoteRef/>
      </w:r>
      <w:r>
        <w:rPr/>
        <w:tab/>
        <w:t xml:space="preserve">See the </w:t>
      </w:r>
      <w:r>
        <w:rPr>
          <w:rFonts w:ascii="Courier" w:hAnsi="Courier"/>
          <w:sz w:val="20"/>
          <w:szCs w:val="20"/>
        </w:rPr>
        <w:t>removexattr(2)</w:t>
      </w:r>
      <w:r>
        <w:rPr>
          <w:sz w:val="20"/>
          <w:szCs w:val="20"/>
        </w:rPr>
        <w:t xml:space="preserve"> manual page</w:t>
      </w:r>
    </w:p>
  </w:footnote>
  <w:footnote w:id="71">
    <w:p>
      <w:pPr>
        <w:pStyle w:val="FootnoteText"/>
        <w:bidi w:val="0"/>
        <w:jc w:val="left"/>
        <w:rPr/>
      </w:pPr>
      <w:r>
        <w:rPr>
          <w:rStyle w:val="FootnoteCharacters"/>
        </w:rPr>
        <w:footnoteRef/>
      </w:r>
      <w:r>
        <w:rPr/>
        <w:tab/>
        <w:t xml:space="preserve">See the </w:t>
      </w:r>
      <w:r>
        <w:rPr>
          <w:rFonts w:ascii="Courier" w:hAnsi="Courier"/>
        </w:rPr>
        <w:t>listxattr(2)</w:t>
      </w:r>
      <w:r>
        <w:rPr>
          <w:sz w:val="20"/>
          <w:szCs w:val="20"/>
        </w:rPr>
        <w:t xml:space="preserve"> manual page</w:t>
      </w:r>
    </w:p>
  </w:footnote>
  <w:footnote w:id="72">
    <w:p>
      <w:pPr>
        <w:pStyle w:val="FootnoteText"/>
        <w:bidi w:val="0"/>
        <w:jc w:val="left"/>
        <w:rPr/>
      </w:pPr>
      <w:r>
        <w:rPr>
          <w:rStyle w:val="FootnoteCharacters"/>
        </w:rPr>
        <w:footnoteRef/>
      </w:r>
      <w:r>
        <w:rPr/>
        <w:tab/>
        <w:t xml:space="preserve">See the </w:t>
      </w:r>
      <w:r>
        <w:rPr>
          <w:rFonts w:ascii="Courier" w:hAnsi="Courier"/>
        </w:rPr>
        <w:t>mkdir(2)</w:t>
      </w:r>
      <w:r>
        <w:rPr>
          <w:sz w:val="20"/>
          <w:szCs w:val="20"/>
        </w:rPr>
        <w:t xml:space="preserve"> manual page</w:t>
      </w:r>
    </w:p>
  </w:footnote>
  <w:footnote w:id="73">
    <w:p>
      <w:pPr>
        <w:pStyle w:val="FootnoteText"/>
        <w:bidi w:val="0"/>
        <w:jc w:val="left"/>
        <w:rPr/>
      </w:pPr>
      <w:r>
        <w:rPr>
          <w:rStyle w:val="FootnoteCharacters"/>
        </w:rPr>
        <w:footnoteRef/>
      </w:r>
      <w:r>
        <w:rPr/>
        <w:tab/>
        <w:t xml:space="preserve">See the </w:t>
      </w:r>
      <w:r>
        <w:rPr>
          <w:rFonts w:ascii="Courier" w:hAnsi="Courier"/>
          <w:sz w:val="20"/>
          <w:szCs w:val="20"/>
        </w:rPr>
        <w:t>rmdir(2)</w:t>
      </w:r>
      <w:r>
        <w:rPr>
          <w:sz w:val="20"/>
          <w:szCs w:val="20"/>
        </w:rPr>
        <w:t xml:space="preserve"> manual page</w:t>
      </w:r>
    </w:p>
  </w:footnote>
  <w:footnote w:id="74">
    <w:p>
      <w:pPr>
        <w:pStyle w:val="FootnoteText"/>
        <w:bidi w:val="0"/>
        <w:jc w:val="left"/>
        <w:rPr/>
      </w:pPr>
      <w:r>
        <w:rPr>
          <w:rStyle w:val="FootnoteCharacters"/>
        </w:rPr>
        <w:footnoteRef/>
      </w:r>
      <w:r>
        <w:rPr/>
        <w:tab/>
        <w:t xml:space="preserve">See the </w:t>
      </w:r>
      <w:r>
        <w:rPr>
          <w:rFonts w:ascii="Courier" w:hAnsi="Courier"/>
          <w:sz w:val="20"/>
          <w:szCs w:val="20"/>
        </w:rPr>
        <w:t>opendir(3)</w:t>
      </w:r>
      <w:r>
        <w:rPr/>
        <w:t xml:space="preserve"> man</w:t>
      </w:r>
      <w:r>
        <w:rPr/>
        <w:t>ual</w:t>
      </w:r>
      <w:r>
        <w:rPr/>
        <w:t xml:space="preserve"> page</w:t>
      </w:r>
    </w:p>
  </w:footnote>
  <w:footnote w:id="75">
    <w:p>
      <w:pPr>
        <w:pStyle w:val="FootnoteText"/>
        <w:bidi w:val="0"/>
        <w:jc w:val="left"/>
        <w:rPr/>
      </w:pPr>
      <w:r>
        <w:rPr>
          <w:rStyle w:val="FootnoteCharacters"/>
        </w:rPr>
        <w:footnoteRef/>
      </w:r>
      <w:r>
        <w:rPr/>
        <w:tab/>
        <w:t xml:space="preserve">See the </w:t>
      </w:r>
      <w:r>
        <w:rPr>
          <w:rFonts w:ascii="Courier" w:hAnsi="Courier"/>
        </w:rPr>
        <w:t>readdi</w:t>
      </w:r>
      <w:r>
        <w:rPr>
          <w:rFonts w:ascii="Courier" w:hAnsi="Courier"/>
          <w:sz w:val="20"/>
          <w:szCs w:val="20"/>
        </w:rPr>
        <w:t>r(</w:t>
      </w:r>
      <w:r>
        <w:rPr>
          <w:rFonts w:ascii="Courier" w:hAnsi="Courier"/>
          <w:sz w:val="20"/>
          <w:szCs w:val="20"/>
        </w:rPr>
        <w:t>3</w:t>
      </w:r>
      <w:r>
        <w:rPr>
          <w:rFonts w:ascii="Courier" w:hAnsi="Courier"/>
          <w:sz w:val="20"/>
          <w:szCs w:val="20"/>
        </w:rPr>
        <w:t>)</w:t>
      </w:r>
      <w:r>
        <w:rPr>
          <w:sz w:val="20"/>
          <w:szCs w:val="20"/>
        </w:rPr>
        <w:t>man</w:t>
      </w:r>
      <w:r>
        <w:rPr>
          <w:sz w:val="20"/>
          <w:szCs w:val="20"/>
        </w:rPr>
        <w:t>ual</w:t>
      </w:r>
      <w:r>
        <w:rPr>
          <w:sz w:val="20"/>
          <w:szCs w:val="20"/>
        </w:rPr>
        <w:t xml:space="preserve"> page</w:t>
      </w:r>
    </w:p>
  </w:footnote>
  <w:footnote w:id="76">
    <w:p>
      <w:pPr>
        <w:pStyle w:val="FootnoteText"/>
        <w:bidi w:val="0"/>
        <w:jc w:val="left"/>
        <w:rPr/>
      </w:pPr>
      <w:r>
        <w:rPr>
          <w:rStyle w:val="FootnoteCharacters"/>
        </w:rPr>
        <w:footnoteRef/>
      </w:r>
      <w:r>
        <w:rPr/>
        <w:tab/>
        <w:t xml:space="preserve">See the man page </w:t>
      </w:r>
      <w:r>
        <w:rPr>
          <w:rFonts w:ascii="Courier" w:hAnsi="Courier"/>
        </w:rPr>
        <w:t>closedir(3)</w:t>
      </w:r>
    </w:p>
  </w:footnote>
  <w:footnote w:id="77">
    <w:p>
      <w:pPr>
        <w:pStyle w:val="FootnoteText"/>
        <w:bidi w:val="0"/>
        <w:jc w:val="left"/>
        <w:rPr/>
      </w:pPr>
      <w:r>
        <w:rPr>
          <w:rStyle w:val="FootnoteCharacters"/>
        </w:rPr>
        <w:footnoteRef/>
      </w:r>
      <w:r>
        <w:rPr/>
        <w:tab/>
        <w:t xml:space="preserve">See the </w:t>
      </w:r>
      <w:r>
        <w:rPr>
          <w:rFonts w:ascii="Courier" w:hAnsi="Courier"/>
          <w:sz w:val="20"/>
          <w:szCs w:val="20"/>
        </w:rPr>
        <w:t>scandir(3)</w:t>
      </w:r>
      <w:r>
        <w:rPr>
          <w:sz w:val="20"/>
          <w:szCs w:val="20"/>
        </w:rPr>
        <w:t xml:space="preserve"> man</w:t>
      </w:r>
      <w:r>
        <w:rPr>
          <w:sz w:val="20"/>
          <w:szCs w:val="20"/>
        </w:rPr>
        <w:t>ual</w:t>
      </w:r>
      <w:r>
        <w:rPr>
          <w:sz w:val="20"/>
          <w:szCs w:val="20"/>
        </w:rPr>
        <w:t xml:space="preserve"> page</w:t>
      </w:r>
    </w:p>
  </w:footnote>
  <w:footnote w:id="78">
    <w:p>
      <w:pPr>
        <w:pStyle w:val="FootnoteText"/>
        <w:bidi w:val="0"/>
        <w:jc w:val="left"/>
        <w:rPr/>
      </w:pPr>
      <w:r>
        <w:rPr>
          <w:rStyle w:val="FootnoteCharacters"/>
        </w:rPr>
        <w:footnoteRef/>
      </w:r>
      <w:r>
        <w:rPr/>
        <w:tab/>
        <w:t xml:space="preserve">The </w:t>
      </w:r>
      <w:r>
        <w:rPr>
          <w:rFonts w:ascii="Courier" w:hAnsi="Courier"/>
        </w:rPr>
        <w:t>qsort</w:t>
      </w:r>
      <w:r>
        <w:rPr/>
        <w:t xml:space="preserve"> </w:t>
      </w:r>
      <w:r>
        <w:rPr/>
        <w:t xml:space="preserve">function </w:t>
      </w:r>
      <w:r>
        <w:rPr/>
        <w:t>sort</w:t>
      </w:r>
      <w:r>
        <w:rPr/>
        <w:t>s</w:t>
      </w:r>
      <w:r>
        <w:rPr/>
        <w:t xml:space="preserve"> an array, see </w:t>
      </w:r>
      <w:r>
        <w:rPr/>
        <w:t>the</w:t>
      </w:r>
      <w:r>
        <w:rPr/>
        <w:t xml:space="preserve"> </w:t>
      </w:r>
      <w:r>
        <w:rPr>
          <w:rFonts w:ascii="Courier" w:hAnsi="Courier"/>
          <w:sz w:val="20"/>
          <w:szCs w:val="20"/>
        </w:rPr>
        <w:t>qsort(3)</w:t>
      </w:r>
      <w:r>
        <w:rPr>
          <w:sz w:val="20"/>
          <w:szCs w:val="20"/>
        </w:rPr>
        <w:t xml:space="preserve"> manual page</w:t>
      </w:r>
    </w:p>
  </w:footnote>
  <w:footnote w:id="79">
    <w:p>
      <w:pPr>
        <w:pStyle w:val="FootnoteText"/>
        <w:bidi w:val="0"/>
        <w:jc w:val="left"/>
        <w:rPr/>
      </w:pPr>
      <w:r>
        <w:rPr>
          <w:rStyle w:val="FootnoteCharacters"/>
        </w:rPr>
        <w:footnoteRef/>
      </w:r>
      <w:r>
        <w:rPr/>
        <w:tab/>
        <w:t xml:space="preserve">See the </w:t>
      </w:r>
      <w:r>
        <w:rPr>
          <w:rFonts w:ascii="Courier" w:hAnsi="Courier"/>
        </w:rPr>
        <w:t>telldir(3)</w:t>
      </w:r>
      <w:r>
        <w:rPr>
          <w:sz w:val="20"/>
          <w:szCs w:val="20"/>
        </w:rPr>
        <w:t xml:space="preserve"> man</w:t>
      </w:r>
      <w:r>
        <w:rPr>
          <w:sz w:val="20"/>
          <w:szCs w:val="20"/>
        </w:rPr>
        <w:t>ual</w:t>
      </w:r>
      <w:r>
        <w:rPr>
          <w:sz w:val="20"/>
          <w:szCs w:val="20"/>
        </w:rPr>
        <w:t xml:space="preserve"> page</w:t>
      </w:r>
    </w:p>
  </w:footnote>
  <w:footnote w:id="80">
    <w:p>
      <w:pPr>
        <w:pStyle w:val="FootnoteText"/>
        <w:bidi w:val="0"/>
        <w:jc w:val="left"/>
        <w:rPr/>
      </w:pPr>
      <w:r>
        <w:rPr>
          <w:rStyle w:val="FootnoteCharacters"/>
        </w:rPr>
        <w:footnoteRef/>
      </w:r>
      <w:r>
        <w:rPr/>
        <w:tab/>
        <w:t xml:space="preserve">See the </w:t>
      </w:r>
      <w:r>
        <w:rPr>
          <w:rFonts w:ascii="Courier" w:hAnsi="Courier"/>
          <w:sz w:val="20"/>
          <w:szCs w:val="20"/>
        </w:rPr>
        <w:t>seekdir(3)</w:t>
      </w:r>
      <w:r>
        <w:rPr>
          <w:sz w:val="20"/>
          <w:szCs w:val="20"/>
        </w:rPr>
        <w:t xml:space="preserve"> man</w:t>
      </w:r>
      <w:r>
        <w:rPr>
          <w:sz w:val="20"/>
          <w:szCs w:val="20"/>
        </w:rPr>
        <w:t>ual</w:t>
      </w:r>
      <w:r>
        <w:rPr>
          <w:sz w:val="20"/>
          <w:szCs w:val="20"/>
        </w:rPr>
        <w:t xml:space="preserve"> page</w:t>
      </w:r>
    </w:p>
  </w:footnote>
  <w:footnote w:id="81">
    <w:p>
      <w:pPr>
        <w:pStyle w:val="FootnoteText"/>
        <w:bidi w:val="0"/>
        <w:jc w:val="left"/>
        <w:rPr/>
      </w:pPr>
      <w:r>
        <w:rPr>
          <w:rStyle w:val="FootnoteCharacters"/>
        </w:rPr>
        <w:footnoteRef/>
      </w:r>
      <w:r>
        <w:rPr/>
        <w:tab/>
        <w:t xml:space="preserve">See the </w:t>
      </w:r>
      <w:r>
        <w:rPr>
          <w:rFonts w:ascii="Courier" w:hAnsi="Courier"/>
          <w:sz w:val="20"/>
          <w:szCs w:val="20"/>
        </w:rPr>
        <w:t>rewinddir(3)</w:t>
      </w:r>
      <w:r>
        <w:rPr>
          <w:sz w:val="20"/>
          <w:szCs w:val="20"/>
        </w:rPr>
        <w:t xml:space="preserve"> man</w:t>
      </w:r>
      <w:r>
        <w:rPr>
          <w:sz w:val="20"/>
          <w:szCs w:val="20"/>
        </w:rPr>
        <w:t>ual</w:t>
      </w:r>
      <w:r>
        <w:rPr>
          <w:sz w:val="20"/>
          <w:szCs w:val="20"/>
        </w:rPr>
        <w:t xml:space="preserve"> page</w:t>
      </w:r>
    </w:p>
  </w:footnote>
  <w:footnote w:id="82">
    <w:p>
      <w:pPr>
        <w:pStyle w:val="FootnoteText"/>
        <w:bidi w:val="0"/>
        <w:jc w:val="left"/>
        <w:rPr/>
      </w:pPr>
      <w:r>
        <w:rPr>
          <w:rStyle w:val="FootnoteCharacters"/>
        </w:rPr>
        <w:footnoteRef/>
      </w:r>
      <w:r>
        <w:rPr/>
        <w:tab/>
        <w:t xml:space="preserve">See the </w:t>
      </w:r>
      <w:r>
        <w:rPr>
          <w:rFonts w:ascii="Courier" w:hAnsi="Courier"/>
        </w:rPr>
        <w:t>dirfd(3)</w:t>
      </w:r>
      <w:r>
        <w:rPr/>
        <w:t xml:space="preserve"> man</w:t>
      </w:r>
      <w:r>
        <w:rPr/>
        <w:t>ual</w:t>
      </w:r>
      <w:r>
        <w:rPr/>
        <w:t xml:space="preserve"> page</w:t>
      </w:r>
    </w:p>
  </w:footnote>
  <w:footnote w:id="83">
    <w:p>
      <w:pPr>
        <w:pStyle w:val="FootnoteText"/>
        <w:bidi w:val="0"/>
        <w:jc w:val="left"/>
        <w:rPr/>
      </w:pPr>
      <w:r>
        <w:rPr>
          <w:rStyle w:val="FootnoteCharacters"/>
        </w:rPr>
        <w:footnoteRef/>
      </w:r>
      <w:r>
        <w:rPr/>
        <w:tab/>
        <w:t>Later in this chapter</w:t>
      </w:r>
    </w:p>
  </w:footnote>
  <w:footnote w:id="84">
    <w:p>
      <w:pPr>
        <w:pStyle w:val="FootnoteText"/>
        <w:bidi w:val="0"/>
        <w:jc w:val="left"/>
        <w:rPr/>
      </w:pPr>
      <w:r>
        <w:rPr>
          <w:rStyle w:val="FootnoteCharacters"/>
        </w:rPr>
        <w:footnoteRef/>
      </w:r>
      <w:r>
        <w:rPr/>
        <w:tab/>
        <w:t xml:space="preserve">See the </w:t>
      </w:r>
      <w:r>
        <w:rPr>
          <w:rFonts w:ascii="Courier" w:hAnsi="Courier"/>
          <w:sz w:val="20"/>
          <w:szCs w:val="20"/>
        </w:rPr>
        <w:t>nftw(3)</w:t>
      </w:r>
      <w:r>
        <w:rPr/>
        <w:t xml:space="preserve"> man</w:t>
      </w:r>
      <w:r>
        <w:rPr/>
        <w:t>ual</w:t>
      </w:r>
      <w:r>
        <w:rPr/>
        <w:t xml:space="preserve"> page</w:t>
      </w:r>
    </w:p>
  </w:footnote>
  <w:footnote w:id="85">
    <w:p>
      <w:pPr>
        <w:pStyle w:val="FootnoteText"/>
        <w:suppressLineNumbers/>
        <w:bidi w:val="0"/>
        <w:ind w:hanging="340" w:left="340"/>
        <w:jc w:val="left"/>
        <w:rPr/>
      </w:pPr>
      <w:r>
        <w:rPr>
          <w:rStyle w:val="FootnoteCharacters"/>
        </w:rPr>
        <w:footnoteRef/>
      </w:r>
      <w:r>
        <w:rPr/>
        <w:tab/>
        <w:t xml:space="preserve">The feature test macro </w:t>
      </w:r>
      <w:r>
        <w:rPr>
          <w:rFonts w:ascii="Courier" w:hAnsi="Courier"/>
        </w:rPr>
        <w:t>_GNU_SOURCE</w:t>
      </w:r>
      <w:r>
        <w:rPr/>
        <w:t xml:space="preserve"> must be defined</w:t>
      </w:r>
    </w:p>
  </w:footnote>
  <w:footnote w:id="86">
    <w:p>
      <w:pPr>
        <w:pStyle w:val="FootnoteText"/>
        <w:bidi w:val="0"/>
        <w:jc w:val="left"/>
        <w:rPr/>
      </w:pPr>
      <w:r>
        <w:rPr>
          <w:rStyle w:val="FootnoteCharacters"/>
        </w:rPr>
        <w:footnoteRef/>
      </w:r>
      <w:r>
        <w:rPr/>
        <w:tab/>
        <w:t xml:space="preserve">We </w:t>
      </w:r>
      <w:r>
        <w:rPr/>
        <w:t xml:space="preserve">cover </w:t>
      </w:r>
      <w:r>
        <w:rPr/>
        <w:t xml:space="preserve">this function </w:t>
      </w:r>
      <w:r>
        <w:rPr/>
        <w:t xml:space="preserve">later in the chapter, </w:t>
      </w:r>
      <w:r>
        <w:rPr/>
        <w:t>s</w:t>
      </w:r>
      <w:r>
        <w:rPr/>
        <w:t xml:space="preserve">ee the </w:t>
      </w:r>
      <w:r>
        <w:rPr>
          <w:rFonts w:ascii="Courier" w:hAnsi="Courier"/>
          <w:sz w:val="20"/>
          <w:szCs w:val="20"/>
        </w:rPr>
        <w:t>chdir(2)</w:t>
      </w:r>
      <w:r>
        <w:rPr>
          <w:sz w:val="20"/>
          <w:szCs w:val="20"/>
        </w:rPr>
        <w:t xml:space="preserve"> man</w:t>
      </w:r>
      <w:r>
        <w:rPr>
          <w:sz w:val="20"/>
          <w:szCs w:val="20"/>
        </w:rPr>
        <w:t>ual</w:t>
      </w:r>
      <w:r>
        <w:rPr>
          <w:sz w:val="20"/>
          <w:szCs w:val="20"/>
        </w:rPr>
        <w:t xml:space="preserve"> page</w:t>
      </w:r>
    </w:p>
  </w:footnote>
  <w:footnote w:id="87">
    <w:p>
      <w:pPr>
        <w:pStyle w:val="FootnoteText"/>
        <w:bidi w:val="0"/>
        <w:jc w:val="left"/>
        <w:rPr/>
      </w:pPr>
      <w:r>
        <w:rPr>
          <w:rStyle w:val="FootnoteCharacters"/>
        </w:rPr>
        <w:footnoteRef/>
      </w:r>
      <w:r>
        <w:rPr/>
        <w:tab/>
        <w:t xml:space="preserve">The function </w:t>
      </w:r>
      <w:r>
        <w:rPr>
          <w:rFonts w:ascii="Courier" w:hAnsi="Courier"/>
        </w:rPr>
        <w:t>strchr</w:t>
      </w:r>
      <w:r>
        <w:rPr/>
        <w:t xml:space="preserve"> finds a character in a string, see </w:t>
      </w:r>
      <w:r>
        <w:rPr/>
        <w:t>the</w:t>
      </w:r>
      <w:r>
        <w:rPr/>
        <w:t xml:space="preserve"> </w:t>
      </w:r>
      <w:r>
        <w:rPr>
          <w:rFonts w:ascii="Courier" w:hAnsi="Courier"/>
          <w:sz w:val="20"/>
          <w:szCs w:val="20"/>
        </w:rPr>
        <w:t>strchr(3)</w:t>
      </w:r>
      <w:r>
        <w:rPr>
          <w:sz w:val="20"/>
          <w:szCs w:val="20"/>
        </w:rPr>
        <w:t xml:space="preserve"> manual page</w:t>
      </w:r>
    </w:p>
  </w:footnote>
  <w:footnote w:id="88">
    <w:p>
      <w:pPr>
        <w:pStyle w:val="FootnoteText"/>
        <w:bidi w:val="0"/>
        <w:jc w:val="left"/>
        <w:rPr/>
      </w:pPr>
      <w:r>
        <w:rPr>
          <w:rStyle w:val="FootnoteCharacters"/>
        </w:rPr>
        <w:footnoteRef/>
      </w:r>
      <w:r>
        <w:rPr/>
        <w:tab/>
        <w:t xml:space="preserve">See the </w:t>
      </w:r>
      <w:r>
        <w:rPr>
          <w:rFonts w:ascii="Courier" w:hAnsi="Courier"/>
          <w:sz w:val="20"/>
          <w:szCs w:val="20"/>
        </w:rPr>
        <w:t>pwd(1)</w:t>
      </w:r>
      <w:r>
        <w:rPr>
          <w:sz w:val="20"/>
          <w:szCs w:val="20"/>
        </w:rPr>
        <w:t xml:space="preserve"> man</w:t>
      </w:r>
      <w:r>
        <w:rPr>
          <w:sz w:val="20"/>
          <w:szCs w:val="20"/>
        </w:rPr>
        <w:t xml:space="preserve">ual </w:t>
      </w:r>
      <w:r>
        <w:rPr>
          <w:sz w:val="20"/>
          <w:szCs w:val="20"/>
        </w:rPr>
        <w:t>page</w:t>
      </w:r>
    </w:p>
  </w:footnote>
  <w:footnote w:id="89">
    <w:p>
      <w:pPr>
        <w:pStyle w:val="FootnoteText"/>
        <w:bidi w:val="0"/>
        <w:jc w:val="left"/>
        <w:rPr/>
      </w:pPr>
      <w:r>
        <w:rPr>
          <w:rStyle w:val="FootnoteCharacters"/>
        </w:rPr>
        <w:footnoteRef/>
      </w:r>
      <w:r>
        <w:rPr/>
        <w:tab/>
        <w:t xml:space="preserve">See the </w:t>
      </w:r>
      <w:r>
        <w:rPr>
          <w:rFonts w:ascii="Courier" w:hAnsi="Courier"/>
          <w:sz w:val="20"/>
          <w:szCs w:val="20"/>
        </w:rPr>
        <w:t>env(1)</w:t>
      </w:r>
      <w:r>
        <w:rPr>
          <w:sz w:val="20"/>
          <w:szCs w:val="20"/>
        </w:rPr>
        <w:t xml:space="preserve"> man</w:t>
      </w:r>
      <w:r>
        <w:rPr>
          <w:sz w:val="20"/>
          <w:szCs w:val="20"/>
        </w:rPr>
        <w:t xml:space="preserve">ual </w:t>
      </w:r>
      <w:r>
        <w:rPr>
          <w:sz w:val="20"/>
          <w:szCs w:val="20"/>
        </w:rPr>
        <w:t>page</w:t>
      </w:r>
    </w:p>
  </w:footnote>
  <w:footnote w:id="90">
    <w:p>
      <w:pPr>
        <w:pStyle w:val="FootnoteText"/>
        <w:bidi w:val="0"/>
        <w:jc w:val="left"/>
        <w:rPr/>
      </w:pPr>
      <w:r>
        <w:rPr>
          <w:rStyle w:val="FootnoteCharacters"/>
        </w:rPr>
        <w:footnoteRef/>
      </w:r>
      <w:r>
        <w:rPr/>
        <w:tab/>
        <w:t xml:space="preserve">See the </w:t>
      </w:r>
      <w:r>
        <w:rPr>
          <w:rFonts w:ascii="Courier" w:hAnsi="Courier"/>
          <w:sz w:val="20"/>
          <w:szCs w:val="20"/>
        </w:rPr>
        <w:t>echo(1)</w:t>
      </w:r>
      <w:r>
        <w:rPr>
          <w:sz w:val="20"/>
          <w:szCs w:val="20"/>
        </w:rPr>
        <w:t xml:space="preserve"> man</w:t>
      </w:r>
      <w:r>
        <w:rPr>
          <w:sz w:val="20"/>
          <w:szCs w:val="20"/>
        </w:rPr>
        <w:t xml:space="preserve">ual </w:t>
      </w:r>
      <w:r>
        <w:rPr>
          <w:sz w:val="20"/>
          <w:szCs w:val="20"/>
        </w:rPr>
        <w:t>page</w:t>
      </w:r>
    </w:p>
  </w:footnote>
  <w:footnote w:id="91">
    <w:p>
      <w:pPr>
        <w:pStyle w:val="FootnoteText"/>
        <w:bidi w:val="0"/>
        <w:jc w:val="left"/>
        <w:rPr/>
      </w:pPr>
      <w:r>
        <w:rPr>
          <w:rStyle w:val="FootnoteCharacters"/>
        </w:rPr>
        <w:footnoteRef/>
      </w:r>
      <w:r>
        <w:rPr/>
        <w:tab/>
        <w:t xml:space="preserve">See </w:t>
      </w:r>
      <w:r>
        <w:rPr/>
        <w:t>the</w:t>
      </w:r>
      <w:r>
        <w:rPr/>
        <w:t xml:space="preserve"> </w:t>
      </w:r>
      <w:r>
        <w:rPr>
          <w:rFonts w:ascii="Courier" w:hAnsi="Courier"/>
          <w:sz w:val="20"/>
          <w:szCs w:val="20"/>
        </w:rPr>
        <w:t>getcwd(3)</w:t>
      </w:r>
      <w:r>
        <w:rPr>
          <w:sz w:val="20"/>
          <w:szCs w:val="20"/>
        </w:rPr>
        <w:t xml:space="preserve"> manual page</w:t>
      </w:r>
    </w:p>
  </w:footnote>
  <w:footnote w:id="92">
    <w:p>
      <w:pPr>
        <w:pStyle w:val="FootnoteText"/>
        <w:bidi w:val="0"/>
        <w:jc w:val="left"/>
        <w:rPr/>
      </w:pPr>
      <w:r>
        <w:rPr>
          <w:rStyle w:val="FootnoteCharacters"/>
        </w:rPr>
        <w:footnoteRef/>
      </w:r>
      <w:r>
        <w:rPr/>
        <w:tab/>
        <w:t xml:space="preserve">See the </w:t>
      </w:r>
      <w:r>
        <w:rPr>
          <w:rFonts w:ascii="Courier" w:hAnsi="Courier"/>
        </w:rPr>
        <w:t>chdir(2)</w:t>
      </w:r>
      <w:r>
        <w:rPr>
          <w:sz w:val="20"/>
          <w:szCs w:val="20"/>
        </w:rPr>
        <w:t xml:space="preserve"> manual page</w:t>
      </w:r>
    </w:p>
  </w:footnote>
  <w:footnote w:id="93">
    <w:p>
      <w:pPr>
        <w:pStyle w:val="FootnoteText"/>
        <w:bidi w:val="0"/>
        <w:jc w:val="left"/>
        <w:rPr/>
      </w:pPr>
      <w:r>
        <w:rPr>
          <w:rStyle w:val="FootnoteCharacters"/>
        </w:rPr>
        <w:footnoteRef/>
      </w:r>
      <w:r>
        <w:rPr/>
        <w:tab/>
        <w:t xml:space="preserve">See the </w:t>
      </w:r>
      <w:r>
        <w:rPr>
          <w:rFonts w:ascii="Courier" w:hAnsi="Courier"/>
        </w:rPr>
        <w:t>chroot(2)</w:t>
      </w:r>
      <w:r>
        <w:rPr>
          <w:sz w:val="20"/>
          <w:szCs w:val="20"/>
        </w:rPr>
        <w:t xml:space="preserve"> manual pag</w:t>
      </w:r>
      <w:r>
        <w:rPr>
          <w:rFonts w:ascii="Courier" w:hAnsi="Courier"/>
        </w:rPr>
        <w:t>e</w:t>
      </w:r>
    </w:p>
  </w:footnote>
  <w:footnote w:id="94">
    <w:p>
      <w:pPr>
        <w:pStyle w:val="FootnoteText"/>
        <w:bidi w:val="0"/>
        <w:jc w:val="left"/>
        <w:rPr/>
      </w:pPr>
      <w:r>
        <w:rPr>
          <w:rStyle w:val="FootnoteCharacters"/>
        </w:rPr>
        <w:footnoteRef/>
      </w:r>
      <w:r>
        <w:rPr/>
        <w:tab/>
        <w:t xml:space="preserve">The process must have the </w:t>
      </w:r>
      <w:r>
        <w:rPr>
          <w:rFonts w:ascii="Courier" w:hAnsi="Courier"/>
        </w:rPr>
        <w:t>CAP_SYS_CHROOT</w:t>
      </w:r>
      <w:r>
        <w:rPr/>
        <w:t xml:space="preserve"> capability</w:t>
      </w:r>
    </w:p>
  </w:footnote>
  <w:footnote w:id="95">
    <w:p>
      <w:pPr>
        <w:pStyle w:val="FootnoteText"/>
        <w:bidi w:val="0"/>
        <w:jc w:val="left"/>
        <w:rPr/>
      </w:pPr>
      <w:r>
        <w:rPr>
          <w:rStyle w:val="FootnoteCharacters"/>
        </w:rPr>
        <w:footnoteRef/>
      </w:r>
      <w:r>
        <w:rPr/>
        <w:tab/>
        <w:t xml:space="preserve">See the </w:t>
      </w:r>
      <w:r>
        <w:rPr>
          <w:rFonts w:ascii="Courier" w:hAnsi="Courier"/>
        </w:rPr>
        <w:t>chroot(1)</w:t>
      </w:r>
      <w:r>
        <w:rPr>
          <w:sz w:val="20"/>
          <w:szCs w:val="20"/>
        </w:rPr>
        <w:t xml:space="preserve"> manual page</w:t>
      </w:r>
    </w:p>
  </w:footnote>
  <w:footnote w:id="96">
    <w:p>
      <w:pPr>
        <w:pStyle w:val="FootnoteText"/>
        <w:bidi w:val="0"/>
        <w:jc w:val="left"/>
        <w:rPr/>
      </w:pPr>
      <w:r>
        <w:rPr>
          <w:rStyle w:val="FootnoteCharacters"/>
        </w:rPr>
        <w:footnoteRef/>
      </w:r>
      <w:r>
        <w:rPr/>
        <w:tab/>
        <w:t xml:space="preserve">See the </w:t>
      </w:r>
      <w:r>
        <w:rPr>
          <w:rFonts w:ascii="Courier" w:hAnsi="Courier"/>
        </w:rPr>
        <w:t>realpath(3)</w:t>
      </w:r>
      <w:r>
        <w:rPr>
          <w:sz w:val="20"/>
          <w:szCs w:val="20"/>
        </w:rPr>
        <w:t xml:space="preserve"> manual page</w:t>
      </w:r>
    </w:p>
  </w:footnote>
  <w:footnote w:id="97">
    <w:p>
      <w:pPr>
        <w:pStyle w:val="FootnoteText"/>
        <w:bidi w:val="0"/>
        <w:jc w:val="left"/>
        <w:rPr/>
      </w:pPr>
      <w:r>
        <w:rPr>
          <w:rStyle w:val="FootnoteCharacters"/>
        </w:rPr>
        <w:footnoteRef/>
      </w:r>
      <w:r>
        <w:rPr/>
        <w:tab/>
        <w:t xml:space="preserve">See the </w:t>
      </w:r>
      <w:r>
        <w:rPr>
          <w:rFonts w:ascii="Courier" w:hAnsi="Courier"/>
          <w:sz w:val="20"/>
          <w:szCs w:val="20"/>
        </w:rPr>
        <w:t>canonicalize_file_name(3)</w:t>
      </w:r>
      <w:r>
        <w:rPr>
          <w:sz w:val="20"/>
          <w:szCs w:val="20"/>
        </w:rPr>
        <w:t xml:space="preserve"> manual page</w:t>
      </w:r>
    </w:p>
  </w:footnote>
  <w:footnote w:id="98">
    <w:p>
      <w:pPr>
        <w:pStyle w:val="FootnoteText"/>
        <w:bidi w:val="0"/>
        <w:jc w:val="left"/>
        <w:rPr/>
      </w:pPr>
      <w:r>
        <w:rPr>
          <w:rStyle w:val="FootnoteCharacters"/>
        </w:rPr>
        <w:footnoteRef/>
      </w:r>
      <w:r>
        <w:rPr/>
        <w:tab/>
        <w:t xml:space="preserve">See the </w:t>
      </w:r>
      <w:r>
        <w:rPr>
          <w:rFonts w:ascii="Courier" w:hAnsi="Courier"/>
          <w:sz w:val="20"/>
          <w:szCs w:val="20"/>
        </w:rPr>
        <w:t>basename(3)</w:t>
      </w:r>
      <w:r>
        <w:rPr>
          <w:sz w:val="20"/>
          <w:szCs w:val="20"/>
        </w:rPr>
        <w:t xml:space="preserve"> man</w:t>
      </w:r>
      <w:r>
        <w:rPr>
          <w:sz w:val="20"/>
          <w:szCs w:val="20"/>
        </w:rPr>
        <w:t>ual</w:t>
      </w:r>
      <w:r>
        <w:rPr>
          <w:sz w:val="20"/>
          <w:szCs w:val="20"/>
        </w:rPr>
        <w:t xml:space="preserve"> page</w:t>
      </w:r>
    </w:p>
  </w:footnote>
  <w:footnote w:id="99">
    <w:p>
      <w:pPr>
        <w:pStyle w:val="FootnoteText"/>
        <w:bidi w:val="0"/>
        <w:jc w:val="left"/>
        <w:rPr/>
      </w:pPr>
      <w:r>
        <w:rPr>
          <w:rStyle w:val="FootnoteCharacters"/>
        </w:rPr>
        <w:footnoteRef/>
      </w:r>
      <w:r>
        <w:rPr/>
        <w:tab/>
        <w:t xml:space="preserve">See the </w:t>
      </w:r>
      <w:r>
        <w:rPr>
          <w:rFonts w:ascii="Courier" w:hAnsi="Courier"/>
        </w:rPr>
        <w:t>basename(1)</w:t>
      </w:r>
      <w:r>
        <w:rPr/>
        <w:t xml:space="preserve"> and </w:t>
      </w:r>
      <w:r>
        <w:rPr>
          <w:rFonts w:ascii="Courier" w:hAnsi="Courier"/>
          <w:sz w:val="20"/>
          <w:szCs w:val="20"/>
        </w:rPr>
        <w:t>dirname(1)</w:t>
      </w:r>
      <w:r>
        <w:rPr>
          <w:sz w:val="20"/>
          <w:szCs w:val="20"/>
        </w:rPr>
        <w:t xml:space="preserve"> manual pages</w:t>
      </w:r>
    </w:p>
  </w:footnote>
  <w:footnote w:id="100">
    <w:p>
      <w:pPr>
        <w:pStyle w:val="FootnoteText"/>
        <w:bidi w:val="0"/>
        <w:jc w:val="left"/>
        <w:rPr/>
      </w:pPr>
      <w:r>
        <w:rPr>
          <w:rStyle w:val="FootnoteCharacters"/>
        </w:rPr>
        <w:footnoteRef/>
      </w:r>
      <w:r>
        <w:rPr/>
        <w:tab/>
        <w:t xml:space="preserve">On </w:t>
      </w:r>
      <w:r>
        <w:rPr/>
        <w:t>Debian-based</w:t>
      </w:r>
      <w:r>
        <w:rPr/>
        <w:t xml:space="preserve"> </w:t>
      </w:r>
      <w:r>
        <w:rPr/>
        <w:t xml:space="preserve">systems, </w:t>
      </w:r>
      <w:r>
        <w:rPr/>
        <w:t xml:space="preserve">the constants are defined as </w:t>
      </w:r>
      <w:r>
        <w:rPr>
          <w:rFonts w:ascii="Courier" w:hAnsi="Courier"/>
        </w:rPr>
        <w:t>enum</w:t>
      </w:r>
      <w:r>
        <w:rPr/>
        <w:t xml:space="preserve"> in the header file </w:t>
      </w:r>
      <w:r>
        <w:rPr>
          <w:rFonts w:ascii="Courier" w:hAnsi="Courier"/>
          <w:sz w:val="20"/>
          <w:szCs w:val="20"/>
        </w:rPr>
        <w:t>/usr/include/x86_64-linux-gnu/bits/confname.h</w:t>
      </w:r>
    </w:p>
  </w:footnote>
  <w:footnote w:id="101">
    <w:p>
      <w:pPr>
        <w:pStyle w:val="FootnoteText"/>
        <w:bidi w:val="0"/>
        <w:jc w:val="left"/>
        <w:rPr/>
      </w:pPr>
      <w:r>
        <w:rPr>
          <w:rStyle w:val="FootnoteCharacters"/>
        </w:rPr>
        <w:footnoteRef/>
      </w:r>
      <w:r>
        <w:rPr/>
        <w:tab/>
        <w:t xml:space="preserve">See the </w:t>
      </w:r>
      <w:r>
        <w:rPr>
          <w:rFonts w:ascii="Courier" w:hAnsi="Courier"/>
        </w:rPr>
        <w:t>fpathconf(3)</w:t>
      </w:r>
      <w:r>
        <w:rPr>
          <w:sz w:val="20"/>
          <w:szCs w:val="20"/>
        </w:rPr>
        <w:t xml:space="preserve"> manual page</w:t>
      </w:r>
    </w:p>
  </w:footnote>
  <w:footnote w:id="102">
    <w:p>
      <w:pPr>
        <w:pStyle w:val="FootnoteText"/>
        <w:bidi w:val="0"/>
        <w:jc w:val="left"/>
        <w:rPr/>
      </w:pPr>
      <w:r>
        <w:rPr>
          <w:rStyle w:val="FootnoteCharacters"/>
        </w:rPr>
        <w:footnoteRef/>
      </w:r>
      <w:r>
        <w:rPr/>
        <w:tab/>
        <w:t>F</w:t>
      </w:r>
      <w:r>
        <w:rPr/>
        <w:t xml:space="preserve">rom the </w:t>
      </w:r>
      <w:r>
        <w:rPr>
          <w:rFonts w:ascii="Courier" w:hAnsi="Courier"/>
          <w:sz w:val="20"/>
          <w:szCs w:val="20"/>
        </w:rPr>
        <w:t>fpathconf(3)</w:t>
      </w:r>
      <w:r>
        <w:rPr/>
        <w:t xml:space="preserve"> manual page</w:t>
      </w:r>
    </w:p>
  </w:footnote>
  <w:footnote w:id="103">
    <w:p>
      <w:pPr>
        <w:pStyle w:val="FootnoteText"/>
        <w:bidi w:val="0"/>
        <w:jc w:val="left"/>
        <w:rPr/>
      </w:pPr>
      <w:r>
        <w:rPr>
          <w:rStyle w:val="FootnoteCharacters"/>
        </w:rPr>
        <w:footnoteRef/>
      </w:r>
      <w:r>
        <w:rPr/>
        <w:tab/>
        <w:t>See the</w:t>
      </w:r>
      <w:r>
        <w:rPr>
          <w:sz w:val="20"/>
          <w:szCs w:val="20"/>
        </w:rPr>
        <w:t xml:space="preserve"> </w:t>
      </w:r>
      <w:r>
        <w:rPr>
          <w:rFonts w:ascii="Courier" w:hAnsi="Courier"/>
          <w:sz w:val="20"/>
          <w:szCs w:val="20"/>
        </w:rPr>
        <w:t>sysconf(3)</w:t>
      </w:r>
      <w:r>
        <w:rPr>
          <w:sz w:val="20"/>
          <w:szCs w:val="20"/>
        </w:rPr>
        <w:t xml:space="preserve"> manual page</w:t>
      </w:r>
    </w:p>
  </w:footnote>
  <w:footnote w:id="104">
    <w:p>
      <w:pPr>
        <w:pStyle w:val="FootnoteText"/>
        <w:bidi w:val="0"/>
        <w:jc w:val="left"/>
        <w:rPr/>
      </w:pPr>
      <w:r>
        <w:rPr>
          <w:rStyle w:val="FootnoteCharacters"/>
        </w:rPr>
        <w:footnoteRef/>
      </w:r>
      <w:r>
        <w:rPr/>
        <w:tab/>
        <w:t xml:space="preserve">See the </w:t>
      </w:r>
      <w:r>
        <w:rPr>
          <w:rFonts w:ascii="Courier" w:hAnsi="Courier"/>
          <w:sz w:val="20"/>
          <w:szCs w:val="20"/>
        </w:rPr>
        <w:t>confstr(3)</w:t>
      </w:r>
      <w:r>
        <w:rPr>
          <w:sz w:val="20"/>
          <w:szCs w:val="20"/>
        </w:rPr>
        <w:t xml:space="preserve"> manual page</w:t>
      </w:r>
    </w:p>
  </w:footnote>
  <w:footnote w:id="105">
    <w:p>
      <w:pPr>
        <w:pStyle w:val="FootnoteText"/>
        <w:bidi w:val="0"/>
        <w:jc w:val="left"/>
        <w:rPr/>
      </w:pPr>
      <w:r>
        <w:rPr>
          <w:rStyle w:val="FootnoteCharacters"/>
        </w:rPr>
        <w:footnoteRef/>
      </w:r>
      <w:r>
        <w:rPr/>
        <w:tab/>
        <w:t xml:space="preserve">See the </w:t>
      </w:r>
      <w:r>
        <w:rPr>
          <w:rFonts w:ascii="Courier" w:hAnsi="Courier"/>
        </w:rPr>
        <w:t>getconf(1)</w:t>
      </w:r>
      <w:r>
        <w:rPr>
          <w:sz w:val="20"/>
          <w:szCs w:val="20"/>
        </w:rPr>
        <w:t xml:space="preserve"> manual page</w:t>
      </w:r>
    </w:p>
  </w:footnote>
  <w:footnote w:id="106">
    <w:p>
      <w:pPr>
        <w:pStyle w:val="FootnoteText"/>
        <w:bidi w:val="0"/>
        <w:jc w:val="left"/>
        <w:rPr/>
      </w:pPr>
      <w:r>
        <w:rPr>
          <w:rStyle w:val="FootnoteCharacters"/>
        </w:rPr>
        <w:footnoteRef/>
      </w:r>
      <w:r>
        <w:rPr/>
        <w:tab/>
        <w:t xml:space="preserve">See the </w:t>
      </w:r>
      <w:r>
        <w:rPr>
          <w:rFonts w:ascii="Courier" w:hAnsi="Courier"/>
        </w:rPr>
        <w:t>dev_t(3type)</w:t>
      </w:r>
      <w:r>
        <w:rPr>
          <w:sz w:val="20"/>
          <w:szCs w:val="20"/>
        </w:rPr>
        <w:t xml:space="preserve"> manual page</w:t>
      </w:r>
    </w:p>
  </w:footnote>
  <w:footnote w:id="107">
    <w:p>
      <w:pPr>
        <w:pStyle w:val="FootnoteText"/>
        <w:bidi w:val="0"/>
        <w:jc w:val="left"/>
        <w:rPr/>
      </w:pPr>
      <w:r>
        <w:rPr>
          <w:rStyle w:val="FootnoteCharacters"/>
        </w:rPr>
        <w:footnoteRef/>
      </w:r>
      <w:r>
        <w:rPr/>
        <w:tab/>
        <w:t xml:space="preserve">See the </w:t>
      </w:r>
      <w:r>
        <w:rPr>
          <w:rFonts w:ascii="Courier" w:hAnsi="Courier"/>
          <w:sz w:val="20"/>
          <w:szCs w:val="20"/>
        </w:rPr>
        <w:t>makedev(3)</w:t>
      </w:r>
      <w:r>
        <w:rPr>
          <w:sz w:val="20"/>
          <w:szCs w:val="20"/>
        </w:rPr>
        <w:t xml:space="preserve"> manual page</w:t>
      </w:r>
    </w:p>
  </w:footnote>
  <w:footnote w:id="108">
    <w:p>
      <w:pPr>
        <w:pStyle w:val="FootnoteText"/>
        <w:bidi w:val="0"/>
        <w:jc w:val="left"/>
        <w:rPr/>
      </w:pPr>
      <w:r>
        <w:rPr>
          <w:rStyle w:val="FootnoteCharacters"/>
        </w:rPr>
        <w:footnoteRef/>
      </w:r>
      <w:r>
        <w:rPr/>
        <w:tab/>
        <w:t xml:space="preserve">See the </w:t>
      </w:r>
      <w:r>
        <w:rPr>
          <w:rFonts w:ascii="Courier" w:hAnsi="Courier"/>
        </w:rPr>
        <w:t>mknod(1)</w:t>
      </w:r>
      <w:r>
        <w:rPr>
          <w:sz w:val="20"/>
          <w:szCs w:val="20"/>
        </w:rPr>
        <w:t xml:space="preserve"> manual page</w:t>
      </w:r>
    </w:p>
  </w:footnote>
  <w:footnote w:id="109">
    <w:p>
      <w:pPr>
        <w:pStyle w:val="FootnoteText"/>
        <w:bidi w:val="0"/>
        <w:jc w:val="left"/>
        <w:rPr/>
      </w:pPr>
      <w:r>
        <w:rPr>
          <w:rStyle w:val="FootnoteCharacters"/>
        </w:rPr>
        <w:footnoteRef/>
      </w:r>
      <w:r>
        <w:rPr/>
        <w:tab/>
        <w:t xml:space="preserve">See the </w:t>
      </w:r>
      <w:r>
        <w:rPr>
          <w:rFonts w:ascii="Courier" w:hAnsi="Courier"/>
          <w:sz w:val="20"/>
          <w:szCs w:val="20"/>
        </w:rPr>
        <w:t>mknod(2)</w:t>
      </w:r>
      <w:r>
        <w:rPr/>
        <w:t xml:space="preserve"> man</w:t>
      </w:r>
      <w:r>
        <w:rPr/>
        <w:t>ual</w:t>
      </w:r>
      <w:r>
        <w:rPr/>
        <w:t xml:space="preserve"> page</w:t>
      </w:r>
    </w:p>
  </w:footnote>
  <w:footnote w:id="110">
    <w:p>
      <w:pPr>
        <w:pStyle w:val="FootnoteText"/>
        <w:bidi w:val="0"/>
        <w:jc w:val="left"/>
        <w:rPr/>
      </w:pPr>
      <w:r>
        <w:rPr>
          <w:rStyle w:val="FootnoteCharacters"/>
        </w:rPr>
        <w:footnoteRef/>
      </w:r>
      <w:r>
        <w:rPr/>
        <w:tab/>
        <w:t xml:space="preserve">See the </w:t>
      </w:r>
      <w:r>
        <w:rPr>
          <w:rFonts w:ascii="Courier" w:hAnsi="Courier"/>
        </w:rPr>
        <w:t>mkfifo(3)</w:t>
      </w:r>
      <w:r>
        <w:rPr>
          <w:sz w:val="20"/>
          <w:szCs w:val="20"/>
        </w:rPr>
        <w:t xml:space="preserve"> manual page </w:t>
      </w:r>
    </w:p>
  </w:footnote>
  <w:footnote w:id="111">
    <w:p>
      <w:pPr>
        <w:pStyle w:val="FootnoteText"/>
        <w:bidi w:val="0"/>
        <w:jc w:val="left"/>
        <w:rPr/>
      </w:pPr>
      <w:r>
        <w:rPr>
          <w:rStyle w:val="FootnoteCharacters"/>
        </w:rPr>
        <w:footnoteRef/>
      </w:r>
      <w:r>
        <w:rPr/>
        <w:tab/>
        <w:t xml:space="preserve">See the </w:t>
      </w:r>
      <w:r>
        <w:rPr>
          <w:rFonts w:ascii="Courier" w:hAnsi="Courier"/>
        </w:rPr>
        <w:t>getrandom(2)</w:t>
      </w:r>
      <w:r>
        <w:rPr/>
        <w:t xml:space="preserve"> and </w:t>
      </w:r>
      <w:r>
        <w:rPr>
          <w:rFonts w:ascii="Courier" w:hAnsi="Courier"/>
          <w:sz w:val="20"/>
          <w:szCs w:val="20"/>
        </w:rPr>
        <w:t>getentropy(3)</w:t>
      </w:r>
      <w:r>
        <w:rPr>
          <w:sz w:val="20"/>
          <w:szCs w:val="20"/>
        </w:rPr>
        <w:t xml:space="preserve"> man</w:t>
      </w:r>
      <w:r>
        <w:rPr>
          <w:sz w:val="20"/>
          <w:szCs w:val="20"/>
        </w:rPr>
        <w:t>ual</w:t>
      </w:r>
      <w:r>
        <w:rPr>
          <w:sz w:val="20"/>
          <w:szCs w:val="20"/>
        </w:rPr>
        <w:t xml:space="preserve"> pages</w:t>
      </w:r>
    </w:p>
  </w:footnote>
  <w:footnote w:id="112">
    <w:p>
      <w:pPr>
        <w:pStyle w:val="FootnoteText"/>
        <w:bidi w:val="0"/>
        <w:jc w:val="left"/>
        <w:rPr>
          <w:i/>
          <w:iCs/>
        </w:rPr>
      </w:pPr>
      <w:r>
        <w:rPr>
          <w:rStyle w:val="FootnoteCharacters"/>
        </w:rPr>
        <w:footnoteRef/>
      </w:r>
      <w:r>
        <w:rPr>
          <w:i/>
          <w:iCs/>
        </w:rPr>
        <w:tab/>
        <w:t>Cryptographically Secure Pseudo-Random Number Generator</w:t>
      </w:r>
    </w:p>
  </w:footnote>
  <w:footnote w:id="113">
    <w:p>
      <w:pPr>
        <w:pStyle w:val="FootnoteText"/>
        <w:bidi w:val="0"/>
        <w:jc w:val="left"/>
        <w:rPr/>
      </w:pPr>
      <w:r>
        <w:rPr>
          <w:rStyle w:val="FootnoteCharacters"/>
        </w:rPr>
        <w:footnoteRef/>
      </w:r>
      <w:r>
        <w:rPr/>
        <w:tab/>
        <w:t xml:space="preserve">See the </w:t>
      </w:r>
      <w:r>
        <w:rPr>
          <w:rFonts w:ascii="Courier" w:hAnsi="Courier"/>
          <w:sz w:val="20"/>
          <w:szCs w:val="20"/>
        </w:rPr>
        <w:t>acl(5)</w:t>
      </w:r>
      <w:r>
        <w:rPr/>
        <w:t xml:space="preserve"> man</w:t>
      </w:r>
      <w:r>
        <w:rPr/>
        <w:t>ual</w:t>
      </w:r>
      <w:r>
        <w:rPr/>
        <w:t xml:space="preserve"> page</w:t>
      </w:r>
    </w:p>
  </w:footnote>
  <w:footnote w:id="114">
    <w:p>
      <w:pPr>
        <w:pStyle w:val="FootnoteText"/>
        <w:bidi w:val="0"/>
        <w:jc w:val="left"/>
        <w:rPr/>
      </w:pPr>
      <w:r>
        <w:rPr>
          <w:rStyle w:val="FootnoteCharacters"/>
        </w:rPr>
        <w:footnoteRef/>
      </w:r>
      <w:r>
        <w:rPr/>
        <w:tab/>
        <w:t xml:space="preserve">See the </w:t>
      </w:r>
      <w:r>
        <w:rPr>
          <w:rFonts w:ascii="Courier" w:hAnsi="Courier"/>
        </w:rPr>
        <w:t>getfacl(1)</w:t>
      </w:r>
      <w:r>
        <w:rPr>
          <w:sz w:val="20"/>
          <w:szCs w:val="20"/>
        </w:rPr>
        <w:t xml:space="preserve"> man</w:t>
      </w:r>
      <w:r>
        <w:rPr>
          <w:sz w:val="20"/>
          <w:szCs w:val="20"/>
        </w:rPr>
        <w:t>ual</w:t>
      </w:r>
      <w:r>
        <w:rPr>
          <w:sz w:val="20"/>
          <w:szCs w:val="20"/>
        </w:rPr>
        <w:t xml:space="preserve"> page</w:t>
      </w:r>
    </w:p>
  </w:footnote>
  <w:footnote w:id="115">
    <w:p>
      <w:pPr>
        <w:pStyle w:val="FootnoteText"/>
        <w:bidi w:val="0"/>
        <w:jc w:val="left"/>
        <w:rPr/>
      </w:pPr>
      <w:r>
        <w:rPr>
          <w:rStyle w:val="FootnoteCharacters"/>
        </w:rPr>
        <w:footnoteRef/>
      </w:r>
      <w:r>
        <w:rPr/>
        <w:tab/>
        <w:t xml:space="preserve">See the </w:t>
      </w:r>
      <w:r>
        <w:rPr>
          <w:rFonts w:ascii="Courier" w:hAnsi="Courier"/>
        </w:rPr>
        <w:t>setfacl(1)</w:t>
      </w:r>
      <w:r>
        <w:rPr>
          <w:sz w:val="20"/>
          <w:szCs w:val="20"/>
        </w:rPr>
        <w:t xml:space="preserve"> man</w:t>
      </w:r>
      <w:r>
        <w:rPr>
          <w:sz w:val="20"/>
          <w:szCs w:val="20"/>
        </w:rPr>
        <w:t>ual</w:t>
      </w:r>
      <w:r>
        <w:rPr>
          <w:sz w:val="20"/>
          <w:szCs w:val="20"/>
        </w:rPr>
        <w:t xml:space="preserve"> page</w:t>
      </w:r>
    </w:p>
  </w:footnote>
  <w:footnote w:id="116">
    <w:p>
      <w:pPr>
        <w:pStyle w:val="FootnoteText"/>
        <w:bidi w:val="0"/>
        <w:jc w:val="left"/>
        <w:rPr/>
      </w:pPr>
      <w:r>
        <w:rPr>
          <w:rStyle w:val="FootnoteCharacters"/>
        </w:rPr>
        <w:footnoteRef/>
      </w:r>
      <w:r>
        <w:rPr/>
        <w:tab/>
        <w:t xml:space="preserve">See the </w:t>
      </w:r>
      <w:r>
        <w:rPr>
          <w:rFonts w:ascii="Courier" w:hAnsi="Courier"/>
        </w:rPr>
        <w:t>acl(5)</w:t>
      </w:r>
      <w:r>
        <w:rPr>
          <w:sz w:val="20"/>
          <w:szCs w:val="20"/>
        </w:rPr>
        <w:t xml:space="preserve"> manual page</w:t>
      </w:r>
    </w:p>
  </w:footnote>
  <w:footnote w:id="117">
    <w:p>
      <w:pPr>
        <w:pStyle w:val="FootnoteText"/>
        <w:bidi w:val="0"/>
        <w:jc w:val="left"/>
        <w:rPr/>
      </w:pPr>
      <w:r>
        <w:rPr>
          <w:rStyle w:val="FootnoteCharacters"/>
        </w:rPr>
        <w:footnoteRef/>
      </w:r>
      <w:r>
        <w:rPr/>
        <w:tab/>
        <w:t xml:space="preserve">See the </w:t>
      </w:r>
      <w:r>
        <w:rPr>
          <w:rFonts w:ascii="Courier" w:hAnsi="Courier"/>
        </w:rPr>
        <w:t>acl_from_text(3</w:t>
      </w:r>
      <w:r>
        <w:rPr>
          <w:sz w:val="20"/>
          <w:szCs w:val="20"/>
        </w:rPr>
        <w:t xml:space="preserve"> man</w:t>
      </w:r>
      <w:r>
        <w:rPr>
          <w:sz w:val="20"/>
          <w:szCs w:val="20"/>
        </w:rPr>
        <w:t>ual</w:t>
      </w:r>
      <w:r>
        <w:rPr>
          <w:sz w:val="20"/>
          <w:szCs w:val="20"/>
        </w:rPr>
        <w:t xml:space="preserve"> page</w:t>
      </w:r>
    </w:p>
  </w:footnote>
  <w:footnote w:id="118">
    <w:p>
      <w:pPr>
        <w:pStyle w:val="FootnoteText"/>
        <w:bidi w:val="0"/>
        <w:jc w:val="left"/>
        <w:rPr/>
      </w:pPr>
      <w:r>
        <w:rPr>
          <w:rStyle w:val="FootnoteCharacters"/>
        </w:rPr>
        <w:footnoteRef/>
      </w:r>
      <w:r>
        <w:rPr/>
        <w:tab/>
        <w:t xml:space="preserve">See the </w:t>
      </w:r>
      <w:r>
        <w:rPr>
          <w:rFonts w:ascii="Courier" w:hAnsi="Courier"/>
          <w:sz w:val="20"/>
          <w:szCs w:val="20"/>
        </w:rPr>
        <w:t>acl_free(3)</w:t>
      </w:r>
      <w:r>
        <w:rPr>
          <w:sz w:val="20"/>
          <w:szCs w:val="20"/>
        </w:rPr>
        <w:t xml:space="preserve"> manual page</w:t>
      </w:r>
    </w:p>
  </w:footnote>
  <w:footnote w:id="119">
    <w:p>
      <w:pPr>
        <w:pStyle w:val="FootnoteText"/>
        <w:bidi w:val="0"/>
        <w:jc w:val="left"/>
        <w:rPr/>
      </w:pPr>
      <w:r>
        <w:rPr>
          <w:rStyle w:val="FootnoteCharacters"/>
        </w:rPr>
        <w:footnoteRef/>
      </w:r>
      <w:r>
        <w:rPr/>
        <w:tab/>
        <w:t xml:space="preserve">See the </w:t>
      </w:r>
      <w:r>
        <w:rPr>
          <w:rFonts w:ascii="Courier" w:hAnsi="Courier"/>
          <w:sz w:val="20"/>
          <w:szCs w:val="20"/>
        </w:rPr>
        <w:t>acl_get_file(3)</w:t>
      </w:r>
      <w:r>
        <w:rPr>
          <w:sz w:val="20"/>
          <w:szCs w:val="20"/>
        </w:rPr>
        <w:t xml:space="preserve"> manual page</w:t>
      </w:r>
    </w:p>
  </w:footnote>
  <w:footnote w:id="120">
    <w:p>
      <w:pPr>
        <w:pStyle w:val="FootnoteText"/>
        <w:bidi w:val="0"/>
        <w:jc w:val="left"/>
        <w:rPr/>
      </w:pPr>
      <w:r>
        <w:rPr>
          <w:rStyle w:val="FootnoteCharacters"/>
        </w:rPr>
        <w:footnoteRef/>
      </w:r>
      <w:r>
        <w:rPr/>
        <w:tab/>
        <w:t xml:space="preserve">See the </w:t>
      </w:r>
      <w:r>
        <w:rPr>
          <w:rFonts w:ascii="Courier" w:hAnsi="Courier"/>
          <w:sz w:val="20"/>
          <w:szCs w:val="20"/>
        </w:rPr>
        <w:t>acl_create_entry(3)</w:t>
      </w:r>
      <w:r>
        <w:rPr>
          <w:sz w:val="20"/>
          <w:szCs w:val="20"/>
        </w:rPr>
        <w:t xml:space="preserve"> manual page</w:t>
      </w:r>
    </w:p>
  </w:footnote>
  <w:footnote w:id="121">
    <w:p>
      <w:pPr>
        <w:pStyle w:val="FootnoteText"/>
        <w:bidi w:val="0"/>
        <w:jc w:val="left"/>
        <w:rPr/>
      </w:pPr>
      <w:r>
        <w:rPr>
          <w:rStyle w:val="FootnoteCharacters"/>
        </w:rPr>
        <w:footnoteRef/>
      </w:r>
      <w:r>
        <w:rPr/>
        <w:tab/>
        <w:t xml:space="preserve">This constant is defined in the file header </w:t>
      </w:r>
      <w:r>
        <w:rPr>
          <w:rFonts w:ascii="Courier" w:hAnsi="Courier"/>
          <w:sz w:val="20"/>
          <w:szCs w:val="20"/>
        </w:rPr>
        <w:t>sys/acl.h</w:t>
      </w:r>
    </w:p>
  </w:footnote>
  <w:footnote w:id="122">
    <w:p>
      <w:pPr>
        <w:pStyle w:val="FootnoteText"/>
        <w:bidi w:val="0"/>
        <w:jc w:val="left"/>
        <w:rPr/>
      </w:pPr>
      <w:r>
        <w:rPr>
          <w:rStyle w:val="FootnoteCharacters"/>
        </w:rPr>
        <w:footnoteRef/>
      </w:r>
      <w:r>
        <w:rPr/>
        <w:tab/>
        <w:t xml:space="preserve">See the </w:t>
      </w:r>
      <w:r>
        <w:rPr>
          <w:rFonts w:ascii="Courier" w:hAnsi="Courier"/>
          <w:sz w:val="20"/>
          <w:szCs w:val="20"/>
        </w:rPr>
        <w:t>acl_get_perm</w:t>
      </w:r>
      <w:r>
        <w:rPr>
          <w:rFonts w:ascii="Courier" w:hAnsi="Courier"/>
          <w:sz w:val="20"/>
          <w:szCs w:val="20"/>
        </w:rPr>
        <w:t>set</w:t>
      </w:r>
      <w:r>
        <w:rPr>
          <w:rFonts w:ascii="Courier" w:hAnsi="Courier"/>
          <w:sz w:val="20"/>
          <w:szCs w:val="20"/>
        </w:rPr>
        <w:t>(3)</w:t>
      </w:r>
      <w:r>
        <w:rPr>
          <w:sz w:val="20"/>
          <w:szCs w:val="20"/>
        </w:rPr>
        <w:t xml:space="preserve"> manual page</w:t>
      </w:r>
    </w:p>
  </w:footnote>
  <w:footnote w:id="123">
    <w:p>
      <w:pPr>
        <w:pStyle w:val="FootnoteText"/>
        <w:bidi w:val="0"/>
        <w:jc w:val="left"/>
        <w:rPr/>
      </w:pPr>
      <w:r>
        <w:rPr>
          <w:rStyle w:val="FootnoteCharacters"/>
        </w:rPr>
        <w:footnoteRef/>
      </w:r>
      <w:r>
        <w:rPr/>
        <w:tab/>
        <w:t xml:space="preserve">See the </w:t>
      </w:r>
      <w:r>
        <w:rPr>
          <w:rFonts w:ascii="Courier" w:hAnsi="Courier"/>
        </w:rPr>
        <w:t>acl_clear_perms(3)</w:t>
      </w:r>
      <w:r>
        <w:rPr>
          <w:sz w:val="20"/>
          <w:szCs w:val="20"/>
        </w:rPr>
        <w:t xml:space="preserve"> manual page</w:t>
      </w:r>
    </w:p>
  </w:footnote>
  <w:footnote w:id="124">
    <w:p>
      <w:pPr>
        <w:pStyle w:val="FootnoteText"/>
        <w:bidi w:val="0"/>
        <w:jc w:val="left"/>
        <w:rPr/>
      </w:pPr>
      <w:r>
        <w:rPr>
          <w:rStyle w:val="FootnoteCharacters"/>
        </w:rPr>
        <w:footnoteRef/>
      </w:r>
      <w:r>
        <w:rPr/>
        <w:tab/>
        <w:t xml:space="preserve">See the </w:t>
      </w:r>
      <w:r>
        <w:rPr>
          <w:rFonts w:ascii="Courier" w:hAnsi="Courier"/>
          <w:sz w:val="20"/>
          <w:szCs w:val="20"/>
        </w:rPr>
        <w:t>acl_add_perm(3)</w:t>
      </w:r>
      <w:r>
        <w:rPr>
          <w:sz w:val="20"/>
          <w:szCs w:val="20"/>
        </w:rPr>
        <w:t xml:space="preserve"> man</w:t>
      </w:r>
      <w:r>
        <w:rPr>
          <w:sz w:val="20"/>
          <w:szCs w:val="20"/>
        </w:rPr>
        <w:t>ual</w:t>
      </w:r>
      <w:r>
        <w:rPr>
          <w:sz w:val="20"/>
          <w:szCs w:val="20"/>
        </w:rPr>
        <w:t xml:space="preserve"> page</w:t>
      </w:r>
    </w:p>
  </w:footnote>
  <w:footnote w:id="125">
    <w:p>
      <w:pPr>
        <w:pStyle w:val="FootnoteText"/>
        <w:bidi w:val="0"/>
        <w:jc w:val="left"/>
        <w:rPr/>
      </w:pPr>
      <w:r>
        <w:rPr>
          <w:rStyle w:val="FootnoteCharacters"/>
        </w:rPr>
        <w:footnoteRef/>
      </w:r>
      <w:r>
        <w:rPr/>
        <w:tab/>
        <w:t xml:space="preserve">See the </w:t>
      </w:r>
      <w:r>
        <w:rPr>
          <w:rFonts w:ascii="Courier" w:hAnsi="Courier"/>
          <w:sz w:val="20"/>
          <w:szCs w:val="20"/>
        </w:rPr>
        <w:t>acl_set_tag_type(3)</w:t>
      </w:r>
      <w:r>
        <w:rPr/>
        <w:t xml:space="preserve"> and </w:t>
      </w:r>
      <w:r>
        <w:rPr>
          <w:rFonts w:ascii="Courier" w:hAnsi="Courier"/>
          <w:sz w:val="20"/>
          <w:szCs w:val="20"/>
        </w:rPr>
        <w:t>acl_set_qualifier(3)</w:t>
      </w:r>
      <w:r>
        <w:rPr>
          <w:sz w:val="20"/>
          <w:szCs w:val="20"/>
        </w:rPr>
        <w:t xml:space="preserve"> man</w:t>
      </w:r>
      <w:r>
        <w:rPr>
          <w:sz w:val="20"/>
          <w:szCs w:val="20"/>
        </w:rPr>
        <w:t>ual</w:t>
      </w:r>
      <w:r>
        <w:rPr>
          <w:sz w:val="20"/>
          <w:szCs w:val="20"/>
        </w:rPr>
        <w:t xml:space="preserve"> page</w:t>
      </w:r>
      <w:r>
        <w:rPr>
          <w:sz w:val="20"/>
          <w:szCs w:val="20"/>
        </w:rPr>
        <w:t>s</w:t>
      </w:r>
    </w:p>
  </w:footnote>
  <w:footnote w:id="126">
    <w:p>
      <w:pPr>
        <w:pStyle w:val="FootnoteText"/>
        <w:bidi w:val="0"/>
        <w:jc w:val="left"/>
        <w:rPr/>
      </w:pPr>
      <w:r>
        <w:rPr>
          <w:rStyle w:val="FootnoteCharacters"/>
        </w:rPr>
        <w:footnoteRef/>
      </w:r>
      <w:r>
        <w:rPr/>
        <w:tab/>
        <w:t xml:space="preserve">See the </w:t>
      </w:r>
      <w:r>
        <w:rPr>
          <w:rFonts w:ascii="Courier" w:hAnsi="Courier"/>
          <w:sz w:val="20"/>
          <w:szCs w:val="20"/>
        </w:rPr>
        <w:t>acl_set_permset(3)</w:t>
      </w:r>
      <w:r>
        <w:rPr>
          <w:sz w:val="20"/>
          <w:szCs w:val="20"/>
        </w:rPr>
        <w:t xml:space="preserve"> manual page</w:t>
      </w:r>
    </w:p>
  </w:footnote>
  <w:footnote w:id="127">
    <w:p>
      <w:pPr>
        <w:pStyle w:val="FootnoteText"/>
        <w:bidi w:val="0"/>
        <w:jc w:val="left"/>
        <w:rPr/>
      </w:pPr>
      <w:r>
        <w:rPr>
          <w:rStyle w:val="FootnoteCharacters"/>
        </w:rPr>
        <w:footnoteRef/>
      </w:r>
      <w:r>
        <w:rPr/>
        <w:tab/>
        <w:t xml:space="preserve">See the </w:t>
      </w:r>
      <w:r>
        <w:rPr>
          <w:rFonts w:ascii="Courier" w:hAnsi="Courier"/>
          <w:sz w:val="20"/>
          <w:szCs w:val="20"/>
        </w:rPr>
        <w:t>acl_get_tag_type(3)</w:t>
      </w:r>
      <w:r>
        <w:rPr/>
        <w:t xml:space="preserve"> and </w:t>
      </w:r>
      <w:r>
        <w:rPr>
          <w:rFonts w:ascii="Courier" w:hAnsi="Courier"/>
          <w:sz w:val="20"/>
          <w:szCs w:val="20"/>
        </w:rPr>
        <w:t>acl_get_qualifier(3)</w:t>
      </w:r>
      <w:r>
        <w:rPr>
          <w:sz w:val="20"/>
          <w:szCs w:val="20"/>
        </w:rPr>
        <w:t xml:space="preserve"> manual page</w:t>
      </w:r>
      <w:r>
        <w:rPr>
          <w:sz w:val="20"/>
          <w:szCs w:val="20"/>
        </w:rPr>
        <w:t>s</w:t>
      </w:r>
    </w:p>
  </w:footnote>
  <w:footnote w:id="128">
    <w:p>
      <w:pPr>
        <w:pStyle w:val="FootnoteText"/>
        <w:bidi w:val="0"/>
        <w:jc w:val="left"/>
        <w:rPr/>
      </w:pPr>
      <w:r>
        <w:rPr>
          <w:rStyle w:val="FootnoteCharacters"/>
        </w:rPr>
        <w:footnoteRef/>
      </w:r>
      <w:r>
        <w:rPr/>
        <w:tab/>
        <w:t xml:space="preserve">See the </w:t>
      </w:r>
      <w:r>
        <w:rPr>
          <w:rFonts w:ascii="Courier" w:hAnsi="Courier"/>
          <w:sz w:val="20"/>
          <w:szCs w:val="20"/>
        </w:rPr>
        <w:t>acl_valid(3)</w:t>
      </w:r>
      <w:r>
        <w:rPr>
          <w:sz w:val="20"/>
          <w:szCs w:val="20"/>
        </w:rPr>
        <w:t xml:space="preserve"> manual page</w:t>
      </w:r>
    </w:p>
  </w:footnote>
  <w:footnote w:id="129">
    <w:p>
      <w:pPr>
        <w:pStyle w:val="FootnoteText"/>
        <w:bidi w:val="0"/>
        <w:jc w:val="left"/>
        <w:rPr/>
      </w:pPr>
      <w:r>
        <w:rPr>
          <w:rStyle w:val="FootnoteCharacters"/>
        </w:rPr>
        <w:footnoteRef/>
      </w:r>
      <w:r>
        <w:rPr/>
        <w:tab/>
        <w:t xml:space="preserve">See the </w:t>
      </w:r>
      <w:r>
        <w:rPr>
          <w:rFonts w:ascii="Courier" w:hAnsi="Courier"/>
          <w:sz w:val="20"/>
          <w:szCs w:val="20"/>
        </w:rPr>
        <w:t>acl_set_file(3)</w:t>
      </w:r>
      <w:r>
        <w:rPr>
          <w:sz w:val="20"/>
          <w:szCs w:val="20"/>
        </w:rPr>
        <w:t xml:space="preserve"> manual page</w:t>
      </w:r>
    </w:p>
  </w:footnote>
  <w:footnote w:id="130">
    <w:p>
      <w:pPr>
        <w:pStyle w:val="FootnoteText"/>
        <w:bidi w:val="0"/>
        <w:jc w:val="left"/>
        <w:rPr/>
      </w:pPr>
      <w:r>
        <w:rPr>
          <w:rStyle w:val="FootnoteCharacters"/>
        </w:rPr>
        <w:footnoteRef/>
      </w:r>
      <w:r>
        <w:rPr/>
        <w:tab/>
        <w:t xml:space="preserve">See the </w:t>
      </w:r>
      <w:r>
        <w:rPr>
          <w:rFonts w:ascii="Courier" w:hAnsi="Courier"/>
          <w:sz w:val="20"/>
          <w:szCs w:val="20"/>
        </w:rPr>
        <w:t>acl_delete_entry(3)</w:t>
      </w:r>
      <w:r>
        <w:rPr>
          <w:sz w:val="20"/>
          <w:szCs w:val="20"/>
        </w:rPr>
        <w:t xml:space="preserve"> manual page</w:t>
      </w:r>
    </w:p>
  </w:footnote>
  <w:footnote w:id="131">
    <w:p>
      <w:pPr>
        <w:pStyle w:val="FootnoteText"/>
        <w:bidi w:val="0"/>
        <w:jc w:val="left"/>
        <w:rPr/>
      </w:pPr>
      <w:r>
        <w:rPr>
          <w:rStyle w:val="FootnoteCharacters"/>
        </w:rPr>
        <w:footnoteRef/>
      </w:r>
      <w:r>
        <w:rPr/>
        <w:tab/>
        <w:t xml:space="preserve">See the </w:t>
      </w:r>
      <w:r>
        <w:rPr>
          <w:rFonts w:ascii="Courier" w:hAnsi="Courier"/>
          <w:sz w:val="20"/>
          <w:szCs w:val="20"/>
        </w:rPr>
        <w:t>acl_get_entry(3)</w:t>
      </w:r>
      <w:r>
        <w:rPr>
          <w:sz w:val="20"/>
          <w:szCs w:val="20"/>
        </w:rPr>
        <w:t xml:space="preserve"> manual page</w:t>
      </w:r>
    </w:p>
  </w:footnote>
  <w:footnote w:id="132">
    <w:p>
      <w:pPr>
        <w:pStyle w:val="FootnoteText"/>
        <w:bidi w:val="0"/>
        <w:jc w:val="left"/>
        <w:rPr/>
      </w:pPr>
      <w:r>
        <w:rPr>
          <w:rStyle w:val="FootnoteCharacters"/>
        </w:rPr>
        <w:footnoteRef/>
      </w:r>
      <w:r>
        <w:rPr/>
        <w:tab/>
        <w:t xml:space="preserve">See the </w:t>
      </w:r>
      <w:r>
        <w:rPr>
          <w:rFonts w:ascii="Courier" w:hAnsi="Courier"/>
        </w:rPr>
        <w:t>inotify(7)</w:t>
      </w:r>
      <w:r>
        <w:rPr>
          <w:sz w:val="20"/>
          <w:szCs w:val="20"/>
        </w:rPr>
        <w:t xml:space="preserve"> manual page</w:t>
      </w:r>
    </w:p>
  </w:footnote>
  <w:footnote w:id="133">
    <w:p>
      <w:pPr>
        <w:pStyle w:val="FootnoteText"/>
        <w:bidi w:val="0"/>
        <w:jc w:val="left"/>
        <w:rPr/>
      </w:pPr>
      <w:r>
        <w:rPr>
          <w:rStyle w:val="FootnoteCharacters"/>
        </w:rPr>
        <w:footnoteRef/>
      </w:r>
      <w:r>
        <w:rPr/>
        <w:tab/>
        <w:t xml:space="preserve">See the </w:t>
      </w:r>
      <w:r>
        <w:rPr>
          <w:rFonts w:ascii="Courier" w:hAnsi="Courier"/>
          <w:sz w:val="20"/>
          <w:szCs w:val="20"/>
        </w:rPr>
        <w:t>inotify_init(2)</w:t>
      </w:r>
      <w:r>
        <w:rPr>
          <w:sz w:val="20"/>
          <w:szCs w:val="20"/>
        </w:rPr>
        <w:t xml:space="preserve"> manual page</w:t>
      </w:r>
    </w:p>
  </w:footnote>
  <w:footnote w:id="134">
    <w:p>
      <w:pPr>
        <w:pStyle w:val="FootnoteText"/>
        <w:bidi w:val="0"/>
        <w:jc w:val="left"/>
        <w:rPr/>
      </w:pPr>
      <w:r>
        <w:rPr>
          <w:rStyle w:val="FootnoteCharacters"/>
        </w:rPr>
        <w:footnoteRef/>
      </w:r>
      <w:r>
        <w:rPr/>
        <w:tab/>
        <w:t xml:space="preserve">See the </w:t>
      </w:r>
      <w:r>
        <w:rPr>
          <w:rFonts w:ascii="Courier" w:hAnsi="Courier"/>
          <w:sz w:val="20"/>
          <w:szCs w:val="20"/>
        </w:rPr>
        <w:t>inotify_add_watch(2)</w:t>
      </w:r>
      <w:r>
        <w:rPr/>
        <w:t xml:space="preserve"> manual page</w:t>
      </w:r>
    </w:p>
  </w:footnote>
  <w:footnote w:id="135">
    <w:p>
      <w:pPr>
        <w:pStyle w:val="FootnoteText"/>
        <w:bidi w:val="0"/>
        <w:jc w:val="left"/>
        <w:rPr/>
      </w:pPr>
      <w:r>
        <w:rPr>
          <w:rStyle w:val="FootnoteCharacters"/>
        </w:rPr>
        <w:footnoteRef/>
      </w:r>
      <w:r>
        <w:rPr/>
        <w:tab/>
        <w:t xml:space="preserve">See the </w:t>
      </w:r>
      <w:r>
        <w:rPr>
          <w:rFonts w:ascii="Courier" w:hAnsi="Courier"/>
          <w:sz w:val="20"/>
          <w:szCs w:val="20"/>
        </w:rPr>
        <w:t>inotify_rm_watch(2)</w:t>
      </w:r>
      <w:r>
        <w:rPr>
          <w:sz w:val="20"/>
          <w:szCs w:val="20"/>
        </w:rPr>
        <w:t xml:space="preserve"> manual page</w:t>
      </w:r>
    </w:p>
  </w:footnote>
  <w:footnote w:id="136">
    <w:p>
      <w:pPr>
        <w:pStyle w:val="FootnoteText"/>
        <w:bidi w:val="0"/>
        <w:jc w:val="left"/>
        <w:rPr/>
      </w:pPr>
      <w:r>
        <w:rPr>
          <w:rStyle w:val="FootnoteCharacters"/>
        </w:rPr>
        <w:footnoteRef/>
      </w:r>
      <w:r>
        <w:rPr/>
        <w:tab/>
        <w:t xml:space="preserve">See the file header </w:t>
      </w:r>
      <w:r>
        <w:rPr>
          <w:rFonts w:ascii="Courier" w:hAnsi="Courier"/>
        </w:rPr>
        <w:t>linux/inotify.h</w:t>
      </w:r>
    </w:p>
  </w:footnote>
  <w:footnote w:id="137">
    <w:p>
      <w:pPr>
        <w:pStyle w:val="FootnoteText"/>
        <w:bidi w:val="0"/>
        <w:jc w:val="left"/>
        <w:rPr/>
      </w:pPr>
      <w:r>
        <w:rPr>
          <w:rStyle w:val="FootnoteCharacters"/>
        </w:rPr>
        <w:footnoteRef/>
      </w:r>
      <w:r>
        <w:rPr/>
        <w:tab/>
        <w:t xml:space="preserve">See the </w:t>
      </w:r>
      <w:r>
        <w:rPr>
          <w:rFonts w:ascii="Courier" w:hAnsi="Courier"/>
        </w:rPr>
        <w:t>inotifywait(1)</w:t>
      </w:r>
      <w:r>
        <w:rPr>
          <w:sz w:val="20"/>
          <w:szCs w:val="20"/>
        </w:rPr>
        <w:t xml:space="preserve"> manual page</w:t>
      </w:r>
    </w:p>
  </w:footnote>
  <w:footnote w:id="138">
    <w:p>
      <w:pPr>
        <w:pStyle w:val="FootnoteText"/>
        <w:bidi w:val="0"/>
        <w:jc w:val="left"/>
        <w:rPr/>
      </w:pPr>
      <w:r>
        <w:rPr>
          <w:rStyle w:val="FootnoteCharacters"/>
        </w:rPr>
        <w:footnoteRef/>
      </w:r>
      <w:r>
        <w:rPr/>
        <w:tab/>
        <w:t xml:space="preserve">See the </w:t>
      </w:r>
      <w:r>
        <w:rPr>
          <w:rFonts w:ascii="Courier" w:hAnsi="Courier"/>
          <w:sz w:val="20"/>
          <w:szCs w:val="20"/>
        </w:rPr>
        <w:t>inotifywatch(1)</w:t>
      </w:r>
      <w:r>
        <w:rPr>
          <w:sz w:val="20"/>
          <w:szCs w:val="20"/>
        </w:rPr>
        <w:t xml:space="preserve"> man</w:t>
      </w:r>
      <w:r>
        <w:rPr>
          <w:sz w:val="20"/>
          <w:szCs w:val="20"/>
        </w:rPr>
        <w:t>ual</w:t>
      </w:r>
      <w:r>
        <w:rPr>
          <w:sz w:val="20"/>
          <w:szCs w:val="20"/>
        </w:rPr>
        <w:t xml:space="preserve"> page</w:t>
      </w:r>
    </w:p>
  </w:footnote>
  <w:footnote w:id="139">
    <w:p>
      <w:pPr>
        <w:pStyle w:val="FootnoteText"/>
        <w:bidi w:val="0"/>
        <w:jc w:val="left"/>
        <w:rPr/>
      </w:pPr>
      <w:r>
        <w:rPr>
          <w:rStyle w:val="FootnoteCharacters"/>
        </w:rPr>
        <w:footnoteRef/>
      </w:r>
      <w:r>
        <w:rPr/>
        <w:tab/>
        <w:t xml:space="preserve">See the </w:t>
      </w:r>
      <w:r>
        <w:rPr>
          <w:rFonts w:ascii="Courier" w:hAnsi="Courier"/>
        </w:rPr>
        <w:t>fanotify(7)</w:t>
      </w:r>
      <w:r>
        <w:rPr>
          <w:sz w:val="20"/>
          <w:szCs w:val="20"/>
        </w:rPr>
        <w:t xml:space="preserve"> manual page</w:t>
      </w:r>
    </w:p>
  </w:footnote>
  <w:footnote w:id="140">
    <w:p>
      <w:pPr>
        <w:pStyle w:val="FootnoteText"/>
        <w:bidi w:val="0"/>
        <w:jc w:val="left"/>
        <w:rPr/>
      </w:pPr>
      <w:r>
        <w:rPr>
          <w:rStyle w:val="FootnoteCharacters"/>
        </w:rPr>
        <w:footnoteRef/>
      </w:r>
      <w:r>
        <w:rPr/>
        <w:tab/>
        <w:t xml:space="preserve">See the </w:t>
      </w:r>
      <w:r>
        <w:rPr>
          <w:rFonts w:ascii="Courier" w:hAnsi="Courier"/>
          <w:sz w:val="20"/>
          <w:szCs w:val="20"/>
        </w:rPr>
        <w:t>fanotify_init(2)</w:t>
      </w:r>
      <w:r>
        <w:rPr/>
        <w:t xml:space="preserve"> man</w:t>
      </w:r>
      <w:r>
        <w:rPr/>
        <w:t>ual</w:t>
      </w:r>
      <w:r>
        <w:rPr/>
        <w:t xml:space="preserve"> page</w:t>
      </w:r>
    </w:p>
  </w:footnote>
  <w:footnote w:id="141">
    <w:p>
      <w:pPr>
        <w:pStyle w:val="FootnoteText"/>
        <w:bidi w:val="0"/>
        <w:jc w:val="left"/>
        <w:rPr/>
      </w:pPr>
      <w:r>
        <w:rPr>
          <w:rStyle w:val="FootnoteCharacters"/>
        </w:rPr>
        <w:footnoteRef/>
      </w:r>
      <w:r>
        <w:rPr/>
        <w:tab/>
        <w:t xml:space="preserve">See the </w:t>
      </w:r>
      <w:r>
        <w:rPr>
          <w:rFonts w:ascii="Courier" w:hAnsi="Courier"/>
          <w:sz w:val="20"/>
          <w:szCs w:val="20"/>
        </w:rPr>
        <w:t>fanotify_mark(2)</w:t>
      </w:r>
      <w:r>
        <w:rPr/>
        <w:t xml:space="preserve"> man</w:t>
      </w:r>
      <w:r>
        <w:rPr/>
        <w:t>ual</w:t>
      </w:r>
      <w:r>
        <w:rPr/>
        <w:t xml:space="preserve"> page</w:t>
      </w:r>
    </w:p>
  </w:footnote>
  <w:footnote w:id="142">
    <w:p>
      <w:pPr>
        <w:pStyle w:val="FootnoteText"/>
        <w:bidi w:val="0"/>
        <w:jc w:val="left"/>
        <w:rPr/>
      </w:pPr>
      <w:r>
        <w:rPr>
          <w:rStyle w:val="FootnoteCharacters"/>
        </w:rPr>
        <w:footnoteRef/>
      </w:r>
      <w:r>
        <w:rPr/>
        <w:tab/>
        <w:t xml:space="preserve">The function </w:t>
      </w:r>
      <w:r>
        <w:rPr>
          <w:rFonts w:ascii="Courier" w:hAnsi="Courier"/>
        </w:rPr>
        <w:t>statfs</w:t>
      </w:r>
      <w:r>
        <w:rPr/>
        <w:t xml:space="preserve"> is used to get the filesystem statistics, see the </w:t>
      </w:r>
      <w:r>
        <w:rPr>
          <w:rFonts w:ascii="Courier" w:hAnsi="Courier"/>
        </w:rPr>
        <w:t>statfs(2)</w:t>
      </w:r>
      <w:r>
        <w:rPr>
          <w:sz w:val="20"/>
          <w:szCs w:val="20"/>
        </w:rPr>
        <w:t xml:space="preserve"> man</w:t>
      </w:r>
      <w:r>
        <w:rPr>
          <w:sz w:val="20"/>
          <w:szCs w:val="20"/>
        </w:rPr>
        <w:t>ual</w:t>
      </w:r>
      <w:r>
        <w:rPr>
          <w:sz w:val="20"/>
          <w:szCs w:val="20"/>
        </w:rPr>
        <w:t xml:space="preserve"> page</w:t>
      </w:r>
    </w:p>
  </w:footnote>
  <w:footnote w:id="143">
    <w:p>
      <w:pPr>
        <w:pStyle w:val="FootnoteText"/>
        <w:bidi w:val="0"/>
        <w:jc w:val="left"/>
        <w:rPr/>
      </w:pPr>
      <w:r>
        <w:rPr>
          <w:rStyle w:val="FootnoteCharacters"/>
        </w:rPr>
        <w:footnoteRef/>
      </w:r>
      <w:r>
        <w:rPr/>
        <w:tab/>
        <w:t>S</w:t>
      </w:r>
      <w:r>
        <w:rPr/>
        <w:t xml:space="preserve">ee the </w:t>
      </w:r>
      <w:r>
        <w:rPr>
          <w:rFonts w:ascii="Courier" w:hAnsi="Courier"/>
          <w:sz w:val="20"/>
          <w:szCs w:val="20"/>
        </w:rPr>
        <w:t>name_to_handle(2)</w:t>
      </w:r>
      <w:r>
        <w:rPr>
          <w:sz w:val="20"/>
          <w:szCs w:val="20"/>
        </w:rPr>
        <w:t xml:space="preserve"> man</w:t>
      </w:r>
      <w:r>
        <w:rPr>
          <w:sz w:val="20"/>
          <w:szCs w:val="20"/>
        </w:rPr>
        <w:t>ual</w:t>
      </w:r>
      <w:r>
        <w:rPr>
          <w:sz w:val="20"/>
          <w:szCs w:val="20"/>
        </w:rPr>
        <w:t xml:space="preserve"> page</w:t>
      </w:r>
    </w:p>
  </w:footnote>
  <w:footnote w:id="144">
    <w:p>
      <w:pPr>
        <w:pStyle w:val="FootnoteText"/>
        <w:bidi w:val="0"/>
        <w:jc w:val="left"/>
        <w:rPr/>
      </w:pPr>
      <w:r>
        <w:rPr>
          <w:rStyle w:val="FootnoteCharacters"/>
        </w:rPr>
        <w:footnoteRef/>
      </w:r>
      <w:r>
        <w:rPr/>
        <w:tab/>
        <w:t>Se</w:t>
      </w:r>
      <w:r>
        <w:rPr/>
        <w:t xml:space="preserve">e </w:t>
      </w:r>
      <w:r>
        <w:rPr/>
        <w:t>the</w:t>
      </w:r>
      <w:r>
        <w:rPr/>
        <w:t xml:space="preserve"> </w:t>
      </w:r>
      <w:r>
        <w:rPr>
          <w:rFonts w:ascii="Courier" w:hAnsi="Courier"/>
          <w:sz w:val="20"/>
          <w:szCs w:val="20"/>
        </w:rPr>
        <w:t>open_by_handle_at(2)</w:t>
      </w:r>
      <w:r>
        <w:rPr>
          <w:sz w:val="20"/>
          <w:szCs w:val="20"/>
        </w:rPr>
        <w:t xml:space="preserve"> man</w:t>
      </w:r>
      <w:r>
        <w:rPr>
          <w:sz w:val="20"/>
          <w:szCs w:val="20"/>
        </w:rPr>
        <w:t>ual</w:t>
      </w:r>
      <w:r>
        <w:rPr>
          <w:sz w:val="20"/>
          <w:szCs w:val="20"/>
        </w:rPr>
        <w:t xml:space="preserve"> page</w:t>
      </w:r>
    </w:p>
  </w:footnote>
  <w:footnote w:id="145">
    <w:p>
      <w:pPr>
        <w:pStyle w:val="FootnoteText"/>
        <w:bidi w:val="0"/>
        <w:jc w:val="left"/>
        <w:rPr/>
      </w:pPr>
      <w:r>
        <w:rPr>
          <w:rStyle w:val="FootnoteCharacters"/>
        </w:rPr>
        <w:footnoteRef/>
      </w:r>
      <w:r>
        <w:rPr/>
        <w:tab/>
        <w:t xml:space="preserve">The function </w:t>
      </w:r>
      <w:r>
        <w:rPr>
          <w:rFonts w:ascii="Courier" w:hAnsi="Courier"/>
        </w:rPr>
        <w:t>pidfd_open</w:t>
      </w:r>
      <w:r>
        <w:rPr/>
        <w:t xml:space="preserve"> obtains a descriptor that referes to a process, see </w:t>
      </w:r>
      <w:r>
        <w:rPr>
          <w:rFonts w:ascii="Courier" w:hAnsi="Courier"/>
          <w:sz w:val="20"/>
          <w:szCs w:val="20"/>
        </w:rPr>
        <w:t>pidfd_open(2)</w:t>
      </w:r>
    </w:p>
  </w:footnote>
  <w:footnote w:id="146">
    <w:p>
      <w:pPr>
        <w:pStyle w:val="FootnoteText"/>
        <w:bidi w:val="0"/>
        <w:jc w:val="left"/>
        <w:rPr/>
      </w:pPr>
      <w:r>
        <w:rPr>
          <w:rStyle w:val="FootnoteCharacters"/>
        </w:rPr>
        <w:footnoteRef/>
      </w:r>
      <w:r>
        <w:rPr/>
        <w:tab/>
        <w:t>See the man</w:t>
      </w:r>
      <w:r>
        <w:rPr/>
        <w:t>ual</w:t>
      </w:r>
      <w:r>
        <w:rPr/>
        <w:t xml:space="preserve"> page</w:t>
      </w:r>
      <w:r>
        <w:rPr/>
        <w:t>s</w:t>
      </w:r>
      <w:r>
        <w:rPr/>
        <w:t xml:space="preserve"> </w:t>
      </w:r>
      <w:r>
        <w:rPr>
          <w:rFonts w:ascii="Courier" w:hAnsi="Courier"/>
        </w:rPr>
        <w:t>fanotify_init(2)</w:t>
      </w:r>
      <w:r>
        <w:rPr/>
        <w:t xml:space="preserve"> </w:t>
      </w:r>
      <w:r>
        <w:rPr/>
        <w:t>and</w:t>
      </w:r>
      <w:r>
        <w:rPr/>
        <w:t xml:space="preserve"> </w:t>
      </w:r>
      <w:r>
        <w:rPr>
          <w:rFonts w:ascii="Courier" w:hAnsi="Courier"/>
          <w:sz w:val="20"/>
          <w:szCs w:val="20"/>
        </w:rPr>
        <w:t>open(2)</w:t>
      </w:r>
      <w:r>
        <w:rPr/>
        <w:t xml:space="preserve"> for the possible values</w:t>
      </w:r>
    </w:p>
  </w:footnote>
  <w:footnote w:id="147">
    <w:p>
      <w:pPr>
        <w:pStyle w:val="FootnoteText"/>
        <w:bidi w:val="0"/>
        <w:jc w:val="left"/>
        <w:rPr/>
      </w:pPr>
      <w:r>
        <w:rPr>
          <w:rStyle w:val="FootnoteCharacters"/>
        </w:rPr>
        <w:footnoteRef/>
      </w:r>
      <w:r>
        <w:rPr/>
        <w:tab/>
        <w:t xml:space="preserve">See the </w:t>
      </w:r>
      <w:r>
        <w:rPr>
          <w:rFonts w:ascii="Courier" w:hAnsi="Courier"/>
        </w:rPr>
        <w:t>capabilities(7)</w:t>
      </w:r>
      <w:r>
        <w:rPr>
          <w:sz w:val="20"/>
          <w:szCs w:val="20"/>
        </w:rPr>
        <w:t xml:space="preserve"> manual page</w:t>
      </w:r>
    </w:p>
  </w:footnote>
  <w:footnote w:id="148">
    <w:p>
      <w:pPr>
        <w:pStyle w:val="FootnoteText"/>
        <w:bidi w:val="0"/>
        <w:jc w:val="left"/>
        <w:rPr/>
      </w:pPr>
      <w:r>
        <w:rPr>
          <w:rStyle w:val="FootnoteCharacters"/>
        </w:rPr>
        <w:footnoteRef/>
      </w:r>
      <w:r>
        <w:rPr>
          <w:i/>
          <w:iCs/>
        </w:rPr>
        <w:tab/>
        <w:t>Berkeley Packet Filter</w:t>
      </w:r>
      <w:r>
        <w:rPr/>
        <w:t xml:space="preserve"> is a network firewall, see the </w:t>
      </w:r>
      <w:r>
        <w:rPr>
          <w:rFonts w:ascii="Courier" w:hAnsi="Courier"/>
          <w:sz w:val="20"/>
          <w:szCs w:val="20"/>
        </w:rPr>
        <w:t>bpf(2)</w:t>
      </w:r>
      <w:r>
        <w:rPr>
          <w:sz w:val="20"/>
          <w:szCs w:val="20"/>
        </w:rPr>
        <w:t xml:space="preserve"> man</w:t>
      </w:r>
      <w:r>
        <w:rPr>
          <w:sz w:val="20"/>
          <w:szCs w:val="20"/>
        </w:rPr>
        <w:t>ual</w:t>
      </w:r>
      <w:r>
        <w:rPr>
          <w:sz w:val="20"/>
          <w:szCs w:val="20"/>
        </w:rPr>
        <w:t xml:space="preserve"> page</w:t>
      </w:r>
    </w:p>
  </w:footnote>
  <w:footnote w:id="149">
    <w:p>
      <w:pPr>
        <w:pStyle w:val="FootnoteText"/>
        <w:bidi w:val="0"/>
        <w:jc w:val="left"/>
        <w:rPr/>
      </w:pPr>
      <w:r>
        <w:rPr>
          <w:rStyle w:val="FootnoteCharacters"/>
        </w:rPr>
        <w:footnoteRef/>
      </w:r>
      <w:r>
        <w:rPr/>
        <w:tab/>
        <w:t xml:space="preserve">This file </w:t>
      </w:r>
      <w:r>
        <w:rPr>
          <w:sz w:val="20"/>
          <w:szCs w:val="20"/>
        </w:rPr>
        <w:t>contains th</w:t>
      </w:r>
      <w:r>
        <w:rPr>
          <w:rStyle w:val="Strong"/>
          <w:b w:val="false"/>
          <w:bCs w:val="false"/>
          <w:sz w:val="20"/>
          <w:szCs w:val="20"/>
        </w:rPr>
        <w:t>e last process ID (PID) that was assigned in the current PID namespace</w:t>
      </w:r>
    </w:p>
  </w:footnote>
  <w:footnote w:id="150">
    <w:p>
      <w:pPr>
        <w:pStyle w:val="FootnoteText"/>
        <w:bidi w:val="0"/>
        <w:jc w:val="left"/>
        <w:rPr/>
      </w:pPr>
      <w:r>
        <w:rPr>
          <w:rStyle w:val="FootnoteCharacters"/>
        </w:rPr>
        <w:footnoteRef/>
      </w:r>
      <w:r>
        <w:rPr/>
        <w:tab/>
        <w:t xml:space="preserve">DAC is the abbreviation of </w:t>
      </w:r>
      <w:r>
        <w:rPr>
          <w:i/>
          <w:iCs/>
        </w:rPr>
        <w:t>Discretionary Access Control</w:t>
      </w:r>
    </w:p>
  </w:footnote>
  <w:footnote w:id="151">
    <w:p>
      <w:pPr>
        <w:pStyle w:val="FootnoteText"/>
        <w:bidi w:val="0"/>
        <w:jc w:val="left"/>
        <w:rPr/>
      </w:pPr>
      <w:r>
        <w:rPr>
          <w:rStyle w:val="FootnoteCharacters"/>
        </w:rPr>
        <w:footnoteRef/>
      </w:r>
      <w:r>
        <w:rPr/>
        <w:tab/>
        <w:t xml:space="preserve">MAC is the abbreviation of </w:t>
      </w:r>
      <w:r>
        <w:rPr>
          <w:i/>
          <w:iCs/>
        </w:rPr>
        <w:t>Mandatory Access Control</w:t>
      </w:r>
    </w:p>
  </w:footnote>
  <w:footnote w:id="152">
    <w:p>
      <w:pPr>
        <w:pStyle w:val="FootnoteText"/>
        <w:bidi w:val="0"/>
        <w:jc w:val="left"/>
        <w:rPr/>
      </w:pPr>
      <w:r>
        <w:rPr>
          <w:rStyle w:val="FootnoteCharacters"/>
        </w:rPr>
        <w:footnoteRef/>
      </w:r>
      <w:r>
        <w:rPr/>
        <w:tab/>
        <w:t xml:space="preserve">See the </w:t>
      </w:r>
      <w:r>
        <w:rPr>
          <w:rFonts w:ascii="Courier" w:hAnsi="Courier"/>
        </w:rPr>
        <w:t>reboot(2)</w:t>
      </w:r>
      <w:r>
        <w:rPr/>
        <w:t xml:space="preserve"> and </w:t>
      </w:r>
      <w:r>
        <w:rPr>
          <w:rFonts w:ascii="Courier" w:hAnsi="Courier"/>
          <w:sz w:val="20"/>
          <w:szCs w:val="20"/>
        </w:rPr>
        <w:t>kexec_load(2)</w:t>
      </w:r>
      <w:r>
        <w:rPr>
          <w:sz w:val="20"/>
          <w:szCs w:val="20"/>
        </w:rPr>
        <w:t xml:space="preserve"> man</w:t>
      </w:r>
      <w:r>
        <w:rPr>
          <w:sz w:val="20"/>
          <w:szCs w:val="20"/>
        </w:rPr>
        <w:t>ual</w:t>
      </w:r>
      <w:r>
        <w:rPr>
          <w:sz w:val="20"/>
          <w:szCs w:val="20"/>
        </w:rPr>
        <w:t xml:space="preserve"> page</w:t>
      </w:r>
      <w:r>
        <w:rPr>
          <w:sz w:val="20"/>
          <w:szCs w:val="20"/>
        </w:rPr>
        <w:t>s</w:t>
      </w:r>
    </w:p>
  </w:footnote>
  <w:footnote w:id="153">
    <w:p>
      <w:pPr>
        <w:pStyle w:val="FootnoteText"/>
        <w:bidi w:val="0"/>
        <w:jc w:val="left"/>
        <w:rPr/>
      </w:pPr>
      <w:r>
        <w:rPr>
          <w:rStyle w:val="FootnoteCharacters"/>
        </w:rPr>
        <w:footnoteRef/>
      </w:r>
      <w:r>
        <w:rPr/>
        <w:tab/>
        <w:t xml:space="preserve">See the </w:t>
      </w:r>
      <w:r>
        <w:rPr>
          <w:rFonts w:ascii="Courier" w:hAnsi="Courier"/>
          <w:sz w:val="20"/>
          <w:szCs w:val="20"/>
        </w:rPr>
        <w:t>chroot(2)</w:t>
      </w:r>
      <w:r>
        <w:rPr>
          <w:sz w:val="20"/>
          <w:szCs w:val="20"/>
        </w:rPr>
        <w:t xml:space="preserve"> man</w:t>
      </w:r>
      <w:r>
        <w:rPr>
          <w:sz w:val="20"/>
          <w:szCs w:val="20"/>
        </w:rPr>
        <w:t>ual</w:t>
      </w:r>
      <w:r>
        <w:rPr>
          <w:sz w:val="20"/>
          <w:szCs w:val="20"/>
        </w:rPr>
        <w:t xml:space="preserve"> page</w:t>
      </w:r>
    </w:p>
  </w:footnote>
  <w:footnote w:id="154">
    <w:p>
      <w:pPr>
        <w:pStyle w:val="FootnoteText"/>
        <w:bidi w:val="0"/>
        <w:jc w:val="left"/>
        <w:rPr/>
      </w:pPr>
      <w:r>
        <w:rPr>
          <w:rStyle w:val="FootnoteCharacters"/>
        </w:rPr>
        <w:footnoteRef/>
      </w:r>
      <w:r>
        <w:rPr/>
        <w:tab/>
        <w:t xml:space="preserve">See the </w:t>
      </w:r>
      <w:r>
        <w:rPr>
          <w:rFonts w:ascii="Courier" w:hAnsi="Courier"/>
          <w:sz w:val="20"/>
          <w:szCs w:val="20"/>
        </w:rPr>
        <w:t>acct(2)</w:t>
      </w:r>
      <w:r>
        <w:rPr>
          <w:sz w:val="20"/>
          <w:szCs w:val="20"/>
        </w:rPr>
        <w:t xml:space="preserve"> man</w:t>
      </w:r>
      <w:r>
        <w:rPr>
          <w:sz w:val="20"/>
          <w:szCs w:val="20"/>
        </w:rPr>
        <w:t>ual</w:t>
      </w:r>
      <w:r>
        <w:rPr>
          <w:sz w:val="20"/>
          <w:szCs w:val="20"/>
        </w:rPr>
        <w:t xml:space="preserve"> page</w:t>
      </w:r>
    </w:p>
  </w:footnote>
  <w:footnote w:id="155">
    <w:p>
      <w:pPr>
        <w:pStyle w:val="FootnoteText"/>
        <w:bidi w:val="0"/>
        <w:jc w:val="left"/>
        <w:rPr/>
      </w:pPr>
      <w:r>
        <w:rPr>
          <w:rStyle w:val="FootnoteCharacters"/>
        </w:rPr>
        <w:footnoteRef/>
      </w:r>
      <w:r>
        <w:rPr/>
        <w:tab/>
        <w:t xml:space="preserve">See the </w:t>
      </w:r>
      <w:r>
        <w:rPr>
          <w:rFonts w:ascii="Courier" w:hAnsi="Courier"/>
          <w:sz w:val="20"/>
          <w:szCs w:val="20"/>
        </w:rPr>
        <w:t>ptrace(2)</w:t>
      </w:r>
      <w:r>
        <w:rPr>
          <w:sz w:val="20"/>
          <w:szCs w:val="20"/>
        </w:rPr>
        <w:t xml:space="preserve"> man</w:t>
      </w:r>
      <w:r>
        <w:rPr>
          <w:sz w:val="20"/>
          <w:szCs w:val="20"/>
        </w:rPr>
        <w:t>ual</w:t>
      </w:r>
      <w:r>
        <w:rPr>
          <w:sz w:val="20"/>
          <w:szCs w:val="20"/>
        </w:rPr>
        <w:t xml:space="preserve"> page</w:t>
      </w:r>
    </w:p>
  </w:footnote>
  <w:footnote w:id="156">
    <w:p>
      <w:pPr>
        <w:pStyle w:val="FootnoteText"/>
        <w:bidi w:val="0"/>
        <w:jc w:val="left"/>
        <w:rPr/>
      </w:pPr>
      <w:r>
        <w:rPr>
          <w:rStyle w:val="FootnoteCharacters"/>
        </w:rPr>
        <w:footnoteRef/>
      </w:r>
      <w:r>
        <w:rPr/>
        <w:tab/>
        <w:t xml:space="preserve">See the </w:t>
      </w:r>
      <w:r>
        <w:rPr>
          <w:rFonts w:ascii="Courier" w:hAnsi="Courier"/>
          <w:sz w:val="20"/>
          <w:szCs w:val="20"/>
        </w:rPr>
        <w:t>syslog(2)</w:t>
      </w:r>
      <w:r>
        <w:rPr>
          <w:sz w:val="20"/>
          <w:szCs w:val="20"/>
        </w:rPr>
        <w:t xml:space="preserve"> manual page</w:t>
      </w:r>
    </w:p>
  </w:footnote>
  <w:footnote w:id="157">
    <w:p>
      <w:pPr>
        <w:pStyle w:val="FootnoteText"/>
        <w:bidi w:val="0"/>
        <w:jc w:val="left"/>
        <w:rPr/>
      </w:pPr>
      <w:r>
        <w:rPr>
          <w:rStyle w:val="FootnoteCharacters"/>
        </w:rPr>
        <w:footnoteRef/>
      </w:r>
      <w:r>
        <w:rPr/>
        <w:tab/>
        <w:t xml:space="preserve">See the </w:t>
      </w:r>
      <w:r>
        <w:rPr>
          <w:rFonts w:ascii="Courier" w:hAnsi="Courier"/>
        </w:rPr>
        <w:t>execve(2)</w:t>
      </w:r>
      <w:r>
        <w:rPr>
          <w:sz w:val="20"/>
          <w:szCs w:val="20"/>
        </w:rPr>
        <w:t xml:space="preserve"> man</w:t>
      </w:r>
      <w:r>
        <w:rPr>
          <w:sz w:val="20"/>
          <w:szCs w:val="20"/>
        </w:rPr>
        <w:t>ual</w:t>
      </w:r>
      <w:r>
        <w:rPr>
          <w:sz w:val="20"/>
          <w:szCs w:val="20"/>
        </w:rPr>
        <w:t xml:space="preserve"> page</w:t>
      </w:r>
    </w:p>
  </w:footnote>
  <w:footnote w:id="158">
    <w:p>
      <w:pPr>
        <w:pStyle w:val="FootnoteText"/>
        <w:bidi w:val="0"/>
        <w:jc w:val="left"/>
        <w:rPr/>
      </w:pPr>
      <w:r>
        <w:rPr>
          <w:rStyle w:val="FootnoteCharacters"/>
        </w:rPr>
        <w:footnoteRef/>
      </w:r>
      <w:r>
        <w:rPr/>
        <w:tab/>
        <w:t xml:space="preserve">See the </w:t>
      </w:r>
      <w:r>
        <w:rPr>
          <w:rFonts w:ascii="Courier" w:hAnsi="Courier"/>
          <w:sz w:val="20"/>
          <w:szCs w:val="20"/>
        </w:rPr>
        <w:t>prctl(2)</w:t>
      </w:r>
      <w:r>
        <w:rPr>
          <w:sz w:val="20"/>
          <w:szCs w:val="20"/>
        </w:rPr>
        <w:t xml:space="preserve"> man</w:t>
      </w:r>
      <w:r>
        <w:rPr>
          <w:sz w:val="20"/>
          <w:szCs w:val="20"/>
        </w:rPr>
        <w:t>ual</w:t>
      </w:r>
      <w:r>
        <w:rPr>
          <w:sz w:val="20"/>
          <w:szCs w:val="20"/>
        </w:rPr>
        <w:t xml:space="preserve"> page</w:t>
      </w:r>
    </w:p>
  </w:footnote>
  <w:footnote w:id="159">
    <w:p>
      <w:pPr>
        <w:pStyle w:val="FootnoteText"/>
        <w:bidi w:val="0"/>
        <w:jc w:val="left"/>
        <w:rPr/>
      </w:pPr>
      <w:r>
        <w:rPr>
          <w:rStyle w:val="FootnoteCharacters"/>
        </w:rPr>
        <w:footnoteRef/>
      </w:r>
      <w:r>
        <w:rPr/>
        <w:tab/>
        <w:t xml:space="preserve">See the </w:t>
      </w:r>
      <w:r>
        <w:rPr>
          <w:rFonts w:ascii="Courier" w:hAnsi="Courier"/>
          <w:sz w:val="20"/>
          <w:szCs w:val="20"/>
        </w:rPr>
        <w:t>fork(2)</w:t>
      </w:r>
      <w:r>
        <w:rPr>
          <w:sz w:val="20"/>
          <w:szCs w:val="20"/>
        </w:rPr>
        <w:t xml:space="preserve"> manual page</w:t>
      </w:r>
    </w:p>
  </w:footnote>
  <w:footnote w:id="160">
    <w:p>
      <w:pPr>
        <w:pStyle w:val="FootnoteText"/>
        <w:bidi w:val="0"/>
        <w:jc w:val="left"/>
        <w:rPr/>
      </w:pPr>
      <w:r>
        <w:rPr>
          <w:rStyle w:val="FootnoteCharacters"/>
        </w:rPr>
        <w:footnoteRef/>
      </w:r>
      <w:r>
        <w:rPr/>
        <w:tab/>
        <w:t xml:space="preserve">See the </w:t>
      </w:r>
      <w:r>
        <w:rPr>
          <w:rFonts w:ascii="Courier" w:hAnsi="Courier"/>
          <w:sz w:val="20"/>
          <w:szCs w:val="20"/>
        </w:rPr>
        <w:t>capget(2)</w:t>
      </w:r>
      <w:r>
        <w:rPr>
          <w:sz w:val="20"/>
          <w:szCs w:val="20"/>
        </w:rPr>
        <w:t xml:space="preserve"> man</w:t>
      </w:r>
      <w:r>
        <w:rPr>
          <w:sz w:val="20"/>
          <w:szCs w:val="20"/>
        </w:rPr>
        <w:t>ual</w:t>
      </w:r>
      <w:r>
        <w:rPr>
          <w:sz w:val="20"/>
          <w:szCs w:val="20"/>
        </w:rPr>
        <w:t xml:space="preserve"> page</w:t>
      </w:r>
    </w:p>
  </w:footnote>
  <w:footnote w:id="161">
    <w:p>
      <w:pPr>
        <w:pStyle w:val="FootnoteText"/>
        <w:bidi w:val="0"/>
        <w:jc w:val="left"/>
        <w:rPr/>
      </w:pPr>
      <w:r>
        <w:rPr>
          <w:rStyle w:val="FootnoteCharacters"/>
        </w:rPr>
        <w:footnoteRef/>
      </w:r>
      <w:r>
        <w:rPr/>
        <w:tab/>
        <w:t xml:space="preserve">See the </w:t>
      </w:r>
      <w:r>
        <w:rPr>
          <w:rFonts w:ascii="Courier" w:hAnsi="Courier"/>
          <w:sz w:val="20"/>
          <w:szCs w:val="20"/>
        </w:rPr>
        <w:t>setcap(2)</w:t>
      </w:r>
      <w:r>
        <w:rPr>
          <w:sz w:val="20"/>
          <w:szCs w:val="20"/>
        </w:rPr>
        <w:t xml:space="preserve"> manual page</w:t>
      </w:r>
    </w:p>
  </w:footnote>
  <w:footnote w:id="162">
    <w:p>
      <w:pPr>
        <w:pStyle w:val="FootnoteText"/>
        <w:bidi w:val="0"/>
        <w:jc w:val="left"/>
        <w:rPr/>
      </w:pPr>
      <w:r>
        <w:rPr>
          <w:rStyle w:val="FootnoteCharacters"/>
        </w:rPr>
        <w:footnoteRef/>
      </w:r>
      <w:r>
        <w:rPr/>
        <w:tab/>
        <w:t xml:space="preserve">The </w:t>
      </w:r>
      <w:r>
        <w:rPr>
          <w:rFonts w:ascii="Courier" w:hAnsi="Courier"/>
        </w:rPr>
        <w:t>attr</w:t>
      </w:r>
      <w:r>
        <w:rPr/>
        <w:t xml:space="preserve"> program handles the extended attributes of files, see the </w:t>
      </w:r>
      <w:r>
        <w:rPr>
          <w:rFonts w:ascii="Courier" w:hAnsi="Courier"/>
          <w:sz w:val="20"/>
          <w:szCs w:val="20"/>
        </w:rPr>
        <w:t>attr(1)</w:t>
      </w:r>
      <w:r>
        <w:rPr/>
        <w:t xml:space="preserve"> man</w:t>
      </w:r>
      <w:r>
        <w:rPr/>
        <w:t>ual</w:t>
      </w:r>
      <w:r>
        <w:rPr/>
        <w:t xml:space="preserve"> page</w:t>
      </w:r>
    </w:p>
  </w:footnote>
  <w:footnote w:id="163">
    <w:p>
      <w:pPr>
        <w:pStyle w:val="FootnoteText"/>
        <w:bidi w:val="0"/>
        <w:jc w:val="left"/>
        <w:rPr/>
      </w:pPr>
      <w:r>
        <w:rPr>
          <w:rStyle w:val="FootnoteCharacters"/>
        </w:rPr>
        <w:footnoteRef/>
      </w:r>
      <w:r>
        <w:rPr>
          <w:rFonts w:ascii="Courier" w:hAnsi="Courier"/>
        </w:rPr>
        <w:tab/>
        <w:t>getcap</w:t>
      </w:r>
      <w:r>
        <w:rPr/>
        <w:t xml:space="preserve"> retrieves the capabilities of a file, see the </w:t>
      </w:r>
      <w:r>
        <w:rPr>
          <w:rFonts w:ascii="Courier" w:hAnsi="Courier"/>
          <w:sz w:val="20"/>
          <w:szCs w:val="20"/>
        </w:rPr>
        <w:t>getcap(1)</w:t>
      </w:r>
      <w:r>
        <w:rPr/>
        <w:t xml:space="preserve"> man</w:t>
      </w:r>
      <w:r>
        <w:rPr/>
        <w:t>ual</w:t>
      </w:r>
      <w:r>
        <w:rPr/>
        <w:t xml:space="preserve"> page</w:t>
      </w:r>
    </w:p>
  </w:footnote>
  <w:footnote w:id="164">
    <w:p>
      <w:pPr>
        <w:pStyle w:val="FootnoteText"/>
        <w:bidi w:val="0"/>
        <w:jc w:val="left"/>
        <w:rPr/>
      </w:pPr>
      <w:r>
        <w:rPr>
          <w:rStyle w:val="FootnoteCharacters"/>
        </w:rPr>
        <w:footnoteRef/>
      </w:r>
      <w:r>
        <w:rPr/>
        <w:tab/>
        <w:t xml:space="preserve">See the </w:t>
      </w:r>
      <w:r>
        <w:rPr>
          <w:rFonts w:ascii="Courier" w:hAnsi="Courier"/>
          <w:sz w:val="20"/>
          <w:szCs w:val="20"/>
        </w:rPr>
        <w:t>capget(2)</w:t>
      </w:r>
      <w:r>
        <w:rPr/>
        <w:t xml:space="preserve"> and </w:t>
      </w:r>
      <w:r>
        <w:rPr>
          <w:rFonts w:ascii="Courier" w:hAnsi="Courier"/>
          <w:sz w:val="20"/>
          <w:szCs w:val="20"/>
        </w:rPr>
        <w:t>capset(2)</w:t>
      </w:r>
      <w:r>
        <w:rPr>
          <w:sz w:val="20"/>
          <w:szCs w:val="20"/>
        </w:rPr>
        <w:t xml:space="preserve"> manual pages</w:t>
      </w:r>
    </w:p>
  </w:footnote>
  <w:footnote w:id="165">
    <w:p>
      <w:pPr>
        <w:pStyle w:val="FootnoteText"/>
        <w:bidi w:val="0"/>
        <w:jc w:val="left"/>
        <w:rPr/>
      </w:pPr>
      <w:r>
        <w:rPr>
          <w:rStyle w:val="FootnoteCharacters"/>
        </w:rPr>
        <w:footnoteRef/>
      </w:r>
      <w:r>
        <w:rPr/>
        <w:tab/>
        <w:t xml:space="preserve">See the </w:t>
      </w:r>
      <w:r>
        <w:rPr>
          <w:rFonts w:ascii="Courier" w:hAnsi="Courier"/>
        </w:rPr>
        <w:t>cap_get_proc(3)</w:t>
      </w:r>
      <w:r>
        <w:rPr>
          <w:sz w:val="20"/>
          <w:szCs w:val="20"/>
        </w:rPr>
        <w:t xml:space="preserve"> manual page</w:t>
      </w:r>
    </w:p>
  </w:footnote>
  <w:footnote w:id="166">
    <w:p>
      <w:pPr>
        <w:pStyle w:val="FootnoteText"/>
        <w:bidi w:val="0"/>
        <w:jc w:val="left"/>
        <w:rPr/>
      </w:pPr>
      <w:r>
        <w:rPr>
          <w:rStyle w:val="FootnoteCharacters"/>
        </w:rPr>
        <w:footnoteRef/>
      </w:r>
      <w:r>
        <w:rPr/>
        <w:tab/>
        <w:t xml:space="preserve">See the </w:t>
      </w:r>
      <w:r>
        <w:rPr>
          <w:rFonts w:ascii="Courier" w:hAnsi="Courier"/>
        </w:rPr>
        <w:t>cap_from_text(3)</w:t>
      </w:r>
      <w:r>
        <w:rPr>
          <w:sz w:val="20"/>
          <w:szCs w:val="20"/>
        </w:rPr>
        <w:t xml:space="preserve"> manual page</w:t>
      </w:r>
    </w:p>
  </w:footnote>
  <w:footnote w:id="167">
    <w:p>
      <w:pPr>
        <w:pStyle w:val="FootnoteText"/>
        <w:bidi w:val="0"/>
        <w:jc w:val="left"/>
        <w:rPr/>
      </w:pPr>
      <w:r>
        <w:rPr>
          <w:rStyle w:val="FootnoteCharacters"/>
        </w:rPr>
        <w:footnoteRef/>
      </w:r>
      <w:r>
        <w:rPr/>
        <w:tab/>
        <w:t xml:space="preserve">See the manual page </w:t>
      </w:r>
      <w:r>
        <w:rPr>
          <w:rFonts w:ascii="Courier" w:hAnsi="Courier"/>
          <w:sz w:val="20"/>
          <w:szCs w:val="20"/>
        </w:rPr>
        <w:t>cap_init(3)</w:t>
      </w:r>
      <w:r>
        <w:rPr/>
        <w:t xml:space="preserve"> manual page</w:t>
      </w:r>
    </w:p>
  </w:footnote>
  <w:footnote w:id="168">
    <w:p>
      <w:pPr>
        <w:pStyle w:val="FootnoteText"/>
        <w:bidi w:val="0"/>
        <w:jc w:val="left"/>
        <w:rPr/>
      </w:pPr>
      <w:r>
        <w:rPr>
          <w:rStyle w:val="FootnoteCharacters"/>
        </w:rPr>
        <w:footnoteRef/>
      </w:r>
      <w:r>
        <w:rPr/>
        <w:tab/>
        <w:t xml:space="preserve">See the manual page </w:t>
      </w:r>
      <w:r>
        <w:rPr>
          <w:rFonts w:ascii="Courier" w:hAnsi="Courier"/>
          <w:sz w:val="20"/>
          <w:szCs w:val="20"/>
        </w:rPr>
        <w:t>cap_clear(3)</w:t>
      </w:r>
      <w:r>
        <w:rPr/>
        <w:t xml:space="preserve"> manual page</w:t>
      </w:r>
    </w:p>
  </w:footnote>
  <w:footnote w:id="169">
    <w:p>
      <w:pPr>
        <w:pStyle w:val="FootnoteText"/>
        <w:bidi w:val="0"/>
        <w:jc w:val="left"/>
        <w:rPr/>
      </w:pPr>
      <w:r>
        <w:rPr>
          <w:rStyle w:val="FootnoteCharacters"/>
        </w:rPr>
        <w:footnoteRef/>
      </w:r>
      <w:r>
        <w:rPr/>
        <w:tab/>
        <w:t xml:space="preserve">See the </w:t>
      </w:r>
      <w:r>
        <w:rPr>
          <w:rFonts w:ascii="Courier" w:hAnsi="Courier"/>
        </w:rPr>
        <w:t>libcap(3)</w:t>
      </w:r>
      <w:r>
        <w:rPr>
          <w:sz w:val="20"/>
          <w:szCs w:val="20"/>
        </w:rPr>
        <w:t xml:space="preserve"> manual page</w:t>
      </w:r>
    </w:p>
  </w:footnote>
  <w:footnote w:id="170">
    <w:p>
      <w:pPr>
        <w:pStyle w:val="FootnoteText"/>
        <w:bidi w:val="0"/>
        <w:jc w:val="left"/>
        <w:rPr/>
      </w:pPr>
      <w:r>
        <w:rPr>
          <w:rStyle w:val="FootnoteCharacters"/>
        </w:rPr>
        <w:footnoteRef/>
      </w:r>
      <w:r>
        <w:rPr/>
        <w:tab/>
        <w:t xml:space="preserve">See the </w:t>
      </w:r>
      <w:r>
        <w:rPr>
          <w:rFonts w:ascii="Courier" w:hAnsi="Courier"/>
        </w:rPr>
        <w:t>execve(2)</w:t>
      </w:r>
      <w:r>
        <w:rPr>
          <w:sz w:val="20"/>
          <w:szCs w:val="20"/>
        </w:rPr>
        <w:t xml:space="preserve"> manual page</w:t>
      </w:r>
    </w:p>
  </w:footnote>
  <w:footnote w:id="171">
    <w:p>
      <w:pPr>
        <w:pStyle w:val="FootnoteText"/>
        <w:bidi w:val="0"/>
        <w:jc w:val="left"/>
        <w:rPr/>
      </w:pPr>
      <w:r>
        <w:rPr>
          <w:rStyle w:val="FootnoteCharacters"/>
        </w:rPr>
        <w:footnoteRef/>
      </w:r>
      <w:r>
        <w:rPr/>
        <w:tab/>
        <w:t xml:space="preserve">See the </w:t>
      </w:r>
      <w:r>
        <w:rPr>
          <w:rFonts w:ascii="Courier" w:hAnsi="Courier"/>
          <w:sz w:val="20"/>
          <w:szCs w:val="20"/>
        </w:rPr>
        <w:t>capget(2)</w:t>
      </w:r>
      <w:r>
        <w:rPr>
          <w:sz w:val="20"/>
          <w:szCs w:val="20"/>
        </w:rPr>
        <w:t xml:space="preserve"> manual page</w:t>
      </w:r>
    </w:p>
  </w:footnote>
  <w:footnote w:id="172">
    <w:p>
      <w:pPr>
        <w:pStyle w:val="FootnoteText"/>
        <w:bidi w:val="0"/>
        <w:jc w:val="left"/>
        <w:rPr/>
      </w:pPr>
      <w:r>
        <w:rPr>
          <w:rStyle w:val="FootnoteCharacters"/>
        </w:rPr>
        <w:footnoteRef/>
      </w:r>
      <w:r>
        <w:rPr/>
        <w:tab/>
        <w:t xml:space="preserve">The </w:t>
      </w:r>
      <w:r>
        <w:rPr>
          <w:rFonts w:ascii="Courier" w:hAnsi="Courier"/>
        </w:rPr>
        <w:t>fork</w:t>
      </w:r>
      <w:r>
        <w:rPr/>
        <w:t xml:space="preserve"> function is used to create a new thread from a running process or thread, see the </w:t>
      </w:r>
      <w:r>
        <w:rPr>
          <w:rFonts w:ascii="Courier" w:hAnsi="Courier"/>
          <w:sz w:val="20"/>
          <w:szCs w:val="20"/>
        </w:rPr>
        <w:t>fork(2)</w:t>
      </w:r>
      <w:r>
        <w:rPr>
          <w:sz w:val="20"/>
          <w:szCs w:val="20"/>
        </w:rPr>
        <w:t xml:space="preserve"> manual page</w:t>
      </w:r>
    </w:p>
  </w:footnote>
  <w:footnote w:id="173">
    <w:p>
      <w:pPr>
        <w:pStyle w:val="FootnoteText"/>
        <w:bidi w:val="0"/>
        <w:jc w:val="left"/>
        <w:rPr/>
      </w:pPr>
      <w:r>
        <w:rPr>
          <w:rStyle w:val="FootnoteCharacters"/>
        </w:rPr>
        <w:footnoteRef/>
      </w:r>
      <w:r>
        <w:rPr/>
        <w:tab/>
        <w:t xml:space="preserve">The function </w:t>
      </w:r>
      <w:r>
        <w:rPr>
          <w:rFonts w:ascii="Courier" w:hAnsi="Courier"/>
        </w:rPr>
        <w:t>prctl</w:t>
      </w:r>
      <w:r>
        <w:rPr/>
        <w:t xml:space="preserve"> is used to execute several operation on a process or thread, see the </w:t>
      </w:r>
      <w:r>
        <w:rPr>
          <w:rFonts w:ascii="Courier" w:hAnsi="Courier"/>
          <w:sz w:val="20"/>
          <w:szCs w:val="20"/>
        </w:rPr>
        <w:t>prctl(2)</w:t>
      </w:r>
      <w:r>
        <w:rPr>
          <w:sz w:val="20"/>
          <w:szCs w:val="20"/>
        </w:rPr>
        <w:t xml:space="preserve"> manual page</w:t>
      </w:r>
    </w:p>
  </w:footnote>
  <w:footnote w:id="174">
    <w:p>
      <w:pPr>
        <w:pStyle w:val="FootnoteText"/>
        <w:bidi w:val="0"/>
        <w:jc w:val="left"/>
        <w:rPr/>
      </w:pPr>
      <w:r>
        <w:rPr>
          <w:rStyle w:val="FootnoteCharacters"/>
        </w:rPr>
        <w:footnoteRef/>
      </w:r>
      <w:r>
        <w:rPr/>
        <w:tab/>
        <w:t xml:space="preserve">See the </w:t>
      </w:r>
      <w:r>
        <w:rPr>
          <w:rFonts w:ascii="Courier" w:hAnsi="Courier"/>
        </w:rPr>
        <w:t>cap_clear(3)</w:t>
      </w:r>
      <w:r>
        <w:rPr>
          <w:sz w:val="20"/>
          <w:szCs w:val="20"/>
        </w:rPr>
        <w:t xml:space="preserve"> manual page</w:t>
      </w:r>
    </w:p>
  </w:footnote>
  <w:footnote w:id="175">
    <w:p>
      <w:pPr>
        <w:pStyle w:val="FootnoteText"/>
        <w:bidi w:val="0"/>
        <w:jc w:val="left"/>
        <w:rPr/>
      </w:pPr>
      <w:r>
        <w:rPr>
          <w:rStyle w:val="FootnoteCharacters"/>
        </w:rPr>
        <w:footnoteRef/>
      </w:r>
      <w:r>
        <w:rPr/>
        <w:tab/>
        <w:t xml:space="preserve">This function prints the full capability state rather than filtering by </w:t>
      </w:r>
      <w:r>
        <w:rPr>
          <w:rStyle w:val="SourceText"/>
          <w:rFonts w:ascii="Courier" w:hAnsi="Courier"/>
        </w:rPr>
        <w:t>flag</w:t>
      </w:r>
      <w:r>
        <w:rPr/>
        <w:t>, so it is mainly used for debugging or general inspection</w:t>
      </w:r>
    </w:p>
  </w:footnote>
  <w:footnote w:id="176">
    <w:p>
      <w:pPr>
        <w:pStyle w:val="FootnoteText"/>
        <w:bidi w:val="0"/>
        <w:jc w:val="left"/>
        <w:rPr/>
      </w:pPr>
      <w:r>
        <w:rPr>
          <w:rStyle w:val="FootnoteCharacters"/>
        </w:rPr>
        <w:footnoteRef/>
      </w:r>
      <w:r>
        <w:rPr/>
        <w:tab/>
        <w:t xml:space="preserve">See the </w:t>
      </w:r>
      <w:r>
        <w:rPr>
          <w:rFonts w:ascii="Courier" w:hAnsi="Courier"/>
        </w:rPr>
        <w:t>capsh(1)</w:t>
      </w:r>
      <w:r>
        <w:rPr>
          <w:sz w:val="20"/>
          <w:szCs w:val="20"/>
        </w:rPr>
        <w:t xml:space="preserve"> manual page</w:t>
      </w:r>
    </w:p>
  </w:footnote>
  <w:footnote w:id="177">
    <w:p>
      <w:pPr>
        <w:pStyle w:val="FootnoteText"/>
        <w:bidi w:val="0"/>
        <w:jc w:val="left"/>
        <w:rPr/>
      </w:pPr>
      <w:r>
        <w:rPr>
          <w:rStyle w:val="FootnoteCharacters"/>
        </w:rPr>
        <w:footnoteRef/>
      </w:r>
      <w:r>
        <w:rPr/>
        <w:tab/>
        <w:t xml:space="preserve">See the </w:t>
      </w:r>
      <w:r>
        <w:rPr>
          <w:rFonts w:ascii="Courier" w:hAnsi="Courier"/>
        </w:rPr>
        <w:t>prctl(2)</w:t>
      </w:r>
      <w:r>
        <w:rPr/>
        <w:t xml:space="preserve"> manual page</w:t>
      </w:r>
    </w:p>
  </w:footnote>
  <w:footnote w:id="178">
    <w:p>
      <w:pPr>
        <w:pStyle w:val="FootnoteText"/>
        <w:bidi w:val="0"/>
        <w:jc w:val="left"/>
        <w:rPr/>
      </w:pPr>
      <w:r>
        <w:rPr>
          <w:rStyle w:val="FootnoteCharacters"/>
        </w:rPr>
        <w:footnoteRef/>
      </w:r>
      <w:r>
        <w:rPr/>
        <w:tab/>
        <w:t xml:space="preserve">See the </w:t>
      </w:r>
      <w:r>
        <w:rPr>
          <w:rFonts w:ascii="Courier" w:hAnsi="Courier"/>
        </w:rPr>
        <w:t>cap_get_proc(3)</w:t>
      </w:r>
      <w:r>
        <w:rPr/>
        <w:t xml:space="preserve"> manual page</w:t>
      </w:r>
    </w:p>
  </w:footnote>
  <w:footnote w:id="179">
    <w:p>
      <w:pPr>
        <w:pStyle w:val="FootnoteText"/>
        <w:bidi w:val="0"/>
        <w:jc w:val="left"/>
        <w:rPr/>
      </w:pPr>
      <w:r>
        <w:rPr>
          <w:rStyle w:val="FootnoteCharacters"/>
        </w:rPr>
        <w:footnoteRef/>
      </w:r>
      <w:r>
        <w:rPr/>
        <w:tab/>
        <w:t xml:space="preserve">See the </w:t>
      </w:r>
      <w:r>
        <w:rPr>
          <w:rFonts w:ascii="Courier" w:hAnsi="Courier"/>
        </w:rPr>
        <w:t>ext4(5)</w:t>
      </w:r>
      <w:r>
        <w:rPr>
          <w:sz w:val="20"/>
          <w:szCs w:val="20"/>
        </w:rPr>
        <w:t xml:space="preserve"> manual page</w:t>
      </w:r>
    </w:p>
  </w:footnote>
  <w:footnote w:id="180">
    <w:p>
      <w:pPr>
        <w:pStyle w:val="FootnoteText"/>
        <w:bidi w:val="0"/>
        <w:jc w:val="left"/>
        <w:rPr/>
      </w:pPr>
      <w:r>
        <w:rPr>
          <w:rStyle w:val="FootnoteCharacters"/>
        </w:rPr>
        <w:footnoteRef/>
      </w:r>
      <w:r>
        <w:rPr/>
        <w:tab/>
        <w:t xml:space="preserve">See the </w:t>
      </w:r>
      <w:r>
        <w:rPr>
          <w:rFonts w:ascii="Courier" w:hAnsi="Courier"/>
        </w:rPr>
        <w:t>nfs(5)</w:t>
      </w:r>
      <w:r>
        <w:rPr>
          <w:sz w:val="20"/>
          <w:szCs w:val="20"/>
        </w:rPr>
        <w:t xml:space="preserve"> manual page</w:t>
      </w:r>
    </w:p>
  </w:footnote>
  <w:footnote w:id="181">
    <w:p>
      <w:pPr>
        <w:pStyle w:val="FootnoteText"/>
        <w:bidi w:val="0"/>
        <w:jc w:val="left"/>
        <w:rPr/>
      </w:pPr>
      <w:r>
        <w:rPr>
          <w:rStyle w:val="FootnoteCharacters"/>
        </w:rPr>
        <w:footnoteRef/>
      </w:r>
      <w:r>
        <w:rPr/>
        <w:tab/>
        <w:t xml:space="preserve">See the </w:t>
      </w:r>
      <w:r>
        <w:rPr>
          <w:rFonts w:ascii="Courier" w:hAnsi="Courier"/>
          <w:sz w:val="20"/>
          <w:szCs w:val="20"/>
        </w:rPr>
        <w:t>proc(5)</w:t>
      </w:r>
      <w:r>
        <w:rPr>
          <w:sz w:val="20"/>
          <w:szCs w:val="20"/>
        </w:rPr>
        <w:t xml:space="preserve"> manual page</w:t>
      </w:r>
    </w:p>
  </w:footnote>
  <w:footnote w:id="182">
    <w:p>
      <w:pPr>
        <w:pStyle w:val="FootnoteText"/>
        <w:bidi w:val="0"/>
        <w:jc w:val="left"/>
        <w:rPr/>
      </w:pPr>
      <w:r>
        <w:rPr>
          <w:rStyle w:val="FootnoteCharacters"/>
        </w:rPr>
        <w:footnoteRef/>
      </w:r>
      <w:r>
        <w:rPr/>
        <w:tab/>
        <w:t xml:space="preserve">See the </w:t>
      </w:r>
      <w:r>
        <w:rPr>
          <w:rFonts w:ascii="Courier" w:hAnsi="Courier"/>
          <w:sz w:val="20"/>
          <w:szCs w:val="20"/>
        </w:rPr>
        <w:t>mem(4)</w:t>
      </w:r>
      <w:r>
        <w:rPr/>
        <w:t xml:space="preserve"> manual page</w:t>
      </w:r>
    </w:p>
  </w:footnote>
  <w:footnote w:id="183">
    <w:p>
      <w:pPr>
        <w:pStyle w:val="FootnoteText"/>
        <w:bidi w:val="0"/>
        <w:jc w:val="left"/>
        <w:rPr/>
      </w:pPr>
      <w:r>
        <w:rPr>
          <w:rStyle w:val="FootnoteCharacters"/>
        </w:rPr>
        <w:footnoteRef/>
      </w:r>
      <w:r>
        <w:rPr/>
        <w:tab/>
        <w:t xml:space="preserve">See the </w:t>
      </w:r>
      <w:r>
        <w:rPr>
          <w:rFonts w:ascii="Courier" w:hAnsi="Courier"/>
        </w:rPr>
        <w:t>tmpf</w:t>
      </w:r>
      <w:r>
        <w:rPr>
          <w:rFonts w:ascii="Courier" w:hAnsi="Courier"/>
          <w:sz w:val="20"/>
          <w:szCs w:val="20"/>
        </w:rPr>
        <w:t>s(5)</w:t>
      </w:r>
      <w:r>
        <w:rPr>
          <w:sz w:val="20"/>
          <w:szCs w:val="20"/>
        </w:rPr>
        <w:t xml:space="preserve"> manual page</w:t>
      </w:r>
    </w:p>
  </w:footnote>
  <w:footnote w:id="184">
    <w:p>
      <w:pPr>
        <w:pStyle w:val="FootnoteText"/>
        <w:bidi w:val="0"/>
        <w:jc w:val="left"/>
        <w:rPr/>
      </w:pPr>
      <w:r>
        <w:rPr>
          <w:rStyle w:val="FootnoteCharacters"/>
        </w:rPr>
        <w:footnoteRef/>
      </w:r>
      <w:r>
        <w:rPr/>
        <w:tab/>
        <w:t xml:space="preserve">See the </w:t>
      </w:r>
      <w:r>
        <w:rPr>
          <w:rFonts w:ascii="Courier" w:hAnsi="Courier"/>
        </w:rPr>
        <w:t>mke2fs(8)</w:t>
      </w:r>
      <w:r>
        <w:rPr/>
        <w:t xml:space="preserve"> manual page</w:t>
      </w:r>
    </w:p>
  </w:footnote>
  <w:footnote w:id="185">
    <w:p>
      <w:pPr>
        <w:pStyle w:val="FootnoteText"/>
        <w:bidi w:val="0"/>
        <w:jc w:val="left"/>
        <w:rPr/>
      </w:pPr>
      <w:r>
        <w:rPr>
          <w:rStyle w:val="FootnoteCharacters"/>
        </w:rPr>
        <w:footnoteRef/>
      </w:r>
      <w:r>
        <w:rPr/>
        <w:tab/>
        <w:t xml:space="preserve">See the </w:t>
      </w:r>
      <w:r>
        <w:rPr>
          <w:rFonts w:ascii="Courier" w:hAnsi="Courier"/>
        </w:rPr>
        <w:t>mount(8)</w:t>
      </w:r>
      <w:r>
        <w:rPr>
          <w:sz w:val="20"/>
          <w:szCs w:val="20"/>
        </w:rPr>
        <w:t xml:space="preserve"> manual page</w:t>
      </w:r>
    </w:p>
  </w:footnote>
  <w:footnote w:id="186">
    <w:p>
      <w:pPr>
        <w:pStyle w:val="FootnoteText"/>
        <w:bidi w:val="0"/>
        <w:jc w:val="left"/>
        <w:rPr/>
      </w:pPr>
      <w:r>
        <w:rPr>
          <w:rStyle w:val="FootnoteCharacters"/>
        </w:rPr>
        <w:footnoteRef/>
      </w:r>
      <w:r>
        <w:rPr/>
        <w:tab/>
        <w:t xml:space="preserve">For a list of the mount options for the </w:t>
      </w:r>
      <w:r>
        <w:rPr>
          <w:i/>
          <w:iCs/>
        </w:rPr>
        <w:t>ext4</w:t>
      </w:r>
      <w:r>
        <w:rPr/>
        <w:t xml:space="preserve"> filesystem see the </w:t>
      </w:r>
      <w:r>
        <w:rPr>
          <w:rFonts w:ascii="Courier" w:hAnsi="Courier"/>
          <w:sz w:val="20"/>
          <w:szCs w:val="20"/>
        </w:rPr>
        <w:t>ext4(5)</w:t>
      </w:r>
      <w:r>
        <w:rPr/>
        <w:t xml:space="preserve"> manual page</w:t>
      </w:r>
    </w:p>
  </w:footnote>
  <w:footnote w:id="187">
    <w:p>
      <w:pPr>
        <w:pStyle w:val="FootnoteText"/>
        <w:bidi w:val="0"/>
        <w:jc w:val="left"/>
        <w:rPr/>
      </w:pPr>
      <w:r>
        <w:rPr>
          <w:rStyle w:val="FootnoteCharacters"/>
        </w:rPr>
        <w:footnoteRef/>
      </w:r>
      <w:r>
        <w:rPr/>
        <w:tab/>
        <w:t>See</w:t>
      </w:r>
      <w:r>
        <w:rPr/>
        <w:t xml:space="preserve"> </w:t>
      </w:r>
      <w:hyperlink r:id="rId1">
        <w:r>
          <w:rPr>
            <w:rStyle w:val="Hyperlink"/>
          </w:rPr>
          <w:t>https://www.kernel.org/doc/html/v4.19/filesystems/ext4/ondisk/index.html</w:t>
        </w:r>
      </w:hyperlink>
    </w:p>
  </w:footnote>
  <w:footnote w:id="188">
    <w:p>
      <w:pPr>
        <w:pStyle w:val="Normal"/>
        <w:bidi w:val="0"/>
        <w:ind w:hanging="0" w:left="0" w:right="0"/>
        <w:jc w:val="left"/>
        <w:rPr>
          <w:sz w:val="20"/>
          <w:szCs w:val="20"/>
        </w:rPr>
      </w:pPr>
      <w:r>
        <w:rPr>
          <w:rStyle w:val="FootnoteCharacters"/>
        </w:rPr>
        <w:footnoteRef/>
      </w:r>
      <w:r>
        <w:rPr>
          <w:sz w:val="20"/>
          <w:szCs w:val="20"/>
        </w:rPr>
        <w:t xml:space="preserve"> </w:t>
      </w:r>
      <w:r>
        <w:rPr>
          <w:sz w:val="20"/>
          <w:szCs w:val="20"/>
        </w:rPr>
        <w:t xml:space="preserve">All these sections are defined in the kernel source, </w:t>
      </w:r>
      <w:r>
        <w:rPr>
          <w:sz w:val="20"/>
          <w:szCs w:val="20"/>
        </w:rPr>
        <w:t xml:space="preserve">see the </w:t>
      </w:r>
      <w:r>
        <w:rPr>
          <w:sz w:val="20"/>
          <w:szCs w:val="20"/>
        </w:rPr>
        <w:t xml:space="preserve">header </w:t>
      </w:r>
      <w:r>
        <w:rPr>
          <w:sz w:val="20"/>
          <w:szCs w:val="20"/>
        </w:rPr>
        <w:t>file</w:t>
      </w:r>
    </w:p>
    <w:p>
      <w:pPr>
        <w:pStyle w:val="Normal"/>
        <w:bidi w:val="0"/>
        <w:ind w:hanging="0" w:left="0" w:right="0"/>
        <w:jc w:val="left"/>
        <w:rPr>
          <w:sz w:val="20"/>
          <w:szCs w:val="20"/>
        </w:rPr>
      </w:pPr>
      <w:r>
        <w:rPr>
          <w:sz w:val="20"/>
          <w:szCs w:val="20"/>
        </w:rPr>
        <w:t xml:space="preserve">      </w:t>
      </w:r>
      <w:r>
        <w:rPr>
          <w:rFonts w:ascii="Courier" w:hAnsi="Courier"/>
          <w:sz w:val="20"/>
          <w:szCs w:val="20"/>
        </w:rPr>
        <w:t>/usr/src/linux-source-&lt;version&gt;/fs/ext4/ext4.h</w:t>
      </w:r>
    </w:p>
  </w:footnote>
  <w:footnote w:id="189">
    <w:p>
      <w:pPr>
        <w:pStyle w:val="FootnoteText"/>
        <w:bidi w:val="0"/>
        <w:jc w:val="left"/>
        <w:rPr/>
      </w:pPr>
      <w:r>
        <w:rPr>
          <w:rStyle w:val="FootnoteCharacters"/>
        </w:rPr>
        <w:footnoteRef/>
      </w:r>
      <w:r>
        <w:rPr/>
        <w:tab/>
        <w:t xml:space="preserve">See the </w:t>
      </w:r>
      <w:r>
        <w:rPr>
          <w:rFonts w:ascii="Courier" w:hAnsi="Courier"/>
        </w:rPr>
        <w:t>mount(2)</w:t>
      </w:r>
      <w:r>
        <w:rPr/>
        <w:t xml:space="preserve"> manual page</w:t>
      </w:r>
    </w:p>
  </w:footnote>
  <w:footnote w:id="190">
    <w:p>
      <w:pPr>
        <w:pStyle w:val="FootnoteText"/>
        <w:bidi w:val="0"/>
        <w:jc w:val="left"/>
        <w:rPr/>
      </w:pPr>
      <w:r>
        <w:rPr>
          <w:rStyle w:val="FootnoteCharacters"/>
        </w:rPr>
        <w:footnoteRef/>
      </w:r>
      <w:r>
        <w:rPr/>
        <w:tab/>
        <w:t xml:space="preserve">See the </w:t>
      </w:r>
      <w:r>
        <w:rPr>
          <w:rFonts w:ascii="Courier" w:hAnsi="Courier"/>
        </w:rPr>
        <w:t>chroot(2)</w:t>
      </w:r>
      <w:r>
        <w:rPr/>
        <w:t xml:space="preserve"> manual page</w:t>
      </w:r>
    </w:p>
  </w:footnote>
  <w:footnote w:id="191">
    <w:p>
      <w:pPr>
        <w:pStyle w:val="FootnoteText"/>
        <w:bidi w:val="0"/>
        <w:jc w:val="left"/>
        <w:rPr/>
      </w:pPr>
      <w:r>
        <w:rPr>
          <w:rStyle w:val="FootnoteCharacters"/>
        </w:rPr>
        <w:footnoteRef/>
      </w:r>
      <w:r>
        <w:rPr/>
        <w:tab/>
        <w:t xml:space="preserve">See the </w:t>
      </w:r>
      <w:r>
        <w:rPr>
          <w:rFonts w:ascii="Courier" w:hAnsi="Courier"/>
        </w:rPr>
        <w:t>umount(2)</w:t>
      </w:r>
      <w:r>
        <w:rPr/>
        <w:t xml:space="preserve"> manual page</w:t>
      </w:r>
    </w:p>
  </w:footnote>
  <w:footnote w:id="192">
    <w:p>
      <w:pPr>
        <w:pStyle w:val="FootnoteText"/>
        <w:bidi w:val="0"/>
        <w:jc w:val="left"/>
        <w:rPr/>
      </w:pPr>
      <w:r>
        <w:rPr>
          <w:rStyle w:val="FootnoteCharacters"/>
        </w:rPr>
        <w:footnoteRef/>
      </w:r>
      <w:r>
        <w:rPr/>
        <w:tab/>
        <w:t xml:space="preserve">Prints the kernel messages, see the </w:t>
      </w:r>
      <w:r>
        <w:rPr>
          <w:rFonts w:ascii="Courier" w:hAnsi="Courier"/>
          <w:sz w:val="20"/>
          <w:szCs w:val="20"/>
        </w:rPr>
        <w:t>dmesg(1)</w:t>
      </w:r>
      <w:r>
        <w:rPr>
          <w:sz w:val="20"/>
          <w:szCs w:val="20"/>
        </w:rPr>
        <w:t xml:space="preserve"> manual page</w:t>
      </w:r>
    </w:p>
  </w:footnote>
  <w:footnote w:id="193">
    <w:p>
      <w:pPr>
        <w:pStyle w:val="FootnoteText"/>
        <w:bidi w:val="0"/>
        <w:jc w:val="left"/>
        <w:rPr/>
      </w:pPr>
      <w:r>
        <w:rPr>
          <w:rStyle w:val="FootnoteCharacters"/>
        </w:rPr>
        <w:footnoteRef/>
      </w:r>
      <w:r>
        <w:rPr/>
        <w:tab/>
        <w:t xml:space="preserve">Shows the file systems mounted, </w:t>
      </w:r>
      <w:r>
        <w:rPr/>
        <w:t>s</w:t>
      </w:r>
      <w:r>
        <w:rPr/>
        <w:t xml:space="preserve">ee the </w:t>
      </w:r>
      <w:r>
        <w:rPr>
          <w:rFonts w:ascii="Courier" w:hAnsi="Courier"/>
          <w:sz w:val="20"/>
          <w:szCs w:val="20"/>
        </w:rPr>
        <w:t>df(1)</w:t>
      </w:r>
      <w:r>
        <w:rPr>
          <w:sz w:val="20"/>
          <w:szCs w:val="20"/>
        </w:rPr>
        <w:t xml:space="preserve"> manual page</w:t>
      </w:r>
    </w:p>
  </w:footnote>
  <w:footnote w:id="194">
    <w:p>
      <w:pPr>
        <w:pStyle w:val="FootnoteText"/>
        <w:bidi w:val="0"/>
        <w:jc w:val="left"/>
        <w:rPr/>
      </w:pPr>
      <w:r>
        <w:rPr>
          <w:rStyle w:val="FootnoteCharacters"/>
        </w:rPr>
        <w:footnoteRef/>
      </w:r>
      <w:r>
        <w:rPr/>
        <w:tab/>
        <w:t xml:space="preserve">In addition the ext4 filesystem uses the checksum for the transaction, </w:t>
      </w:r>
      <w:r>
        <w:rPr/>
        <w:t xml:space="preserve">see the </w:t>
      </w:r>
      <w:r>
        <w:rPr>
          <w:rFonts w:ascii="Courier" w:hAnsi="Courier"/>
        </w:rPr>
        <w:t>ext4(5)</w:t>
      </w:r>
      <w:r>
        <w:rPr/>
        <w:t xml:space="preserve"> manual page</w:t>
      </w:r>
    </w:p>
  </w:footnote>
  <w:footnote w:id="195">
    <w:p>
      <w:pPr>
        <w:pStyle w:val="FootnoteText"/>
        <w:bidi w:val="0"/>
        <w:jc w:val="left"/>
        <w:rPr/>
      </w:pPr>
      <w:r>
        <w:rPr>
          <w:rStyle w:val="FootnoteCharacters"/>
        </w:rPr>
        <w:footnoteRef/>
      </w:r>
      <w:r>
        <w:rPr/>
        <w:tab/>
        <w:t xml:space="preserve">From </w:t>
      </w:r>
      <w:hyperlink r:id="rId2">
        <w:r>
          <w:rPr>
            <w:rStyle w:val="Hyperlink"/>
          </w:rPr>
          <w:t>https://www.kernel.org/doc/html/latest/filesystems/ext4/journal.html</w:t>
        </w:r>
      </w:hyperlink>
    </w:p>
  </w:footnote>
  <w:footnote w:id="196">
    <w:p>
      <w:pPr>
        <w:pStyle w:val="FootnoteText"/>
        <w:bidi w:val="0"/>
        <w:jc w:val="left"/>
        <w:rPr/>
      </w:pPr>
      <w:r>
        <w:rPr>
          <w:rStyle w:val="FootnoteCharacters"/>
        </w:rPr>
        <w:footnoteRef/>
      </w:r>
      <w:r>
        <w:rPr/>
        <w:tab/>
        <w:t xml:space="preserve">See the </w:t>
      </w:r>
      <w:r>
        <w:rPr>
          <w:rFonts w:ascii="Courier" w:hAnsi="Courier"/>
        </w:rPr>
        <w:t>mkswap(8)</w:t>
      </w:r>
      <w:r>
        <w:rPr>
          <w:sz w:val="20"/>
          <w:szCs w:val="20"/>
        </w:rPr>
        <w:t xml:space="preserve"> manual page</w:t>
      </w:r>
    </w:p>
  </w:footnote>
  <w:footnote w:id="197">
    <w:p>
      <w:pPr>
        <w:pStyle w:val="FootnoteText"/>
        <w:bidi w:val="0"/>
        <w:jc w:val="left"/>
        <w:rPr/>
      </w:pPr>
      <w:r>
        <w:rPr>
          <w:rStyle w:val="FootnoteCharacters"/>
        </w:rPr>
        <w:footnoteRef/>
      </w:r>
      <w:r>
        <w:rPr/>
        <w:tab/>
        <w:t xml:space="preserve">See the </w:t>
      </w:r>
      <w:r>
        <w:rPr>
          <w:rFonts w:ascii="Courier" w:hAnsi="Courier"/>
          <w:sz w:val="20"/>
          <w:szCs w:val="20"/>
        </w:rPr>
        <w:t>swapon(8)</w:t>
      </w:r>
      <w:r>
        <w:rPr/>
        <w:t xml:space="preserve"> manual page</w:t>
      </w:r>
    </w:p>
  </w:footnote>
  <w:footnote w:id="198">
    <w:p>
      <w:pPr>
        <w:pStyle w:val="FootnoteText"/>
        <w:bidi w:val="0"/>
        <w:jc w:val="left"/>
        <w:rPr/>
      </w:pPr>
      <w:r>
        <w:rPr>
          <w:rStyle w:val="FootnoteCharacters"/>
        </w:rPr>
        <w:footnoteRef/>
      </w:r>
      <w:r>
        <w:rPr/>
        <w:tab/>
        <w:t xml:space="preserve">See the </w:t>
      </w:r>
      <w:r>
        <w:rPr>
          <w:rFonts w:ascii="Courier" w:hAnsi="Courier"/>
          <w:sz w:val="20"/>
          <w:szCs w:val="20"/>
        </w:rPr>
        <w:t>swapoff(8)</w:t>
      </w:r>
      <w:r>
        <w:rPr/>
        <w:t xml:space="preserve"> manual page</w:t>
      </w:r>
    </w:p>
  </w:footnote>
  <w:footnote w:id="199">
    <w:p>
      <w:pPr>
        <w:pStyle w:val="FootnoteText"/>
        <w:bidi w:val="0"/>
        <w:jc w:val="left"/>
        <w:rPr/>
      </w:pPr>
      <w:r>
        <w:rPr>
          <w:rStyle w:val="FootnoteCharacters"/>
        </w:rPr>
        <w:footnoteRef/>
      </w:r>
      <w:r>
        <w:rPr/>
        <w:tab/>
        <w:t xml:space="preserve">See the </w:t>
      </w:r>
      <w:r>
        <w:rPr>
          <w:rFonts w:ascii="Courier" w:hAnsi="Courier"/>
        </w:rPr>
        <w:t>swapon(2)</w:t>
      </w:r>
      <w:r>
        <w:rPr>
          <w:sz w:val="20"/>
          <w:szCs w:val="20"/>
        </w:rPr>
        <w:t xml:space="preserve"> manual page</w:t>
      </w:r>
    </w:p>
  </w:footnote>
  <w:footnote w:id="200">
    <w:p>
      <w:pPr>
        <w:pStyle w:val="FootnoteText"/>
        <w:bidi w:val="0"/>
        <w:jc w:val="left"/>
        <w:rPr/>
      </w:pPr>
      <w:r>
        <w:rPr>
          <w:rStyle w:val="FootnoteCharacters"/>
        </w:rPr>
        <w:footnoteRef/>
      </w:r>
      <w:r>
        <w:rPr/>
        <w:tab/>
        <w:t xml:space="preserve">Converts and copies file, see the </w:t>
      </w:r>
      <w:r>
        <w:rPr>
          <w:rFonts w:ascii="Courier" w:hAnsi="Courier"/>
        </w:rPr>
        <w:t>dd(1)</w:t>
      </w:r>
      <w:r>
        <w:rPr/>
        <w:t xml:space="preserve"> manual page</w:t>
      </w:r>
    </w:p>
  </w:footnote>
  <w:footnote w:id="201">
    <w:p>
      <w:pPr>
        <w:pStyle w:val="FootnoteText"/>
        <w:bidi w:val="0"/>
        <w:jc w:val="left"/>
        <w:rPr/>
      </w:pPr>
      <w:r>
        <w:rPr>
          <w:rStyle w:val="FootnoteCharacters"/>
        </w:rPr>
        <w:footnoteRef/>
      </w:r>
      <w:r>
        <w:rPr/>
        <w:tab/>
        <w:t xml:space="preserve">See the </w:t>
      </w:r>
      <w:r>
        <w:rPr>
          <w:rFonts w:ascii="Courier" w:hAnsi="Courier"/>
        </w:rPr>
        <w:t>proc(5)</w:t>
      </w:r>
      <w:r>
        <w:rPr>
          <w:sz w:val="20"/>
          <w:szCs w:val="20"/>
        </w:rPr>
        <w:t xml:space="preserve"> manual page</w:t>
      </w:r>
    </w:p>
  </w:footnote>
  <w:footnote w:id="202">
    <w:p>
      <w:pPr>
        <w:pStyle w:val="TableContents"/>
        <w:bidi w:val="0"/>
        <w:jc w:val="both"/>
        <w:rPr/>
      </w:pPr>
      <w:r>
        <w:rPr>
          <w:rStyle w:val="FootnoteCharacters"/>
        </w:rPr>
        <w:footnoteRef/>
      </w:r>
      <w:r>
        <w:rPr>
          <w:b w:val="false"/>
          <w:bCs w:val="false"/>
          <w:color w:val="auto"/>
          <w:sz w:val="20"/>
          <w:szCs w:val="20"/>
        </w:rPr>
        <w:t xml:space="preserve"> </w:t>
      </w:r>
      <w:r>
        <w:rPr>
          <w:b w:val="false"/>
          <w:bCs w:val="false"/>
          <w:color w:val="auto"/>
          <w:sz w:val="20"/>
          <w:szCs w:val="20"/>
        </w:rPr>
        <w:t xml:space="preserve">To see all the available manual pages of the files inside </w:t>
      </w:r>
      <w:r>
        <w:rPr>
          <w:rFonts w:ascii="Courier" w:hAnsi="Courier"/>
          <w:sz w:val="20"/>
          <w:szCs w:val="20"/>
        </w:rPr>
        <w:t>/proc</w:t>
      </w:r>
      <w:r>
        <w:rPr>
          <w:b w:val="false"/>
          <w:bCs w:val="false"/>
          <w:color w:val="auto"/>
          <w:sz w:val="20"/>
          <w:szCs w:val="20"/>
        </w:rPr>
        <w:t xml:space="preserve"> the user can type </w:t>
      </w:r>
      <w:r>
        <w:rPr>
          <w:rFonts w:ascii="Courier" w:hAnsi="Courier"/>
          <w:sz w:val="20"/>
          <w:szCs w:val="20"/>
        </w:rPr>
        <w:t>man proc_</w:t>
      </w:r>
      <w:r>
        <w:rPr>
          <w:b w:val="false"/>
          <w:bCs w:val="false"/>
          <w:color w:val="auto"/>
          <w:sz w:val="20"/>
          <w:szCs w:val="20"/>
        </w:rPr>
        <w:t xml:space="preserve"> and press </w:t>
      </w:r>
      <w:r>
        <w:rPr>
          <w:rFonts w:ascii="Courier" w:hAnsi="Courier"/>
          <w:sz w:val="20"/>
          <w:szCs w:val="20"/>
        </w:rPr>
        <w:t>tab</w:t>
      </w:r>
    </w:p>
  </w:footnote>
  <w:footnote w:id="203">
    <w:p>
      <w:pPr>
        <w:pStyle w:val="FootnoteText"/>
        <w:bidi w:val="0"/>
        <w:jc w:val="left"/>
        <w:rPr/>
      </w:pPr>
      <w:r>
        <w:rPr>
          <w:rStyle w:val="FootnoteCharacters"/>
        </w:rPr>
        <w:footnoteRef/>
      </w:r>
      <w:r>
        <w:rPr/>
        <w:tab/>
        <w:t xml:space="preserve">See the </w:t>
      </w:r>
      <w:r>
        <w:rPr>
          <w:rFonts w:ascii="Courier" w:hAnsi="Courier"/>
          <w:sz w:val="20"/>
          <w:szCs w:val="20"/>
        </w:rPr>
        <w:t>tmpfs(5)</w:t>
      </w:r>
      <w:r>
        <w:rPr>
          <w:sz w:val="20"/>
          <w:szCs w:val="20"/>
        </w:rPr>
        <w:t xml:space="preserve"> manual page</w:t>
      </w:r>
    </w:p>
  </w:footnote>
  <w:footnote w:id="204">
    <w:p>
      <w:pPr>
        <w:pStyle w:val="FootnoteText"/>
        <w:bidi w:val="0"/>
        <w:jc w:val="left"/>
        <w:rPr/>
      </w:pPr>
      <w:r>
        <w:rPr>
          <w:rStyle w:val="FootnoteCharacters"/>
        </w:rPr>
        <w:footnoteRef/>
      </w:r>
      <w:r>
        <w:rPr/>
        <w:tab/>
        <w:t xml:space="preserve">See the </w:t>
      </w:r>
      <w:r>
        <w:rPr>
          <w:rFonts w:ascii="Courier" w:hAnsi="Courier"/>
        </w:rPr>
        <w:t>sysfs(5)</w:t>
      </w:r>
      <w:r>
        <w:rPr>
          <w:sz w:val="20"/>
          <w:szCs w:val="20"/>
        </w:rPr>
        <w:t xml:space="preserve"> manual page</w:t>
      </w:r>
    </w:p>
  </w:footnote>
  <w:footnote w:id="205">
    <w:p>
      <w:pPr>
        <w:pStyle w:val="FootnoteText"/>
        <w:bidi w:val="0"/>
        <w:jc w:val="left"/>
        <w:rPr/>
      </w:pPr>
      <w:r>
        <w:rPr>
          <w:rStyle w:val="FootnoteCharacters"/>
        </w:rPr>
        <w:footnoteRef/>
      </w:r>
      <w:r>
        <w:rPr/>
        <w:tab/>
        <w:t xml:space="preserve">See the </w:t>
      </w:r>
      <w:r>
        <w:rPr>
          <w:rFonts w:ascii="Courier" w:hAnsi="Courier"/>
        </w:rPr>
        <w:t>statfs(2)</w:t>
      </w:r>
      <w:r>
        <w:rPr>
          <w:sz w:val="20"/>
          <w:szCs w:val="20"/>
        </w:rPr>
        <w:t xml:space="preserve"> manual page</w:t>
      </w:r>
    </w:p>
  </w:footnote>
  <w:footnote w:id="206">
    <w:p>
      <w:pPr>
        <w:pStyle w:val="FootnoteText"/>
        <w:bidi w:val="0"/>
        <w:jc w:val="left"/>
        <w:rPr/>
      </w:pPr>
      <w:r>
        <w:rPr>
          <w:rStyle w:val="FootnoteCharacters"/>
        </w:rPr>
        <w:footnoteRef/>
      </w:r>
      <w:r>
        <w:rPr/>
        <w:tab/>
        <w:t xml:space="preserve">On </w:t>
      </w:r>
      <w:r>
        <w:rPr/>
        <w:t xml:space="preserve">Debian-based system </w:t>
      </w:r>
      <w:r>
        <w:rPr/>
        <w:t>the struct</w:t>
      </w:r>
      <w:r>
        <w:rPr/>
        <w:t>ure</w:t>
      </w:r>
      <w:r>
        <w:rPr/>
        <w:t xml:space="preserve"> is defined in the file header </w:t>
      </w:r>
      <w:r>
        <w:rPr>
          <w:rFonts w:ascii="Courier" w:hAnsi="Courier"/>
        </w:rPr>
        <w:t>/usr/include/asm-generic/statfs.h</w:t>
      </w:r>
    </w:p>
  </w:footnote>
  <w:footnote w:id="207">
    <w:p>
      <w:pPr>
        <w:pStyle w:val="FootnoteText"/>
        <w:bidi w:val="0"/>
        <w:jc w:val="left"/>
        <w:rPr/>
      </w:pPr>
      <w:r>
        <w:rPr>
          <w:rStyle w:val="FootnoteCharacters"/>
        </w:rPr>
        <w:footnoteRef/>
      </w:r>
      <w:r>
        <w:rPr/>
        <w:tab/>
        <w:t xml:space="preserve">See the </w:t>
      </w:r>
      <w:r>
        <w:rPr>
          <w:rFonts w:ascii="Courier" w:hAnsi="Courier"/>
        </w:rPr>
        <w:t>statvfs(3)</w:t>
      </w:r>
      <w:r>
        <w:rPr>
          <w:sz w:val="20"/>
          <w:szCs w:val="20"/>
        </w:rPr>
        <w:t xml:space="preserve"> manual page</w:t>
      </w:r>
    </w:p>
  </w:footnote>
  <w:footnote w:id="208">
    <w:p>
      <w:pPr>
        <w:pStyle w:val="FootnoteText"/>
        <w:bidi w:val="0"/>
        <w:jc w:val="left"/>
        <w:rPr/>
      </w:pPr>
      <w:r>
        <w:rPr>
          <w:rStyle w:val="FootnoteCharacters"/>
        </w:rPr>
        <w:footnoteRef/>
      </w:r>
      <w:r>
        <w:rPr/>
        <w:tab/>
        <w:t xml:space="preserve">See the </w:t>
      </w:r>
      <w:r>
        <w:rPr>
          <w:rFonts w:ascii="Courier" w:hAnsi="Courier"/>
        </w:rPr>
        <w:t>mount_namespaces(7)</w:t>
      </w:r>
      <w:r>
        <w:rPr/>
        <w:t xml:space="preserve"> manual page</w:t>
      </w:r>
    </w:p>
  </w:footnote>
  <w:footnote w:id="209">
    <w:p>
      <w:pPr>
        <w:pStyle w:val="FootnoteText"/>
        <w:bidi w:val="0"/>
        <w:jc w:val="left"/>
        <w:rPr/>
      </w:pPr>
      <w:r>
        <w:rPr>
          <w:rStyle w:val="FootnoteCharacters"/>
        </w:rPr>
        <w:footnoteRef/>
      </w:r>
      <w:r>
        <w:rPr/>
        <w:tab/>
        <w:t xml:space="preserve">See the </w:t>
      </w:r>
      <w:r>
        <w:rPr>
          <w:rFonts w:ascii="Courier" w:hAnsi="Courier"/>
          <w:sz w:val="20"/>
          <w:szCs w:val="20"/>
        </w:rPr>
        <w:t>clone(2)</w:t>
      </w:r>
      <w:r>
        <w:rPr>
          <w:sz w:val="20"/>
          <w:szCs w:val="20"/>
        </w:rPr>
        <w:t xml:space="preserve"> manual page</w:t>
      </w:r>
    </w:p>
  </w:footnote>
  <w:footnote w:id="210">
    <w:p>
      <w:pPr>
        <w:pStyle w:val="FootnoteText"/>
        <w:bidi w:val="0"/>
        <w:jc w:val="left"/>
        <w:rPr/>
      </w:pPr>
      <w:r>
        <w:rPr>
          <w:rStyle w:val="FootnoteCharacters"/>
        </w:rPr>
        <w:footnoteRef/>
      </w:r>
      <w:r>
        <w:rPr/>
        <w:tab/>
        <w:t xml:space="preserve">See the </w:t>
      </w:r>
      <w:r>
        <w:rPr>
          <w:rFonts w:ascii="Courier" w:hAnsi="Courier"/>
          <w:sz w:val="20"/>
          <w:szCs w:val="20"/>
        </w:rPr>
        <w:t>unshare(2)</w:t>
      </w:r>
      <w:r>
        <w:rPr>
          <w:sz w:val="20"/>
          <w:szCs w:val="20"/>
        </w:rPr>
        <w:t xml:space="preserve"> manual page</w:t>
      </w:r>
    </w:p>
  </w:footnote>
  <w:footnote w:id="211">
    <w:p>
      <w:pPr>
        <w:pStyle w:val="FootnoteText"/>
        <w:suppressLineNumbers/>
        <w:bidi w:val="0"/>
        <w:ind w:hanging="340" w:left="340"/>
        <w:jc w:val="left"/>
        <w:rPr/>
      </w:pPr>
      <w:r>
        <w:rPr>
          <w:rStyle w:val="FootnoteCharacters"/>
        </w:rPr>
        <w:footnoteRef/>
      </w:r>
      <w:r>
        <w:rPr/>
        <w:tab/>
        <w:t>The propagation type is a per-mount-point setting</w:t>
      </w:r>
    </w:p>
  </w:footnote>
  <w:footnote w:id="212">
    <w:p>
      <w:pPr>
        <w:pStyle w:val="FootnoteText"/>
        <w:bidi w:val="0"/>
        <w:jc w:val="left"/>
        <w:rPr/>
      </w:pPr>
      <w:r>
        <w:rPr>
          <w:rStyle w:val="FootnoteCharacters"/>
        </w:rPr>
        <w:footnoteRef/>
      </w:r>
      <w:r>
        <w:rPr/>
        <w:tab/>
        <w:t xml:space="preserve">See the </w:t>
      </w:r>
      <w:r>
        <w:rPr>
          <w:rFonts w:ascii="Courier" w:hAnsi="Courier"/>
        </w:rPr>
        <w:t>findmnt(8)</w:t>
      </w:r>
      <w:r>
        <w:rPr>
          <w:sz w:val="20"/>
          <w:szCs w:val="20"/>
        </w:rPr>
        <w:t xml:space="preserve"> manual page</w:t>
      </w:r>
    </w:p>
  </w:footnote>
  <w:footnote w:id="213">
    <w:p>
      <w:pPr>
        <w:pStyle w:val="FootnoteText"/>
        <w:bidi w:val="0"/>
        <w:jc w:val="left"/>
        <w:rPr/>
      </w:pPr>
      <w:r>
        <w:rPr>
          <w:rStyle w:val="FootnoteCharacters"/>
        </w:rPr>
        <w:footnoteRef/>
      </w:r>
      <w:r>
        <w:rPr/>
        <w:tab/>
        <w:t xml:space="preserve">See the </w:t>
      </w:r>
      <w:r>
        <w:rPr>
          <w:rFonts w:ascii="Courier" w:hAnsi="Courier"/>
          <w:sz w:val="20"/>
          <w:szCs w:val="20"/>
        </w:rPr>
        <w:t>unshare(1)</w:t>
      </w:r>
      <w:r>
        <w:rPr>
          <w:sz w:val="20"/>
          <w:szCs w:val="20"/>
        </w:rPr>
        <w:t xml:space="preserve"> manual page</w:t>
      </w:r>
    </w:p>
  </w:footnote>
  <w:footnote w:id="214">
    <w:p>
      <w:pPr>
        <w:pStyle w:val="FootnoteText"/>
        <w:bidi w:val="0"/>
        <w:jc w:val="left"/>
        <w:rPr/>
      </w:pPr>
      <w:r>
        <w:rPr>
          <w:rStyle w:val="FootnoteCharacters"/>
        </w:rPr>
        <w:footnoteRef/>
      </w:r>
      <w:r>
        <w:rPr/>
        <w:tab/>
        <w:t xml:space="preserve">See the </w:t>
      </w:r>
      <w:r>
        <w:rPr>
          <w:rFonts w:ascii="Courier" w:hAnsi="Courier"/>
        </w:rPr>
        <w:t>lsns(8)</w:t>
      </w:r>
      <w:r>
        <w:rPr>
          <w:sz w:val="20"/>
          <w:szCs w:val="20"/>
        </w:rPr>
        <w:t xml:space="preserve"> manual page</w:t>
      </w:r>
    </w:p>
  </w:footnote>
  <w:footnote w:id="215">
    <w:p>
      <w:pPr>
        <w:pStyle w:val="FootnoteText"/>
        <w:bidi w:val="0"/>
        <w:jc w:val="left"/>
        <w:rPr/>
      </w:pPr>
      <w:r>
        <w:rPr>
          <w:rStyle w:val="FootnoteCharacters"/>
        </w:rPr>
        <w:footnoteRef/>
      </w:r>
      <w:r>
        <w:rPr/>
        <w:tab/>
        <w:t xml:space="preserve">See the </w:t>
      </w:r>
      <w:r>
        <w:rPr>
          <w:rFonts w:ascii="Courier" w:hAnsi="Courier"/>
        </w:rPr>
        <w:t>readlink(1)</w:t>
      </w:r>
      <w:r>
        <w:rPr>
          <w:sz w:val="20"/>
          <w:szCs w:val="20"/>
        </w:rPr>
        <w:t xml:space="preserve"> manual page</w:t>
      </w:r>
    </w:p>
  </w:footnote>
  <w:footnote w:id="216">
    <w:p>
      <w:pPr>
        <w:pStyle w:val="FootnoteText"/>
        <w:bidi w:val="0"/>
        <w:jc w:val="left"/>
        <w:rPr/>
      </w:pPr>
      <w:r>
        <w:rPr>
          <w:rStyle w:val="FootnoteCharacters"/>
        </w:rPr>
        <w:footnoteRef/>
      </w:r>
      <w:r>
        <w:rPr/>
        <w:tab/>
        <w:t xml:space="preserve">See the </w:t>
      </w:r>
      <w:r>
        <w:rPr>
          <w:rFonts w:ascii="Courier" w:hAnsi="Courier"/>
          <w:sz w:val="20"/>
          <w:szCs w:val="20"/>
        </w:rPr>
        <w:t>unshare(1)</w:t>
      </w:r>
      <w:r>
        <w:rPr/>
        <w:t xml:space="preserve"> manual page</w:t>
      </w:r>
    </w:p>
  </w:footnote>
  <w:footnote w:id="217">
    <w:p>
      <w:pPr>
        <w:pStyle w:val="FootnoteText"/>
        <w:bidi w:val="0"/>
        <w:jc w:val="left"/>
        <w:rPr/>
      </w:pPr>
      <w:r>
        <w:rPr>
          <w:rStyle w:val="FootnoteCharacters"/>
        </w:rPr>
        <w:footnoteRef/>
      </w:r>
      <w:r>
        <w:rPr/>
        <w:tab/>
        <w:t xml:space="preserve">See the </w:t>
      </w:r>
      <w:r>
        <w:rPr>
          <w:rFonts w:ascii="Courier" w:hAnsi="Courier"/>
          <w:sz w:val="20"/>
          <w:szCs w:val="20"/>
        </w:rPr>
        <w:t>unshare(2)</w:t>
      </w:r>
      <w:r>
        <w:rPr>
          <w:sz w:val="20"/>
          <w:szCs w:val="20"/>
        </w:rPr>
        <w:t xml:space="preserve"> manual page</w:t>
      </w:r>
    </w:p>
  </w:footnote>
  <w:footnote w:id="218">
    <w:p>
      <w:pPr>
        <w:pStyle w:val="FootnoteText"/>
        <w:bidi w:val="0"/>
        <w:jc w:val="left"/>
        <w:rPr/>
      </w:pPr>
      <w:r>
        <w:rPr>
          <w:rStyle w:val="FootnoteCharacters"/>
        </w:rPr>
        <w:footnoteRef/>
      </w:r>
      <w:r>
        <w:rPr/>
        <w:tab/>
        <w:t xml:space="preserve">See the </w:t>
      </w:r>
      <w:r>
        <w:rPr>
          <w:rFonts w:ascii="Courier" w:hAnsi="Courier"/>
        </w:rPr>
        <w:t>systemd(1)</w:t>
      </w:r>
      <w:r>
        <w:rPr>
          <w:sz w:val="20"/>
          <w:szCs w:val="20"/>
        </w:rPr>
        <w:t xml:space="preserve"> manual page</w:t>
      </w:r>
    </w:p>
  </w:footnote>
  <w:footnote w:id="219">
    <w:p>
      <w:pPr>
        <w:pStyle w:val="FootnoteText"/>
        <w:bidi w:val="0"/>
        <w:jc w:val="left"/>
        <w:rPr/>
      </w:pPr>
      <w:r>
        <w:rPr>
          <w:rStyle w:val="FootnoteCharacters"/>
        </w:rPr>
        <w:footnoteRef/>
      </w:r>
      <w:r>
        <w:rPr/>
        <w:tab/>
        <w:t xml:space="preserve">A </w:t>
      </w:r>
      <w:r>
        <w:rPr>
          <w:i/>
          <w:iCs/>
        </w:rPr>
        <w:t>PID file descriptor</w:t>
      </w:r>
      <w:r>
        <w:rPr/>
        <w:t xml:space="preserve"> is a descriptor that refers to a process, see the </w:t>
      </w:r>
      <w:r>
        <w:rPr>
          <w:rFonts w:ascii="Courier" w:hAnsi="Courier"/>
        </w:rPr>
        <w:t>pidfd_open(2)</w:t>
      </w:r>
      <w:r>
        <w:rPr>
          <w:sz w:val="20"/>
          <w:szCs w:val="20"/>
        </w:rPr>
        <w:t xml:space="preserve"> manual page</w:t>
      </w:r>
    </w:p>
  </w:footnote>
  <w:footnote w:id="220">
    <w:p>
      <w:pPr>
        <w:pStyle w:val="FootnoteText"/>
        <w:bidi w:val="0"/>
        <w:jc w:val="left"/>
        <w:rPr/>
      </w:pPr>
      <w:r>
        <w:rPr>
          <w:rStyle w:val="FootnoteCharacters"/>
        </w:rPr>
        <w:footnoteRef/>
      </w:r>
      <w:r>
        <w:rPr/>
        <w:tab/>
        <w:t xml:space="preserve">See the </w:t>
      </w:r>
      <w:r>
        <w:rPr>
          <w:rFonts w:ascii="Courier" w:hAnsi="Courier"/>
          <w:sz w:val="20"/>
          <w:szCs w:val="20"/>
        </w:rPr>
        <w:t>pidfd_open(2)</w:t>
      </w:r>
      <w:r>
        <w:rPr>
          <w:sz w:val="20"/>
          <w:szCs w:val="20"/>
        </w:rPr>
        <w:t xml:space="preserve"> manual page</w:t>
      </w:r>
    </w:p>
  </w:footnote>
  <w:footnote w:id="221">
    <w:p>
      <w:pPr>
        <w:pStyle w:val="FootnoteText"/>
        <w:bidi w:val="0"/>
        <w:jc w:val="left"/>
        <w:rPr/>
      </w:pPr>
      <w:r>
        <w:rPr>
          <w:rStyle w:val="FootnoteCharacters"/>
        </w:rPr>
        <w:footnoteRef/>
      </w:r>
      <w:r>
        <w:rPr/>
        <w:tab/>
        <w:t xml:space="preserve">See the </w:t>
      </w:r>
      <w:r>
        <w:rPr>
          <w:rFonts w:ascii="Courier" w:hAnsi="Courier"/>
          <w:sz w:val="20"/>
          <w:szCs w:val="20"/>
        </w:rPr>
        <w:t>page clone(2)</w:t>
      </w:r>
      <w:r>
        <w:rPr>
          <w:sz w:val="20"/>
          <w:szCs w:val="20"/>
        </w:rPr>
        <w:t xml:space="preserve"> manual page</w:t>
      </w:r>
    </w:p>
  </w:footnote>
  <w:footnote w:id="222">
    <w:p>
      <w:pPr>
        <w:pStyle w:val="FootnoteText"/>
        <w:bidi w:val="0"/>
        <w:jc w:val="left"/>
        <w:rPr/>
      </w:pPr>
      <w:r>
        <w:rPr>
          <w:rStyle w:val="FootnoteCharacters"/>
        </w:rPr>
        <w:footnoteRef/>
      </w:r>
      <w:r>
        <w:rPr/>
        <w:tab/>
        <w:t xml:space="preserve">See the </w:t>
      </w:r>
      <w:r>
        <w:rPr>
          <w:rFonts w:ascii="Courier" w:hAnsi="Courier"/>
        </w:rPr>
        <w:t>nsenter(1)</w:t>
      </w:r>
      <w:r>
        <w:rPr>
          <w:sz w:val="20"/>
          <w:szCs w:val="20"/>
        </w:rPr>
        <w:t xml:space="preserve"> manual page</w:t>
      </w:r>
    </w:p>
  </w:footnote>
  <w:footnote w:id="223">
    <w:p>
      <w:pPr>
        <w:pStyle w:val="FootnoteText"/>
        <w:bidi w:val="0"/>
        <w:jc w:val="left"/>
        <w:rPr/>
      </w:pPr>
      <w:r>
        <w:rPr>
          <w:rStyle w:val="FootnoteCharacters"/>
        </w:rPr>
        <w:footnoteRef/>
      </w:r>
      <w:r>
        <w:rPr/>
        <w:tab/>
        <w:t xml:space="preserve">See the </w:t>
      </w:r>
      <w:r>
        <w:rPr>
          <w:rFonts w:ascii="Courier" w:hAnsi="Courier"/>
        </w:rPr>
        <w:t>quotactl(2)</w:t>
      </w:r>
      <w:r>
        <w:rPr>
          <w:sz w:val="20"/>
          <w:szCs w:val="20"/>
        </w:rPr>
        <w:t xml:space="preserve"> manual page</w:t>
      </w:r>
    </w:p>
  </w:footnote>
  <w:footnote w:id="224">
    <w:p>
      <w:pPr>
        <w:pStyle w:val="FootnoteText"/>
        <w:bidi w:val="0"/>
        <w:jc w:val="left"/>
        <w:rPr/>
      </w:pPr>
      <w:r>
        <w:rPr>
          <w:rStyle w:val="FootnoteCharacters"/>
        </w:rPr>
        <w:footnoteRef/>
      </w:r>
      <w:r>
        <w:rPr/>
        <w:tab/>
        <w:t xml:space="preserve">The quota file is usually created with the program </w:t>
      </w:r>
      <w:r>
        <w:rPr>
          <w:rFonts w:ascii="Courier" w:hAnsi="Courier"/>
        </w:rPr>
        <w:t>quotacheck(8)</w:t>
      </w:r>
    </w:p>
  </w:footnote>
  <w:footnote w:id="225">
    <w:p>
      <w:pPr>
        <w:pStyle w:val="FootnoteText"/>
        <w:suppressLineNumbers/>
        <w:bidi w:val="0"/>
        <w:ind w:hanging="340" w:left="340"/>
        <w:jc w:val="left"/>
        <w:rPr/>
      </w:pPr>
      <w:r>
        <w:rPr>
          <w:rStyle w:val="FootnoteCharacters"/>
        </w:rPr>
        <w:footnoteRef/>
      </w:r>
      <w:r>
        <w:rPr/>
      </w:r>
    </w:p>
  </w:footnote>
  <w:footnote w:id="226">
    <w:p>
      <w:pPr>
        <w:pStyle w:val="FootnoteText"/>
        <w:bidi w:val="0"/>
        <w:jc w:val="left"/>
        <w:rPr/>
      </w:pPr>
      <w:r>
        <w:rPr>
          <w:rStyle w:val="FootnoteCharacters"/>
        </w:rPr>
        <w:footnoteRef/>
      </w:r>
      <w:r>
        <w:rPr/>
        <w:tab/>
        <w:t xml:space="preserve">See the </w:t>
      </w:r>
      <w:r>
        <w:rPr>
          <w:rFonts w:ascii="Courier" w:hAnsi="Courier"/>
        </w:rPr>
        <w:t>quotacheck(8)</w:t>
      </w:r>
      <w:r>
        <w:rPr>
          <w:sz w:val="20"/>
          <w:szCs w:val="20"/>
        </w:rPr>
        <w:t xml:space="preserve"> manual page</w:t>
      </w:r>
    </w:p>
  </w:footnote>
  <w:footnote w:id="227">
    <w:p>
      <w:pPr>
        <w:pStyle w:val="FootnoteText"/>
        <w:bidi w:val="0"/>
        <w:jc w:val="left"/>
        <w:rPr/>
      </w:pPr>
      <w:r>
        <w:rPr>
          <w:rStyle w:val="FootnoteCharacters"/>
        </w:rPr>
        <w:footnoteRef/>
      </w:r>
      <w:r>
        <w:rPr/>
        <w:tab/>
        <w:t xml:space="preserve">See the </w:t>
      </w:r>
      <w:r>
        <w:rPr>
          <w:rFonts w:ascii="Courier" w:hAnsi="Courier"/>
          <w:sz w:val="20"/>
          <w:szCs w:val="20"/>
        </w:rPr>
        <w:t>quotaon(8)</w:t>
      </w:r>
      <w:r>
        <w:rPr>
          <w:sz w:val="20"/>
          <w:szCs w:val="20"/>
        </w:rPr>
        <w:t xml:space="preserve"> manual page</w:t>
      </w:r>
    </w:p>
  </w:footnote>
  <w:footnote w:id="228">
    <w:p>
      <w:pPr>
        <w:pStyle w:val="FootnoteText"/>
        <w:bidi w:val="0"/>
        <w:jc w:val="left"/>
        <w:rPr/>
      </w:pPr>
      <w:r>
        <w:rPr>
          <w:rStyle w:val="FootnoteCharacters"/>
        </w:rPr>
        <w:footnoteRef/>
      </w:r>
      <w:r>
        <w:rPr/>
        <w:tab/>
        <w:t xml:space="preserve">See the </w:t>
      </w:r>
      <w:r>
        <w:rPr>
          <w:rFonts w:ascii="Courier" w:hAnsi="Courier"/>
        </w:rPr>
        <w:t>edquota(8)</w:t>
      </w:r>
      <w:r>
        <w:rPr/>
        <w:t xml:space="preserve"> manual page</w:t>
      </w:r>
    </w:p>
  </w:footnote>
  <w:footnote w:id="229">
    <w:p>
      <w:pPr>
        <w:pStyle w:val="FootnoteText"/>
        <w:bidi w:val="0"/>
        <w:jc w:val="left"/>
        <w:rPr/>
      </w:pPr>
      <w:r>
        <w:rPr>
          <w:rStyle w:val="FootnoteCharacters"/>
        </w:rPr>
        <w:footnoteRef/>
      </w:r>
      <w:r>
        <w:rPr/>
        <w:tab/>
        <w:t xml:space="preserve">See the </w:t>
      </w:r>
      <w:r>
        <w:rPr>
          <w:rFonts w:ascii="Courier" w:hAnsi="Courier"/>
          <w:sz w:val="20"/>
          <w:szCs w:val="20"/>
        </w:rPr>
        <w:t>repquota(8)</w:t>
      </w:r>
      <w:r>
        <w:rPr>
          <w:sz w:val="20"/>
          <w:szCs w:val="20"/>
        </w:rPr>
        <w:t xml:space="preserve"> manual page</w:t>
      </w:r>
    </w:p>
  </w:footnote>
  <w:footnote w:id="230">
    <w:p>
      <w:pPr>
        <w:pStyle w:val="FootnoteText"/>
        <w:bidi w:val="0"/>
        <w:jc w:val="left"/>
        <w:rPr/>
      </w:pPr>
      <w:r>
        <w:rPr>
          <w:rStyle w:val="FootnoteCharacters"/>
        </w:rPr>
        <w:footnoteRef/>
      </w:r>
      <w:r>
        <w:rPr/>
        <w:tab/>
        <w:t xml:space="preserve">See the </w:t>
      </w:r>
      <w:r>
        <w:rPr>
          <w:rFonts w:ascii="Courier" w:hAnsi="Courier"/>
          <w:sz w:val="20"/>
          <w:szCs w:val="20"/>
        </w:rPr>
        <w:t>getrlimit(2)</w:t>
      </w:r>
      <w:r>
        <w:rPr>
          <w:sz w:val="20"/>
          <w:szCs w:val="20"/>
        </w:rPr>
        <w:t xml:space="preserve"> manual page</w:t>
      </w:r>
    </w:p>
  </w:footnote>
  <w:footnote w:id="231">
    <w:p>
      <w:pPr>
        <w:pStyle w:val="FootnoteText"/>
        <w:bidi w:val="0"/>
        <w:jc w:val="left"/>
        <w:rPr/>
      </w:pPr>
      <w:r>
        <w:rPr>
          <w:rStyle w:val="FootnoteCharacters"/>
        </w:rPr>
        <w:footnoteRef/>
      </w:r>
      <w:r>
        <w:rPr/>
        <w:tab/>
        <w:t xml:space="preserve">Functions that work with the memory are affected by this limit, </w:t>
      </w:r>
      <w:r>
        <w:rPr>
          <w:rFonts w:ascii="Courier" w:hAnsi="Courier"/>
        </w:rPr>
        <w:t>brk(2)</w:t>
      </w:r>
      <w:r>
        <w:rPr/>
        <w:t xml:space="preserve">, </w:t>
      </w:r>
      <w:r>
        <w:rPr>
          <w:rFonts w:ascii="Courier" w:hAnsi="Courier"/>
        </w:rPr>
        <w:t>mmap(2)</w:t>
      </w:r>
      <w:r>
        <w:rPr/>
        <w:t xml:space="preserve">, </w:t>
      </w:r>
      <w:r>
        <w:rPr>
          <w:rFonts w:ascii="Courier" w:hAnsi="Courier"/>
        </w:rPr>
        <w:t>mremap(2)</w:t>
      </w:r>
    </w:p>
  </w:footnote>
  <w:footnote w:id="232">
    <w:p>
      <w:pPr>
        <w:pStyle w:val="FootnoteText"/>
        <w:bidi w:val="0"/>
        <w:jc w:val="left"/>
        <w:rPr/>
      </w:pPr>
      <w:r>
        <w:rPr>
          <w:rStyle w:val="FootnoteCharacters"/>
        </w:rPr>
        <w:footnoteRef/>
      </w:r>
      <w:r>
        <w:rPr/>
        <w:tab/>
        <w:t xml:space="preserve">Core file are created when we want to dump the memory, see the </w:t>
      </w:r>
      <w:r>
        <w:rPr>
          <w:rFonts w:ascii="Courier" w:hAnsi="Courier"/>
          <w:sz w:val="20"/>
          <w:szCs w:val="20"/>
        </w:rPr>
        <w:t>core(5)</w:t>
      </w:r>
      <w:r>
        <w:rPr/>
        <w:t xml:space="preserve"> manual page</w:t>
      </w:r>
    </w:p>
  </w:footnote>
  <w:footnote w:id="233">
    <w:p>
      <w:pPr>
        <w:pStyle w:val="FootnoteText"/>
        <w:bidi w:val="0"/>
        <w:jc w:val="left"/>
        <w:rPr/>
      </w:pPr>
      <w:r>
        <w:rPr>
          <w:rStyle w:val="FootnoteCharacters"/>
        </w:rPr>
        <w:footnoteRef/>
      </w:r>
      <w:r>
        <w:rPr/>
        <w:tab/>
        <w:t xml:space="preserve">Affected functions: </w:t>
      </w:r>
      <w:r>
        <w:rPr>
          <w:rFonts w:ascii="Courier" w:hAnsi="Courier"/>
          <w:sz w:val="20"/>
          <w:szCs w:val="20"/>
        </w:rPr>
        <w:t>brk(2)</w:t>
      </w:r>
      <w:r>
        <w:rPr/>
        <w:t xml:space="preserve">, </w:t>
      </w:r>
      <w:r>
        <w:rPr>
          <w:rFonts w:ascii="Courier" w:hAnsi="Courier"/>
          <w:sz w:val="20"/>
          <w:szCs w:val="20"/>
        </w:rPr>
        <w:t>sbrk(2)</w:t>
      </w:r>
      <w:r>
        <w:rPr/>
        <w:t xml:space="preserve">, </w:t>
      </w:r>
      <w:r>
        <w:rPr>
          <w:rFonts w:ascii="Courier" w:hAnsi="Courier"/>
          <w:sz w:val="20"/>
          <w:szCs w:val="20"/>
        </w:rPr>
        <w:t>mmap(2)</w:t>
      </w:r>
    </w:p>
  </w:footnote>
  <w:footnote w:id="234">
    <w:p>
      <w:pPr>
        <w:pStyle w:val="FootnoteText"/>
        <w:bidi w:val="0"/>
        <w:jc w:val="left"/>
        <w:rPr/>
      </w:pPr>
      <w:r>
        <w:rPr>
          <w:rStyle w:val="FootnoteCharacters"/>
        </w:rPr>
        <w:footnoteRef/>
      </w:r>
      <w:r>
        <w:rPr/>
        <w:tab/>
        <w:t xml:space="preserve">Affected functions: </w:t>
      </w:r>
      <w:r>
        <w:rPr>
          <w:rFonts w:ascii="Courier" w:hAnsi="Courier"/>
          <w:sz w:val="20"/>
          <w:szCs w:val="20"/>
        </w:rPr>
        <w:t>write(2)</w:t>
      </w:r>
      <w:r>
        <w:rPr/>
        <w:t xml:space="preserve">, </w:t>
      </w:r>
      <w:r>
        <w:rPr>
          <w:rFonts w:ascii="Courier" w:hAnsi="Courier"/>
          <w:sz w:val="20"/>
          <w:szCs w:val="20"/>
        </w:rPr>
        <w:t>truncate(2)</w:t>
      </w:r>
    </w:p>
  </w:footnote>
  <w:footnote w:id="235">
    <w:p>
      <w:pPr>
        <w:pStyle w:val="FootnoteText"/>
        <w:bidi w:val="0"/>
        <w:jc w:val="left"/>
        <w:rPr/>
      </w:pPr>
      <w:r>
        <w:rPr>
          <w:rStyle w:val="FootnoteCharacters"/>
        </w:rPr>
        <w:footnoteRef/>
      </w:r>
      <w:r>
        <w:rPr>
          <w:rFonts w:ascii="Courier" w:hAnsi="Courier"/>
        </w:rPr>
        <w:tab/>
        <w:t>flock</w:t>
      </w:r>
      <w:r>
        <w:rPr/>
        <w:t xml:space="preserve"> appl</w:t>
      </w:r>
      <w:r>
        <w:rPr/>
        <w:t>ies</w:t>
      </w:r>
      <w:r>
        <w:rPr/>
        <w:t>/remove</w:t>
      </w:r>
      <w:r>
        <w:rPr/>
        <w:t>s</w:t>
      </w:r>
      <w:r>
        <w:rPr/>
        <w:t xml:space="preserve"> a lock on an open file, see </w:t>
      </w:r>
      <w:r>
        <w:rPr>
          <w:rFonts w:ascii="Courier" w:hAnsi="Courier"/>
          <w:sz w:val="20"/>
          <w:szCs w:val="20"/>
        </w:rPr>
        <w:t>flock(2)</w:t>
      </w:r>
    </w:p>
  </w:footnote>
  <w:footnote w:id="236">
    <w:p>
      <w:pPr>
        <w:pStyle w:val="FootnoteText"/>
        <w:bidi w:val="0"/>
        <w:jc w:val="left"/>
        <w:rPr/>
      </w:pPr>
      <w:r>
        <w:rPr>
          <w:rStyle w:val="FootnoteCharacters"/>
        </w:rPr>
        <w:footnoteRef/>
      </w:r>
      <w:r>
        <w:rPr>
          <w:rFonts w:ascii="Courier" w:hAnsi="Courier"/>
        </w:rPr>
        <w:tab/>
        <w:t>fcntl</w:t>
      </w:r>
      <w:r>
        <w:rPr/>
        <w:t xml:space="preserve"> manipulates file descriptor, see </w:t>
      </w:r>
      <w:r>
        <w:rPr>
          <w:rFonts w:ascii="Courier" w:hAnsi="Courier"/>
          <w:sz w:val="20"/>
          <w:szCs w:val="20"/>
        </w:rPr>
        <w:t>fcntl(2)</w:t>
      </w:r>
    </w:p>
  </w:footnote>
  <w:footnote w:id="237">
    <w:p>
      <w:pPr>
        <w:pStyle w:val="FootnoteText"/>
        <w:bidi w:val="0"/>
        <w:jc w:val="left"/>
        <w:rPr/>
      </w:pPr>
      <w:r>
        <w:rPr>
          <w:rStyle w:val="FootnoteCharacters"/>
        </w:rPr>
        <w:footnoteRef/>
      </w:r>
      <w:r>
        <w:rPr/>
        <w:tab/>
        <w:t xml:space="preserve">Affected functions: </w:t>
      </w:r>
      <w:r>
        <w:rPr>
          <w:rFonts w:ascii="Courier" w:hAnsi="Courier"/>
        </w:rPr>
        <w:t>mlock(2)</w:t>
      </w:r>
      <w:r>
        <w:rPr/>
        <w:t xml:space="preserve">, </w:t>
      </w:r>
      <w:r>
        <w:rPr>
          <w:rFonts w:ascii="Courier" w:hAnsi="Courier"/>
          <w:sz w:val="20"/>
          <w:szCs w:val="20"/>
        </w:rPr>
        <w:t>mlockall(2)</w:t>
      </w:r>
      <w:r>
        <w:rPr/>
        <w:t xml:space="preserve">, </w:t>
      </w:r>
      <w:r>
        <w:rPr>
          <w:rFonts w:ascii="Courier" w:hAnsi="Courier"/>
          <w:sz w:val="20"/>
          <w:szCs w:val="20"/>
        </w:rPr>
        <w:t>mmap(2) MAP_LOCKED</w:t>
      </w:r>
      <w:r>
        <w:rPr/>
        <w:t xml:space="preserve"> operation</w:t>
      </w:r>
    </w:p>
  </w:footnote>
  <w:footnote w:id="238">
    <w:p>
      <w:pPr>
        <w:pStyle w:val="FootnoteText"/>
        <w:bidi w:val="0"/>
        <w:jc w:val="left"/>
        <w:rPr/>
      </w:pPr>
      <w:r>
        <w:rPr>
          <w:rStyle w:val="FootnoteCharacters"/>
        </w:rPr>
        <w:footnoteRef/>
      </w:r>
      <w:r>
        <w:rPr/>
        <w:tab/>
        <w:t xml:space="preserve">Get/set the program scheduling priority, see the </w:t>
      </w:r>
      <w:r>
        <w:rPr>
          <w:rFonts w:ascii="Courier" w:hAnsi="Courier"/>
          <w:sz w:val="20"/>
          <w:szCs w:val="20"/>
        </w:rPr>
        <w:t>getpriority(2)</w:t>
      </w:r>
      <w:r>
        <w:rPr/>
        <w:t xml:space="preserve"> manual page</w:t>
      </w:r>
    </w:p>
  </w:footnote>
  <w:footnote w:id="239">
    <w:p>
      <w:pPr>
        <w:pStyle w:val="FootnoteText"/>
        <w:bidi w:val="0"/>
        <w:jc w:val="left"/>
        <w:rPr/>
      </w:pPr>
      <w:r>
        <w:rPr>
          <w:rStyle w:val="FootnoteCharacters"/>
        </w:rPr>
        <w:footnoteRef/>
      </w:r>
      <w:r>
        <w:rPr/>
        <w:tab/>
        <w:t xml:space="preserve">Changes the process priority, see the </w:t>
      </w:r>
      <w:r>
        <w:rPr>
          <w:rFonts w:ascii="Courier" w:hAnsi="Courier"/>
          <w:sz w:val="20"/>
          <w:szCs w:val="20"/>
        </w:rPr>
        <w:t>nice(2)</w:t>
      </w:r>
      <w:r>
        <w:rPr/>
        <w:t xml:space="preserve"> manual page</w:t>
      </w:r>
    </w:p>
  </w:footnote>
  <w:footnote w:id="240">
    <w:p>
      <w:pPr>
        <w:pStyle w:val="FootnoteText"/>
        <w:bidi w:val="0"/>
        <w:jc w:val="left"/>
        <w:rPr/>
      </w:pPr>
      <w:r>
        <w:rPr>
          <w:rStyle w:val="FootnoteCharacters"/>
        </w:rPr>
        <w:footnoteRef/>
      </w:r>
      <w:r>
        <w:rPr/>
        <w:tab/>
        <w:t xml:space="preserve">Affected functions: </w:t>
      </w:r>
      <w:r>
        <w:rPr>
          <w:rFonts w:ascii="Courier" w:hAnsi="Courier"/>
        </w:rPr>
        <w:t>open</w:t>
      </w:r>
      <w:r>
        <w:rPr/>
        <w:t xml:space="preserve">, </w:t>
      </w:r>
      <w:r>
        <w:rPr>
          <w:rFonts w:ascii="Courier" w:hAnsi="Courier"/>
        </w:rPr>
        <w:t>pipe</w:t>
      </w:r>
      <w:r>
        <w:rPr/>
        <w:t xml:space="preserve">, </w:t>
      </w:r>
      <w:r>
        <w:rPr>
          <w:rFonts w:ascii="Courier" w:hAnsi="Courier"/>
        </w:rPr>
        <w:t>dup</w:t>
      </w:r>
    </w:p>
  </w:footnote>
  <w:footnote w:id="241">
    <w:p>
      <w:pPr>
        <w:pStyle w:val="FootnoteText"/>
        <w:bidi w:val="0"/>
        <w:jc w:val="left"/>
        <w:rPr/>
      </w:pPr>
      <w:r>
        <w:rPr>
          <w:rStyle w:val="FootnoteCharacters"/>
        </w:rPr>
        <w:footnoteRef/>
      </w:r>
      <w:r>
        <w:rPr/>
        <w:tab/>
        <w:t>Affected function: m</w:t>
      </w:r>
      <w:r>
        <w:rPr>
          <w:rFonts w:ascii="Courier" w:hAnsi="Courier"/>
          <w:sz w:val="20"/>
          <w:szCs w:val="20"/>
        </w:rPr>
        <w:t>advise(2)</w:t>
      </w:r>
    </w:p>
  </w:footnote>
  <w:footnote w:id="242">
    <w:p>
      <w:pPr>
        <w:pStyle w:val="FootnoteText"/>
        <w:bidi w:val="0"/>
        <w:jc w:val="left"/>
        <w:rPr/>
      </w:pPr>
      <w:r>
        <w:rPr>
          <w:rStyle w:val="FootnoteCharacters"/>
        </w:rPr>
        <w:footnoteRef/>
      </w:r>
      <w:r>
        <w:rPr/>
        <w:tab/>
        <w:t xml:space="preserve">Gets/sets scheduling parameters, see the </w:t>
      </w:r>
      <w:r>
        <w:rPr>
          <w:rFonts w:ascii="Courier" w:hAnsi="Courier"/>
          <w:sz w:val="20"/>
          <w:szCs w:val="20"/>
        </w:rPr>
        <w:t>sched_setscheduler(2)</w:t>
      </w:r>
      <w:r>
        <w:rPr/>
        <w:t xml:space="preserve"> manual page</w:t>
      </w:r>
    </w:p>
  </w:footnote>
  <w:footnote w:id="243">
    <w:p>
      <w:pPr>
        <w:pStyle w:val="FootnoteText"/>
        <w:bidi w:val="0"/>
        <w:jc w:val="left"/>
        <w:rPr/>
      </w:pPr>
      <w:r>
        <w:rPr>
          <w:rStyle w:val="FootnoteCharacters"/>
        </w:rPr>
        <w:footnoteRef/>
      </w:r>
      <w:r>
        <w:rPr/>
        <w:tab/>
        <w:t xml:space="preserve">Sets/gets scheduling paramaters, see the manual page </w:t>
      </w:r>
      <w:r>
        <w:rPr>
          <w:rFonts w:ascii="Courier" w:hAnsi="Courier"/>
          <w:sz w:val="20"/>
          <w:szCs w:val="20"/>
        </w:rPr>
        <w:t>sched_setparam(2)</w:t>
      </w:r>
    </w:p>
  </w:footnote>
  <w:footnote w:id="244">
    <w:p>
      <w:pPr>
        <w:pStyle w:val="FootnoteText"/>
        <w:bidi w:val="0"/>
        <w:jc w:val="left"/>
        <w:rPr/>
      </w:pPr>
      <w:r>
        <w:rPr>
          <w:rStyle w:val="FootnoteCharacters"/>
        </w:rPr>
        <w:footnoteRef/>
      </w:r>
      <w:r>
        <w:rPr/>
        <w:tab/>
        <w:t xml:space="preserve">See the </w:t>
      </w:r>
      <w:r>
        <w:rPr>
          <w:rFonts w:ascii="Courier" w:hAnsi="Courier"/>
        </w:rPr>
        <w:t>prlimit(1)</w:t>
      </w:r>
      <w:r>
        <w:rPr>
          <w:sz w:val="20"/>
          <w:szCs w:val="20"/>
        </w:rPr>
        <w:t xml:space="preserve"> manual page</w:t>
      </w:r>
    </w:p>
  </w:footnote>
  <w:footnote w:id="245">
    <w:p>
      <w:pPr>
        <w:pStyle w:val="FootnoteText"/>
        <w:bidi w:val="0"/>
        <w:jc w:val="left"/>
        <w:rPr/>
      </w:pPr>
      <w:r>
        <w:rPr>
          <w:rStyle w:val="FootnoteCharacters"/>
        </w:rPr>
        <w:footnoteRef/>
      </w:r>
      <w:r>
        <w:rPr/>
        <w:tab/>
        <w:t xml:space="preserve">See the </w:t>
      </w:r>
      <w:r>
        <w:rPr>
          <w:rFonts w:ascii="Courier" w:hAnsi="Courier"/>
          <w:sz w:val="20"/>
          <w:szCs w:val="20"/>
        </w:rPr>
        <w:t>ulimit(1)</w:t>
      </w:r>
      <w:r>
        <w:rPr>
          <w:sz w:val="20"/>
          <w:szCs w:val="20"/>
        </w:rPr>
        <w:t xml:space="preserve"> manual page</w:t>
      </w:r>
    </w:p>
  </w:footnote>
  <w:footnote w:id="246">
    <w:p>
      <w:pPr>
        <w:pStyle w:val="FootnoteText"/>
        <w:bidi w:val="0"/>
        <w:jc w:val="left"/>
        <w:rPr/>
      </w:pPr>
      <w:r>
        <w:rPr>
          <w:rStyle w:val="FootnoteCharacters"/>
        </w:rPr>
        <w:footnoteRef/>
      </w:r>
      <w:r>
        <w:rPr/>
        <w:tab/>
        <w:t xml:space="preserve">See the </w:t>
      </w:r>
      <w:r>
        <w:rPr>
          <w:rFonts w:ascii="Courier" w:hAnsi="Courier"/>
        </w:rPr>
        <w:t>stat(2)</w:t>
      </w:r>
      <w:r>
        <w:rPr>
          <w:sz w:val="20"/>
          <w:szCs w:val="20"/>
        </w:rPr>
        <w:t xml:space="preserve"> man</w:t>
      </w:r>
      <w:r>
        <w:rPr>
          <w:sz w:val="20"/>
          <w:szCs w:val="20"/>
        </w:rPr>
        <w:t>ual</w:t>
      </w:r>
      <w:r>
        <w:rPr>
          <w:sz w:val="20"/>
          <w:szCs w:val="20"/>
        </w:rPr>
        <w:t xml:space="preserve"> page</w:t>
      </w:r>
    </w:p>
  </w:footnote>
  <w:footnote w:id="247">
    <w:p>
      <w:pPr>
        <w:pStyle w:val="FootnoteText"/>
        <w:bidi w:val="0"/>
        <w:jc w:val="left"/>
        <w:rPr/>
      </w:pPr>
      <w:r>
        <w:rPr>
          <w:rStyle w:val="FootnoteCharacters"/>
        </w:rPr>
        <w:footnoteRef/>
      </w:r>
      <w:r>
        <w:rPr/>
        <w:tab/>
        <w:t xml:space="preserve">See the manual page </w:t>
      </w:r>
      <w:r>
        <w:rPr>
          <w:rFonts w:ascii="Courier" w:hAnsi="Courier"/>
        </w:rPr>
        <w:t>open(2)</w:t>
      </w:r>
    </w:p>
  </w:footnote>
  <w:footnote w:id="248">
    <w:p>
      <w:pPr>
        <w:pStyle w:val="FootnoteText"/>
        <w:bidi w:val="0"/>
        <w:jc w:val="left"/>
        <w:rPr/>
      </w:pPr>
      <w:r>
        <w:rPr>
          <w:rStyle w:val="FootnoteCharacters"/>
        </w:rPr>
        <w:footnoteRef/>
      </w:r>
      <w:r>
        <w:rPr/>
        <w:tab/>
        <w:t xml:space="preserve">See the manual page </w:t>
      </w:r>
      <w:r>
        <w:rPr>
          <w:rFonts w:ascii="Courier" w:hAnsi="Courier"/>
        </w:rPr>
        <w:t>openat(2)</w:t>
      </w:r>
    </w:p>
  </w:footnote>
  <w:footnote w:id="249">
    <w:p>
      <w:pPr>
        <w:pStyle w:val="FootnoteText"/>
        <w:bidi w:val="0"/>
        <w:jc w:val="left"/>
        <w:rPr/>
      </w:pPr>
      <w:r>
        <w:rPr>
          <w:rStyle w:val="FootnoteCharacters"/>
        </w:rPr>
        <w:footnoteRef/>
      </w:r>
      <w:r>
        <w:rPr/>
        <w:tab/>
        <w:t xml:space="preserve">See the </w:t>
      </w:r>
      <w:r>
        <w:rPr>
          <w:rFonts w:ascii="Courier" w:hAnsi="Courier"/>
          <w:sz w:val="20"/>
          <w:szCs w:val="20"/>
        </w:rPr>
        <w:t>open_how(2_type)</w:t>
      </w:r>
      <w:r>
        <w:rPr>
          <w:sz w:val="20"/>
          <w:szCs w:val="20"/>
        </w:rPr>
        <w:t xml:space="preserve"> manual page</w:t>
      </w:r>
    </w:p>
  </w:footnote>
  <w:footnote w:id="250">
    <w:p>
      <w:pPr>
        <w:pStyle w:val="FootnoteText"/>
        <w:bidi w:val="0"/>
        <w:jc w:val="left"/>
        <w:rPr/>
      </w:pPr>
      <w:r>
        <w:rPr>
          <w:rStyle w:val="FootnoteCharacters"/>
        </w:rPr>
        <w:footnoteRef/>
      </w:r>
      <w:r>
        <w:rPr/>
        <w:tab/>
        <w:t xml:space="preserve">Magic links are symbolic link-like objects that are found in </w:t>
      </w:r>
      <w:r>
        <w:rPr>
          <w:rFonts w:ascii="Courier" w:hAnsi="Courier"/>
          <w:sz w:val="20"/>
          <w:szCs w:val="20"/>
        </w:rPr>
        <w:t>/proc</w:t>
      </w:r>
      <w:r>
        <w:rPr/>
        <w:t xml:space="preserve"> (</w:t>
      </w:r>
      <w:r>
        <w:rPr>
          <w:rFonts w:ascii="Courier" w:hAnsi="Courier"/>
          <w:sz w:val="20"/>
          <w:szCs w:val="20"/>
        </w:rPr>
        <w:t>/proc/pid/exe</w:t>
      </w:r>
      <w:r>
        <w:rPr/>
        <w:t xml:space="preserve">, </w:t>
      </w:r>
      <w:r>
        <w:rPr>
          <w:rFonts w:ascii="Courier" w:hAnsi="Courier"/>
          <w:sz w:val="20"/>
          <w:szCs w:val="20"/>
        </w:rPr>
        <w:t>/proc/pid/fd/*</w:t>
      </w:r>
      <w:r>
        <w:rPr/>
        <w:t>, etc..)</w:t>
      </w:r>
    </w:p>
  </w:footnote>
  <w:footnote w:id="251">
    <w:p>
      <w:pPr>
        <w:pStyle w:val="FootnoteText"/>
        <w:bidi w:val="0"/>
        <w:jc w:val="left"/>
        <w:rPr/>
      </w:pPr>
      <w:r>
        <w:rPr>
          <w:rStyle w:val="FootnoteCharacters"/>
        </w:rPr>
        <w:footnoteRef/>
      </w:r>
      <w:r>
        <w:rPr/>
        <w:tab/>
        <w:t xml:space="preserve">See the </w:t>
      </w:r>
      <w:r>
        <w:rPr>
          <w:rFonts w:ascii="Courier" w:hAnsi="Courier"/>
        </w:rPr>
        <w:t>open_by_handle_</w:t>
      </w:r>
      <w:r>
        <w:rPr>
          <w:rFonts w:ascii="Courier" w:hAnsi="Courier"/>
          <w:sz w:val="20"/>
          <w:szCs w:val="20"/>
        </w:rPr>
        <w:t>at(2)</w:t>
      </w:r>
      <w:r>
        <w:rPr>
          <w:sz w:val="20"/>
          <w:szCs w:val="20"/>
        </w:rPr>
        <w:t xml:space="preserve"> manual page</w:t>
      </w:r>
    </w:p>
  </w:footnote>
  <w:footnote w:id="252">
    <w:p>
      <w:pPr>
        <w:pStyle w:val="FootnoteText"/>
        <w:bidi w:val="0"/>
        <w:jc w:val="left"/>
        <w:rPr/>
      </w:pPr>
      <w:r>
        <w:rPr>
          <w:rStyle w:val="FootnoteCharacters"/>
        </w:rPr>
        <w:footnoteRef/>
      </w:r>
      <w:r>
        <w:rPr/>
        <w:tab/>
        <w:t xml:space="preserve">On Kali Linux the structure is defined in the </w:t>
      </w:r>
      <w:r>
        <w:rPr>
          <w:rFonts w:ascii="Courier" w:hAnsi="Courier"/>
          <w:sz w:val="20"/>
          <w:szCs w:val="20"/>
        </w:rPr>
        <w:t>x86_64-linux-gnu/bits/fcntl-linux.h</w:t>
      </w:r>
      <w:r>
        <w:rPr/>
        <w:t xml:space="preserve"> header </w:t>
      </w:r>
      <w:r>
        <w:rPr/>
        <w:t>file</w:t>
      </w:r>
    </w:p>
  </w:footnote>
  <w:footnote w:id="253">
    <w:p>
      <w:pPr>
        <w:pStyle w:val="FootnoteText"/>
        <w:bidi w:val="0"/>
        <w:jc w:val="left"/>
        <w:rPr/>
      </w:pPr>
      <w:r>
        <w:rPr>
          <w:rStyle w:val="FootnoteCharacters"/>
        </w:rPr>
        <w:footnoteRef/>
      </w:r>
      <w:r>
        <w:rPr/>
        <w:tab/>
        <w:t xml:space="preserve">See the </w:t>
      </w:r>
      <w:r>
        <w:rPr>
          <w:rFonts w:ascii="Courier" w:hAnsi="Courier"/>
        </w:rPr>
        <w:t>statx(2)</w:t>
      </w:r>
      <w:r>
        <w:rPr/>
        <w:t xml:space="preserve"> manual page</w:t>
      </w:r>
    </w:p>
  </w:footnote>
  <w:footnote w:id="254">
    <w:p>
      <w:pPr>
        <w:pStyle w:val="FootnoteText"/>
        <w:bidi w:val="0"/>
        <w:jc w:val="left"/>
        <w:rPr/>
      </w:pPr>
      <w:r>
        <w:rPr>
          <w:rStyle w:val="FootnoteCharacters"/>
        </w:rPr>
        <w:footnoteRef/>
      </w:r>
      <w:r>
        <w:rPr>
          <w:rFonts w:ascii="Courier" w:hAnsi="Courier"/>
        </w:rPr>
        <w:tab/>
        <w:t>dump</w:t>
      </w:r>
      <w:r>
        <w:rPr/>
        <w:t xml:space="preserve"> is an utility to make the backup of the filesystem, see the </w:t>
      </w:r>
      <w:r>
        <w:rPr>
          <w:rFonts w:ascii="Courier" w:hAnsi="Courier"/>
          <w:sz w:val="20"/>
          <w:szCs w:val="20"/>
        </w:rPr>
        <w:t>dump(8)</w:t>
      </w:r>
      <w:r>
        <w:rPr/>
        <w:t xml:space="preserve"> manual page</w:t>
      </w:r>
    </w:p>
  </w:footnote>
  <w:footnote w:id="255">
    <w:p>
      <w:pPr>
        <w:pStyle w:val="FootnoteText"/>
        <w:bidi w:val="0"/>
        <w:jc w:val="left"/>
        <w:rPr/>
      </w:pPr>
      <w:r>
        <w:rPr>
          <w:rStyle w:val="FootnoteCharacters"/>
        </w:rPr>
        <w:footnoteRef/>
      </w:r>
      <w:r>
        <w:rPr/>
        <w:tab/>
        <w:t xml:space="preserve">See the </w:t>
      </w:r>
      <w:r>
        <w:rPr>
          <w:rFonts w:ascii="Courier" w:hAnsi="Courier"/>
          <w:sz w:val="20"/>
          <w:szCs w:val="20"/>
        </w:rPr>
        <w:t>statx(2)</w:t>
      </w:r>
      <w:r>
        <w:rPr>
          <w:sz w:val="20"/>
          <w:szCs w:val="20"/>
        </w:rPr>
        <w:t xml:space="preserve"> manual page</w:t>
      </w:r>
    </w:p>
  </w:footnote>
  <w:footnote w:id="256">
    <w:p>
      <w:pPr>
        <w:pStyle w:val="FootnoteText"/>
        <w:bidi w:val="0"/>
        <w:jc w:val="left"/>
        <w:rPr/>
      </w:pPr>
      <w:r>
        <w:rPr>
          <w:rStyle w:val="FootnoteCharacters"/>
        </w:rPr>
        <w:footnoteRef/>
      </w:r>
      <w:r>
        <w:rPr/>
        <w:tab/>
        <w:t xml:space="preserve">See the </w:t>
      </w:r>
      <w:r>
        <w:rPr>
          <w:rFonts w:ascii="Courier" w:hAnsi="Courier"/>
        </w:rPr>
        <w:t>df(1)</w:t>
      </w:r>
      <w:r>
        <w:rPr>
          <w:sz w:val="20"/>
          <w:szCs w:val="20"/>
        </w:rPr>
        <w:t xml:space="preserve"> manual page</w:t>
      </w:r>
    </w:p>
  </w:footnote>
  <w:footnote w:id="257">
    <w:p>
      <w:pPr>
        <w:pStyle w:val="FootnoteText"/>
        <w:bidi w:val="0"/>
        <w:jc w:val="left"/>
        <w:rPr/>
      </w:pPr>
      <w:r>
        <w:rPr>
          <w:rStyle w:val="FootnoteCharacters"/>
        </w:rPr>
        <w:footnoteRef/>
      </w:r>
      <w:r>
        <w:rPr/>
        <w:tab/>
        <w:t xml:space="preserve">Bootstrap a basic Debian system, </w:t>
      </w:r>
      <w:r>
        <w:rPr/>
        <w:t>s</w:t>
      </w:r>
      <w:r>
        <w:rPr/>
        <w:t xml:space="preserve">ee the </w:t>
      </w:r>
      <w:r>
        <w:rPr>
          <w:rFonts w:ascii="Courier" w:hAnsi="Courier"/>
        </w:rPr>
        <w:t>debootstrap(8)</w:t>
      </w:r>
      <w:r>
        <w:rPr>
          <w:sz w:val="20"/>
          <w:szCs w:val="20"/>
        </w:rPr>
        <w:t xml:space="preserve"> manual page</w:t>
      </w:r>
    </w:p>
  </w:footnote>
  <w:footnote w:id="258">
    <w:p>
      <w:pPr>
        <w:pStyle w:val="FootnoteText"/>
        <w:bidi w:val="0"/>
        <w:jc w:val="left"/>
        <w:rPr/>
      </w:pPr>
      <w:r>
        <w:rPr>
          <w:rStyle w:val="FootnoteCharacters"/>
        </w:rPr>
        <w:footnoteRef/>
      </w:r>
      <w:r>
        <w:rPr/>
        <w:tab/>
        <w:t xml:space="preserve">See the </w:t>
      </w:r>
      <w:r>
        <w:rPr>
          <w:rFonts w:ascii="Courier" w:hAnsi="Courier"/>
        </w:rPr>
        <w:t>chroot(1)</w:t>
      </w:r>
      <w:r>
        <w:rPr>
          <w:sz w:val="20"/>
          <w:szCs w:val="20"/>
        </w:rPr>
        <w:t xml:space="preserve"> manual page</w:t>
      </w:r>
    </w:p>
  </w:footnote>
  <w:footnote w:id="259">
    <w:p>
      <w:pPr>
        <w:pStyle w:val="FootnoteText"/>
        <w:bidi w:val="0"/>
        <w:jc w:val="left"/>
        <w:rPr/>
      </w:pPr>
      <w:r>
        <w:rPr>
          <w:rStyle w:val="FootnoteCharacters"/>
        </w:rPr>
        <w:footnoteRef/>
      </w:r>
      <w:r>
        <w:rPr/>
        <w:tab/>
        <w:t xml:space="preserve">See the </w:t>
      </w:r>
      <w:r>
        <w:rPr>
          <w:rFonts w:ascii="Courier" w:hAnsi="Courier"/>
          <w:sz w:val="20"/>
          <w:szCs w:val="20"/>
        </w:rPr>
        <w:t>pivot_root(2)</w:t>
      </w:r>
      <w:r>
        <w:rPr/>
        <w:t xml:space="preserve"> and </w:t>
      </w:r>
      <w:r>
        <w:rPr>
          <w:rFonts w:ascii="Courier" w:hAnsi="Courier"/>
          <w:sz w:val="20"/>
          <w:szCs w:val="20"/>
        </w:rPr>
        <w:t>pivot_root(8)</w:t>
      </w:r>
      <w:r>
        <w:rPr>
          <w:sz w:val="20"/>
          <w:szCs w:val="20"/>
        </w:rPr>
        <w:t xml:space="preserve"> manual page</w:t>
      </w:r>
      <w:r>
        <w:rPr>
          <w:sz w:val="20"/>
          <w:szCs w:val="20"/>
        </w:rPr>
        <w:t>s</w:t>
      </w:r>
    </w:p>
  </w:footnote>
  <w:footnote w:id="260">
    <w:p>
      <w:pPr>
        <w:pStyle w:val="FootnoteText"/>
        <w:bidi w:val="0"/>
        <w:jc w:val="left"/>
        <w:rPr/>
      </w:pPr>
      <w:r>
        <w:rPr>
          <w:rStyle w:val="FootnoteCharacters"/>
        </w:rPr>
        <w:footnoteRef/>
      </w:r>
      <w:r>
        <w:rPr/>
        <w:tab/>
        <w:t xml:space="preserve">See the </w:t>
      </w:r>
      <w:r>
        <w:rPr>
          <w:rFonts w:ascii="Courier" w:hAnsi="Courier"/>
        </w:rPr>
        <w:t>chroot(8)</w:t>
      </w:r>
      <w:r>
        <w:rPr>
          <w:sz w:val="20"/>
          <w:szCs w:val="20"/>
        </w:rPr>
        <w:t xml:space="preserve"> manual page</w:t>
      </w:r>
    </w:p>
  </w:footnote>
  <w:footnote w:id="261">
    <w:p>
      <w:pPr>
        <w:pStyle w:val="FootnoteText"/>
        <w:bidi w:val="0"/>
        <w:jc w:val="left"/>
        <w:rPr/>
      </w:pPr>
      <w:r>
        <w:rPr>
          <w:rStyle w:val="FootnoteCharacters"/>
        </w:rPr>
        <w:footnoteRef/>
      </w:r>
      <w:r>
        <w:rPr/>
        <w:tab/>
        <w:t xml:space="preserve">See the </w:t>
      </w:r>
      <w:r>
        <w:rPr>
          <w:rFonts w:ascii="Courier" w:hAnsi="Courier"/>
          <w:sz w:val="20"/>
          <w:szCs w:val="20"/>
        </w:rPr>
        <w:t>pivot_root(8)</w:t>
      </w:r>
      <w:r>
        <w:rPr/>
        <w:t xml:space="preserve"> manual page</w:t>
      </w:r>
    </w:p>
  </w:footnote>
  <w:footnote w:id="262">
    <w:p>
      <w:pPr>
        <w:pStyle w:val="FootnoteText"/>
        <w:bidi w:val="0"/>
        <w:jc w:val="left"/>
        <w:rPr/>
      </w:pPr>
      <w:r>
        <w:rPr>
          <w:rStyle w:val="FootnoteCharacters"/>
        </w:rPr>
        <w:footnoteRef/>
      </w:r>
      <w:r>
        <w:rPr/>
        <w:tab/>
        <w:t xml:space="preserve">See the </w:t>
      </w:r>
      <w:r>
        <w:rPr>
          <w:rFonts w:ascii="Courier" w:hAnsi="Courier"/>
          <w:sz w:val="20"/>
          <w:szCs w:val="20"/>
        </w:rPr>
        <w:t>switch_root(8)</w:t>
      </w:r>
      <w:r>
        <w:rPr>
          <w:sz w:val="20"/>
          <w:szCs w:val="20"/>
        </w:rPr>
        <w:t xml:space="preserve"> manual page</w:t>
      </w:r>
    </w:p>
  </w:footnote>
  <w:footnote w:id="263">
    <w:p>
      <w:pPr>
        <w:pStyle w:val="FootnoteText"/>
        <w:bidi w:val="0"/>
        <w:jc w:val="left"/>
        <w:rPr/>
      </w:pPr>
      <w:r>
        <w:rPr>
          <w:rStyle w:val="FootnoteCharacters"/>
        </w:rPr>
        <w:footnoteRef/>
      </w:r>
      <w:r>
        <w:rPr/>
        <w:tab/>
        <w:t xml:space="preserve">See the </w:t>
      </w:r>
      <w:r>
        <w:rPr>
          <w:rFonts w:ascii="Courier" w:hAnsi="Courier"/>
        </w:rPr>
        <w:t>mount_setattr(2)</w:t>
      </w:r>
      <w:r>
        <w:rPr>
          <w:sz w:val="20"/>
          <w:szCs w:val="20"/>
        </w:rPr>
        <w:t xml:space="preserve"> manual page</w:t>
      </w:r>
    </w:p>
  </w:footnote>
  <w:footnote w:id="264">
    <w:p>
      <w:pPr>
        <w:pStyle w:val="FootnoteText"/>
        <w:bidi w:val="0"/>
        <w:jc w:val="left"/>
        <w:rPr/>
      </w:pPr>
      <w:r>
        <w:rPr>
          <w:rStyle w:val="FootnoteCharacters"/>
        </w:rPr>
        <w:footnoteRef/>
      </w:r>
      <w:r>
        <w:rPr/>
        <w:tab/>
        <w:t xml:space="preserve">On </w:t>
      </w:r>
      <w:r>
        <w:rPr/>
        <w:t xml:space="preserve">Debian-based systems the </w:t>
      </w:r>
      <w:r>
        <w:rPr/>
        <w:t>function is defined</w:t>
      </w:r>
      <w:r>
        <w:rPr>
          <w:sz w:val="20"/>
          <w:szCs w:val="20"/>
        </w:rPr>
        <w:t xml:space="preserve"> in the </w:t>
      </w:r>
      <w:r>
        <w:rPr>
          <w:rFonts w:ascii="Courier" w:hAnsi="Courier"/>
          <w:sz w:val="20"/>
          <w:szCs w:val="20"/>
        </w:rPr>
        <w:t>x86_64-linux-gnu/sys/mount.h</w:t>
      </w:r>
      <w:r>
        <w:rPr/>
        <w:t xml:space="preserve"> header </w:t>
      </w:r>
      <w:r>
        <w:rPr/>
        <w:t>file</w:t>
      </w:r>
    </w:p>
  </w:footnote>
  <w:footnote w:id="265">
    <w:p>
      <w:pPr>
        <w:pStyle w:val="FootnoteText"/>
        <w:bidi w:val="0"/>
        <w:jc w:val="left"/>
        <w:rPr/>
      </w:pPr>
      <w:r>
        <w:rPr>
          <w:rStyle w:val="FootnoteCharacters"/>
        </w:rPr>
        <w:footnoteRef/>
      </w:r>
      <w:r>
        <w:rPr/>
        <w:tab/>
        <w:t xml:space="preserve">The manual page is available on </w:t>
      </w:r>
      <w:hyperlink r:id="rId3">
        <w:r>
          <w:rPr>
            <w:rStyle w:val="Hyperlink"/>
          </w:rPr>
          <w:t>https://github.com/sunfishcode/linux-mount-api-documentation/blob/main/open_tree.md</w:t>
        </w:r>
      </w:hyperlink>
      <w:r>
        <w:rPr/>
        <w:t xml:space="preserve"> </w:t>
      </w:r>
    </w:p>
  </w:footnote>
  <w:footnote w:id="266">
    <w:p>
      <w:pPr>
        <w:pStyle w:val="FootnoteText"/>
        <w:bidi w:val="0"/>
        <w:jc w:val="left"/>
        <w:rPr/>
      </w:pPr>
      <w:r>
        <w:rPr>
          <w:rStyle w:val="FootnoteCharacters"/>
        </w:rPr>
        <w:footnoteRef/>
      </w:r>
      <w:r>
        <w:rPr/>
        <w:tab/>
        <w:t xml:space="preserve">The manual page is available on </w:t>
      </w:r>
      <w:hyperlink r:id="rId4">
        <w:r>
          <w:rPr>
            <w:rStyle w:val="Hyperlink"/>
          </w:rPr>
          <w:t>https://github.com/sunfishcode/linux-mount-api-documentation/blob/main/move_mount.md</w:t>
        </w:r>
      </w:hyperlink>
      <w:r>
        <w:rPr/>
        <w:t xml:space="preserve"> </w:t>
      </w:r>
    </w:p>
  </w:footnote>
  <w:footnote w:id="267">
    <w:p>
      <w:pPr>
        <w:pStyle w:val="FootnoteText"/>
        <w:bidi w:val="0"/>
        <w:jc w:val="left"/>
        <w:rPr/>
      </w:pPr>
      <w:r>
        <w:rPr>
          <w:rStyle w:val="FootnoteCharacters"/>
        </w:rPr>
        <w:footnoteRef/>
      </w:r>
      <w:r>
        <w:rPr/>
        <w:tab/>
        <w:t xml:space="preserve">See the </w:t>
      </w:r>
      <w:r>
        <w:rPr>
          <w:rFonts w:ascii="Courier" w:hAnsi="Courier"/>
        </w:rPr>
        <w:t>getopt(3)</w:t>
      </w:r>
      <w:r>
        <w:rPr>
          <w:sz w:val="20"/>
          <w:szCs w:val="20"/>
        </w:rPr>
        <w:t xml:space="preserve"> manual page</w:t>
      </w:r>
    </w:p>
  </w:footnote>
  <w:footnote w:id="268">
    <w:p>
      <w:pPr>
        <w:pStyle w:val="FootnoteText"/>
        <w:bidi w:val="0"/>
        <w:jc w:val="left"/>
        <w:rPr/>
      </w:pPr>
      <w:r>
        <w:rPr>
          <w:rStyle w:val="FootnoteCharacters"/>
        </w:rPr>
        <w:footnoteRef/>
      </w:r>
      <w:r>
        <w:rPr/>
        <w:tab/>
        <w:t xml:space="preserve">The </w:t>
      </w:r>
      <w:r>
        <w:rPr>
          <w:i/>
          <w:iCs/>
        </w:rPr>
        <w:t>ID-mapped mounts</w:t>
      </w:r>
      <w:r>
        <w:rPr/>
        <w:t xml:space="preserve"> are covered in the next paragraph</w:t>
      </w:r>
    </w:p>
  </w:footnote>
  <w:footnote w:id="269">
    <w:p>
      <w:pPr>
        <w:pStyle w:val="FootnoteText"/>
        <w:bidi w:val="0"/>
        <w:jc w:val="left"/>
        <w:rPr>
          <w:sz w:val="20"/>
          <w:szCs w:val="20"/>
        </w:rPr>
      </w:pPr>
      <w:r>
        <w:rPr>
          <w:rStyle w:val="FootnoteCharacters"/>
        </w:rPr>
        <w:footnoteRef/>
      </w:r>
      <w:r>
        <w:rPr>
          <w:sz w:val="20"/>
          <w:szCs w:val="20"/>
        </w:rPr>
        <w:tab/>
        <w:t>This feature is usually used for containers, bind-mounts and shared storage</w:t>
      </w:r>
    </w:p>
  </w:footnote>
  <w:footnote w:id="270">
    <w:p>
      <w:pPr>
        <w:pStyle w:val="FootnoteText"/>
        <w:bidi w:val="0"/>
        <w:jc w:val="left"/>
        <w:rPr/>
      </w:pPr>
      <w:r>
        <w:rPr>
          <w:rStyle w:val="FootnoteCharacters"/>
        </w:rPr>
        <w:footnoteRef/>
      </w:r>
      <w:r>
        <w:rPr/>
        <w:tab/>
        <w:t xml:space="preserve">The </w:t>
      </w:r>
      <w:r>
        <w:rPr>
          <w:rFonts w:ascii="Courier" w:hAnsi="Courier"/>
        </w:rPr>
        <w:t>paths.h</w:t>
      </w:r>
      <w:r>
        <w:rPr/>
        <w:t xml:space="preserve"> header </w:t>
      </w:r>
      <w:r>
        <w:rPr/>
        <w:t xml:space="preserve">file </w:t>
      </w:r>
      <w:r>
        <w:rPr/>
        <w:t>contains the macros related to the paths of several system files</w:t>
      </w:r>
    </w:p>
  </w:footnote>
  <w:footnote w:id="271">
    <w:p>
      <w:pPr>
        <w:pStyle w:val="FootnoteText"/>
        <w:bidi w:val="0"/>
        <w:jc w:val="left"/>
        <w:rPr/>
      </w:pPr>
      <w:r>
        <w:rPr>
          <w:rStyle w:val="FootnoteCharacters"/>
        </w:rPr>
        <w:footnoteRef/>
      </w:r>
      <w:r>
        <w:rPr/>
        <w:tab/>
        <w:t xml:space="preserve">See the manual page </w:t>
      </w:r>
      <w:r>
        <w:rPr>
          <w:rFonts w:ascii="Courier" w:hAnsi="Courier"/>
        </w:rPr>
        <w:t>fstab(5)</w:t>
      </w:r>
    </w:p>
  </w:footnote>
  <w:footnote w:id="272">
    <w:p>
      <w:pPr>
        <w:pStyle w:val="FootnoteText"/>
        <w:bidi w:val="0"/>
        <w:jc w:val="left"/>
        <w:rPr/>
      </w:pPr>
      <w:r>
        <w:rPr>
          <w:rStyle w:val="FootnoteCharacters"/>
        </w:rPr>
        <w:footnoteRef/>
      </w:r>
      <w:r>
        <w:rPr>
          <w:rFonts w:ascii="Courier" w:hAnsi="Courier"/>
        </w:rPr>
        <w:tab/>
        <w:t>f</w:t>
      </w:r>
      <w:r>
        <w:rPr>
          <w:rFonts w:ascii="Courier" w:hAnsi="Courier"/>
        </w:rPr>
        <w:t>sck</w:t>
      </w:r>
      <w:r>
        <w:rPr/>
        <w:t xml:space="preserve"> is the tool to check and repair the file systems, see the manual page </w:t>
      </w:r>
      <w:r>
        <w:rPr>
          <w:rFonts w:ascii="Courier" w:hAnsi="Courier"/>
          <w:sz w:val="20"/>
          <w:szCs w:val="20"/>
        </w:rPr>
        <w:t>fsck(8)</w:t>
      </w:r>
    </w:p>
  </w:footnote>
  <w:footnote w:id="273">
    <w:p>
      <w:pPr>
        <w:pStyle w:val="FootnoteText"/>
        <w:bidi w:val="0"/>
        <w:jc w:val="left"/>
        <w:rPr/>
      </w:pPr>
      <w:r>
        <w:rPr>
          <w:rStyle w:val="FootnoteCharacters"/>
        </w:rPr>
        <w:footnoteRef/>
      </w:r>
      <w:r>
        <w:rPr/>
        <w:tab/>
        <w:t xml:space="preserve">The mount options filesystem-independent are listed in the </w:t>
      </w:r>
      <w:r>
        <w:rPr/>
        <w:t>T</w:t>
      </w:r>
      <w:r>
        <w:rPr/>
        <w:t>able 65</w:t>
      </w:r>
    </w:p>
  </w:footnote>
  <w:footnote w:id="274">
    <w:p>
      <w:pPr>
        <w:pStyle w:val="FootnoteText"/>
        <w:bidi w:val="0"/>
        <w:jc w:val="left"/>
        <w:rPr/>
      </w:pPr>
      <w:r>
        <w:rPr>
          <w:rStyle w:val="FootnoteCharacters"/>
        </w:rPr>
        <w:footnoteRef/>
      </w:r>
      <w:r>
        <w:rPr/>
        <w:tab/>
        <w:t xml:space="preserve">The modes are listed in the </w:t>
      </w:r>
      <w:r>
        <w:rPr/>
        <w:t>T</w:t>
      </w:r>
      <w:r>
        <w:rPr/>
        <w:t>able 66</w:t>
      </w:r>
    </w:p>
  </w:footnote>
  <w:footnote w:id="275">
    <w:p>
      <w:pPr>
        <w:pStyle w:val="FootnoteText"/>
        <w:bidi w:val="0"/>
        <w:jc w:val="left"/>
        <w:rPr/>
      </w:pPr>
      <w:r>
        <w:rPr>
          <w:rStyle w:val="FootnoteCharacters"/>
        </w:rPr>
        <w:footnoteRef/>
      </w:r>
      <w:r>
        <w:rPr/>
        <w:tab/>
        <w:t xml:space="preserve">See the manual page </w:t>
      </w:r>
      <w:r>
        <w:rPr>
          <w:rFonts w:ascii="Courier" w:hAnsi="Courier"/>
        </w:rPr>
        <w:t>getfsent(3)</w:t>
      </w:r>
    </w:p>
  </w:footnote>
  <w:footnote w:id="276">
    <w:p>
      <w:pPr>
        <w:pStyle w:val="FootnoteText"/>
        <w:bidi w:val="0"/>
        <w:jc w:val="left"/>
        <w:rPr/>
      </w:pPr>
      <w:r>
        <w:rPr>
          <w:rStyle w:val="FootnoteCharacters"/>
        </w:rPr>
        <w:footnoteRef/>
      </w:r>
      <w:r>
        <w:rPr/>
        <w:tab/>
        <w:t xml:space="preserve">See the </w:t>
      </w:r>
      <w:r>
        <w:rPr>
          <w:rFonts w:ascii="Courier" w:hAnsi="Courier"/>
        </w:rPr>
        <w:t>getmntent(3)</w:t>
      </w:r>
      <w:r>
        <w:rPr>
          <w:sz w:val="20"/>
          <w:szCs w:val="20"/>
        </w:rPr>
        <w:t xml:space="preserve"> manual page</w:t>
      </w:r>
    </w:p>
  </w:footnote>
  <w:footnote w:id="277">
    <w:p>
      <w:pPr>
        <w:pStyle w:val="FootnoteText"/>
        <w:bidi w:val="0"/>
        <w:jc w:val="left"/>
        <w:rPr/>
      </w:pPr>
      <w:r>
        <w:rPr>
          <w:rStyle w:val="FootnoteCharacters"/>
        </w:rPr>
        <w:footnoteRef/>
      </w:r>
      <w:r>
        <w:rPr/>
        <w:tab/>
        <w:t xml:space="preserve">The manual page is available on </w:t>
      </w:r>
      <w:hyperlink r:id="rId5">
        <w:r>
          <w:rPr>
            <w:rStyle w:val="Hyperlink"/>
          </w:rPr>
          <w:t>https://github.com/sunfishcode/linux-mount-api-documentation/blob/main/fsopen.md</w:t>
        </w:r>
      </w:hyperlink>
      <w:r>
        <w:rPr/>
        <w:t xml:space="preserve"> </w:t>
      </w:r>
    </w:p>
  </w:footnote>
  <w:footnote w:id="278">
    <w:p>
      <w:pPr>
        <w:pStyle w:val="FootnoteText"/>
        <w:bidi w:val="0"/>
        <w:jc w:val="left"/>
        <w:rPr/>
      </w:pPr>
      <w:r>
        <w:rPr>
          <w:rStyle w:val="FootnoteCharacters"/>
        </w:rPr>
        <w:footnoteRef/>
      </w:r>
      <w:r>
        <w:rPr/>
        <w:tab/>
        <w:t xml:space="preserve">The manual page is availabe on </w:t>
      </w:r>
      <w:hyperlink r:id="rId6">
        <w:r>
          <w:rPr>
            <w:rStyle w:val="Hyperlink"/>
          </w:rPr>
          <w:t>https://github.com/sunfishcode/linux-mount-api-documentation/blob/main/fsmount.md</w:t>
        </w:r>
      </w:hyperlink>
      <w:r>
        <w:rPr/>
        <w:t xml:space="preserve"> </w:t>
      </w:r>
    </w:p>
  </w:footnote>
  <w:footnote w:id="279">
    <w:p>
      <w:pPr>
        <w:pStyle w:val="FootnoteText"/>
        <w:bidi w:val="0"/>
        <w:jc w:val="left"/>
        <w:rPr/>
      </w:pPr>
      <w:r>
        <w:rPr>
          <w:rStyle w:val="FootnoteCharacters"/>
        </w:rPr>
        <w:footnoteRef/>
      </w:r>
      <w:r>
        <w:rPr/>
        <w:tab/>
        <w:t xml:space="preserve">The manual page is available on </w:t>
      </w:r>
      <w:hyperlink r:id="rId7">
        <w:r>
          <w:rPr>
            <w:rStyle w:val="Hyperlink"/>
          </w:rPr>
          <w:t>https://github.com/sunfishcode/linux-mount-api-documentation/blob/main/fsconfig.md</w:t>
        </w:r>
      </w:hyperlink>
      <w:r>
        <w:rPr/>
        <w:t xml:space="preserv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decimal"/>
      <w:lvlText w:val="%1."/>
      <w:lvlJc w:val="left"/>
      <w:pPr>
        <w:tabs>
          <w:tab w:val="num" w:pos="720"/>
        </w:tabs>
        <w:ind w:left="720" w:hanging="360"/>
      </w:pPr>
      <w:rPr>
        <w:i w:val="false"/>
        <w:iCs w:val="false"/>
      </w:rPr>
    </w:lvl>
    <w:lvl w:ilvl="1">
      <w:start w:val="1"/>
      <w:numFmt w:val="decimal"/>
      <w:lvlText w:val="%2."/>
      <w:lvlJc w:val="left"/>
      <w:pPr>
        <w:tabs>
          <w:tab w:val="num" w:pos="1080"/>
        </w:tabs>
        <w:ind w:left="1080" w:hanging="360"/>
      </w:pPr>
      <w:rPr>
        <w:i w:val="false"/>
        <w:iCs w:val="false"/>
      </w:rPr>
    </w:lvl>
    <w:lvl w:ilvl="2">
      <w:start w:val="1"/>
      <w:numFmt w:val="decimal"/>
      <w:lvlText w:val="%3."/>
      <w:lvlJc w:val="left"/>
      <w:pPr>
        <w:tabs>
          <w:tab w:val="num" w:pos="1440"/>
        </w:tabs>
        <w:ind w:left="1440" w:hanging="360"/>
      </w:pPr>
      <w:rPr>
        <w:i w:val="false"/>
        <w:iCs w:val="false"/>
      </w:rPr>
    </w:lvl>
    <w:lvl w:ilvl="3">
      <w:start w:val="1"/>
      <w:numFmt w:val="decimal"/>
      <w:lvlText w:val="%4."/>
      <w:lvlJc w:val="left"/>
      <w:pPr>
        <w:tabs>
          <w:tab w:val="num" w:pos="1800"/>
        </w:tabs>
        <w:ind w:left="1800" w:hanging="360"/>
      </w:pPr>
      <w:rPr>
        <w:i w:val="false"/>
        <w:iCs w:val="false"/>
      </w:rPr>
    </w:lvl>
    <w:lvl w:ilvl="4">
      <w:start w:val="1"/>
      <w:numFmt w:val="decimal"/>
      <w:lvlText w:val="%5."/>
      <w:lvlJc w:val="left"/>
      <w:pPr>
        <w:tabs>
          <w:tab w:val="num" w:pos="2160"/>
        </w:tabs>
        <w:ind w:left="2160" w:hanging="360"/>
      </w:pPr>
      <w:rPr>
        <w:i w:val="false"/>
        <w:iCs w:val="false"/>
      </w:rPr>
    </w:lvl>
    <w:lvl w:ilvl="5">
      <w:start w:val="1"/>
      <w:numFmt w:val="decimal"/>
      <w:lvlText w:val="%6."/>
      <w:lvlJc w:val="left"/>
      <w:pPr>
        <w:tabs>
          <w:tab w:val="num" w:pos="2520"/>
        </w:tabs>
        <w:ind w:left="2520" w:hanging="360"/>
      </w:pPr>
      <w:rPr>
        <w:i w:val="false"/>
        <w:iCs w:val="false"/>
      </w:rPr>
    </w:lvl>
    <w:lvl w:ilvl="6">
      <w:start w:val="1"/>
      <w:numFmt w:val="decimal"/>
      <w:lvlText w:val="%7."/>
      <w:lvlJc w:val="left"/>
      <w:pPr>
        <w:tabs>
          <w:tab w:val="num" w:pos="2880"/>
        </w:tabs>
        <w:ind w:left="2880" w:hanging="360"/>
      </w:pPr>
      <w:rPr>
        <w:i w:val="false"/>
        <w:iCs w:val="false"/>
      </w:rPr>
    </w:lvl>
    <w:lvl w:ilvl="7">
      <w:start w:val="1"/>
      <w:numFmt w:val="decimal"/>
      <w:lvlText w:val="%8."/>
      <w:lvlJc w:val="left"/>
      <w:pPr>
        <w:tabs>
          <w:tab w:val="num" w:pos="3240"/>
        </w:tabs>
        <w:ind w:left="3240" w:hanging="360"/>
      </w:pPr>
      <w:rPr>
        <w:i w:val="false"/>
        <w:iCs w:val="false"/>
      </w:rPr>
    </w:lvl>
    <w:lvl w:ilvl="8">
      <w:start w:val="1"/>
      <w:numFmt w:val="decimal"/>
      <w:lvlText w:val="%9."/>
      <w:lvlJc w:val="left"/>
      <w:pPr>
        <w:tabs>
          <w:tab w:val="num" w:pos="3600"/>
        </w:tabs>
        <w:ind w:left="3600" w:hanging="360"/>
      </w:pPr>
      <w:rPr>
        <w:i w:val="false"/>
        <w:iCs w:val="false"/>
      </w:rPr>
    </w:lvl>
  </w:abstractNum>
  <w:abstractNum w:abstractNumId="7">
    <w:lvl w:ilvl="0">
      <w:start w:val="1"/>
      <w:numFmt w:val="decimal"/>
      <w:lvlText w:val="%1."/>
      <w:lvlJc w:val="left"/>
      <w:pPr>
        <w:tabs>
          <w:tab w:val="num" w:pos="720"/>
        </w:tabs>
        <w:ind w:left="720" w:hanging="360"/>
      </w:pPr>
      <w:rPr>
        <w:i w:val="false"/>
        <w:iCs w:val="false"/>
      </w:rPr>
    </w:lvl>
    <w:lvl w:ilvl="1">
      <w:start w:val="1"/>
      <w:numFmt w:val="decimal"/>
      <w:lvlText w:val="%2."/>
      <w:lvlJc w:val="left"/>
      <w:pPr>
        <w:tabs>
          <w:tab w:val="num" w:pos="1080"/>
        </w:tabs>
        <w:ind w:left="1080" w:hanging="360"/>
      </w:pPr>
      <w:rPr>
        <w:i w:val="false"/>
        <w:iCs w:val="false"/>
      </w:rPr>
    </w:lvl>
    <w:lvl w:ilvl="2">
      <w:start w:val="1"/>
      <w:numFmt w:val="decimal"/>
      <w:lvlText w:val="%3."/>
      <w:lvlJc w:val="left"/>
      <w:pPr>
        <w:tabs>
          <w:tab w:val="num" w:pos="1440"/>
        </w:tabs>
        <w:ind w:left="1440" w:hanging="360"/>
      </w:pPr>
      <w:rPr>
        <w:i w:val="false"/>
        <w:iCs w:val="false"/>
      </w:rPr>
    </w:lvl>
    <w:lvl w:ilvl="3">
      <w:start w:val="1"/>
      <w:numFmt w:val="decimal"/>
      <w:lvlText w:val="%4."/>
      <w:lvlJc w:val="left"/>
      <w:pPr>
        <w:tabs>
          <w:tab w:val="num" w:pos="1800"/>
        </w:tabs>
        <w:ind w:left="1800" w:hanging="360"/>
      </w:pPr>
      <w:rPr>
        <w:i w:val="false"/>
        <w:iCs w:val="false"/>
      </w:rPr>
    </w:lvl>
    <w:lvl w:ilvl="4">
      <w:start w:val="1"/>
      <w:numFmt w:val="decimal"/>
      <w:lvlText w:val="%5."/>
      <w:lvlJc w:val="left"/>
      <w:pPr>
        <w:tabs>
          <w:tab w:val="num" w:pos="2160"/>
        </w:tabs>
        <w:ind w:left="2160" w:hanging="360"/>
      </w:pPr>
      <w:rPr>
        <w:i w:val="false"/>
        <w:iCs w:val="false"/>
      </w:rPr>
    </w:lvl>
    <w:lvl w:ilvl="5">
      <w:start w:val="1"/>
      <w:numFmt w:val="decimal"/>
      <w:lvlText w:val="%6."/>
      <w:lvlJc w:val="left"/>
      <w:pPr>
        <w:tabs>
          <w:tab w:val="num" w:pos="2520"/>
        </w:tabs>
        <w:ind w:left="2520" w:hanging="360"/>
      </w:pPr>
      <w:rPr>
        <w:i w:val="false"/>
        <w:iCs w:val="false"/>
      </w:rPr>
    </w:lvl>
    <w:lvl w:ilvl="6">
      <w:start w:val="1"/>
      <w:numFmt w:val="decimal"/>
      <w:lvlText w:val="%7."/>
      <w:lvlJc w:val="left"/>
      <w:pPr>
        <w:tabs>
          <w:tab w:val="num" w:pos="2880"/>
        </w:tabs>
        <w:ind w:left="2880" w:hanging="360"/>
      </w:pPr>
      <w:rPr>
        <w:i w:val="false"/>
        <w:iCs w:val="false"/>
      </w:rPr>
    </w:lvl>
    <w:lvl w:ilvl="7">
      <w:start w:val="1"/>
      <w:numFmt w:val="decimal"/>
      <w:lvlText w:val="%8."/>
      <w:lvlJc w:val="left"/>
      <w:pPr>
        <w:tabs>
          <w:tab w:val="num" w:pos="3240"/>
        </w:tabs>
        <w:ind w:left="3240" w:hanging="360"/>
      </w:pPr>
      <w:rPr>
        <w:i w:val="false"/>
        <w:iCs w:val="false"/>
      </w:rPr>
    </w:lvl>
    <w:lvl w:ilvl="8">
      <w:start w:val="1"/>
      <w:numFmt w:val="decimal"/>
      <w:lvlText w:val="%9."/>
      <w:lvlJc w:val="left"/>
      <w:pPr>
        <w:tabs>
          <w:tab w:val="num" w:pos="3600"/>
        </w:tabs>
        <w:ind w:left="3600" w:hanging="360"/>
      </w:pPr>
      <w:rPr>
        <w:i w:val="false"/>
        <w:iCs w:val="false"/>
      </w:rPr>
    </w:lvl>
  </w:abstractNum>
  <w:abstractNum w:abstractNumId="8">
    <w:lvl w:ilvl="0">
      <w:start w:val="1"/>
      <w:numFmt w:val="decimal"/>
      <w:lvlText w:val="%1."/>
      <w:lvlJc w:val="left"/>
      <w:pPr>
        <w:tabs>
          <w:tab w:val="num" w:pos="720"/>
        </w:tabs>
        <w:ind w:left="720" w:hanging="360"/>
      </w:pPr>
      <w:rPr>
        <w:i w:val="false"/>
        <w:iCs w:val="false"/>
      </w:rPr>
    </w:lvl>
    <w:lvl w:ilvl="1">
      <w:start w:val="1"/>
      <w:numFmt w:val="decimal"/>
      <w:lvlText w:val="%2."/>
      <w:lvlJc w:val="left"/>
      <w:pPr>
        <w:tabs>
          <w:tab w:val="num" w:pos="1080"/>
        </w:tabs>
        <w:ind w:left="1080" w:hanging="360"/>
      </w:pPr>
      <w:rPr>
        <w:i w:val="false"/>
        <w:iCs w:val="false"/>
      </w:rPr>
    </w:lvl>
    <w:lvl w:ilvl="2">
      <w:start w:val="1"/>
      <w:numFmt w:val="decimal"/>
      <w:lvlText w:val="%3."/>
      <w:lvlJc w:val="left"/>
      <w:pPr>
        <w:tabs>
          <w:tab w:val="num" w:pos="1440"/>
        </w:tabs>
        <w:ind w:left="1440" w:hanging="360"/>
      </w:pPr>
      <w:rPr>
        <w:i w:val="false"/>
        <w:iCs w:val="false"/>
      </w:rPr>
    </w:lvl>
    <w:lvl w:ilvl="3">
      <w:start w:val="1"/>
      <w:numFmt w:val="decimal"/>
      <w:lvlText w:val="%4."/>
      <w:lvlJc w:val="left"/>
      <w:pPr>
        <w:tabs>
          <w:tab w:val="num" w:pos="1800"/>
        </w:tabs>
        <w:ind w:left="1800" w:hanging="360"/>
      </w:pPr>
      <w:rPr>
        <w:i w:val="false"/>
        <w:iCs w:val="false"/>
      </w:rPr>
    </w:lvl>
    <w:lvl w:ilvl="4">
      <w:start w:val="1"/>
      <w:numFmt w:val="decimal"/>
      <w:lvlText w:val="%5."/>
      <w:lvlJc w:val="left"/>
      <w:pPr>
        <w:tabs>
          <w:tab w:val="num" w:pos="2160"/>
        </w:tabs>
        <w:ind w:left="2160" w:hanging="360"/>
      </w:pPr>
      <w:rPr>
        <w:i w:val="false"/>
        <w:iCs w:val="false"/>
      </w:rPr>
    </w:lvl>
    <w:lvl w:ilvl="5">
      <w:start w:val="1"/>
      <w:numFmt w:val="decimal"/>
      <w:lvlText w:val="%6."/>
      <w:lvlJc w:val="left"/>
      <w:pPr>
        <w:tabs>
          <w:tab w:val="num" w:pos="2520"/>
        </w:tabs>
        <w:ind w:left="2520" w:hanging="360"/>
      </w:pPr>
      <w:rPr>
        <w:i w:val="false"/>
        <w:iCs w:val="false"/>
      </w:rPr>
    </w:lvl>
    <w:lvl w:ilvl="6">
      <w:start w:val="1"/>
      <w:numFmt w:val="decimal"/>
      <w:lvlText w:val="%7."/>
      <w:lvlJc w:val="left"/>
      <w:pPr>
        <w:tabs>
          <w:tab w:val="num" w:pos="2880"/>
        </w:tabs>
        <w:ind w:left="2880" w:hanging="360"/>
      </w:pPr>
      <w:rPr>
        <w:i w:val="false"/>
        <w:iCs w:val="false"/>
      </w:rPr>
    </w:lvl>
    <w:lvl w:ilvl="7">
      <w:start w:val="1"/>
      <w:numFmt w:val="decimal"/>
      <w:lvlText w:val="%8."/>
      <w:lvlJc w:val="left"/>
      <w:pPr>
        <w:tabs>
          <w:tab w:val="num" w:pos="3240"/>
        </w:tabs>
        <w:ind w:left="3240" w:hanging="360"/>
      </w:pPr>
      <w:rPr>
        <w:i w:val="false"/>
        <w:iCs w:val="false"/>
      </w:rPr>
    </w:lvl>
    <w:lvl w:ilvl="8">
      <w:start w:val="1"/>
      <w:numFmt w:val="decimal"/>
      <w:lvlText w:val="%9."/>
      <w:lvlJc w:val="left"/>
      <w:pPr>
        <w:tabs>
          <w:tab w:val="num" w:pos="3600"/>
        </w:tabs>
        <w:ind w:left="3600" w:hanging="360"/>
      </w:pPr>
      <w:rPr>
        <w:i w:val="false"/>
        <w:iCs w:val="false"/>
      </w:rPr>
    </w:lvl>
  </w:abstractNum>
  <w:abstractNum w:abstractNumId="9">
    <w:lvl w:ilvl="0">
      <w:start w:val="1"/>
      <w:numFmt w:val="decimal"/>
      <w:lvlText w:val="%1."/>
      <w:lvlJc w:val="left"/>
      <w:pPr>
        <w:tabs>
          <w:tab w:val="num" w:pos="720"/>
        </w:tabs>
        <w:ind w:left="720" w:hanging="360"/>
      </w:pPr>
      <w:rPr>
        <w:i w:val="false"/>
        <w:iCs w:val="false"/>
      </w:rPr>
    </w:lvl>
    <w:lvl w:ilvl="1">
      <w:start w:val="1"/>
      <w:numFmt w:val="decimal"/>
      <w:lvlText w:val="%2."/>
      <w:lvlJc w:val="left"/>
      <w:pPr>
        <w:tabs>
          <w:tab w:val="num" w:pos="1080"/>
        </w:tabs>
        <w:ind w:left="1080" w:hanging="360"/>
      </w:pPr>
      <w:rPr>
        <w:i w:val="false"/>
        <w:iCs w:val="false"/>
      </w:rPr>
    </w:lvl>
    <w:lvl w:ilvl="2">
      <w:start w:val="1"/>
      <w:numFmt w:val="decimal"/>
      <w:lvlText w:val="%3."/>
      <w:lvlJc w:val="left"/>
      <w:pPr>
        <w:tabs>
          <w:tab w:val="num" w:pos="1440"/>
        </w:tabs>
        <w:ind w:left="1440" w:hanging="360"/>
      </w:pPr>
      <w:rPr>
        <w:i w:val="false"/>
        <w:iCs w:val="false"/>
      </w:rPr>
    </w:lvl>
    <w:lvl w:ilvl="3">
      <w:start w:val="1"/>
      <w:numFmt w:val="decimal"/>
      <w:lvlText w:val="%4."/>
      <w:lvlJc w:val="left"/>
      <w:pPr>
        <w:tabs>
          <w:tab w:val="num" w:pos="1800"/>
        </w:tabs>
        <w:ind w:left="1800" w:hanging="360"/>
      </w:pPr>
      <w:rPr>
        <w:i w:val="false"/>
        <w:iCs w:val="false"/>
      </w:rPr>
    </w:lvl>
    <w:lvl w:ilvl="4">
      <w:start w:val="1"/>
      <w:numFmt w:val="decimal"/>
      <w:lvlText w:val="%5."/>
      <w:lvlJc w:val="left"/>
      <w:pPr>
        <w:tabs>
          <w:tab w:val="num" w:pos="2160"/>
        </w:tabs>
        <w:ind w:left="2160" w:hanging="360"/>
      </w:pPr>
      <w:rPr>
        <w:i w:val="false"/>
        <w:iCs w:val="false"/>
      </w:rPr>
    </w:lvl>
    <w:lvl w:ilvl="5">
      <w:start w:val="1"/>
      <w:numFmt w:val="decimal"/>
      <w:lvlText w:val="%6."/>
      <w:lvlJc w:val="left"/>
      <w:pPr>
        <w:tabs>
          <w:tab w:val="num" w:pos="2520"/>
        </w:tabs>
        <w:ind w:left="2520" w:hanging="360"/>
      </w:pPr>
      <w:rPr>
        <w:i w:val="false"/>
        <w:iCs w:val="false"/>
      </w:rPr>
    </w:lvl>
    <w:lvl w:ilvl="6">
      <w:start w:val="1"/>
      <w:numFmt w:val="decimal"/>
      <w:lvlText w:val="%7."/>
      <w:lvlJc w:val="left"/>
      <w:pPr>
        <w:tabs>
          <w:tab w:val="num" w:pos="2880"/>
        </w:tabs>
        <w:ind w:left="2880" w:hanging="360"/>
      </w:pPr>
      <w:rPr>
        <w:i w:val="false"/>
        <w:iCs w:val="false"/>
      </w:rPr>
    </w:lvl>
    <w:lvl w:ilvl="7">
      <w:start w:val="1"/>
      <w:numFmt w:val="decimal"/>
      <w:lvlText w:val="%8."/>
      <w:lvlJc w:val="left"/>
      <w:pPr>
        <w:tabs>
          <w:tab w:val="num" w:pos="3240"/>
        </w:tabs>
        <w:ind w:left="3240" w:hanging="360"/>
      </w:pPr>
      <w:rPr>
        <w:i w:val="false"/>
        <w:iCs w:val="false"/>
      </w:rPr>
    </w:lvl>
    <w:lvl w:ilvl="8">
      <w:start w:val="1"/>
      <w:numFmt w:val="decimal"/>
      <w:lvlText w:val="%9."/>
      <w:lvlJc w:val="left"/>
      <w:pPr>
        <w:tabs>
          <w:tab w:val="num" w:pos="3600"/>
        </w:tabs>
        <w:ind w:left="3600" w:hanging="360"/>
      </w:pPr>
      <w:rPr>
        <w:i w:val="false"/>
        <w:iCs w:val="false"/>
      </w:rPr>
    </w:lvl>
  </w:abstractNum>
  <w:abstractNum w:abstractNumId="10">
    <w:lvl w:ilvl="0">
      <w:start w:val="1"/>
      <w:numFmt w:val="decimal"/>
      <w:lvlText w:val="%1."/>
      <w:lvlJc w:val="left"/>
      <w:pPr>
        <w:tabs>
          <w:tab w:val="num" w:pos="720"/>
        </w:tabs>
        <w:ind w:left="720" w:hanging="360"/>
      </w:pPr>
      <w:rPr>
        <w:i w:val="false"/>
        <w:iCs w:val="false"/>
      </w:rPr>
    </w:lvl>
    <w:lvl w:ilvl="1">
      <w:start w:val="1"/>
      <w:numFmt w:val="decimal"/>
      <w:lvlText w:val="%2."/>
      <w:lvlJc w:val="left"/>
      <w:pPr>
        <w:tabs>
          <w:tab w:val="num" w:pos="1080"/>
        </w:tabs>
        <w:ind w:left="1080" w:hanging="360"/>
      </w:pPr>
      <w:rPr>
        <w:i w:val="false"/>
        <w:iCs w:val="false"/>
      </w:rPr>
    </w:lvl>
    <w:lvl w:ilvl="2">
      <w:start w:val="1"/>
      <w:numFmt w:val="decimal"/>
      <w:lvlText w:val="%3."/>
      <w:lvlJc w:val="left"/>
      <w:pPr>
        <w:tabs>
          <w:tab w:val="num" w:pos="1440"/>
        </w:tabs>
        <w:ind w:left="1440" w:hanging="360"/>
      </w:pPr>
      <w:rPr>
        <w:i w:val="false"/>
        <w:iCs w:val="false"/>
      </w:rPr>
    </w:lvl>
    <w:lvl w:ilvl="3">
      <w:start w:val="1"/>
      <w:numFmt w:val="decimal"/>
      <w:lvlText w:val="%4."/>
      <w:lvlJc w:val="left"/>
      <w:pPr>
        <w:tabs>
          <w:tab w:val="num" w:pos="1800"/>
        </w:tabs>
        <w:ind w:left="1800" w:hanging="360"/>
      </w:pPr>
      <w:rPr>
        <w:i w:val="false"/>
        <w:iCs w:val="false"/>
      </w:rPr>
    </w:lvl>
    <w:lvl w:ilvl="4">
      <w:start w:val="1"/>
      <w:numFmt w:val="decimal"/>
      <w:lvlText w:val="%5."/>
      <w:lvlJc w:val="left"/>
      <w:pPr>
        <w:tabs>
          <w:tab w:val="num" w:pos="2160"/>
        </w:tabs>
        <w:ind w:left="2160" w:hanging="360"/>
      </w:pPr>
      <w:rPr>
        <w:i w:val="false"/>
        <w:iCs w:val="false"/>
      </w:rPr>
    </w:lvl>
    <w:lvl w:ilvl="5">
      <w:start w:val="1"/>
      <w:numFmt w:val="decimal"/>
      <w:lvlText w:val="%6."/>
      <w:lvlJc w:val="left"/>
      <w:pPr>
        <w:tabs>
          <w:tab w:val="num" w:pos="2520"/>
        </w:tabs>
        <w:ind w:left="2520" w:hanging="360"/>
      </w:pPr>
      <w:rPr>
        <w:i w:val="false"/>
        <w:iCs w:val="false"/>
      </w:rPr>
    </w:lvl>
    <w:lvl w:ilvl="6">
      <w:start w:val="1"/>
      <w:numFmt w:val="decimal"/>
      <w:lvlText w:val="%7."/>
      <w:lvlJc w:val="left"/>
      <w:pPr>
        <w:tabs>
          <w:tab w:val="num" w:pos="2880"/>
        </w:tabs>
        <w:ind w:left="2880" w:hanging="360"/>
      </w:pPr>
      <w:rPr>
        <w:i w:val="false"/>
        <w:iCs w:val="false"/>
      </w:rPr>
    </w:lvl>
    <w:lvl w:ilvl="7">
      <w:start w:val="1"/>
      <w:numFmt w:val="decimal"/>
      <w:lvlText w:val="%8."/>
      <w:lvlJc w:val="left"/>
      <w:pPr>
        <w:tabs>
          <w:tab w:val="num" w:pos="3240"/>
        </w:tabs>
        <w:ind w:left="3240" w:hanging="360"/>
      </w:pPr>
      <w:rPr>
        <w:i w:val="false"/>
        <w:iCs w:val="false"/>
      </w:rPr>
    </w:lvl>
    <w:lvl w:ilvl="8">
      <w:start w:val="1"/>
      <w:numFmt w:val="decimal"/>
      <w:lvlText w:val="%9."/>
      <w:lvlJc w:val="left"/>
      <w:pPr>
        <w:tabs>
          <w:tab w:val="num" w:pos="3600"/>
        </w:tabs>
        <w:ind w:left="3600" w:hanging="360"/>
      </w:pPr>
      <w:rPr>
        <w:i w:val="false"/>
        <w:iCs w:val="false"/>
      </w:rPr>
    </w:lvl>
  </w:abstractNum>
  <w:abstractNum w:abstractNumId="11">
    <w:lvl w:ilvl="0">
      <w:start w:val="1"/>
      <w:numFmt w:val="decimal"/>
      <w:lvlText w:val="%1."/>
      <w:lvlJc w:val="left"/>
      <w:pPr>
        <w:tabs>
          <w:tab w:val="num" w:pos="720"/>
        </w:tabs>
        <w:ind w:left="720" w:hanging="360"/>
      </w:pPr>
      <w:rPr>
        <w:i w:val="false"/>
        <w:iCs w:val="false"/>
      </w:rPr>
    </w:lvl>
    <w:lvl w:ilvl="1">
      <w:start w:val="1"/>
      <w:numFmt w:val="decimal"/>
      <w:lvlText w:val="%2."/>
      <w:lvlJc w:val="left"/>
      <w:pPr>
        <w:tabs>
          <w:tab w:val="num" w:pos="1080"/>
        </w:tabs>
        <w:ind w:left="1080" w:hanging="360"/>
      </w:pPr>
      <w:rPr>
        <w:i w:val="false"/>
        <w:iCs w:val="false"/>
      </w:rPr>
    </w:lvl>
    <w:lvl w:ilvl="2">
      <w:start w:val="1"/>
      <w:numFmt w:val="decimal"/>
      <w:lvlText w:val="%3."/>
      <w:lvlJc w:val="left"/>
      <w:pPr>
        <w:tabs>
          <w:tab w:val="num" w:pos="1440"/>
        </w:tabs>
        <w:ind w:left="1440" w:hanging="360"/>
      </w:pPr>
      <w:rPr>
        <w:i w:val="false"/>
        <w:iCs w:val="false"/>
      </w:rPr>
    </w:lvl>
    <w:lvl w:ilvl="3">
      <w:start w:val="1"/>
      <w:numFmt w:val="decimal"/>
      <w:lvlText w:val="%4."/>
      <w:lvlJc w:val="left"/>
      <w:pPr>
        <w:tabs>
          <w:tab w:val="num" w:pos="1800"/>
        </w:tabs>
        <w:ind w:left="1800" w:hanging="360"/>
      </w:pPr>
      <w:rPr>
        <w:i w:val="false"/>
        <w:iCs w:val="false"/>
      </w:rPr>
    </w:lvl>
    <w:lvl w:ilvl="4">
      <w:start w:val="1"/>
      <w:numFmt w:val="decimal"/>
      <w:lvlText w:val="%5."/>
      <w:lvlJc w:val="left"/>
      <w:pPr>
        <w:tabs>
          <w:tab w:val="num" w:pos="2160"/>
        </w:tabs>
        <w:ind w:left="2160" w:hanging="360"/>
      </w:pPr>
      <w:rPr>
        <w:i w:val="false"/>
        <w:iCs w:val="false"/>
      </w:rPr>
    </w:lvl>
    <w:lvl w:ilvl="5">
      <w:start w:val="1"/>
      <w:numFmt w:val="decimal"/>
      <w:lvlText w:val="%6."/>
      <w:lvlJc w:val="left"/>
      <w:pPr>
        <w:tabs>
          <w:tab w:val="num" w:pos="2520"/>
        </w:tabs>
        <w:ind w:left="2520" w:hanging="360"/>
      </w:pPr>
      <w:rPr>
        <w:i w:val="false"/>
        <w:iCs w:val="false"/>
      </w:rPr>
    </w:lvl>
    <w:lvl w:ilvl="6">
      <w:start w:val="1"/>
      <w:numFmt w:val="decimal"/>
      <w:lvlText w:val="%7."/>
      <w:lvlJc w:val="left"/>
      <w:pPr>
        <w:tabs>
          <w:tab w:val="num" w:pos="2880"/>
        </w:tabs>
        <w:ind w:left="2880" w:hanging="360"/>
      </w:pPr>
      <w:rPr>
        <w:i w:val="false"/>
        <w:iCs w:val="false"/>
      </w:rPr>
    </w:lvl>
    <w:lvl w:ilvl="7">
      <w:start w:val="1"/>
      <w:numFmt w:val="decimal"/>
      <w:lvlText w:val="%8."/>
      <w:lvlJc w:val="left"/>
      <w:pPr>
        <w:tabs>
          <w:tab w:val="num" w:pos="3240"/>
        </w:tabs>
        <w:ind w:left="3240" w:hanging="360"/>
      </w:pPr>
      <w:rPr>
        <w:i w:val="false"/>
        <w:iCs w:val="false"/>
      </w:rPr>
    </w:lvl>
    <w:lvl w:ilvl="8">
      <w:start w:val="1"/>
      <w:numFmt w:val="decimal"/>
      <w:lvlText w:val="%9."/>
      <w:lvlJc w:val="left"/>
      <w:pPr>
        <w:tabs>
          <w:tab w:val="num" w:pos="3600"/>
        </w:tabs>
        <w:ind w:left="3600" w:hanging="360"/>
      </w:pPr>
      <w:rPr>
        <w:i w:val="false"/>
        <w:iCs w:val="false"/>
      </w:rPr>
    </w:lvl>
  </w:abstractNum>
  <w:abstractNum w:abstractNumId="12">
    <w:lvl w:ilvl="0">
      <w:start w:val="1"/>
      <w:numFmt w:val="decimal"/>
      <w:lvlText w:val="%1."/>
      <w:lvlJc w:val="left"/>
      <w:pPr>
        <w:tabs>
          <w:tab w:val="num" w:pos="720"/>
        </w:tabs>
        <w:ind w:left="720" w:hanging="360"/>
      </w:pPr>
      <w:rPr>
        <w:i w:val="false"/>
        <w:iCs w:val="false"/>
      </w:rPr>
    </w:lvl>
    <w:lvl w:ilvl="1">
      <w:start w:val="1"/>
      <w:numFmt w:val="decimal"/>
      <w:lvlText w:val="%2."/>
      <w:lvlJc w:val="left"/>
      <w:pPr>
        <w:tabs>
          <w:tab w:val="num" w:pos="1080"/>
        </w:tabs>
        <w:ind w:left="1080" w:hanging="360"/>
      </w:pPr>
      <w:rPr>
        <w:i w:val="false"/>
        <w:iCs w:val="false"/>
      </w:rPr>
    </w:lvl>
    <w:lvl w:ilvl="2">
      <w:start w:val="1"/>
      <w:numFmt w:val="decimal"/>
      <w:lvlText w:val="%3."/>
      <w:lvlJc w:val="left"/>
      <w:pPr>
        <w:tabs>
          <w:tab w:val="num" w:pos="1440"/>
        </w:tabs>
        <w:ind w:left="1440" w:hanging="360"/>
      </w:pPr>
      <w:rPr>
        <w:i w:val="false"/>
        <w:iCs w:val="false"/>
      </w:rPr>
    </w:lvl>
    <w:lvl w:ilvl="3">
      <w:start w:val="1"/>
      <w:numFmt w:val="decimal"/>
      <w:lvlText w:val="%4."/>
      <w:lvlJc w:val="left"/>
      <w:pPr>
        <w:tabs>
          <w:tab w:val="num" w:pos="1800"/>
        </w:tabs>
        <w:ind w:left="1800" w:hanging="360"/>
      </w:pPr>
      <w:rPr>
        <w:i w:val="false"/>
        <w:iCs w:val="false"/>
      </w:rPr>
    </w:lvl>
    <w:lvl w:ilvl="4">
      <w:start w:val="1"/>
      <w:numFmt w:val="decimal"/>
      <w:lvlText w:val="%5."/>
      <w:lvlJc w:val="left"/>
      <w:pPr>
        <w:tabs>
          <w:tab w:val="num" w:pos="2160"/>
        </w:tabs>
        <w:ind w:left="2160" w:hanging="360"/>
      </w:pPr>
      <w:rPr>
        <w:i w:val="false"/>
        <w:iCs w:val="false"/>
      </w:rPr>
    </w:lvl>
    <w:lvl w:ilvl="5">
      <w:start w:val="1"/>
      <w:numFmt w:val="decimal"/>
      <w:lvlText w:val="%6."/>
      <w:lvlJc w:val="left"/>
      <w:pPr>
        <w:tabs>
          <w:tab w:val="num" w:pos="2520"/>
        </w:tabs>
        <w:ind w:left="2520" w:hanging="360"/>
      </w:pPr>
      <w:rPr>
        <w:i w:val="false"/>
        <w:iCs w:val="false"/>
      </w:rPr>
    </w:lvl>
    <w:lvl w:ilvl="6">
      <w:start w:val="1"/>
      <w:numFmt w:val="decimal"/>
      <w:lvlText w:val="%7."/>
      <w:lvlJc w:val="left"/>
      <w:pPr>
        <w:tabs>
          <w:tab w:val="num" w:pos="2880"/>
        </w:tabs>
        <w:ind w:left="2880" w:hanging="360"/>
      </w:pPr>
      <w:rPr>
        <w:i w:val="false"/>
        <w:iCs w:val="false"/>
      </w:rPr>
    </w:lvl>
    <w:lvl w:ilvl="7">
      <w:start w:val="1"/>
      <w:numFmt w:val="decimal"/>
      <w:lvlText w:val="%8."/>
      <w:lvlJc w:val="left"/>
      <w:pPr>
        <w:tabs>
          <w:tab w:val="num" w:pos="3240"/>
        </w:tabs>
        <w:ind w:left="3240" w:hanging="360"/>
      </w:pPr>
      <w:rPr>
        <w:i w:val="false"/>
        <w:iCs w:val="false"/>
      </w:rPr>
    </w:lvl>
    <w:lvl w:ilvl="8">
      <w:start w:val="1"/>
      <w:numFmt w:val="decimal"/>
      <w:lvlText w:val="%9."/>
      <w:lvlJc w:val="left"/>
      <w:pPr>
        <w:tabs>
          <w:tab w:val="num" w:pos="3600"/>
        </w:tabs>
        <w:ind w:left="3600" w:hanging="360"/>
      </w:pPr>
      <w:rPr>
        <w:i w:val="false"/>
        <w:iCs w:val="false"/>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20"/>
        </w:tabs>
        <w:ind w:left="720" w:hanging="360"/>
      </w:pPr>
      <w:rPr>
        <w:i w:val="false"/>
        <w:iCs w:val="false"/>
      </w:rPr>
    </w:lvl>
    <w:lvl w:ilvl="1">
      <w:start w:val="1"/>
      <w:numFmt w:val="decimal"/>
      <w:lvlText w:val="%2."/>
      <w:lvlJc w:val="left"/>
      <w:pPr>
        <w:tabs>
          <w:tab w:val="num" w:pos="1080"/>
        </w:tabs>
        <w:ind w:left="1080" w:hanging="360"/>
      </w:pPr>
      <w:rPr>
        <w:i w:val="false"/>
        <w:iCs w:val="false"/>
      </w:rPr>
    </w:lvl>
    <w:lvl w:ilvl="2">
      <w:start w:val="1"/>
      <w:numFmt w:val="decimal"/>
      <w:lvlText w:val="%3."/>
      <w:lvlJc w:val="left"/>
      <w:pPr>
        <w:tabs>
          <w:tab w:val="num" w:pos="1440"/>
        </w:tabs>
        <w:ind w:left="1440" w:hanging="360"/>
      </w:pPr>
      <w:rPr>
        <w:i w:val="false"/>
        <w:iCs w:val="false"/>
      </w:rPr>
    </w:lvl>
    <w:lvl w:ilvl="3">
      <w:start w:val="1"/>
      <w:numFmt w:val="decimal"/>
      <w:lvlText w:val="%4."/>
      <w:lvlJc w:val="left"/>
      <w:pPr>
        <w:tabs>
          <w:tab w:val="num" w:pos="1800"/>
        </w:tabs>
        <w:ind w:left="1800" w:hanging="360"/>
      </w:pPr>
      <w:rPr>
        <w:i w:val="false"/>
        <w:iCs w:val="false"/>
      </w:rPr>
    </w:lvl>
    <w:lvl w:ilvl="4">
      <w:start w:val="1"/>
      <w:numFmt w:val="decimal"/>
      <w:lvlText w:val="%5."/>
      <w:lvlJc w:val="left"/>
      <w:pPr>
        <w:tabs>
          <w:tab w:val="num" w:pos="2160"/>
        </w:tabs>
        <w:ind w:left="2160" w:hanging="360"/>
      </w:pPr>
      <w:rPr>
        <w:i w:val="false"/>
        <w:iCs w:val="false"/>
      </w:rPr>
    </w:lvl>
    <w:lvl w:ilvl="5">
      <w:start w:val="1"/>
      <w:numFmt w:val="decimal"/>
      <w:lvlText w:val="%6."/>
      <w:lvlJc w:val="left"/>
      <w:pPr>
        <w:tabs>
          <w:tab w:val="num" w:pos="2520"/>
        </w:tabs>
        <w:ind w:left="2520" w:hanging="360"/>
      </w:pPr>
      <w:rPr>
        <w:i w:val="false"/>
        <w:iCs w:val="false"/>
      </w:rPr>
    </w:lvl>
    <w:lvl w:ilvl="6">
      <w:start w:val="1"/>
      <w:numFmt w:val="decimal"/>
      <w:lvlText w:val="%7."/>
      <w:lvlJc w:val="left"/>
      <w:pPr>
        <w:tabs>
          <w:tab w:val="num" w:pos="2880"/>
        </w:tabs>
        <w:ind w:left="2880" w:hanging="360"/>
      </w:pPr>
      <w:rPr>
        <w:i w:val="false"/>
        <w:iCs w:val="false"/>
      </w:rPr>
    </w:lvl>
    <w:lvl w:ilvl="7">
      <w:start w:val="1"/>
      <w:numFmt w:val="decimal"/>
      <w:lvlText w:val="%8."/>
      <w:lvlJc w:val="left"/>
      <w:pPr>
        <w:tabs>
          <w:tab w:val="num" w:pos="3240"/>
        </w:tabs>
        <w:ind w:left="3240" w:hanging="360"/>
      </w:pPr>
      <w:rPr>
        <w:i w:val="false"/>
        <w:iCs w:val="false"/>
      </w:rPr>
    </w:lvl>
    <w:lvl w:ilvl="8">
      <w:start w:val="1"/>
      <w:numFmt w:val="decimal"/>
      <w:lvlText w:val="%9."/>
      <w:lvlJc w:val="left"/>
      <w:pPr>
        <w:tabs>
          <w:tab w:val="num" w:pos="3600"/>
        </w:tabs>
        <w:ind w:left="3600" w:hanging="360"/>
      </w:pPr>
      <w:rPr>
        <w:i w:val="false"/>
        <w:iCs w:val="false"/>
      </w:rPr>
    </w:lvl>
  </w:abstractNum>
  <w:abstractNum w:abstractNumId="21">
    <w:lvl w:ilvl="0">
      <w:start w:val="1"/>
      <w:numFmt w:val="decimal"/>
      <w:lvlText w:val="%1."/>
      <w:lvlJc w:val="left"/>
      <w:pPr>
        <w:tabs>
          <w:tab w:val="num" w:pos="709"/>
        </w:tabs>
        <w:ind w:left="709" w:hanging="283"/>
      </w:pPr>
      <w:rPr>
        <w:i w:val="false"/>
        <w:iCs w:val="false"/>
      </w:rPr>
    </w:lvl>
    <w:lvl w:ilvl="1">
      <w:start w:val="1"/>
      <w:numFmt w:val="decimal"/>
      <w:lvlText w:val="%2."/>
      <w:lvlJc w:val="left"/>
      <w:pPr>
        <w:tabs>
          <w:tab w:val="num" w:pos="1418"/>
        </w:tabs>
        <w:ind w:left="1418" w:hanging="283"/>
      </w:pPr>
      <w:rPr>
        <w:i w:val="false"/>
        <w:iCs w:val="false"/>
      </w:rPr>
    </w:lvl>
    <w:lvl w:ilvl="2">
      <w:start w:val="1"/>
      <w:numFmt w:val="decimal"/>
      <w:lvlText w:val="%3."/>
      <w:lvlJc w:val="left"/>
      <w:pPr>
        <w:tabs>
          <w:tab w:val="num" w:pos="2127"/>
        </w:tabs>
        <w:ind w:left="2127" w:hanging="283"/>
      </w:pPr>
      <w:rPr>
        <w:i w:val="false"/>
        <w:iCs w:val="false"/>
      </w:rPr>
    </w:lvl>
    <w:lvl w:ilvl="3">
      <w:start w:val="1"/>
      <w:numFmt w:val="decimal"/>
      <w:lvlText w:val="%4."/>
      <w:lvlJc w:val="left"/>
      <w:pPr>
        <w:tabs>
          <w:tab w:val="num" w:pos="2836"/>
        </w:tabs>
        <w:ind w:left="2836" w:hanging="283"/>
      </w:pPr>
      <w:rPr>
        <w:i w:val="false"/>
        <w:iCs w:val="false"/>
      </w:rPr>
    </w:lvl>
    <w:lvl w:ilvl="4">
      <w:start w:val="1"/>
      <w:numFmt w:val="decimal"/>
      <w:lvlText w:val="%5."/>
      <w:lvlJc w:val="left"/>
      <w:pPr>
        <w:tabs>
          <w:tab w:val="num" w:pos="3545"/>
        </w:tabs>
        <w:ind w:left="3545" w:hanging="283"/>
      </w:pPr>
      <w:rPr>
        <w:i w:val="false"/>
        <w:iCs w:val="false"/>
      </w:rPr>
    </w:lvl>
    <w:lvl w:ilvl="5">
      <w:start w:val="1"/>
      <w:numFmt w:val="decimal"/>
      <w:lvlText w:val="%6."/>
      <w:lvlJc w:val="left"/>
      <w:pPr>
        <w:tabs>
          <w:tab w:val="num" w:pos="4254"/>
        </w:tabs>
        <w:ind w:left="4254" w:hanging="283"/>
      </w:pPr>
      <w:rPr>
        <w:i w:val="false"/>
        <w:iCs w:val="false"/>
      </w:rPr>
    </w:lvl>
    <w:lvl w:ilvl="6">
      <w:start w:val="1"/>
      <w:numFmt w:val="decimal"/>
      <w:lvlText w:val="%7."/>
      <w:lvlJc w:val="left"/>
      <w:pPr>
        <w:tabs>
          <w:tab w:val="num" w:pos="4963"/>
        </w:tabs>
        <w:ind w:left="4963" w:hanging="283"/>
      </w:pPr>
      <w:rPr>
        <w:i w:val="false"/>
        <w:iCs w:val="false"/>
      </w:rPr>
    </w:lvl>
    <w:lvl w:ilvl="7">
      <w:start w:val="1"/>
      <w:numFmt w:val="decimal"/>
      <w:lvlText w:val="%8."/>
      <w:lvlJc w:val="left"/>
      <w:pPr>
        <w:tabs>
          <w:tab w:val="num" w:pos="5672"/>
        </w:tabs>
        <w:ind w:left="5672" w:hanging="283"/>
      </w:pPr>
      <w:rPr>
        <w:i w:val="false"/>
        <w:iCs w:val="false"/>
      </w:rPr>
    </w:lvl>
    <w:lvl w:ilvl="8">
      <w:start w:val="1"/>
      <w:numFmt w:val="decimal"/>
      <w:lvlText w:val="%9."/>
      <w:lvlJc w:val="left"/>
      <w:pPr>
        <w:tabs>
          <w:tab w:val="num" w:pos="6381"/>
        </w:tabs>
        <w:ind w:left="6381" w:hanging="283"/>
      </w:pPr>
      <w:rPr>
        <w:i w:val="false"/>
        <w:iCs w:val="false"/>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
    <w:lvl w:ilvl="0">
      <w:start w:val="1"/>
      <w:numFmt w:val="decimal"/>
      <w:lvlText w:val="%1."/>
      <w:lvlJc w:val="left"/>
      <w:pPr>
        <w:tabs>
          <w:tab w:val="num" w:pos="720"/>
        </w:tabs>
        <w:ind w:left="720" w:hanging="360"/>
      </w:pPr>
      <w:rPr>
        <w:i w:val="false"/>
        <w:iCs w:val="false"/>
      </w:rPr>
    </w:lvl>
    <w:lvl w:ilvl="1">
      <w:start w:val="1"/>
      <w:numFmt w:val="decimal"/>
      <w:lvlText w:val="%2."/>
      <w:lvlJc w:val="left"/>
      <w:pPr>
        <w:tabs>
          <w:tab w:val="num" w:pos="1080"/>
        </w:tabs>
        <w:ind w:left="1080" w:hanging="360"/>
      </w:pPr>
      <w:rPr>
        <w:i w:val="false"/>
        <w:iCs w:val="false"/>
      </w:rPr>
    </w:lvl>
    <w:lvl w:ilvl="2">
      <w:start w:val="1"/>
      <w:numFmt w:val="decimal"/>
      <w:lvlText w:val="%3."/>
      <w:lvlJc w:val="left"/>
      <w:pPr>
        <w:tabs>
          <w:tab w:val="num" w:pos="1440"/>
        </w:tabs>
        <w:ind w:left="1440" w:hanging="360"/>
      </w:pPr>
      <w:rPr>
        <w:i w:val="false"/>
        <w:iCs w:val="false"/>
      </w:rPr>
    </w:lvl>
    <w:lvl w:ilvl="3">
      <w:start w:val="1"/>
      <w:numFmt w:val="decimal"/>
      <w:lvlText w:val="%4."/>
      <w:lvlJc w:val="left"/>
      <w:pPr>
        <w:tabs>
          <w:tab w:val="num" w:pos="1800"/>
        </w:tabs>
        <w:ind w:left="1800" w:hanging="360"/>
      </w:pPr>
      <w:rPr>
        <w:i w:val="false"/>
        <w:iCs w:val="false"/>
      </w:rPr>
    </w:lvl>
    <w:lvl w:ilvl="4">
      <w:start w:val="1"/>
      <w:numFmt w:val="decimal"/>
      <w:lvlText w:val="%5."/>
      <w:lvlJc w:val="left"/>
      <w:pPr>
        <w:tabs>
          <w:tab w:val="num" w:pos="2160"/>
        </w:tabs>
        <w:ind w:left="2160" w:hanging="360"/>
      </w:pPr>
      <w:rPr>
        <w:i w:val="false"/>
        <w:iCs w:val="false"/>
      </w:rPr>
    </w:lvl>
    <w:lvl w:ilvl="5">
      <w:start w:val="1"/>
      <w:numFmt w:val="decimal"/>
      <w:lvlText w:val="%6."/>
      <w:lvlJc w:val="left"/>
      <w:pPr>
        <w:tabs>
          <w:tab w:val="num" w:pos="2520"/>
        </w:tabs>
        <w:ind w:left="2520" w:hanging="360"/>
      </w:pPr>
      <w:rPr>
        <w:i w:val="false"/>
        <w:iCs w:val="false"/>
      </w:rPr>
    </w:lvl>
    <w:lvl w:ilvl="6">
      <w:start w:val="1"/>
      <w:numFmt w:val="decimal"/>
      <w:lvlText w:val="%7."/>
      <w:lvlJc w:val="left"/>
      <w:pPr>
        <w:tabs>
          <w:tab w:val="num" w:pos="2880"/>
        </w:tabs>
        <w:ind w:left="2880" w:hanging="360"/>
      </w:pPr>
      <w:rPr>
        <w:i w:val="false"/>
        <w:iCs w:val="false"/>
      </w:rPr>
    </w:lvl>
    <w:lvl w:ilvl="7">
      <w:start w:val="1"/>
      <w:numFmt w:val="decimal"/>
      <w:lvlText w:val="%8."/>
      <w:lvlJc w:val="left"/>
      <w:pPr>
        <w:tabs>
          <w:tab w:val="num" w:pos="3240"/>
        </w:tabs>
        <w:ind w:left="3240" w:hanging="360"/>
      </w:pPr>
      <w:rPr>
        <w:i w:val="false"/>
        <w:iCs w:val="false"/>
      </w:rPr>
    </w:lvl>
    <w:lvl w:ilvl="8">
      <w:start w:val="1"/>
      <w:numFmt w:val="decimal"/>
      <w:lvlText w:val="%9."/>
      <w:lvlJc w:val="left"/>
      <w:pPr>
        <w:tabs>
          <w:tab w:val="num" w:pos="3600"/>
        </w:tabs>
        <w:ind w:left="3600" w:hanging="360"/>
      </w:pPr>
      <w:rPr>
        <w:i w:val="false"/>
        <w:iCs w:val="false"/>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3">
    <w:lvl w:ilvl="0">
      <w:start w:val="1"/>
      <w:numFmt w:val="decimal"/>
      <w:lvlText w:val="%1."/>
      <w:lvlJc w:val="left"/>
      <w:pPr>
        <w:tabs>
          <w:tab w:val="num" w:pos="720"/>
        </w:tabs>
        <w:ind w:left="720" w:hanging="360"/>
      </w:pPr>
      <w:rPr>
        <w:i w:val="false"/>
        <w:iCs w:val="false"/>
      </w:rPr>
    </w:lvl>
    <w:lvl w:ilvl="1">
      <w:start w:val="1"/>
      <w:numFmt w:val="decimal"/>
      <w:lvlText w:val="%2."/>
      <w:lvlJc w:val="left"/>
      <w:pPr>
        <w:tabs>
          <w:tab w:val="num" w:pos="1080"/>
        </w:tabs>
        <w:ind w:left="1080" w:hanging="360"/>
      </w:pPr>
      <w:rPr>
        <w:i w:val="false"/>
        <w:iCs w:val="false"/>
      </w:rPr>
    </w:lvl>
    <w:lvl w:ilvl="2">
      <w:start w:val="1"/>
      <w:numFmt w:val="decimal"/>
      <w:lvlText w:val="%3."/>
      <w:lvlJc w:val="left"/>
      <w:pPr>
        <w:tabs>
          <w:tab w:val="num" w:pos="1440"/>
        </w:tabs>
        <w:ind w:left="1440" w:hanging="360"/>
      </w:pPr>
      <w:rPr>
        <w:i w:val="false"/>
        <w:iCs w:val="false"/>
      </w:rPr>
    </w:lvl>
    <w:lvl w:ilvl="3">
      <w:start w:val="1"/>
      <w:numFmt w:val="decimal"/>
      <w:lvlText w:val="%4."/>
      <w:lvlJc w:val="left"/>
      <w:pPr>
        <w:tabs>
          <w:tab w:val="num" w:pos="1800"/>
        </w:tabs>
        <w:ind w:left="1800" w:hanging="360"/>
      </w:pPr>
      <w:rPr>
        <w:i w:val="false"/>
        <w:iCs w:val="false"/>
      </w:rPr>
    </w:lvl>
    <w:lvl w:ilvl="4">
      <w:start w:val="1"/>
      <w:numFmt w:val="decimal"/>
      <w:lvlText w:val="%5."/>
      <w:lvlJc w:val="left"/>
      <w:pPr>
        <w:tabs>
          <w:tab w:val="num" w:pos="2160"/>
        </w:tabs>
        <w:ind w:left="2160" w:hanging="360"/>
      </w:pPr>
      <w:rPr>
        <w:i w:val="false"/>
        <w:iCs w:val="false"/>
      </w:rPr>
    </w:lvl>
    <w:lvl w:ilvl="5">
      <w:start w:val="1"/>
      <w:numFmt w:val="decimal"/>
      <w:lvlText w:val="%6."/>
      <w:lvlJc w:val="left"/>
      <w:pPr>
        <w:tabs>
          <w:tab w:val="num" w:pos="2520"/>
        </w:tabs>
        <w:ind w:left="2520" w:hanging="360"/>
      </w:pPr>
      <w:rPr>
        <w:i w:val="false"/>
        <w:iCs w:val="false"/>
      </w:rPr>
    </w:lvl>
    <w:lvl w:ilvl="6">
      <w:start w:val="1"/>
      <w:numFmt w:val="decimal"/>
      <w:lvlText w:val="%7."/>
      <w:lvlJc w:val="left"/>
      <w:pPr>
        <w:tabs>
          <w:tab w:val="num" w:pos="2880"/>
        </w:tabs>
        <w:ind w:left="2880" w:hanging="360"/>
      </w:pPr>
      <w:rPr>
        <w:i w:val="false"/>
        <w:iCs w:val="false"/>
      </w:rPr>
    </w:lvl>
    <w:lvl w:ilvl="7">
      <w:start w:val="1"/>
      <w:numFmt w:val="decimal"/>
      <w:lvlText w:val="%8."/>
      <w:lvlJc w:val="left"/>
      <w:pPr>
        <w:tabs>
          <w:tab w:val="num" w:pos="3240"/>
        </w:tabs>
        <w:ind w:left="3240" w:hanging="360"/>
      </w:pPr>
      <w:rPr>
        <w:i w:val="false"/>
        <w:iCs w:val="false"/>
      </w:rPr>
    </w:lvl>
    <w:lvl w:ilvl="8">
      <w:start w:val="1"/>
      <w:numFmt w:val="decimal"/>
      <w:lvlText w:val="%9."/>
      <w:lvlJc w:val="left"/>
      <w:pPr>
        <w:tabs>
          <w:tab w:val="num" w:pos="3600"/>
        </w:tabs>
        <w:ind w:left="3600" w:hanging="360"/>
      </w:pPr>
      <w:rPr>
        <w:i w:val="false"/>
        <w:iCs w:val="fals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7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w:cs="FreeSans"/>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ans" w:cs="Free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ans" w:cs="FreeSans"/>
      <w:b/>
      <w:bCs/>
      <w:sz w:val="24"/>
      <w:szCs w:val="24"/>
    </w:rPr>
  </w:style>
  <w:style w:type="character" w:styleId="Hyperlink">
    <w:name w:val="Hyperlink"/>
    <w:rPr>
      <w:color w:val="000080"/>
      <w:u w:val="single"/>
    </w:rPr>
  </w:style>
  <w:style w:type="character" w:styleId="FollowedHyperlink">
    <w:name w:val="FollowedHyperlink"/>
    <w:rPr>
      <w:color w:val="800000"/>
      <w:u w:val="single"/>
      <w:lang w:val="zxx" w:eastAsia="zxx" w:bidi="zxx"/>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NumberingSymbols">
    <w:name w:val="Numbering Symbols"/>
    <w:qFormat/>
    <w:rPr>
      <w:i w:val="false"/>
      <w:iCs w:val="false"/>
    </w:rPr>
  </w:style>
  <w:style w:type="character" w:styleId="FootnoteCharacters">
    <w:name w:val="Footnote Characters"/>
    <w:qFormat/>
    <w:rPr/>
  </w:style>
  <w:style w:type="character" w:styleId="FootnoteReference">
    <w:name w:val="footnote reference"/>
    <w:rPr>
      <w:vertAlign w:val="superscript"/>
    </w:rPr>
  </w:style>
  <w:style w:type="character" w:styleId="Emphasis">
    <w:name w:val="Emphasis"/>
    <w:qFormat/>
    <w:rPr>
      <w:i/>
      <w:iCs/>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FootnoteText">
    <w:name w:val="footnote text"/>
    <w:basedOn w:val="Normal"/>
    <w:pPr>
      <w:suppressLineNumbers/>
      <w:ind w:hanging="340" w:left="340"/>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ListHeading">
    <w:name w:val="List Heading"/>
    <w:basedOn w:val="Normal"/>
    <w:next w:val="ListContents"/>
    <w:qFormat/>
    <w:pPr>
      <w:ind w:left="0"/>
    </w:pPr>
    <w:rPr/>
  </w:style>
  <w:style w:type="paragraph" w:styleId="ListContents">
    <w:name w:val="List Contents"/>
    <w:basedOn w:val="Normal"/>
    <w:qFormat/>
    <w:pPr>
      <w:ind w:left="567"/>
    </w:pPr>
    <w:rPr/>
  </w:style>
  <w:style w:type="paragraph" w:styleId="BlockQuotation">
    <w:name w:val="Block Quotation"/>
    <w:basedOn w:val="Normal"/>
    <w:qFormat/>
    <w:pPr>
      <w:spacing w:before="0" w:after="283"/>
      <w:ind w:hanging="0" w:left="567" w:right="567"/>
    </w:pPr>
    <w:rPr/>
  </w:style>
  <w:style w:type="paragraph" w:styleId="DefaultParagraph">
    <w:name w:val="Default Paragraph"/>
    <w:basedOn w:val="Heading2"/>
    <w:qFormat/>
    <w:pPr>
      <w:jc w:val="both"/>
    </w:pPr>
    <w:rPr>
      <w:rFonts w:ascii="Courier" w:hAnsi="Courier"/>
      <w:b w:val="false"/>
      <w:bCs w:val="false"/>
      <w:i w:val="false"/>
      <w:iCs w:val="false"/>
      <w:color w:val="000000"/>
      <w:sz w:val="24"/>
      <w:szCs w:val="24"/>
    </w:rPr>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inux@io" TargetMode="External"/><Relationship Id="rId3" Type="http://schemas.openxmlformats.org/officeDocument/2006/relationships/hyperlink" Target="mailto:linux@io" TargetMode="External"/><Relationship Id="rId4" Type="http://schemas.openxmlformats.org/officeDocument/2006/relationships/hyperlink" Target="mailto:linux@io" TargetMode="External"/><Relationship Id="rId5" Type="http://schemas.openxmlformats.org/officeDocument/2006/relationships/hyperlink" Target="mailto:linux@io" TargetMode="External"/><Relationship Id="rId6" Type="http://schemas.openxmlformats.org/officeDocument/2006/relationships/hyperlink" Target="mailto:linux@io" TargetMode="External"/><Relationship Id="rId7" Type="http://schemas.openxmlformats.org/officeDocument/2006/relationships/hyperlink" Target="mailto:linux@io" TargetMode="External"/><Relationship Id="rId8" Type="http://schemas.openxmlformats.org/officeDocument/2006/relationships/hyperlink" Target="mailto:linux@io" TargetMode="External"/><Relationship Id="rId9" Type="http://schemas.openxmlformats.org/officeDocument/2006/relationships/hyperlink" Target="mailto:linux@io" TargetMode="External"/><Relationship Id="rId10" Type="http://schemas.openxmlformats.org/officeDocument/2006/relationships/hyperlink" Target="mailto:linux@io" TargetMode="External"/><Relationship Id="rId11" Type="http://schemas.openxmlformats.org/officeDocument/2006/relationships/hyperlink" Target="mailto:linux@io" TargetMode="External"/><Relationship Id="rId12" Type="http://schemas.openxmlformats.org/officeDocument/2006/relationships/hyperlink" Target="mailto:linux@io" TargetMode="External"/><Relationship Id="rId13" Type="http://schemas.openxmlformats.org/officeDocument/2006/relationships/hyperlink" Target="mailto:linux@io" TargetMode="External"/><Relationship Id="rId14" Type="http://schemas.openxmlformats.org/officeDocument/2006/relationships/image" Target="media/image1.png"/><Relationship Id="rId15" Type="http://schemas.openxmlformats.org/officeDocument/2006/relationships/hyperlink" Target="mailto:linux@io" TargetMode="External"/><Relationship Id="rId16" Type="http://schemas.openxmlformats.org/officeDocument/2006/relationships/hyperlink" Target="mailto:linux@io" TargetMode="External"/><Relationship Id="rId17" Type="http://schemas.openxmlformats.org/officeDocument/2006/relationships/hyperlink" Target="mailto:linux@io" TargetMode="External"/><Relationship Id="rId18" Type="http://schemas.openxmlformats.org/officeDocument/2006/relationships/image" Target="media/image2.png"/><Relationship Id="rId19" Type="http://schemas.openxmlformats.org/officeDocument/2006/relationships/hyperlink" Target="mailto:linux@io" TargetMode="External"/><Relationship Id="rId20" Type="http://schemas.openxmlformats.org/officeDocument/2006/relationships/hyperlink" Target="mailto:linux@io" TargetMode="External"/><Relationship Id="rId21" Type="http://schemas.openxmlformats.org/officeDocument/2006/relationships/hyperlink" Target="mailto:linux@io" TargetMode="External"/><Relationship Id="rId22" Type="http://schemas.openxmlformats.org/officeDocument/2006/relationships/image" Target="media/image3.png"/><Relationship Id="rId23" Type="http://schemas.openxmlformats.org/officeDocument/2006/relationships/hyperlink" Target="mailto:linux@io" TargetMode="External"/><Relationship Id="rId24" Type="http://schemas.openxmlformats.org/officeDocument/2006/relationships/hyperlink" Target="mailto:linux@io" TargetMode="External"/><Relationship Id="rId25" Type="http://schemas.openxmlformats.org/officeDocument/2006/relationships/hyperlink" Target="mailto:linux@io" TargetMode="External"/><Relationship Id="rId26" Type="http://schemas.openxmlformats.org/officeDocument/2006/relationships/hyperlink" Target="mailto:linux@io" TargetMode="External"/><Relationship Id="rId27" Type="http://schemas.openxmlformats.org/officeDocument/2006/relationships/hyperlink" Target="mailto:linux@io" TargetMode="External"/><Relationship Id="rId28" Type="http://schemas.openxmlformats.org/officeDocument/2006/relationships/hyperlink" Target="mailto:linux@io" TargetMode="External"/><Relationship Id="rId29" Type="http://schemas.openxmlformats.org/officeDocument/2006/relationships/hyperlink" Target="mailto:linux@io" TargetMode="External"/><Relationship Id="rId30" Type="http://schemas.openxmlformats.org/officeDocument/2006/relationships/hyperlink" Target="mailto:linux@io" TargetMode="External"/><Relationship Id="rId31" Type="http://schemas.openxmlformats.org/officeDocument/2006/relationships/hyperlink" Target="mailto:linux@io" TargetMode="External"/><Relationship Id="rId32" Type="http://schemas.openxmlformats.org/officeDocument/2006/relationships/hyperlink" Target="mailto:linux@io" TargetMode="External"/><Relationship Id="rId33" Type="http://schemas.openxmlformats.org/officeDocument/2006/relationships/hyperlink" Target="mailto:linux@io" TargetMode="External"/><Relationship Id="rId34" Type="http://schemas.openxmlformats.org/officeDocument/2006/relationships/hyperlink" Target="mailto:linux@io" TargetMode="External"/><Relationship Id="rId35" Type="http://schemas.openxmlformats.org/officeDocument/2006/relationships/hyperlink" Target="mailto:linux@io" TargetMode="External"/><Relationship Id="rId36" Type="http://schemas.openxmlformats.org/officeDocument/2006/relationships/hyperlink" Target="mailto:linux@io" TargetMode="External"/><Relationship Id="rId37" Type="http://schemas.openxmlformats.org/officeDocument/2006/relationships/hyperlink" Target="mailto:linux@io" TargetMode="External"/><Relationship Id="rId38" Type="http://schemas.openxmlformats.org/officeDocument/2006/relationships/hyperlink" Target="mailto:linux@io" TargetMode="External"/><Relationship Id="rId39" Type="http://schemas.openxmlformats.org/officeDocument/2006/relationships/hyperlink" Target="mailto:linux@io" TargetMode="External"/><Relationship Id="rId40" Type="http://schemas.openxmlformats.org/officeDocument/2006/relationships/hyperlink" Target="mailto:linux@io" TargetMode="External"/><Relationship Id="rId41" Type="http://schemas.openxmlformats.org/officeDocument/2006/relationships/hyperlink" Target="mailto:linux@io" TargetMode="External"/><Relationship Id="rId42" Type="http://schemas.openxmlformats.org/officeDocument/2006/relationships/hyperlink" Target="mailto:linux@io" TargetMode="External"/><Relationship Id="rId43" Type="http://schemas.openxmlformats.org/officeDocument/2006/relationships/hyperlink" Target="mailto:linux@io" TargetMode="External"/><Relationship Id="rId44" Type="http://schemas.openxmlformats.org/officeDocument/2006/relationships/hyperlink" Target="mailto:linux@io" TargetMode="External"/><Relationship Id="rId45" Type="http://schemas.openxmlformats.org/officeDocument/2006/relationships/hyperlink" Target="mailto:linux@io" TargetMode="External"/><Relationship Id="rId46" Type="http://schemas.openxmlformats.org/officeDocument/2006/relationships/hyperlink" Target="mailto:linux@io" TargetMode="External"/><Relationship Id="rId47" Type="http://schemas.openxmlformats.org/officeDocument/2006/relationships/hyperlink" Target="mailto:linux@io" TargetMode="External"/><Relationship Id="rId48" Type="http://schemas.openxmlformats.org/officeDocument/2006/relationships/hyperlink" Target="mailto:linux@io" TargetMode="External"/><Relationship Id="rId49" Type="http://schemas.openxmlformats.org/officeDocument/2006/relationships/hyperlink" Target="mailto:linux@io" TargetMode="External"/><Relationship Id="rId50" Type="http://schemas.openxmlformats.org/officeDocument/2006/relationships/hyperlink" Target="mailto:linux@fidir" TargetMode="External"/><Relationship Id="rId51" Type="http://schemas.openxmlformats.org/officeDocument/2006/relationships/hyperlink" Target="mailto:linux@fidir" TargetMode="External"/><Relationship Id="rId52" Type="http://schemas.openxmlformats.org/officeDocument/2006/relationships/hyperlink" Target="mailto:linux@fidir" TargetMode="External"/><Relationship Id="rId53" Type="http://schemas.openxmlformats.org/officeDocument/2006/relationships/hyperlink" Target="mailto:linux@io" TargetMode="External"/><Relationship Id="rId54" Type="http://schemas.openxmlformats.org/officeDocument/2006/relationships/hyperlink" Target="mailto:linux@fidir" TargetMode="External"/><Relationship Id="rId55" Type="http://schemas.openxmlformats.org/officeDocument/2006/relationships/hyperlink" Target="mailto:linux@fidir" TargetMode="External"/><Relationship Id="rId56" Type="http://schemas.openxmlformats.org/officeDocument/2006/relationships/hyperlink" Target="mailto:linux@fidir" TargetMode="External"/><Relationship Id="rId57" Type="http://schemas.openxmlformats.org/officeDocument/2006/relationships/hyperlink" Target="mailto:linux@io" TargetMode="External"/><Relationship Id="rId58" Type="http://schemas.openxmlformats.org/officeDocument/2006/relationships/hyperlink" Target="mailto:linux@io" TargetMode="External"/><Relationship Id="rId59" Type="http://schemas.openxmlformats.org/officeDocument/2006/relationships/hyperlink" Target="mailto:linux@io" TargetMode="External"/><Relationship Id="rId60" Type="http://schemas.openxmlformats.org/officeDocument/2006/relationships/hyperlink" Target="mailto:linux@fidir" TargetMode="External"/><Relationship Id="rId61" Type="http://schemas.openxmlformats.org/officeDocument/2006/relationships/hyperlink" Target="mailto:linux@fidir" TargetMode="External"/><Relationship Id="rId62" Type="http://schemas.openxmlformats.org/officeDocument/2006/relationships/hyperlink" Target="mailto:linux@fidir" TargetMode="External"/><Relationship Id="rId63" Type="http://schemas.openxmlformats.org/officeDocument/2006/relationships/hyperlink" Target="mailto:linux@fidir" TargetMode="External"/><Relationship Id="rId64" Type="http://schemas.openxmlformats.org/officeDocument/2006/relationships/hyperlink" Target="mailto:linux@io" TargetMode="External"/><Relationship Id="rId65" Type="http://schemas.openxmlformats.org/officeDocument/2006/relationships/hyperlink" Target="mailto:linux@io" TargetMode="External"/><Relationship Id="rId66" Type="http://schemas.openxmlformats.org/officeDocument/2006/relationships/hyperlink" Target="mailto:linux@io" TargetMode="External"/><Relationship Id="rId67" Type="http://schemas.openxmlformats.org/officeDocument/2006/relationships/hyperlink" Target="mailto:linux@fidir" TargetMode="External"/><Relationship Id="rId68" Type="http://schemas.openxmlformats.org/officeDocument/2006/relationships/hyperlink" Target="mailto:linux@fidir" TargetMode="External"/><Relationship Id="rId69" Type="http://schemas.openxmlformats.org/officeDocument/2006/relationships/hyperlink" Target="mailto:linux@fidir" TargetMode="External"/><Relationship Id="rId70" Type="http://schemas.openxmlformats.org/officeDocument/2006/relationships/hyperlink" Target="mailto:linux@fidir" TargetMode="External"/><Relationship Id="rId71" Type="http://schemas.openxmlformats.org/officeDocument/2006/relationships/hyperlink" Target="mailto:linux@io" TargetMode="External"/><Relationship Id="rId72" Type="http://schemas.openxmlformats.org/officeDocument/2006/relationships/hyperlink" Target="mailto:linux@io" TargetMode="External"/><Relationship Id="rId73" Type="http://schemas.openxmlformats.org/officeDocument/2006/relationships/hyperlink" Target="mailto:linux@fidir" TargetMode="External"/><Relationship Id="rId74" Type="http://schemas.openxmlformats.org/officeDocument/2006/relationships/hyperlink" Target="mailto:linux@fidir" TargetMode="External"/><Relationship Id="rId75" Type="http://schemas.openxmlformats.org/officeDocument/2006/relationships/hyperlink" Target="mailto:linux@io" TargetMode="External"/><Relationship Id="rId76" Type="http://schemas.openxmlformats.org/officeDocument/2006/relationships/hyperlink" Target="mailto:linux@io" TargetMode="External"/><Relationship Id="rId77" Type="http://schemas.openxmlformats.org/officeDocument/2006/relationships/hyperlink" Target="mailto:linux@io" TargetMode="External"/><Relationship Id="rId78" Type="http://schemas.openxmlformats.org/officeDocument/2006/relationships/hyperlink" Target="mailto:linux@io" TargetMode="External"/><Relationship Id="rId79" Type="http://schemas.openxmlformats.org/officeDocument/2006/relationships/hyperlink" Target="mailto:linux@fidir" TargetMode="External"/><Relationship Id="rId80" Type="http://schemas.openxmlformats.org/officeDocument/2006/relationships/hyperlink" Target="mailto:linux@io" TargetMode="External"/><Relationship Id="rId81" Type="http://schemas.openxmlformats.org/officeDocument/2006/relationships/hyperlink" Target="mailto:linux@fidir" TargetMode="External"/><Relationship Id="rId82" Type="http://schemas.openxmlformats.org/officeDocument/2006/relationships/hyperlink" Target="mailto:linux@io" TargetMode="External"/><Relationship Id="rId83" Type="http://schemas.openxmlformats.org/officeDocument/2006/relationships/hyperlink" Target="mailto:linux@fidir" TargetMode="External"/><Relationship Id="rId84" Type="http://schemas.openxmlformats.org/officeDocument/2006/relationships/hyperlink" Target="mailto:linux@io" TargetMode="External"/><Relationship Id="rId85" Type="http://schemas.openxmlformats.org/officeDocument/2006/relationships/hyperlink" Target="mailto:linux@io" TargetMode="External"/><Relationship Id="rId86" Type="http://schemas.openxmlformats.org/officeDocument/2006/relationships/hyperlink" Target="mailto:linux@fidir" TargetMode="External"/><Relationship Id="rId87" Type="http://schemas.openxmlformats.org/officeDocument/2006/relationships/hyperlink" Target="mailto:linux@fidir" TargetMode="External"/><Relationship Id="rId88" Type="http://schemas.openxmlformats.org/officeDocument/2006/relationships/hyperlink" Target="mailto:linux@io" TargetMode="External"/><Relationship Id="rId89" Type="http://schemas.openxmlformats.org/officeDocument/2006/relationships/hyperlink" Target="mailto:linux@fidir" TargetMode="External"/><Relationship Id="rId90" Type="http://schemas.openxmlformats.org/officeDocument/2006/relationships/hyperlink" Target="mailto:linux@io" TargetMode="External"/><Relationship Id="rId91" Type="http://schemas.openxmlformats.org/officeDocument/2006/relationships/hyperlink" Target="mailto:linux@fidir" TargetMode="External"/><Relationship Id="rId92" Type="http://schemas.openxmlformats.org/officeDocument/2006/relationships/hyperlink" Target="mailto:linux@fidir" TargetMode="External"/><Relationship Id="rId93" Type="http://schemas.openxmlformats.org/officeDocument/2006/relationships/hyperlink" Target="mailto:linux@fidir" TargetMode="External"/><Relationship Id="rId94" Type="http://schemas.openxmlformats.org/officeDocument/2006/relationships/hyperlink" Target="mailto:linux@fidir" TargetMode="External"/><Relationship Id="rId95" Type="http://schemas.openxmlformats.org/officeDocument/2006/relationships/hyperlink" Target="mailto:linux@fidir" TargetMode="External"/><Relationship Id="rId96" Type="http://schemas.openxmlformats.org/officeDocument/2006/relationships/hyperlink" Target="mailto:linux@io" TargetMode="External"/><Relationship Id="rId97" Type="http://schemas.openxmlformats.org/officeDocument/2006/relationships/hyperlink" Target="mailto:linux@fidir" TargetMode="External"/><Relationship Id="rId98" Type="http://schemas.openxmlformats.org/officeDocument/2006/relationships/hyperlink" Target="mailto:linux@fidir" TargetMode="External"/><Relationship Id="rId99" Type="http://schemas.openxmlformats.org/officeDocument/2006/relationships/hyperlink" Target="mailto:linux@io" TargetMode="External"/><Relationship Id="rId100" Type="http://schemas.openxmlformats.org/officeDocument/2006/relationships/hyperlink" Target="mailto:linux@fidir" TargetMode="External"/><Relationship Id="rId101" Type="http://schemas.openxmlformats.org/officeDocument/2006/relationships/hyperlink" Target="mailto:linux@fidir" TargetMode="External"/><Relationship Id="rId102" Type="http://schemas.openxmlformats.org/officeDocument/2006/relationships/hyperlink" Target="mailto:linux@io" TargetMode="External"/><Relationship Id="rId103" Type="http://schemas.openxmlformats.org/officeDocument/2006/relationships/hyperlink" Target="mailto:linux@fidir" TargetMode="External"/><Relationship Id="rId104" Type="http://schemas.openxmlformats.org/officeDocument/2006/relationships/hyperlink" Target="mailto:linux@fidir" TargetMode="External"/><Relationship Id="rId105" Type="http://schemas.openxmlformats.org/officeDocument/2006/relationships/hyperlink" Target="mailto:linux@io" TargetMode="External"/><Relationship Id="rId106" Type="http://schemas.openxmlformats.org/officeDocument/2006/relationships/hyperlink" Target="mailto:linux@fidir" TargetMode="External"/><Relationship Id="rId107" Type="http://schemas.openxmlformats.org/officeDocument/2006/relationships/hyperlink" Target="mailto:linux@io" TargetMode="External"/><Relationship Id="rId108" Type="http://schemas.openxmlformats.org/officeDocument/2006/relationships/hyperlink" Target="mailto:linux@io" TargetMode="External"/><Relationship Id="rId109" Type="http://schemas.openxmlformats.org/officeDocument/2006/relationships/hyperlink" Target="mailto:linux@io" TargetMode="External"/><Relationship Id="rId110" Type="http://schemas.openxmlformats.org/officeDocument/2006/relationships/hyperlink" Target="mailto:linux@fidir" TargetMode="External"/><Relationship Id="rId111" Type="http://schemas.openxmlformats.org/officeDocument/2006/relationships/hyperlink" Target="mailto:linux@io" TargetMode="External"/><Relationship Id="rId112" Type="http://schemas.openxmlformats.org/officeDocument/2006/relationships/hyperlink" Target="mailto:linux@io" TargetMode="External"/><Relationship Id="rId113" Type="http://schemas.openxmlformats.org/officeDocument/2006/relationships/hyperlink" Target="mailto:linux@io" TargetMode="External"/><Relationship Id="rId114" Type="http://schemas.openxmlformats.org/officeDocument/2006/relationships/hyperlink" Target="mailto:linux@io" TargetMode="External"/><Relationship Id="rId115" Type="http://schemas.openxmlformats.org/officeDocument/2006/relationships/hyperlink" Target="mailto:linux@io" TargetMode="External"/><Relationship Id="rId116" Type="http://schemas.openxmlformats.org/officeDocument/2006/relationships/hyperlink" Target="mailto:linux@io" TargetMode="External"/><Relationship Id="rId117" Type="http://schemas.openxmlformats.org/officeDocument/2006/relationships/hyperlink" Target="mailto:linux@io" TargetMode="External"/><Relationship Id="rId118" Type="http://schemas.openxmlformats.org/officeDocument/2006/relationships/hyperlink" Target="mailto:linux@fidir" TargetMode="External"/><Relationship Id="rId119" Type="http://schemas.openxmlformats.org/officeDocument/2006/relationships/hyperlink" Target="mailto:linux@io" TargetMode="External"/><Relationship Id="rId120" Type="http://schemas.openxmlformats.org/officeDocument/2006/relationships/hyperlink" Target="mailto:linux@io" TargetMode="External"/><Relationship Id="rId121" Type="http://schemas.openxmlformats.org/officeDocument/2006/relationships/hyperlink" Target="mailto:linux@io" TargetMode="External"/><Relationship Id="rId122" Type="http://schemas.openxmlformats.org/officeDocument/2006/relationships/hyperlink" Target="mailto:linux@io" TargetMode="External"/><Relationship Id="rId123" Type="http://schemas.openxmlformats.org/officeDocument/2006/relationships/hyperlink" Target="mailto:linux@io" TargetMode="External"/><Relationship Id="rId124" Type="http://schemas.openxmlformats.org/officeDocument/2006/relationships/hyperlink" Target="mailto:linux@io" TargetMode="External"/><Relationship Id="rId125" Type="http://schemas.openxmlformats.org/officeDocument/2006/relationships/hyperlink" Target="mailto:linux@fidir" TargetMode="External"/><Relationship Id="rId126" Type="http://schemas.openxmlformats.org/officeDocument/2006/relationships/hyperlink" Target="mailto:linux@fidir" TargetMode="External"/><Relationship Id="rId127" Type="http://schemas.openxmlformats.org/officeDocument/2006/relationships/hyperlink" Target="mailto:linux@fidir" TargetMode="External"/><Relationship Id="rId128" Type="http://schemas.openxmlformats.org/officeDocument/2006/relationships/hyperlink" Target="mailto:linux@io" TargetMode="External"/><Relationship Id="rId129" Type="http://schemas.openxmlformats.org/officeDocument/2006/relationships/hyperlink" Target="mailto:linux@io" TargetMode="External"/><Relationship Id="rId130" Type="http://schemas.openxmlformats.org/officeDocument/2006/relationships/hyperlink" Target="mailto:linux@io" TargetMode="External"/><Relationship Id="rId131" Type="http://schemas.openxmlformats.org/officeDocument/2006/relationships/hyperlink" Target="mailto:linux@io" TargetMode="External"/><Relationship Id="rId132" Type="http://schemas.openxmlformats.org/officeDocument/2006/relationships/hyperlink" Target="mailto:linux@io" TargetMode="External"/><Relationship Id="rId133" Type="http://schemas.openxmlformats.org/officeDocument/2006/relationships/hyperlink" Target="mailto:linux@fidir" TargetMode="External"/><Relationship Id="rId134" Type="http://schemas.openxmlformats.org/officeDocument/2006/relationships/hyperlink" Target="mailto:linux@fidir" TargetMode="External"/><Relationship Id="rId135" Type="http://schemas.openxmlformats.org/officeDocument/2006/relationships/hyperlink" Target="mailto:linux@fidir" TargetMode="External"/><Relationship Id="rId136" Type="http://schemas.openxmlformats.org/officeDocument/2006/relationships/hyperlink" Target="mailto:linux@io" TargetMode="External"/><Relationship Id="rId137" Type="http://schemas.openxmlformats.org/officeDocument/2006/relationships/hyperlink" Target="mailto:linux@io" TargetMode="External"/><Relationship Id="rId138" Type="http://schemas.openxmlformats.org/officeDocument/2006/relationships/hyperlink" Target="mailto:linux@fidir" TargetMode="External"/><Relationship Id="rId139" Type="http://schemas.openxmlformats.org/officeDocument/2006/relationships/hyperlink" Target="mailto:linux@io" TargetMode="External"/><Relationship Id="rId140" Type="http://schemas.openxmlformats.org/officeDocument/2006/relationships/hyperlink" Target="mailto:linux@fidir" TargetMode="External"/><Relationship Id="rId141" Type="http://schemas.openxmlformats.org/officeDocument/2006/relationships/hyperlink" Target="mailto:linux@fidir" TargetMode="External"/><Relationship Id="rId142" Type="http://schemas.openxmlformats.org/officeDocument/2006/relationships/hyperlink" Target="mailto:linux@fidir" TargetMode="External"/><Relationship Id="rId143" Type="http://schemas.openxmlformats.org/officeDocument/2006/relationships/hyperlink" Target="mailto:linux@fidir" TargetMode="External"/><Relationship Id="rId144" Type="http://schemas.openxmlformats.org/officeDocument/2006/relationships/hyperlink" Target="mailto:linux@io" TargetMode="External"/><Relationship Id="rId145" Type="http://schemas.openxmlformats.org/officeDocument/2006/relationships/hyperlink" Target="mailto:linux@fidir" TargetMode="External"/><Relationship Id="rId146" Type="http://schemas.openxmlformats.org/officeDocument/2006/relationships/hyperlink" Target="mailto:linux@fidir" TargetMode="External"/><Relationship Id="rId147" Type="http://schemas.openxmlformats.org/officeDocument/2006/relationships/hyperlink" Target="mailto:linux@fidir" TargetMode="External"/><Relationship Id="rId148" Type="http://schemas.openxmlformats.org/officeDocument/2006/relationships/hyperlink" Target="mailto:linux@fidir" TargetMode="External"/><Relationship Id="rId149" Type="http://schemas.openxmlformats.org/officeDocument/2006/relationships/hyperlink" Target="mailto:linux@fidir" TargetMode="External"/><Relationship Id="rId150" Type="http://schemas.openxmlformats.org/officeDocument/2006/relationships/hyperlink" Target="mailto:linux@io" TargetMode="External"/><Relationship Id="rId151" Type="http://schemas.openxmlformats.org/officeDocument/2006/relationships/hyperlink" Target="mailto:linux@fidir" TargetMode="External"/><Relationship Id="rId152" Type="http://schemas.openxmlformats.org/officeDocument/2006/relationships/hyperlink" Target="mailto:linux@io" TargetMode="External"/><Relationship Id="rId153" Type="http://schemas.openxmlformats.org/officeDocument/2006/relationships/hyperlink" Target="mailto:linux@fidir" TargetMode="External"/><Relationship Id="rId154" Type="http://schemas.openxmlformats.org/officeDocument/2006/relationships/hyperlink" Target="mailto:linux@io" TargetMode="External"/><Relationship Id="rId155" Type="http://schemas.openxmlformats.org/officeDocument/2006/relationships/hyperlink" Target="mailto:linux@fidir" TargetMode="External"/><Relationship Id="rId156" Type="http://schemas.openxmlformats.org/officeDocument/2006/relationships/hyperlink" Target="mailto:linux@fidir" TargetMode="External"/><Relationship Id="rId157" Type="http://schemas.openxmlformats.org/officeDocument/2006/relationships/hyperlink" Target="mailto:linux@fidir" TargetMode="External"/><Relationship Id="rId158" Type="http://schemas.openxmlformats.org/officeDocument/2006/relationships/hyperlink" Target="mailto:linux@fidir" TargetMode="External"/><Relationship Id="rId159" Type="http://schemas.openxmlformats.org/officeDocument/2006/relationships/hyperlink" Target="mailto:linux@io" TargetMode="External"/><Relationship Id="rId160" Type="http://schemas.openxmlformats.org/officeDocument/2006/relationships/hyperlink" Target="mailto:linux@fidir" TargetMode="External"/><Relationship Id="rId161" Type="http://schemas.openxmlformats.org/officeDocument/2006/relationships/hyperlink" Target="mailto:linux@fidir" TargetMode="External"/><Relationship Id="rId162" Type="http://schemas.openxmlformats.org/officeDocument/2006/relationships/hyperlink" Target="mailto:linux@fidir" TargetMode="External"/><Relationship Id="rId163" Type="http://schemas.openxmlformats.org/officeDocument/2006/relationships/hyperlink" Target="mailto:linux@fidir" TargetMode="External"/><Relationship Id="rId164" Type="http://schemas.openxmlformats.org/officeDocument/2006/relationships/hyperlink" Target="mailto:linux@fidir" TargetMode="External"/><Relationship Id="rId165" Type="http://schemas.openxmlformats.org/officeDocument/2006/relationships/hyperlink" Target="mailto:linux@fidir" TargetMode="External"/><Relationship Id="rId166" Type="http://schemas.openxmlformats.org/officeDocument/2006/relationships/hyperlink" Target="mailto:linux@fidir" TargetMode="External"/><Relationship Id="rId167" Type="http://schemas.openxmlformats.org/officeDocument/2006/relationships/hyperlink" Target="mailto:linux@fidir" TargetMode="External"/><Relationship Id="rId168" Type="http://schemas.openxmlformats.org/officeDocument/2006/relationships/hyperlink" Target="mailto:linux@fidir" TargetMode="External"/><Relationship Id="rId169" Type="http://schemas.openxmlformats.org/officeDocument/2006/relationships/hyperlink" Target="mailto:linux@fidir" TargetMode="External"/><Relationship Id="rId170" Type="http://schemas.openxmlformats.org/officeDocument/2006/relationships/hyperlink" Target="mailto:linux@fidir" TargetMode="External"/><Relationship Id="rId171" Type="http://schemas.openxmlformats.org/officeDocument/2006/relationships/hyperlink" Target="mailto:linux@fidir" TargetMode="External"/><Relationship Id="rId172" Type="http://schemas.openxmlformats.org/officeDocument/2006/relationships/hyperlink" Target="mailto:linux@fidir" TargetMode="External"/><Relationship Id="rId173" Type="http://schemas.openxmlformats.org/officeDocument/2006/relationships/hyperlink" Target="mailto:linux@fidir" TargetMode="External"/><Relationship Id="rId174" Type="http://schemas.openxmlformats.org/officeDocument/2006/relationships/hyperlink" Target="mailto:linux@fidir" TargetMode="External"/><Relationship Id="rId175" Type="http://schemas.openxmlformats.org/officeDocument/2006/relationships/hyperlink" Target="mailto:linux@fidir" TargetMode="External"/><Relationship Id="rId176" Type="http://schemas.openxmlformats.org/officeDocument/2006/relationships/hyperlink" Target="mailto:linux@fidir" TargetMode="External"/><Relationship Id="rId177" Type="http://schemas.openxmlformats.org/officeDocument/2006/relationships/hyperlink" Target="mailto:linux@fidir" TargetMode="External"/><Relationship Id="rId178" Type="http://schemas.openxmlformats.org/officeDocument/2006/relationships/hyperlink" Target="mailto:linux@fidir" TargetMode="External"/><Relationship Id="rId179" Type="http://schemas.openxmlformats.org/officeDocument/2006/relationships/hyperlink" Target="mailto:linux@fidir" TargetMode="External"/><Relationship Id="rId180" Type="http://schemas.openxmlformats.org/officeDocument/2006/relationships/hyperlink" Target="mailto:linux@fidir" TargetMode="External"/><Relationship Id="rId181" Type="http://schemas.openxmlformats.org/officeDocument/2006/relationships/hyperlink" Target="mailto:linux@fidir" TargetMode="External"/><Relationship Id="rId182" Type="http://schemas.openxmlformats.org/officeDocument/2006/relationships/hyperlink" Target="mailto:linux@fidir" TargetMode="External"/><Relationship Id="rId183" Type="http://schemas.openxmlformats.org/officeDocument/2006/relationships/hyperlink" Target="mailto:linux@fidir" TargetMode="External"/><Relationship Id="rId184" Type="http://schemas.openxmlformats.org/officeDocument/2006/relationships/hyperlink" Target="mailto:linux@fidir" TargetMode="External"/><Relationship Id="rId185" Type="http://schemas.openxmlformats.org/officeDocument/2006/relationships/hyperlink" Target="mailto:linux@fidir" TargetMode="External"/><Relationship Id="rId186" Type="http://schemas.openxmlformats.org/officeDocument/2006/relationships/hyperlink" Target="mailto:linux@fidir" TargetMode="External"/><Relationship Id="rId187" Type="http://schemas.openxmlformats.org/officeDocument/2006/relationships/hyperlink" Target="mailto:linux@fidir" TargetMode="External"/><Relationship Id="rId188" Type="http://schemas.openxmlformats.org/officeDocument/2006/relationships/hyperlink" Target="mailto:linux@fidir" TargetMode="External"/><Relationship Id="rId189" Type="http://schemas.openxmlformats.org/officeDocument/2006/relationships/hyperlink" Target="mailto:linux@fidir" TargetMode="External"/><Relationship Id="rId190" Type="http://schemas.openxmlformats.org/officeDocument/2006/relationships/hyperlink" Target="mailto:linux@fidir" TargetMode="External"/><Relationship Id="rId191" Type="http://schemas.openxmlformats.org/officeDocument/2006/relationships/hyperlink" Target="mailto:linux@fidir" TargetMode="External"/><Relationship Id="rId192" Type="http://schemas.openxmlformats.org/officeDocument/2006/relationships/hyperlink" Target="mailto:linux@fidir" TargetMode="External"/><Relationship Id="rId193" Type="http://schemas.openxmlformats.org/officeDocument/2006/relationships/hyperlink" Target="mailto:linux@fidir" TargetMode="External"/><Relationship Id="rId194" Type="http://schemas.openxmlformats.org/officeDocument/2006/relationships/hyperlink" Target="mailto:linux@fidir" TargetMode="External"/><Relationship Id="rId195" Type="http://schemas.openxmlformats.org/officeDocument/2006/relationships/hyperlink" Target="mailto:linux@fidir" TargetMode="External"/><Relationship Id="rId196" Type="http://schemas.openxmlformats.org/officeDocument/2006/relationships/hyperlink" Target="mailto:linux@fidir" TargetMode="External"/><Relationship Id="rId197" Type="http://schemas.openxmlformats.org/officeDocument/2006/relationships/hyperlink" Target="mailto:linux@fidir" TargetMode="External"/><Relationship Id="rId198" Type="http://schemas.openxmlformats.org/officeDocument/2006/relationships/hyperlink" Target="mailto:linux@fidir" TargetMode="External"/><Relationship Id="rId199" Type="http://schemas.openxmlformats.org/officeDocument/2006/relationships/hyperlink" Target="mailto:linux@fidir" TargetMode="External"/><Relationship Id="rId200" Type="http://schemas.openxmlformats.org/officeDocument/2006/relationships/hyperlink" Target="mailto:linux@fidir" TargetMode="External"/><Relationship Id="rId201" Type="http://schemas.openxmlformats.org/officeDocument/2006/relationships/hyperlink" Target="mailto:linux@fidir" TargetMode="External"/><Relationship Id="rId202" Type="http://schemas.openxmlformats.org/officeDocument/2006/relationships/hyperlink" Target="mailto:linux@fidir" TargetMode="External"/><Relationship Id="rId203" Type="http://schemas.openxmlformats.org/officeDocument/2006/relationships/hyperlink" Target="mailto:linux@fidir" TargetMode="External"/><Relationship Id="rId204" Type="http://schemas.openxmlformats.org/officeDocument/2006/relationships/hyperlink" Target="mailto:linux@fidir" TargetMode="External"/><Relationship Id="rId205" Type="http://schemas.openxmlformats.org/officeDocument/2006/relationships/hyperlink" Target="mailto:linux@fidir" TargetMode="External"/><Relationship Id="rId206" Type="http://schemas.openxmlformats.org/officeDocument/2006/relationships/hyperlink" Target="mailto:linux@fidir" TargetMode="External"/><Relationship Id="rId207" Type="http://schemas.openxmlformats.org/officeDocument/2006/relationships/hyperlink" Target="mailto:linux@fidir" TargetMode="External"/><Relationship Id="rId208" Type="http://schemas.openxmlformats.org/officeDocument/2006/relationships/hyperlink" Target="mailto:linux@fidir" TargetMode="External"/><Relationship Id="rId209" Type="http://schemas.openxmlformats.org/officeDocument/2006/relationships/hyperlink" Target="mailto:linux@fidir" TargetMode="External"/><Relationship Id="rId210" Type="http://schemas.openxmlformats.org/officeDocument/2006/relationships/hyperlink" Target="mailto:linux@fidir" TargetMode="External"/><Relationship Id="rId211" Type="http://schemas.openxmlformats.org/officeDocument/2006/relationships/hyperlink" Target="mailto:linux@fidir" TargetMode="External"/><Relationship Id="rId212" Type="http://schemas.openxmlformats.org/officeDocument/2006/relationships/hyperlink" Target="mailto:linux@fidir" TargetMode="External"/><Relationship Id="rId213" Type="http://schemas.openxmlformats.org/officeDocument/2006/relationships/hyperlink" Target="mailto:linux@fidir" TargetMode="External"/><Relationship Id="rId214" Type="http://schemas.openxmlformats.org/officeDocument/2006/relationships/hyperlink" Target="mailto:linux@fidir" TargetMode="External"/><Relationship Id="rId215" Type="http://schemas.openxmlformats.org/officeDocument/2006/relationships/hyperlink" Target="mailto:linux@fidir" TargetMode="External"/><Relationship Id="rId216" Type="http://schemas.openxmlformats.org/officeDocument/2006/relationships/hyperlink" Target="mailto:linux@fidir" TargetMode="External"/><Relationship Id="rId217" Type="http://schemas.openxmlformats.org/officeDocument/2006/relationships/hyperlink" Target="mailto:linux@fidir" TargetMode="External"/><Relationship Id="rId218" Type="http://schemas.openxmlformats.org/officeDocument/2006/relationships/hyperlink" Target="mailto:linux@fidir" TargetMode="External"/><Relationship Id="rId219" Type="http://schemas.openxmlformats.org/officeDocument/2006/relationships/hyperlink" Target="mailto:linux@fidir" TargetMode="External"/><Relationship Id="rId220" Type="http://schemas.openxmlformats.org/officeDocument/2006/relationships/hyperlink" Target="mailto:linux@fidir" TargetMode="External"/><Relationship Id="rId221" Type="http://schemas.openxmlformats.org/officeDocument/2006/relationships/hyperlink" Target="mailto:linux@fidir" TargetMode="External"/><Relationship Id="rId222" Type="http://schemas.openxmlformats.org/officeDocument/2006/relationships/hyperlink" Target="mailto:linux@fidir" TargetMode="External"/><Relationship Id="rId223" Type="http://schemas.openxmlformats.org/officeDocument/2006/relationships/hyperlink" Target="mailto:linux@fidir" TargetMode="External"/><Relationship Id="rId224" Type="http://schemas.openxmlformats.org/officeDocument/2006/relationships/hyperlink" Target="mailto:linux@fidir" TargetMode="External"/><Relationship Id="rId225" Type="http://schemas.openxmlformats.org/officeDocument/2006/relationships/hyperlink" Target="mailto:linux@fidir" TargetMode="External"/><Relationship Id="rId226" Type="http://schemas.openxmlformats.org/officeDocument/2006/relationships/hyperlink" Target="mailto:linux@fidir" TargetMode="External"/><Relationship Id="rId227" Type="http://schemas.openxmlformats.org/officeDocument/2006/relationships/hyperlink" Target="mailto:linux@fidir" TargetMode="External"/><Relationship Id="rId228" Type="http://schemas.openxmlformats.org/officeDocument/2006/relationships/hyperlink" Target="mailto:linux@fidir" TargetMode="External"/><Relationship Id="rId229" Type="http://schemas.openxmlformats.org/officeDocument/2006/relationships/hyperlink" Target="mailto:linux@fidir" TargetMode="External"/><Relationship Id="rId230" Type="http://schemas.openxmlformats.org/officeDocument/2006/relationships/hyperlink" Target="mailto:linux@fidir" TargetMode="External"/><Relationship Id="rId231" Type="http://schemas.openxmlformats.org/officeDocument/2006/relationships/hyperlink" Target="mailto:linux@fidir" TargetMode="External"/><Relationship Id="rId232" Type="http://schemas.openxmlformats.org/officeDocument/2006/relationships/hyperlink" Target="mailto:linux@fidir" TargetMode="External"/><Relationship Id="rId233" Type="http://schemas.openxmlformats.org/officeDocument/2006/relationships/hyperlink" Target="mailto:linux@fidir" TargetMode="External"/><Relationship Id="rId234" Type="http://schemas.openxmlformats.org/officeDocument/2006/relationships/hyperlink" Target="mailto:linux@fidir" TargetMode="External"/><Relationship Id="rId235" Type="http://schemas.openxmlformats.org/officeDocument/2006/relationships/hyperlink" Target="mailto:linux@fidir" TargetMode="External"/><Relationship Id="rId236" Type="http://schemas.openxmlformats.org/officeDocument/2006/relationships/hyperlink" Target="mailto:linux@fidir" TargetMode="External"/><Relationship Id="rId237" Type="http://schemas.openxmlformats.org/officeDocument/2006/relationships/hyperlink" Target="mailto:linux@fidir" TargetMode="External"/><Relationship Id="rId238" Type="http://schemas.openxmlformats.org/officeDocument/2006/relationships/hyperlink" Target="mailto:linux@fidir" TargetMode="External"/><Relationship Id="rId239" Type="http://schemas.openxmlformats.org/officeDocument/2006/relationships/hyperlink" Target="mailto:linux@fidir" TargetMode="External"/><Relationship Id="rId240" Type="http://schemas.openxmlformats.org/officeDocument/2006/relationships/hyperlink" Target="mailto:linux@fidir" TargetMode="External"/><Relationship Id="rId241" Type="http://schemas.openxmlformats.org/officeDocument/2006/relationships/hyperlink" Target="mailto:linux@fidir" TargetMode="External"/><Relationship Id="rId242" Type="http://schemas.openxmlformats.org/officeDocument/2006/relationships/hyperlink" Target="mailto:linux@fidir" TargetMode="External"/><Relationship Id="rId243" Type="http://schemas.openxmlformats.org/officeDocument/2006/relationships/hyperlink" Target="mailto:linux@fidir" TargetMode="External"/><Relationship Id="rId244" Type="http://schemas.openxmlformats.org/officeDocument/2006/relationships/hyperlink" Target="mailto:linux@fidir" TargetMode="External"/><Relationship Id="rId245" Type="http://schemas.openxmlformats.org/officeDocument/2006/relationships/hyperlink" Target="mailto:linux@fidir" TargetMode="External"/><Relationship Id="rId246" Type="http://schemas.openxmlformats.org/officeDocument/2006/relationships/hyperlink" Target="mailto:linux@fidir" TargetMode="External"/><Relationship Id="rId247" Type="http://schemas.openxmlformats.org/officeDocument/2006/relationships/hyperlink" Target="mailto:linux@fidir" TargetMode="External"/><Relationship Id="rId248" Type="http://schemas.openxmlformats.org/officeDocument/2006/relationships/hyperlink" Target="mailto:linux@fidir" TargetMode="External"/><Relationship Id="rId249" Type="http://schemas.openxmlformats.org/officeDocument/2006/relationships/hyperlink" Target="mailto:linux@fidir" TargetMode="External"/><Relationship Id="rId250" Type="http://schemas.openxmlformats.org/officeDocument/2006/relationships/hyperlink" Target="mailto:linux@fidir" TargetMode="External"/><Relationship Id="rId251" Type="http://schemas.openxmlformats.org/officeDocument/2006/relationships/hyperlink" Target="mailto:linux@fidir" TargetMode="External"/><Relationship Id="rId252" Type="http://schemas.openxmlformats.org/officeDocument/2006/relationships/hyperlink" Target="mailto:linux@fidir" TargetMode="External"/><Relationship Id="rId253" Type="http://schemas.openxmlformats.org/officeDocument/2006/relationships/hyperlink" Target="mailto:linux@fidir" TargetMode="External"/><Relationship Id="rId254" Type="http://schemas.openxmlformats.org/officeDocument/2006/relationships/hyperlink" Target="mailto:linux@fidir" TargetMode="External"/><Relationship Id="rId255" Type="http://schemas.openxmlformats.org/officeDocument/2006/relationships/hyperlink" Target="mailto:linux@fidir" TargetMode="External"/><Relationship Id="rId256" Type="http://schemas.openxmlformats.org/officeDocument/2006/relationships/hyperlink" Target="mailto:linux@fidir" TargetMode="External"/><Relationship Id="rId257" Type="http://schemas.openxmlformats.org/officeDocument/2006/relationships/hyperlink" Target="mailto:linux@fidir" TargetMode="External"/><Relationship Id="rId258" Type="http://schemas.openxmlformats.org/officeDocument/2006/relationships/hyperlink" Target="mailto:linux@fidir" TargetMode="External"/><Relationship Id="rId259" Type="http://schemas.openxmlformats.org/officeDocument/2006/relationships/hyperlink" Target="mailto:linux@fidir" TargetMode="External"/><Relationship Id="rId260" Type="http://schemas.openxmlformats.org/officeDocument/2006/relationships/hyperlink" Target="mailto:linux@fidir" TargetMode="External"/><Relationship Id="rId261" Type="http://schemas.openxmlformats.org/officeDocument/2006/relationships/hyperlink" Target="mailto:linux@fidir" TargetMode="External"/><Relationship Id="rId262" Type="http://schemas.openxmlformats.org/officeDocument/2006/relationships/hyperlink" Target="mailto:linux@fidir" TargetMode="External"/><Relationship Id="rId263" Type="http://schemas.openxmlformats.org/officeDocument/2006/relationships/hyperlink" Target="mailto:linux@fidir" TargetMode="External"/><Relationship Id="rId264" Type="http://schemas.openxmlformats.org/officeDocument/2006/relationships/hyperlink" Target="mailto:linux@fidir" TargetMode="External"/><Relationship Id="rId265" Type="http://schemas.openxmlformats.org/officeDocument/2006/relationships/hyperlink" Target="mailto:linux@fidir" TargetMode="External"/><Relationship Id="rId266" Type="http://schemas.openxmlformats.org/officeDocument/2006/relationships/hyperlink" Target="mailto:linux@fidir" TargetMode="External"/><Relationship Id="rId267" Type="http://schemas.openxmlformats.org/officeDocument/2006/relationships/hyperlink" Target="mailto:linux@fidir" TargetMode="External"/><Relationship Id="rId268" Type="http://schemas.openxmlformats.org/officeDocument/2006/relationships/hyperlink" Target="mailto:linux@fidir" TargetMode="External"/><Relationship Id="rId269" Type="http://schemas.openxmlformats.org/officeDocument/2006/relationships/hyperlink" Target="mailto:linux@fidir" TargetMode="External"/><Relationship Id="rId270" Type="http://schemas.openxmlformats.org/officeDocument/2006/relationships/hyperlink" Target="mailto:linux@fidir" TargetMode="External"/><Relationship Id="rId271" Type="http://schemas.openxmlformats.org/officeDocument/2006/relationships/hyperlink" Target="mailto:linux@fidir" TargetMode="External"/><Relationship Id="rId272" Type="http://schemas.openxmlformats.org/officeDocument/2006/relationships/hyperlink" Target="mailto:linux@fidir" TargetMode="External"/><Relationship Id="rId273" Type="http://schemas.openxmlformats.org/officeDocument/2006/relationships/hyperlink" Target="mailto:linux@fidir" TargetMode="External"/><Relationship Id="rId274" Type="http://schemas.openxmlformats.org/officeDocument/2006/relationships/hyperlink" Target="mailto:linux@fidir" TargetMode="External"/><Relationship Id="rId275" Type="http://schemas.openxmlformats.org/officeDocument/2006/relationships/hyperlink" Target="mailto:linux@fidir" TargetMode="External"/><Relationship Id="rId276" Type="http://schemas.openxmlformats.org/officeDocument/2006/relationships/hyperlink" Target="mailto:linux@fidir" TargetMode="External"/><Relationship Id="rId277" Type="http://schemas.openxmlformats.org/officeDocument/2006/relationships/hyperlink" Target="mailto:linux@fidir" TargetMode="External"/><Relationship Id="rId278" Type="http://schemas.openxmlformats.org/officeDocument/2006/relationships/hyperlink" Target="mailto:linux@fidir" TargetMode="External"/><Relationship Id="rId279" Type="http://schemas.openxmlformats.org/officeDocument/2006/relationships/hyperlink" Target="mailto:linux@fidir" TargetMode="External"/><Relationship Id="rId280" Type="http://schemas.openxmlformats.org/officeDocument/2006/relationships/hyperlink" Target="mailto:linux@fidir" TargetMode="External"/><Relationship Id="rId281" Type="http://schemas.openxmlformats.org/officeDocument/2006/relationships/hyperlink" Target="mailto:linux@fidir" TargetMode="External"/><Relationship Id="rId282" Type="http://schemas.openxmlformats.org/officeDocument/2006/relationships/hyperlink" Target="mailto:linux@fidir" TargetMode="External"/><Relationship Id="rId283" Type="http://schemas.openxmlformats.org/officeDocument/2006/relationships/hyperlink" Target="mailto:linux@fidir" TargetMode="External"/><Relationship Id="rId284" Type="http://schemas.openxmlformats.org/officeDocument/2006/relationships/hyperlink" Target="mailto:linux@fidir" TargetMode="External"/><Relationship Id="rId285" Type="http://schemas.openxmlformats.org/officeDocument/2006/relationships/hyperlink" Target="mailto:linux@fidir" TargetMode="External"/><Relationship Id="rId286" Type="http://schemas.openxmlformats.org/officeDocument/2006/relationships/hyperlink" Target="mailto:linux@fidir" TargetMode="External"/><Relationship Id="rId287" Type="http://schemas.openxmlformats.org/officeDocument/2006/relationships/hyperlink" Target="mailto:linux@fidir" TargetMode="External"/><Relationship Id="rId288" Type="http://schemas.openxmlformats.org/officeDocument/2006/relationships/hyperlink" Target="mailto:linux@fidir" TargetMode="External"/><Relationship Id="rId289" Type="http://schemas.openxmlformats.org/officeDocument/2006/relationships/hyperlink" Target="mailto:linux@fidir" TargetMode="External"/><Relationship Id="rId290" Type="http://schemas.openxmlformats.org/officeDocument/2006/relationships/hyperlink" Target="mailto:linux@fidir" TargetMode="External"/><Relationship Id="rId291" Type="http://schemas.openxmlformats.org/officeDocument/2006/relationships/hyperlink" Target="mailto:linux@fidir" TargetMode="External"/><Relationship Id="rId292" Type="http://schemas.openxmlformats.org/officeDocument/2006/relationships/hyperlink" Target="mailto:linux@fidir" TargetMode="External"/><Relationship Id="rId293" Type="http://schemas.openxmlformats.org/officeDocument/2006/relationships/hyperlink" Target="mailto:linux@fidir" TargetMode="External"/><Relationship Id="rId294" Type="http://schemas.openxmlformats.org/officeDocument/2006/relationships/hyperlink" Target="mailto:linux@fidir" TargetMode="External"/><Relationship Id="rId295" Type="http://schemas.openxmlformats.org/officeDocument/2006/relationships/hyperlink" Target="mailto:linux@fidir" TargetMode="External"/><Relationship Id="rId296" Type="http://schemas.openxmlformats.org/officeDocument/2006/relationships/hyperlink" Target="mailto:linux@fidir" TargetMode="External"/><Relationship Id="rId297" Type="http://schemas.openxmlformats.org/officeDocument/2006/relationships/hyperlink" Target="mailto:linux@fidir" TargetMode="External"/><Relationship Id="rId298" Type="http://schemas.openxmlformats.org/officeDocument/2006/relationships/hyperlink" Target="mailto:linux@fidir" TargetMode="External"/><Relationship Id="rId299" Type="http://schemas.openxmlformats.org/officeDocument/2006/relationships/hyperlink" Target="mailto:linux@fidir" TargetMode="External"/><Relationship Id="rId300" Type="http://schemas.openxmlformats.org/officeDocument/2006/relationships/hyperlink" Target="mailto:linux@fidir" TargetMode="External"/><Relationship Id="rId301" Type="http://schemas.openxmlformats.org/officeDocument/2006/relationships/hyperlink" Target="mailto:linux@fidir" TargetMode="External"/><Relationship Id="rId302" Type="http://schemas.openxmlformats.org/officeDocument/2006/relationships/hyperlink" Target="mailto:linux@fidir" TargetMode="External"/><Relationship Id="rId303" Type="http://schemas.openxmlformats.org/officeDocument/2006/relationships/hyperlink" Target="mailto:linux@fidir" TargetMode="External"/><Relationship Id="rId304" Type="http://schemas.openxmlformats.org/officeDocument/2006/relationships/hyperlink" Target="mailto:linux@fidir" TargetMode="External"/><Relationship Id="rId305" Type="http://schemas.openxmlformats.org/officeDocument/2006/relationships/hyperlink" Target="mailto:linux@fidir" TargetMode="External"/><Relationship Id="rId306" Type="http://schemas.openxmlformats.org/officeDocument/2006/relationships/hyperlink" Target="mailto:linux@fidir" TargetMode="External"/><Relationship Id="rId307" Type="http://schemas.openxmlformats.org/officeDocument/2006/relationships/hyperlink" Target="mailto:linux@fidir" TargetMode="External"/><Relationship Id="rId308" Type="http://schemas.openxmlformats.org/officeDocument/2006/relationships/hyperlink" Target="mailto:linux@fidir" TargetMode="External"/><Relationship Id="rId309" Type="http://schemas.openxmlformats.org/officeDocument/2006/relationships/hyperlink" Target="mailto:linux@fidir" TargetMode="External"/><Relationship Id="rId310" Type="http://schemas.openxmlformats.org/officeDocument/2006/relationships/hyperlink" Target="mailto:linux@fidir" TargetMode="External"/><Relationship Id="rId311" Type="http://schemas.openxmlformats.org/officeDocument/2006/relationships/hyperlink" Target="mailto:linux@fidir" TargetMode="External"/><Relationship Id="rId312" Type="http://schemas.openxmlformats.org/officeDocument/2006/relationships/hyperlink" Target="mailto:linux@fidir" TargetMode="External"/><Relationship Id="rId313" Type="http://schemas.openxmlformats.org/officeDocument/2006/relationships/hyperlink" Target="mailto:linux@fidir" TargetMode="External"/><Relationship Id="rId314" Type="http://schemas.openxmlformats.org/officeDocument/2006/relationships/hyperlink" Target="mailto:linux@fidir" TargetMode="External"/><Relationship Id="rId315" Type="http://schemas.openxmlformats.org/officeDocument/2006/relationships/hyperlink" Target="mailto:linux@fidir" TargetMode="External"/><Relationship Id="rId316" Type="http://schemas.openxmlformats.org/officeDocument/2006/relationships/hyperlink" Target="mailto:linux@fidir" TargetMode="External"/><Relationship Id="rId317" Type="http://schemas.openxmlformats.org/officeDocument/2006/relationships/hyperlink" Target="mailto:linux@fidir" TargetMode="External"/><Relationship Id="rId318" Type="http://schemas.openxmlformats.org/officeDocument/2006/relationships/hyperlink" Target="mailto:linux@fidir" TargetMode="External"/><Relationship Id="rId319" Type="http://schemas.openxmlformats.org/officeDocument/2006/relationships/hyperlink" Target="mailto:linux@fidir" TargetMode="External"/><Relationship Id="rId320" Type="http://schemas.openxmlformats.org/officeDocument/2006/relationships/hyperlink" Target="mailto:linux@fidir" TargetMode="External"/><Relationship Id="rId321" Type="http://schemas.openxmlformats.org/officeDocument/2006/relationships/hyperlink" Target="mailto:linux@fidir" TargetMode="External"/><Relationship Id="rId322" Type="http://schemas.openxmlformats.org/officeDocument/2006/relationships/hyperlink" Target="mailto:linux@fidir" TargetMode="External"/><Relationship Id="rId323" Type="http://schemas.openxmlformats.org/officeDocument/2006/relationships/hyperlink" Target="mailto:linux@fidir" TargetMode="External"/><Relationship Id="rId324" Type="http://schemas.openxmlformats.org/officeDocument/2006/relationships/hyperlink" Target="mailto:linux@fidir" TargetMode="External"/><Relationship Id="rId325" Type="http://schemas.openxmlformats.org/officeDocument/2006/relationships/hyperlink" Target="mailto:linux@fidir" TargetMode="External"/><Relationship Id="rId326" Type="http://schemas.openxmlformats.org/officeDocument/2006/relationships/hyperlink" Target="mailto:linux@fidir" TargetMode="External"/><Relationship Id="rId327" Type="http://schemas.openxmlformats.org/officeDocument/2006/relationships/hyperlink" Target="mailto:linux@fidir" TargetMode="External"/><Relationship Id="rId328" Type="http://schemas.openxmlformats.org/officeDocument/2006/relationships/hyperlink" Target="mailto:linux@fidir" TargetMode="External"/><Relationship Id="rId329" Type="http://schemas.openxmlformats.org/officeDocument/2006/relationships/hyperlink" Target="mailto:linux@fidir" TargetMode="External"/><Relationship Id="rId330" Type="http://schemas.openxmlformats.org/officeDocument/2006/relationships/hyperlink" Target="mailto:linux@fidir" TargetMode="External"/><Relationship Id="rId331" Type="http://schemas.openxmlformats.org/officeDocument/2006/relationships/hyperlink" Target="mailto:linux@fidir" TargetMode="External"/><Relationship Id="rId332" Type="http://schemas.openxmlformats.org/officeDocument/2006/relationships/hyperlink" Target="mailto:linux@fidir" TargetMode="External"/><Relationship Id="rId333" Type="http://schemas.openxmlformats.org/officeDocument/2006/relationships/hyperlink" Target="mailto:linux@fidir" TargetMode="External"/><Relationship Id="rId334" Type="http://schemas.openxmlformats.org/officeDocument/2006/relationships/hyperlink" Target="mailto:linux@fidir" TargetMode="External"/><Relationship Id="rId335" Type="http://schemas.openxmlformats.org/officeDocument/2006/relationships/hyperlink" Target="mailto:linux@fidir" TargetMode="External"/><Relationship Id="rId336" Type="http://schemas.openxmlformats.org/officeDocument/2006/relationships/hyperlink" Target="mailto:linux@fidir" TargetMode="External"/><Relationship Id="rId337" Type="http://schemas.openxmlformats.org/officeDocument/2006/relationships/hyperlink" Target="mailto:linux@fidir" TargetMode="External"/><Relationship Id="rId338" Type="http://schemas.openxmlformats.org/officeDocument/2006/relationships/hyperlink" Target="mailto:linux@fidir" TargetMode="External"/><Relationship Id="rId339" Type="http://schemas.openxmlformats.org/officeDocument/2006/relationships/hyperlink" Target="mailto:linux@fidir" TargetMode="External"/><Relationship Id="rId340" Type="http://schemas.openxmlformats.org/officeDocument/2006/relationships/hyperlink" Target="mailto:linux@fidir" TargetMode="External"/><Relationship Id="rId341" Type="http://schemas.openxmlformats.org/officeDocument/2006/relationships/hyperlink" Target="mailto:linux@fidir" TargetMode="External"/><Relationship Id="rId342" Type="http://schemas.openxmlformats.org/officeDocument/2006/relationships/hyperlink" Target="mailto:linux@fidir" TargetMode="External"/><Relationship Id="rId343" Type="http://schemas.openxmlformats.org/officeDocument/2006/relationships/hyperlink" Target="mailto:linux@fidir" TargetMode="External"/><Relationship Id="rId344" Type="http://schemas.openxmlformats.org/officeDocument/2006/relationships/hyperlink" Target="mailto:linux@fidir" TargetMode="External"/><Relationship Id="rId345" Type="http://schemas.openxmlformats.org/officeDocument/2006/relationships/hyperlink" Target="mailto:linux@fidir" TargetMode="External"/><Relationship Id="rId346" Type="http://schemas.openxmlformats.org/officeDocument/2006/relationships/hyperlink" Target="mailto:linux@fidir" TargetMode="External"/><Relationship Id="rId347" Type="http://schemas.openxmlformats.org/officeDocument/2006/relationships/hyperlink" Target="mailto:linux@fidir" TargetMode="External"/><Relationship Id="rId348" Type="http://schemas.openxmlformats.org/officeDocument/2006/relationships/hyperlink" Target="mailto:linux@fidir" TargetMode="External"/><Relationship Id="rId349" Type="http://schemas.openxmlformats.org/officeDocument/2006/relationships/hyperlink" Target="mailto:linux@fidir" TargetMode="External"/><Relationship Id="rId350" Type="http://schemas.openxmlformats.org/officeDocument/2006/relationships/hyperlink" Target="mailto:linux@fidir" TargetMode="External"/><Relationship Id="rId351" Type="http://schemas.openxmlformats.org/officeDocument/2006/relationships/hyperlink" Target="mailto:linux@fidir" TargetMode="External"/><Relationship Id="rId352" Type="http://schemas.openxmlformats.org/officeDocument/2006/relationships/hyperlink" Target="mailto:linux@fidir" TargetMode="External"/><Relationship Id="rId353" Type="http://schemas.openxmlformats.org/officeDocument/2006/relationships/hyperlink" Target="mailto:linux@fidir" TargetMode="External"/><Relationship Id="rId354" Type="http://schemas.openxmlformats.org/officeDocument/2006/relationships/hyperlink" Target="mailto:linux@fidir" TargetMode="External"/><Relationship Id="rId355" Type="http://schemas.openxmlformats.org/officeDocument/2006/relationships/hyperlink" Target="mailto:linux@fidir" TargetMode="External"/><Relationship Id="rId356" Type="http://schemas.openxmlformats.org/officeDocument/2006/relationships/hyperlink" Target="mailto:linux@fidir" TargetMode="External"/><Relationship Id="rId357" Type="http://schemas.openxmlformats.org/officeDocument/2006/relationships/hyperlink" Target="mailto:linux@fidir" TargetMode="External"/><Relationship Id="rId358" Type="http://schemas.openxmlformats.org/officeDocument/2006/relationships/hyperlink" Target="mailto:linux@fidir" TargetMode="External"/><Relationship Id="rId359" Type="http://schemas.openxmlformats.org/officeDocument/2006/relationships/hyperlink" Target="mailto:linux@fidir" TargetMode="External"/><Relationship Id="rId360" Type="http://schemas.openxmlformats.org/officeDocument/2006/relationships/hyperlink" Target="mailto:linux@fidir" TargetMode="External"/><Relationship Id="rId361" Type="http://schemas.openxmlformats.org/officeDocument/2006/relationships/hyperlink" Target="mailto:linux@fidir" TargetMode="External"/><Relationship Id="rId362" Type="http://schemas.openxmlformats.org/officeDocument/2006/relationships/hyperlink" Target="mailto:linux@fidir" TargetMode="External"/><Relationship Id="rId363" Type="http://schemas.openxmlformats.org/officeDocument/2006/relationships/hyperlink" Target="mailto:linux@fidir" TargetMode="External"/><Relationship Id="rId364" Type="http://schemas.openxmlformats.org/officeDocument/2006/relationships/hyperlink" Target="mailto:linux@fidir" TargetMode="External"/><Relationship Id="rId365" Type="http://schemas.openxmlformats.org/officeDocument/2006/relationships/hyperlink" Target="mailto:linux@fidir" TargetMode="External"/><Relationship Id="rId366" Type="http://schemas.openxmlformats.org/officeDocument/2006/relationships/hyperlink" Target="mailto:linux@fidir" TargetMode="External"/><Relationship Id="rId367" Type="http://schemas.openxmlformats.org/officeDocument/2006/relationships/hyperlink" Target="mailto:linux@fidir" TargetMode="External"/><Relationship Id="rId368" Type="http://schemas.openxmlformats.org/officeDocument/2006/relationships/hyperlink" Target="mailto:linux@fidir" TargetMode="External"/><Relationship Id="rId369" Type="http://schemas.openxmlformats.org/officeDocument/2006/relationships/hyperlink" Target="mailto:linux@fidir" TargetMode="External"/><Relationship Id="rId370" Type="http://schemas.openxmlformats.org/officeDocument/2006/relationships/hyperlink" Target="mailto:linux@fidir" TargetMode="External"/><Relationship Id="rId371" Type="http://schemas.openxmlformats.org/officeDocument/2006/relationships/hyperlink" Target="mailto:linux@fidir" TargetMode="External"/><Relationship Id="rId372" Type="http://schemas.openxmlformats.org/officeDocument/2006/relationships/hyperlink" Target="mailto:linux@fidir" TargetMode="External"/><Relationship Id="rId373" Type="http://schemas.openxmlformats.org/officeDocument/2006/relationships/hyperlink" Target="mailto:linux@fidir" TargetMode="External"/><Relationship Id="rId374" Type="http://schemas.openxmlformats.org/officeDocument/2006/relationships/hyperlink" Target="mailto:linux@fidir" TargetMode="External"/><Relationship Id="rId375" Type="http://schemas.openxmlformats.org/officeDocument/2006/relationships/hyperlink" Target="mailto:linux@fidir" TargetMode="External"/><Relationship Id="rId376" Type="http://schemas.openxmlformats.org/officeDocument/2006/relationships/hyperlink" Target="mailto:linux@fidir" TargetMode="External"/><Relationship Id="rId377" Type="http://schemas.openxmlformats.org/officeDocument/2006/relationships/hyperlink" Target="mailto:linux@fidir" TargetMode="External"/><Relationship Id="rId378" Type="http://schemas.openxmlformats.org/officeDocument/2006/relationships/hyperlink" Target="mailto:linux@fidir" TargetMode="External"/><Relationship Id="rId379" Type="http://schemas.openxmlformats.org/officeDocument/2006/relationships/hyperlink" Target="mailto:linux@fidir" TargetMode="External"/><Relationship Id="rId380" Type="http://schemas.openxmlformats.org/officeDocument/2006/relationships/hyperlink" Target="mailto:linux@fidir" TargetMode="External"/><Relationship Id="rId381" Type="http://schemas.openxmlformats.org/officeDocument/2006/relationships/hyperlink" Target="mailto:linux@fidir" TargetMode="External"/><Relationship Id="rId382" Type="http://schemas.openxmlformats.org/officeDocument/2006/relationships/hyperlink" Target="mailto:linux@fidir" TargetMode="External"/><Relationship Id="rId383" Type="http://schemas.openxmlformats.org/officeDocument/2006/relationships/hyperlink" Target="mailto:linux@fidir" TargetMode="External"/><Relationship Id="rId384" Type="http://schemas.openxmlformats.org/officeDocument/2006/relationships/hyperlink" Target="mailto:linux@fidir" TargetMode="External"/><Relationship Id="rId385" Type="http://schemas.openxmlformats.org/officeDocument/2006/relationships/hyperlink" Target="mailto:linux@fidir" TargetMode="External"/><Relationship Id="rId386" Type="http://schemas.openxmlformats.org/officeDocument/2006/relationships/hyperlink" Target="mailto:linux@fidir" TargetMode="External"/><Relationship Id="rId387" Type="http://schemas.openxmlformats.org/officeDocument/2006/relationships/hyperlink" Target="mailto:linux@fidir" TargetMode="External"/><Relationship Id="rId388" Type="http://schemas.openxmlformats.org/officeDocument/2006/relationships/hyperlink" Target="mailto:linux@fidir" TargetMode="External"/><Relationship Id="rId389" Type="http://schemas.openxmlformats.org/officeDocument/2006/relationships/hyperlink" Target="mailto:linux@fidir" TargetMode="External"/><Relationship Id="rId390" Type="http://schemas.openxmlformats.org/officeDocument/2006/relationships/hyperlink" Target="mailto:linux@fidir" TargetMode="External"/><Relationship Id="rId391" Type="http://schemas.openxmlformats.org/officeDocument/2006/relationships/hyperlink" Target="mailto:linux@fidir" TargetMode="External"/><Relationship Id="rId392" Type="http://schemas.openxmlformats.org/officeDocument/2006/relationships/hyperlink" Target="mailto:linux@fidir" TargetMode="External"/><Relationship Id="rId393" Type="http://schemas.openxmlformats.org/officeDocument/2006/relationships/hyperlink" Target="mailto:linux@fidir" TargetMode="External"/><Relationship Id="rId394" Type="http://schemas.openxmlformats.org/officeDocument/2006/relationships/hyperlink" Target="mailto:linux@fidir" TargetMode="External"/><Relationship Id="rId395" Type="http://schemas.openxmlformats.org/officeDocument/2006/relationships/hyperlink" Target="mailto:linux@fidir" TargetMode="External"/><Relationship Id="rId396" Type="http://schemas.openxmlformats.org/officeDocument/2006/relationships/hyperlink" Target="mailto:root@kali" TargetMode="External"/><Relationship Id="rId397" Type="http://schemas.openxmlformats.org/officeDocument/2006/relationships/hyperlink" Target="mailto:root@kali" TargetMode="External"/><Relationship Id="rId398" Type="http://schemas.openxmlformats.org/officeDocument/2006/relationships/hyperlink" Target="mailto:linux@fidir" TargetMode="External"/><Relationship Id="rId399" Type="http://schemas.openxmlformats.org/officeDocument/2006/relationships/hyperlink" Target="mailto:linux@fidir" TargetMode="External"/><Relationship Id="rId400" Type="http://schemas.openxmlformats.org/officeDocument/2006/relationships/hyperlink" Target="mailto:linux@fidir" TargetMode="External"/><Relationship Id="rId401" Type="http://schemas.openxmlformats.org/officeDocument/2006/relationships/hyperlink" Target="mailto:linux@fidir" TargetMode="External"/><Relationship Id="rId402" Type="http://schemas.openxmlformats.org/officeDocument/2006/relationships/hyperlink" Target="mailto:linux@fidir" TargetMode="External"/><Relationship Id="rId403" Type="http://schemas.openxmlformats.org/officeDocument/2006/relationships/hyperlink" Target="mailto:linux@fidir" TargetMode="External"/><Relationship Id="rId404" Type="http://schemas.openxmlformats.org/officeDocument/2006/relationships/hyperlink" Target="mailto:root@kali" TargetMode="External"/><Relationship Id="rId405" Type="http://schemas.openxmlformats.org/officeDocument/2006/relationships/hyperlink" Target="mailto:root@kali" TargetMode="External"/><Relationship Id="rId406" Type="http://schemas.openxmlformats.org/officeDocument/2006/relationships/hyperlink" Target="mailto:root@kali" TargetMode="External"/><Relationship Id="rId407" Type="http://schemas.openxmlformats.org/officeDocument/2006/relationships/hyperlink" Target="mailto:root@kali" TargetMode="External"/><Relationship Id="rId408" Type="http://schemas.openxmlformats.org/officeDocument/2006/relationships/hyperlink" Target="mailto:linux@fidir" TargetMode="External"/><Relationship Id="rId409" Type="http://schemas.openxmlformats.org/officeDocument/2006/relationships/hyperlink" Target="mailto:linux@fidir" TargetMode="External"/><Relationship Id="rId410" Type="http://schemas.openxmlformats.org/officeDocument/2006/relationships/hyperlink" Target="mailto:linux@fidir" TargetMode="External"/><Relationship Id="rId411" Type="http://schemas.openxmlformats.org/officeDocument/2006/relationships/hyperlink" Target="mailto:root@kali" TargetMode="External"/><Relationship Id="rId412" Type="http://schemas.openxmlformats.org/officeDocument/2006/relationships/hyperlink" Target="mailto:linux@fidir" TargetMode="External"/><Relationship Id="rId413" Type="http://schemas.openxmlformats.org/officeDocument/2006/relationships/hyperlink" Target="mailto:root@kali" TargetMode="External"/><Relationship Id="rId414" Type="http://schemas.openxmlformats.org/officeDocument/2006/relationships/hyperlink" Target="mailto:root@kali" TargetMode="External"/><Relationship Id="rId415" Type="http://schemas.openxmlformats.org/officeDocument/2006/relationships/hyperlink" Target="mailto:linux@fidir" TargetMode="External"/><Relationship Id="rId416" Type="http://schemas.openxmlformats.org/officeDocument/2006/relationships/hyperlink" Target="mailto:linux@fidir" TargetMode="External"/><Relationship Id="rId417" Type="http://schemas.openxmlformats.org/officeDocument/2006/relationships/hyperlink" Target="mailto:linux@fidir" TargetMode="External"/><Relationship Id="rId418" Type="http://schemas.openxmlformats.org/officeDocument/2006/relationships/hyperlink" Target="mailto:linux@fidir" TargetMode="External"/><Relationship Id="rId419" Type="http://schemas.openxmlformats.org/officeDocument/2006/relationships/hyperlink" Target="mailto:root@kali" TargetMode="External"/><Relationship Id="rId420" Type="http://schemas.openxmlformats.org/officeDocument/2006/relationships/hyperlink" Target="mailto:linux@fidir" TargetMode="External"/><Relationship Id="rId421" Type="http://schemas.openxmlformats.org/officeDocument/2006/relationships/hyperlink" Target="mailto:linux@fidir" TargetMode="External"/><Relationship Id="rId422" Type="http://schemas.openxmlformats.org/officeDocument/2006/relationships/hyperlink" Target="mailto:linux@fidir" TargetMode="External"/><Relationship Id="rId423" Type="http://schemas.openxmlformats.org/officeDocument/2006/relationships/hyperlink" Target="mailto:linux@fidir" TargetMode="External"/><Relationship Id="rId424" Type="http://schemas.openxmlformats.org/officeDocument/2006/relationships/hyperlink" Target="mailto:root@otherhost" TargetMode="External"/><Relationship Id="rId425" Type="http://schemas.openxmlformats.org/officeDocument/2006/relationships/hyperlink" Target="mailto:linux@fidir" TargetMode="External"/><Relationship Id="rId426" Type="http://schemas.openxmlformats.org/officeDocument/2006/relationships/hyperlink" Target="mailto:linux@fidir" TargetMode="External"/><Relationship Id="rId427" Type="http://schemas.openxmlformats.org/officeDocument/2006/relationships/hyperlink" Target="mailto:root@otherhost" TargetMode="External"/><Relationship Id="rId428" Type="http://schemas.openxmlformats.org/officeDocument/2006/relationships/hyperlink" Target="mailto:linux@fidir" TargetMode="External"/><Relationship Id="rId429" Type="http://schemas.openxmlformats.org/officeDocument/2006/relationships/hyperlink" Target="mailto:linux@fidir" TargetMode="External"/><Relationship Id="rId430" Type="http://schemas.openxmlformats.org/officeDocument/2006/relationships/hyperlink" Target="mailto:linux@fidir" TargetMode="External"/><Relationship Id="rId431" Type="http://schemas.openxmlformats.org/officeDocument/2006/relationships/hyperlink" Target="mailto:linux@fidir" TargetMode="External"/><Relationship Id="rId432" Type="http://schemas.openxmlformats.org/officeDocument/2006/relationships/hyperlink" Target="mailto:linux@fidir" TargetMode="External"/><Relationship Id="rId433" Type="http://schemas.openxmlformats.org/officeDocument/2006/relationships/hyperlink" Target="mailto:linux@fidir" TargetMode="External"/><Relationship Id="rId434" Type="http://schemas.openxmlformats.org/officeDocument/2006/relationships/hyperlink" Target="mailto:linux@fidir" TargetMode="External"/><Relationship Id="rId435" Type="http://schemas.openxmlformats.org/officeDocument/2006/relationships/hyperlink" Target="mailto:linux@fidir" TargetMode="External"/><Relationship Id="rId436" Type="http://schemas.openxmlformats.org/officeDocument/2006/relationships/hyperlink" Target="mailto:linux@fidir" TargetMode="External"/><Relationship Id="rId437" Type="http://schemas.openxmlformats.org/officeDocument/2006/relationships/hyperlink" Target="mailto:linux@fidir" TargetMode="External"/><Relationship Id="rId438" Type="http://schemas.openxmlformats.org/officeDocument/2006/relationships/hyperlink" Target="mailto:linux@fidir" TargetMode="External"/><Relationship Id="rId439" Type="http://schemas.openxmlformats.org/officeDocument/2006/relationships/hyperlink" Target="mailto:linux@fidir" TargetMode="External"/><Relationship Id="rId440" Type="http://schemas.openxmlformats.org/officeDocument/2006/relationships/hyperlink" Target="mailto:linux@fidir" TargetMode="External"/><Relationship Id="rId441" Type="http://schemas.openxmlformats.org/officeDocument/2006/relationships/hyperlink" Target="mailto:linux@fidir" TargetMode="External"/><Relationship Id="rId442" Type="http://schemas.openxmlformats.org/officeDocument/2006/relationships/hyperlink" Target="mailto:linux@fidir" TargetMode="External"/><Relationship Id="rId443" Type="http://schemas.openxmlformats.org/officeDocument/2006/relationships/hyperlink" Target="mailto:linux@fidir" TargetMode="External"/><Relationship Id="rId444" Type="http://schemas.openxmlformats.org/officeDocument/2006/relationships/hyperlink" Target="mailto:linux@fidir" TargetMode="External"/><Relationship Id="rId445" Type="http://schemas.openxmlformats.org/officeDocument/2006/relationships/hyperlink" Target="mailto:linux@fidir" TargetMode="External"/><Relationship Id="rId446" Type="http://schemas.openxmlformats.org/officeDocument/2006/relationships/hyperlink" Target="mailto:linux@fidir" TargetMode="External"/><Relationship Id="rId447" Type="http://schemas.openxmlformats.org/officeDocument/2006/relationships/hyperlink" Target="mailto:linux@fidir" TargetMode="External"/><Relationship Id="rId448" Type="http://schemas.openxmlformats.org/officeDocument/2006/relationships/hyperlink" Target="mailto:linux@fidir" TargetMode="External"/><Relationship Id="rId449" Type="http://schemas.openxmlformats.org/officeDocument/2006/relationships/hyperlink" Target="mailto:linux@fidir" TargetMode="External"/><Relationship Id="rId450" Type="http://schemas.openxmlformats.org/officeDocument/2006/relationships/hyperlink" Target="mailto:linux@fidir" TargetMode="External"/><Relationship Id="rId451" Type="http://schemas.openxmlformats.org/officeDocument/2006/relationships/hyperlink" Target="mailto:linux@fidir" TargetMode="External"/><Relationship Id="rId452" Type="http://schemas.openxmlformats.org/officeDocument/2006/relationships/hyperlink" Target="mailto:linux@fidir" TargetMode="External"/><Relationship Id="rId453" Type="http://schemas.openxmlformats.org/officeDocument/2006/relationships/hyperlink" Target="mailto:linux@fidir" TargetMode="External"/><Relationship Id="rId454" Type="http://schemas.openxmlformats.org/officeDocument/2006/relationships/hyperlink" Target="mailto:linux@fidir" TargetMode="External"/><Relationship Id="rId455" Type="http://schemas.openxmlformats.org/officeDocument/2006/relationships/hyperlink" Target="mailto:linux@fidir" TargetMode="External"/><Relationship Id="rId456" Type="http://schemas.openxmlformats.org/officeDocument/2006/relationships/hyperlink" Target="mailto:linux@fidir" TargetMode="External"/><Relationship Id="rId457" Type="http://schemas.openxmlformats.org/officeDocument/2006/relationships/hyperlink" Target="mailto:linux@fidir" TargetMode="External"/><Relationship Id="rId458" Type="http://schemas.openxmlformats.org/officeDocument/2006/relationships/hyperlink" Target="mailto:linux@fidir" TargetMode="External"/><Relationship Id="rId459" Type="http://schemas.openxmlformats.org/officeDocument/2006/relationships/hyperlink" Target="mailto:linux@fidir" TargetMode="External"/><Relationship Id="rId460" Type="http://schemas.openxmlformats.org/officeDocument/2006/relationships/hyperlink" Target="mailto:linux@fidir" TargetMode="External"/><Relationship Id="rId461" Type="http://schemas.openxmlformats.org/officeDocument/2006/relationships/hyperlink" Target="mailto:linux@fidir" TargetMode="External"/><Relationship Id="rId462" Type="http://schemas.openxmlformats.org/officeDocument/2006/relationships/hyperlink" Target="mailto:linux@fidir" TargetMode="External"/><Relationship Id="rId463" Type="http://schemas.openxmlformats.org/officeDocument/2006/relationships/hyperlink" Target="mailto:linux@fidir" TargetMode="External"/><Relationship Id="rId464" Type="http://schemas.openxmlformats.org/officeDocument/2006/relationships/hyperlink" Target="mailto:linux@fidir" TargetMode="External"/><Relationship Id="rId465" Type="http://schemas.openxmlformats.org/officeDocument/2006/relationships/hyperlink" Target="mailto:linux@fidir" TargetMode="External"/><Relationship Id="rId466" Type="http://schemas.openxmlformats.org/officeDocument/2006/relationships/hyperlink" Target="mailto:linux@fidir" TargetMode="External"/><Relationship Id="rId467" Type="http://schemas.openxmlformats.org/officeDocument/2006/relationships/hyperlink" Target="mailto:linux@fidir" TargetMode="External"/><Relationship Id="rId468" Type="http://schemas.openxmlformats.org/officeDocument/2006/relationships/hyperlink" Target="mailto:linux@fidir" TargetMode="External"/><Relationship Id="rId469" Type="http://schemas.openxmlformats.org/officeDocument/2006/relationships/hyperlink" Target="mailto:linux@fidir" TargetMode="External"/><Relationship Id="rId470" Type="http://schemas.openxmlformats.org/officeDocument/2006/relationships/hyperlink" Target="mailto:linux@fidir" TargetMode="External"/><Relationship Id="rId471" Type="http://schemas.openxmlformats.org/officeDocument/2006/relationships/hyperlink" Target="mailto:linux@fidir" TargetMode="External"/><Relationship Id="rId472" Type="http://schemas.openxmlformats.org/officeDocument/2006/relationships/hyperlink" Target="mailto:linux@fidir" TargetMode="External"/><Relationship Id="rId473" Type="http://schemas.openxmlformats.org/officeDocument/2006/relationships/hyperlink" Target="mailto:linux@fidir" TargetMode="External"/><Relationship Id="rId474" Type="http://schemas.openxmlformats.org/officeDocument/2006/relationships/hyperlink" Target="mailto:linux@fidir" TargetMode="External"/><Relationship Id="rId475" Type="http://schemas.openxmlformats.org/officeDocument/2006/relationships/hyperlink" Target="mailto:linux@fidir" TargetMode="External"/><Relationship Id="rId476" Type="http://schemas.openxmlformats.org/officeDocument/2006/relationships/hyperlink" Target="mailto:linux@fidir" TargetMode="External"/><Relationship Id="rId477" Type="http://schemas.openxmlformats.org/officeDocument/2006/relationships/hyperlink" Target="http://deb.debian.org/debian/" TargetMode="External"/><Relationship Id="rId478" Type="http://schemas.openxmlformats.org/officeDocument/2006/relationships/hyperlink" Target="mailto:linux@fidir" TargetMode="External"/><Relationship Id="rId479" Type="http://schemas.openxmlformats.org/officeDocument/2006/relationships/hyperlink" Target="mailto:linux@fidir" TargetMode="External"/><Relationship Id="rId480" Type="http://schemas.openxmlformats.org/officeDocument/2006/relationships/hyperlink" Target="mailto:linux@fidir" TargetMode="External"/><Relationship Id="rId481" Type="http://schemas.openxmlformats.org/officeDocument/2006/relationships/hyperlink" Target="mailto:linux@fidir" TargetMode="External"/><Relationship Id="rId482" Type="http://schemas.openxmlformats.org/officeDocument/2006/relationships/hyperlink" Target="mailto:linux@fidir" TargetMode="External"/><Relationship Id="rId483" Type="http://schemas.openxmlformats.org/officeDocument/2006/relationships/hyperlink" Target="mailto:linux@fidir" TargetMode="External"/><Relationship Id="rId484" Type="http://schemas.openxmlformats.org/officeDocument/2006/relationships/hyperlink" Target="mailto:linux@fidir" TargetMode="External"/><Relationship Id="rId485" Type="http://schemas.openxmlformats.org/officeDocument/2006/relationships/hyperlink" Target="mailto:linux@fidir" TargetMode="External"/><Relationship Id="rId486" Type="http://schemas.openxmlformats.org/officeDocument/2006/relationships/hyperlink" Target="mailto:linux@fidir" TargetMode="External"/><Relationship Id="rId487" Type="http://schemas.openxmlformats.org/officeDocument/2006/relationships/hyperlink" Target="mailto:linux@fidir" TargetMode="External"/><Relationship Id="rId488" Type="http://schemas.openxmlformats.org/officeDocument/2006/relationships/hyperlink" Target="mailto:linux@fidir" TargetMode="External"/><Relationship Id="rId489" Type="http://schemas.openxmlformats.org/officeDocument/2006/relationships/hyperlink" Target="mailto:linux@fidir" TargetMode="External"/><Relationship Id="rId490" Type="http://schemas.openxmlformats.org/officeDocument/2006/relationships/hyperlink" Target="mailto:linux@fidir" TargetMode="External"/><Relationship Id="rId491" Type="http://schemas.openxmlformats.org/officeDocument/2006/relationships/hyperlink" Target="mailto:linux@fidir" TargetMode="External"/><Relationship Id="rId492" Type="http://schemas.openxmlformats.org/officeDocument/2006/relationships/hyperlink" Target="mailto:linux@fidir" TargetMode="External"/><Relationship Id="rId493" Type="http://schemas.openxmlformats.org/officeDocument/2006/relationships/hyperlink" Target="mailto:linux@fidir" TargetMode="External"/><Relationship Id="rId494" Type="http://schemas.openxmlformats.org/officeDocument/2006/relationships/hyperlink" Target="mailto:linux@fidir" TargetMode="External"/><Relationship Id="rId495" Type="http://schemas.openxmlformats.org/officeDocument/2006/relationships/hyperlink" Target="mailto:linux@fidir" TargetMode="External"/><Relationship Id="rId496" Type="http://schemas.openxmlformats.org/officeDocument/2006/relationships/hyperlink" Target="mailto:linux@fidir" TargetMode="External"/><Relationship Id="rId497" Type="http://schemas.openxmlformats.org/officeDocument/2006/relationships/hyperlink" Target="mailto:linux@fidir" TargetMode="External"/><Relationship Id="rId498" Type="http://schemas.openxmlformats.org/officeDocument/2006/relationships/hyperlink" Target="mailto:linux@fidir" TargetMode="External"/><Relationship Id="rId499" Type="http://schemas.openxmlformats.org/officeDocument/2006/relationships/hyperlink" Target="mailto:linux@fidir" TargetMode="External"/><Relationship Id="rId500" Type="http://schemas.openxmlformats.org/officeDocument/2006/relationships/hyperlink" Target="mailto:linux@fidir" TargetMode="External"/><Relationship Id="rId501" Type="http://schemas.openxmlformats.org/officeDocument/2006/relationships/hyperlink" Target="mailto:linux@fidir" TargetMode="External"/><Relationship Id="rId502" Type="http://schemas.openxmlformats.org/officeDocument/2006/relationships/hyperlink" Target="mailto:linux@fidir" TargetMode="External"/><Relationship Id="rId503" Type="http://schemas.openxmlformats.org/officeDocument/2006/relationships/hyperlink" Target="mailto:linux@fidir" TargetMode="External"/><Relationship Id="rId504" Type="http://schemas.openxmlformats.org/officeDocument/2006/relationships/hyperlink" Target="mailto:linux@fidir" TargetMode="External"/><Relationship Id="rId505" Type="http://schemas.openxmlformats.org/officeDocument/2006/relationships/hyperlink" Target="mailto:linux@fidir" TargetMode="External"/><Relationship Id="rId506" Type="http://schemas.openxmlformats.org/officeDocument/2006/relationships/hyperlink" Target="mailto:linux@fidir" TargetMode="External"/><Relationship Id="rId507" Type="http://schemas.openxmlformats.org/officeDocument/2006/relationships/hyperlink" Target="mailto:linux@fidir" TargetMode="External"/><Relationship Id="rId508" Type="http://schemas.openxmlformats.org/officeDocument/2006/relationships/hyperlink" Target="mailto:linux@fidir" TargetMode="External"/><Relationship Id="rId509" Type="http://schemas.openxmlformats.org/officeDocument/2006/relationships/hyperlink" Target="mailto:linux@fidir" TargetMode="External"/><Relationship Id="rId510" Type="http://schemas.openxmlformats.org/officeDocument/2006/relationships/hyperlink" Target="mailto:linux@fidir" TargetMode="External"/><Relationship Id="rId511" Type="http://schemas.openxmlformats.org/officeDocument/2006/relationships/hyperlink" Target="mailto:linux@fidir" TargetMode="External"/><Relationship Id="rId512" Type="http://schemas.openxmlformats.org/officeDocument/2006/relationships/hyperlink" Target="mailto:linux@fidir" TargetMode="External"/><Relationship Id="rId513" Type="http://schemas.openxmlformats.org/officeDocument/2006/relationships/hyperlink" Target="mailto:linux@fidir" TargetMode="External"/><Relationship Id="rId514" Type="http://schemas.openxmlformats.org/officeDocument/2006/relationships/hyperlink" Target="mailto:linux@fidir" TargetMode="External"/><Relationship Id="rId515" Type="http://schemas.openxmlformats.org/officeDocument/2006/relationships/hyperlink" Target="mailto:linux@fidir" TargetMode="External"/><Relationship Id="rId516" Type="http://schemas.openxmlformats.org/officeDocument/2006/relationships/hyperlink" Target="mailto:linux@fidir" TargetMode="External"/><Relationship Id="rId517" Type="http://schemas.openxmlformats.org/officeDocument/2006/relationships/hyperlink" Target="mailto:linux@fidir" TargetMode="External"/><Relationship Id="rId518" Type="http://schemas.openxmlformats.org/officeDocument/2006/relationships/hyperlink" Target="mailto:linux@fidir" TargetMode="External"/><Relationship Id="rId519" Type="http://schemas.openxmlformats.org/officeDocument/2006/relationships/hyperlink" Target="mailto:linux@fidir" TargetMode="External"/><Relationship Id="rId520" Type="http://schemas.openxmlformats.org/officeDocument/2006/relationships/hyperlink" Target="mailto:linux@fidir" TargetMode="External"/><Relationship Id="rId521" Type="http://schemas.openxmlformats.org/officeDocument/2006/relationships/image" Target="media/image4.png"/><Relationship Id="rId522" Type="http://schemas.openxmlformats.org/officeDocument/2006/relationships/hyperlink" Target="mailto:linux@fidir" TargetMode="External"/><Relationship Id="rId523" Type="http://schemas.openxmlformats.org/officeDocument/2006/relationships/hyperlink" Target="mailto:linux@fidir" TargetMode="External"/><Relationship Id="rId524" Type="http://schemas.openxmlformats.org/officeDocument/2006/relationships/hyperlink" Target="mailto:linux@fidir" TargetMode="External"/><Relationship Id="rId525" Type="http://schemas.openxmlformats.org/officeDocument/2006/relationships/hyperlink" Target="mailto:linux@fidir" TargetMode="External"/><Relationship Id="rId526" Type="http://schemas.openxmlformats.org/officeDocument/2006/relationships/hyperlink" Target="mailto:linux@fidir" TargetMode="External"/><Relationship Id="rId527" Type="http://schemas.openxmlformats.org/officeDocument/2006/relationships/hyperlink" Target="mailto:linux@fidir" TargetMode="External"/><Relationship Id="rId528" Type="http://schemas.openxmlformats.org/officeDocument/2006/relationships/hyperlink" Target="https://github.com/sunfishcode/linux-mount-api-documentation/blob/main/fsconfig.md" TargetMode="External"/><Relationship Id="rId529" Type="http://schemas.openxmlformats.org/officeDocument/2006/relationships/hyperlink" Target="mailto:linux@fidir" TargetMode="External"/><Relationship Id="rId530" Type="http://schemas.openxmlformats.org/officeDocument/2006/relationships/image" Target="media/image5.png"/><Relationship Id="rId531" Type="http://schemas.openxmlformats.org/officeDocument/2006/relationships/image" Target="media/image6.png"/><Relationship Id="rId532" Type="http://schemas.openxmlformats.org/officeDocument/2006/relationships/footer" Target="footer1.xml"/><Relationship Id="rId533" Type="http://schemas.openxmlformats.org/officeDocument/2006/relationships/footnotes" Target="footnotes.xml"/><Relationship Id="rId534" Type="http://schemas.openxmlformats.org/officeDocument/2006/relationships/numbering" Target="numbering.xml"/><Relationship Id="rId535" Type="http://schemas.openxmlformats.org/officeDocument/2006/relationships/fontTable" Target="fontTable.xml"/><Relationship Id="rId536" Type="http://schemas.openxmlformats.org/officeDocument/2006/relationships/settings" Target="settings.xml"/><Relationship Id="rId537"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kernel.org/doc/html/v4.19/filesystems/ext4/ondisk/index.html" TargetMode="External"/><Relationship Id="rId2" Type="http://schemas.openxmlformats.org/officeDocument/2006/relationships/hyperlink" Target="https://www.kernel.org/doc/html/latest/filesystems/ext4/journal.html" TargetMode="External"/><Relationship Id="rId3" Type="http://schemas.openxmlformats.org/officeDocument/2006/relationships/hyperlink" Target="https://github.com/sunfishcode/linux-mount-api-documentation/blob/main/open_tree.md" TargetMode="External"/><Relationship Id="rId4" Type="http://schemas.openxmlformats.org/officeDocument/2006/relationships/hyperlink" Target="https://github.com/sunfishcode/linux-mount-api-documentation/blob/main/move_mount.md" TargetMode="External"/><Relationship Id="rId5" Type="http://schemas.openxmlformats.org/officeDocument/2006/relationships/hyperlink" Target="https://github.com/sunfishcode/linux-mount-api-documentation/blob/main/fsopen.md" TargetMode="External"/><Relationship Id="rId6" Type="http://schemas.openxmlformats.org/officeDocument/2006/relationships/hyperlink" Target="https://github.com/sunfishcode/linux-mount-api-documentation/blob/main/fsmount.md" TargetMode="External"/><Relationship Id="rId7" Type="http://schemas.openxmlformats.org/officeDocument/2006/relationships/hyperlink" Target="https://github.com/sunfishcode/linux-mount-api-documentation/blob/main/fsconfig.md"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12108</TotalTime>
  <Application>LibreOffice/26.2.1.2$Linux_X86_64 LibreOffice_project/620$Build-2</Application>
  <AppVersion>15.0000</AppVersion>
  <Pages>369</Pages>
  <Words>82880</Words>
  <Characters>454689</Characters>
  <CharactersWithSpaces>550972</CharactersWithSpaces>
  <Paragraphs>10222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2025-07-20T23:07:35Z</dcterms:created>
  <dc:creator/>
  <dc:description/>
  <dc:language>en-US</dc:language>
  <cp:lastModifiedBy/>
  <dcterms:modified xsi:type="dcterms:W3CDTF">2026-05-24T23:58:35Z</dcterms:modified>
  <cp:revision>847</cp:revision>
  <dc:subject/>
  <dc:title/>
</cp:coreProperties>
</file>