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EDA</w:t>
      </w:r>
    </w:p>
    <w:p>
      <w:pPr>
        <w:pStyle w:val="Author"/>
      </w:pPr>
      <w:r>
        <w:t xml:space="preserve">Gabby</w:t>
      </w:r>
      <w:r>
        <w:t xml:space="preserve"> </w:t>
      </w:r>
      <w:r>
        <w:t xml:space="preserve">Lopez</w:t>
      </w:r>
    </w:p>
    <w:p>
      <w:pPr>
        <w:pStyle w:val="Date"/>
      </w:pPr>
      <w:r>
        <w:t xml:space="preserve">2025-02-02</w:t>
      </w:r>
    </w:p>
    <w:bookmarkStart w:id="27" w:name="descriptive-statistics"/>
    <w:p>
      <w:pPr>
        <w:pStyle w:val="Heading1"/>
      </w:pPr>
      <w:r>
        <w:t xml:space="preserve">Descriptive Statistics</w:t>
      </w:r>
    </w:p>
    <w:p>
      <w:pPr>
        <w:pStyle w:val="FirstParagraph"/>
      </w:pPr>
      <w:r>
        <w:t xml:space="preserve">Changing any cases where PreDM=1 and T2DM=1 to PreDM=0 for the descriptive statistics</w:t>
      </w:r>
    </w:p>
    <w:p>
      <w:pPr>
        <w:pStyle w:val="BodyText"/>
      </w:pPr>
      <w:r>
        <w:t xml:space="preserve">distribution of KOH attendance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DA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1.000   1.000   2.045   2.000  12.000</w:t>
      </w:r>
    </w:p>
    <w:p>
      <w:pPr>
        <w:pStyle w:val="SourceCode"/>
      </w:pPr>
      <w:r>
        <w:rPr>
          <w:rStyle w:val="VerbatimChar"/>
        </w:rPr>
        <w:t xml:space="preserve">##  1  2  3  4  5  6  7  8 11 12 </w:t>
      </w:r>
      <w:r>
        <w:br/>
      </w:r>
      <w:r>
        <w:rPr>
          <w:rStyle w:val="VerbatimChar"/>
        </w:rPr>
        <w:t xml:space="preserve">## 82 22  5 12  3  5  1  1  1  1</w:t>
      </w:r>
    </w:p>
    <w:bookmarkStart w:id="23" w:name="X39fa86ad3ad008b979727b9d531858d8f539cac"/>
    <w:p>
      <w:pPr>
        <w:pStyle w:val="Heading2"/>
      </w:pPr>
      <w:r>
        <w:t xml:space="preserve">Primary Objective - Hypertension pre and post analysis datasets</w:t>
      </w:r>
    </w:p>
    <w:p>
      <w:pPr>
        <w:pStyle w:val="FirstParagraph"/>
      </w:pPr>
      <w:r>
        <w:t xml:space="preserve">subsetting koh patients with hypertension</w:t>
      </w:r>
    </w:p>
    <w:p>
      <w:pPr>
        <w:pStyle w:val="BodyText"/>
      </w:pPr>
      <w:r>
        <w:t xml:space="preserve">subsetting marshallese non-koh pts with HTN</w:t>
      </w:r>
    </w:p>
    <w:bookmarkEnd w:id="23"/>
    <w:bookmarkStart w:id="24" w:name="X6e3d092a4ae2ff32e3433b7f857fc1492e42d29"/>
    <w:p>
      <w:pPr>
        <w:pStyle w:val="Heading2"/>
      </w:pPr>
      <w:r>
        <w:t xml:space="preserve">Primary objective hypertension longitudinal analysis datasets</w:t>
      </w:r>
    </w:p>
    <w:p>
      <w:pPr>
        <w:pStyle w:val="FirstParagraph"/>
      </w:pPr>
      <w:r>
        <w:t xml:space="preserve">koh patients</w:t>
      </w:r>
    </w:p>
    <w:p>
      <w:pPr>
        <w:pStyle w:val="BodyText"/>
      </w:pPr>
      <w:r>
        <w:t xml:space="preserve">marshallese non-koh patients</w:t>
      </w:r>
    </w:p>
    <w:bookmarkEnd w:id="24"/>
    <w:bookmarkStart w:id="25" w:name="Xaeb4523eadaf41b40882b7166aefdc06f5feaea"/>
    <w:p>
      <w:pPr>
        <w:pStyle w:val="Heading2"/>
      </w:pPr>
      <w:r>
        <w:t xml:space="preserve">Primary Objective - Diabetes pre and post analysis datasets</w:t>
      </w:r>
    </w:p>
    <w:p>
      <w:pPr>
        <w:pStyle w:val="FirstParagraph"/>
      </w:pPr>
      <w:r>
        <w:t xml:space="preserve">subsetting koh patients with prediabetes or T2DM</w:t>
      </w:r>
    </w:p>
    <w:p>
      <w:pPr>
        <w:pStyle w:val="BodyText"/>
      </w:pPr>
      <w:r>
        <w:t xml:space="preserve">subsetting marshallese non-koh pts with diabetes</w:t>
      </w:r>
    </w:p>
    <w:bookmarkEnd w:id="25"/>
    <w:bookmarkStart w:id="26" w:name="X84de8c450591dffcbce191717c96d9891acfb9d"/>
    <w:p>
      <w:pPr>
        <w:pStyle w:val="Heading2"/>
      </w:pPr>
      <w:r>
        <w:t xml:space="preserve">Primary objective Diabetes longitudinal analysis datasets</w:t>
      </w:r>
    </w:p>
    <w:p>
      <w:pPr>
        <w:pStyle w:val="FirstParagraph"/>
      </w:pPr>
      <w:r>
        <w:t xml:space="preserve">koh pts</w:t>
      </w:r>
    </w:p>
    <w:p>
      <w:pPr>
        <w:pStyle w:val="BodyText"/>
      </w:pPr>
      <w:r>
        <w:t xml:space="preserve">marshallese non-koh pts</w:t>
      </w:r>
    </w:p>
    <w:p>
      <w:pPr>
        <w:pStyle w:val="BodyText"/>
      </w:pPr>
      <w:r>
        <w:t xml:space="preserve">make table 1 dataset for primary objective 249 unique patients 127 from bp and 221 from a1c</w:t>
      </w:r>
    </w:p>
    <w:p>
      <w:pPr>
        <w:pStyle w:val="BodyText"/>
      </w:pPr>
      <w:r>
        <w:t xml:space="preserve">table 1 for primary objective population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## Adding missing grouping variables: `UniqueIdentifier`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35"/>
        <w:gridCol w:w="2147"/>
        <w:gridCol w:w="2049"/>
      </w:tblGrid>
      <w:tr>
        <w:trPr>
          <w:trHeight w:val="77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KOH Participant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Non-Participant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178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(32, 80)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(19, 89)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(60%)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(40%)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KOH Meetings Attended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(1.00, 11.00)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(0.00, 0.00)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(55%)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Pre-Diabetes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(4.5%)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II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(92%)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 and T2DM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(52%)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(38%)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Market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(62%)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(61%)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Doubling 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(35%)</w:t>
            </w:r>
          </w:p>
        </w:tc>
      </w:tr>
      <w:tr>
        <w:trPr>
          <w:trHeight w:val="62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Permanent Supportive Housing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(2.8%)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Income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(0, 295)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Risk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(0, 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(0, 12)</w:t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</w:tbl>
    <w:p>
      <w:pPr>
        <w:pStyle w:val="FirstParagraph"/>
      </w:pPr>
      <w:r>
        <w:t xml:space="preserve">table 1 for all Marshallese and non-Marshallese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35"/>
        <w:gridCol w:w="1903"/>
        <w:gridCol w:w="1670"/>
        <w:gridCol w:w="2171"/>
      </w:tblGrid>
      <w:tr>
        <w:trPr>
          <w:trHeight w:val="76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27,687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Marshallese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Non-Marshallese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26818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(Min, Max)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(18, 102)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(18, 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(18, 102)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16,223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15,647 (58%)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11,464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11,171 (42%)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6,639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6,428 (24%)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Pre-Diabetes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1,306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1,271 (4.7%)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 II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2,659 (9.9%)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 and T2DM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2,708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2,518 (9.4%)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19,016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18,587 (69%)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Market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8,622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8,231 (31%)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Housing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20,628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20,081 (75%)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Doubling 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5,585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5,281 (20%)</w:t>
            </w:r>
          </w:p>
        </w:tc>
      </w:tr>
      <w:tr>
        <w:trPr>
          <w:trHeight w:val="62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Permanent Supportive Housing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(1.3%)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(2.3%)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(1.6%)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(0.2%)</w:t>
            </w:r>
          </w:p>
        </w:tc>
      </w:tr>
      <w:tr>
        <w:trPr>
          <w:trHeight w:val="57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Income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(Min, Max)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(0, 25,568)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(0, 461)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(0, 25,568)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4,539</w:t>
            </w:r>
          </w:p>
        </w:tc>
      </w:tr>
      <w:tr>
        <w:trPr>
          <w:trHeight w:val="5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Risk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(Min, Max)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(0, 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(0, 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(0, 22)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3,075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6"/>
    <w:bookmarkEnd w:id="27"/>
    <w:bookmarkStart w:id="31" w:name="one-time-koh-attendance-distribution"/>
    <w:p>
      <w:pPr>
        <w:pStyle w:val="Heading1"/>
      </w:pPr>
      <w:r>
        <w:t xml:space="preserve">One-Time KOH Attendance Distribution</w:t>
      </w:r>
    </w:p>
    <w:p>
      <w:pPr>
        <w:pStyle w:val="SourceCode"/>
      </w:pPr>
      <w:r>
        <w:rPr>
          <w:rStyle w:val="VerbatimChar"/>
        </w:rPr>
        <w:t xml:space="preserve">## Adding missing grouping variables: `UniqueIdentifier`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EDA_files/figure-docx/unnamed-chunk-1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6" w:name="preliminary-parallel-trends-eda"/>
    <w:p>
      <w:pPr>
        <w:pStyle w:val="Heading1"/>
      </w:pPr>
      <w:r>
        <w:t xml:space="preserve">Preliminary Parallel Trends EDA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DA_files/figure-docx/unnamed-chunk-1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encounters-table"/>
    <w:p>
      <w:pPr>
        <w:pStyle w:val="Heading2"/>
      </w:pPr>
      <w:r>
        <w:t xml:space="preserve">Encounters Table</w:t>
      </w:r>
    </w:p>
    <w:p>
      <w:pPr>
        <w:pStyle w:val="FirstParagraph"/>
      </w:pPr>
      <w:r>
        <w:t xml:space="preserve">i think i still need to adjust this table a bit but it’s fine for now. I removed visit types (Health Equity and Other) that had 0 visits for multiple years as well. 2016, 2017, and 2025 didn’t have much data either so I removed them. Then I removed years 2018 and 2019 just to make the table a bit smaller since it was so wide.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19"/>
        <w:gridCol w:w="1780"/>
        <w:gridCol w:w="2171"/>
        <w:gridCol w:w="1780"/>
        <w:gridCol w:w="2171"/>
        <w:gridCol w:w="1780"/>
        <w:gridCol w:w="2171"/>
        <w:gridCol w:w="1780"/>
        <w:gridCol w:w="2171"/>
        <w:gridCol w:w="1780"/>
        <w:gridCol w:w="2171"/>
      </w:tblGrid>
      <w:tr>
        <w:trPr>
          <w:trHeight w:val="57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</w:tr>
      <w:tr>
        <w:trPr>
          <w:trHeight w:val="735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Visits per Patient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Marshallese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Non-Marshallese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14849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Marshallese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Non-Marshallese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16300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Marshallese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Non-Marshallese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19010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Marshallese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Non-Marshallese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22029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Marshallese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Non-Marshallese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21753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Primary Care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(0.0, 23.0)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(0.0, 81.0)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(0.0, 25.0)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(0.0, 217.0)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(0.0, 18.0)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(0.0, 108.0)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(0.0, 35.0)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(0.0, 85.0)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(0.0, 24.0)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(0.0, 99.0)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Emergency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(0.0,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(0.0, 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(0.0, 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(0.0, 101.0)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(0.0, 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(0.0, 66.0)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(0.0, 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(0.0, 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(0.0,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(0.0, 153.0)</w:t>
            </w:r>
          </w:p>
        </w:tc>
      </w:tr>
      <w:tr>
        <w:trPr>
          <w:trHeight w:val="62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Urgent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(0.0,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(0.0,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(0.0,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(0.0, 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(0.0, 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(0.0, 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(0.0, 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(0.0, 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(0.0, 21.0)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Behavioral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(0.0, 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(0.0, 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(0.0, 83.0)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(0.0, 101.0)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(0.0, 106.0)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Pharmacy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(0.0,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(0.0, 71.0)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(0.0, 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(0.0, 117.0)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(0.0, 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(0.0, 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(0.0, 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(0.0, 57.0)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(0.0, 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(0.0, 57.0)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(0.0,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(0.0, 26.0)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(0.0, 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(0.0, 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(0.0,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(0.0, 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(0.0, 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(0.0, 33.0)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(0.0,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(0.0, 25.0)</w:t>
            </w:r>
          </w:p>
        </w:tc>
      </w:tr>
      <w:tr>
        <w:trPr>
          <w:trHeight w:val="616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Multispecialty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(0.0, 29.0)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(0.0, 25.0)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(0.0, 49.0)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(0.0, 56.0)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(0.0, 24.0)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(0.0, 41.0)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(0.0, 23.0)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(0.0, 28.0)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(0.0, 23.0)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(0.0, 31.0)</w:t>
            </w:r>
          </w:p>
        </w:tc>
      </w:tr>
      <w:tr>
        <w:trPr>
          <w:trHeight w:val="360" w:hRule="auto"/>
        </w:trPr>
        footer1
        <w:tc>
          <w:tcPr>
            <w:gridSpan w:val="11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(Minimum, Maximum)</w:t>
            </w:r>
          </w:p>
        </w:tc>
      </w:tr>
    </w:tbl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EDA</dc:title>
  <dc:creator>Gabby Lopez</dc:creator>
  <cp:keywords/>
  <dcterms:created xsi:type="dcterms:W3CDTF">2025-02-02T21:21:31Z</dcterms:created>
  <dcterms:modified xsi:type="dcterms:W3CDTF">2025-02-02T21:21:31Z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2025-02-02</vt:lpwstr>
  </property>
  <property fmtid="{D5CDD505-2E9C-101B-9397-08002B2CF9AE}" pid="3" name="output">
    <vt:lpwstr/>
  </property>
</Properties>
</file>