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4F3" w:rsidRDefault="007274F3" w:rsidP="007274F3">
      <w:pPr>
        <w:jc w:val="center"/>
        <w:rPr>
          <w:b/>
          <w:color w:val="000000"/>
          <w:sz w:val="28"/>
          <w:szCs w:val="28"/>
        </w:rPr>
      </w:pPr>
    </w:p>
    <w:p w:rsidR="00B263FE" w:rsidRDefault="00B263FE" w:rsidP="007274F3">
      <w:pPr>
        <w:jc w:val="center"/>
        <w:rPr>
          <w:b/>
          <w:color w:val="000000"/>
          <w:sz w:val="28"/>
          <w:szCs w:val="28"/>
        </w:rPr>
      </w:pPr>
    </w:p>
    <w:p w:rsidR="007274F3" w:rsidRDefault="007274F3" w:rsidP="007274F3">
      <w:pPr>
        <w:jc w:val="center"/>
        <w:rPr>
          <w:b/>
          <w:color w:val="000000"/>
          <w:sz w:val="28"/>
          <w:szCs w:val="28"/>
        </w:rPr>
      </w:pPr>
      <w:r>
        <w:rPr>
          <w:noProof/>
        </w:rPr>
        <w:drawing>
          <wp:anchor distT="0" distB="0" distL="114300" distR="114300" simplePos="0" relativeHeight="251658240" behindDoc="0" locked="0" layoutInCell="1" allowOverlap="1" wp14:anchorId="7F380DA0" wp14:editId="246F9CDA">
            <wp:simplePos x="0" y="0"/>
            <wp:positionH relativeFrom="margin">
              <wp:align>left</wp:align>
            </wp:positionH>
            <wp:positionV relativeFrom="paragraph">
              <wp:posOffset>250825</wp:posOffset>
            </wp:positionV>
            <wp:extent cx="960120" cy="975360"/>
            <wp:effectExtent l="0" t="0" r="0" b="0"/>
            <wp:wrapThrough wrapText="bothSides">
              <wp:wrapPolygon edited="0">
                <wp:start x="0" y="0"/>
                <wp:lineTo x="0" y="21094"/>
                <wp:lineTo x="21000" y="21094"/>
                <wp:lineTo x="21000" y="0"/>
                <wp:lineTo x="0" y="0"/>
              </wp:wrapPolygon>
            </wp:wrapThrough>
            <wp:docPr id="3" name="image2.png" descr="http://ipwire.com/wp-content/uploads/2018/05/NUST-Logo.jpg"/>
            <wp:cNvGraphicFramePr/>
            <a:graphic xmlns:a="http://schemas.openxmlformats.org/drawingml/2006/main">
              <a:graphicData uri="http://schemas.openxmlformats.org/drawingml/2006/picture">
                <pic:pic xmlns:pic="http://schemas.openxmlformats.org/drawingml/2006/picture">
                  <pic:nvPicPr>
                    <pic:cNvPr id="0" name="image2.png" descr="http://ipwire.com/wp-content/uploads/2018/05/NUST-Logo.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960120" cy="975360"/>
                    </a:xfrm>
                    <a:prstGeom prst="rect">
                      <a:avLst/>
                    </a:prstGeom>
                    <a:ln/>
                  </pic:spPr>
                </pic:pic>
              </a:graphicData>
            </a:graphic>
            <wp14:sizeRelH relativeFrom="margin">
              <wp14:pctWidth>0</wp14:pctWidth>
            </wp14:sizeRelH>
            <wp14:sizeRelV relativeFrom="margin">
              <wp14:pctHeight>0</wp14:pctHeight>
            </wp14:sizeRelV>
          </wp:anchor>
        </w:drawing>
      </w:r>
    </w:p>
    <w:p w:rsidR="007274F3" w:rsidRPr="00B263FE" w:rsidRDefault="007274F3" w:rsidP="00D34F03">
      <w:pPr>
        <w:rPr>
          <w:b/>
          <w:caps/>
          <w:color w:val="000000"/>
          <w:sz w:val="48"/>
          <w:szCs w:val="48"/>
        </w:rPr>
      </w:pPr>
      <w:r w:rsidRPr="00B263FE">
        <w:rPr>
          <w:b/>
          <w:caps/>
          <w:color w:val="000000"/>
          <w:sz w:val="48"/>
          <w:szCs w:val="48"/>
        </w:rPr>
        <w:t>National Uni</w:t>
      </w:r>
      <w:r w:rsidR="00B263FE" w:rsidRPr="00B263FE">
        <w:rPr>
          <w:b/>
          <w:caps/>
          <w:color w:val="000000"/>
          <w:sz w:val="48"/>
          <w:szCs w:val="48"/>
        </w:rPr>
        <w:t>versity of Science</w:t>
      </w:r>
      <w:r w:rsidR="00B263FE">
        <w:rPr>
          <w:b/>
          <w:caps/>
          <w:color w:val="000000"/>
          <w:sz w:val="48"/>
          <w:szCs w:val="48"/>
        </w:rPr>
        <w:t>S</w:t>
      </w:r>
      <w:r w:rsidR="00D34F03">
        <w:rPr>
          <w:b/>
          <w:caps/>
          <w:color w:val="000000"/>
          <w:sz w:val="48"/>
          <w:szCs w:val="48"/>
        </w:rPr>
        <w:t xml:space="preserve"> </w:t>
      </w:r>
      <w:r w:rsidR="00B263FE" w:rsidRPr="00B263FE">
        <w:rPr>
          <w:b/>
          <w:caps/>
          <w:color w:val="000000"/>
          <w:sz w:val="48"/>
          <w:szCs w:val="48"/>
        </w:rPr>
        <w:t>&amp; Technology</w:t>
      </w:r>
    </w:p>
    <w:p w:rsidR="00B263FE" w:rsidRPr="007274F3" w:rsidRDefault="00B263FE" w:rsidP="007274F3">
      <w:pPr>
        <w:rPr>
          <w:smallCaps/>
          <w:sz w:val="40"/>
          <w:szCs w:val="40"/>
        </w:rPr>
      </w:pPr>
    </w:p>
    <w:p w:rsidR="007274F3" w:rsidRDefault="007274F3" w:rsidP="007274F3">
      <w:pPr>
        <w:pBdr>
          <w:bottom w:val="single" w:sz="12" w:space="1" w:color="auto"/>
        </w:pBdr>
        <w:jc w:val="center"/>
      </w:pPr>
    </w:p>
    <w:p w:rsidR="00B124FD" w:rsidRDefault="00BA5BBE" w:rsidP="00BA5BBE">
      <w:pPr>
        <w:spacing w:after="0"/>
        <w:jc w:val="center"/>
        <w:rPr>
          <w:b/>
          <w:bCs/>
          <w:caps/>
          <w:sz w:val="44"/>
          <w:szCs w:val="44"/>
        </w:rPr>
      </w:pPr>
      <w:r>
        <w:rPr>
          <w:b/>
          <w:bCs/>
          <w:caps/>
          <w:sz w:val="44"/>
          <w:szCs w:val="44"/>
        </w:rPr>
        <w:t>Fundamentals of Programming</w:t>
      </w:r>
    </w:p>
    <w:p w:rsidR="00BA5BBE" w:rsidRDefault="00BA5BBE" w:rsidP="00BA5BBE">
      <w:pPr>
        <w:spacing w:after="0"/>
        <w:jc w:val="center"/>
        <w:rPr>
          <w:b/>
          <w:bCs/>
          <w:caps/>
          <w:sz w:val="44"/>
          <w:szCs w:val="44"/>
        </w:rPr>
      </w:pPr>
      <w:r>
        <w:rPr>
          <w:b/>
          <w:bCs/>
          <w:caps/>
          <w:sz w:val="44"/>
          <w:szCs w:val="44"/>
        </w:rPr>
        <w:t>cs-114</w:t>
      </w:r>
    </w:p>
    <w:p w:rsidR="007274F3" w:rsidRPr="00B263FE" w:rsidRDefault="00BA5BBE" w:rsidP="00BA5BBE">
      <w:pPr>
        <w:pBdr>
          <w:bottom w:val="single" w:sz="4" w:space="1" w:color="auto"/>
        </w:pBdr>
        <w:spacing w:after="0"/>
        <w:jc w:val="center"/>
        <w:rPr>
          <w:b/>
          <w:bCs/>
          <w:caps/>
          <w:sz w:val="44"/>
          <w:szCs w:val="44"/>
        </w:rPr>
      </w:pPr>
      <w:r>
        <w:rPr>
          <w:b/>
          <w:bCs/>
          <w:caps/>
          <w:sz w:val="44"/>
          <w:szCs w:val="44"/>
        </w:rPr>
        <w:t>Semester Project Report</w:t>
      </w:r>
    </w:p>
    <w:p w:rsidR="002C2A33" w:rsidRDefault="002C2A33" w:rsidP="00B263FE">
      <w:pPr>
        <w:rPr>
          <w:b/>
          <w:bCs/>
          <w:sz w:val="36"/>
          <w:szCs w:val="36"/>
        </w:rPr>
      </w:pPr>
    </w:p>
    <w:p w:rsidR="00B263FE" w:rsidRDefault="00B263FE" w:rsidP="00B263FE">
      <w:pPr>
        <w:jc w:val="center"/>
        <w:rPr>
          <w:b/>
          <w:bCs/>
          <w:sz w:val="36"/>
          <w:szCs w:val="36"/>
        </w:rPr>
      </w:pPr>
      <w:r>
        <w:rPr>
          <w:b/>
          <w:bCs/>
          <w:sz w:val="36"/>
          <w:szCs w:val="36"/>
        </w:rPr>
        <w:t xml:space="preserve">Instructor: </w:t>
      </w:r>
    </w:p>
    <w:p w:rsidR="00B263FE" w:rsidRPr="00B263FE" w:rsidRDefault="00B263FE" w:rsidP="00BA5BBE">
      <w:pPr>
        <w:jc w:val="center"/>
        <w:rPr>
          <w:b/>
          <w:bCs/>
          <w:sz w:val="36"/>
          <w:szCs w:val="36"/>
          <w:u w:val="single"/>
        </w:rPr>
      </w:pPr>
      <w:r w:rsidRPr="00B263FE">
        <w:rPr>
          <w:b/>
          <w:bCs/>
          <w:sz w:val="36"/>
          <w:szCs w:val="36"/>
          <w:u w:val="single"/>
        </w:rPr>
        <w:t xml:space="preserve">Dr. </w:t>
      </w:r>
      <w:r w:rsidR="00BA5BBE">
        <w:rPr>
          <w:b/>
          <w:bCs/>
          <w:sz w:val="36"/>
          <w:szCs w:val="36"/>
          <w:u w:val="single"/>
        </w:rPr>
        <w:t>Zuhair Zafar</w:t>
      </w:r>
    </w:p>
    <w:p w:rsidR="00B124FD" w:rsidRDefault="00B124FD" w:rsidP="00E01E17">
      <w:pPr>
        <w:rPr>
          <w:b/>
          <w:bCs/>
          <w:sz w:val="36"/>
          <w:szCs w:val="36"/>
        </w:rPr>
      </w:pPr>
    </w:p>
    <w:p w:rsidR="00B263FE" w:rsidRDefault="00B263FE" w:rsidP="00B263FE">
      <w:pPr>
        <w:jc w:val="center"/>
        <w:rPr>
          <w:b/>
          <w:bCs/>
          <w:sz w:val="36"/>
          <w:szCs w:val="36"/>
        </w:rPr>
      </w:pPr>
      <w:r>
        <w:rPr>
          <w:b/>
          <w:bCs/>
          <w:sz w:val="36"/>
          <w:szCs w:val="36"/>
        </w:rPr>
        <w:t>Submitted by:</w:t>
      </w:r>
    </w:p>
    <w:tbl>
      <w:tblPr>
        <w:tblStyle w:val="TableGrid"/>
        <w:tblW w:w="0" w:type="auto"/>
        <w:jc w:val="center"/>
        <w:tblLook w:val="04A0" w:firstRow="1" w:lastRow="0" w:firstColumn="1" w:lastColumn="0" w:noHBand="0" w:noVBand="1"/>
      </w:tblPr>
      <w:tblGrid>
        <w:gridCol w:w="824"/>
        <w:gridCol w:w="3680"/>
        <w:gridCol w:w="1768"/>
      </w:tblGrid>
      <w:tr w:rsidR="00BA5BBE" w:rsidRPr="00FE6901" w:rsidTr="00BA5BBE">
        <w:trPr>
          <w:trHeight w:val="487"/>
          <w:jc w:val="center"/>
        </w:trPr>
        <w:tc>
          <w:tcPr>
            <w:tcW w:w="824" w:type="dxa"/>
            <w:tcBorders>
              <w:top w:val="single" w:sz="12" w:space="0" w:color="auto"/>
              <w:left w:val="single" w:sz="12" w:space="0" w:color="auto"/>
              <w:bottom w:val="single" w:sz="12" w:space="0" w:color="auto"/>
              <w:right w:val="single" w:sz="12" w:space="0" w:color="auto"/>
            </w:tcBorders>
            <w:vAlign w:val="center"/>
          </w:tcPr>
          <w:p w:rsidR="00BA5BBE" w:rsidRPr="00FE6901" w:rsidRDefault="00BA5BBE" w:rsidP="00CB178E">
            <w:pPr>
              <w:jc w:val="center"/>
              <w:rPr>
                <w:rFonts w:asciiTheme="minorHAnsi" w:hAnsiTheme="minorHAnsi" w:cstheme="minorBidi"/>
                <w:b/>
                <w:bCs/>
              </w:rPr>
            </w:pPr>
            <w:r w:rsidRPr="00FE6901">
              <w:rPr>
                <w:rFonts w:asciiTheme="minorHAnsi" w:hAnsiTheme="minorHAnsi" w:cstheme="minorBidi"/>
                <w:b/>
                <w:bCs/>
              </w:rPr>
              <w:t>S. No.</w:t>
            </w:r>
          </w:p>
        </w:tc>
        <w:tc>
          <w:tcPr>
            <w:tcW w:w="3680" w:type="dxa"/>
            <w:tcBorders>
              <w:top w:val="single" w:sz="12" w:space="0" w:color="auto"/>
              <w:left w:val="single" w:sz="12" w:space="0" w:color="auto"/>
              <w:bottom w:val="single" w:sz="12" w:space="0" w:color="auto"/>
              <w:right w:val="single" w:sz="12" w:space="0" w:color="auto"/>
            </w:tcBorders>
            <w:vAlign w:val="center"/>
          </w:tcPr>
          <w:p w:rsidR="00BA5BBE" w:rsidRPr="00FE6901" w:rsidRDefault="00BA5BBE" w:rsidP="00CB178E">
            <w:pPr>
              <w:jc w:val="center"/>
              <w:rPr>
                <w:rFonts w:asciiTheme="minorHAnsi" w:hAnsiTheme="minorHAnsi" w:cstheme="minorBidi"/>
                <w:b/>
                <w:bCs/>
              </w:rPr>
            </w:pPr>
            <w:r w:rsidRPr="00FE6901">
              <w:rPr>
                <w:rFonts w:asciiTheme="minorHAnsi" w:hAnsiTheme="minorHAnsi" w:cstheme="minorBidi"/>
                <w:b/>
                <w:bCs/>
              </w:rPr>
              <w:t>Name</w:t>
            </w:r>
          </w:p>
        </w:tc>
        <w:tc>
          <w:tcPr>
            <w:tcW w:w="1768" w:type="dxa"/>
            <w:tcBorders>
              <w:top w:val="single" w:sz="12" w:space="0" w:color="auto"/>
              <w:left w:val="single" w:sz="12" w:space="0" w:color="auto"/>
              <w:bottom w:val="single" w:sz="12" w:space="0" w:color="auto"/>
              <w:right w:val="single" w:sz="12" w:space="0" w:color="auto"/>
            </w:tcBorders>
            <w:vAlign w:val="center"/>
          </w:tcPr>
          <w:p w:rsidR="00BA5BBE" w:rsidRPr="00FE6901" w:rsidRDefault="00BA5BBE" w:rsidP="00CB178E">
            <w:pPr>
              <w:jc w:val="center"/>
              <w:rPr>
                <w:rFonts w:asciiTheme="minorHAnsi" w:hAnsiTheme="minorHAnsi" w:cstheme="minorBidi"/>
                <w:b/>
                <w:bCs/>
              </w:rPr>
            </w:pPr>
            <w:r w:rsidRPr="00FE6901">
              <w:rPr>
                <w:rFonts w:asciiTheme="minorHAnsi" w:hAnsiTheme="minorHAnsi" w:cstheme="minorBidi"/>
                <w:b/>
                <w:bCs/>
              </w:rPr>
              <w:t>Reg. No.</w:t>
            </w:r>
          </w:p>
        </w:tc>
      </w:tr>
      <w:tr w:rsidR="00BA5BBE" w:rsidTr="00BA5BBE">
        <w:trPr>
          <w:trHeight w:val="507"/>
          <w:jc w:val="center"/>
        </w:trPr>
        <w:tc>
          <w:tcPr>
            <w:tcW w:w="824" w:type="dxa"/>
            <w:tcBorders>
              <w:top w:val="single" w:sz="12" w:space="0" w:color="auto"/>
              <w:left w:val="single" w:sz="12" w:space="0" w:color="auto"/>
              <w:right w:val="single" w:sz="12" w:space="0" w:color="auto"/>
            </w:tcBorders>
            <w:vAlign w:val="center"/>
          </w:tcPr>
          <w:p w:rsidR="00BA5BBE" w:rsidRPr="00FE6901" w:rsidRDefault="00BA5BBE" w:rsidP="00CB178E">
            <w:pPr>
              <w:jc w:val="center"/>
              <w:rPr>
                <w:rFonts w:asciiTheme="minorHAnsi" w:hAnsiTheme="minorHAnsi" w:cstheme="minorBidi"/>
                <w:b/>
                <w:bCs/>
              </w:rPr>
            </w:pPr>
            <w:r w:rsidRPr="00FE6901">
              <w:rPr>
                <w:rFonts w:asciiTheme="minorHAnsi" w:hAnsiTheme="minorHAnsi" w:cstheme="minorBidi"/>
                <w:b/>
                <w:bCs/>
              </w:rPr>
              <w:t>1</w:t>
            </w:r>
          </w:p>
        </w:tc>
        <w:tc>
          <w:tcPr>
            <w:tcW w:w="3680" w:type="dxa"/>
            <w:tcBorders>
              <w:top w:val="single" w:sz="12" w:space="0" w:color="auto"/>
              <w:left w:val="single" w:sz="12" w:space="0" w:color="auto"/>
              <w:right w:val="single" w:sz="12" w:space="0" w:color="auto"/>
            </w:tcBorders>
            <w:vAlign w:val="center"/>
          </w:tcPr>
          <w:p w:rsidR="00BA5BBE" w:rsidRDefault="00BA5BBE" w:rsidP="00CB178E">
            <w:pPr>
              <w:rPr>
                <w:rFonts w:asciiTheme="minorHAnsi" w:hAnsiTheme="minorHAnsi" w:cstheme="minorBidi"/>
              </w:rPr>
            </w:pPr>
            <w:r>
              <w:rPr>
                <w:rFonts w:asciiTheme="minorHAnsi" w:hAnsiTheme="minorHAnsi" w:cstheme="minorBidi"/>
              </w:rPr>
              <w:t>Muhammad Bilal</w:t>
            </w:r>
          </w:p>
        </w:tc>
        <w:tc>
          <w:tcPr>
            <w:tcW w:w="1768" w:type="dxa"/>
            <w:tcBorders>
              <w:top w:val="single" w:sz="12" w:space="0" w:color="auto"/>
              <w:left w:val="single" w:sz="12" w:space="0" w:color="auto"/>
              <w:right w:val="single" w:sz="12" w:space="0" w:color="auto"/>
            </w:tcBorders>
            <w:vAlign w:val="center"/>
          </w:tcPr>
          <w:p w:rsidR="00BA5BBE" w:rsidRDefault="00BA5BBE" w:rsidP="00CB178E">
            <w:pPr>
              <w:jc w:val="center"/>
              <w:rPr>
                <w:rFonts w:asciiTheme="minorHAnsi" w:hAnsiTheme="minorHAnsi" w:cstheme="minorBidi"/>
              </w:rPr>
            </w:pPr>
            <w:r>
              <w:rPr>
                <w:rFonts w:asciiTheme="minorHAnsi" w:hAnsiTheme="minorHAnsi" w:cstheme="minorBidi"/>
              </w:rPr>
              <w:t>389994</w:t>
            </w:r>
          </w:p>
        </w:tc>
      </w:tr>
      <w:tr w:rsidR="00BA5BBE" w:rsidTr="00BA5BBE">
        <w:trPr>
          <w:trHeight w:val="487"/>
          <w:jc w:val="center"/>
        </w:trPr>
        <w:tc>
          <w:tcPr>
            <w:tcW w:w="824" w:type="dxa"/>
            <w:tcBorders>
              <w:left w:val="single" w:sz="12" w:space="0" w:color="auto"/>
              <w:right w:val="single" w:sz="12" w:space="0" w:color="auto"/>
            </w:tcBorders>
            <w:vAlign w:val="center"/>
          </w:tcPr>
          <w:p w:rsidR="00BA5BBE" w:rsidRPr="00FE6901" w:rsidRDefault="00BA5BBE" w:rsidP="00CB178E">
            <w:pPr>
              <w:jc w:val="center"/>
              <w:rPr>
                <w:rFonts w:asciiTheme="minorHAnsi" w:hAnsiTheme="minorHAnsi" w:cstheme="minorBidi"/>
                <w:b/>
                <w:bCs/>
              </w:rPr>
            </w:pPr>
            <w:r w:rsidRPr="00FE6901">
              <w:rPr>
                <w:rFonts w:asciiTheme="minorHAnsi" w:hAnsiTheme="minorHAnsi" w:cstheme="minorBidi"/>
                <w:b/>
                <w:bCs/>
              </w:rPr>
              <w:t>2</w:t>
            </w:r>
          </w:p>
        </w:tc>
        <w:tc>
          <w:tcPr>
            <w:tcW w:w="3680" w:type="dxa"/>
            <w:tcBorders>
              <w:left w:val="single" w:sz="12" w:space="0" w:color="auto"/>
              <w:right w:val="single" w:sz="12" w:space="0" w:color="auto"/>
            </w:tcBorders>
            <w:vAlign w:val="center"/>
          </w:tcPr>
          <w:p w:rsidR="00BA5BBE" w:rsidRDefault="00BA5BBE" w:rsidP="00CB178E">
            <w:pPr>
              <w:rPr>
                <w:rFonts w:asciiTheme="minorHAnsi" w:hAnsiTheme="minorHAnsi" w:cstheme="minorBidi"/>
              </w:rPr>
            </w:pPr>
            <w:r>
              <w:rPr>
                <w:rFonts w:asciiTheme="minorHAnsi" w:hAnsiTheme="minorHAnsi" w:cstheme="minorBidi"/>
              </w:rPr>
              <w:t>Abdul Arham</w:t>
            </w:r>
          </w:p>
        </w:tc>
        <w:tc>
          <w:tcPr>
            <w:tcW w:w="1768" w:type="dxa"/>
            <w:tcBorders>
              <w:left w:val="single" w:sz="12" w:space="0" w:color="auto"/>
              <w:right w:val="single" w:sz="12" w:space="0" w:color="auto"/>
            </w:tcBorders>
            <w:vAlign w:val="center"/>
          </w:tcPr>
          <w:p w:rsidR="00BA5BBE" w:rsidRDefault="00BA5BBE" w:rsidP="00CB178E">
            <w:pPr>
              <w:jc w:val="center"/>
              <w:rPr>
                <w:rFonts w:asciiTheme="minorHAnsi" w:hAnsiTheme="minorHAnsi" w:cstheme="minorBidi"/>
              </w:rPr>
            </w:pPr>
            <w:r>
              <w:rPr>
                <w:rFonts w:asciiTheme="minorHAnsi" w:hAnsiTheme="minorHAnsi" w:cstheme="minorBidi"/>
              </w:rPr>
              <w:t>374696</w:t>
            </w:r>
          </w:p>
        </w:tc>
      </w:tr>
      <w:tr w:rsidR="00BA5BBE" w:rsidTr="00BA5BBE">
        <w:trPr>
          <w:trHeight w:val="487"/>
          <w:jc w:val="center"/>
        </w:trPr>
        <w:tc>
          <w:tcPr>
            <w:tcW w:w="824" w:type="dxa"/>
            <w:tcBorders>
              <w:left w:val="single" w:sz="12" w:space="0" w:color="auto"/>
              <w:bottom w:val="single" w:sz="12" w:space="0" w:color="auto"/>
              <w:right w:val="single" w:sz="12" w:space="0" w:color="auto"/>
            </w:tcBorders>
            <w:vAlign w:val="center"/>
          </w:tcPr>
          <w:p w:rsidR="00BA5BBE" w:rsidRPr="00FE6901" w:rsidRDefault="00BA5BBE" w:rsidP="00CB178E">
            <w:pPr>
              <w:jc w:val="center"/>
              <w:rPr>
                <w:rFonts w:asciiTheme="minorHAnsi" w:hAnsiTheme="minorHAnsi" w:cstheme="minorBidi"/>
                <w:b/>
                <w:bCs/>
              </w:rPr>
            </w:pPr>
            <w:r>
              <w:rPr>
                <w:rFonts w:asciiTheme="minorHAnsi" w:hAnsiTheme="minorHAnsi" w:cstheme="minorBidi"/>
                <w:b/>
                <w:bCs/>
              </w:rPr>
              <w:t>3</w:t>
            </w:r>
          </w:p>
        </w:tc>
        <w:tc>
          <w:tcPr>
            <w:tcW w:w="3680" w:type="dxa"/>
            <w:tcBorders>
              <w:left w:val="single" w:sz="12" w:space="0" w:color="auto"/>
              <w:bottom w:val="single" w:sz="12" w:space="0" w:color="auto"/>
              <w:right w:val="single" w:sz="12" w:space="0" w:color="auto"/>
            </w:tcBorders>
            <w:vAlign w:val="center"/>
          </w:tcPr>
          <w:p w:rsidR="00BA5BBE" w:rsidRDefault="00BA5BBE" w:rsidP="00CB178E">
            <w:pPr>
              <w:rPr>
                <w:rFonts w:asciiTheme="minorHAnsi" w:hAnsiTheme="minorHAnsi" w:cstheme="minorBidi"/>
              </w:rPr>
            </w:pPr>
            <w:r>
              <w:rPr>
                <w:rFonts w:asciiTheme="minorHAnsi" w:hAnsiTheme="minorHAnsi" w:cstheme="minorBidi"/>
              </w:rPr>
              <w:t>Muhammad Ashhub Ali</w:t>
            </w:r>
          </w:p>
        </w:tc>
        <w:tc>
          <w:tcPr>
            <w:tcW w:w="1768" w:type="dxa"/>
            <w:tcBorders>
              <w:left w:val="single" w:sz="12" w:space="0" w:color="auto"/>
              <w:bottom w:val="single" w:sz="12" w:space="0" w:color="auto"/>
              <w:right w:val="single" w:sz="12" w:space="0" w:color="auto"/>
            </w:tcBorders>
            <w:vAlign w:val="center"/>
          </w:tcPr>
          <w:p w:rsidR="00BA5BBE" w:rsidRDefault="00BA5BBE" w:rsidP="00CB178E">
            <w:pPr>
              <w:jc w:val="center"/>
              <w:rPr>
                <w:rFonts w:asciiTheme="minorHAnsi" w:hAnsiTheme="minorHAnsi" w:cstheme="minorBidi"/>
              </w:rPr>
            </w:pPr>
            <w:r>
              <w:rPr>
                <w:rFonts w:asciiTheme="minorHAnsi" w:hAnsiTheme="minorHAnsi" w:cstheme="minorBidi"/>
              </w:rPr>
              <w:t>380078</w:t>
            </w:r>
          </w:p>
        </w:tc>
      </w:tr>
    </w:tbl>
    <w:p w:rsidR="00B263FE" w:rsidRDefault="00B263FE" w:rsidP="00BA5BBE">
      <w:pPr>
        <w:rPr>
          <w:b/>
          <w:bCs/>
          <w:sz w:val="36"/>
          <w:szCs w:val="36"/>
        </w:rPr>
      </w:pPr>
    </w:p>
    <w:p w:rsidR="007C2A69" w:rsidRDefault="007C2A69" w:rsidP="00BA5BBE">
      <w:pPr>
        <w:rPr>
          <w:b/>
          <w:bCs/>
          <w:sz w:val="36"/>
          <w:szCs w:val="36"/>
        </w:rPr>
      </w:pPr>
    </w:p>
    <w:p w:rsidR="007C2A69" w:rsidRDefault="007C2A69">
      <w:pPr>
        <w:rPr>
          <w:b/>
          <w:bCs/>
          <w:sz w:val="36"/>
          <w:szCs w:val="36"/>
        </w:rPr>
      </w:pPr>
      <w:r>
        <w:rPr>
          <w:b/>
          <w:bCs/>
          <w:sz w:val="36"/>
          <w:szCs w:val="36"/>
        </w:rPr>
        <w:br w:type="page"/>
      </w:r>
    </w:p>
    <w:p w:rsidR="007C2A69" w:rsidRDefault="007C2A69" w:rsidP="007C2A69">
      <w:pPr>
        <w:jc w:val="center"/>
        <w:rPr>
          <w:b/>
          <w:bCs/>
          <w:smallCaps/>
          <w:sz w:val="48"/>
          <w:szCs w:val="48"/>
        </w:rPr>
      </w:pPr>
      <w:r w:rsidRPr="007C2A69">
        <w:rPr>
          <w:b/>
          <w:bCs/>
          <w:smallCaps/>
          <w:sz w:val="48"/>
          <w:szCs w:val="48"/>
        </w:rPr>
        <w:lastRenderedPageBreak/>
        <w:t>Train Reservation System</w:t>
      </w:r>
    </w:p>
    <w:p w:rsidR="007C2A69" w:rsidRPr="00C86314" w:rsidRDefault="007C2A69" w:rsidP="007C2A69">
      <w:pPr>
        <w:rPr>
          <w:b/>
          <w:bCs/>
          <w:smallCaps/>
          <w:sz w:val="28"/>
          <w:szCs w:val="28"/>
        </w:rPr>
      </w:pPr>
      <w:r w:rsidRPr="00C86314">
        <w:rPr>
          <w:b/>
          <w:bCs/>
          <w:smallCaps/>
          <w:sz w:val="28"/>
          <w:szCs w:val="28"/>
        </w:rPr>
        <w:t>Modules:</w:t>
      </w:r>
    </w:p>
    <w:p w:rsidR="007C2A69" w:rsidRPr="00C86314" w:rsidRDefault="007C2A69" w:rsidP="00C554F8">
      <w:pPr>
        <w:pStyle w:val="ListParagraph"/>
        <w:numPr>
          <w:ilvl w:val="0"/>
          <w:numId w:val="1"/>
        </w:numPr>
        <w:spacing w:after="0" w:line="240" w:lineRule="auto"/>
        <w:ind w:left="360"/>
        <w:rPr>
          <w:b/>
          <w:bCs/>
          <w:sz w:val="24"/>
          <w:szCs w:val="24"/>
        </w:rPr>
      </w:pPr>
      <w:r w:rsidRPr="00C86314">
        <w:rPr>
          <w:b/>
          <w:bCs/>
          <w:sz w:val="24"/>
          <w:szCs w:val="24"/>
        </w:rPr>
        <w:t>PyQT5</w:t>
      </w:r>
    </w:p>
    <w:p w:rsidR="007C2A69" w:rsidRPr="00C86314" w:rsidRDefault="009508F0" w:rsidP="00C554F8">
      <w:pPr>
        <w:pStyle w:val="ListParagraph"/>
        <w:spacing w:after="0" w:line="240" w:lineRule="auto"/>
        <w:ind w:left="360"/>
        <w:jc w:val="both"/>
      </w:pPr>
      <w:r w:rsidRPr="00C86314">
        <w:t xml:space="preserve">With the help of the </w:t>
      </w:r>
      <w:r w:rsidR="002E7199" w:rsidRPr="00C86314">
        <w:t>‘</w:t>
      </w:r>
      <w:r w:rsidR="007C2A69" w:rsidRPr="00C86314">
        <w:rPr>
          <w:i/>
          <w:iCs/>
        </w:rPr>
        <w:t>PyQt5</w:t>
      </w:r>
      <w:r w:rsidR="002E7199" w:rsidRPr="00C86314">
        <w:t>’</w:t>
      </w:r>
      <w:r w:rsidR="007C2A69" w:rsidRPr="00C86314">
        <w:t xml:space="preserve"> </w:t>
      </w:r>
      <w:r w:rsidRPr="00C86314">
        <w:t xml:space="preserve">module, we set up the GUI of our project, using its vast libraries of in-built classes and widgets, such as </w:t>
      </w:r>
      <w:proofErr w:type="spellStart"/>
      <w:r w:rsidRPr="00C86314">
        <w:t>QLabel</w:t>
      </w:r>
      <w:proofErr w:type="spellEnd"/>
      <w:r w:rsidRPr="00C86314">
        <w:t xml:space="preserve">, </w:t>
      </w:r>
      <w:proofErr w:type="spellStart"/>
      <w:r w:rsidRPr="00C86314">
        <w:t>QTab</w:t>
      </w:r>
      <w:proofErr w:type="spellEnd"/>
      <w:r w:rsidRPr="00C86314">
        <w:t xml:space="preserve">, </w:t>
      </w:r>
      <w:proofErr w:type="spellStart"/>
      <w:r w:rsidRPr="00C86314">
        <w:t>QLineEdit</w:t>
      </w:r>
      <w:proofErr w:type="spellEnd"/>
      <w:r w:rsidRPr="00C86314">
        <w:t>, and many more.</w:t>
      </w:r>
    </w:p>
    <w:p w:rsidR="007C2A69" w:rsidRPr="00C86314" w:rsidRDefault="007C2A69" w:rsidP="00C554F8">
      <w:pPr>
        <w:pStyle w:val="ListParagraph"/>
        <w:numPr>
          <w:ilvl w:val="0"/>
          <w:numId w:val="1"/>
        </w:numPr>
        <w:spacing w:after="0" w:line="240" w:lineRule="auto"/>
        <w:ind w:left="360"/>
        <w:rPr>
          <w:b/>
          <w:bCs/>
          <w:sz w:val="24"/>
          <w:szCs w:val="24"/>
        </w:rPr>
      </w:pPr>
      <w:r w:rsidRPr="00C86314">
        <w:rPr>
          <w:b/>
          <w:bCs/>
          <w:sz w:val="24"/>
          <w:szCs w:val="24"/>
        </w:rPr>
        <w:t>CSV</w:t>
      </w:r>
    </w:p>
    <w:p w:rsidR="007C2A69" w:rsidRPr="00C86314" w:rsidRDefault="00D34F03" w:rsidP="00C554F8">
      <w:pPr>
        <w:spacing w:after="0" w:line="240" w:lineRule="auto"/>
        <w:ind w:left="360"/>
        <w:jc w:val="both"/>
      </w:pPr>
      <w:r w:rsidRPr="00972BFF">
        <w:t>The CSV module is used to store the data inputted by the customer into an excel file in the format of csv</w:t>
      </w:r>
      <w:r>
        <w:t>,</w:t>
      </w:r>
      <w:r w:rsidRPr="00972BFF">
        <w:t xml:space="preserve"> i.e</w:t>
      </w:r>
      <w:r>
        <w:t>.,</w:t>
      </w:r>
      <w:r w:rsidRPr="00972BFF">
        <w:t xml:space="preserve"> Comma-Separated Values. We have specifically imported this csv module to store customer information so that it is easier to read and access the data of each customer. This aids in the View Booking as well as Cancel Booking features, because the customer’s input directly alludes to the required row in the Excel file.</w:t>
      </w:r>
    </w:p>
    <w:p w:rsidR="007C2A69" w:rsidRPr="00C86314" w:rsidRDefault="007C2A69" w:rsidP="00C554F8">
      <w:pPr>
        <w:pStyle w:val="ListParagraph"/>
        <w:numPr>
          <w:ilvl w:val="0"/>
          <w:numId w:val="1"/>
        </w:numPr>
        <w:spacing w:after="0" w:line="240" w:lineRule="auto"/>
        <w:ind w:left="360"/>
        <w:rPr>
          <w:b/>
          <w:bCs/>
          <w:sz w:val="24"/>
          <w:szCs w:val="24"/>
        </w:rPr>
      </w:pPr>
      <w:r w:rsidRPr="00C86314">
        <w:rPr>
          <w:b/>
          <w:bCs/>
          <w:sz w:val="24"/>
          <w:szCs w:val="24"/>
        </w:rPr>
        <w:t>J</w:t>
      </w:r>
      <w:r w:rsidR="00D34F03">
        <w:rPr>
          <w:b/>
          <w:bCs/>
          <w:sz w:val="24"/>
          <w:szCs w:val="24"/>
        </w:rPr>
        <w:t>SON</w:t>
      </w:r>
    </w:p>
    <w:p w:rsidR="00D34F03" w:rsidRPr="00972BFF" w:rsidRDefault="00D34F03" w:rsidP="00C554F8">
      <w:pPr>
        <w:spacing w:after="0" w:line="240" w:lineRule="auto"/>
        <w:ind w:left="360"/>
        <w:jc w:val="both"/>
      </w:pPr>
      <w:r w:rsidRPr="00972BFF">
        <w:t>The J</w:t>
      </w:r>
      <w:r>
        <w:t>SON</w:t>
      </w:r>
      <w:r w:rsidRPr="00972BFF">
        <w:t xml:space="preserve"> module is used to read and write the data of each train</w:t>
      </w:r>
      <w:r>
        <w:t>,</w:t>
      </w:r>
      <w:r w:rsidRPr="00972BFF">
        <w:t xml:space="preserve"> i.e</w:t>
      </w:r>
      <w:r>
        <w:t>.,</w:t>
      </w:r>
      <w:r w:rsidRPr="00972BFF">
        <w:t xml:space="preserve"> Train ID, Departure,</w:t>
      </w:r>
      <w:r>
        <w:t xml:space="preserve"> </w:t>
      </w:r>
      <w:r w:rsidRPr="00972BFF">
        <w:t xml:space="preserve">Destination and seat availability in the form of dictionaries directly into a text file. This module allows the strings saved in the format of dictionaries to be directly read as a dictionary. </w:t>
      </w:r>
    </w:p>
    <w:p w:rsidR="007C2A69" w:rsidRPr="00C86314" w:rsidRDefault="00D34F03" w:rsidP="00C554F8">
      <w:pPr>
        <w:spacing w:after="0" w:line="240" w:lineRule="auto"/>
        <w:ind w:left="360"/>
        <w:jc w:val="both"/>
      </w:pPr>
      <w:r w:rsidRPr="00972BFF">
        <w:t>Saving each train separately as a dictionary helps ease of access, and makes it easier to know which seats in which trains have been booked and which are free.</w:t>
      </w:r>
    </w:p>
    <w:p w:rsidR="007C2A69" w:rsidRPr="00C86314" w:rsidRDefault="007C2A69" w:rsidP="00C554F8">
      <w:pPr>
        <w:pStyle w:val="ListParagraph"/>
        <w:numPr>
          <w:ilvl w:val="0"/>
          <w:numId w:val="1"/>
        </w:numPr>
        <w:spacing w:after="0" w:line="240" w:lineRule="auto"/>
        <w:ind w:left="360"/>
        <w:rPr>
          <w:b/>
          <w:bCs/>
          <w:sz w:val="24"/>
          <w:szCs w:val="24"/>
        </w:rPr>
      </w:pPr>
      <w:r w:rsidRPr="00C86314">
        <w:rPr>
          <w:b/>
          <w:bCs/>
          <w:sz w:val="24"/>
          <w:szCs w:val="24"/>
        </w:rPr>
        <w:t>Calendar</w:t>
      </w:r>
    </w:p>
    <w:p w:rsidR="007C2A69" w:rsidRPr="00C86314" w:rsidRDefault="002E7199" w:rsidP="00C554F8">
      <w:pPr>
        <w:pStyle w:val="ListParagraph"/>
        <w:spacing w:after="0" w:line="240" w:lineRule="auto"/>
        <w:ind w:left="360"/>
        <w:jc w:val="both"/>
      </w:pPr>
      <w:r w:rsidRPr="00C86314">
        <w:t>When taking user inputs such as Date of Birth and Date of Departure, we used the ‘</w:t>
      </w:r>
      <w:r w:rsidRPr="00C86314">
        <w:rPr>
          <w:i/>
          <w:iCs/>
        </w:rPr>
        <w:t>calendar’</w:t>
      </w:r>
      <w:r w:rsidRPr="00C86314">
        <w:t xml:space="preserve"> module to access this information and convert it to the required data (Day of the week, etc.) using functions and classes designed for the Gregorian Calendar. </w:t>
      </w:r>
    </w:p>
    <w:p w:rsidR="007C2A69" w:rsidRPr="00C86314" w:rsidRDefault="007C2A69" w:rsidP="00C554F8">
      <w:pPr>
        <w:pStyle w:val="ListParagraph"/>
        <w:numPr>
          <w:ilvl w:val="0"/>
          <w:numId w:val="1"/>
        </w:numPr>
        <w:spacing w:after="0" w:line="240" w:lineRule="auto"/>
        <w:ind w:left="360"/>
        <w:rPr>
          <w:b/>
          <w:bCs/>
          <w:sz w:val="24"/>
          <w:szCs w:val="24"/>
        </w:rPr>
      </w:pPr>
      <w:proofErr w:type="spellStart"/>
      <w:r w:rsidRPr="00C86314">
        <w:rPr>
          <w:b/>
          <w:bCs/>
          <w:sz w:val="24"/>
          <w:szCs w:val="24"/>
        </w:rPr>
        <w:t>Datetime</w:t>
      </w:r>
      <w:proofErr w:type="spellEnd"/>
    </w:p>
    <w:p w:rsidR="007C2A69" w:rsidRDefault="002E7199" w:rsidP="00C554F8">
      <w:pPr>
        <w:pStyle w:val="ListParagraph"/>
        <w:spacing w:after="0" w:line="240" w:lineRule="auto"/>
        <w:ind w:left="360"/>
        <w:jc w:val="both"/>
      </w:pPr>
      <w:r w:rsidRPr="00C86314">
        <w:t>The ‘</w:t>
      </w:r>
      <w:proofErr w:type="spellStart"/>
      <w:r w:rsidRPr="00C86314">
        <w:rPr>
          <w:i/>
          <w:iCs/>
        </w:rPr>
        <w:t>datetime</w:t>
      </w:r>
      <w:proofErr w:type="spellEnd"/>
      <w:r w:rsidRPr="00C86314">
        <w:rPr>
          <w:i/>
          <w:iCs/>
        </w:rPr>
        <w:t xml:space="preserve">’ </w:t>
      </w:r>
      <w:r w:rsidR="00D95FCE" w:rsidRPr="00C86314">
        <w:t>module allowed us to work with time objects such as suggesting the nearest time slot available according to the user’s preferred time; as well as storing and accessing time in any particular format.</w:t>
      </w:r>
    </w:p>
    <w:p w:rsidR="00D34F03" w:rsidRDefault="00D34F03" w:rsidP="00C554F8">
      <w:pPr>
        <w:pStyle w:val="ListParagraph"/>
        <w:numPr>
          <w:ilvl w:val="0"/>
          <w:numId w:val="1"/>
        </w:numPr>
        <w:spacing w:after="0" w:line="240" w:lineRule="auto"/>
        <w:ind w:left="360"/>
        <w:jc w:val="both"/>
        <w:rPr>
          <w:b/>
          <w:bCs/>
          <w:sz w:val="24"/>
          <w:szCs w:val="24"/>
        </w:rPr>
      </w:pPr>
      <w:r w:rsidRPr="00D34F03">
        <w:rPr>
          <w:b/>
          <w:bCs/>
          <w:sz w:val="24"/>
          <w:szCs w:val="24"/>
        </w:rPr>
        <w:t>Pandas</w:t>
      </w:r>
    </w:p>
    <w:p w:rsidR="00D34F03" w:rsidRDefault="00D34F03" w:rsidP="00C554F8">
      <w:pPr>
        <w:spacing w:after="0" w:line="240" w:lineRule="auto"/>
        <w:ind w:left="360"/>
        <w:jc w:val="both"/>
      </w:pPr>
      <w:r>
        <w:t>The Pandas module has been used for the generation of csv files. The program generates a txt file for saving the customer information. Pandas module helps to convert the txt file into a csv to assist in storing data in the csv file or accessing the data.</w:t>
      </w:r>
    </w:p>
    <w:p w:rsidR="00D34F03" w:rsidRPr="00D34F03" w:rsidRDefault="00D34F03" w:rsidP="00C554F8">
      <w:pPr>
        <w:pStyle w:val="ListParagraph"/>
        <w:numPr>
          <w:ilvl w:val="0"/>
          <w:numId w:val="1"/>
        </w:numPr>
        <w:spacing w:after="0" w:line="240" w:lineRule="auto"/>
        <w:ind w:left="360"/>
        <w:jc w:val="both"/>
      </w:pPr>
      <w:r>
        <w:rPr>
          <w:b/>
          <w:bCs/>
          <w:sz w:val="24"/>
          <w:szCs w:val="24"/>
        </w:rPr>
        <w:t>OS</w:t>
      </w:r>
    </w:p>
    <w:p w:rsidR="00D34F03" w:rsidRDefault="00D34F03" w:rsidP="00C554F8">
      <w:pPr>
        <w:spacing w:after="0" w:line="240" w:lineRule="auto"/>
        <w:ind w:left="360"/>
        <w:jc w:val="both"/>
      </w:pPr>
      <w:r>
        <w:t xml:space="preserve">The </w:t>
      </w:r>
      <w:r>
        <w:t>OS</w:t>
      </w:r>
      <w:r>
        <w:t xml:space="preserve"> module is used to access the name of directory which is used for the conversion of the txt file into csv.</w:t>
      </w:r>
    </w:p>
    <w:p w:rsidR="00C554F8" w:rsidRDefault="00C554F8" w:rsidP="00C554F8">
      <w:pPr>
        <w:spacing w:after="0" w:line="240" w:lineRule="auto"/>
        <w:ind w:left="360"/>
        <w:jc w:val="both"/>
      </w:pPr>
    </w:p>
    <w:p w:rsidR="00C554F8" w:rsidRPr="00D34F03" w:rsidRDefault="00C554F8" w:rsidP="00C554F8">
      <w:pPr>
        <w:spacing w:after="0" w:line="240" w:lineRule="auto"/>
        <w:ind w:left="360"/>
        <w:jc w:val="both"/>
      </w:pPr>
    </w:p>
    <w:p w:rsidR="00D95FCE" w:rsidRPr="00C86314" w:rsidRDefault="00D95FCE" w:rsidP="00D34F03">
      <w:pPr>
        <w:spacing w:line="276" w:lineRule="auto"/>
        <w:jc w:val="both"/>
        <w:rPr>
          <w:b/>
          <w:bCs/>
          <w:smallCaps/>
          <w:sz w:val="28"/>
          <w:szCs w:val="28"/>
        </w:rPr>
      </w:pPr>
      <w:r w:rsidRPr="00C86314">
        <w:rPr>
          <w:b/>
          <w:bCs/>
          <w:smallCaps/>
          <w:sz w:val="28"/>
          <w:szCs w:val="28"/>
        </w:rPr>
        <w:t>Features &amp; Working:</w:t>
      </w:r>
    </w:p>
    <w:p w:rsidR="00D95FCE" w:rsidRPr="00C86314" w:rsidRDefault="00EF01E0" w:rsidP="00C554F8">
      <w:pPr>
        <w:pStyle w:val="ListParagraph"/>
        <w:numPr>
          <w:ilvl w:val="0"/>
          <w:numId w:val="2"/>
        </w:numPr>
        <w:spacing w:after="0" w:line="240" w:lineRule="auto"/>
        <w:ind w:left="360"/>
        <w:jc w:val="both"/>
        <w:rPr>
          <w:b/>
          <w:bCs/>
          <w:sz w:val="24"/>
          <w:szCs w:val="24"/>
        </w:rPr>
      </w:pPr>
      <w:r w:rsidRPr="00C86314">
        <w:rPr>
          <w:b/>
          <w:bCs/>
          <w:sz w:val="24"/>
          <w:szCs w:val="24"/>
        </w:rPr>
        <w:t>Checking for Correct Input</w:t>
      </w:r>
    </w:p>
    <w:p w:rsidR="00EF01E0" w:rsidRPr="00C86314" w:rsidRDefault="00EF01E0" w:rsidP="00C554F8">
      <w:pPr>
        <w:pStyle w:val="ListParagraph"/>
        <w:spacing w:after="0" w:line="240" w:lineRule="auto"/>
        <w:ind w:left="360"/>
        <w:jc w:val="both"/>
      </w:pPr>
      <w:r w:rsidRPr="00C86314">
        <w:t xml:space="preserve">The code includes two functions </w:t>
      </w:r>
      <w:proofErr w:type="spellStart"/>
      <w:r w:rsidRPr="00C86314">
        <w:rPr>
          <w:i/>
          <w:iCs/>
        </w:rPr>
        <w:t>CorrectName</w:t>
      </w:r>
      <w:proofErr w:type="spellEnd"/>
      <w:r w:rsidRPr="00C86314">
        <w:t xml:space="preserve"> and </w:t>
      </w:r>
      <w:proofErr w:type="spellStart"/>
      <w:r w:rsidRPr="00C86314">
        <w:rPr>
          <w:i/>
          <w:iCs/>
        </w:rPr>
        <w:t>CorrectCNIC</w:t>
      </w:r>
      <w:proofErr w:type="spellEnd"/>
      <w:r w:rsidRPr="00C86314">
        <w:t xml:space="preserve"> that take </w:t>
      </w:r>
      <w:r w:rsidR="004A586E" w:rsidRPr="00C86314">
        <w:t xml:space="preserve">two parameters, namely the </w:t>
      </w:r>
      <w:r w:rsidR="004A586E" w:rsidRPr="00C86314">
        <w:rPr>
          <w:i/>
          <w:iCs/>
        </w:rPr>
        <w:t>Input Box</w:t>
      </w:r>
      <w:r w:rsidR="004A586E" w:rsidRPr="00C86314">
        <w:t xml:space="preserve">, and the </w:t>
      </w:r>
      <w:r w:rsidR="004A586E" w:rsidRPr="00C86314">
        <w:rPr>
          <w:i/>
          <w:iCs/>
        </w:rPr>
        <w:t>Button</w:t>
      </w:r>
      <w:r w:rsidR="004A586E" w:rsidRPr="00C86314">
        <w:t xml:space="preserve"> associated with it. Whenever the user types in the </w:t>
      </w:r>
      <w:r w:rsidR="004A586E" w:rsidRPr="00C86314">
        <w:rPr>
          <w:i/>
          <w:iCs/>
        </w:rPr>
        <w:t>Name Input Box</w:t>
      </w:r>
      <w:r w:rsidR="004A586E" w:rsidRPr="00C86314">
        <w:t xml:space="preserve">, the program calls for the </w:t>
      </w:r>
      <w:proofErr w:type="spellStart"/>
      <w:r w:rsidR="004A586E" w:rsidRPr="00C86314">
        <w:rPr>
          <w:i/>
          <w:iCs/>
        </w:rPr>
        <w:t>CorrectName</w:t>
      </w:r>
      <w:proofErr w:type="spellEnd"/>
      <w:r w:rsidR="004A586E" w:rsidRPr="00C86314">
        <w:t xml:space="preserve"> function. The function checks for each index of the text entered and changes the border color to red as well as disables the Submit button associated with it only if the input type is incorrect, i.e., it is not a String. Similarly, the code checks whether the text entered in the </w:t>
      </w:r>
      <w:r w:rsidR="004A586E" w:rsidRPr="00C86314">
        <w:rPr>
          <w:i/>
          <w:iCs/>
        </w:rPr>
        <w:t>CNIC Box</w:t>
      </w:r>
      <w:r w:rsidR="004A586E" w:rsidRPr="00C86314">
        <w:t xml:space="preserve"> contains digits or not.</w:t>
      </w:r>
    </w:p>
    <w:p w:rsidR="004A586E" w:rsidRDefault="004A586E" w:rsidP="00D34F03">
      <w:pPr>
        <w:pStyle w:val="ListParagraph"/>
        <w:spacing w:line="276" w:lineRule="auto"/>
        <w:ind w:left="360"/>
        <w:jc w:val="both"/>
        <w:rPr>
          <w:sz w:val="24"/>
          <w:szCs w:val="24"/>
        </w:rPr>
      </w:pPr>
      <w:r w:rsidRPr="004A586E">
        <w:rPr>
          <w:noProof/>
          <w:sz w:val="24"/>
          <w:szCs w:val="24"/>
        </w:rPr>
        <w:lastRenderedPageBreak/>
        <w:drawing>
          <wp:inline distT="0" distB="0" distL="0" distR="0" wp14:anchorId="63295C15" wp14:editId="0C4A91D0">
            <wp:extent cx="5501640" cy="19418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91" r="1219"/>
                    <a:stretch/>
                  </pic:blipFill>
                  <pic:spPr bwMode="auto">
                    <a:xfrm>
                      <a:off x="0" y="0"/>
                      <a:ext cx="5501640" cy="1941830"/>
                    </a:xfrm>
                    <a:prstGeom prst="rect">
                      <a:avLst/>
                    </a:prstGeom>
                    <a:ln>
                      <a:noFill/>
                    </a:ln>
                    <a:extLst>
                      <a:ext uri="{53640926-AAD7-44D8-BBD7-CCE9431645EC}">
                        <a14:shadowObscured xmlns:a14="http://schemas.microsoft.com/office/drawing/2010/main"/>
                      </a:ext>
                    </a:extLst>
                  </pic:spPr>
                </pic:pic>
              </a:graphicData>
            </a:graphic>
          </wp:inline>
        </w:drawing>
      </w:r>
    </w:p>
    <w:p w:rsidR="00ED06B1" w:rsidRDefault="00ED06B1" w:rsidP="00D34F03">
      <w:pPr>
        <w:pStyle w:val="ListParagraph"/>
        <w:spacing w:line="276" w:lineRule="auto"/>
        <w:ind w:left="360"/>
        <w:jc w:val="both"/>
        <w:rPr>
          <w:sz w:val="24"/>
          <w:szCs w:val="24"/>
        </w:rPr>
      </w:pPr>
    </w:p>
    <w:p w:rsidR="007C2A69" w:rsidRDefault="00312ADF" w:rsidP="00C554F8">
      <w:pPr>
        <w:pStyle w:val="ListParagraph"/>
        <w:numPr>
          <w:ilvl w:val="0"/>
          <w:numId w:val="2"/>
        </w:numPr>
        <w:spacing w:before="240" w:after="0" w:line="240" w:lineRule="auto"/>
        <w:ind w:left="360"/>
        <w:jc w:val="both"/>
        <w:rPr>
          <w:b/>
          <w:bCs/>
          <w:sz w:val="24"/>
          <w:szCs w:val="24"/>
        </w:rPr>
      </w:pPr>
      <w:r>
        <w:rPr>
          <w:b/>
          <w:bCs/>
          <w:sz w:val="24"/>
          <w:szCs w:val="24"/>
        </w:rPr>
        <w:t>Updating</w:t>
      </w:r>
      <w:r w:rsidR="00ED06B1" w:rsidRPr="00ED06B1">
        <w:rPr>
          <w:b/>
          <w:bCs/>
          <w:sz w:val="24"/>
          <w:szCs w:val="24"/>
        </w:rPr>
        <w:t xml:space="preserve"> Destination</w:t>
      </w:r>
    </w:p>
    <w:p w:rsidR="00ED06B1" w:rsidRDefault="00ED06B1" w:rsidP="00C554F8">
      <w:pPr>
        <w:pStyle w:val="ListParagraph"/>
        <w:spacing w:before="240" w:after="0" w:line="240" w:lineRule="auto"/>
        <w:ind w:left="360"/>
        <w:jc w:val="both"/>
      </w:pPr>
      <w:r>
        <w:t xml:space="preserve">The code defines a function that takes the </w:t>
      </w:r>
      <w:r w:rsidRPr="00ED06B1">
        <w:rPr>
          <w:i/>
          <w:iCs/>
        </w:rPr>
        <w:t>Departure City Combo Box</w:t>
      </w:r>
      <w:r>
        <w:t xml:space="preserve"> and </w:t>
      </w:r>
      <w:r w:rsidRPr="00ED06B1">
        <w:rPr>
          <w:i/>
          <w:iCs/>
        </w:rPr>
        <w:t>Destination City Combo Box</w:t>
      </w:r>
      <w:r>
        <w:t xml:space="preserve"> as parameters. After the user chooses the desired city of departure, the function removes it from the </w:t>
      </w:r>
      <w:r w:rsidRPr="00ED06B1">
        <w:rPr>
          <w:i/>
          <w:iCs/>
        </w:rPr>
        <w:t>Destination City Box</w:t>
      </w:r>
      <w:r>
        <w:t xml:space="preserve">, allowing the user to only choose from the other cities. This avoids the user to choose a particular city as both Departure and Destination. </w:t>
      </w:r>
    </w:p>
    <w:p w:rsidR="00ED06B1" w:rsidRDefault="00ED06B1" w:rsidP="00C554F8">
      <w:pPr>
        <w:pStyle w:val="ListParagraph"/>
        <w:spacing w:before="240" w:after="0" w:line="240" w:lineRule="auto"/>
        <w:ind w:left="360"/>
        <w:jc w:val="both"/>
        <w:rPr>
          <w:noProof/>
        </w:rPr>
      </w:pPr>
      <w:r w:rsidRPr="00ED06B1">
        <w:rPr>
          <w:noProof/>
        </w:rPr>
        <w:t xml:space="preserve"> </w:t>
      </w:r>
      <w:r w:rsidRPr="00ED06B1">
        <w:rPr>
          <w:noProof/>
        </w:rPr>
        <w:drawing>
          <wp:inline distT="0" distB="0" distL="0" distR="0" wp14:anchorId="4E70DD7D" wp14:editId="7DB89143">
            <wp:extent cx="5463540" cy="1751166"/>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146" cy="1760014"/>
                    </a:xfrm>
                    <a:prstGeom prst="rect">
                      <a:avLst/>
                    </a:prstGeom>
                  </pic:spPr>
                </pic:pic>
              </a:graphicData>
            </a:graphic>
          </wp:inline>
        </w:drawing>
      </w:r>
    </w:p>
    <w:p w:rsidR="00312ADF" w:rsidRDefault="00312ADF" w:rsidP="00C554F8">
      <w:pPr>
        <w:pStyle w:val="ListParagraph"/>
        <w:spacing w:before="240" w:after="0" w:line="240" w:lineRule="auto"/>
        <w:ind w:left="360"/>
        <w:jc w:val="both"/>
        <w:rPr>
          <w:noProof/>
        </w:rPr>
      </w:pPr>
    </w:p>
    <w:p w:rsidR="00A90640" w:rsidRPr="00312ADF" w:rsidRDefault="00312ADF" w:rsidP="00C554F8">
      <w:pPr>
        <w:pStyle w:val="ListParagraph"/>
        <w:numPr>
          <w:ilvl w:val="0"/>
          <w:numId w:val="2"/>
        </w:numPr>
        <w:spacing w:before="240" w:after="0" w:line="240" w:lineRule="auto"/>
        <w:ind w:left="360"/>
        <w:jc w:val="both"/>
      </w:pPr>
      <w:r>
        <w:rPr>
          <w:b/>
          <w:bCs/>
          <w:sz w:val="24"/>
          <w:szCs w:val="24"/>
        </w:rPr>
        <w:t>Updating &amp; Limiting Seat Count</w:t>
      </w:r>
    </w:p>
    <w:p w:rsidR="00312ADF" w:rsidRPr="00DF2688" w:rsidRDefault="00312ADF" w:rsidP="00C554F8">
      <w:pPr>
        <w:pStyle w:val="ListParagraph"/>
        <w:spacing w:before="240" w:after="0" w:line="240" w:lineRule="auto"/>
        <w:ind w:left="360"/>
        <w:jc w:val="both"/>
      </w:pPr>
      <w:r>
        <w:t>Wh</w:t>
      </w:r>
      <w:r w:rsidR="00D938F1">
        <w:t>ile selecting the number of seats during booking, the maximum number of available seats are updated every time the user changes their preference. The max number of Elderly seats and those for children also update constantly and their sum cannot be more than the total number of seats</w:t>
      </w:r>
      <w:r w:rsidR="00DF2688">
        <w:t xml:space="preserve"> selected by user</w:t>
      </w:r>
      <w:r w:rsidR="00D938F1">
        <w:t>.</w:t>
      </w:r>
      <w:r w:rsidR="00DF2688">
        <w:t xml:space="preserve"> The following functions are called to set the maximum value of </w:t>
      </w:r>
      <w:r w:rsidR="00DF2688" w:rsidRPr="00DF2688">
        <w:rPr>
          <w:i/>
          <w:iCs/>
        </w:rPr>
        <w:t>Spin Box</w:t>
      </w:r>
      <w:r w:rsidR="00DF2688">
        <w:rPr>
          <w:i/>
          <w:iCs/>
        </w:rPr>
        <w:t>es:</w:t>
      </w:r>
    </w:p>
    <w:p w:rsidR="00DF2688" w:rsidRDefault="00DF2688" w:rsidP="00C554F8">
      <w:pPr>
        <w:pStyle w:val="ListParagraph"/>
        <w:spacing w:before="240" w:after="0" w:line="240" w:lineRule="auto"/>
        <w:ind w:left="360"/>
        <w:jc w:val="both"/>
      </w:pPr>
      <w:r w:rsidRPr="00DF2688">
        <w:rPr>
          <w:noProof/>
        </w:rPr>
        <w:drawing>
          <wp:inline distT="0" distB="0" distL="0" distR="0" wp14:anchorId="7C194814" wp14:editId="682DEA43">
            <wp:extent cx="5417820" cy="175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820" cy="1756920"/>
                    </a:xfrm>
                    <a:prstGeom prst="rect">
                      <a:avLst/>
                    </a:prstGeom>
                  </pic:spPr>
                </pic:pic>
              </a:graphicData>
            </a:graphic>
          </wp:inline>
        </w:drawing>
      </w:r>
    </w:p>
    <w:p w:rsidR="00E3365E" w:rsidRPr="00312ADF" w:rsidRDefault="00E3365E" w:rsidP="00C554F8">
      <w:pPr>
        <w:pStyle w:val="ListParagraph"/>
        <w:spacing w:before="240" w:after="0" w:line="240" w:lineRule="auto"/>
        <w:ind w:left="360"/>
        <w:jc w:val="both"/>
      </w:pPr>
    </w:p>
    <w:p w:rsidR="00E3365E" w:rsidRPr="00E3365E" w:rsidRDefault="00E3365E" w:rsidP="00C554F8">
      <w:pPr>
        <w:pStyle w:val="ListParagraph"/>
        <w:numPr>
          <w:ilvl w:val="0"/>
          <w:numId w:val="2"/>
        </w:numPr>
        <w:spacing w:before="240" w:after="0" w:line="240" w:lineRule="auto"/>
        <w:ind w:left="360"/>
        <w:jc w:val="both"/>
      </w:pPr>
      <w:r>
        <w:rPr>
          <w:b/>
          <w:bCs/>
          <w:sz w:val="24"/>
          <w:szCs w:val="24"/>
        </w:rPr>
        <w:t>File Maker</w:t>
      </w:r>
    </w:p>
    <w:p w:rsidR="00E3365E" w:rsidRDefault="00E3365E" w:rsidP="00C554F8">
      <w:pPr>
        <w:spacing w:after="0" w:line="240" w:lineRule="auto"/>
        <w:ind w:left="360"/>
        <w:jc w:val="both"/>
      </w:pPr>
      <w:r w:rsidRPr="00E3365E">
        <w:t>The code includes three separate fun</w:t>
      </w:r>
      <w:r>
        <w:t xml:space="preserve">ctions: </w:t>
      </w:r>
      <w:proofErr w:type="spellStart"/>
      <w:r w:rsidRPr="00782A21">
        <w:rPr>
          <w:i/>
          <w:iCs/>
        </w:rPr>
        <w:t>schedule_maker</w:t>
      </w:r>
      <w:proofErr w:type="spellEnd"/>
      <w:r>
        <w:t xml:space="preserve">, </w:t>
      </w:r>
      <w:proofErr w:type="spellStart"/>
      <w:r w:rsidRPr="00782A21">
        <w:rPr>
          <w:i/>
          <w:iCs/>
        </w:rPr>
        <w:t>trains_maker</w:t>
      </w:r>
      <w:proofErr w:type="spellEnd"/>
      <w:r>
        <w:t>,</w:t>
      </w:r>
      <w:r w:rsidRPr="00E3365E">
        <w:t xml:space="preserve"> and </w:t>
      </w:r>
      <w:proofErr w:type="spellStart"/>
      <w:r w:rsidRPr="00782A21">
        <w:rPr>
          <w:i/>
          <w:iCs/>
        </w:rPr>
        <w:t>customer_information</w:t>
      </w:r>
      <w:proofErr w:type="spellEnd"/>
      <w:r w:rsidRPr="00E3365E">
        <w:t>. These 3 functions create three separate files that save data entered by the user.</w:t>
      </w:r>
    </w:p>
    <w:p w:rsidR="00C554F8" w:rsidRDefault="00C554F8" w:rsidP="00C554F8">
      <w:pPr>
        <w:spacing w:after="0" w:line="240" w:lineRule="auto"/>
        <w:ind w:left="360"/>
        <w:jc w:val="both"/>
      </w:pPr>
    </w:p>
    <w:p w:rsidR="00C554F8" w:rsidRPr="00E3365E" w:rsidRDefault="00C554F8" w:rsidP="00C554F8">
      <w:pPr>
        <w:spacing w:after="0" w:line="240" w:lineRule="auto"/>
        <w:ind w:left="360"/>
        <w:jc w:val="both"/>
      </w:pPr>
    </w:p>
    <w:p w:rsidR="00E3365E" w:rsidRPr="00C554F8" w:rsidRDefault="00E3365E" w:rsidP="00782A21">
      <w:pPr>
        <w:spacing w:after="0" w:line="240" w:lineRule="auto"/>
        <w:ind w:left="360"/>
        <w:jc w:val="both"/>
        <w:rPr>
          <w:b/>
          <w:bCs/>
          <w:sz w:val="24"/>
          <w:szCs w:val="24"/>
        </w:rPr>
      </w:pPr>
      <w:proofErr w:type="spellStart"/>
      <w:r w:rsidRPr="00C554F8">
        <w:rPr>
          <w:b/>
          <w:bCs/>
          <w:sz w:val="24"/>
          <w:szCs w:val="24"/>
        </w:rPr>
        <w:lastRenderedPageBreak/>
        <w:t>Schedule_maker</w:t>
      </w:r>
      <w:proofErr w:type="spellEnd"/>
      <w:r w:rsidRPr="00C554F8">
        <w:rPr>
          <w:b/>
          <w:bCs/>
          <w:sz w:val="24"/>
          <w:szCs w:val="24"/>
        </w:rPr>
        <w:t>:</w:t>
      </w:r>
    </w:p>
    <w:p w:rsidR="00E3365E" w:rsidRPr="00E3365E" w:rsidRDefault="00E3365E" w:rsidP="00C554F8">
      <w:pPr>
        <w:spacing w:after="0" w:line="240" w:lineRule="auto"/>
        <w:ind w:left="360"/>
        <w:jc w:val="both"/>
      </w:pPr>
      <w:r w:rsidRPr="00E3365E">
        <w:t xml:space="preserve">Creates a .txt file that includes the weekly schedule of commute from </w:t>
      </w:r>
      <w:r w:rsidR="003068EA">
        <w:t>one</w:t>
      </w:r>
      <w:r w:rsidRPr="00E3365E">
        <w:t xml:space="preserve"> city to </w:t>
      </w:r>
      <w:r w:rsidR="003068EA">
        <w:t>another</w:t>
      </w:r>
      <w:r w:rsidRPr="00E3365E">
        <w:t xml:space="preserve">. We have included 5 cities: Peshawar, Karachi, Rawalpindi, Lahore and Quetta. </w:t>
      </w:r>
    </w:p>
    <w:p w:rsidR="00E3365E" w:rsidRPr="00E3365E" w:rsidRDefault="00E3365E" w:rsidP="00782A21">
      <w:pPr>
        <w:spacing w:line="240" w:lineRule="auto"/>
        <w:ind w:left="360"/>
        <w:jc w:val="both"/>
      </w:pPr>
      <w:r w:rsidRPr="00E3365E">
        <w:t xml:space="preserve">Each day, two trains leave each station and hence there are 2 timings per day per </w:t>
      </w:r>
      <w:r w:rsidR="003068EA">
        <w:t xml:space="preserve">one </w:t>
      </w:r>
      <w:r w:rsidRPr="00E3365E">
        <w:t xml:space="preserve">city to </w:t>
      </w:r>
      <w:r w:rsidR="003068EA">
        <w:t>another</w:t>
      </w:r>
      <w:r w:rsidRPr="00E3365E">
        <w:t>. The .txt file is created and saved as Schedule.txt</w:t>
      </w:r>
    </w:p>
    <w:p w:rsidR="00E3365E" w:rsidRPr="00C554F8" w:rsidRDefault="00E3365E" w:rsidP="00C554F8">
      <w:pPr>
        <w:spacing w:after="0" w:line="240" w:lineRule="auto"/>
        <w:ind w:left="360"/>
        <w:jc w:val="both"/>
        <w:rPr>
          <w:b/>
          <w:bCs/>
          <w:sz w:val="24"/>
          <w:szCs w:val="24"/>
        </w:rPr>
      </w:pPr>
      <w:proofErr w:type="spellStart"/>
      <w:r w:rsidRPr="00C554F8">
        <w:rPr>
          <w:b/>
          <w:bCs/>
          <w:sz w:val="24"/>
          <w:szCs w:val="24"/>
        </w:rPr>
        <w:t>Trains_maker</w:t>
      </w:r>
      <w:proofErr w:type="spellEnd"/>
      <w:r w:rsidRPr="00C554F8">
        <w:rPr>
          <w:b/>
          <w:bCs/>
          <w:sz w:val="24"/>
          <w:szCs w:val="24"/>
        </w:rPr>
        <w:t>:</w:t>
      </w:r>
    </w:p>
    <w:p w:rsidR="00E3365E" w:rsidRPr="00E3365E" w:rsidRDefault="00E3365E" w:rsidP="00782A21">
      <w:pPr>
        <w:spacing w:line="240" w:lineRule="auto"/>
        <w:ind w:left="360"/>
        <w:jc w:val="both"/>
      </w:pPr>
      <w:r w:rsidRPr="00E3365E">
        <w:t>Creates a .txt file that includes the data of each and every train that commutes from city to city. Each train is represented and saved as two separate dictionaries with a unique Train ID. One dictionary is for Business class seats and the other is for Economy class seats. The availability of each seat is represented by “true” as the value in its key-value pair. The value changes to “false” when the seat is booked, and so is not displayed to the next user that tries to book a seat. Two trains travel each day, hence there are 14 trains for the weekly schedule. As there are 2 dictionaries for each train, and 20 combinations of departure-destination city, there are 560 dictionaries that store the data of seat availability of 280 trains.</w:t>
      </w:r>
    </w:p>
    <w:p w:rsidR="00E3365E" w:rsidRPr="00E3365E" w:rsidRDefault="00E3365E" w:rsidP="00C554F8">
      <w:pPr>
        <w:spacing w:after="0" w:line="240" w:lineRule="auto"/>
        <w:ind w:left="360"/>
        <w:jc w:val="both"/>
      </w:pPr>
      <w:r w:rsidRPr="00E3365E">
        <w:t>For the seat, the key represents the seat number while the value represents its availability</w:t>
      </w:r>
      <w:r w:rsidR="003068EA">
        <w:t>,</w:t>
      </w:r>
      <w:r w:rsidRPr="00E3365E">
        <w:t xml:space="preserve"> e.g</w:t>
      </w:r>
      <w:r w:rsidR="003068EA">
        <w:t>.,</w:t>
      </w:r>
    </w:p>
    <w:p w:rsidR="00E3365E" w:rsidRPr="00782A21" w:rsidRDefault="00E3365E" w:rsidP="00C554F8">
      <w:pPr>
        <w:spacing w:after="0" w:line="240" w:lineRule="auto"/>
        <w:ind w:left="360"/>
        <w:jc w:val="both"/>
        <w:rPr>
          <w:i/>
          <w:iCs/>
        </w:rPr>
      </w:pPr>
      <w:r w:rsidRPr="00782A21">
        <w:rPr>
          <w:i/>
          <w:iCs/>
        </w:rPr>
        <w:t>“1”:</w:t>
      </w:r>
      <w:r w:rsidR="003068EA" w:rsidRPr="00782A21">
        <w:rPr>
          <w:i/>
          <w:iCs/>
        </w:rPr>
        <w:t xml:space="preserve"> </w:t>
      </w:r>
      <w:r w:rsidRPr="00782A21">
        <w:rPr>
          <w:i/>
          <w:iCs/>
        </w:rPr>
        <w:t>True means seat 1 is available</w:t>
      </w:r>
    </w:p>
    <w:p w:rsidR="00E3365E" w:rsidRPr="00782A21" w:rsidRDefault="00E3365E" w:rsidP="00782A21">
      <w:pPr>
        <w:spacing w:line="240" w:lineRule="auto"/>
        <w:ind w:left="360"/>
        <w:jc w:val="both"/>
        <w:rPr>
          <w:i/>
          <w:iCs/>
        </w:rPr>
      </w:pPr>
      <w:r w:rsidRPr="00782A21">
        <w:rPr>
          <w:i/>
          <w:iCs/>
        </w:rPr>
        <w:t>“B1”:</w:t>
      </w:r>
      <w:r w:rsidR="003068EA" w:rsidRPr="00782A21">
        <w:rPr>
          <w:i/>
          <w:iCs/>
        </w:rPr>
        <w:t xml:space="preserve"> </w:t>
      </w:r>
      <w:r w:rsidRPr="00782A21">
        <w:rPr>
          <w:i/>
          <w:iCs/>
        </w:rPr>
        <w:t>False means Seat 1 in berth B is booked.</w:t>
      </w:r>
    </w:p>
    <w:p w:rsidR="00E3365E" w:rsidRPr="00E3365E" w:rsidRDefault="00E3365E" w:rsidP="00782A21">
      <w:pPr>
        <w:spacing w:line="240" w:lineRule="auto"/>
        <w:ind w:left="360"/>
        <w:jc w:val="both"/>
      </w:pPr>
      <w:r w:rsidRPr="00E3365E">
        <w:t xml:space="preserve">The text is saved as a string in the format of a dictionary. We have imported </w:t>
      </w:r>
      <w:r w:rsidR="003068EA">
        <w:t>‘</w:t>
      </w:r>
      <w:proofErr w:type="spellStart"/>
      <w:r w:rsidRPr="003068EA">
        <w:rPr>
          <w:i/>
          <w:iCs/>
        </w:rPr>
        <w:t>json</w:t>
      </w:r>
      <w:proofErr w:type="spellEnd"/>
      <w:r w:rsidR="003068EA">
        <w:t>’</w:t>
      </w:r>
      <w:r w:rsidRPr="00E3365E">
        <w:t xml:space="preserve"> module to read each line directly as a dictionary, so we can make appropriate changes to the seat availability whenever the seat is booked.</w:t>
      </w:r>
    </w:p>
    <w:p w:rsidR="00E3365E" w:rsidRPr="00E3365E" w:rsidRDefault="00E3365E" w:rsidP="00782A21">
      <w:pPr>
        <w:spacing w:line="240" w:lineRule="auto"/>
        <w:ind w:left="360"/>
        <w:jc w:val="both"/>
      </w:pPr>
      <w:r w:rsidRPr="00E3365E">
        <w:t>To update each seat’s availability, the dictionaries are read into a list. The dictionary that contains the user’s booked seats is taken as a separate dictionary, and each seat booked by the user has its value changed to False. The original dictionary is removed from the list of dictionaries, and the new dictionary is appended into the list.</w:t>
      </w:r>
      <w:r w:rsidR="00782A21">
        <w:t xml:space="preserve"> </w:t>
      </w:r>
      <w:r w:rsidRPr="00E3365E">
        <w:t>The .txt file is opened in write format, and the list of dictionaries is updated into the .txt file.</w:t>
      </w:r>
    </w:p>
    <w:p w:rsidR="00E3365E" w:rsidRPr="00C554F8" w:rsidRDefault="00E3365E" w:rsidP="00782A21">
      <w:pPr>
        <w:spacing w:after="0" w:line="240" w:lineRule="auto"/>
        <w:ind w:left="360"/>
        <w:jc w:val="both"/>
        <w:rPr>
          <w:b/>
          <w:bCs/>
          <w:sz w:val="24"/>
          <w:szCs w:val="24"/>
        </w:rPr>
      </w:pPr>
      <w:proofErr w:type="spellStart"/>
      <w:r w:rsidRPr="00C554F8">
        <w:rPr>
          <w:b/>
          <w:bCs/>
          <w:sz w:val="24"/>
          <w:szCs w:val="24"/>
        </w:rPr>
        <w:t>Customer_information</w:t>
      </w:r>
      <w:proofErr w:type="spellEnd"/>
      <w:r w:rsidRPr="00C554F8">
        <w:rPr>
          <w:b/>
          <w:bCs/>
          <w:sz w:val="24"/>
          <w:szCs w:val="24"/>
        </w:rPr>
        <w:t>:</w:t>
      </w:r>
    </w:p>
    <w:p w:rsidR="00E3365E" w:rsidRPr="00E3365E" w:rsidRDefault="00E3365E" w:rsidP="00C554F8">
      <w:pPr>
        <w:spacing w:after="0" w:line="240" w:lineRule="auto"/>
        <w:ind w:left="360"/>
        <w:jc w:val="both"/>
      </w:pPr>
      <w:r w:rsidRPr="00E3365E">
        <w:t>This function creates a .csv file</w:t>
      </w:r>
      <w:r w:rsidR="003068EA">
        <w:t>,</w:t>
      </w:r>
      <w:r w:rsidRPr="00E3365E">
        <w:t xml:space="preserve"> i.e</w:t>
      </w:r>
      <w:r w:rsidR="003068EA">
        <w:t>.,</w:t>
      </w:r>
      <w:r w:rsidRPr="00E3365E">
        <w:t xml:space="preserve"> comma-separated values. This file stores all the credentials of the customer</w:t>
      </w:r>
      <w:r w:rsidR="003068EA">
        <w:t>,</w:t>
      </w:r>
      <w:r w:rsidRPr="00E3365E">
        <w:t xml:space="preserve"> i.e</w:t>
      </w:r>
      <w:r w:rsidR="003068EA">
        <w:t>.,</w:t>
      </w:r>
      <w:r w:rsidRPr="00E3365E">
        <w:t xml:space="preserve"> Name, CNIC, DOB etc. The csv file is saved in Excel format where the first row are the Headers while the next rows are each customer entry. </w:t>
      </w:r>
    </w:p>
    <w:p w:rsidR="00E3365E" w:rsidRPr="00E3365E" w:rsidRDefault="00E3365E" w:rsidP="00C554F8">
      <w:pPr>
        <w:spacing w:after="0" w:line="240" w:lineRule="auto"/>
        <w:ind w:left="360"/>
        <w:jc w:val="both"/>
      </w:pPr>
      <w:r w:rsidRPr="00E3365E">
        <w:t>When the user enters their information in the GUI, the input is passed onto the corresponding function that takes the information into a dictionary. In this dictionary, the keys represent each header of the csv while the values represent the User’s corresponding information. This dictionary is then appended into the csv file, to store the user’s information.</w:t>
      </w:r>
      <w:bookmarkStart w:id="0" w:name="_GoBack"/>
      <w:bookmarkEnd w:id="0"/>
    </w:p>
    <w:p w:rsidR="00E3365E" w:rsidRPr="00E3365E" w:rsidRDefault="00E3365E" w:rsidP="00E3365E">
      <w:pPr>
        <w:spacing w:before="240"/>
        <w:jc w:val="both"/>
      </w:pPr>
    </w:p>
    <w:sectPr w:rsidR="00E3365E" w:rsidRPr="00E3365E" w:rsidSect="007274F3">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656A"/>
    <w:multiLevelType w:val="hybridMultilevel"/>
    <w:tmpl w:val="6CDCC078"/>
    <w:lvl w:ilvl="0" w:tplc="64A46B76">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F3146"/>
    <w:multiLevelType w:val="hybridMultilevel"/>
    <w:tmpl w:val="0114A29A"/>
    <w:lvl w:ilvl="0" w:tplc="93129288">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3"/>
    <w:rsid w:val="00066EB7"/>
    <w:rsid w:val="002C2A33"/>
    <w:rsid w:val="002E7199"/>
    <w:rsid w:val="003068EA"/>
    <w:rsid w:val="00312ADF"/>
    <w:rsid w:val="004A586E"/>
    <w:rsid w:val="007274F3"/>
    <w:rsid w:val="00782A21"/>
    <w:rsid w:val="007C2A69"/>
    <w:rsid w:val="009508F0"/>
    <w:rsid w:val="00A90640"/>
    <w:rsid w:val="00B124FD"/>
    <w:rsid w:val="00B263FE"/>
    <w:rsid w:val="00BA5BBE"/>
    <w:rsid w:val="00C20253"/>
    <w:rsid w:val="00C554F8"/>
    <w:rsid w:val="00C86314"/>
    <w:rsid w:val="00CC5447"/>
    <w:rsid w:val="00D34F03"/>
    <w:rsid w:val="00D938F1"/>
    <w:rsid w:val="00D95FCE"/>
    <w:rsid w:val="00DF2688"/>
    <w:rsid w:val="00E01E17"/>
    <w:rsid w:val="00E3365E"/>
    <w:rsid w:val="00ED06B1"/>
    <w:rsid w:val="00EF01E0"/>
    <w:rsid w:val="00F73C34"/>
    <w:rsid w:val="00FA3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1467"/>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BBE"/>
    <w:pPr>
      <w:widowControl w:val="0"/>
      <w:spacing w:after="0" w:line="240" w:lineRule="auto"/>
    </w:pPr>
    <w:rPr>
      <w:rFonts w:ascii="Liberation Serif" w:eastAsia="Liberation Serif" w:hAnsi="Liberation Serif" w:cs="Liberation Serif"/>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2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4331">
      <w:bodyDiv w:val="1"/>
      <w:marLeft w:val="0"/>
      <w:marRight w:val="0"/>
      <w:marTop w:val="0"/>
      <w:marBottom w:val="0"/>
      <w:divBdr>
        <w:top w:val="none" w:sz="0" w:space="0" w:color="auto"/>
        <w:left w:val="none" w:sz="0" w:space="0" w:color="auto"/>
        <w:bottom w:val="none" w:sz="0" w:space="0" w:color="auto"/>
        <w:right w:val="none" w:sz="0" w:space="0" w:color="auto"/>
      </w:divBdr>
    </w:div>
    <w:div w:id="8643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C6896-7A2E-405D-861E-848601BA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17</cp:revision>
  <dcterms:created xsi:type="dcterms:W3CDTF">2021-12-10T16:37:00Z</dcterms:created>
  <dcterms:modified xsi:type="dcterms:W3CDTF">2022-02-21T14:53:00Z</dcterms:modified>
</cp:coreProperties>
</file>