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4A019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5C1430">
        <w:rPr>
          <w:b/>
          <w:sz w:val="24"/>
          <w:szCs w:val="24"/>
        </w:rPr>
        <w:t>11</w:t>
      </w:r>
      <w:r w:rsidR="00FF389D">
        <w:rPr>
          <w:b/>
          <w:sz w:val="24"/>
          <w:szCs w:val="24"/>
        </w:rPr>
        <w:t>_Ch7</w:t>
      </w:r>
      <w:bookmarkStart w:id="0" w:name="_GoBack"/>
      <w:bookmarkEnd w:id="0"/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F47576" w:rsidRDefault="00DB5F70" w:rsidP="00325297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</w:t>
      </w:r>
      <w:r w:rsidR="00325297">
        <w:rPr>
          <w:rFonts w:asciiTheme="majorBidi" w:hAnsiTheme="majorBidi" w:cstheme="majorBidi"/>
        </w:rPr>
        <w:t>F</w:t>
      </w:r>
      <w:r w:rsidR="00325297" w:rsidRPr="004A0194">
        <w:rPr>
          <w:rFonts w:asciiTheme="majorBidi" w:hAnsiTheme="majorBidi" w:cstheme="majorBidi"/>
        </w:rPr>
        <w:t>ind the Fourier trans</w:t>
      </w:r>
      <w:r w:rsidR="00325297">
        <w:rPr>
          <w:rFonts w:asciiTheme="majorBidi" w:hAnsiTheme="majorBidi" w:cstheme="majorBidi"/>
        </w:rPr>
        <w:t>forms (FT) of the signals shown below u</w:t>
      </w:r>
      <w:r w:rsidR="004A0194" w:rsidRPr="004A0194">
        <w:rPr>
          <w:rFonts w:asciiTheme="majorBidi" w:hAnsiTheme="majorBidi" w:cstheme="majorBidi"/>
        </w:rPr>
        <w:t xml:space="preserve">sing only the time-shifting property and </w:t>
      </w:r>
      <w:r w:rsidR="004A0194">
        <w:rPr>
          <w:rFonts w:asciiTheme="majorBidi" w:hAnsiTheme="majorBidi" w:cstheme="majorBidi"/>
        </w:rPr>
        <w:t>the F</w:t>
      </w:r>
      <w:r w:rsidR="00325297">
        <w:rPr>
          <w:rFonts w:asciiTheme="majorBidi" w:hAnsiTheme="majorBidi" w:cstheme="majorBidi"/>
        </w:rPr>
        <w:t>T</w:t>
      </w:r>
      <w:r w:rsidR="004A0194">
        <w:rPr>
          <w:rFonts w:asciiTheme="majorBidi" w:hAnsiTheme="majorBidi" w:cstheme="majorBidi"/>
        </w:rPr>
        <w:t xml:space="preserve"> </w:t>
      </w:r>
      <w:r w:rsidR="004A0194" w:rsidRPr="004A0194">
        <w:rPr>
          <w:rFonts w:asciiTheme="majorBidi" w:hAnsiTheme="majorBidi" w:cstheme="majorBidi"/>
        </w:rPr>
        <w:t>Table</w:t>
      </w:r>
      <w:r w:rsidR="00325297">
        <w:rPr>
          <w:rFonts w:asciiTheme="majorBidi" w:hAnsiTheme="majorBidi" w:cstheme="majorBidi"/>
        </w:rPr>
        <w:t>.</w:t>
      </w:r>
      <w:r w:rsidR="004A0194" w:rsidRPr="004A0194">
        <w:rPr>
          <w:rFonts w:asciiTheme="majorBidi" w:hAnsiTheme="majorBidi" w:cstheme="majorBidi"/>
        </w:rPr>
        <w:t xml:space="preserve"> </w:t>
      </w:r>
    </w:p>
    <w:p w:rsidR="00F84160" w:rsidRPr="00743F36" w:rsidRDefault="00116639" w:rsidP="00743F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325297">
        <w:rPr>
          <w:rFonts w:asciiTheme="majorBidi" w:hAnsiTheme="majorBidi" w:cstheme="majorBidi"/>
        </w:rPr>
        <w:tab/>
      </w:r>
      <w:r w:rsidR="004A0194">
        <w:rPr>
          <w:rFonts w:asciiTheme="majorBidi" w:hAnsiTheme="majorBidi" w:cstheme="majorBidi"/>
          <w:noProof/>
        </w:rPr>
        <w:drawing>
          <wp:inline distT="0" distB="0" distL="0" distR="0">
            <wp:extent cx="2324955" cy="6156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758" cy="62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297" w:rsidRDefault="00DB5F70" w:rsidP="00743F36">
      <w:pPr>
        <w:spacing w:after="0" w:line="240" w:lineRule="auto"/>
        <w:contextualSpacing/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</w:t>
      </w:r>
      <w:r w:rsidR="00325297" w:rsidRPr="00325297">
        <w:rPr>
          <w:rFonts w:asciiTheme="majorBidi" w:hAnsiTheme="majorBidi" w:cstheme="majorBidi"/>
        </w:rPr>
        <w:t xml:space="preserve">The signals </w:t>
      </w:r>
      <w:r w:rsidR="00325297">
        <w:rPr>
          <w:rFonts w:asciiTheme="majorBidi" w:hAnsiTheme="majorBidi" w:cstheme="majorBidi"/>
        </w:rPr>
        <w:t xml:space="preserve">below </w:t>
      </w:r>
      <w:r w:rsidR="00325297" w:rsidRPr="00325297">
        <w:rPr>
          <w:rFonts w:asciiTheme="majorBidi" w:hAnsiTheme="majorBidi" w:cstheme="majorBidi"/>
        </w:rPr>
        <w:t>are mod</w:t>
      </w:r>
      <w:r w:rsidR="00325297">
        <w:rPr>
          <w:rFonts w:asciiTheme="majorBidi" w:hAnsiTheme="majorBidi" w:cstheme="majorBidi"/>
        </w:rPr>
        <w:t>ulated signals with carrier cos(</w:t>
      </w:r>
      <w:r w:rsidR="00325297" w:rsidRPr="00325297">
        <w:rPr>
          <w:rFonts w:asciiTheme="majorBidi" w:hAnsiTheme="majorBidi" w:cstheme="majorBidi"/>
        </w:rPr>
        <w:t>10</w:t>
      </w:r>
      <w:r w:rsidR="00325297" w:rsidRPr="00325297">
        <w:rPr>
          <w:rFonts w:asciiTheme="majorBidi" w:hAnsiTheme="majorBidi" w:cstheme="majorBidi"/>
          <w:i/>
          <w:iCs/>
        </w:rPr>
        <w:t>t</w:t>
      </w:r>
      <w:r w:rsidR="00325297">
        <w:rPr>
          <w:rFonts w:asciiTheme="majorBidi" w:hAnsiTheme="majorBidi" w:cstheme="majorBidi"/>
        </w:rPr>
        <w:t>).</w:t>
      </w:r>
      <w:r w:rsidR="00325297" w:rsidRPr="00325297">
        <w:rPr>
          <w:rFonts w:asciiTheme="majorBidi" w:hAnsiTheme="majorBidi" w:cstheme="majorBidi"/>
        </w:rPr>
        <w:t xml:space="preserve"> Find the Fourier</w:t>
      </w:r>
      <w:r w:rsidR="00743F36">
        <w:rPr>
          <w:rFonts w:asciiTheme="majorBidi" w:hAnsiTheme="majorBidi" w:cstheme="majorBidi"/>
        </w:rPr>
        <w:t xml:space="preserve"> transforms of these signals by using </w:t>
      </w:r>
      <w:r w:rsidR="00325297" w:rsidRPr="00325297">
        <w:rPr>
          <w:rFonts w:asciiTheme="majorBidi" w:hAnsiTheme="majorBidi" w:cstheme="majorBidi"/>
        </w:rPr>
        <w:t xml:space="preserve">the Fourier transform </w:t>
      </w:r>
      <w:r w:rsidR="00743F36" w:rsidRPr="00325297">
        <w:rPr>
          <w:rFonts w:asciiTheme="majorBidi" w:hAnsiTheme="majorBidi" w:cstheme="majorBidi"/>
        </w:rPr>
        <w:t xml:space="preserve">properties </w:t>
      </w:r>
      <w:r w:rsidR="00325297" w:rsidRPr="00325297">
        <w:rPr>
          <w:rFonts w:asciiTheme="majorBidi" w:hAnsiTheme="majorBidi" w:cstheme="majorBidi"/>
        </w:rPr>
        <w:t xml:space="preserve">and </w:t>
      </w:r>
      <w:r w:rsidR="00743F36">
        <w:rPr>
          <w:rFonts w:asciiTheme="majorBidi" w:hAnsiTheme="majorBidi" w:cstheme="majorBidi"/>
        </w:rPr>
        <w:t xml:space="preserve">the FT </w:t>
      </w:r>
      <w:r w:rsidR="00325297">
        <w:rPr>
          <w:rFonts w:asciiTheme="majorBidi" w:hAnsiTheme="majorBidi" w:cstheme="majorBidi"/>
        </w:rPr>
        <w:t>ta</w:t>
      </w:r>
      <w:r w:rsidR="00325297" w:rsidRPr="00325297">
        <w:rPr>
          <w:rFonts w:asciiTheme="majorBidi" w:hAnsiTheme="majorBidi" w:cstheme="majorBidi"/>
        </w:rPr>
        <w:t>ble. Sketch the amplitude and phase spectra for</w:t>
      </w:r>
      <w:r w:rsidR="00325297">
        <w:rPr>
          <w:rFonts w:asciiTheme="majorBidi" w:hAnsiTheme="majorBidi" w:cstheme="majorBidi"/>
        </w:rPr>
        <w:t xml:space="preserve"> the signals.</w:t>
      </w:r>
    </w:p>
    <w:p w:rsidR="00F84160" w:rsidRPr="00743F36" w:rsidRDefault="00365E31" w:rsidP="00743F36">
      <w:pPr>
        <w:spacing w:after="0" w:line="240" w:lineRule="auto"/>
        <w:contextualSpacing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</w:rPr>
        <w:tab/>
      </w:r>
      <w:r w:rsidR="00325297">
        <w:rPr>
          <w:rFonts w:asciiTheme="majorBidi" w:hAnsiTheme="majorBidi" w:cstheme="majorBidi"/>
          <w:noProof/>
        </w:rPr>
        <w:drawing>
          <wp:inline distT="0" distB="0" distL="0" distR="0">
            <wp:extent cx="3724910" cy="71945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DCA" w:rsidRDefault="005046F0" w:rsidP="00325297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Q3</w:t>
      </w:r>
      <w:r w:rsidR="00C00212">
        <w:rPr>
          <w:rFonts w:asciiTheme="majorBidi" w:eastAsiaTheme="minorEastAsia" w:hAnsiTheme="majorBidi" w:cstheme="majorBidi"/>
        </w:rPr>
        <w:t xml:space="preserve">) </w:t>
      </w:r>
      <w:r w:rsidR="00325297" w:rsidRPr="00325297">
        <w:rPr>
          <w:rFonts w:asciiTheme="majorBidi" w:hAnsiTheme="majorBidi" w:cstheme="majorBidi"/>
        </w:rPr>
        <w:t xml:space="preserve">Use the frequency-shifting property and </w:t>
      </w:r>
      <w:r w:rsidR="00325297">
        <w:rPr>
          <w:rFonts w:asciiTheme="majorBidi" w:hAnsiTheme="majorBidi" w:cstheme="majorBidi"/>
        </w:rPr>
        <w:t xml:space="preserve">the FT </w:t>
      </w:r>
      <w:r w:rsidR="00325297" w:rsidRPr="00325297">
        <w:rPr>
          <w:rFonts w:asciiTheme="majorBidi" w:hAnsiTheme="majorBidi" w:cstheme="majorBidi"/>
        </w:rPr>
        <w:t>Table</w:t>
      </w:r>
      <w:r w:rsidR="00325297">
        <w:rPr>
          <w:rFonts w:asciiTheme="majorBidi" w:hAnsiTheme="majorBidi" w:cstheme="majorBidi"/>
        </w:rPr>
        <w:t xml:space="preserve"> </w:t>
      </w:r>
      <w:r w:rsidR="00325297" w:rsidRPr="00325297">
        <w:rPr>
          <w:rFonts w:asciiTheme="majorBidi" w:hAnsiTheme="majorBidi" w:cstheme="majorBidi"/>
        </w:rPr>
        <w:t>to find the inverse Fourier trans</w:t>
      </w:r>
      <w:r w:rsidR="00325297">
        <w:rPr>
          <w:rFonts w:asciiTheme="majorBidi" w:hAnsiTheme="majorBidi" w:cstheme="majorBidi"/>
        </w:rPr>
        <w:t>form of the spectra shown below</w:t>
      </w:r>
    </w:p>
    <w:p w:rsidR="00F84160" w:rsidRDefault="00325297" w:rsidP="00916DCA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1694815" cy="4419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CE3" w:rsidRPr="00935F3B" w:rsidRDefault="00670CE3" w:rsidP="001F392D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  <w:sz w:val="16"/>
          <w:szCs w:val="16"/>
        </w:rPr>
      </w:pPr>
    </w:p>
    <w:p w:rsidR="0026494F" w:rsidRDefault="00670CE3" w:rsidP="0026494F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Q4</w:t>
      </w:r>
      <w:r>
        <w:rPr>
          <w:rFonts w:asciiTheme="majorBidi" w:eastAsiaTheme="minorEastAsia" w:hAnsiTheme="majorBidi" w:cstheme="majorBidi"/>
        </w:rPr>
        <w:t>)</w:t>
      </w:r>
      <w:r w:rsidR="00916DCA" w:rsidRPr="00916DCA">
        <w:t xml:space="preserve"> </w:t>
      </w:r>
      <w:r w:rsidR="0026494F" w:rsidRPr="0026494F">
        <w:rPr>
          <w:rFonts w:asciiTheme="majorBidi" w:eastAsiaTheme="minorEastAsia" w:hAnsiTheme="majorBidi" w:cstheme="majorBidi"/>
        </w:rPr>
        <w:t>For a stable LTIC system with transfer function</w:t>
      </w:r>
      <w:r w:rsidR="0026494F">
        <w:rPr>
          <w:rFonts w:asciiTheme="majorBidi" w:eastAsiaTheme="minorEastAsia" w:hAnsiTheme="majorBidi" w:cstheme="majorBidi"/>
        </w:rPr>
        <w:t xml:space="preserve"> </w:t>
      </w:r>
      <w:r w:rsidR="0026494F" w:rsidRPr="0040450A">
        <w:rPr>
          <w:rFonts w:asciiTheme="majorBidi" w:eastAsiaTheme="minorEastAsia" w:hAnsiTheme="majorBidi" w:cstheme="majorBidi"/>
          <w:i/>
        </w:rPr>
        <w:t>H</w:t>
      </w:r>
      <w:r w:rsidR="0026494F">
        <w:rPr>
          <w:rFonts w:asciiTheme="majorBidi" w:eastAsiaTheme="minorEastAsia" w:hAnsiTheme="majorBidi" w:cstheme="majorBidi"/>
        </w:rPr>
        <w:t>(</w:t>
      </w:r>
      <w:r w:rsidR="0026494F" w:rsidRPr="0040450A">
        <w:rPr>
          <w:rFonts w:asciiTheme="majorBidi" w:eastAsiaTheme="minorEastAsia" w:hAnsiTheme="majorBidi" w:cstheme="majorBidi"/>
          <w:i/>
        </w:rPr>
        <w:t>s</w:t>
      </w:r>
      <w:r w:rsidR="0026494F">
        <w:rPr>
          <w:rFonts w:asciiTheme="majorBidi" w:eastAsiaTheme="minorEastAsia" w:hAnsiTheme="majorBidi" w:cstheme="majorBidi"/>
        </w:rPr>
        <w:t>) = 1</w:t>
      </w:r>
      <w:proofErr w:type="gramStart"/>
      <w:r w:rsidR="0026494F">
        <w:rPr>
          <w:rFonts w:asciiTheme="majorBidi" w:eastAsiaTheme="minorEastAsia" w:hAnsiTheme="majorBidi" w:cstheme="majorBidi"/>
        </w:rPr>
        <w:t>/(</w:t>
      </w:r>
      <w:proofErr w:type="gramEnd"/>
      <w:r w:rsidR="0026494F" w:rsidRPr="0040450A">
        <w:rPr>
          <w:rFonts w:asciiTheme="majorBidi" w:eastAsiaTheme="minorEastAsia" w:hAnsiTheme="majorBidi" w:cstheme="majorBidi"/>
          <w:i/>
        </w:rPr>
        <w:t>s</w:t>
      </w:r>
      <w:r w:rsidR="0040450A">
        <w:rPr>
          <w:rFonts w:asciiTheme="majorBidi" w:eastAsiaTheme="minorEastAsia" w:hAnsiTheme="majorBidi" w:cstheme="majorBidi"/>
        </w:rPr>
        <w:t xml:space="preserve"> </w:t>
      </w:r>
      <w:r w:rsidR="0026494F">
        <w:rPr>
          <w:rFonts w:asciiTheme="majorBidi" w:eastAsiaTheme="minorEastAsia" w:hAnsiTheme="majorBidi" w:cstheme="majorBidi"/>
        </w:rPr>
        <w:t>+</w:t>
      </w:r>
      <w:r w:rsidR="0040450A">
        <w:rPr>
          <w:rFonts w:asciiTheme="majorBidi" w:eastAsiaTheme="minorEastAsia" w:hAnsiTheme="majorBidi" w:cstheme="majorBidi"/>
        </w:rPr>
        <w:t xml:space="preserve"> </w:t>
      </w:r>
      <w:r w:rsidR="0026494F">
        <w:rPr>
          <w:rFonts w:asciiTheme="majorBidi" w:eastAsiaTheme="minorEastAsia" w:hAnsiTheme="majorBidi" w:cstheme="majorBidi"/>
        </w:rPr>
        <w:t xml:space="preserve">1) find the (zero-state response) if the input </w:t>
      </w:r>
      <w:r w:rsidR="0026494F" w:rsidRPr="0040450A">
        <w:rPr>
          <w:rFonts w:asciiTheme="majorBidi" w:eastAsiaTheme="minorEastAsia" w:hAnsiTheme="majorBidi" w:cstheme="majorBidi"/>
          <w:i/>
        </w:rPr>
        <w:t>x</w:t>
      </w:r>
      <w:r w:rsidR="0026494F">
        <w:rPr>
          <w:rFonts w:asciiTheme="majorBidi" w:eastAsiaTheme="minorEastAsia" w:hAnsiTheme="majorBidi" w:cstheme="majorBidi"/>
        </w:rPr>
        <w:t>(</w:t>
      </w:r>
      <w:r w:rsidR="0026494F" w:rsidRPr="0040450A">
        <w:rPr>
          <w:rFonts w:asciiTheme="majorBidi" w:eastAsiaTheme="minorEastAsia" w:hAnsiTheme="majorBidi" w:cstheme="majorBidi"/>
          <w:i/>
        </w:rPr>
        <w:t>t</w:t>
      </w:r>
      <w:r w:rsidR="0026494F">
        <w:rPr>
          <w:rFonts w:asciiTheme="majorBidi" w:eastAsiaTheme="minorEastAsia" w:hAnsiTheme="majorBidi" w:cstheme="majorBidi"/>
        </w:rPr>
        <w:t>) is</w:t>
      </w:r>
    </w:p>
    <w:p w:rsidR="0026494F" w:rsidRPr="00743F36" w:rsidRDefault="0026494F" w:rsidP="00743F36">
      <w:pPr>
        <w:spacing w:after="120"/>
        <w:ind w:left="720"/>
        <w:rPr>
          <w:rFonts w:asciiTheme="majorBidi" w:eastAsiaTheme="minorEastAsia" w:hAnsiTheme="majorBidi" w:cstheme="majorBidi"/>
        </w:rPr>
      </w:pPr>
      <w:r w:rsidRPr="0026494F">
        <w:rPr>
          <w:rFonts w:asciiTheme="majorBidi" w:eastAsiaTheme="minorEastAsia" w:hAnsiTheme="majorBidi" w:cstheme="majorBidi"/>
        </w:rPr>
        <w:t>a</w:t>
      </w:r>
      <w:r>
        <w:rPr>
          <w:rFonts w:asciiTheme="majorBidi" w:eastAsiaTheme="minorEastAsia" w:hAnsiTheme="majorBidi" w:cstheme="majorBidi"/>
        </w:rPr>
        <w:t>)</w:t>
      </w:r>
      <w:r w:rsidRPr="0026494F">
        <w:rPr>
          <w:rFonts w:asciiTheme="majorBidi" w:eastAsiaTheme="minorEastAsia" w:hAnsiTheme="majorBidi" w:cstheme="majorBidi"/>
        </w:rPr>
        <w:t xml:space="preserve"> </w:t>
      </w:r>
      <w:r w:rsidRPr="0026494F">
        <w:rPr>
          <w:rFonts w:asciiTheme="majorBidi" w:eastAsiaTheme="minorEastAsia" w:hAnsiTheme="majorBidi" w:cstheme="majorBidi"/>
          <w:i/>
          <w:iCs/>
        </w:rPr>
        <w:t>e</w:t>
      </w:r>
      <w:r w:rsidRPr="0026494F">
        <w:rPr>
          <w:rFonts w:asciiTheme="majorBidi" w:eastAsiaTheme="minorEastAsia" w:hAnsiTheme="majorBidi" w:cstheme="majorBidi"/>
          <w:vertAlign w:val="superscript"/>
        </w:rPr>
        <w:t>−2</w:t>
      </w:r>
      <w:r w:rsidRPr="0026494F">
        <w:rPr>
          <w:rFonts w:asciiTheme="majorBidi" w:eastAsiaTheme="minorEastAsia" w:hAnsiTheme="majorBidi" w:cstheme="majorBidi"/>
          <w:i/>
          <w:iCs/>
          <w:vertAlign w:val="superscript"/>
        </w:rPr>
        <w:t>t</w:t>
      </w:r>
      <w:r w:rsidRPr="0026494F">
        <w:rPr>
          <w:rFonts w:asciiTheme="majorBidi" w:eastAsiaTheme="minorEastAsia" w:hAnsiTheme="majorBidi" w:cstheme="majorBidi"/>
          <w:i/>
          <w:iCs/>
        </w:rPr>
        <w:t>u</w:t>
      </w:r>
      <w:r w:rsidRPr="0026494F">
        <w:rPr>
          <w:rFonts w:asciiTheme="majorBidi" w:eastAsiaTheme="minorEastAsia" w:hAnsiTheme="majorBidi" w:cstheme="majorBidi"/>
        </w:rPr>
        <w:t>(</w:t>
      </w:r>
      <w:r w:rsidRPr="0026494F">
        <w:rPr>
          <w:rFonts w:asciiTheme="majorBidi" w:eastAsiaTheme="minorEastAsia" w:hAnsiTheme="majorBidi" w:cstheme="majorBidi"/>
          <w:i/>
          <w:iCs/>
        </w:rPr>
        <w:t>t</w:t>
      </w:r>
      <w:r w:rsidRPr="0026494F">
        <w:rPr>
          <w:rFonts w:asciiTheme="majorBidi" w:eastAsiaTheme="minorEastAsia" w:hAnsiTheme="majorBidi" w:cstheme="majorBidi"/>
        </w:rPr>
        <w:t>)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 w:rsidRPr="0026494F">
        <w:rPr>
          <w:rFonts w:asciiTheme="majorBidi" w:eastAsiaTheme="minorEastAsia" w:hAnsiTheme="majorBidi" w:cstheme="majorBidi"/>
        </w:rPr>
        <w:t>b</w:t>
      </w:r>
      <w:r>
        <w:rPr>
          <w:rFonts w:asciiTheme="majorBidi" w:eastAsiaTheme="minorEastAsia" w:hAnsiTheme="majorBidi" w:cstheme="majorBidi"/>
        </w:rPr>
        <w:t>)</w:t>
      </w:r>
      <w:r w:rsidRPr="0026494F">
        <w:rPr>
          <w:rFonts w:asciiTheme="majorBidi" w:eastAsiaTheme="minorEastAsia" w:hAnsiTheme="majorBidi" w:cstheme="majorBidi"/>
        </w:rPr>
        <w:t xml:space="preserve"> </w:t>
      </w:r>
      <w:r w:rsidRPr="0026494F">
        <w:rPr>
          <w:rFonts w:asciiTheme="majorBidi" w:eastAsiaTheme="minorEastAsia" w:hAnsiTheme="majorBidi" w:cstheme="majorBidi"/>
          <w:i/>
          <w:iCs/>
        </w:rPr>
        <w:t>e</w:t>
      </w:r>
      <w:r w:rsidRPr="0026494F">
        <w:rPr>
          <w:rFonts w:asciiTheme="majorBidi" w:eastAsiaTheme="minorEastAsia" w:hAnsiTheme="majorBidi" w:cstheme="majorBidi"/>
          <w:vertAlign w:val="superscript"/>
        </w:rPr>
        <w:t>−</w:t>
      </w:r>
      <w:proofErr w:type="spellStart"/>
      <w:r w:rsidRPr="0026494F">
        <w:rPr>
          <w:rFonts w:asciiTheme="majorBidi" w:eastAsiaTheme="minorEastAsia" w:hAnsiTheme="majorBidi" w:cstheme="majorBidi"/>
          <w:i/>
          <w:iCs/>
          <w:vertAlign w:val="superscript"/>
        </w:rPr>
        <w:t>t</w:t>
      </w:r>
      <w:r w:rsidRPr="0026494F">
        <w:rPr>
          <w:rFonts w:asciiTheme="majorBidi" w:eastAsiaTheme="minorEastAsia" w:hAnsiTheme="majorBidi" w:cstheme="majorBidi"/>
          <w:i/>
          <w:iCs/>
        </w:rPr>
        <w:t>u</w:t>
      </w:r>
      <w:proofErr w:type="spellEnd"/>
      <w:r w:rsidRPr="0026494F">
        <w:rPr>
          <w:rFonts w:asciiTheme="majorBidi" w:eastAsiaTheme="minorEastAsia" w:hAnsiTheme="majorBidi" w:cstheme="majorBidi"/>
        </w:rPr>
        <w:t>(</w:t>
      </w:r>
      <w:r w:rsidRPr="0026494F">
        <w:rPr>
          <w:rFonts w:asciiTheme="majorBidi" w:eastAsiaTheme="minorEastAsia" w:hAnsiTheme="majorBidi" w:cstheme="majorBidi"/>
          <w:i/>
          <w:iCs/>
        </w:rPr>
        <w:t>t</w:t>
      </w:r>
      <w:r w:rsidRPr="0026494F">
        <w:rPr>
          <w:rFonts w:asciiTheme="majorBidi" w:eastAsiaTheme="minorEastAsia" w:hAnsiTheme="majorBidi" w:cstheme="majorBidi"/>
        </w:rPr>
        <w:t>)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</w:r>
      <w:r w:rsidRPr="0026494F">
        <w:rPr>
          <w:rFonts w:asciiTheme="majorBidi" w:eastAsiaTheme="minorEastAsia" w:hAnsiTheme="majorBidi" w:cstheme="majorBidi"/>
        </w:rPr>
        <w:t>c</w:t>
      </w:r>
      <w:r>
        <w:rPr>
          <w:rFonts w:asciiTheme="majorBidi" w:eastAsiaTheme="minorEastAsia" w:hAnsiTheme="majorBidi" w:cstheme="majorBidi"/>
        </w:rPr>
        <w:t>)</w:t>
      </w:r>
      <w:r w:rsidRPr="0026494F">
        <w:rPr>
          <w:rFonts w:asciiTheme="majorBidi" w:eastAsiaTheme="minorEastAsia" w:hAnsiTheme="majorBidi" w:cstheme="majorBidi"/>
        </w:rPr>
        <w:t xml:space="preserve"> </w:t>
      </w:r>
      <w:proofErr w:type="spellStart"/>
      <w:r w:rsidRPr="0026494F">
        <w:rPr>
          <w:rFonts w:asciiTheme="majorBidi" w:eastAsiaTheme="minorEastAsia" w:hAnsiTheme="majorBidi" w:cstheme="majorBidi"/>
          <w:i/>
          <w:iCs/>
        </w:rPr>
        <w:t>e</w:t>
      </w:r>
      <w:r w:rsidRPr="0026494F">
        <w:rPr>
          <w:rFonts w:asciiTheme="majorBidi" w:eastAsiaTheme="minorEastAsia" w:hAnsiTheme="majorBidi" w:cstheme="majorBidi"/>
          <w:i/>
          <w:iCs/>
          <w:vertAlign w:val="superscript"/>
        </w:rPr>
        <w:t>t</w:t>
      </w:r>
      <w:r w:rsidRPr="0026494F">
        <w:rPr>
          <w:rFonts w:asciiTheme="majorBidi" w:eastAsiaTheme="minorEastAsia" w:hAnsiTheme="majorBidi" w:cstheme="majorBidi"/>
          <w:i/>
          <w:iCs/>
        </w:rPr>
        <w:t>u</w:t>
      </w:r>
      <w:proofErr w:type="spellEnd"/>
      <w:r w:rsidRPr="0026494F">
        <w:rPr>
          <w:rFonts w:asciiTheme="majorBidi" w:eastAsiaTheme="minorEastAsia" w:hAnsiTheme="majorBidi" w:cstheme="majorBidi"/>
        </w:rPr>
        <w:t>(</w:t>
      </w:r>
      <w:r w:rsidRPr="0026494F">
        <w:rPr>
          <w:rFonts w:asciiTheme="majorBidi" w:eastAsiaTheme="minorEastAsia" w:hAnsiTheme="majorBidi" w:cstheme="majorBidi" w:hint="eastAsia"/>
        </w:rPr>
        <w:t>−</w:t>
      </w:r>
      <w:r w:rsidRPr="0026494F">
        <w:rPr>
          <w:rFonts w:asciiTheme="majorBidi" w:eastAsiaTheme="minorEastAsia" w:hAnsiTheme="majorBidi" w:cstheme="majorBidi"/>
          <w:i/>
          <w:iCs/>
        </w:rPr>
        <w:t>t</w:t>
      </w:r>
      <w:r w:rsidRPr="0026494F">
        <w:rPr>
          <w:rFonts w:asciiTheme="majorBidi" w:eastAsiaTheme="minorEastAsia" w:hAnsiTheme="majorBidi" w:cstheme="majorBidi"/>
        </w:rPr>
        <w:t>)</w:t>
      </w:r>
      <w:r>
        <w:rPr>
          <w:rFonts w:asciiTheme="majorBidi" w:eastAsiaTheme="minorEastAsia" w:hAnsiTheme="majorBidi" w:cstheme="majorBidi"/>
        </w:rPr>
        <w:tab/>
      </w:r>
      <w:r>
        <w:rPr>
          <w:rFonts w:asciiTheme="majorBidi" w:eastAsiaTheme="minorEastAsia" w:hAnsiTheme="majorBidi" w:cstheme="majorBidi"/>
        </w:rPr>
        <w:tab/>
        <w:t>d)</w:t>
      </w:r>
      <w:r w:rsidRPr="0026494F">
        <w:rPr>
          <w:rFonts w:asciiTheme="majorBidi" w:eastAsiaTheme="minorEastAsia" w:hAnsiTheme="majorBidi" w:cstheme="majorBidi"/>
        </w:rPr>
        <w:t xml:space="preserve"> </w:t>
      </w:r>
      <w:r w:rsidRPr="0026494F">
        <w:rPr>
          <w:rFonts w:asciiTheme="majorBidi" w:eastAsiaTheme="minorEastAsia" w:hAnsiTheme="majorBidi" w:cstheme="majorBidi"/>
          <w:i/>
          <w:iCs/>
        </w:rPr>
        <w:t>u</w:t>
      </w:r>
      <w:r w:rsidRPr="0026494F">
        <w:rPr>
          <w:rFonts w:asciiTheme="majorBidi" w:eastAsiaTheme="minorEastAsia" w:hAnsiTheme="majorBidi" w:cstheme="majorBidi"/>
        </w:rPr>
        <w:t>(</w:t>
      </w:r>
      <w:r w:rsidRPr="0026494F">
        <w:rPr>
          <w:rFonts w:asciiTheme="majorBidi" w:eastAsiaTheme="minorEastAsia" w:hAnsiTheme="majorBidi" w:cstheme="majorBidi"/>
          <w:i/>
          <w:iCs/>
        </w:rPr>
        <w:t>t</w:t>
      </w:r>
      <w:r w:rsidRPr="0026494F">
        <w:rPr>
          <w:rFonts w:asciiTheme="majorBidi" w:eastAsiaTheme="minorEastAsia" w:hAnsiTheme="majorBidi" w:cstheme="majorBidi"/>
        </w:rPr>
        <w:t>)</w:t>
      </w:r>
    </w:p>
    <w:p w:rsidR="00CC539A" w:rsidRDefault="00670CE3" w:rsidP="00CC539A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Q5</w:t>
      </w:r>
      <w:r w:rsidR="001F392D">
        <w:rPr>
          <w:rFonts w:asciiTheme="majorBidi" w:eastAsiaTheme="minorEastAsia" w:hAnsiTheme="majorBidi" w:cstheme="majorBidi"/>
        </w:rPr>
        <w:t xml:space="preserve">) </w:t>
      </w:r>
      <w:r w:rsidR="0026494F" w:rsidRPr="00CC539A">
        <w:rPr>
          <w:rFonts w:asciiTheme="majorBidi" w:hAnsiTheme="majorBidi" w:cstheme="majorBidi"/>
        </w:rPr>
        <w:t xml:space="preserve">Signals </w:t>
      </w:r>
      <w:r w:rsidR="0026494F" w:rsidRPr="00CC539A">
        <w:rPr>
          <w:rFonts w:asciiTheme="majorBidi" w:hAnsiTheme="majorBidi" w:cstheme="majorBidi"/>
          <w:i/>
          <w:iCs/>
        </w:rPr>
        <w:t>x</w:t>
      </w:r>
      <w:r w:rsidR="0026494F" w:rsidRPr="00CC539A">
        <w:rPr>
          <w:rFonts w:asciiTheme="majorBidi" w:hAnsiTheme="majorBidi" w:cstheme="majorBidi"/>
          <w:vertAlign w:val="subscript"/>
        </w:rPr>
        <w:t>1</w:t>
      </w:r>
      <w:r w:rsidR="0026494F" w:rsidRPr="00CC539A">
        <w:rPr>
          <w:rFonts w:asciiTheme="majorBidi" w:hAnsiTheme="majorBidi" w:cstheme="majorBidi"/>
        </w:rPr>
        <w:t>(</w:t>
      </w:r>
      <w:r w:rsidR="0026494F" w:rsidRPr="00CC539A">
        <w:rPr>
          <w:rFonts w:asciiTheme="majorBidi" w:hAnsiTheme="majorBidi" w:cstheme="majorBidi"/>
          <w:i/>
          <w:iCs/>
        </w:rPr>
        <w:t>t</w:t>
      </w:r>
      <w:r w:rsidR="0026494F" w:rsidRPr="00CC539A">
        <w:rPr>
          <w:rFonts w:asciiTheme="majorBidi" w:hAnsiTheme="majorBidi" w:cstheme="majorBidi"/>
        </w:rPr>
        <w:t>) = 10</w:t>
      </w:r>
      <w:r w:rsidR="0026494F" w:rsidRPr="00CC539A">
        <w:rPr>
          <w:rFonts w:asciiTheme="majorBidi" w:hAnsiTheme="majorBidi" w:cstheme="majorBidi"/>
          <w:vertAlign w:val="superscript"/>
        </w:rPr>
        <w:t>4</w:t>
      </w:r>
      <w:r w:rsidR="0026494F" w:rsidRPr="00CC539A">
        <w:rPr>
          <w:rFonts w:asciiTheme="majorBidi" w:hAnsiTheme="majorBidi" w:cstheme="majorBidi"/>
        </w:rPr>
        <w:t>rect (10</w:t>
      </w:r>
      <w:r w:rsidR="0026494F" w:rsidRPr="00CC539A">
        <w:rPr>
          <w:rFonts w:asciiTheme="majorBidi" w:hAnsiTheme="majorBidi" w:cstheme="majorBidi"/>
          <w:vertAlign w:val="superscript"/>
        </w:rPr>
        <w:t>4</w:t>
      </w:r>
      <w:r w:rsidR="0026494F" w:rsidRPr="00CC539A">
        <w:rPr>
          <w:rFonts w:asciiTheme="majorBidi" w:hAnsiTheme="majorBidi" w:cstheme="majorBidi"/>
          <w:i/>
          <w:iCs/>
        </w:rPr>
        <w:t>t</w:t>
      </w:r>
      <w:r w:rsidR="0026494F" w:rsidRPr="00CC539A">
        <w:rPr>
          <w:rFonts w:asciiTheme="majorBidi" w:hAnsiTheme="majorBidi" w:cstheme="majorBidi"/>
        </w:rPr>
        <w:t xml:space="preserve">) and </w:t>
      </w:r>
      <w:r w:rsidR="0026494F" w:rsidRPr="00CC539A">
        <w:rPr>
          <w:rFonts w:asciiTheme="majorBidi" w:hAnsiTheme="majorBidi" w:cstheme="majorBidi"/>
          <w:i/>
          <w:iCs/>
        </w:rPr>
        <w:t>x</w:t>
      </w:r>
      <w:r w:rsidR="0026494F" w:rsidRPr="00CC539A">
        <w:rPr>
          <w:rFonts w:asciiTheme="majorBidi" w:hAnsiTheme="majorBidi" w:cstheme="majorBidi"/>
          <w:vertAlign w:val="subscript"/>
        </w:rPr>
        <w:t>2</w:t>
      </w:r>
      <w:r w:rsidR="0026494F" w:rsidRPr="00CC539A">
        <w:rPr>
          <w:rFonts w:asciiTheme="majorBidi" w:hAnsiTheme="majorBidi" w:cstheme="majorBidi"/>
        </w:rPr>
        <w:t>(</w:t>
      </w:r>
      <w:r w:rsidR="0026494F" w:rsidRPr="00CC539A">
        <w:rPr>
          <w:rFonts w:asciiTheme="majorBidi" w:hAnsiTheme="majorBidi" w:cstheme="majorBidi"/>
          <w:i/>
          <w:iCs/>
        </w:rPr>
        <w:t>t</w:t>
      </w:r>
      <w:r w:rsidR="0026494F" w:rsidRPr="00CC539A">
        <w:rPr>
          <w:rFonts w:asciiTheme="majorBidi" w:hAnsiTheme="majorBidi" w:cstheme="majorBidi"/>
        </w:rPr>
        <w:t xml:space="preserve">) = </w:t>
      </w:r>
      <w:r w:rsidR="0026494F" w:rsidRPr="00CC539A">
        <w:rPr>
          <w:rFonts w:asciiTheme="majorBidi" w:hAnsiTheme="majorBidi" w:cstheme="majorBidi" w:hint="eastAsia"/>
        </w:rPr>
        <w:t>δ</w:t>
      </w:r>
      <w:r w:rsidR="0026494F" w:rsidRPr="00CC539A">
        <w:rPr>
          <w:rFonts w:asciiTheme="majorBidi" w:hAnsiTheme="majorBidi" w:cstheme="majorBidi"/>
        </w:rPr>
        <w:t>(</w:t>
      </w:r>
      <w:r w:rsidR="0026494F" w:rsidRPr="00CC539A">
        <w:rPr>
          <w:rFonts w:asciiTheme="majorBidi" w:hAnsiTheme="majorBidi" w:cstheme="majorBidi"/>
          <w:i/>
          <w:iCs/>
        </w:rPr>
        <w:t>t</w:t>
      </w:r>
      <w:r w:rsidR="0026494F" w:rsidRPr="00CC539A">
        <w:rPr>
          <w:rFonts w:asciiTheme="majorBidi" w:hAnsiTheme="majorBidi" w:cstheme="majorBidi"/>
        </w:rPr>
        <w:t>) are applied at the inputs of the ideal low-pass filters</w:t>
      </w:r>
      <w:r w:rsidR="00CC539A">
        <w:rPr>
          <w:rFonts w:asciiTheme="majorBidi" w:hAnsiTheme="majorBidi" w:cstheme="majorBidi"/>
        </w:rPr>
        <w:t xml:space="preserve"> shown below</w:t>
      </w:r>
    </w:p>
    <w:p w:rsidR="0026494F" w:rsidRDefault="0026494F" w:rsidP="00CC539A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CC539A">
        <w:rPr>
          <w:rFonts w:asciiTheme="majorBidi" w:hAnsiTheme="majorBidi" w:cstheme="majorBidi"/>
          <w:i/>
          <w:iCs/>
        </w:rPr>
        <w:t>H</w:t>
      </w:r>
      <w:r w:rsidRPr="00CC539A">
        <w:rPr>
          <w:rFonts w:asciiTheme="majorBidi" w:hAnsiTheme="majorBidi" w:cstheme="majorBidi"/>
          <w:vertAlign w:val="subscript"/>
        </w:rPr>
        <w:t>1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 w:hint="eastAsia"/>
        </w:rPr>
        <w:t>ω</w:t>
      </w:r>
      <w:r w:rsidRPr="00CC539A">
        <w:rPr>
          <w:rFonts w:asciiTheme="majorBidi" w:hAnsiTheme="majorBidi" w:cstheme="majorBidi"/>
        </w:rPr>
        <w:t xml:space="preserve">) = </w:t>
      </w:r>
      <w:proofErr w:type="spellStart"/>
      <w:r w:rsidRPr="00CC539A">
        <w:rPr>
          <w:rFonts w:asciiTheme="majorBidi" w:hAnsiTheme="majorBidi" w:cstheme="majorBidi"/>
        </w:rPr>
        <w:t>rect</w:t>
      </w:r>
      <w:proofErr w:type="spellEnd"/>
      <w:r w:rsidRPr="00CC539A">
        <w:rPr>
          <w:rFonts w:asciiTheme="majorBidi" w:hAnsiTheme="majorBidi" w:cstheme="majorBidi"/>
        </w:rPr>
        <w:t xml:space="preserve"> (</w:t>
      </w:r>
      <w:r w:rsidRPr="00CC539A">
        <w:rPr>
          <w:rFonts w:asciiTheme="majorBidi" w:hAnsiTheme="majorBidi" w:cstheme="majorBidi" w:hint="eastAsia"/>
        </w:rPr>
        <w:t>ω</w:t>
      </w:r>
      <w:r w:rsidRPr="00CC539A">
        <w:rPr>
          <w:rFonts w:asciiTheme="majorBidi" w:hAnsiTheme="majorBidi" w:cstheme="majorBidi"/>
        </w:rPr>
        <w:t>/40,000</w:t>
      </w:r>
      <w:r w:rsidRPr="00CC539A">
        <w:rPr>
          <w:rFonts w:asciiTheme="majorBidi" w:hAnsiTheme="majorBidi" w:cstheme="majorBidi" w:hint="eastAsia"/>
        </w:rPr>
        <w:t>π</w:t>
      </w:r>
      <w:r w:rsidRPr="00CC539A">
        <w:rPr>
          <w:rFonts w:asciiTheme="majorBidi" w:hAnsiTheme="majorBidi" w:cstheme="majorBidi"/>
        </w:rPr>
        <w:t xml:space="preserve">) and </w:t>
      </w:r>
      <w:r w:rsidRPr="00CC539A">
        <w:rPr>
          <w:rFonts w:asciiTheme="majorBidi" w:hAnsiTheme="majorBidi" w:cstheme="majorBidi"/>
          <w:i/>
          <w:iCs/>
        </w:rPr>
        <w:t>H</w:t>
      </w:r>
      <w:r w:rsidRPr="00CC539A">
        <w:rPr>
          <w:rFonts w:asciiTheme="majorBidi" w:hAnsiTheme="majorBidi" w:cstheme="majorBidi"/>
          <w:vertAlign w:val="subscript"/>
        </w:rPr>
        <w:t>2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 w:hint="eastAsia"/>
        </w:rPr>
        <w:t>ω</w:t>
      </w:r>
      <w:r w:rsidRPr="00CC539A">
        <w:rPr>
          <w:rFonts w:asciiTheme="majorBidi" w:hAnsiTheme="majorBidi" w:cstheme="majorBidi"/>
        </w:rPr>
        <w:t xml:space="preserve">) = </w:t>
      </w:r>
      <w:proofErr w:type="spellStart"/>
      <w:r w:rsidRPr="00CC539A">
        <w:rPr>
          <w:rFonts w:asciiTheme="majorBidi" w:hAnsiTheme="majorBidi" w:cstheme="majorBidi"/>
        </w:rPr>
        <w:t>rect</w:t>
      </w:r>
      <w:proofErr w:type="spellEnd"/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 w:hint="eastAsia"/>
        </w:rPr>
        <w:t>ω</w:t>
      </w:r>
      <w:r w:rsidRPr="00CC539A">
        <w:rPr>
          <w:rFonts w:asciiTheme="majorBidi" w:hAnsiTheme="majorBidi" w:cstheme="majorBidi"/>
        </w:rPr>
        <w:t>/20,000</w:t>
      </w:r>
      <w:r w:rsidRPr="00CC539A">
        <w:rPr>
          <w:rFonts w:asciiTheme="majorBidi" w:hAnsiTheme="majorBidi" w:cstheme="majorBidi" w:hint="eastAsia"/>
        </w:rPr>
        <w:t>π</w:t>
      </w:r>
      <w:r w:rsidRPr="00CC539A">
        <w:rPr>
          <w:rFonts w:asciiTheme="majorBidi" w:hAnsiTheme="majorBidi" w:cstheme="majorBidi"/>
        </w:rPr>
        <w:t xml:space="preserve">). The outputs </w:t>
      </w:r>
      <w:r w:rsidRPr="00CC539A">
        <w:rPr>
          <w:rFonts w:asciiTheme="majorBidi" w:hAnsiTheme="majorBidi" w:cstheme="majorBidi"/>
          <w:i/>
          <w:iCs/>
        </w:rPr>
        <w:t>y</w:t>
      </w:r>
      <w:r w:rsidRPr="00CC539A">
        <w:rPr>
          <w:rFonts w:asciiTheme="majorBidi" w:hAnsiTheme="majorBidi" w:cstheme="majorBidi"/>
          <w:vertAlign w:val="subscript"/>
        </w:rPr>
        <w:t>1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/>
          <w:i/>
          <w:iCs/>
        </w:rPr>
        <w:t>t</w:t>
      </w:r>
      <w:r w:rsidRPr="00CC539A">
        <w:rPr>
          <w:rFonts w:asciiTheme="majorBidi" w:hAnsiTheme="majorBidi" w:cstheme="majorBidi"/>
        </w:rPr>
        <w:t xml:space="preserve">) and </w:t>
      </w:r>
      <w:r w:rsidRPr="00CC539A">
        <w:rPr>
          <w:rFonts w:asciiTheme="majorBidi" w:hAnsiTheme="majorBidi" w:cstheme="majorBidi"/>
          <w:i/>
          <w:iCs/>
        </w:rPr>
        <w:t>y</w:t>
      </w:r>
      <w:r w:rsidRPr="00CC539A">
        <w:rPr>
          <w:rFonts w:asciiTheme="majorBidi" w:hAnsiTheme="majorBidi" w:cstheme="majorBidi"/>
          <w:vertAlign w:val="subscript"/>
        </w:rPr>
        <w:t>2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/>
          <w:i/>
          <w:iCs/>
        </w:rPr>
        <w:t>t</w:t>
      </w:r>
      <w:r w:rsidRPr="00CC539A">
        <w:rPr>
          <w:rFonts w:asciiTheme="majorBidi" w:hAnsiTheme="majorBidi" w:cstheme="majorBidi"/>
        </w:rPr>
        <w:t>) of</w:t>
      </w:r>
      <w:r w:rsidR="00CC539A" w:rsidRPr="00CC539A">
        <w:rPr>
          <w:rFonts w:asciiTheme="majorBidi" w:hAnsiTheme="majorBidi" w:cstheme="majorBidi"/>
        </w:rPr>
        <w:t xml:space="preserve"> </w:t>
      </w:r>
      <w:r w:rsidRPr="00CC539A">
        <w:rPr>
          <w:rFonts w:asciiTheme="majorBidi" w:hAnsiTheme="majorBidi" w:cstheme="majorBidi"/>
        </w:rPr>
        <w:t xml:space="preserve">these filters are multiplied to obtain the signal </w:t>
      </w:r>
      <w:r w:rsidRPr="00CC539A">
        <w:rPr>
          <w:rFonts w:asciiTheme="majorBidi" w:hAnsiTheme="majorBidi" w:cstheme="majorBidi"/>
          <w:i/>
          <w:iCs/>
        </w:rPr>
        <w:t>y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/>
          <w:i/>
          <w:iCs/>
        </w:rPr>
        <w:t>t</w:t>
      </w:r>
      <w:r w:rsidRPr="00CC539A">
        <w:rPr>
          <w:rFonts w:asciiTheme="majorBidi" w:hAnsiTheme="majorBidi" w:cstheme="majorBidi"/>
        </w:rPr>
        <w:t xml:space="preserve">) = </w:t>
      </w:r>
      <w:r w:rsidRPr="00CC539A">
        <w:rPr>
          <w:rFonts w:asciiTheme="majorBidi" w:hAnsiTheme="majorBidi" w:cstheme="majorBidi"/>
          <w:i/>
          <w:iCs/>
        </w:rPr>
        <w:t>y</w:t>
      </w:r>
      <w:r w:rsidRPr="00CC539A">
        <w:rPr>
          <w:rFonts w:asciiTheme="majorBidi" w:hAnsiTheme="majorBidi" w:cstheme="majorBidi"/>
          <w:vertAlign w:val="subscript"/>
        </w:rPr>
        <w:t>1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/>
          <w:i/>
          <w:iCs/>
        </w:rPr>
        <w:t>t</w:t>
      </w:r>
      <w:r w:rsidRPr="00CC539A">
        <w:rPr>
          <w:rFonts w:asciiTheme="majorBidi" w:hAnsiTheme="majorBidi" w:cstheme="majorBidi"/>
        </w:rPr>
        <w:t>)</w:t>
      </w:r>
      <w:r w:rsidRPr="00CC539A">
        <w:rPr>
          <w:rFonts w:asciiTheme="majorBidi" w:hAnsiTheme="majorBidi" w:cstheme="majorBidi"/>
          <w:i/>
          <w:iCs/>
        </w:rPr>
        <w:t>y</w:t>
      </w:r>
      <w:r w:rsidRPr="00CC539A">
        <w:rPr>
          <w:rFonts w:asciiTheme="majorBidi" w:hAnsiTheme="majorBidi" w:cstheme="majorBidi"/>
          <w:vertAlign w:val="subscript"/>
        </w:rPr>
        <w:t>2</w:t>
      </w:r>
      <w:r w:rsidRPr="00CC539A">
        <w:rPr>
          <w:rFonts w:asciiTheme="majorBidi" w:hAnsiTheme="majorBidi" w:cstheme="majorBidi"/>
        </w:rPr>
        <w:t>(</w:t>
      </w:r>
      <w:r w:rsidRPr="00CC539A">
        <w:rPr>
          <w:rFonts w:asciiTheme="majorBidi" w:hAnsiTheme="majorBidi" w:cstheme="majorBidi"/>
          <w:i/>
          <w:iCs/>
        </w:rPr>
        <w:t>t</w:t>
      </w:r>
      <w:r w:rsidRPr="00CC539A">
        <w:rPr>
          <w:rFonts w:asciiTheme="majorBidi" w:hAnsiTheme="majorBidi" w:cstheme="majorBidi"/>
        </w:rPr>
        <w:t>).</w:t>
      </w:r>
    </w:p>
    <w:p w:rsidR="00A70F83" w:rsidRPr="00322FBA" w:rsidRDefault="00743F36" w:rsidP="00322FBA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c">
            <w:drawing>
              <wp:inline distT="0" distB="0" distL="0" distR="0">
                <wp:extent cx="6665595" cy="874776"/>
                <wp:effectExtent l="0" t="0" r="1905" b="0"/>
                <wp:docPr id="10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56176" y="66647"/>
                            <a:ext cx="2179320" cy="663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 Box 13"/>
                        <wps:cNvSpPr txBox="1"/>
                        <wps:spPr>
                          <a:xfrm>
                            <a:off x="27378" y="35982"/>
                            <a:ext cx="4578350" cy="7747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22FBA" w:rsidRPr="00CC539A" w:rsidRDefault="00322FBA" w:rsidP="00322FBA">
                              <w:pPr>
                                <w:spacing w:after="120" w:line="240" w:lineRule="auto"/>
                                <w:contextualSpacing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a</w:t>
                              </w:r>
                              <w:r>
                                <w:rPr>
                                  <w:rFonts w:asciiTheme="majorBidi" w:hAnsiTheme="majorBidi" w:cstheme="majorBidi"/>
                                </w:rPr>
                                <w:t>)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 Sketch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X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1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) and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X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2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).</w:t>
                              </w:r>
                              <w:r>
                                <w:rPr>
                                  <w:rFonts w:asciiTheme="majorBidi" w:hAnsiTheme="majorBidi" w:cstheme="majorBidi"/>
                                </w:rPr>
                                <w:tab/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b</w:t>
                              </w:r>
                              <w:r>
                                <w:rPr>
                                  <w:rFonts w:asciiTheme="majorBidi" w:hAnsiTheme="majorBidi" w:cstheme="majorBidi"/>
                                </w:rPr>
                                <w:t>)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 Sketch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H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1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) and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H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2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).</w:t>
                              </w:r>
                            </w:p>
                            <w:p w:rsidR="00322FBA" w:rsidRDefault="00322FBA" w:rsidP="00322FBA">
                              <w:r>
                                <w:rPr>
                                  <w:rFonts w:asciiTheme="majorBidi" w:hAnsiTheme="majorBidi" w:cstheme="majorBidi"/>
                                </w:rPr>
                                <w:t>c)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 Sketch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Y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1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) and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Y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2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 w:hint="eastAsia"/>
                                </w:rPr>
                                <w:t>ω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).</w:t>
                              </w:r>
                              <w:r>
                                <w:rPr>
                                  <w:rFonts w:asciiTheme="majorBidi" w:hAnsiTheme="majorBidi" w:cstheme="majorBidi"/>
                                </w:rPr>
                                <w:tab/>
                                <w:t>d)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 Find the bandwidths of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y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1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t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),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y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vertAlign w:val="subscript"/>
                                </w:rPr>
                                <w:t>2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t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 xml:space="preserve">), and 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y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(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  <w:i/>
                                  <w:iCs/>
                                </w:rPr>
                                <w:t>t</w:t>
                              </w:r>
                              <w:r w:rsidRPr="00CC539A">
                                <w:rPr>
                                  <w:rFonts w:asciiTheme="majorBidi" w:hAnsiTheme="majorBidi" w:cstheme="majorBidi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0" o:spid="_x0000_s1026" editas="canvas" style="width:524.85pt;height:68.9pt;mso-position-horizontal-relative:char;mso-position-vertical-relative:line" coordsize="66655,87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655;height:8743;visibility:visible;mso-wrap-style:square">
                  <v:fill o:detectmouseclick="t"/>
                  <v:path o:connecttype="none"/>
                </v:shape>
                <v:shape id="Picture 11" o:spid="_x0000_s1028" type="#_x0000_t75" style="position:absolute;left:44561;top:666;width:21793;height:66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u6LnBAAAA2wAAAA8AAABkcnMvZG93bnJldi54bWxET9uKwjAQfRf8hzALvoimCituNYpXWPBJ&#10;3Q8Ymtm2u82kJlHb/fqNIPg2h3Od+bIxlbiR86VlBaNhAoI4s7rkXMHXeT+YgvABWWNlmRS05GG5&#10;6HbmmGp75yPdTiEXMYR9igqKEOpUSp8VZNAPbU0cuW/rDIYIXS61w3sMN5UcJ8lEGiw5NhRY06ag&#10;7Pd0NQrW6/fj38Fa83FxvvnZbfuHtu0r1XtrVjMQgZrwEj/dnzrOH8Hjl3iAXP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Pu6LnBAAAA2wAAAA8AAAAAAAAAAAAAAAAAnwIA&#10;AGRycy9kb3ducmV2LnhtbFBLBQYAAAAABAAEAPcAAACNAw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9" type="#_x0000_t202" style="position:absolute;left:273;top:359;width:45784;height:77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gXucEA&#10;AADbAAAADwAAAGRycy9kb3ducmV2LnhtbERPTYvCMBC9L/gfwgje1lSFpVajiCD0oIetLnsdmrEt&#10;NpNuktX6740geJvH+5zlujetuJLzjWUFk3ECgri0uuFKwem4+0xB+ICssbVMCu7kYb0afCwx0/bG&#10;33QtQiViCPsMFdQhdJmUvqzJoB/bjjhyZ+sMhghdJbXDWww3rZwmyZc02HBsqLGjbU3lpfg3Cg7b&#10;eZHm07v7nc/yXZH+Tew+/VFqNOw3CxCB+vAWv9y5jvNn8PwlHi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IF7nBAAAA2wAAAA8AAAAAAAAAAAAAAAAAmAIAAGRycy9kb3du&#10;cmV2LnhtbFBLBQYAAAAABAAEAPUAAACGAwAAAAA=&#10;" fillcolor="white [3201]" stroked="f" strokeweight=".5pt">
                  <v:textbox>
                    <w:txbxContent>
                      <w:p w:rsidR="00322FBA" w:rsidRPr="00CC539A" w:rsidRDefault="00322FBA" w:rsidP="00322FBA">
                        <w:pPr>
                          <w:spacing w:after="120" w:line="240" w:lineRule="auto"/>
                          <w:contextualSpacing/>
                          <w:rPr>
                            <w:rFonts w:asciiTheme="majorBidi" w:hAnsiTheme="majorBidi" w:cstheme="majorBidi"/>
                          </w:rPr>
                        </w:pPr>
                        <w:r w:rsidRPr="00CC539A">
                          <w:rPr>
                            <w:rFonts w:asciiTheme="majorBidi" w:hAnsiTheme="majorBidi" w:cstheme="majorBidi"/>
                          </w:rPr>
                          <w:t>a</w:t>
                        </w:r>
                        <w:r>
                          <w:rPr>
                            <w:rFonts w:asciiTheme="majorBidi" w:hAnsiTheme="majorBidi" w:cstheme="majorBidi"/>
                          </w:rPr>
                          <w:t>)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 Sketch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X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1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) and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X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2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).</w:t>
                        </w:r>
                        <w:r>
                          <w:rPr>
                            <w:rFonts w:asciiTheme="majorBidi" w:hAnsiTheme="majorBidi" w:cstheme="majorBidi"/>
                          </w:rPr>
                          <w:tab/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b</w:t>
                        </w:r>
                        <w:r>
                          <w:rPr>
                            <w:rFonts w:asciiTheme="majorBidi" w:hAnsiTheme="majorBidi" w:cstheme="majorBidi"/>
                          </w:rPr>
                          <w:t>)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 Sketch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H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1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) and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H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2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).</w:t>
                        </w:r>
                      </w:p>
                      <w:p w:rsidR="00322FBA" w:rsidRDefault="00322FBA" w:rsidP="00322FBA">
                        <w:r>
                          <w:rPr>
                            <w:rFonts w:asciiTheme="majorBidi" w:hAnsiTheme="majorBidi" w:cstheme="majorBidi"/>
                          </w:rPr>
                          <w:t>c)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 Sketch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Y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1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) and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Y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2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 w:hint="eastAsia"/>
                          </w:rPr>
                          <w:t>ω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).</w:t>
                        </w:r>
                        <w:r>
                          <w:rPr>
                            <w:rFonts w:asciiTheme="majorBidi" w:hAnsiTheme="majorBidi" w:cstheme="majorBidi"/>
                          </w:rPr>
                          <w:tab/>
                          <w:t>d)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 Find the bandwidths of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y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1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t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),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y</w:t>
                        </w:r>
                        <w:r w:rsidRPr="00CC539A">
                          <w:rPr>
                            <w:rFonts w:asciiTheme="majorBidi" w:hAnsiTheme="majorBidi" w:cstheme="majorBidi"/>
                            <w:vertAlign w:val="subscript"/>
                          </w:rPr>
                          <w:t>2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t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 xml:space="preserve">), and 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y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(</w:t>
                        </w:r>
                        <w:r w:rsidRPr="00CC539A">
                          <w:rPr>
                            <w:rFonts w:asciiTheme="majorBidi" w:hAnsiTheme="majorBidi" w:cstheme="majorBidi"/>
                            <w:i/>
                            <w:iCs/>
                          </w:rPr>
                          <w:t>t</w:t>
                        </w:r>
                        <w:r w:rsidRPr="00CC539A">
                          <w:rPr>
                            <w:rFonts w:asciiTheme="majorBidi" w:hAnsiTheme="majorBidi" w:cstheme="majorBidi"/>
                          </w:rPr>
                          <w:t>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C539A" w:rsidRPr="00743F36" w:rsidRDefault="00EC117D" w:rsidP="00822593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  <w:b/>
          <w:bCs/>
        </w:rPr>
        <w:t>Q6)</w:t>
      </w:r>
      <w:r w:rsidRPr="00743F36">
        <w:rPr>
          <w:rFonts w:asciiTheme="majorBidi" w:hAnsiTheme="majorBidi" w:cstheme="majorBidi"/>
        </w:rPr>
        <w:t xml:space="preserve"> </w:t>
      </w:r>
      <w:r w:rsidR="00CC539A" w:rsidRPr="00743F36">
        <w:rPr>
          <w:rFonts w:asciiTheme="majorBidi" w:hAnsiTheme="majorBidi" w:cstheme="majorBidi"/>
        </w:rPr>
        <w:t>For the signal</w:t>
      </w:r>
      <w:r w:rsidR="00822593" w:rsidRPr="00743F36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x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t</m:t>
            </m:r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2a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den>
        </m:f>
      </m:oMath>
      <w:r w:rsidR="00822593" w:rsidRPr="00743F36">
        <w:rPr>
          <w:rFonts w:asciiTheme="majorBidi" w:hAnsiTheme="majorBidi" w:cstheme="majorBidi"/>
        </w:rPr>
        <w:t xml:space="preserve"> </w:t>
      </w:r>
      <w:r w:rsidR="00CC539A" w:rsidRPr="00743F36">
        <w:rPr>
          <w:rFonts w:asciiTheme="majorBidi" w:hAnsiTheme="majorBidi" w:cstheme="majorBidi"/>
        </w:rPr>
        <w:t xml:space="preserve">determine the essential bandwidth </w:t>
      </w:r>
      <w:r w:rsidR="00CC539A" w:rsidRPr="00743F36">
        <w:rPr>
          <w:rFonts w:asciiTheme="majorBidi" w:hAnsiTheme="majorBidi" w:cstheme="majorBidi"/>
          <w:i/>
          <w:iCs/>
        </w:rPr>
        <w:t xml:space="preserve">B </w:t>
      </w:r>
      <w:r w:rsidR="00CC539A" w:rsidRPr="00743F36">
        <w:rPr>
          <w:rFonts w:asciiTheme="majorBidi" w:hAnsiTheme="majorBidi" w:cstheme="majorBidi"/>
        </w:rPr>
        <w:t xml:space="preserve">(in hertz) of </w:t>
      </w:r>
      <w:r w:rsidR="00CC539A" w:rsidRPr="00743F36">
        <w:rPr>
          <w:rFonts w:asciiTheme="majorBidi" w:hAnsiTheme="majorBidi" w:cstheme="majorBidi"/>
          <w:i/>
          <w:iCs/>
        </w:rPr>
        <w:t>x</w:t>
      </w:r>
      <w:r w:rsidR="00CC539A" w:rsidRPr="00743F36">
        <w:rPr>
          <w:rFonts w:asciiTheme="majorBidi" w:hAnsiTheme="majorBidi" w:cstheme="majorBidi"/>
        </w:rPr>
        <w:t>(</w:t>
      </w:r>
      <w:r w:rsidR="00CC539A" w:rsidRPr="00743F36">
        <w:rPr>
          <w:rFonts w:asciiTheme="majorBidi" w:hAnsiTheme="majorBidi" w:cstheme="majorBidi"/>
          <w:i/>
          <w:iCs/>
        </w:rPr>
        <w:t>t</w:t>
      </w:r>
      <w:r w:rsidR="00CC539A" w:rsidRPr="00743F36">
        <w:rPr>
          <w:rFonts w:asciiTheme="majorBidi" w:hAnsiTheme="majorBidi" w:cstheme="majorBidi"/>
        </w:rPr>
        <w:t xml:space="preserve">) such that the energy contained in the spectral components of </w:t>
      </w:r>
      <w:r w:rsidR="00CC539A" w:rsidRPr="00743F36">
        <w:rPr>
          <w:rFonts w:asciiTheme="majorBidi" w:hAnsiTheme="majorBidi" w:cstheme="majorBidi"/>
          <w:i/>
          <w:iCs/>
        </w:rPr>
        <w:t>x</w:t>
      </w:r>
      <w:r w:rsidR="00CC539A" w:rsidRPr="00743F36">
        <w:rPr>
          <w:rFonts w:asciiTheme="majorBidi" w:hAnsiTheme="majorBidi" w:cstheme="majorBidi"/>
        </w:rPr>
        <w:t>(</w:t>
      </w:r>
      <w:r w:rsidR="00CC539A" w:rsidRPr="00743F36">
        <w:rPr>
          <w:rFonts w:asciiTheme="majorBidi" w:hAnsiTheme="majorBidi" w:cstheme="majorBidi"/>
          <w:i/>
          <w:iCs/>
        </w:rPr>
        <w:t>t</w:t>
      </w:r>
      <w:r w:rsidR="00CC539A" w:rsidRPr="00743F36">
        <w:rPr>
          <w:rFonts w:asciiTheme="majorBidi" w:hAnsiTheme="majorBidi" w:cstheme="majorBidi"/>
        </w:rPr>
        <w:t xml:space="preserve">) of frequencies below </w:t>
      </w:r>
      <w:r w:rsidR="00CC539A" w:rsidRPr="00743F36">
        <w:rPr>
          <w:rFonts w:asciiTheme="majorBidi" w:hAnsiTheme="majorBidi" w:cstheme="majorBidi"/>
          <w:i/>
          <w:iCs/>
        </w:rPr>
        <w:t xml:space="preserve">B </w:t>
      </w:r>
      <w:r w:rsidR="00CC539A" w:rsidRPr="00743F36">
        <w:rPr>
          <w:rFonts w:asciiTheme="majorBidi" w:hAnsiTheme="majorBidi" w:cstheme="majorBidi"/>
        </w:rPr>
        <w:t xml:space="preserve">Hz is 99% of the signal energy </w:t>
      </w:r>
      <w:r w:rsidR="00CC539A" w:rsidRPr="00743F36">
        <w:rPr>
          <w:rFonts w:asciiTheme="majorBidi" w:hAnsiTheme="majorBidi" w:cstheme="majorBidi"/>
          <w:i/>
          <w:iCs/>
        </w:rPr>
        <w:t>E</w:t>
      </w:r>
      <w:r w:rsidR="00CC539A" w:rsidRPr="00743F36">
        <w:rPr>
          <w:rFonts w:asciiTheme="majorBidi" w:hAnsiTheme="majorBidi" w:cstheme="majorBidi"/>
          <w:i/>
          <w:iCs/>
          <w:vertAlign w:val="subscript"/>
        </w:rPr>
        <w:t>x</w:t>
      </w:r>
      <w:r w:rsidR="00CC539A" w:rsidRPr="00743F36">
        <w:rPr>
          <w:rFonts w:asciiTheme="majorBidi" w:hAnsiTheme="majorBidi" w:cstheme="majorBidi"/>
        </w:rPr>
        <w:t xml:space="preserve">. </w:t>
      </w:r>
    </w:p>
    <w:p w:rsidR="00822593" w:rsidRPr="00743F36" w:rsidRDefault="00822593" w:rsidP="00F36EA6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743F36" w:rsidRDefault="00743F36" w:rsidP="00743F36">
      <w:pPr>
        <w:spacing w:after="120" w:line="240" w:lineRule="auto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  <w:b/>
          <w:bCs/>
        </w:rPr>
        <w:t>Q7)</w:t>
      </w:r>
      <w:r w:rsidRPr="00743F3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Figure below </w:t>
      </w:r>
      <w:r w:rsidRPr="00743F36">
        <w:rPr>
          <w:rFonts w:asciiTheme="majorBidi" w:hAnsiTheme="majorBidi" w:cstheme="majorBidi"/>
        </w:rPr>
        <w:t xml:space="preserve">shows a scheme to transmit two signals </w:t>
      </w:r>
      <w:r w:rsidRPr="00743F36">
        <w:rPr>
          <w:rFonts w:asciiTheme="majorBidi" w:hAnsiTheme="majorBidi" w:cstheme="majorBidi"/>
          <w:i/>
          <w:iCs/>
        </w:rPr>
        <w:t>m</w:t>
      </w:r>
      <w:r w:rsidRPr="00743F36">
        <w:rPr>
          <w:rFonts w:asciiTheme="majorBidi" w:hAnsiTheme="majorBidi" w:cstheme="majorBidi"/>
          <w:vertAlign w:val="subscript"/>
        </w:rPr>
        <w:t>1</w:t>
      </w:r>
      <w:r w:rsidRPr="00743F36">
        <w:rPr>
          <w:rFonts w:asciiTheme="majorBidi" w:hAnsiTheme="majorBidi" w:cstheme="majorBidi"/>
        </w:rPr>
        <w:t>(</w:t>
      </w:r>
      <w:r w:rsidRPr="00743F36">
        <w:rPr>
          <w:rFonts w:asciiTheme="majorBidi" w:hAnsiTheme="majorBidi" w:cstheme="majorBidi"/>
          <w:i/>
          <w:iCs/>
        </w:rPr>
        <w:t>t</w:t>
      </w:r>
      <w:r w:rsidRPr="00743F36">
        <w:rPr>
          <w:rFonts w:asciiTheme="majorBidi" w:hAnsiTheme="majorBidi" w:cstheme="majorBidi"/>
        </w:rPr>
        <w:t xml:space="preserve">) and </w:t>
      </w:r>
      <w:r w:rsidRPr="00743F36">
        <w:rPr>
          <w:rFonts w:asciiTheme="majorBidi" w:hAnsiTheme="majorBidi" w:cstheme="majorBidi"/>
          <w:i/>
          <w:iCs/>
        </w:rPr>
        <w:t>m</w:t>
      </w:r>
      <w:r w:rsidRPr="00743F36">
        <w:rPr>
          <w:rFonts w:asciiTheme="majorBidi" w:hAnsiTheme="majorBidi" w:cstheme="majorBidi"/>
          <w:vertAlign w:val="subscript"/>
        </w:rPr>
        <w:t>2</w:t>
      </w:r>
      <w:r w:rsidRPr="00743F36">
        <w:rPr>
          <w:rFonts w:asciiTheme="majorBidi" w:hAnsiTheme="majorBidi" w:cstheme="majorBidi"/>
        </w:rPr>
        <w:t>(</w:t>
      </w:r>
      <w:r w:rsidRPr="00743F36">
        <w:rPr>
          <w:rFonts w:asciiTheme="majorBidi" w:hAnsiTheme="majorBidi" w:cstheme="majorBidi"/>
          <w:i/>
          <w:iCs/>
        </w:rPr>
        <w:t>t</w:t>
      </w:r>
      <w:r w:rsidRPr="00743F36">
        <w:rPr>
          <w:rFonts w:asciiTheme="majorBidi" w:hAnsiTheme="majorBidi" w:cstheme="majorBidi"/>
        </w:rPr>
        <w:t>) simultaneously on the same</w:t>
      </w:r>
      <w:r>
        <w:rPr>
          <w:rFonts w:asciiTheme="majorBidi" w:hAnsiTheme="majorBidi" w:cstheme="majorBidi"/>
        </w:rPr>
        <w:t xml:space="preserve"> </w:t>
      </w:r>
      <w:r w:rsidRPr="00743F36">
        <w:rPr>
          <w:rFonts w:asciiTheme="majorBidi" w:hAnsiTheme="majorBidi" w:cstheme="majorBidi"/>
        </w:rPr>
        <w:t>channel (without causing spectral interference). Such a scheme, which transmits more than one signal, is</w:t>
      </w:r>
      <w:r>
        <w:rPr>
          <w:rFonts w:asciiTheme="majorBidi" w:hAnsiTheme="majorBidi" w:cstheme="majorBidi"/>
        </w:rPr>
        <w:t xml:space="preserve"> </w:t>
      </w:r>
      <w:r w:rsidRPr="00743F36">
        <w:rPr>
          <w:rFonts w:asciiTheme="majorBidi" w:hAnsiTheme="majorBidi" w:cstheme="majorBidi"/>
        </w:rPr>
        <w:t xml:space="preserve">known as signal </w:t>
      </w:r>
      <w:r w:rsidRPr="00743F36">
        <w:rPr>
          <w:rFonts w:asciiTheme="majorBidi" w:hAnsiTheme="majorBidi" w:cstheme="majorBidi"/>
          <w:i/>
          <w:iCs/>
        </w:rPr>
        <w:t xml:space="preserve">multiplexing. </w:t>
      </w:r>
      <w:r w:rsidRPr="00743F36">
        <w:rPr>
          <w:rFonts w:asciiTheme="majorBidi" w:hAnsiTheme="majorBidi" w:cstheme="majorBidi"/>
        </w:rPr>
        <w:t>In this case, we transmit multiple signals by sharing an available spectral</w:t>
      </w:r>
      <w:r>
        <w:rPr>
          <w:rFonts w:asciiTheme="majorBidi" w:hAnsiTheme="majorBidi" w:cstheme="majorBidi"/>
        </w:rPr>
        <w:t xml:space="preserve"> </w:t>
      </w:r>
      <w:r w:rsidRPr="00743F36">
        <w:rPr>
          <w:rFonts w:asciiTheme="majorBidi" w:hAnsiTheme="majorBidi" w:cstheme="majorBidi"/>
        </w:rPr>
        <w:t xml:space="preserve">band on the channel, and, hence, this is an example of the </w:t>
      </w:r>
      <w:r w:rsidRPr="00743F36">
        <w:rPr>
          <w:rFonts w:asciiTheme="majorBidi" w:hAnsiTheme="majorBidi" w:cstheme="majorBidi"/>
          <w:i/>
          <w:iCs/>
        </w:rPr>
        <w:t xml:space="preserve">frequency-division </w:t>
      </w:r>
      <w:r w:rsidRPr="00743F36">
        <w:rPr>
          <w:rFonts w:asciiTheme="majorBidi" w:hAnsiTheme="majorBidi" w:cstheme="majorBidi"/>
        </w:rPr>
        <w:t>multiplexing. The signal at</w:t>
      </w:r>
      <w:r>
        <w:rPr>
          <w:rFonts w:asciiTheme="majorBidi" w:hAnsiTheme="majorBidi" w:cstheme="majorBidi"/>
        </w:rPr>
        <w:t xml:space="preserve"> </w:t>
      </w:r>
      <w:r w:rsidRPr="00743F36">
        <w:rPr>
          <w:rFonts w:asciiTheme="majorBidi" w:hAnsiTheme="majorBidi" w:cstheme="majorBidi"/>
        </w:rPr>
        <w:t xml:space="preserve">point </w:t>
      </w:r>
      <w:r w:rsidRPr="00743F36">
        <w:rPr>
          <w:rFonts w:asciiTheme="majorBidi" w:hAnsiTheme="majorBidi" w:cstheme="majorBidi"/>
          <w:i/>
          <w:iCs/>
        </w:rPr>
        <w:t xml:space="preserve">b </w:t>
      </w:r>
      <w:r w:rsidRPr="00743F36">
        <w:rPr>
          <w:rFonts w:asciiTheme="majorBidi" w:hAnsiTheme="majorBidi" w:cstheme="majorBidi"/>
        </w:rPr>
        <w:t>is the multiplexed signal, which now modulates a carrier of frequency 20,000 rad/s. The</w:t>
      </w:r>
      <w:r>
        <w:rPr>
          <w:rFonts w:asciiTheme="majorBidi" w:hAnsiTheme="majorBidi" w:cstheme="majorBidi"/>
        </w:rPr>
        <w:t xml:space="preserve"> </w:t>
      </w:r>
      <w:r w:rsidRPr="00743F36">
        <w:rPr>
          <w:rFonts w:asciiTheme="majorBidi" w:hAnsiTheme="majorBidi" w:cstheme="majorBidi"/>
        </w:rPr>
        <w:t xml:space="preserve">modulated signal at point </w:t>
      </w:r>
      <w:r w:rsidRPr="00743F36">
        <w:rPr>
          <w:rFonts w:asciiTheme="majorBidi" w:hAnsiTheme="majorBidi" w:cstheme="majorBidi"/>
          <w:i/>
          <w:iCs/>
        </w:rPr>
        <w:t xml:space="preserve">c </w:t>
      </w:r>
      <w:r w:rsidRPr="00743F36">
        <w:rPr>
          <w:rFonts w:asciiTheme="majorBidi" w:hAnsiTheme="majorBidi" w:cstheme="majorBidi"/>
        </w:rPr>
        <w:t>is now transmitted over the channel.</w:t>
      </w:r>
    </w:p>
    <w:p w:rsidR="007929EB" w:rsidRPr="00743F36" w:rsidRDefault="007929EB" w:rsidP="00743F36">
      <w:pPr>
        <w:spacing w:after="120" w:line="240" w:lineRule="auto"/>
        <w:contextualSpacing/>
        <w:rPr>
          <w:rFonts w:asciiTheme="majorBidi" w:hAnsiTheme="majorBidi" w:cstheme="majorBidi"/>
        </w:rPr>
      </w:pPr>
    </w:p>
    <w:p w:rsidR="00743F36" w:rsidRPr="00743F36" w:rsidRDefault="00743F36" w:rsidP="007929EB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</w:rPr>
        <w:t>a</w:t>
      </w:r>
      <w:r w:rsidR="00ED0D03">
        <w:rPr>
          <w:rFonts w:asciiTheme="majorBidi" w:hAnsiTheme="majorBidi" w:cstheme="majorBidi"/>
        </w:rPr>
        <w:t>)</w:t>
      </w:r>
      <w:r w:rsidRPr="00743F36">
        <w:rPr>
          <w:rFonts w:asciiTheme="majorBidi" w:hAnsiTheme="majorBidi" w:cstheme="majorBidi"/>
        </w:rPr>
        <w:t xml:space="preserve"> Sketch the spectra at points </w:t>
      </w:r>
      <w:r w:rsidRPr="00743F36">
        <w:rPr>
          <w:rFonts w:asciiTheme="majorBidi" w:hAnsiTheme="majorBidi" w:cstheme="majorBidi"/>
          <w:i/>
          <w:iCs/>
        </w:rPr>
        <w:t xml:space="preserve">a, b, </w:t>
      </w:r>
      <w:r w:rsidRPr="00743F36">
        <w:rPr>
          <w:rFonts w:asciiTheme="majorBidi" w:hAnsiTheme="majorBidi" w:cstheme="majorBidi"/>
        </w:rPr>
        <w:t xml:space="preserve">and </w:t>
      </w:r>
      <w:r w:rsidRPr="00743F36">
        <w:rPr>
          <w:rFonts w:asciiTheme="majorBidi" w:hAnsiTheme="majorBidi" w:cstheme="majorBidi"/>
          <w:i/>
          <w:iCs/>
        </w:rPr>
        <w:t>c</w:t>
      </w:r>
      <w:r w:rsidRPr="00743F36">
        <w:rPr>
          <w:rFonts w:asciiTheme="majorBidi" w:hAnsiTheme="majorBidi" w:cstheme="majorBidi"/>
        </w:rPr>
        <w:t>.</w:t>
      </w:r>
      <w:r w:rsidR="007929EB">
        <w:rPr>
          <w:rFonts w:asciiTheme="majorBidi" w:hAnsiTheme="majorBidi" w:cstheme="majorBidi"/>
        </w:rPr>
        <w:tab/>
      </w:r>
      <w:r w:rsidRPr="00743F36">
        <w:rPr>
          <w:rFonts w:asciiTheme="majorBidi" w:hAnsiTheme="majorBidi" w:cstheme="majorBidi"/>
        </w:rPr>
        <w:t>b</w:t>
      </w:r>
      <w:r w:rsidR="00ED0D03">
        <w:rPr>
          <w:rFonts w:asciiTheme="majorBidi" w:hAnsiTheme="majorBidi" w:cstheme="majorBidi"/>
        </w:rPr>
        <w:t>)</w:t>
      </w:r>
      <w:r w:rsidRPr="00743F36">
        <w:rPr>
          <w:rFonts w:asciiTheme="majorBidi" w:hAnsiTheme="majorBidi" w:cstheme="majorBidi"/>
        </w:rPr>
        <w:t xml:space="preserve"> What must be the minimum bandwidth of the channel?</w:t>
      </w:r>
    </w:p>
    <w:p w:rsidR="007929EB" w:rsidRDefault="00743F36" w:rsidP="00ED0D03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</w:rPr>
        <w:t>c</w:t>
      </w:r>
      <w:r w:rsidR="00ED0D03">
        <w:rPr>
          <w:rFonts w:asciiTheme="majorBidi" w:hAnsiTheme="majorBidi" w:cstheme="majorBidi"/>
        </w:rPr>
        <w:t>)</w:t>
      </w:r>
      <w:r w:rsidRPr="00743F36">
        <w:rPr>
          <w:rFonts w:asciiTheme="majorBidi" w:hAnsiTheme="majorBidi" w:cstheme="majorBidi"/>
        </w:rPr>
        <w:t xml:space="preserve"> Design a receiver to recover signals </w:t>
      </w:r>
      <w:r w:rsidRPr="00743F36">
        <w:rPr>
          <w:rFonts w:asciiTheme="majorBidi" w:hAnsiTheme="majorBidi" w:cstheme="majorBidi"/>
          <w:i/>
          <w:iCs/>
        </w:rPr>
        <w:t>m</w:t>
      </w:r>
      <w:r w:rsidRPr="00743F36">
        <w:rPr>
          <w:rFonts w:asciiTheme="majorBidi" w:hAnsiTheme="majorBidi" w:cstheme="majorBidi"/>
          <w:vertAlign w:val="subscript"/>
        </w:rPr>
        <w:t>1</w:t>
      </w:r>
      <w:r w:rsidRPr="00743F36">
        <w:rPr>
          <w:rFonts w:asciiTheme="majorBidi" w:hAnsiTheme="majorBidi" w:cstheme="majorBidi"/>
        </w:rPr>
        <w:t>(</w:t>
      </w:r>
      <w:r w:rsidRPr="00743F36">
        <w:rPr>
          <w:rFonts w:asciiTheme="majorBidi" w:hAnsiTheme="majorBidi" w:cstheme="majorBidi"/>
          <w:i/>
          <w:iCs/>
        </w:rPr>
        <w:t>t</w:t>
      </w:r>
      <w:r w:rsidRPr="00743F36">
        <w:rPr>
          <w:rFonts w:asciiTheme="majorBidi" w:hAnsiTheme="majorBidi" w:cstheme="majorBidi"/>
        </w:rPr>
        <w:t xml:space="preserve">) and </w:t>
      </w:r>
      <w:r w:rsidRPr="00743F36">
        <w:rPr>
          <w:rFonts w:asciiTheme="majorBidi" w:hAnsiTheme="majorBidi" w:cstheme="majorBidi"/>
          <w:i/>
          <w:iCs/>
        </w:rPr>
        <w:t>m</w:t>
      </w:r>
      <w:r w:rsidRPr="00743F36">
        <w:rPr>
          <w:rFonts w:asciiTheme="majorBidi" w:hAnsiTheme="majorBidi" w:cstheme="majorBidi"/>
          <w:vertAlign w:val="subscript"/>
        </w:rPr>
        <w:t>2</w:t>
      </w:r>
      <w:r w:rsidRPr="00743F36">
        <w:rPr>
          <w:rFonts w:asciiTheme="majorBidi" w:hAnsiTheme="majorBidi" w:cstheme="majorBidi"/>
        </w:rPr>
        <w:t>(</w:t>
      </w:r>
      <w:r w:rsidRPr="00743F36">
        <w:rPr>
          <w:rFonts w:asciiTheme="majorBidi" w:hAnsiTheme="majorBidi" w:cstheme="majorBidi"/>
          <w:i/>
          <w:iCs/>
        </w:rPr>
        <w:t>t</w:t>
      </w:r>
      <w:r w:rsidRPr="00743F36">
        <w:rPr>
          <w:rFonts w:asciiTheme="majorBidi" w:hAnsiTheme="majorBidi" w:cstheme="majorBidi"/>
        </w:rPr>
        <w:t xml:space="preserve">) from the modulated signal at point </w:t>
      </w:r>
      <w:r w:rsidRPr="00743F36">
        <w:rPr>
          <w:rFonts w:asciiTheme="majorBidi" w:hAnsiTheme="majorBidi" w:cstheme="majorBidi"/>
          <w:i/>
          <w:iCs/>
        </w:rPr>
        <w:t>c</w:t>
      </w:r>
      <w:r w:rsidRPr="00743F36">
        <w:rPr>
          <w:rFonts w:asciiTheme="majorBidi" w:hAnsiTheme="majorBidi" w:cstheme="majorBidi"/>
        </w:rPr>
        <w:t>.</w:t>
      </w:r>
    </w:p>
    <w:p w:rsidR="00935F3B" w:rsidRDefault="00743F36" w:rsidP="00ED0D03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</w:rPr>
        <w:t xml:space="preserve"> </w:t>
      </w:r>
    </w:p>
    <w:p w:rsidR="00743F36" w:rsidRPr="00743F36" w:rsidRDefault="00743F36" w:rsidP="00322FBA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  <w:r w:rsidRPr="00743F36">
        <w:rPr>
          <w:rFonts w:asciiTheme="majorBidi" w:hAnsiTheme="majorBidi" w:cstheme="majorBidi"/>
          <w:noProof/>
        </w:rPr>
        <w:drawing>
          <wp:inline distT="0" distB="0" distL="0" distR="0" wp14:anchorId="4CA98C28" wp14:editId="1F72B905">
            <wp:extent cx="3901440" cy="1466853"/>
            <wp:effectExtent l="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150" cy="14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F36" w:rsidRPr="00743F36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15EFD"/>
    <w:multiLevelType w:val="hybridMultilevel"/>
    <w:tmpl w:val="B66CE64A"/>
    <w:lvl w:ilvl="0" w:tplc="D3723E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184F"/>
    <w:multiLevelType w:val="hybridMultilevel"/>
    <w:tmpl w:val="A0485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32944"/>
    <w:multiLevelType w:val="hybridMultilevel"/>
    <w:tmpl w:val="D2022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255C1"/>
    <w:multiLevelType w:val="hybridMultilevel"/>
    <w:tmpl w:val="18442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C5B3F"/>
    <w:multiLevelType w:val="hybridMultilevel"/>
    <w:tmpl w:val="67AEDDB2"/>
    <w:lvl w:ilvl="0" w:tplc="58ECD1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07F2A"/>
    <w:multiLevelType w:val="hybridMultilevel"/>
    <w:tmpl w:val="F940C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85D3B"/>
    <w:multiLevelType w:val="hybridMultilevel"/>
    <w:tmpl w:val="F16A1C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93A1A"/>
    <w:multiLevelType w:val="hybridMultilevel"/>
    <w:tmpl w:val="B9E88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9160E"/>
    <w:multiLevelType w:val="hybridMultilevel"/>
    <w:tmpl w:val="73EC9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A61AC3"/>
    <w:multiLevelType w:val="hybridMultilevel"/>
    <w:tmpl w:val="D1FC4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2"/>
  </w:num>
  <w:num w:numId="4">
    <w:abstractNumId w:val="2"/>
  </w:num>
  <w:num w:numId="5">
    <w:abstractNumId w:val="13"/>
  </w:num>
  <w:num w:numId="6">
    <w:abstractNumId w:val="16"/>
  </w:num>
  <w:num w:numId="7">
    <w:abstractNumId w:val="3"/>
  </w:num>
  <w:num w:numId="8">
    <w:abstractNumId w:val="7"/>
  </w:num>
  <w:num w:numId="9">
    <w:abstractNumId w:val="5"/>
  </w:num>
  <w:num w:numId="10">
    <w:abstractNumId w:val="8"/>
  </w:num>
  <w:num w:numId="11">
    <w:abstractNumId w:val="12"/>
  </w:num>
  <w:num w:numId="12">
    <w:abstractNumId w:val="19"/>
  </w:num>
  <w:num w:numId="13">
    <w:abstractNumId w:val="21"/>
  </w:num>
  <w:num w:numId="14">
    <w:abstractNumId w:val="17"/>
  </w:num>
  <w:num w:numId="15">
    <w:abstractNumId w:val="18"/>
  </w:num>
  <w:num w:numId="16">
    <w:abstractNumId w:val="14"/>
  </w:num>
  <w:num w:numId="17">
    <w:abstractNumId w:val="9"/>
  </w:num>
  <w:num w:numId="18">
    <w:abstractNumId w:val="6"/>
  </w:num>
  <w:num w:numId="19">
    <w:abstractNumId w:val="4"/>
  </w:num>
  <w:num w:numId="20">
    <w:abstractNumId w:val="15"/>
  </w:num>
  <w:num w:numId="21">
    <w:abstractNumId w:val="10"/>
  </w:num>
  <w:num w:numId="22">
    <w:abstractNumId w:val="2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244D5"/>
    <w:rsid w:val="00032275"/>
    <w:rsid w:val="000344D7"/>
    <w:rsid w:val="00095524"/>
    <w:rsid w:val="000D0C82"/>
    <w:rsid w:val="000F0716"/>
    <w:rsid w:val="000F65F3"/>
    <w:rsid w:val="00116639"/>
    <w:rsid w:val="00127619"/>
    <w:rsid w:val="00130163"/>
    <w:rsid w:val="001434E9"/>
    <w:rsid w:val="00144CB5"/>
    <w:rsid w:val="001501F0"/>
    <w:rsid w:val="001B653C"/>
    <w:rsid w:val="001F392D"/>
    <w:rsid w:val="002164E7"/>
    <w:rsid w:val="0026494F"/>
    <w:rsid w:val="0027638D"/>
    <w:rsid w:val="00322FBA"/>
    <w:rsid w:val="00325297"/>
    <w:rsid w:val="00340B84"/>
    <w:rsid w:val="00365E31"/>
    <w:rsid w:val="003A2D5A"/>
    <w:rsid w:val="003F43E4"/>
    <w:rsid w:val="0040434C"/>
    <w:rsid w:val="0040450A"/>
    <w:rsid w:val="004559CE"/>
    <w:rsid w:val="00467E59"/>
    <w:rsid w:val="004A0194"/>
    <w:rsid w:val="004C407F"/>
    <w:rsid w:val="0050143C"/>
    <w:rsid w:val="005046F0"/>
    <w:rsid w:val="00507936"/>
    <w:rsid w:val="00514007"/>
    <w:rsid w:val="00545221"/>
    <w:rsid w:val="005527E5"/>
    <w:rsid w:val="005A56B4"/>
    <w:rsid w:val="005C1430"/>
    <w:rsid w:val="005C54AC"/>
    <w:rsid w:val="005D61FF"/>
    <w:rsid w:val="006320DD"/>
    <w:rsid w:val="006409BA"/>
    <w:rsid w:val="00664E7C"/>
    <w:rsid w:val="00670CE3"/>
    <w:rsid w:val="006B58ED"/>
    <w:rsid w:val="006C0A2E"/>
    <w:rsid w:val="006E64F5"/>
    <w:rsid w:val="00702970"/>
    <w:rsid w:val="00743F36"/>
    <w:rsid w:val="00755A9B"/>
    <w:rsid w:val="00765A1A"/>
    <w:rsid w:val="0078777E"/>
    <w:rsid w:val="007929EB"/>
    <w:rsid w:val="007A23B0"/>
    <w:rsid w:val="007A5D8E"/>
    <w:rsid w:val="00822593"/>
    <w:rsid w:val="00884718"/>
    <w:rsid w:val="008A200F"/>
    <w:rsid w:val="008B73B0"/>
    <w:rsid w:val="00916DCA"/>
    <w:rsid w:val="00935F3B"/>
    <w:rsid w:val="00943639"/>
    <w:rsid w:val="00954B6F"/>
    <w:rsid w:val="009A2A06"/>
    <w:rsid w:val="009D4F48"/>
    <w:rsid w:val="009F3B22"/>
    <w:rsid w:val="00A02FF6"/>
    <w:rsid w:val="00A306CA"/>
    <w:rsid w:val="00A32F0F"/>
    <w:rsid w:val="00A4269E"/>
    <w:rsid w:val="00A54B9F"/>
    <w:rsid w:val="00A70F83"/>
    <w:rsid w:val="00AA0769"/>
    <w:rsid w:val="00AD116F"/>
    <w:rsid w:val="00AF1663"/>
    <w:rsid w:val="00B04338"/>
    <w:rsid w:val="00B06F99"/>
    <w:rsid w:val="00B205F9"/>
    <w:rsid w:val="00B31F78"/>
    <w:rsid w:val="00B4508A"/>
    <w:rsid w:val="00BB3FC1"/>
    <w:rsid w:val="00C00212"/>
    <w:rsid w:val="00C65EC4"/>
    <w:rsid w:val="00CB4726"/>
    <w:rsid w:val="00CC539A"/>
    <w:rsid w:val="00DA56B8"/>
    <w:rsid w:val="00DB5F70"/>
    <w:rsid w:val="00E43192"/>
    <w:rsid w:val="00E80A74"/>
    <w:rsid w:val="00EC117D"/>
    <w:rsid w:val="00ED0D03"/>
    <w:rsid w:val="00EE221B"/>
    <w:rsid w:val="00EF2614"/>
    <w:rsid w:val="00F20B4C"/>
    <w:rsid w:val="00F21A28"/>
    <w:rsid w:val="00F26DE7"/>
    <w:rsid w:val="00F33DD6"/>
    <w:rsid w:val="00F36EA6"/>
    <w:rsid w:val="00F47576"/>
    <w:rsid w:val="00F84160"/>
    <w:rsid w:val="00FB18C0"/>
    <w:rsid w:val="00FB43EB"/>
    <w:rsid w:val="00FF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72F8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32</cp:revision>
  <dcterms:created xsi:type="dcterms:W3CDTF">2018-09-27T02:34:00Z</dcterms:created>
  <dcterms:modified xsi:type="dcterms:W3CDTF">2020-01-09T17:04:00Z</dcterms:modified>
</cp:coreProperties>
</file>