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jc w:val="left"/>
      </w:pPr>
      <w:r>
        <w:rPr>
          <w:b/>
          <w:bCs/>
          <w:color w:val="B45309"/>
          <w:sz w:val="36"/>
          <w:szCs w:val="36"/>
        </w:rPr>
        <w:t xml:space="preserve">Case Studies and Final Project Presentations — handout</w:t>
      </w:r>
    </w:p>
    <w:p>
      <w:pPr>
        <w:bidi w:val="false"/>
        <w:jc w:val="left"/>
      </w:pPr>
      <w:r>
        <w:rPr>
          <w:color w:val="666666"/>
          <w:sz w:val="20"/>
          <w:szCs w:val="20"/>
        </w:rPr>
        <w:t xml:space="preserve">Lesson Forge Pro (owner)</w:t>
      </w:r>
    </w:p>
    <w:p>
      <w:pPr>
        <w:bidi w:val="false"/>
        <w:jc w:val="left"/>
      </w:pPr>
      <w:r>
        <w:rPr>
          <w:i/>
          <w:iCs/>
          <w:color w:val="888888"/>
          <w:sz w:val="18"/>
          <w:szCs w:val="18"/>
        </w:rPr>
        <w:t xml:space="preserve">This content is educational material only and does not constitute financial, investment, or trading advice.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Lesson plan</w:t>
      </w:r>
    </w:p>
    <w:p>
      <w:pPr>
        <w:bidi w:val="false"/>
        <w:jc w:val="left"/>
      </w:pPr>
      <w:r>
        <w:rPr>
          <w:sz w:val="22"/>
          <w:szCs w:val="22"/>
        </w:rPr>
        <w:t xml:space="preserve">Case Studies and Final Project Presentations</w:t>
      </w:r>
    </w:p>
    <w:p>
      <w:pPr>
        <w:bidi w:val="false"/>
        <w:jc w:val="left"/>
      </w:pPr>
      <w:r>
        <w:rPr>
          <w:sz w:val="22"/>
          <w:szCs w:val="22"/>
        </w:rPr>
        <w:t xml:space="preserve">Bloom's levels: Create, Evaluate</w:t>
      </w:r>
    </w:p>
    <w:p>
      <w:pPr>
        <w:bidi w:val="false"/>
        <w:jc w:val="left"/>
      </w:pPr>
      <w:r>
        <w:rPr>
          <w:sz w:val="22"/>
          <w:szCs w:val="22"/>
        </w:rPr>
        <w:t xml:space="preserve">Objectives</w:t>
      </w:r>
    </w:p>
    <w:p>
      <w:pPr>
        <w:bidi w:val="false"/>
        <w:jc w:val="left"/>
      </w:pPr>
      <w:r>
        <w:rPr>
          <w:sz w:val="22"/>
          <w:szCs w:val="22"/>
        </w:rPr>
        <w:t xml:space="preserve">- Apply financial modeling skills to real-world case studies</w:t>
      </w:r>
    </w:p>
    <w:p>
      <w:pPr>
        <w:bidi w:val="false"/>
        <w:jc w:val="left"/>
      </w:pPr>
      <w:r>
        <w:rPr>
          <w:sz w:val="22"/>
          <w:szCs w:val="22"/>
        </w:rPr>
        <w:t xml:space="preserve">- Develop and present a final project that demonstrates mastery of financial modeling concepts</w:t>
      </w:r>
    </w:p>
    <w:p>
      <w:pPr>
        <w:bidi w:val="false"/>
        <w:jc w:val="left"/>
      </w:pPr>
      <w:r>
        <w:rPr>
          <w:sz w:val="22"/>
          <w:szCs w:val="22"/>
        </w:rPr>
        <w:t xml:space="preserve">- Receive feedback and evaluation from instructors and peers</w:t>
      </w:r>
    </w:p>
    <w:p>
      <w:pPr>
        <w:bidi w:val="false"/>
        <w:jc w:val="left"/>
      </w:pPr>
      <w:r>
        <w:rPr>
          <w:sz w:val="22"/>
          <w:szCs w:val="22"/>
        </w:rPr>
        <w:t xml:space="preserve">Prerequisites</w:t>
      </w:r>
    </w:p>
    <w:p>
      <w:pPr>
        <w:bidi w:val="false"/>
        <w:jc w:val="left"/>
      </w:pPr>
      <w:r>
        <w:rPr>
          <w:sz w:val="22"/>
          <w:szCs w:val="22"/>
        </w:rPr>
        <w:t xml:space="preserve">- Model Audit and Risk Management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Key points</w:t>
      </w:r>
    </w:p>
    <w:p>
      <w:pPr>
        <w:bidi w:val="false"/>
        <w:jc w:val="left"/>
      </w:pPr>
      <w:r>
        <w:rPr>
          <w:sz w:val="22"/>
          <w:szCs w:val="22"/>
        </w:rPr>
        <w:t xml:space="preserve">Case Studies and Final Project Presentations</w:t>
      </w:r>
    </w:p>
    <w:p>
      <w:pPr>
        <w:bidi w:val="false"/>
        <w:jc w:val="left"/>
      </w:pPr>
      <w:r>
        <w:rPr>
          <w:sz w:val="22"/>
          <w:szCs w:val="22"/>
        </w:rPr>
        <w:t xml:space="preserve">Duration: 180 minutes</w:t>
      </w:r>
    </w:p>
    <w:p>
      <w:pPr>
        <w:bidi w:val="false"/>
        <w:jc w:val="left"/>
      </w:pPr>
      <w:r>
        <w:rPr>
          <w:sz w:val="22"/>
          <w:szCs w:val="22"/>
        </w:rPr>
        <w:t xml:space="preserve">Bloom's levels: Create, Evaluate</w:t>
      </w:r>
    </w:p>
    <w:p>
      <w:pPr>
        <w:bidi w:val="false"/>
        <w:jc w:val="left"/>
      </w:pPr>
      <w:r>
        <w:rPr>
          <w:sz w:val="22"/>
          <w:szCs w:val="22"/>
        </w:rPr>
        <w:t xml:space="preserve">Objectives</w:t>
      </w:r>
    </w:p>
    <w:p>
      <w:pPr>
        <w:bidi w:val="false"/>
        <w:jc w:val="left"/>
      </w:pPr>
      <w:r>
        <w:rPr>
          <w:sz w:val="22"/>
          <w:szCs w:val="22"/>
        </w:rPr>
        <w:t xml:space="preserve">- Apply financial modeling skills to real-world case studies</w:t>
      </w:r>
    </w:p>
    <w:p>
      <w:pPr>
        <w:bidi w:val="false"/>
        <w:jc w:val="left"/>
      </w:pPr>
      <w:r>
        <w:rPr>
          <w:sz w:val="22"/>
          <w:szCs w:val="22"/>
        </w:rPr>
        <w:t xml:space="preserve">- Develop and present a final project that demonstrates mastery of financial modeling concepts</w:t>
      </w:r>
    </w:p>
    <w:p>
      <w:pPr>
        <w:bidi w:val="false"/>
        <w:jc w:val="left"/>
      </w:pPr>
      <w:r>
        <w:rPr>
          <w:sz w:val="22"/>
          <w:szCs w:val="22"/>
        </w:rPr>
        <w:t xml:space="preserve">- Receive feedback and evaluation from instructors and peers</w:t>
      </w:r>
    </w:p>
    <w:p>
      <w:pPr>
        <w:bidi w:val="false"/>
        <w:jc w:val="left"/>
      </w:pPr>
      <w:r>
        <w:rPr>
          <w:sz w:val="22"/>
          <w:szCs w:val="22"/>
        </w:rPr>
        <w:t xml:space="preserve">Prerequisites</w:t>
      </w:r>
    </w:p>
    <w:p>
      <w:pPr>
        <w:bidi w:val="false"/>
        <w:jc w:val="left"/>
      </w:pPr>
      <w:r>
        <w:rPr>
          <w:sz w:val="22"/>
          <w:szCs w:val="22"/>
        </w:rPr>
        <w:t xml:space="preserve">- Model Audit and Risk Management</w:t>
      </w:r>
    </w:p>
    <w:p>
      <w:pPr>
        <w:bidi w:val="false"/>
        <w:jc w:val="left"/>
      </w:pPr>
      <w:r>
        <w:rPr>
          <w:sz w:val="22"/>
          <w:szCs w:val="22"/>
        </w:rPr>
        <w:t xml:space="preserve">Agenda</w:t>
      </w:r>
    </w:p>
    <w:p>
      <w:pPr>
        <w:bidi w:val="false"/>
        <w:jc w:val="left"/>
      </w:pPr>
      <w:r>
        <w:rPr>
          <w:sz w:val="22"/>
          <w:szCs w:val="22"/>
        </w:rPr>
        <w:t xml:space="preserve">1. Introduction and Review (10 minutes)</w:t>
      </w:r>
    </w:p>
    <w:p>
      <w:pPr>
        <w:bidi w:val="false"/>
        <w:jc w:val="left"/>
      </w:pPr>
      <w:r>
        <w:rPr>
          <w:sz w:val="22"/>
          <w:szCs w:val="22"/>
        </w:rPr>
        <w:t xml:space="preserve">2. Case Studies (40 minutes)</w:t>
      </w:r>
    </w:p>
    <w:p>
      <w:pPr>
        <w:bidi w:val="false"/>
        <w:jc w:val="left"/>
      </w:pPr>
      <w:r>
        <w:rPr>
          <w:sz w:val="22"/>
          <w:szCs w:val="22"/>
        </w:rPr>
        <w:t xml:space="preserve">3. Final Project Presentations (60 minutes)</w:t>
      </w:r>
    </w:p>
    <w:p>
      <w:pPr>
        <w:bidi w:val="false"/>
        <w:jc w:val="left"/>
      </w:pPr>
      <w:r>
        <w:rPr>
          <w:sz w:val="22"/>
          <w:szCs w:val="22"/>
        </w:rPr>
        <w:t xml:space="preserve">4. Break and Energizer (10 minutes)</w:t>
      </w:r>
    </w:p>
    <w:p>
      <w:pPr>
        <w:bidi w:val="false"/>
        <w:jc w:val="left"/>
      </w:pPr>
      <w:r>
        <w:rPr>
          <w:sz w:val="22"/>
          <w:szCs w:val="22"/>
        </w:rPr>
        <w:t xml:space="preserve">5. Group Discussion and Feedback (50 minutes)</w:t>
      </w:r>
    </w:p>
    <w:p>
      <w:pPr>
        <w:bidi w:val="false"/>
        <w:jc w:val="left"/>
      </w:pPr>
      <w:r>
        <w:rPr>
          <w:sz w:val="22"/>
          <w:szCs w:val="22"/>
        </w:rPr>
        <w:t xml:space="preserve">6. Conclusion and Next Steps (10 minutes)</w:t>
      </w:r>
    </w:p>
    <w:p>
      <w:pPr>
        <w:bidi w:val="false"/>
        <w:jc w:val="left"/>
      </w:pPr>
      <w:r>
        <w:rPr>
          <w:sz w:val="22"/>
          <w:szCs w:val="22"/>
        </w:rPr>
        <w:t xml:space="preserve">Introduction and Review (10 minutes)</w:t>
      </w:r>
    </w:p>
    <w:p>
      <w:pPr>
        <w:bidi w:val="false"/>
        <w:jc w:val="left"/>
      </w:pPr>
      <w:r>
        <w:rPr>
          <w:sz w:val="22"/>
          <w:szCs w:val="22"/>
        </w:rPr>
        <w:t xml:space="preserve">Welcome students and briefly review the objectives and prerequisites for the session. Use an analogy to introduce the concept of financial modeling: "Just like a chef uses a recipe to create a delicious dish, financial modelers use financial models to create a recipe for business success."</w:t>
      </w:r>
    </w:p>
    <w:p>
      <w:pPr>
        <w:bidi w:val="false"/>
        <w:jc w:val="left"/>
      </w:pPr>
      <w:r>
        <w:rPr>
          <w:sz w:val="22"/>
          <w:szCs w:val="22"/>
        </w:rPr>
        <w:t xml:space="preserve">Key points to cover:</w:t>
      </w:r>
    </w:p>
    <w:p>
      <w:pPr>
        <w:bidi w:val="false"/>
        <w:jc w:val="left"/>
      </w:pPr>
      <w:r>
        <w:rPr>
          <w:sz w:val="22"/>
          <w:szCs w:val="22"/>
        </w:rPr>
        <w:t xml:space="preserve">- Recap of financial modeling concepts</w:t>
      </w:r>
    </w:p>
    <w:p>
      <w:pPr>
        <w:bidi w:val="false"/>
        <w:jc w:val="left"/>
      </w:pPr>
      <w:r>
        <w:rPr>
          <w:sz w:val="22"/>
          <w:szCs w:val="22"/>
        </w:rPr>
        <w:t xml:space="preserve">- Importance of case studies and final project presentations</w:t>
      </w:r>
    </w:p>
    <w:p>
      <w:pPr>
        <w:bidi w:val="false"/>
        <w:jc w:val="left"/>
      </w:pPr>
      <w:r>
        <w:rPr>
          <w:sz w:val="22"/>
          <w:szCs w:val="22"/>
        </w:rPr>
        <w:t xml:space="preserve">Case Studies (40 minutes)</w:t>
      </w:r>
    </w:p>
    <w:p>
      <w:pPr>
        <w:bidi w:val="false"/>
        <w:jc w:val="left"/>
      </w:pPr>
      <w:r>
        <w:rPr>
          <w:sz w:val="22"/>
          <w:szCs w:val="22"/>
        </w:rPr>
        <w:t xml:space="preserve">Present 2-3 real-world case studies that demonstrate the application of financial modeling concepts. Use examples such as:</w:t>
      </w:r>
    </w:p>
    <w:p>
      <w:pPr>
        <w:bidi w:val="false"/>
        <w:jc w:val="left"/>
      </w:pPr>
      <w:r>
        <w:rPr>
          <w:sz w:val="22"/>
          <w:szCs w:val="22"/>
        </w:rPr>
        <w:t xml:space="preserve">- Business valuation using discounted cash flow</w:t>
      </w:r>
    </w:p>
    <w:p>
      <w:pPr>
        <w:bidi w:val="false"/>
        <w:jc w:val="left"/>
      </w:pPr>
      <w:r>
        <w:rPr>
          <w:sz w:val="22"/>
          <w:szCs w:val="22"/>
        </w:rPr>
        <w:t xml:space="preserve">- Scenario planning for a company's expansion</w:t>
      </w:r>
    </w:p>
    <w:p>
      <w:pPr>
        <w:bidi w:val="false"/>
        <w:jc w:val="left"/>
      </w:pPr>
      <w:r>
        <w:rPr>
          <w:sz w:val="22"/>
          <w:szCs w:val="22"/>
        </w:rPr>
        <w:t xml:space="preserve">Use an analogy to explain the concept of scenario planning: "Just like a GPS navigation system provides different routes to a destination, scenario planning provides different scenarios for a company's future."</w:t>
      </w:r>
    </w:p>
    <w:p>
      <w:pPr>
        <w:bidi w:val="false"/>
        <w:jc w:val="left"/>
      </w:pPr>
      <w:r>
        <w:rPr>
          <w:sz w:val="22"/>
          <w:szCs w:val="22"/>
        </w:rPr>
        <w:t xml:space="preserve">Key points to cover:</w:t>
      </w:r>
    </w:p>
    <w:p>
      <w:pPr>
        <w:bidi w:val="false"/>
        <w:jc w:val="left"/>
      </w:pPr>
      <w:r>
        <w:rPr>
          <w:sz w:val="22"/>
          <w:szCs w:val="22"/>
        </w:rPr>
        <w:t xml:space="preserve">- Application of financial modeling concepts to real-world scenarios</w:t>
      </w:r>
    </w:p>
    <w:p>
      <w:pPr>
        <w:bidi w:val="false"/>
        <w:jc w:val="left"/>
      </w:pPr>
      <w:r>
        <w:rPr>
          <w:sz w:val="22"/>
          <w:szCs w:val="22"/>
        </w:rPr>
        <w:t xml:space="preserve">- Importance of considering multiple scenarios and uncertainties</w:t>
      </w:r>
    </w:p>
    <w:p>
      <w:pPr>
        <w:bidi w:val="false"/>
        <w:jc w:val="left"/>
      </w:pPr>
      <w:r>
        <w:rPr>
          <w:sz w:val="22"/>
          <w:szCs w:val="22"/>
        </w:rPr>
        <w:t xml:space="preserve">Anticipated learner questions:</w:t>
      </w:r>
    </w:p>
    <w:p>
      <w:pPr>
        <w:bidi w:val="false"/>
        <w:jc w:val="left"/>
      </w:pPr>
      <w:r>
        <w:rPr>
          <w:sz w:val="22"/>
          <w:szCs w:val="22"/>
        </w:rPr>
        <w:t xml:space="preserve">- How do we handle uncertainty in financial modeling?</w:t>
      </w:r>
    </w:p>
    <w:p>
      <w:pPr>
        <w:bidi w:val="false"/>
        <w:jc w:val="left"/>
      </w:pPr>
      <w:r>
        <w:rPr>
          <w:sz w:val="22"/>
          <w:szCs w:val="22"/>
        </w:rPr>
        <w:t xml:space="preserve">- What are the limitations of financial modeling in real-world scenarios?</w:t>
      </w:r>
    </w:p>
    <w:p>
      <w:pPr>
        <w:bidi w:val="false"/>
        <w:jc w:val="left"/>
      </w:pPr>
      <w:r>
        <w:rPr>
          <w:sz w:val="22"/>
          <w:szCs w:val="22"/>
        </w:rPr>
        <w:t xml:space="preserve">Answers:</w:t>
      </w:r>
    </w:p>
    <w:p>
      <w:pPr>
        <w:bidi w:val="false"/>
        <w:jc w:val="left"/>
      </w:pPr>
      <w:r>
        <w:rPr>
          <w:sz w:val="22"/>
          <w:szCs w:val="22"/>
        </w:rPr>
        <w:t xml:space="preserve">- We handle uncertainty by using probability distributions and sensitivity analysis.</w:t>
      </w:r>
    </w:p>
    <w:p>
      <w:pPr>
        <w:bidi w:val="false"/>
        <w:jc w:val="left"/>
      </w:pPr>
      <w:r>
        <w:rPr>
          <w:sz w:val="22"/>
          <w:szCs w:val="22"/>
        </w:rPr>
        <w:t xml:space="preserve">- Financial modeling has limitations, such as assumptions and data quality, but it provides a framework for making informed decisions.</w:t>
      </w:r>
    </w:p>
    <w:p>
      <w:pPr>
        <w:bidi w:val="false"/>
        <w:jc w:val="left"/>
      </w:pPr>
      <w:r>
        <w:rPr>
          <w:sz w:val="22"/>
          <w:szCs w:val="22"/>
        </w:rPr>
        <w:t xml:space="preserve">Final Project Presentations (60 minutes)</w:t>
      </w:r>
    </w:p>
    <w:p>
      <w:pPr>
        <w:bidi w:val="false"/>
        <w:jc w:val="left"/>
      </w:pPr>
      <w:r>
        <w:rPr>
          <w:sz w:val="22"/>
          <w:szCs w:val="22"/>
        </w:rPr>
        <w:t xml:space="preserve">Have students present their final projects, which demonstrate their mastery of financial modeling concepts. Encourage students to use visual aids and provide feedback to their peers.</w:t>
      </w:r>
    </w:p>
    <w:p>
      <w:pPr>
        <w:bidi w:val="false"/>
        <w:jc w:val="left"/>
      </w:pPr>
      <w:r>
        <w:rPr>
          <w:sz w:val="22"/>
          <w:szCs w:val="22"/>
        </w:rPr>
        <w:t xml:space="preserve">Key points to cover:</w:t>
      </w:r>
    </w:p>
    <w:p>
      <w:pPr>
        <w:bidi w:val="false"/>
        <w:jc w:val="left"/>
      </w:pPr>
      <w:r>
        <w:rPr>
          <w:sz w:val="22"/>
          <w:szCs w:val="22"/>
        </w:rPr>
        <w:t xml:space="preserve">- Application of financial modeling concepts to a real-world project</w:t>
      </w:r>
    </w:p>
    <w:p>
      <w:pPr>
        <w:bidi w:val="false"/>
        <w:jc w:val="left"/>
      </w:pPr>
      <w:r>
        <w:rPr>
          <w:sz w:val="22"/>
          <w:szCs w:val="22"/>
        </w:rPr>
        <w:t xml:space="preserve">- Importance of clear communication and presentation skills</w:t>
      </w:r>
    </w:p>
    <w:p>
      <w:pPr>
        <w:bidi w:val="false"/>
        <w:jc w:val="left"/>
      </w:pPr>
      <w:r>
        <w:rPr>
          <w:sz w:val="22"/>
          <w:szCs w:val="22"/>
        </w:rPr>
        <w:t xml:space="preserve">Anticipated learner questions:</w:t>
      </w:r>
    </w:p>
    <w:p>
      <w:pPr>
        <w:bidi w:val="false"/>
        <w:jc w:val="left"/>
      </w:pPr>
      <w:r>
        <w:rPr>
          <w:sz w:val="22"/>
          <w:szCs w:val="22"/>
        </w:rPr>
        <w:t xml:space="preserve">- How do we evaluate the success of a financial model?</w:t>
      </w:r>
    </w:p>
    <w:p>
      <w:pPr>
        <w:bidi w:val="false"/>
        <w:jc w:val="left"/>
      </w:pPr>
      <w:r>
        <w:rPr>
          <w:sz w:val="22"/>
          <w:szCs w:val="22"/>
        </w:rPr>
        <w:t xml:space="preserve">- What are the key components of a good final project presentation?</w:t>
      </w:r>
    </w:p>
    <w:p>
      <w:pPr>
        <w:bidi w:val="false"/>
        <w:jc w:val="left"/>
      </w:pPr>
      <w:r>
        <w:rPr>
          <w:sz w:val="22"/>
          <w:szCs w:val="22"/>
        </w:rPr>
        <w:t xml:space="preserve">Answers:</w:t>
      </w:r>
    </w:p>
    <w:p>
      <w:pPr>
        <w:bidi w:val="false"/>
        <w:jc w:val="left"/>
      </w:pPr>
      <w:r>
        <w:rPr>
          <w:sz w:val="22"/>
          <w:szCs w:val="22"/>
        </w:rPr>
        <w:t xml:space="preserve">- We evaluate the success of a financial model by comparing its outputs to actual results and assessing its limitations.</w:t>
      </w:r>
    </w:p>
    <w:p>
      <w:pPr>
        <w:bidi w:val="false"/>
        <w:jc w:val="left"/>
      </w:pPr>
      <w:r>
        <w:rPr>
          <w:sz w:val="22"/>
          <w:szCs w:val="22"/>
        </w:rPr>
        <w:t xml:space="preserve">- A good final project presentation includes clear communication, visual aids, and a demonstration of financial modeling concepts.</w:t>
      </w:r>
    </w:p>
    <w:p>
      <w:pPr>
        <w:bidi w:val="false"/>
        <w:jc w:val="left"/>
      </w:pPr>
      <w:r>
        <w:rPr>
          <w:sz w:val="22"/>
          <w:szCs w:val="22"/>
        </w:rPr>
        <w:t xml:space="preserve">Break and Energizer (10 minutes)</w:t>
      </w:r>
    </w:p>
    <w:p>
      <w:pPr>
        <w:bidi w:val="false"/>
        <w:jc w:val="left"/>
      </w:pPr>
      <w:r>
        <w:rPr>
          <w:sz w:val="22"/>
          <w:szCs w:val="22"/>
        </w:rPr>
        <w:t xml:space="preserve">Take a break and have students participate in an energizer activity, such as a financial modeling-themed game or a group discussion on a current event related to finance.</w:t>
      </w:r>
    </w:p>
    <w:p>
      <w:pPr>
        <w:bidi w:val="false"/>
        <w:jc w:val="left"/>
      </w:pPr>
      <w:r>
        <w:rPr>
          <w:sz w:val="22"/>
          <w:szCs w:val="22"/>
        </w:rPr>
        <w:t xml:space="preserve">Group Discussion and Feedback (50 minutes)</w:t>
      </w:r>
    </w:p>
    <w:p>
      <w:pPr>
        <w:bidi w:val="false"/>
        <w:jc w:val="left"/>
      </w:pPr>
      <w:r>
        <w:rPr>
          <w:sz w:val="22"/>
          <w:szCs w:val="22"/>
        </w:rPr>
        <w:t xml:space="preserve">Have students participate in a group discussion on the case studies and final project presentations. Encourage students to provide feedback to their peers and discuss the following topics:</w:t>
      </w:r>
    </w:p>
    <w:p>
      <w:pPr>
        <w:bidi w:val="false"/>
        <w:jc w:val="left"/>
      </w:pPr>
      <w:r>
        <w:rPr>
          <w:sz w:val="22"/>
          <w:szCs w:val="22"/>
        </w:rPr>
        <w:t xml:space="preserve">- Challenges and limitations of financial modeling</w:t>
      </w:r>
    </w:p>
    <w:p>
      <w:pPr>
        <w:bidi w:val="false"/>
        <w:jc w:val="left"/>
      </w:pPr>
      <w:r>
        <w:rPr>
          <w:sz w:val="22"/>
          <w:szCs w:val="22"/>
        </w:rPr>
        <w:t xml:space="preserve">- Best practices for financial modeling and presentation</w:t>
      </w:r>
    </w:p>
    <w:p>
      <w:pPr>
        <w:bidi w:val="false"/>
        <w:jc w:val="left"/>
      </w:pPr>
      <w:r>
        <w:rPr>
          <w:sz w:val="22"/>
          <w:szCs w:val="22"/>
        </w:rPr>
        <w:t xml:space="preserve">Use an analogy to explain the concept of feedback: "Just like a sports team uses feedback from coaches and players to improve their performance, we use feedback from peers and instructors to improve our financial modeling skills."</w:t>
      </w:r>
    </w:p>
    <w:p>
      <w:pPr>
        <w:bidi w:val="false"/>
        <w:jc w:val="left"/>
      </w:pPr>
      <w:r>
        <w:rPr>
          <w:sz w:val="22"/>
          <w:szCs w:val="22"/>
        </w:rPr>
        <w:t xml:space="preserve">Key points to cover:</w:t>
      </w:r>
    </w:p>
    <w:p>
      <w:pPr>
        <w:bidi w:val="false"/>
        <w:jc w:val="left"/>
      </w:pPr>
      <w:r>
        <w:rPr>
          <w:sz w:val="22"/>
          <w:szCs w:val="22"/>
        </w:rPr>
        <w:t xml:space="preserve">- Importance of feedback and peer review</w:t>
      </w:r>
    </w:p>
    <w:p>
      <w:pPr>
        <w:bidi w:val="false"/>
        <w:jc w:val="left"/>
      </w:pPr>
      <w:r>
        <w:rPr>
          <w:sz w:val="22"/>
          <w:szCs w:val="22"/>
        </w:rPr>
        <w:t xml:space="preserve">- Best practices for financial modeling and presentation</w:t>
      </w:r>
    </w:p>
    <w:p>
      <w:pPr>
        <w:bidi w:val="false"/>
        <w:jc w:val="left"/>
      </w:pPr>
      <w:r>
        <w:rPr>
          <w:sz w:val="22"/>
          <w:szCs w:val="22"/>
        </w:rPr>
        <w:t xml:space="preserve">Anticipated learner questions:</w:t>
      </w:r>
    </w:p>
    <w:p>
      <w:pPr>
        <w:bidi w:val="false"/>
        <w:jc w:val="left"/>
      </w:pPr>
      <w:r>
        <w:rPr>
          <w:sz w:val="22"/>
          <w:szCs w:val="22"/>
        </w:rPr>
        <w:t xml:space="preserve">- How do we handle feedback and criticism?</w:t>
      </w:r>
    </w:p>
    <w:p>
      <w:pPr>
        <w:bidi w:val="false"/>
        <w:jc w:val="left"/>
      </w:pPr>
      <w:r>
        <w:rPr>
          <w:sz w:val="22"/>
          <w:szCs w:val="22"/>
        </w:rPr>
        <w:t xml:space="preserve">- What are the key takeaways from the case studies and final project presentations?</w:t>
      </w:r>
    </w:p>
    <w:p>
      <w:pPr>
        <w:bidi w:val="false"/>
        <w:jc w:val="left"/>
      </w:pPr>
      <w:r>
        <w:rPr>
          <w:sz w:val="22"/>
          <w:szCs w:val="22"/>
        </w:rPr>
        <w:t xml:space="preserve">Answers:</w:t>
      </w:r>
    </w:p>
    <w:p>
      <w:pPr>
        <w:bidi w:val="false"/>
        <w:jc w:val="left"/>
      </w:pPr>
      <w:r>
        <w:rPr>
          <w:sz w:val="22"/>
          <w:szCs w:val="22"/>
        </w:rPr>
        <w:t xml:space="preserve">- We handle feedback and criticism by being open-minded, asking questions, and using it as an opportunity to learn and improve.</w:t>
      </w:r>
    </w:p>
    <w:p>
      <w:pPr>
        <w:bidi w:val="false"/>
        <w:jc w:val="left"/>
      </w:pPr>
      <w:r>
        <w:rPr>
          <w:sz w:val="22"/>
          <w:szCs w:val="22"/>
        </w:rPr>
        <w:t xml:space="preserve">- The key takeaways from the case studies and final project presentations include the application of financial modeling concepts to real-world scenarios, the importance of considering multiple scenarios and uncertainties, and the need for clear communication and presentation skills.</w:t>
      </w:r>
    </w:p>
    <w:p>
      <w:pPr>
        <w:bidi w:val="false"/>
        <w:jc w:val="left"/>
      </w:pPr>
      <w:r>
        <w:rPr>
          <w:sz w:val="22"/>
          <w:szCs w:val="22"/>
        </w:rPr>
        <w:t xml:space="preserve">Conclusion and Next Steps (10 minutes)</w:t>
      </w:r>
    </w:p>
    <w:p>
      <w:pPr>
        <w:bidi w:val="false"/>
        <w:jc w:val="left"/>
      </w:pPr>
      <w:r>
        <w:rPr>
          <w:sz w:val="22"/>
          <w:szCs w:val="22"/>
        </w:rPr>
        <w:t xml:space="preserve">Summarize the key points covered in the session and provide next steps for students. Use an analogy to conclude the session: "Just like a financial model provides a roadmap for business success, this session has provided a roadmap for your future studies and career in finance."</w:t>
      </w:r>
    </w:p>
    <w:p>
      <w:pPr>
        <w:bidi w:val="false"/>
        <w:jc w:val="left"/>
      </w:pPr>
      <w:r>
        <w:rPr>
          <w:sz w:val="22"/>
          <w:szCs w:val="22"/>
        </w:rPr>
        <w:t xml:space="preserve">Key points to cover:</w:t>
      </w:r>
    </w:p>
    <w:p>
      <w:pPr>
        <w:bidi w:val="false"/>
        <w:jc w:val="left"/>
      </w:pPr>
      <w:r>
        <w:rPr>
          <w:sz w:val="22"/>
          <w:szCs w:val="22"/>
        </w:rPr>
        <w:t xml:space="preserve">- Recap of key concepts and takeaways</w:t>
      </w:r>
    </w:p>
    <w:p>
      <w:pPr>
        <w:bidi w:val="false"/>
        <w:jc w:val="left"/>
      </w:pPr>
      <w:r>
        <w:rPr>
          <w:sz w:val="22"/>
          <w:szCs w:val="22"/>
        </w:rPr>
        <w:t xml:space="preserve">- Next steps for students, including additional resources and support.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2026-07-08T18:27:43.169Z</dcterms:created>
  <dcterms:modified xsi:type="dcterms:W3CDTF">2026-07-08T18:27:43.169Z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