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1E21" w14:textId="77777777" w:rsidR="003B39A4" w:rsidRDefault="003B39A4" w:rsidP="003B39A4">
      <w:pPr>
        <w:pStyle w:val="Sansinterligne"/>
      </w:pPr>
    </w:p>
    <w:p w14:paraId="08CD9A02" w14:textId="77777777" w:rsidR="003B39A4" w:rsidRDefault="003B39A4" w:rsidP="003B39A4">
      <w:pPr>
        <w:pStyle w:val="Sansinterligne"/>
      </w:pPr>
    </w:p>
    <w:p w14:paraId="7788BF93" w14:textId="77777777" w:rsidR="003B39A4" w:rsidRDefault="003B39A4" w:rsidP="003B39A4">
      <w:pPr>
        <w:pStyle w:val="Sansinterligne"/>
        <w:jc w:val="center"/>
      </w:pPr>
    </w:p>
    <w:p w14:paraId="3B1141C4" w14:textId="6B6E92D8" w:rsidR="003B39A4" w:rsidRDefault="003B39A4" w:rsidP="003B39A4">
      <w:pPr>
        <w:pStyle w:val="Titre"/>
        <w:jc w:val="center"/>
      </w:pPr>
      <w:r>
        <w:t>TD</w:t>
      </w:r>
      <w:r w:rsidR="001C3ADB">
        <w:t>2</w:t>
      </w:r>
    </w:p>
    <w:p w14:paraId="55EA9E3D" w14:textId="3CFCB973" w:rsidR="003B39A4" w:rsidRPr="003B39A4" w:rsidRDefault="003B39A4" w:rsidP="003B39A4">
      <w:pPr>
        <w:pStyle w:val="Titre"/>
        <w:jc w:val="center"/>
      </w:pPr>
      <w:r>
        <w:t xml:space="preserve">Introduction à </w:t>
      </w:r>
      <w:r w:rsidR="001123B1">
        <w:t>Tableau</w:t>
      </w:r>
    </w:p>
    <w:p w14:paraId="6AEFE622" w14:textId="77777777" w:rsidR="003B39A4" w:rsidRDefault="003B39A4" w:rsidP="003B39A4">
      <w:pPr>
        <w:pStyle w:val="Sansinterligne"/>
      </w:pPr>
    </w:p>
    <w:p w14:paraId="48CB3CD2" w14:textId="77777777" w:rsidR="003B39A4" w:rsidRDefault="003B39A4" w:rsidP="003B39A4">
      <w:pPr>
        <w:pStyle w:val="Sansinterligne"/>
      </w:pPr>
    </w:p>
    <w:p w14:paraId="0394DC6B" w14:textId="5AB2CA62" w:rsidR="003B39A4" w:rsidRPr="00FD6A39" w:rsidRDefault="003B39A4" w:rsidP="003B39A4">
      <w:pPr>
        <w:jc w:val="center"/>
      </w:pPr>
      <w:r w:rsidRPr="00FD6A39">
        <w:t>NOM</w:t>
      </w:r>
      <w:r w:rsidR="00627AE1" w:rsidRPr="00FD6A39">
        <w:t xml:space="preserve"> : </w:t>
      </w:r>
      <w:r w:rsidR="003476F1" w:rsidRPr="00FD6A39">
        <w:t>MBOUP</w:t>
      </w:r>
    </w:p>
    <w:p w14:paraId="2FC13E42" w14:textId="32EC0EB7" w:rsidR="003B39A4" w:rsidRPr="00FD6A39" w:rsidRDefault="003B39A4" w:rsidP="003B39A4">
      <w:pPr>
        <w:jc w:val="center"/>
      </w:pPr>
      <w:r w:rsidRPr="00FD6A39">
        <w:t>PRENOM</w:t>
      </w:r>
      <w:r w:rsidR="00627AE1" w:rsidRPr="00FD6A39">
        <w:t xml:space="preserve"> : </w:t>
      </w:r>
      <w:proofErr w:type="spellStart"/>
      <w:r w:rsidR="003476F1" w:rsidRPr="00FD6A39">
        <w:t>Birame</w:t>
      </w:r>
      <w:proofErr w:type="spellEnd"/>
    </w:p>
    <w:p w14:paraId="6A5734F5" w14:textId="77777777" w:rsidR="003B39A4" w:rsidRPr="00FD6A39" w:rsidRDefault="003B39A4" w:rsidP="003B39A4">
      <w:pPr>
        <w:pStyle w:val="Sansinterligne"/>
      </w:pPr>
    </w:p>
    <w:p w14:paraId="04EB82D1" w14:textId="77777777" w:rsidR="003B39A4" w:rsidRPr="00FD6A39" w:rsidRDefault="003B39A4" w:rsidP="003B39A4">
      <w:pPr>
        <w:pStyle w:val="Sansinterligne"/>
      </w:pPr>
    </w:p>
    <w:p w14:paraId="3A653EFE" w14:textId="77777777" w:rsidR="003B39A4" w:rsidRPr="00FD6A39" w:rsidRDefault="003B39A4" w:rsidP="003B39A4">
      <w:pPr>
        <w:pStyle w:val="Sansinterligne"/>
      </w:pPr>
    </w:p>
    <w:p w14:paraId="61B8C66F" w14:textId="77777777" w:rsidR="003B39A4" w:rsidRPr="00FD6A39" w:rsidRDefault="003B39A4" w:rsidP="003B39A4">
      <w:pPr>
        <w:pStyle w:val="Sansinterligne"/>
      </w:pPr>
    </w:p>
    <w:p w14:paraId="379FEED2" w14:textId="77777777" w:rsidR="003B39A4" w:rsidRPr="00FD6A39" w:rsidRDefault="003B39A4" w:rsidP="003B39A4">
      <w:pPr>
        <w:pStyle w:val="Sansinterligne"/>
      </w:pPr>
    </w:p>
    <w:p w14:paraId="5FC7A9D9" w14:textId="77777777" w:rsidR="003B39A4" w:rsidRPr="00FD6A39" w:rsidRDefault="003B39A4" w:rsidP="003B39A4">
      <w:pPr>
        <w:pStyle w:val="Sansinterligne"/>
      </w:pPr>
    </w:p>
    <w:p w14:paraId="6BE74F15" w14:textId="77777777" w:rsidR="003B39A4" w:rsidRPr="00FD6A39" w:rsidRDefault="003B39A4" w:rsidP="003B39A4">
      <w:pPr>
        <w:pStyle w:val="Sansinterligne"/>
      </w:pPr>
    </w:p>
    <w:sdt>
      <w:sdtPr>
        <w:rPr>
          <w:rFonts w:asciiTheme="minorHAnsi" w:eastAsiaTheme="minorHAnsi" w:hAnsiTheme="minorHAnsi" w:cstheme="minorBidi"/>
          <w:color w:val="auto"/>
          <w:kern w:val="2"/>
          <w:sz w:val="22"/>
          <w:szCs w:val="22"/>
          <w:lang w:eastAsia="en-US"/>
          <w14:ligatures w14:val="standardContextual"/>
        </w:rPr>
        <w:id w:val="125362787"/>
        <w:docPartObj>
          <w:docPartGallery w:val="Table of Contents"/>
          <w:docPartUnique/>
        </w:docPartObj>
      </w:sdtPr>
      <w:sdtEndPr>
        <w:rPr>
          <w:b/>
          <w:bCs/>
        </w:rPr>
      </w:sdtEndPr>
      <w:sdtContent>
        <w:p w14:paraId="00D897A4" w14:textId="77777777" w:rsidR="003B39A4" w:rsidRDefault="003B39A4" w:rsidP="003B39A4">
          <w:pPr>
            <w:pStyle w:val="En-ttedetabledesmatires"/>
          </w:pPr>
          <w:r>
            <w:t>Table des matières</w:t>
          </w:r>
        </w:p>
        <w:p w14:paraId="4B0A9B31" w14:textId="55963744" w:rsidR="00134E1D" w:rsidRDefault="003B39A4">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161060632" w:history="1">
            <w:r w:rsidR="00134E1D" w:rsidRPr="00F40B46">
              <w:rPr>
                <w:rStyle w:val="Lienhypertexte"/>
                <w:noProof/>
              </w:rPr>
              <w:t>1.</w:t>
            </w:r>
            <w:r w:rsidR="00134E1D">
              <w:rPr>
                <w:rFonts w:eastAsiaTheme="minorEastAsia"/>
                <w:noProof/>
                <w:lang w:eastAsia="fr-FR"/>
              </w:rPr>
              <w:tab/>
            </w:r>
            <w:r w:rsidR="00134E1D" w:rsidRPr="00F40B46">
              <w:rPr>
                <w:rStyle w:val="Lienhypertexte"/>
                <w:noProof/>
              </w:rPr>
              <w:t>Grille de lecture</w:t>
            </w:r>
            <w:r w:rsidR="00134E1D">
              <w:rPr>
                <w:noProof/>
                <w:webHidden/>
              </w:rPr>
              <w:tab/>
            </w:r>
            <w:r w:rsidR="00134E1D">
              <w:rPr>
                <w:noProof/>
                <w:webHidden/>
              </w:rPr>
              <w:fldChar w:fldCharType="begin"/>
            </w:r>
            <w:r w:rsidR="00134E1D">
              <w:rPr>
                <w:noProof/>
                <w:webHidden/>
              </w:rPr>
              <w:instrText xml:space="preserve"> PAGEREF _Toc161060632 \h </w:instrText>
            </w:r>
            <w:r w:rsidR="00134E1D">
              <w:rPr>
                <w:noProof/>
                <w:webHidden/>
              </w:rPr>
            </w:r>
            <w:r w:rsidR="00134E1D">
              <w:rPr>
                <w:noProof/>
                <w:webHidden/>
              </w:rPr>
              <w:fldChar w:fldCharType="separate"/>
            </w:r>
            <w:r w:rsidR="00134E1D">
              <w:rPr>
                <w:noProof/>
                <w:webHidden/>
              </w:rPr>
              <w:t>2</w:t>
            </w:r>
            <w:r w:rsidR="00134E1D">
              <w:rPr>
                <w:noProof/>
                <w:webHidden/>
              </w:rPr>
              <w:fldChar w:fldCharType="end"/>
            </w:r>
          </w:hyperlink>
        </w:p>
        <w:p w14:paraId="70F07BB1" w14:textId="17B3DD4D" w:rsidR="00134E1D" w:rsidRDefault="00000000">
          <w:pPr>
            <w:pStyle w:val="TM1"/>
            <w:tabs>
              <w:tab w:val="left" w:pos="440"/>
              <w:tab w:val="right" w:leader="dot" w:pos="10456"/>
            </w:tabs>
            <w:rPr>
              <w:rFonts w:eastAsiaTheme="minorEastAsia"/>
              <w:noProof/>
              <w:lang w:eastAsia="fr-FR"/>
            </w:rPr>
          </w:pPr>
          <w:hyperlink w:anchor="_Toc161060633" w:history="1">
            <w:r w:rsidR="00134E1D" w:rsidRPr="00F40B46">
              <w:rPr>
                <w:rStyle w:val="Lienhypertexte"/>
                <w:noProof/>
              </w:rPr>
              <w:t>2.</w:t>
            </w:r>
            <w:r w:rsidR="00134E1D">
              <w:rPr>
                <w:rFonts w:eastAsiaTheme="minorEastAsia"/>
                <w:noProof/>
                <w:lang w:eastAsia="fr-FR"/>
              </w:rPr>
              <w:tab/>
            </w:r>
            <w:r w:rsidR="00134E1D" w:rsidRPr="00F40B46">
              <w:rPr>
                <w:rStyle w:val="Lienhypertexte"/>
                <w:noProof/>
              </w:rPr>
              <w:t>Dashboard</w:t>
            </w:r>
            <w:r w:rsidR="00134E1D">
              <w:rPr>
                <w:noProof/>
                <w:webHidden/>
              </w:rPr>
              <w:tab/>
            </w:r>
            <w:r w:rsidR="00134E1D">
              <w:rPr>
                <w:noProof/>
                <w:webHidden/>
              </w:rPr>
              <w:fldChar w:fldCharType="begin"/>
            </w:r>
            <w:r w:rsidR="00134E1D">
              <w:rPr>
                <w:noProof/>
                <w:webHidden/>
              </w:rPr>
              <w:instrText xml:space="preserve"> PAGEREF _Toc161060633 \h </w:instrText>
            </w:r>
            <w:r w:rsidR="00134E1D">
              <w:rPr>
                <w:noProof/>
                <w:webHidden/>
              </w:rPr>
            </w:r>
            <w:r w:rsidR="00134E1D">
              <w:rPr>
                <w:noProof/>
                <w:webHidden/>
              </w:rPr>
              <w:fldChar w:fldCharType="separate"/>
            </w:r>
            <w:r w:rsidR="00134E1D">
              <w:rPr>
                <w:noProof/>
                <w:webHidden/>
              </w:rPr>
              <w:t>3</w:t>
            </w:r>
            <w:r w:rsidR="00134E1D">
              <w:rPr>
                <w:noProof/>
                <w:webHidden/>
              </w:rPr>
              <w:fldChar w:fldCharType="end"/>
            </w:r>
          </w:hyperlink>
        </w:p>
        <w:p w14:paraId="54C62DC9" w14:textId="1EE0FB45" w:rsidR="00134E1D" w:rsidRDefault="00000000">
          <w:pPr>
            <w:pStyle w:val="TM1"/>
            <w:tabs>
              <w:tab w:val="left" w:pos="440"/>
              <w:tab w:val="right" w:leader="dot" w:pos="10456"/>
            </w:tabs>
            <w:rPr>
              <w:rFonts w:eastAsiaTheme="minorEastAsia"/>
              <w:noProof/>
              <w:lang w:eastAsia="fr-FR"/>
            </w:rPr>
          </w:pPr>
          <w:hyperlink w:anchor="_Toc161060634" w:history="1">
            <w:r w:rsidR="00134E1D" w:rsidRPr="00F40B46">
              <w:rPr>
                <w:rStyle w:val="Lienhypertexte"/>
                <w:noProof/>
              </w:rPr>
              <w:t>3.</w:t>
            </w:r>
            <w:r w:rsidR="00134E1D">
              <w:rPr>
                <w:rFonts w:eastAsiaTheme="minorEastAsia"/>
                <w:noProof/>
                <w:lang w:eastAsia="fr-FR"/>
              </w:rPr>
              <w:tab/>
            </w:r>
            <w:r w:rsidR="00134E1D" w:rsidRPr="00F40B46">
              <w:rPr>
                <w:rStyle w:val="Lienhypertexte"/>
                <w:noProof/>
              </w:rPr>
              <w:t>Analyse</w:t>
            </w:r>
            <w:r w:rsidR="00134E1D">
              <w:rPr>
                <w:noProof/>
                <w:webHidden/>
              </w:rPr>
              <w:tab/>
            </w:r>
            <w:r w:rsidR="00134E1D">
              <w:rPr>
                <w:noProof/>
                <w:webHidden/>
              </w:rPr>
              <w:fldChar w:fldCharType="begin"/>
            </w:r>
            <w:r w:rsidR="00134E1D">
              <w:rPr>
                <w:noProof/>
                <w:webHidden/>
              </w:rPr>
              <w:instrText xml:space="preserve"> PAGEREF _Toc161060634 \h </w:instrText>
            </w:r>
            <w:r w:rsidR="00134E1D">
              <w:rPr>
                <w:noProof/>
                <w:webHidden/>
              </w:rPr>
            </w:r>
            <w:r w:rsidR="00134E1D">
              <w:rPr>
                <w:noProof/>
                <w:webHidden/>
              </w:rPr>
              <w:fldChar w:fldCharType="separate"/>
            </w:r>
            <w:r w:rsidR="00134E1D">
              <w:rPr>
                <w:noProof/>
                <w:webHidden/>
              </w:rPr>
              <w:t>4</w:t>
            </w:r>
            <w:r w:rsidR="00134E1D">
              <w:rPr>
                <w:noProof/>
                <w:webHidden/>
              </w:rPr>
              <w:fldChar w:fldCharType="end"/>
            </w:r>
          </w:hyperlink>
        </w:p>
        <w:p w14:paraId="2BCF3BA0" w14:textId="51D754DB" w:rsidR="003B39A4" w:rsidRDefault="003B39A4" w:rsidP="003B39A4">
          <w:r>
            <w:rPr>
              <w:b/>
              <w:bCs/>
            </w:rPr>
            <w:fldChar w:fldCharType="end"/>
          </w:r>
        </w:p>
      </w:sdtContent>
    </w:sdt>
    <w:p w14:paraId="3426EE88" w14:textId="4A00BC7C" w:rsidR="003B39A4" w:rsidRDefault="003B39A4" w:rsidP="003B39A4">
      <w:pPr>
        <w:pStyle w:val="Sansinterligne"/>
        <w:sectPr w:rsidR="003B39A4" w:rsidSect="003B39A4">
          <w:pgSz w:w="11906" w:h="16838"/>
          <w:pgMar w:top="720" w:right="720" w:bottom="720" w:left="720" w:header="708" w:footer="708" w:gutter="0"/>
          <w:cols w:space="708"/>
          <w:docGrid w:linePitch="360"/>
        </w:sectPr>
      </w:pPr>
    </w:p>
    <w:p w14:paraId="2267A106" w14:textId="4BC85E5D" w:rsidR="00F06A53" w:rsidRDefault="00134E1D" w:rsidP="00134E1D">
      <w:pPr>
        <w:pStyle w:val="Titre1"/>
        <w:numPr>
          <w:ilvl w:val="0"/>
          <w:numId w:val="2"/>
        </w:numPr>
      </w:pPr>
      <w:bookmarkStart w:id="0" w:name="_Toc161060632"/>
      <w:r>
        <w:lastRenderedPageBreak/>
        <w:t>Grille de lecture</w:t>
      </w:r>
      <w:bookmarkEnd w:id="0"/>
    </w:p>
    <w:p w14:paraId="24DF1D8A" w14:textId="77777777" w:rsidR="00FD6A39" w:rsidRPr="00FD6A39" w:rsidRDefault="00FD6A39" w:rsidP="00FD6A39"/>
    <w:p w14:paraId="293E22D0" w14:textId="3781404B" w:rsidR="00134E1D" w:rsidRDefault="00FD6A39" w:rsidP="00134E1D">
      <w:pPr>
        <w:rPr>
          <w:color w:val="4472C4" w:themeColor="accent1"/>
        </w:rPr>
      </w:pPr>
      <w:r>
        <w:t xml:space="preserve">Les Données de visualisation ont été importées depuis cette source : </w:t>
      </w:r>
      <w:hyperlink r:id="rId6" w:history="1">
        <w:r w:rsidRPr="00D35EB5">
          <w:rPr>
            <w:rStyle w:val="Lienhypertexte"/>
          </w:rPr>
          <w:t>https://www.kaggle.com/datasets/usdot/flight-delays/data?select=flights.csv</w:t>
        </w:r>
      </w:hyperlink>
      <w:r>
        <w:rPr>
          <w:color w:val="4472C4" w:themeColor="accent1"/>
        </w:rPr>
        <w:t xml:space="preserve"> .</w:t>
      </w:r>
    </w:p>
    <w:p w14:paraId="62D5FBFC" w14:textId="2F5A18BF" w:rsidR="00FD6A39" w:rsidRDefault="00382D97" w:rsidP="00134E1D">
      <w:pPr>
        <w:rPr>
          <w:color w:val="4472C4" w:themeColor="accent1"/>
        </w:rPr>
      </w:pPr>
      <w:r>
        <w:rPr>
          <w:noProof/>
          <w:color w:val="4472C4" w:themeColor="accent1"/>
        </w:rPr>
        <w:drawing>
          <wp:inline distT="0" distB="0" distL="0" distR="0" wp14:anchorId="2E74114F" wp14:editId="15308A63">
            <wp:extent cx="6350924" cy="3215512"/>
            <wp:effectExtent l="0" t="0" r="0" b="0"/>
            <wp:docPr id="18835642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64242" name="Image 18835642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9995" cy="3235294"/>
                    </a:xfrm>
                    <a:prstGeom prst="rect">
                      <a:avLst/>
                    </a:prstGeom>
                  </pic:spPr>
                </pic:pic>
              </a:graphicData>
            </a:graphic>
          </wp:inline>
        </w:drawing>
      </w:r>
    </w:p>
    <w:p w14:paraId="43BF9DA7" w14:textId="61CFDB1E" w:rsidR="00FD6A39" w:rsidRDefault="00FD6A39" w:rsidP="00134E1D">
      <w:pPr>
        <w:rPr>
          <w:color w:val="4472C4" w:themeColor="accent1"/>
        </w:rPr>
      </w:pPr>
    </w:p>
    <w:p w14:paraId="71E076F8" w14:textId="54AA9CCD" w:rsidR="00FD6A39" w:rsidRDefault="00FD6A39" w:rsidP="00134E1D">
      <w:pPr>
        <w:rPr>
          <w:color w:val="000000" w:themeColor="text1"/>
        </w:rPr>
      </w:pPr>
      <w:r>
        <w:rPr>
          <w:color w:val="000000" w:themeColor="text1"/>
        </w:rPr>
        <w:t>Cela représente une étude sur les r</w:t>
      </w:r>
      <w:r w:rsidRPr="00FD6A39">
        <w:rPr>
          <w:color w:val="000000" w:themeColor="text1"/>
        </w:rPr>
        <w:t>etards et annulations de vols</w:t>
      </w:r>
      <w:r>
        <w:rPr>
          <w:color w:val="000000" w:themeColor="text1"/>
        </w:rPr>
        <w:t xml:space="preserve"> des compagnies aériens</w:t>
      </w:r>
      <w:r w:rsidR="00397C3F">
        <w:rPr>
          <w:color w:val="000000" w:themeColor="text1"/>
        </w:rPr>
        <w:t xml:space="preserve"> aux USA</w:t>
      </w:r>
      <w:r w:rsidRPr="00FD6A39">
        <w:rPr>
          <w:color w:val="000000" w:themeColor="text1"/>
        </w:rPr>
        <w:t xml:space="preserve"> en 2015</w:t>
      </w:r>
      <w:r>
        <w:rPr>
          <w:color w:val="000000" w:themeColor="text1"/>
        </w:rPr>
        <w:t>.</w:t>
      </w:r>
    </w:p>
    <w:p w14:paraId="14FFFF85" w14:textId="6AAEFD33" w:rsidR="0043439E" w:rsidRDefault="00FD6A39" w:rsidP="00134E1D">
      <w:pPr>
        <w:rPr>
          <w:color w:val="000000" w:themeColor="text1"/>
        </w:rPr>
      </w:pPr>
      <w:r>
        <w:rPr>
          <w:color w:val="000000" w:themeColor="text1"/>
        </w:rPr>
        <w:t xml:space="preserve">Comme vous </w:t>
      </w:r>
      <w:r w:rsidR="00397C3F">
        <w:rPr>
          <w:color w:val="000000" w:themeColor="text1"/>
        </w:rPr>
        <w:t>allez le</w:t>
      </w:r>
      <w:r>
        <w:rPr>
          <w:color w:val="000000" w:themeColor="text1"/>
        </w:rPr>
        <w:t xml:space="preserve"> remarqu</w:t>
      </w:r>
      <w:r w:rsidR="00397C3F">
        <w:rPr>
          <w:color w:val="000000" w:themeColor="text1"/>
        </w:rPr>
        <w:t>er</w:t>
      </w:r>
      <w:r>
        <w:rPr>
          <w:color w:val="000000" w:themeColor="text1"/>
        </w:rPr>
        <w:t xml:space="preserve"> on note 3 sources de données qui sont </w:t>
      </w:r>
      <w:r w:rsidR="00397C3F">
        <w:rPr>
          <w:color w:val="000000" w:themeColor="text1"/>
        </w:rPr>
        <w:t>rattachées</w:t>
      </w:r>
      <w:r>
        <w:rPr>
          <w:color w:val="000000" w:themeColor="text1"/>
        </w:rPr>
        <w:t xml:space="preserve"> : </w:t>
      </w:r>
      <w:r w:rsidRPr="00FD6A39">
        <w:rPr>
          <w:color w:val="4472C4" w:themeColor="accent1"/>
        </w:rPr>
        <w:t>Airlines</w:t>
      </w:r>
      <w:r>
        <w:rPr>
          <w:color w:val="4472C4" w:themeColor="accent1"/>
        </w:rPr>
        <w:t xml:space="preserve">, </w:t>
      </w:r>
      <w:proofErr w:type="spellStart"/>
      <w:r w:rsidRPr="00FD6A39">
        <w:rPr>
          <w:color w:val="4472C4" w:themeColor="accent1"/>
        </w:rPr>
        <w:t>Airports</w:t>
      </w:r>
      <w:proofErr w:type="spellEnd"/>
      <w:r w:rsidRPr="00FD6A39">
        <w:rPr>
          <w:color w:val="4472C4" w:themeColor="accent1"/>
        </w:rPr>
        <w:t xml:space="preserve"> </w:t>
      </w:r>
      <w:r w:rsidRPr="00FD6A39">
        <w:rPr>
          <w:color w:val="000000" w:themeColor="text1"/>
        </w:rPr>
        <w:t xml:space="preserve">et </w:t>
      </w:r>
      <w:proofErr w:type="spellStart"/>
      <w:proofErr w:type="gramStart"/>
      <w:r w:rsidRPr="00FD6A39">
        <w:rPr>
          <w:color w:val="4472C4" w:themeColor="accent1"/>
        </w:rPr>
        <w:t>Flights</w:t>
      </w:r>
      <w:proofErr w:type="spellEnd"/>
      <w:r w:rsidR="0043439E">
        <w:rPr>
          <w:color w:val="4472C4" w:themeColor="accent1"/>
        </w:rPr>
        <w:t xml:space="preserve"> </w:t>
      </w:r>
      <w:r w:rsidR="0043439E">
        <w:rPr>
          <w:color w:val="000000" w:themeColor="text1"/>
        </w:rPr>
        <w:t>.</w:t>
      </w:r>
      <w:proofErr w:type="gramEnd"/>
    </w:p>
    <w:p w14:paraId="534EF2FB" w14:textId="038A5A30" w:rsidR="00397C3F" w:rsidRDefault="0043439E" w:rsidP="00134E1D">
      <w:pPr>
        <w:rPr>
          <w:color w:val="000000" w:themeColor="text1"/>
        </w:rPr>
      </w:pPr>
      <w:r>
        <w:rPr>
          <w:color w:val="000000" w:themeColor="text1"/>
        </w:rPr>
        <w:t xml:space="preserve">La </w:t>
      </w:r>
      <w:r w:rsidRPr="0043439E">
        <w:rPr>
          <w:b/>
          <w:bCs/>
          <w:color w:val="000000" w:themeColor="text1"/>
          <w:u w:val="single"/>
        </w:rPr>
        <w:t>Grille de lecture</w:t>
      </w:r>
      <w:r w:rsidRPr="0043439E">
        <w:rPr>
          <w:b/>
          <w:bCs/>
          <w:color w:val="000000" w:themeColor="text1"/>
        </w:rPr>
        <w:t xml:space="preserve"> </w:t>
      </w:r>
      <w:r>
        <w:rPr>
          <w:color w:val="000000" w:themeColor="text1"/>
        </w:rPr>
        <w:t xml:space="preserve">des 3 </w:t>
      </w:r>
      <w:proofErr w:type="spellStart"/>
      <w:r>
        <w:rPr>
          <w:color w:val="000000" w:themeColor="text1"/>
        </w:rPr>
        <w:t>datasets</w:t>
      </w:r>
      <w:proofErr w:type="spellEnd"/>
      <w:r>
        <w:rPr>
          <w:color w:val="000000" w:themeColor="text1"/>
        </w:rPr>
        <w:t xml:space="preserve"> est la suivante :</w:t>
      </w:r>
    </w:p>
    <w:p w14:paraId="2C0251E0" w14:textId="77777777" w:rsidR="00135066" w:rsidRDefault="00135066" w:rsidP="00134E1D">
      <w:pPr>
        <w:rPr>
          <w:color w:val="000000" w:themeColor="text1"/>
        </w:rPr>
      </w:pPr>
    </w:p>
    <w:tbl>
      <w:tblPr>
        <w:tblStyle w:val="Grilledutableau"/>
        <w:tblW w:w="10453" w:type="dxa"/>
        <w:tblLook w:val="04A0" w:firstRow="1" w:lastRow="0" w:firstColumn="1" w:lastColumn="0" w:noHBand="0" w:noVBand="1"/>
      </w:tblPr>
      <w:tblGrid>
        <w:gridCol w:w="2830"/>
        <w:gridCol w:w="2552"/>
        <w:gridCol w:w="5071"/>
      </w:tblGrid>
      <w:tr w:rsidR="0043439E" w14:paraId="6E5EB8CC" w14:textId="77777777" w:rsidTr="00397C3F">
        <w:trPr>
          <w:trHeight w:val="279"/>
        </w:trPr>
        <w:tc>
          <w:tcPr>
            <w:tcW w:w="2830" w:type="dxa"/>
          </w:tcPr>
          <w:p w14:paraId="51F61886" w14:textId="7A5CC752" w:rsidR="0043439E" w:rsidRPr="00382D97" w:rsidRDefault="00382D97" w:rsidP="00397C3F">
            <w:pPr>
              <w:jc w:val="center"/>
              <w:rPr>
                <w:b/>
                <w:bCs/>
              </w:rPr>
            </w:pPr>
            <w:r w:rsidRPr="00397C3F">
              <w:rPr>
                <w:b/>
                <w:bCs/>
                <w:color w:val="4472C4" w:themeColor="accent1"/>
              </w:rPr>
              <w:t>DATASETS</w:t>
            </w:r>
          </w:p>
        </w:tc>
        <w:tc>
          <w:tcPr>
            <w:tcW w:w="2552" w:type="dxa"/>
          </w:tcPr>
          <w:p w14:paraId="6917A8EA" w14:textId="291E4911" w:rsidR="0043439E" w:rsidRPr="00382D97" w:rsidRDefault="0043439E" w:rsidP="00F06A53">
            <w:pPr>
              <w:rPr>
                <w:b/>
                <w:bCs/>
                <w:color w:val="000000" w:themeColor="text1"/>
              </w:rPr>
            </w:pPr>
            <w:r w:rsidRPr="00382D97">
              <w:rPr>
                <w:b/>
                <w:bCs/>
                <w:color w:val="000000" w:themeColor="text1"/>
              </w:rPr>
              <w:t>Colonnes</w:t>
            </w:r>
          </w:p>
        </w:tc>
        <w:tc>
          <w:tcPr>
            <w:tcW w:w="5071" w:type="dxa"/>
          </w:tcPr>
          <w:p w14:paraId="4BB809D9" w14:textId="13E3FCFC" w:rsidR="0043439E" w:rsidRPr="00382D97" w:rsidRDefault="0043439E" w:rsidP="00F06A53">
            <w:pPr>
              <w:rPr>
                <w:b/>
                <w:bCs/>
                <w:color w:val="000000" w:themeColor="text1"/>
              </w:rPr>
            </w:pPr>
            <w:r w:rsidRPr="00382D97">
              <w:rPr>
                <w:b/>
                <w:bCs/>
                <w:color w:val="000000" w:themeColor="text1"/>
              </w:rPr>
              <w:t>Définitions</w:t>
            </w:r>
          </w:p>
        </w:tc>
      </w:tr>
      <w:tr w:rsidR="00382D97" w14:paraId="081F602E" w14:textId="77777777" w:rsidTr="00397C3F">
        <w:trPr>
          <w:trHeight w:val="306"/>
        </w:trPr>
        <w:tc>
          <w:tcPr>
            <w:tcW w:w="2830" w:type="dxa"/>
            <w:vMerge w:val="restart"/>
          </w:tcPr>
          <w:p w14:paraId="38E353F8" w14:textId="77777777" w:rsidR="00397C3F" w:rsidRDefault="00397C3F" w:rsidP="00382D97">
            <w:pPr>
              <w:jc w:val="center"/>
              <w:rPr>
                <w:b/>
                <w:bCs/>
                <w:color w:val="4472C4" w:themeColor="accent1"/>
              </w:rPr>
            </w:pPr>
          </w:p>
          <w:p w14:paraId="42E46AB0" w14:textId="56348BC8" w:rsidR="00382D97" w:rsidRPr="00382D97" w:rsidRDefault="00382D97" w:rsidP="00382D97">
            <w:pPr>
              <w:jc w:val="center"/>
              <w:rPr>
                <w:b/>
                <w:bCs/>
              </w:rPr>
            </w:pPr>
            <w:r w:rsidRPr="00382D97">
              <w:rPr>
                <w:b/>
                <w:bCs/>
                <w:color w:val="4472C4" w:themeColor="accent1"/>
              </w:rPr>
              <w:t>AIRLINES</w:t>
            </w:r>
          </w:p>
        </w:tc>
        <w:tc>
          <w:tcPr>
            <w:tcW w:w="2552" w:type="dxa"/>
          </w:tcPr>
          <w:p w14:paraId="4FDDB016" w14:textId="549AC986" w:rsidR="00382D97" w:rsidRDefault="00382D97" w:rsidP="00F06A53">
            <w:r>
              <w:rPr>
                <w:rFonts w:ascii="Segoe UI" w:hAnsi="Segoe UI" w:cs="Segoe UI"/>
                <w:color w:val="0D0D0D"/>
                <w:shd w:val="clear" w:color="auto" w:fill="FFFFFF"/>
              </w:rPr>
              <w:t>IATA_CODE</w:t>
            </w:r>
          </w:p>
        </w:tc>
        <w:tc>
          <w:tcPr>
            <w:tcW w:w="5071" w:type="dxa"/>
          </w:tcPr>
          <w:p w14:paraId="06B92725" w14:textId="5FC5B447" w:rsidR="00382D97" w:rsidRDefault="00397C3F" w:rsidP="00F06A53">
            <w:r w:rsidRPr="00397C3F">
              <w:t>Identifiant de la compagnie aérienne</w:t>
            </w:r>
          </w:p>
        </w:tc>
      </w:tr>
      <w:tr w:rsidR="00382D97" w14:paraId="42C9F696" w14:textId="77777777" w:rsidTr="00397C3F">
        <w:trPr>
          <w:trHeight w:val="320"/>
        </w:trPr>
        <w:tc>
          <w:tcPr>
            <w:tcW w:w="2830" w:type="dxa"/>
            <w:vMerge/>
          </w:tcPr>
          <w:p w14:paraId="36B97EDB" w14:textId="77777777" w:rsidR="00382D97" w:rsidRDefault="00382D97" w:rsidP="00F06A53"/>
        </w:tc>
        <w:tc>
          <w:tcPr>
            <w:tcW w:w="2552" w:type="dxa"/>
          </w:tcPr>
          <w:p w14:paraId="05446F9A" w14:textId="2D959F95" w:rsidR="00382D97" w:rsidRDefault="00382D97" w:rsidP="00F06A53">
            <w:r>
              <w:rPr>
                <w:rFonts w:ascii="Segoe UI" w:hAnsi="Segoe UI" w:cs="Segoe UI"/>
                <w:color w:val="0D0D0D"/>
                <w:shd w:val="clear" w:color="auto" w:fill="FFFFFF"/>
              </w:rPr>
              <w:t>AIRLINE</w:t>
            </w:r>
          </w:p>
        </w:tc>
        <w:tc>
          <w:tcPr>
            <w:tcW w:w="5071" w:type="dxa"/>
          </w:tcPr>
          <w:p w14:paraId="2D7A2AD5" w14:textId="672E0EB6" w:rsidR="00382D97" w:rsidRDefault="00397C3F" w:rsidP="00F06A53">
            <w:r>
              <w:t>N</w:t>
            </w:r>
            <w:r w:rsidRPr="00397C3F">
              <w:t>om de l'aéroport</w:t>
            </w:r>
          </w:p>
        </w:tc>
      </w:tr>
      <w:tr w:rsidR="00397C3F" w14:paraId="73B0F77F" w14:textId="77777777" w:rsidTr="00397C3F">
        <w:trPr>
          <w:trHeight w:val="306"/>
        </w:trPr>
        <w:tc>
          <w:tcPr>
            <w:tcW w:w="2830" w:type="dxa"/>
            <w:vMerge w:val="restart"/>
          </w:tcPr>
          <w:p w14:paraId="47400215" w14:textId="77777777" w:rsidR="00397C3F" w:rsidRDefault="00397C3F" w:rsidP="00382D97">
            <w:pPr>
              <w:jc w:val="center"/>
              <w:rPr>
                <w:b/>
                <w:bCs/>
                <w:color w:val="4472C4" w:themeColor="accent1"/>
              </w:rPr>
            </w:pPr>
          </w:p>
          <w:p w14:paraId="780B8531" w14:textId="77777777" w:rsidR="00397C3F" w:rsidRDefault="00397C3F" w:rsidP="00382D97">
            <w:pPr>
              <w:jc w:val="center"/>
              <w:rPr>
                <w:b/>
                <w:bCs/>
                <w:color w:val="4472C4" w:themeColor="accent1"/>
              </w:rPr>
            </w:pPr>
          </w:p>
          <w:p w14:paraId="74B491FC" w14:textId="77777777" w:rsidR="00397C3F" w:rsidRDefault="00397C3F" w:rsidP="00382D97">
            <w:pPr>
              <w:jc w:val="center"/>
              <w:rPr>
                <w:b/>
                <w:bCs/>
                <w:color w:val="4472C4" w:themeColor="accent1"/>
              </w:rPr>
            </w:pPr>
          </w:p>
          <w:p w14:paraId="59059DBA" w14:textId="6D01AF72" w:rsidR="00397C3F" w:rsidRPr="00382D97" w:rsidRDefault="00397C3F" w:rsidP="00382D97">
            <w:pPr>
              <w:jc w:val="center"/>
              <w:rPr>
                <w:b/>
                <w:bCs/>
              </w:rPr>
            </w:pPr>
            <w:r w:rsidRPr="00382D97">
              <w:rPr>
                <w:b/>
                <w:bCs/>
                <w:color w:val="4472C4" w:themeColor="accent1"/>
              </w:rPr>
              <w:t>AIRPORTS</w:t>
            </w:r>
          </w:p>
        </w:tc>
        <w:tc>
          <w:tcPr>
            <w:tcW w:w="2552" w:type="dxa"/>
          </w:tcPr>
          <w:p w14:paraId="4780BC1D" w14:textId="0B36C9A1" w:rsidR="00397C3F" w:rsidRDefault="00397C3F" w:rsidP="00F06A53">
            <w:r>
              <w:rPr>
                <w:rFonts w:ascii="Segoe UI" w:hAnsi="Segoe UI" w:cs="Segoe UI"/>
                <w:color w:val="0D0D0D"/>
                <w:shd w:val="clear" w:color="auto" w:fill="FFFFFF"/>
              </w:rPr>
              <w:t>AIRPORT</w:t>
            </w:r>
          </w:p>
        </w:tc>
        <w:tc>
          <w:tcPr>
            <w:tcW w:w="5071" w:type="dxa"/>
          </w:tcPr>
          <w:p w14:paraId="30BD92AE" w14:textId="0ABD5AA1" w:rsidR="00397C3F" w:rsidRDefault="00397C3F" w:rsidP="00F06A53">
            <w:r>
              <w:t>Aéroport</w:t>
            </w:r>
          </w:p>
        </w:tc>
      </w:tr>
      <w:tr w:rsidR="00397C3F" w14:paraId="0F1947AE" w14:textId="77777777" w:rsidTr="00397C3F">
        <w:trPr>
          <w:trHeight w:val="306"/>
        </w:trPr>
        <w:tc>
          <w:tcPr>
            <w:tcW w:w="2830" w:type="dxa"/>
            <w:vMerge/>
          </w:tcPr>
          <w:p w14:paraId="6713BE9E" w14:textId="77777777" w:rsidR="00397C3F" w:rsidRDefault="00397C3F" w:rsidP="00F06A53"/>
        </w:tc>
        <w:tc>
          <w:tcPr>
            <w:tcW w:w="2552" w:type="dxa"/>
          </w:tcPr>
          <w:p w14:paraId="7B849A6C" w14:textId="258CB612" w:rsidR="00397C3F" w:rsidRPr="0043439E"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CITY</w:t>
            </w:r>
          </w:p>
        </w:tc>
        <w:tc>
          <w:tcPr>
            <w:tcW w:w="5071" w:type="dxa"/>
          </w:tcPr>
          <w:p w14:paraId="29251813" w14:textId="0321ED7F" w:rsidR="00397C3F" w:rsidRDefault="00397C3F" w:rsidP="00F06A53">
            <w:r>
              <w:t>Ville</w:t>
            </w:r>
          </w:p>
        </w:tc>
      </w:tr>
      <w:tr w:rsidR="00397C3F" w14:paraId="33A9ED12" w14:textId="77777777" w:rsidTr="00397C3F">
        <w:trPr>
          <w:trHeight w:val="306"/>
        </w:trPr>
        <w:tc>
          <w:tcPr>
            <w:tcW w:w="2830" w:type="dxa"/>
            <w:vMerge/>
          </w:tcPr>
          <w:p w14:paraId="5EF04D03" w14:textId="77777777" w:rsidR="00397C3F" w:rsidRDefault="00397C3F" w:rsidP="00F06A53"/>
        </w:tc>
        <w:tc>
          <w:tcPr>
            <w:tcW w:w="2552" w:type="dxa"/>
          </w:tcPr>
          <w:p w14:paraId="43C745B4" w14:textId="61B372D6"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STATE</w:t>
            </w:r>
          </w:p>
        </w:tc>
        <w:tc>
          <w:tcPr>
            <w:tcW w:w="5071" w:type="dxa"/>
          </w:tcPr>
          <w:p w14:paraId="4EC9ED85" w14:textId="35D55F1A" w:rsidR="00397C3F" w:rsidRDefault="00135066" w:rsidP="00F06A53">
            <w:r>
              <w:t>État</w:t>
            </w:r>
          </w:p>
        </w:tc>
      </w:tr>
      <w:tr w:rsidR="00397C3F" w14:paraId="1E176477" w14:textId="77777777" w:rsidTr="00397C3F">
        <w:trPr>
          <w:trHeight w:val="306"/>
        </w:trPr>
        <w:tc>
          <w:tcPr>
            <w:tcW w:w="2830" w:type="dxa"/>
            <w:vMerge/>
          </w:tcPr>
          <w:p w14:paraId="3E81FC06" w14:textId="77777777" w:rsidR="00397C3F" w:rsidRDefault="00397C3F" w:rsidP="00F06A53"/>
        </w:tc>
        <w:tc>
          <w:tcPr>
            <w:tcW w:w="2552" w:type="dxa"/>
          </w:tcPr>
          <w:p w14:paraId="1BAE552A" w14:textId="68E5B2F0"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COUNTRY</w:t>
            </w:r>
          </w:p>
        </w:tc>
        <w:tc>
          <w:tcPr>
            <w:tcW w:w="5071" w:type="dxa"/>
          </w:tcPr>
          <w:p w14:paraId="0A05DDB7" w14:textId="05B3415C" w:rsidR="00397C3F" w:rsidRDefault="00397C3F" w:rsidP="00F06A53">
            <w:r>
              <w:t>Pays</w:t>
            </w:r>
          </w:p>
        </w:tc>
      </w:tr>
      <w:tr w:rsidR="00397C3F" w14:paraId="1129C577" w14:textId="77777777" w:rsidTr="00397C3F">
        <w:trPr>
          <w:trHeight w:val="306"/>
        </w:trPr>
        <w:tc>
          <w:tcPr>
            <w:tcW w:w="2830" w:type="dxa"/>
            <w:vMerge/>
          </w:tcPr>
          <w:p w14:paraId="20192EA8" w14:textId="77777777" w:rsidR="00397C3F" w:rsidRDefault="00397C3F" w:rsidP="00F06A53"/>
        </w:tc>
        <w:tc>
          <w:tcPr>
            <w:tcW w:w="2552" w:type="dxa"/>
          </w:tcPr>
          <w:p w14:paraId="011FB5AE" w14:textId="7ED0F0D1"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LATITUDE</w:t>
            </w:r>
          </w:p>
        </w:tc>
        <w:tc>
          <w:tcPr>
            <w:tcW w:w="5071" w:type="dxa"/>
          </w:tcPr>
          <w:p w14:paraId="3889951A" w14:textId="6387287A" w:rsidR="00397C3F" w:rsidRDefault="00397C3F" w:rsidP="00F06A53">
            <w:r>
              <w:t>Latitude</w:t>
            </w:r>
          </w:p>
        </w:tc>
      </w:tr>
      <w:tr w:rsidR="00397C3F" w14:paraId="781DF355" w14:textId="77777777" w:rsidTr="00397C3F">
        <w:trPr>
          <w:trHeight w:val="306"/>
        </w:trPr>
        <w:tc>
          <w:tcPr>
            <w:tcW w:w="2830" w:type="dxa"/>
            <w:vMerge/>
          </w:tcPr>
          <w:p w14:paraId="36108A38" w14:textId="77777777" w:rsidR="00397C3F" w:rsidRDefault="00397C3F" w:rsidP="00F06A53"/>
        </w:tc>
        <w:tc>
          <w:tcPr>
            <w:tcW w:w="2552" w:type="dxa"/>
          </w:tcPr>
          <w:p w14:paraId="33935BB0" w14:textId="708E696D"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LONGITUDE</w:t>
            </w:r>
          </w:p>
        </w:tc>
        <w:tc>
          <w:tcPr>
            <w:tcW w:w="5071" w:type="dxa"/>
          </w:tcPr>
          <w:p w14:paraId="37314482" w14:textId="321A6E14" w:rsidR="00397C3F" w:rsidRDefault="00397C3F" w:rsidP="00F06A53">
            <w:r>
              <w:t>Longitude</w:t>
            </w:r>
          </w:p>
        </w:tc>
      </w:tr>
      <w:tr w:rsidR="00397C3F" w14:paraId="3989E782" w14:textId="77777777" w:rsidTr="00397C3F">
        <w:trPr>
          <w:trHeight w:val="306"/>
        </w:trPr>
        <w:tc>
          <w:tcPr>
            <w:tcW w:w="2830" w:type="dxa"/>
            <w:vMerge/>
          </w:tcPr>
          <w:p w14:paraId="06EB93B9" w14:textId="77777777" w:rsidR="00397C3F" w:rsidRDefault="00397C3F" w:rsidP="00F06A53"/>
        </w:tc>
        <w:tc>
          <w:tcPr>
            <w:tcW w:w="2552" w:type="dxa"/>
          </w:tcPr>
          <w:p w14:paraId="168ECA9F" w14:textId="286B0BF2"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AIRLINE</w:t>
            </w:r>
          </w:p>
        </w:tc>
        <w:tc>
          <w:tcPr>
            <w:tcW w:w="5071" w:type="dxa"/>
          </w:tcPr>
          <w:p w14:paraId="7EFFE1E4" w14:textId="4F7884CF" w:rsidR="00397C3F" w:rsidRDefault="00397C3F" w:rsidP="00F06A53">
            <w:r>
              <w:t>Id Compagnie Aérienne</w:t>
            </w:r>
          </w:p>
        </w:tc>
      </w:tr>
      <w:tr w:rsidR="00397C3F" w14:paraId="0ABB8FBA" w14:textId="77777777" w:rsidTr="00397C3F">
        <w:trPr>
          <w:trHeight w:val="306"/>
        </w:trPr>
        <w:tc>
          <w:tcPr>
            <w:tcW w:w="2830" w:type="dxa"/>
            <w:vMerge w:val="restart"/>
          </w:tcPr>
          <w:p w14:paraId="24FD8BE5" w14:textId="77777777" w:rsidR="00397C3F" w:rsidRDefault="00397C3F" w:rsidP="00382D97">
            <w:pPr>
              <w:jc w:val="center"/>
              <w:rPr>
                <w:b/>
                <w:bCs/>
                <w:color w:val="4472C4" w:themeColor="accent1"/>
              </w:rPr>
            </w:pPr>
          </w:p>
          <w:p w14:paraId="6A3E3258" w14:textId="77777777" w:rsidR="00397C3F" w:rsidRDefault="00397C3F" w:rsidP="00382D97">
            <w:pPr>
              <w:jc w:val="center"/>
              <w:rPr>
                <w:b/>
                <w:bCs/>
                <w:color w:val="4472C4" w:themeColor="accent1"/>
              </w:rPr>
            </w:pPr>
          </w:p>
          <w:p w14:paraId="791A4B4D" w14:textId="77777777" w:rsidR="00397C3F" w:rsidRDefault="00397C3F" w:rsidP="00382D97">
            <w:pPr>
              <w:jc w:val="center"/>
              <w:rPr>
                <w:b/>
                <w:bCs/>
                <w:color w:val="4472C4" w:themeColor="accent1"/>
              </w:rPr>
            </w:pPr>
          </w:p>
          <w:p w14:paraId="0B6C55E0" w14:textId="77777777" w:rsidR="00397C3F" w:rsidRDefault="00397C3F" w:rsidP="00382D97">
            <w:pPr>
              <w:jc w:val="center"/>
              <w:rPr>
                <w:b/>
                <w:bCs/>
                <w:color w:val="4472C4" w:themeColor="accent1"/>
              </w:rPr>
            </w:pPr>
          </w:p>
          <w:p w14:paraId="35D2E5A8" w14:textId="77777777" w:rsidR="00397C3F" w:rsidRDefault="00397C3F" w:rsidP="00382D97">
            <w:pPr>
              <w:jc w:val="center"/>
              <w:rPr>
                <w:b/>
                <w:bCs/>
                <w:color w:val="4472C4" w:themeColor="accent1"/>
              </w:rPr>
            </w:pPr>
          </w:p>
          <w:p w14:paraId="16A13D64" w14:textId="76C1279C" w:rsidR="00397C3F" w:rsidRPr="00382D97" w:rsidRDefault="00397C3F" w:rsidP="00382D97">
            <w:pPr>
              <w:jc w:val="center"/>
              <w:rPr>
                <w:b/>
                <w:bCs/>
              </w:rPr>
            </w:pPr>
            <w:r w:rsidRPr="00382D97">
              <w:rPr>
                <w:b/>
                <w:bCs/>
                <w:color w:val="4472C4" w:themeColor="accent1"/>
              </w:rPr>
              <w:t>FLIGHTS</w:t>
            </w:r>
          </w:p>
        </w:tc>
        <w:tc>
          <w:tcPr>
            <w:tcW w:w="2552" w:type="dxa"/>
          </w:tcPr>
          <w:p w14:paraId="42BCF4D4" w14:textId="3ABCB4DA"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FLIGHT_NUMBER</w:t>
            </w:r>
          </w:p>
        </w:tc>
        <w:tc>
          <w:tcPr>
            <w:tcW w:w="5071" w:type="dxa"/>
          </w:tcPr>
          <w:p w14:paraId="66093823" w14:textId="3755A6A1" w:rsidR="00397C3F" w:rsidRDefault="00397C3F" w:rsidP="00F06A53">
            <w:r>
              <w:t>Numéro de vol</w:t>
            </w:r>
          </w:p>
        </w:tc>
      </w:tr>
      <w:tr w:rsidR="00397C3F" w14:paraId="7869FD2B" w14:textId="77777777" w:rsidTr="00397C3F">
        <w:trPr>
          <w:trHeight w:val="306"/>
        </w:trPr>
        <w:tc>
          <w:tcPr>
            <w:tcW w:w="2830" w:type="dxa"/>
            <w:vMerge/>
          </w:tcPr>
          <w:p w14:paraId="3F0765F6" w14:textId="77777777" w:rsidR="00397C3F" w:rsidRDefault="00397C3F" w:rsidP="00F06A53"/>
        </w:tc>
        <w:tc>
          <w:tcPr>
            <w:tcW w:w="2552" w:type="dxa"/>
          </w:tcPr>
          <w:p w14:paraId="19DF6450" w14:textId="76013FD8"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ORIGIN_AIRPORT</w:t>
            </w:r>
          </w:p>
        </w:tc>
        <w:tc>
          <w:tcPr>
            <w:tcW w:w="5071" w:type="dxa"/>
          </w:tcPr>
          <w:p w14:paraId="2A1811A7" w14:textId="51F14205" w:rsidR="00397C3F" w:rsidRDefault="00397C3F" w:rsidP="00F06A53">
            <w:r>
              <w:t>Aéroport d’origine</w:t>
            </w:r>
          </w:p>
        </w:tc>
      </w:tr>
      <w:tr w:rsidR="00397C3F" w14:paraId="6867E52C" w14:textId="77777777" w:rsidTr="00397C3F">
        <w:trPr>
          <w:trHeight w:val="306"/>
        </w:trPr>
        <w:tc>
          <w:tcPr>
            <w:tcW w:w="2830" w:type="dxa"/>
            <w:vMerge/>
          </w:tcPr>
          <w:p w14:paraId="6C04E66E" w14:textId="77777777" w:rsidR="00397C3F" w:rsidRDefault="00397C3F" w:rsidP="00F06A53"/>
        </w:tc>
        <w:tc>
          <w:tcPr>
            <w:tcW w:w="2552" w:type="dxa"/>
          </w:tcPr>
          <w:p w14:paraId="1308E9A6" w14:textId="4B3E27C8"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WHEELS_ON</w:t>
            </w:r>
          </w:p>
        </w:tc>
        <w:tc>
          <w:tcPr>
            <w:tcW w:w="5071" w:type="dxa"/>
          </w:tcPr>
          <w:p w14:paraId="57F83722" w14:textId="2C1F3F8D" w:rsidR="00397C3F" w:rsidRDefault="00397C3F" w:rsidP="00F06A53">
            <w:r w:rsidRPr="00397C3F">
              <w:t>Le moment où les roues de l'avion touchent le sol</w:t>
            </w:r>
          </w:p>
        </w:tc>
      </w:tr>
      <w:tr w:rsidR="00397C3F" w14:paraId="2BB97B69" w14:textId="77777777" w:rsidTr="00397C3F">
        <w:trPr>
          <w:trHeight w:val="306"/>
        </w:trPr>
        <w:tc>
          <w:tcPr>
            <w:tcW w:w="2830" w:type="dxa"/>
            <w:vMerge/>
          </w:tcPr>
          <w:p w14:paraId="0BEF17FB" w14:textId="77777777" w:rsidR="00397C3F" w:rsidRDefault="00397C3F" w:rsidP="00F06A53"/>
        </w:tc>
        <w:tc>
          <w:tcPr>
            <w:tcW w:w="2552" w:type="dxa"/>
          </w:tcPr>
          <w:p w14:paraId="6E77BAF1" w14:textId="646EE2F0"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SCHEDULED_TIME</w:t>
            </w:r>
          </w:p>
        </w:tc>
        <w:tc>
          <w:tcPr>
            <w:tcW w:w="5071" w:type="dxa"/>
          </w:tcPr>
          <w:p w14:paraId="024BA9B0" w14:textId="7DE826AB" w:rsidR="00397C3F" w:rsidRDefault="00135066" w:rsidP="00F06A53">
            <w:r>
              <w:t>Heure Prévue</w:t>
            </w:r>
          </w:p>
        </w:tc>
      </w:tr>
      <w:tr w:rsidR="00397C3F" w14:paraId="10FE2C83" w14:textId="77777777" w:rsidTr="00397C3F">
        <w:trPr>
          <w:trHeight w:val="306"/>
        </w:trPr>
        <w:tc>
          <w:tcPr>
            <w:tcW w:w="2830" w:type="dxa"/>
            <w:vMerge/>
          </w:tcPr>
          <w:p w14:paraId="648DA097" w14:textId="77777777" w:rsidR="00397C3F" w:rsidRDefault="00397C3F" w:rsidP="00F06A53"/>
        </w:tc>
        <w:tc>
          <w:tcPr>
            <w:tcW w:w="2552" w:type="dxa"/>
          </w:tcPr>
          <w:p w14:paraId="2856BFC9" w14:textId="114616E2"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WHEELS_OFF</w:t>
            </w:r>
          </w:p>
        </w:tc>
        <w:tc>
          <w:tcPr>
            <w:tcW w:w="5071" w:type="dxa"/>
          </w:tcPr>
          <w:p w14:paraId="23085052" w14:textId="4F77519B" w:rsidR="00397C3F" w:rsidRDefault="00397C3F" w:rsidP="00F06A53">
            <w:r w:rsidRPr="00397C3F">
              <w:t>Le moment où les roues de l'avion quittent le sol</w:t>
            </w:r>
          </w:p>
        </w:tc>
      </w:tr>
      <w:tr w:rsidR="00397C3F" w14:paraId="6CAEA256" w14:textId="77777777" w:rsidTr="00397C3F">
        <w:trPr>
          <w:trHeight w:val="306"/>
        </w:trPr>
        <w:tc>
          <w:tcPr>
            <w:tcW w:w="2830" w:type="dxa"/>
            <w:vMerge/>
          </w:tcPr>
          <w:p w14:paraId="2CE5D164" w14:textId="77777777" w:rsidR="00397C3F" w:rsidRDefault="00397C3F" w:rsidP="00F06A53"/>
        </w:tc>
        <w:tc>
          <w:tcPr>
            <w:tcW w:w="2552" w:type="dxa"/>
          </w:tcPr>
          <w:p w14:paraId="079EA3DA" w14:textId="1B43A4AD"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AIR_TIME</w:t>
            </w:r>
          </w:p>
        </w:tc>
        <w:tc>
          <w:tcPr>
            <w:tcW w:w="5071" w:type="dxa"/>
          </w:tcPr>
          <w:p w14:paraId="6C009059" w14:textId="6A216477" w:rsidR="00397C3F" w:rsidRDefault="00135066" w:rsidP="00F06A53">
            <w:r w:rsidRPr="00135066">
              <w:t xml:space="preserve">La durée entre les heures </w:t>
            </w:r>
            <w:proofErr w:type="spellStart"/>
            <w:r w:rsidRPr="00135066">
              <w:t>wheel_off</w:t>
            </w:r>
            <w:proofErr w:type="spellEnd"/>
            <w:r w:rsidRPr="00135066">
              <w:t xml:space="preserve"> et </w:t>
            </w:r>
            <w:proofErr w:type="spellStart"/>
            <w:r w:rsidRPr="00135066">
              <w:t>wheel_on</w:t>
            </w:r>
            <w:proofErr w:type="spellEnd"/>
          </w:p>
        </w:tc>
      </w:tr>
      <w:tr w:rsidR="00397C3F" w14:paraId="63EC1B2A" w14:textId="77777777" w:rsidTr="00397C3F">
        <w:trPr>
          <w:trHeight w:val="306"/>
        </w:trPr>
        <w:tc>
          <w:tcPr>
            <w:tcW w:w="2830" w:type="dxa"/>
            <w:vMerge/>
          </w:tcPr>
          <w:p w14:paraId="2D926717" w14:textId="77777777" w:rsidR="00397C3F" w:rsidRDefault="00397C3F" w:rsidP="00F06A53"/>
        </w:tc>
        <w:tc>
          <w:tcPr>
            <w:tcW w:w="2552" w:type="dxa"/>
          </w:tcPr>
          <w:p w14:paraId="6489A13D" w14:textId="68D77CE6"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AIR_SYSTEM_DELAY</w:t>
            </w:r>
          </w:p>
        </w:tc>
        <w:tc>
          <w:tcPr>
            <w:tcW w:w="5071" w:type="dxa"/>
          </w:tcPr>
          <w:p w14:paraId="0EFB90BB" w14:textId="08F0E890" w:rsidR="00397C3F" w:rsidRDefault="00135066" w:rsidP="00F06A53">
            <w:r w:rsidRPr="00135066">
              <w:t>Retard causé par le système</w:t>
            </w:r>
          </w:p>
        </w:tc>
      </w:tr>
      <w:tr w:rsidR="00397C3F" w14:paraId="5005F350" w14:textId="77777777" w:rsidTr="00397C3F">
        <w:trPr>
          <w:trHeight w:val="306"/>
        </w:trPr>
        <w:tc>
          <w:tcPr>
            <w:tcW w:w="2830" w:type="dxa"/>
            <w:vMerge/>
          </w:tcPr>
          <w:p w14:paraId="085E5E9E" w14:textId="77777777" w:rsidR="00397C3F" w:rsidRDefault="00397C3F" w:rsidP="00F06A53"/>
        </w:tc>
        <w:tc>
          <w:tcPr>
            <w:tcW w:w="2552" w:type="dxa"/>
          </w:tcPr>
          <w:p w14:paraId="27608BF9" w14:textId="705EB736"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MONTH</w:t>
            </w:r>
          </w:p>
        </w:tc>
        <w:tc>
          <w:tcPr>
            <w:tcW w:w="5071" w:type="dxa"/>
          </w:tcPr>
          <w:p w14:paraId="3DE68841" w14:textId="268762BC" w:rsidR="00397C3F" w:rsidRDefault="00135066" w:rsidP="00F06A53">
            <w:r>
              <w:t>Mois</w:t>
            </w:r>
          </w:p>
        </w:tc>
      </w:tr>
      <w:tr w:rsidR="00397C3F" w14:paraId="009DEA46" w14:textId="77777777" w:rsidTr="00397C3F">
        <w:trPr>
          <w:trHeight w:val="306"/>
        </w:trPr>
        <w:tc>
          <w:tcPr>
            <w:tcW w:w="2830" w:type="dxa"/>
            <w:vMerge/>
          </w:tcPr>
          <w:p w14:paraId="35B93EA0" w14:textId="77777777" w:rsidR="00397C3F" w:rsidRDefault="00397C3F" w:rsidP="00F06A53"/>
        </w:tc>
        <w:tc>
          <w:tcPr>
            <w:tcW w:w="2552" w:type="dxa"/>
          </w:tcPr>
          <w:p w14:paraId="1EA44CA1" w14:textId="3FB06264" w:rsidR="00397C3F" w:rsidRDefault="00397C3F" w:rsidP="00F06A53">
            <w:pPr>
              <w:rPr>
                <w:rFonts w:ascii="Segoe UI" w:hAnsi="Segoe UI" w:cs="Segoe UI"/>
                <w:color w:val="0D0D0D"/>
                <w:shd w:val="clear" w:color="auto" w:fill="FFFFFF"/>
              </w:rPr>
            </w:pPr>
            <w:r>
              <w:rPr>
                <w:rFonts w:ascii="Segoe UI" w:hAnsi="Segoe UI" w:cs="Segoe UI"/>
                <w:color w:val="0D0D0D"/>
                <w:shd w:val="clear" w:color="auto" w:fill="FFFFFF"/>
              </w:rPr>
              <w:t>TAIL_NUMBER</w:t>
            </w:r>
          </w:p>
        </w:tc>
        <w:tc>
          <w:tcPr>
            <w:tcW w:w="5071" w:type="dxa"/>
          </w:tcPr>
          <w:p w14:paraId="201C816D" w14:textId="725AFB3C" w:rsidR="00397C3F" w:rsidRDefault="00135066" w:rsidP="00F06A53">
            <w:r>
              <w:t>Id de l’avion</w:t>
            </w:r>
          </w:p>
        </w:tc>
      </w:tr>
    </w:tbl>
    <w:p w14:paraId="443B2AE8" w14:textId="2765323F" w:rsidR="00627AE1" w:rsidRPr="00F06A53" w:rsidRDefault="00627AE1" w:rsidP="00F06A53">
      <w:pPr>
        <w:sectPr w:rsidR="00627AE1" w:rsidRPr="00F06A53" w:rsidSect="00F06A53">
          <w:pgSz w:w="11906" w:h="16838"/>
          <w:pgMar w:top="720" w:right="720" w:bottom="720" w:left="720" w:header="708" w:footer="708" w:gutter="0"/>
          <w:cols w:space="708"/>
          <w:docGrid w:linePitch="360"/>
        </w:sectPr>
      </w:pPr>
    </w:p>
    <w:p w14:paraId="5BF36D1D" w14:textId="258FA661" w:rsidR="00CC31E9" w:rsidRDefault="003B39A4" w:rsidP="00134E1D">
      <w:pPr>
        <w:pStyle w:val="Titre1"/>
        <w:numPr>
          <w:ilvl w:val="0"/>
          <w:numId w:val="2"/>
        </w:numPr>
      </w:pPr>
      <w:bookmarkStart w:id="1" w:name="_Toc161060633"/>
      <w:r>
        <w:lastRenderedPageBreak/>
        <w:t>Dashboard</w:t>
      </w:r>
      <w:bookmarkEnd w:id="1"/>
    </w:p>
    <w:p w14:paraId="69234869" w14:textId="77777777" w:rsidR="003B39A4" w:rsidRDefault="003B39A4" w:rsidP="003B39A4"/>
    <w:p w14:paraId="3E63526E" w14:textId="1B140C19" w:rsidR="003B39A4" w:rsidRDefault="00135066" w:rsidP="003B39A4">
      <w:r>
        <w:rPr>
          <w:noProof/>
        </w:rPr>
        <w:drawing>
          <wp:inline distT="0" distB="0" distL="0" distR="0" wp14:anchorId="6B20CD22" wp14:editId="56EDFF0F">
            <wp:extent cx="9233997" cy="5932590"/>
            <wp:effectExtent l="0" t="0" r="0" b="0"/>
            <wp:docPr id="9111994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99472" name="Image 911199472"/>
                    <pic:cNvPicPr/>
                  </pic:nvPicPr>
                  <pic:blipFill>
                    <a:blip r:embed="rId8">
                      <a:extLst>
                        <a:ext uri="{28A0092B-C50C-407E-A947-70E740481C1C}">
                          <a14:useLocalDpi xmlns:a14="http://schemas.microsoft.com/office/drawing/2010/main" val="0"/>
                        </a:ext>
                      </a:extLst>
                    </a:blip>
                    <a:stretch>
                      <a:fillRect/>
                    </a:stretch>
                  </pic:blipFill>
                  <pic:spPr>
                    <a:xfrm>
                      <a:off x="0" y="0"/>
                      <a:ext cx="9244222" cy="5939159"/>
                    </a:xfrm>
                    <a:prstGeom prst="rect">
                      <a:avLst/>
                    </a:prstGeom>
                  </pic:spPr>
                </pic:pic>
              </a:graphicData>
            </a:graphic>
          </wp:inline>
        </w:drawing>
      </w:r>
    </w:p>
    <w:p w14:paraId="338A9988" w14:textId="7EF957B8" w:rsidR="003B39A4" w:rsidRDefault="00135066" w:rsidP="003B39A4">
      <w:pPr>
        <w:sectPr w:rsidR="003B39A4" w:rsidSect="003B39A4">
          <w:pgSz w:w="16838" w:h="11906" w:orient="landscape"/>
          <w:pgMar w:top="720" w:right="720" w:bottom="720" w:left="720" w:header="708" w:footer="708" w:gutter="0"/>
          <w:cols w:space="708"/>
          <w:docGrid w:linePitch="360"/>
        </w:sectPr>
      </w:pPr>
      <w:r>
        <w:rPr>
          <w:noProof/>
        </w:rPr>
        <w:lastRenderedPageBreak/>
        <w:drawing>
          <wp:inline distT="0" distB="0" distL="0" distR="0" wp14:anchorId="3D82B514" wp14:editId="09657B1C">
            <wp:extent cx="9220835" cy="6645910"/>
            <wp:effectExtent l="0" t="0" r="0" b="0"/>
            <wp:docPr id="53890889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08891" name="Image 5389088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20835" cy="6645910"/>
                    </a:xfrm>
                    <a:prstGeom prst="rect">
                      <a:avLst/>
                    </a:prstGeom>
                  </pic:spPr>
                </pic:pic>
              </a:graphicData>
            </a:graphic>
          </wp:inline>
        </w:drawing>
      </w:r>
    </w:p>
    <w:p w14:paraId="1EAE3813" w14:textId="71FDE429" w:rsidR="003B39A4" w:rsidRDefault="003B39A4" w:rsidP="00134E1D">
      <w:pPr>
        <w:pStyle w:val="Titre1"/>
        <w:numPr>
          <w:ilvl w:val="0"/>
          <w:numId w:val="2"/>
        </w:numPr>
      </w:pPr>
      <w:bookmarkStart w:id="2" w:name="_Toc161060634"/>
      <w:r>
        <w:lastRenderedPageBreak/>
        <w:t>Analyse</w:t>
      </w:r>
      <w:bookmarkEnd w:id="2"/>
    </w:p>
    <w:p w14:paraId="19BAF08D" w14:textId="77777777" w:rsidR="00B13618" w:rsidRPr="00B13618" w:rsidRDefault="00B13618" w:rsidP="00B13618"/>
    <w:p w14:paraId="1DC1FDBC" w14:textId="62EBC15A" w:rsidR="00A72B55" w:rsidRDefault="003B39A4" w:rsidP="003B39A4">
      <w:pPr>
        <w:rPr>
          <w:b/>
          <w:bCs/>
          <w:u w:val="single"/>
        </w:rPr>
      </w:pPr>
      <w:r w:rsidRPr="00A72B55">
        <w:rPr>
          <w:b/>
          <w:bCs/>
          <w:u w:val="single"/>
        </w:rPr>
        <w:t>// Quels sont les faits observés ?</w:t>
      </w:r>
    </w:p>
    <w:p w14:paraId="59170779" w14:textId="3A792D26" w:rsidR="00A23E4C" w:rsidRDefault="00A23E4C" w:rsidP="00A23E4C">
      <w:pPr>
        <w:spacing w:line="240" w:lineRule="auto"/>
      </w:pPr>
      <w:r>
        <w:t>Répartition des vols arrivés en retard ou annulés :</w:t>
      </w:r>
    </w:p>
    <w:p w14:paraId="638686F2" w14:textId="77777777" w:rsidR="00A23E4C" w:rsidRDefault="00A23E4C" w:rsidP="00A23E4C">
      <w:pPr>
        <w:spacing w:line="240" w:lineRule="auto"/>
      </w:pPr>
      <w:r>
        <w:t>Amélioration du nombre de vols en retard au fil des mois.</w:t>
      </w:r>
    </w:p>
    <w:p w14:paraId="36B9D2D4" w14:textId="397E39B8" w:rsidR="00A23E4C" w:rsidRDefault="00A23E4C" w:rsidP="00A23E4C">
      <w:pPr>
        <w:spacing w:line="240" w:lineRule="auto"/>
      </w:pPr>
      <w:r>
        <w:t>Répartition des aéroports par état :</w:t>
      </w:r>
    </w:p>
    <w:p w14:paraId="11D9DDFE" w14:textId="77777777" w:rsidR="00A23E4C" w:rsidRDefault="00A23E4C" w:rsidP="00A23E4C">
      <w:pPr>
        <w:spacing w:line="240" w:lineRule="auto"/>
      </w:pPr>
      <w:r>
        <w:t>Certains états détiennent un grand nombre d'aéroports, notamment l'Alaska.</w:t>
      </w:r>
    </w:p>
    <w:p w14:paraId="475915AD" w14:textId="36F393EA" w:rsidR="00A23E4C" w:rsidRDefault="00A23E4C" w:rsidP="00A23E4C">
      <w:pPr>
        <w:spacing w:line="240" w:lineRule="auto"/>
      </w:pPr>
      <w:r>
        <w:t>Compagnies aériennes les plus en retard :</w:t>
      </w:r>
    </w:p>
    <w:p w14:paraId="3FA1727A" w14:textId="77777777" w:rsidR="00A23E4C" w:rsidRDefault="00A23E4C" w:rsidP="00A23E4C">
      <w:pPr>
        <w:spacing w:line="240" w:lineRule="auto"/>
      </w:pPr>
      <w:r>
        <w:t>La compagnie aérienne Spirit Air Lines (NK) a le plus grand nombre de vols retardés.</w:t>
      </w:r>
    </w:p>
    <w:p w14:paraId="49077651" w14:textId="54400458" w:rsidR="00A23E4C" w:rsidRDefault="00A23E4C" w:rsidP="00A23E4C">
      <w:pPr>
        <w:spacing w:line="240" w:lineRule="auto"/>
      </w:pPr>
      <w:r>
        <w:t>Compagnies aériennes avec le plus grand nombre de vols :</w:t>
      </w:r>
    </w:p>
    <w:p w14:paraId="3E52DF3D" w14:textId="77777777" w:rsidR="00A23E4C" w:rsidRDefault="00A23E4C" w:rsidP="00A23E4C">
      <w:pPr>
        <w:spacing w:line="240" w:lineRule="auto"/>
      </w:pPr>
      <w:r>
        <w:t>Les leaders sont respectivement Southwest Airlines Co. (WN), Delta Air Lines Inc. (DL) et American Airlines Inc. (AA).</w:t>
      </w:r>
    </w:p>
    <w:p w14:paraId="3113D579" w14:textId="163A4399" w:rsidR="00A23E4C" w:rsidRDefault="00A23E4C" w:rsidP="00A23E4C">
      <w:pPr>
        <w:spacing w:line="240" w:lineRule="auto"/>
      </w:pPr>
      <w:r>
        <w:t>Répartition du nombre de vols par mois :</w:t>
      </w:r>
    </w:p>
    <w:p w14:paraId="60F13EAC" w14:textId="77777777" w:rsidR="00A23E4C" w:rsidRDefault="00A23E4C" w:rsidP="00A23E4C">
      <w:pPr>
        <w:spacing w:line="240" w:lineRule="auto"/>
      </w:pPr>
      <w:r>
        <w:t>Décembre est le mois avec le plus grand nombre de vols, suivi de novembre.</w:t>
      </w:r>
    </w:p>
    <w:p w14:paraId="327ABD00" w14:textId="78F2D09E" w:rsidR="00A23E4C" w:rsidRDefault="00A23E4C" w:rsidP="00A23E4C">
      <w:pPr>
        <w:spacing w:line="240" w:lineRule="auto"/>
      </w:pPr>
      <w:r>
        <w:t>Durée de vol comparée aux heures de départ :</w:t>
      </w:r>
    </w:p>
    <w:p w14:paraId="29B17A13" w14:textId="77777777" w:rsidR="00A23E4C" w:rsidRDefault="00A23E4C" w:rsidP="00A23E4C">
      <w:pPr>
        <w:spacing w:line="240" w:lineRule="auto"/>
      </w:pPr>
      <w:r>
        <w:t>Le temps de vol est plus long par rapport aux heures de départ.</w:t>
      </w:r>
    </w:p>
    <w:p w14:paraId="0B079D7A" w14:textId="16DEB5D8" w:rsidR="00A23E4C" w:rsidRDefault="00A23E4C" w:rsidP="00A23E4C">
      <w:pPr>
        <w:spacing w:line="240" w:lineRule="auto"/>
      </w:pPr>
      <w:r>
        <w:t>Nombre d'aéroports par ville :</w:t>
      </w:r>
    </w:p>
    <w:p w14:paraId="3E311A13" w14:textId="77777777" w:rsidR="00A23E4C" w:rsidRDefault="00A23E4C" w:rsidP="00A23E4C">
      <w:pPr>
        <w:spacing w:line="240" w:lineRule="auto"/>
      </w:pPr>
      <w:r>
        <w:t>La plus grande valeur est 2 pour le nombre d'aéroports par ville.</w:t>
      </w:r>
    </w:p>
    <w:p w14:paraId="474A349E" w14:textId="33AB1602" w:rsidR="00B13618" w:rsidRDefault="00A23E4C" w:rsidP="00A23E4C">
      <w:pPr>
        <w:spacing w:line="240" w:lineRule="auto"/>
      </w:pPr>
      <w:r>
        <w:t>Ces faits observés fournissent des informations utiles pour comprendre les tendances et les caractéristiques des vols, des compagnies aériennes, des mois de l'année et des aéroports.</w:t>
      </w:r>
    </w:p>
    <w:p w14:paraId="2BA9F129" w14:textId="77777777" w:rsidR="00B13618" w:rsidRDefault="00B13618" w:rsidP="00A23E4C">
      <w:pPr>
        <w:spacing w:line="240" w:lineRule="auto"/>
      </w:pPr>
    </w:p>
    <w:p w14:paraId="723107A3" w14:textId="77777777" w:rsidR="00B13618" w:rsidRPr="00A23E4C" w:rsidRDefault="00B13618" w:rsidP="00A23E4C">
      <w:pPr>
        <w:spacing w:line="240" w:lineRule="auto"/>
      </w:pPr>
    </w:p>
    <w:p w14:paraId="6D701D61" w14:textId="307EAD3B" w:rsidR="004728B9" w:rsidRPr="004728B9" w:rsidRDefault="003B39A4" w:rsidP="004728B9">
      <w:pPr>
        <w:rPr>
          <w:b/>
          <w:bCs/>
          <w:u w:val="single"/>
        </w:rPr>
      </w:pPr>
      <w:r w:rsidRPr="00A72B55">
        <w:rPr>
          <w:b/>
          <w:bCs/>
          <w:u w:val="single"/>
        </w:rPr>
        <w:t>// Quelles sont les bonnes stratégies à prendre ?</w:t>
      </w:r>
    </w:p>
    <w:p w14:paraId="6079C412" w14:textId="17BCF9EC" w:rsidR="004728B9" w:rsidRDefault="004728B9" w:rsidP="004728B9">
      <w:r>
        <w:t xml:space="preserve">2- </w:t>
      </w:r>
      <w:r>
        <w:t>Pour éviter les retards et les annulations de vols des compagnies aériennes aux États-Unis en 2015, voici quelques stratégies que les compagnies aériennes peuvent adopter :</w:t>
      </w:r>
    </w:p>
    <w:p w14:paraId="23339FB5" w14:textId="51F148B2" w:rsidR="004728B9" w:rsidRPr="004728B9" w:rsidRDefault="004728B9" w:rsidP="004728B9">
      <w:pPr>
        <w:rPr>
          <w:b/>
          <w:bCs/>
        </w:rPr>
      </w:pPr>
      <w:r w:rsidRPr="004728B9">
        <w:rPr>
          <w:b/>
          <w:bCs/>
        </w:rPr>
        <w:t>Amélioration de la planification des vols :</w:t>
      </w:r>
    </w:p>
    <w:p w14:paraId="0E82AF8F" w14:textId="77777777" w:rsidR="004728B9" w:rsidRDefault="004728B9" w:rsidP="004728B9">
      <w:r>
        <w:t>Utilisation de modèles de prévision météorologique avancés pour anticiper les conditions météorologiques défavorables et ajuster les horaires de vol en conséquence.</w:t>
      </w:r>
    </w:p>
    <w:p w14:paraId="4695BB65" w14:textId="77777777" w:rsidR="004728B9" w:rsidRDefault="004728B9" w:rsidP="004728B9">
      <w:r>
        <w:t>Planification de créneaux horaires suffisants entre les vols pour tenir compte des éventuels retards et réduire les effets de propagation.</w:t>
      </w:r>
    </w:p>
    <w:p w14:paraId="157B274A" w14:textId="4EDEBC79" w:rsidR="004728B9" w:rsidRPr="004728B9" w:rsidRDefault="004728B9" w:rsidP="004728B9">
      <w:pPr>
        <w:rPr>
          <w:b/>
          <w:bCs/>
        </w:rPr>
      </w:pPr>
      <w:r w:rsidRPr="004728B9">
        <w:rPr>
          <w:b/>
          <w:bCs/>
        </w:rPr>
        <w:t>Maintenance proactive des avions :</w:t>
      </w:r>
    </w:p>
    <w:p w14:paraId="309F0CBD" w14:textId="77777777" w:rsidR="004728B9" w:rsidRDefault="004728B9" w:rsidP="004728B9">
      <w:r>
        <w:t>Mise en œuvre de programmes de maintenance préventive rigoureux pour réduire les pannes et les retards dus à des problèmes techniques.</w:t>
      </w:r>
    </w:p>
    <w:p w14:paraId="60B873BE" w14:textId="77777777" w:rsidR="004728B9" w:rsidRDefault="004728B9" w:rsidP="004728B9">
      <w:r>
        <w:t>Utilisation de technologies de surveillance à distance pour détecter les problèmes potentiels et intervenir avant qu'ils ne causent des retards.</w:t>
      </w:r>
    </w:p>
    <w:p w14:paraId="08CDA5AA" w14:textId="1DB89FFF" w:rsidR="004728B9" w:rsidRPr="004728B9" w:rsidRDefault="004728B9" w:rsidP="004728B9">
      <w:pPr>
        <w:rPr>
          <w:b/>
          <w:bCs/>
        </w:rPr>
      </w:pPr>
      <w:r w:rsidRPr="004728B9">
        <w:rPr>
          <w:b/>
          <w:bCs/>
        </w:rPr>
        <w:t>Gestion efficace des équipages et du personnel au sol :</w:t>
      </w:r>
    </w:p>
    <w:p w14:paraId="54591DEF" w14:textId="77777777" w:rsidR="004728B9" w:rsidRDefault="004728B9" w:rsidP="004728B9">
      <w:r>
        <w:t>Planification adéquate des effectifs pour éviter les pénuries de personnel et les retards liés à des problèmes de dotation.</w:t>
      </w:r>
    </w:p>
    <w:p w14:paraId="79DE35FC" w14:textId="77777777" w:rsidR="004728B9" w:rsidRDefault="004728B9" w:rsidP="004728B9">
      <w:r>
        <w:lastRenderedPageBreak/>
        <w:t>Fourniture d'une formation continue aux équipages et au personnel au sol pour améliorer leur efficacité et leur réactivité en cas de situations imprévues.</w:t>
      </w:r>
    </w:p>
    <w:p w14:paraId="49CC7209" w14:textId="472CD372" w:rsidR="004728B9" w:rsidRPr="004728B9" w:rsidRDefault="004728B9" w:rsidP="004728B9">
      <w:pPr>
        <w:rPr>
          <w:b/>
          <w:bCs/>
        </w:rPr>
      </w:pPr>
      <w:r w:rsidRPr="004728B9">
        <w:rPr>
          <w:b/>
          <w:bCs/>
        </w:rPr>
        <w:t>Communication transparente avec les passagers :</w:t>
      </w:r>
    </w:p>
    <w:p w14:paraId="433FA414" w14:textId="77777777" w:rsidR="004728B9" w:rsidRDefault="004728B9" w:rsidP="004728B9">
      <w:r>
        <w:t>Fourniture d'informations en temps réel sur les retards et les annulations de vols aux passagers via des applications mobiles, des panneaux d'affichage dans les aéroports, etc.</w:t>
      </w:r>
    </w:p>
    <w:p w14:paraId="7B8660D0" w14:textId="77777777" w:rsidR="004728B9" w:rsidRDefault="004728B9" w:rsidP="004728B9">
      <w:r>
        <w:t>Mise en place de politiques de gestion des passagers en cas de retards ou d'annulations pour minimiser les inconvénients et les frustrations des passagers.</w:t>
      </w:r>
    </w:p>
    <w:p w14:paraId="59F65027" w14:textId="54B2C504" w:rsidR="004728B9" w:rsidRPr="004728B9" w:rsidRDefault="004728B9" w:rsidP="004728B9">
      <w:pPr>
        <w:rPr>
          <w:b/>
          <w:bCs/>
        </w:rPr>
      </w:pPr>
      <w:r w:rsidRPr="004728B9">
        <w:rPr>
          <w:b/>
          <w:bCs/>
        </w:rPr>
        <w:t>Optimisation des opérations au sol :</w:t>
      </w:r>
    </w:p>
    <w:p w14:paraId="596DD3B0" w14:textId="77777777" w:rsidR="004728B9" w:rsidRDefault="004728B9" w:rsidP="004728B9">
      <w:r>
        <w:t>Utilisation de technologies de gestion des opérations au sol pour optimiser les processus de traitement des bagages, de ravitaillement en carburant, d'embarquement des passagers, etc., et réduire les temps d'arrêt au sol.</w:t>
      </w:r>
    </w:p>
    <w:p w14:paraId="655EF9E0" w14:textId="77777777" w:rsidR="004728B9" w:rsidRDefault="004728B9" w:rsidP="004728B9">
      <w:r>
        <w:t>Coordination efficace avec les fournisseurs de services aéroportuaires pour garantir une utilisation efficace des infrastructures aéroportuaires et minimiser les retards liés à la congestion.</w:t>
      </w:r>
    </w:p>
    <w:p w14:paraId="5EE3857E" w14:textId="06C87EBD" w:rsidR="004728B9" w:rsidRPr="004728B9" w:rsidRDefault="004728B9" w:rsidP="004728B9">
      <w:pPr>
        <w:rPr>
          <w:b/>
          <w:bCs/>
        </w:rPr>
      </w:pPr>
      <w:r w:rsidRPr="004728B9">
        <w:rPr>
          <w:b/>
          <w:bCs/>
        </w:rPr>
        <w:t>Surveillance continue des performances et amélioration continue :</w:t>
      </w:r>
    </w:p>
    <w:p w14:paraId="59850B6A" w14:textId="77777777" w:rsidR="004728B9" w:rsidRDefault="004728B9" w:rsidP="004728B9">
      <w:r>
        <w:t>Analyse régulière des données sur les retards et les annulations de vols pour identifier les tendances, les causes sous-jacentes et les opportunités d'amélioration.</w:t>
      </w:r>
    </w:p>
    <w:p w14:paraId="6013B6C6" w14:textId="77777777" w:rsidR="004728B9" w:rsidRDefault="004728B9" w:rsidP="004728B9">
      <w:r>
        <w:t>Mise en place de mécanismes de rétroaction des passagers pour recueillir leurs commentaires et leurs suggestions d'amélioration.</w:t>
      </w:r>
    </w:p>
    <w:p w14:paraId="095E3182" w14:textId="6F57BEE4" w:rsidR="00A72B55" w:rsidRDefault="004728B9" w:rsidP="004728B9">
      <w:r>
        <w:t>En adoptant ces stratégies et en mettant l'accent sur la planification, la prévention et la réactivité, les compagnies aériennes peuvent réduire les retards et les annulations de vols, améliorer l'expérience des passagers et renforcer leur réputation de service fiable et ponctuel.</w:t>
      </w:r>
    </w:p>
    <w:p w14:paraId="0DC9A5D5" w14:textId="77777777" w:rsidR="004728B9" w:rsidRDefault="004728B9" w:rsidP="004728B9"/>
    <w:p w14:paraId="58424D1C" w14:textId="46D24C23" w:rsidR="00EA4BB9" w:rsidRPr="00A72B55" w:rsidRDefault="003B39A4" w:rsidP="003B39A4">
      <w:pPr>
        <w:rPr>
          <w:b/>
          <w:bCs/>
          <w:u w:val="single"/>
        </w:rPr>
      </w:pPr>
      <w:r w:rsidRPr="00A72B55">
        <w:rPr>
          <w:b/>
          <w:bCs/>
          <w:u w:val="single"/>
        </w:rPr>
        <w:t xml:space="preserve">// Faire un résumé synthétique de chaque graphique / </w:t>
      </w:r>
      <w:r w:rsidR="00B6636C" w:rsidRPr="00A72B55">
        <w:rPr>
          <w:b/>
          <w:bCs/>
          <w:u w:val="single"/>
        </w:rPr>
        <w:t>représentation</w:t>
      </w:r>
    </w:p>
    <w:p w14:paraId="2DF32777" w14:textId="45CBB233" w:rsidR="00EA4BB9" w:rsidRDefault="004728B9" w:rsidP="008305C2">
      <w:pPr>
        <w:pStyle w:val="Paragraphedeliste"/>
        <w:numPr>
          <w:ilvl w:val="0"/>
          <w:numId w:val="9"/>
        </w:numPr>
      </w:pPr>
      <w:r>
        <w:t xml:space="preserve">Pour la </w:t>
      </w:r>
      <w:r w:rsidR="008305C2">
        <w:t>répartition</w:t>
      </w:r>
      <w:r>
        <w:t xml:space="preserve"> des </w:t>
      </w:r>
      <w:r w:rsidR="008305C2">
        <w:t xml:space="preserve">vols arrivés en retard ou annulé </w:t>
      </w:r>
      <w:r>
        <w:t xml:space="preserve">: on note </w:t>
      </w:r>
      <w:r w:rsidR="008305C2">
        <w:t xml:space="preserve">qu’au fur de mois, il y a une </w:t>
      </w:r>
      <w:r w:rsidR="00A23E4C">
        <w:t>amélioration</w:t>
      </w:r>
      <w:r w:rsidR="008305C2">
        <w:t xml:space="preserve"> du nombre de vols en retard en fonction des mois.</w:t>
      </w:r>
    </w:p>
    <w:p w14:paraId="4FD11CCF" w14:textId="34DA9709" w:rsidR="008305C2" w:rsidRDefault="008305C2" w:rsidP="008305C2">
      <w:pPr>
        <w:pStyle w:val="Paragraphedeliste"/>
        <w:numPr>
          <w:ilvl w:val="0"/>
          <w:numId w:val="9"/>
        </w:numPr>
      </w:pPr>
      <w:r>
        <w:t xml:space="preserve">Pour les </w:t>
      </w:r>
      <w:r w:rsidR="00A23E4C">
        <w:t>aéroports</w:t>
      </w:r>
      <w:r>
        <w:t xml:space="preserve"> par </w:t>
      </w:r>
      <w:r w:rsidR="00A23E4C">
        <w:t>état</w:t>
      </w:r>
      <w:r>
        <w:t xml:space="preserve">, on note que certains </w:t>
      </w:r>
      <w:r w:rsidR="00A23E4C">
        <w:t>états</w:t>
      </w:r>
      <w:r>
        <w:t xml:space="preserve"> </w:t>
      </w:r>
      <w:r w:rsidR="009424DB">
        <w:t>détiennent</w:t>
      </w:r>
      <w:r>
        <w:t xml:space="preserve"> le plus grand nombre d’</w:t>
      </w:r>
      <w:r w:rsidR="00A23E4C">
        <w:t>aéroports</w:t>
      </w:r>
      <w:r>
        <w:t xml:space="preserve"> à l’image de </w:t>
      </w:r>
      <w:r w:rsidR="009424DB">
        <w:t>Alaska</w:t>
      </w:r>
    </w:p>
    <w:p w14:paraId="02B5CBF6" w14:textId="12B972F0" w:rsidR="009424DB" w:rsidRDefault="009424DB" w:rsidP="008305C2">
      <w:pPr>
        <w:pStyle w:val="Paragraphedeliste"/>
        <w:numPr>
          <w:ilvl w:val="0"/>
          <w:numId w:val="9"/>
        </w:numPr>
      </w:pPr>
      <w:r>
        <w:t xml:space="preserve">Pour les compagnies aériennes les plus en retard on note que la compagnie </w:t>
      </w:r>
      <w:r w:rsidR="00A23E4C">
        <w:t>aérienne</w:t>
      </w:r>
      <w:r>
        <w:t xml:space="preserve"> </w:t>
      </w:r>
      <w:r w:rsidRPr="009424DB">
        <w:t>Spirit Air Lines</w:t>
      </w:r>
      <w:r>
        <w:t xml:space="preserve"> (NK) qui ont le plus grand nombre de vols retardés.</w:t>
      </w:r>
      <w:r w:rsidR="00173A5C">
        <w:t xml:space="preserve"> </w:t>
      </w:r>
    </w:p>
    <w:p w14:paraId="644A52B1" w14:textId="6A3CBA49" w:rsidR="009424DB" w:rsidRDefault="009424DB" w:rsidP="008305C2">
      <w:pPr>
        <w:pStyle w:val="Paragraphedeliste"/>
        <w:numPr>
          <w:ilvl w:val="0"/>
          <w:numId w:val="9"/>
        </w:numPr>
      </w:pPr>
      <w:r>
        <w:t xml:space="preserve">Pour le plus grand nombre de vol par compagnie </w:t>
      </w:r>
      <w:r w:rsidR="00A23E4C">
        <w:t>aérienne</w:t>
      </w:r>
      <w:r>
        <w:t xml:space="preserve"> les leaders sont respectivement : </w:t>
      </w:r>
      <w:r w:rsidRPr="009424DB">
        <w:t>Southwest Airlines Co.</w:t>
      </w:r>
      <w:r>
        <w:t xml:space="preserve"> (WN), </w:t>
      </w:r>
      <w:r w:rsidRPr="009424DB">
        <w:t>Delta Air Lines Inc.</w:t>
      </w:r>
      <w:r>
        <w:t xml:space="preserve"> (DL) et </w:t>
      </w:r>
      <w:r w:rsidRPr="009424DB">
        <w:t>American Airlines Inc.</w:t>
      </w:r>
      <w:r w:rsidR="00A23E4C">
        <w:t xml:space="preserve"> </w:t>
      </w:r>
      <w:r>
        <w:t>(AA)</w:t>
      </w:r>
    </w:p>
    <w:p w14:paraId="64C98ADC" w14:textId="18A35ECD" w:rsidR="009424DB" w:rsidRDefault="009424DB" w:rsidP="008305C2">
      <w:pPr>
        <w:pStyle w:val="Paragraphedeliste"/>
        <w:numPr>
          <w:ilvl w:val="0"/>
          <w:numId w:val="9"/>
        </w:numPr>
      </w:pPr>
      <w:r>
        <w:t xml:space="preserve">Pour le nombre de vol par mois, on note que le </w:t>
      </w:r>
      <w:r w:rsidR="00A23E4C">
        <w:t>mois</w:t>
      </w:r>
      <w:r>
        <w:t xml:space="preserve"> Décembre est le mois ou il y en a le plus, suivi de Novembre</w:t>
      </w:r>
    </w:p>
    <w:p w14:paraId="34DB8FF7" w14:textId="687EF9A9" w:rsidR="009424DB" w:rsidRDefault="00173A5C" w:rsidP="008305C2">
      <w:pPr>
        <w:pStyle w:val="Paragraphedeliste"/>
        <w:numPr>
          <w:ilvl w:val="0"/>
          <w:numId w:val="9"/>
        </w:numPr>
      </w:pPr>
      <w:r>
        <w:t xml:space="preserve">On note que le temps de vols est plus </w:t>
      </w:r>
      <w:r w:rsidR="00A23E4C">
        <w:t>long</w:t>
      </w:r>
      <w:r>
        <w:t xml:space="preserve"> par rapport aux heures de </w:t>
      </w:r>
      <w:r w:rsidR="00A23E4C">
        <w:t>départ</w:t>
      </w:r>
    </w:p>
    <w:p w14:paraId="7407BA07" w14:textId="7031CDEA" w:rsidR="00173A5C" w:rsidRPr="003B39A4" w:rsidRDefault="00173A5C" w:rsidP="008305C2">
      <w:pPr>
        <w:pStyle w:val="Paragraphedeliste"/>
        <w:numPr>
          <w:ilvl w:val="0"/>
          <w:numId w:val="9"/>
        </w:numPr>
      </w:pPr>
      <w:r>
        <w:t>Pour le nombre d’</w:t>
      </w:r>
      <w:r w:rsidR="00A23E4C">
        <w:t>aéroport</w:t>
      </w:r>
      <w:r>
        <w:t xml:space="preserve"> par ville on note que </w:t>
      </w:r>
      <w:r w:rsidR="00A23E4C">
        <w:t>la plus grande valeur est 2.</w:t>
      </w:r>
    </w:p>
    <w:sectPr w:rsidR="00173A5C" w:rsidRPr="003B39A4" w:rsidSect="003B39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055AC"/>
    <w:multiLevelType w:val="hybridMultilevel"/>
    <w:tmpl w:val="AE0EBB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947727"/>
    <w:multiLevelType w:val="hybridMultilevel"/>
    <w:tmpl w:val="29087D20"/>
    <w:lvl w:ilvl="0" w:tplc="4B8464A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0436F0"/>
    <w:multiLevelType w:val="hybridMultilevel"/>
    <w:tmpl w:val="E146F588"/>
    <w:lvl w:ilvl="0" w:tplc="CCA6B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4B0F5B"/>
    <w:multiLevelType w:val="multilevel"/>
    <w:tmpl w:val="8D4A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81E73"/>
    <w:multiLevelType w:val="hybridMultilevel"/>
    <w:tmpl w:val="EBC69B06"/>
    <w:lvl w:ilvl="0" w:tplc="E0D606F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013A97"/>
    <w:multiLevelType w:val="hybridMultilevel"/>
    <w:tmpl w:val="248EDBB0"/>
    <w:lvl w:ilvl="0" w:tplc="373C5A4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A45952"/>
    <w:multiLevelType w:val="hybridMultilevel"/>
    <w:tmpl w:val="4F42F078"/>
    <w:lvl w:ilvl="0" w:tplc="FB1AC5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090F86"/>
    <w:multiLevelType w:val="multilevel"/>
    <w:tmpl w:val="9A50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B30EAB"/>
    <w:multiLevelType w:val="multilevel"/>
    <w:tmpl w:val="DD1C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981140">
    <w:abstractNumId w:val="0"/>
  </w:num>
  <w:num w:numId="2" w16cid:durableId="615412467">
    <w:abstractNumId w:val="2"/>
  </w:num>
  <w:num w:numId="3" w16cid:durableId="811021384">
    <w:abstractNumId w:val="6"/>
  </w:num>
  <w:num w:numId="4" w16cid:durableId="872309251">
    <w:abstractNumId w:val="8"/>
  </w:num>
  <w:num w:numId="5" w16cid:durableId="64379074">
    <w:abstractNumId w:val="7"/>
  </w:num>
  <w:num w:numId="6" w16cid:durableId="1475946508">
    <w:abstractNumId w:val="3"/>
  </w:num>
  <w:num w:numId="7" w16cid:durableId="1235311048">
    <w:abstractNumId w:val="5"/>
  </w:num>
  <w:num w:numId="8" w16cid:durableId="1472018542">
    <w:abstractNumId w:val="1"/>
  </w:num>
  <w:num w:numId="9" w16cid:durableId="1174756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A4"/>
    <w:rsid w:val="000E5963"/>
    <w:rsid w:val="001123B1"/>
    <w:rsid w:val="00134E1D"/>
    <w:rsid w:val="00135066"/>
    <w:rsid w:val="00173A5C"/>
    <w:rsid w:val="001C3ADB"/>
    <w:rsid w:val="00207E74"/>
    <w:rsid w:val="003011EF"/>
    <w:rsid w:val="00301C08"/>
    <w:rsid w:val="003476F1"/>
    <w:rsid w:val="00382D97"/>
    <w:rsid w:val="00397C3F"/>
    <w:rsid w:val="003B39A4"/>
    <w:rsid w:val="0043439E"/>
    <w:rsid w:val="004728B9"/>
    <w:rsid w:val="00627AE1"/>
    <w:rsid w:val="006B3CAC"/>
    <w:rsid w:val="007324E2"/>
    <w:rsid w:val="007801CC"/>
    <w:rsid w:val="008305C2"/>
    <w:rsid w:val="00940042"/>
    <w:rsid w:val="009424DB"/>
    <w:rsid w:val="00970A78"/>
    <w:rsid w:val="009B404E"/>
    <w:rsid w:val="00A23E4C"/>
    <w:rsid w:val="00A72B55"/>
    <w:rsid w:val="00B13618"/>
    <w:rsid w:val="00B6636C"/>
    <w:rsid w:val="00BA444A"/>
    <w:rsid w:val="00BE5BE9"/>
    <w:rsid w:val="00C35593"/>
    <w:rsid w:val="00CC31E9"/>
    <w:rsid w:val="00EA4BB9"/>
    <w:rsid w:val="00EB065E"/>
    <w:rsid w:val="00F06A53"/>
    <w:rsid w:val="00F90E8C"/>
    <w:rsid w:val="00FD6A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F72C"/>
  <w15:chartTrackingRefBased/>
  <w15:docId w15:val="{354D8DC5-CB54-4EC4-8987-9D5DDC25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A4"/>
  </w:style>
  <w:style w:type="paragraph" w:styleId="Titre1">
    <w:name w:val="heading 1"/>
    <w:basedOn w:val="Normal"/>
    <w:next w:val="Normal"/>
    <w:link w:val="Titre1Car"/>
    <w:uiPriority w:val="9"/>
    <w:qFormat/>
    <w:rsid w:val="003B3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39A4"/>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3B39A4"/>
    <w:pPr>
      <w:spacing w:after="0" w:line="240" w:lineRule="auto"/>
    </w:pPr>
  </w:style>
  <w:style w:type="paragraph" w:styleId="En-ttedetabledesmatires">
    <w:name w:val="TOC Heading"/>
    <w:basedOn w:val="Titre1"/>
    <w:next w:val="Normal"/>
    <w:uiPriority w:val="39"/>
    <w:unhideWhenUsed/>
    <w:qFormat/>
    <w:rsid w:val="003B39A4"/>
    <w:pPr>
      <w:outlineLvl w:val="9"/>
    </w:pPr>
    <w:rPr>
      <w:kern w:val="0"/>
      <w:lang w:eastAsia="fr-FR"/>
      <w14:ligatures w14:val="none"/>
    </w:rPr>
  </w:style>
  <w:style w:type="paragraph" w:styleId="TM1">
    <w:name w:val="toc 1"/>
    <w:basedOn w:val="Normal"/>
    <w:next w:val="Normal"/>
    <w:autoRedefine/>
    <w:uiPriority w:val="39"/>
    <w:unhideWhenUsed/>
    <w:rsid w:val="003B39A4"/>
    <w:pPr>
      <w:spacing w:after="100"/>
    </w:pPr>
  </w:style>
  <w:style w:type="character" w:styleId="Lienhypertexte">
    <w:name w:val="Hyperlink"/>
    <w:basedOn w:val="Policepardfaut"/>
    <w:uiPriority w:val="99"/>
    <w:unhideWhenUsed/>
    <w:rsid w:val="003B39A4"/>
    <w:rPr>
      <w:color w:val="0563C1" w:themeColor="hyperlink"/>
      <w:u w:val="single"/>
    </w:rPr>
  </w:style>
  <w:style w:type="paragraph" w:styleId="Titre">
    <w:name w:val="Title"/>
    <w:basedOn w:val="Normal"/>
    <w:next w:val="Normal"/>
    <w:link w:val="TitreCar"/>
    <w:uiPriority w:val="10"/>
    <w:qFormat/>
    <w:rsid w:val="003B3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39A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B404E"/>
    <w:pPr>
      <w:ind w:left="720"/>
      <w:contextualSpacing/>
    </w:pPr>
  </w:style>
  <w:style w:type="character" w:styleId="Mentionnonrsolue">
    <w:name w:val="Unresolved Mention"/>
    <w:basedOn w:val="Policepardfaut"/>
    <w:uiPriority w:val="99"/>
    <w:semiHidden/>
    <w:unhideWhenUsed/>
    <w:rsid w:val="00FD6A39"/>
    <w:rPr>
      <w:color w:val="605E5C"/>
      <w:shd w:val="clear" w:color="auto" w:fill="E1DFDD"/>
    </w:rPr>
  </w:style>
  <w:style w:type="table" w:styleId="Grilledutableau">
    <w:name w:val="Table Grid"/>
    <w:basedOn w:val="TableauNormal"/>
    <w:uiPriority w:val="39"/>
    <w:rsid w:val="0043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8932">
      <w:bodyDiv w:val="1"/>
      <w:marLeft w:val="0"/>
      <w:marRight w:val="0"/>
      <w:marTop w:val="0"/>
      <w:marBottom w:val="0"/>
      <w:divBdr>
        <w:top w:val="none" w:sz="0" w:space="0" w:color="auto"/>
        <w:left w:val="none" w:sz="0" w:space="0" w:color="auto"/>
        <w:bottom w:val="none" w:sz="0" w:space="0" w:color="auto"/>
        <w:right w:val="none" w:sz="0" w:space="0" w:color="auto"/>
      </w:divBdr>
      <w:divsChild>
        <w:div w:id="546600672">
          <w:marLeft w:val="0"/>
          <w:marRight w:val="0"/>
          <w:marTop w:val="0"/>
          <w:marBottom w:val="0"/>
          <w:divBdr>
            <w:top w:val="none" w:sz="0" w:space="0" w:color="auto"/>
            <w:left w:val="none" w:sz="0" w:space="0" w:color="auto"/>
            <w:bottom w:val="single" w:sz="6" w:space="0" w:color="DADCE0"/>
            <w:right w:val="none" w:sz="0" w:space="0" w:color="auto"/>
          </w:divBdr>
          <w:divsChild>
            <w:div w:id="1239100516">
              <w:marLeft w:val="0"/>
              <w:marRight w:val="0"/>
              <w:marTop w:val="0"/>
              <w:marBottom w:val="0"/>
              <w:divBdr>
                <w:top w:val="none" w:sz="0" w:space="6" w:color="auto"/>
                <w:left w:val="none" w:sz="0" w:space="9" w:color="auto"/>
                <w:bottom w:val="none" w:sz="0" w:space="6" w:color="auto"/>
                <w:right w:val="single" w:sz="6" w:space="9" w:color="DADCE0"/>
              </w:divBdr>
            </w:div>
          </w:divsChild>
        </w:div>
        <w:div w:id="234242947">
          <w:marLeft w:val="0"/>
          <w:marRight w:val="0"/>
          <w:marTop w:val="0"/>
          <w:marBottom w:val="0"/>
          <w:divBdr>
            <w:top w:val="none" w:sz="0" w:space="0" w:color="auto"/>
            <w:left w:val="none" w:sz="0" w:space="0" w:color="auto"/>
            <w:bottom w:val="single" w:sz="6" w:space="0" w:color="DADCE0"/>
            <w:right w:val="none" w:sz="0" w:space="0" w:color="auto"/>
          </w:divBdr>
        </w:div>
      </w:divsChild>
    </w:div>
    <w:div w:id="247887000">
      <w:bodyDiv w:val="1"/>
      <w:marLeft w:val="0"/>
      <w:marRight w:val="0"/>
      <w:marTop w:val="0"/>
      <w:marBottom w:val="0"/>
      <w:divBdr>
        <w:top w:val="none" w:sz="0" w:space="0" w:color="auto"/>
        <w:left w:val="none" w:sz="0" w:space="0" w:color="auto"/>
        <w:bottom w:val="none" w:sz="0" w:space="0" w:color="auto"/>
        <w:right w:val="none" w:sz="0" w:space="0" w:color="auto"/>
      </w:divBdr>
      <w:divsChild>
        <w:div w:id="803734044">
          <w:marLeft w:val="0"/>
          <w:marRight w:val="0"/>
          <w:marTop w:val="0"/>
          <w:marBottom w:val="0"/>
          <w:divBdr>
            <w:top w:val="none" w:sz="0" w:space="0" w:color="auto"/>
            <w:left w:val="none" w:sz="0" w:space="0" w:color="auto"/>
            <w:bottom w:val="single" w:sz="6" w:space="0" w:color="DADCE0"/>
            <w:right w:val="none" w:sz="0" w:space="0" w:color="auto"/>
          </w:divBdr>
          <w:divsChild>
            <w:div w:id="1530266378">
              <w:marLeft w:val="0"/>
              <w:marRight w:val="0"/>
              <w:marTop w:val="0"/>
              <w:marBottom w:val="0"/>
              <w:divBdr>
                <w:top w:val="none" w:sz="0" w:space="6" w:color="auto"/>
                <w:left w:val="none" w:sz="0" w:space="9" w:color="auto"/>
                <w:bottom w:val="none" w:sz="0" w:space="6" w:color="auto"/>
                <w:right w:val="single" w:sz="6" w:space="9" w:color="DADCE0"/>
              </w:divBdr>
            </w:div>
          </w:divsChild>
        </w:div>
        <w:div w:id="1693259678">
          <w:marLeft w:val="0"/>
          <w:marRight w:val="0"/>
          <w:marTop w:val="0"/>
          <w:marBottom w:val="0"/>
          <w:divBdr>
            <w:top w:val="none" w:sz="0" w:space="0" w:color="auto"/>
            <w:left w:val="none" w:sz="0" w:space="0" w:color="auto"/>
            <w:bottom w:val="single" w:sz="6" w:space="0" w:color="DADCE0"/>
            <w:right w:val="none" w:sz="0" w:space="0" w:color="auto"/>
          </w:divBdr>
        </w:div>
      </w:divsChild>
    </w:div>
    <w:div w:id="324480289">
      <w:bodyDiv w:val="1"/>
      <w:marLeft w:val="0"/>
      <w:marRight w:val="0"/>
      <w:marTop w:val="0"/>
      <w:marBottom w:val="0"/>
      <w:divBdr>
        <w:top w:val="none" w:sz="0" w:space="0" w:color="auto"/>
        <w:left w:val="none" w:sz="0" w:space="0" w:color="auto"/>
        <w:bottom w:val="none" w:sz="0" w:space="0" w:color="auto"/>
        <w:right w:val="none" w:sz="0" w:space="0" w:color="auto"/>
      </w:divBdr>
      <w:divsChild>
        <w:div w:id="898399069">
          <w:marLeft w:val="0"/>
          <w:marRight w:val="0"/>
          <w:marTop w:val="0"/>
          <w:marBottom w:val="0"/>
          <w:divBdr>
            <w:top w:val="none" w:sz="0" w:space="0" w:color="auto"/>
            <w:left w:val="none" w:sz="0" w:space="0" w:color="auto"/>
            <w:bottom w:val="single" w:sz="6" w:space="0" w:color="DADCE0"/>
            <w:right w:val="none" w:sz="0" w:space="0" w:color="auto"/>
          </w:divBdr>
          <w:divsChild>
            <w:div w:id="138614240">
              <w:marLeft w:val="0"/>
              <w:marRight w:val="0"/>
              <w:marTop w:val="0"/>
              <w:marBottom w:val="0"/>
              <w:divBdr>
                <w:top w:val="none" w:sz="0" w:space="6" w:color="auto"/>
                <w:left w:val="none" w:sz="0" w:space="9" w:color="auto"/>
                <w:bottom w:val="none" w:sz="0" w:space="6" w:color="auto"/>
                <w:right w:val="single" w:sz="6" w:space="9" w:color="DADCE0"/>
              </w:divBdr>
            </w:div>
          </w:divsChild>
        </w:div>
        <w:div w:id="1119687135">
          <w:marLeft w:val="0"/>
          <w:marRight w:val="0"/>
          <w:marTop w:val="0"/>
          <w:marBottom w:val="0"/>
          <w:divBdr>
            <w:top w:val="none" w:sz="0" w:space="0" w:color="auto"/>
            <w:left w:val="none" w:sz="0" w:space="0" w:color="auto"/>
            <w:bottom w:val="single" w:sz="6" w:space="0" w:color="DADCE0"/>
            <w:right w:val="none" w:sz="0" w:space="0" w:color="auto"/>
          </w:divBdr>
        </w:div>
      </w:divsChild>
    </w:div>
    <w:div w:id="503279032">
      <w:bodyDiv w:val="1"/>
      <w:marLeft w:val="0"/>
      <w:marRight w:val="0"/>
      <w:marTop w:val="0"/>
      <w:marBottom w:val="0"/>
      <w:divBdr>
        <w:top w:val="none" w:sz="0" w:space="0" w:color="auto"/>
        <w:left w:val="none" w:sz="0" w:space="0" w:color="auto"/>
        <w:bottom w:val="none" w:sz="0" w:space="0" w:color="auto"/>
        <w:right w:val="none" w:sz="0" w:space="0" w:color="auto"/>
      </w:divBdr>
    </w:div>
    <w:div w:id="641080083">
      <w:bodyDiv w:val="1"/>
      <w:marLeft w:val="0"/>
      <w:marRight w:val="0"/>
      <w:marTop w:val="0"/>
      <w:marBottom w:val="0"/>
      <w:divBdr>
        <w:top w:val="none" w:sz="0" w:space="0" w:color="auto"/>
        <w:left w:val="none" w:sz="0" w:space="0" w:color="auto"/>
        <w:bottom w:val="none" w:sz="0" w:space="0" w:color="auto"/>
        <w:right w:val="none" w:sz="0" w:space="0" w:color="auto"/>
      </w:divBdr>
    </w:div>
    <w:div w:id="833296750">
      <w:bodyDiv w:val="1"/>
      <w:marLeft w:val="0"/>
      <w:marRight w:val="0"/>
      <w:marTop w:val="0"/>
      <w:marBottom w:val="0"/>
      <w:divBdr>
        <w:top w:val="none" w:sz="0" w:space="0" w:color="auto"/>
        <w:left w:val="none" w:sz="0" w:space="0" w:color="auto"/>
        <w:bottom w:val="none" w:sz="0" w:space="0" w:color="auto"/>
        <w:right w:val="none" w:sz="0" w:space="0" w:color="auto"/>
      </w:divBdr>
    </w:div>
    <w:div w:id="865943588">
      <w:bodyDiv w:val="1"/>
      <w:marLeft w:val="0"/>
      <w:marRight w:val="0"/>
      <w:marTop w:val="0"/>
      <w:marBottom w:val="0"/>
      <w:divBdr>
        <w:top w:val="none" w:sz="0" w:space="0" w:color="auto"/>
        <w:left w:val="none" w:sz="0" w:space="0" w:color="auto"/>
        <w:bottom w:val="none" w:sz="0" w:space="0" w:color="auto"/>
        <w:right w:val="none" w:sz="0" w:space="0" w:color="auto"/>
      </w:divBdr>
      <w:divsChild>
        <w:div w:id="434711509">
          <w:marLeft w:val="0"/>
          <w:marRight w:val="0"/>
          <w:marTop w:val="0"/>
          <w:marBottom w:val="0"/>
          <w:divBdr>
            <w:top w:val="none" w:sz="0" w:space="0" w:color="auto"/>
            <w:left w:val="none" w:sz="0" w:space="0" w:color="auto"/>
            <w:bottom w:val="none" w:sz="0" w:space="0" w:color="auto"/>
            <w:right w:val="none" w:sz="0" w:space="0" w:color="auto"/>
          </w:divBdr>
        </w:div>
        <w:div w:id="1844315464">
          <w:marLeft w:val="0"/>
          <w:marRight w:val="0"/>
          <w:marTop w:val="0"/>
          <w:marBottom w:val="0"/>
          <w:divBdr>
            <w:top w:val="none" w:sz="0" w:space="0" w:color="auto"/>
            <w:left w:val="none" w:sz="0" w:space="0" w:color="auto"/>
            <w:bottom w:val="none" w:sz="0" w:space="0" w:color="auto"/>
            <w:right w:val="none" w:sz="0" w:space="0" w:color="auto"/>
          </w:divBdr>
          <w:divsChild>
            <w:div w:id="1982807620">
              <w:marLeft w:val="0"/>
              <w:marRight w:val="165"/>
              <w:marTop w:val="150"/>
              <w:marBottom w:val="0"/>
              <w:divBdr>
                <w:top w:val="none" w:sz="0" w:space="0" w:color="auto"/>
                <w:left w:val="none" w:sz="0" w:space="0" w:color="auto"/>
                <w:bottom w:val="none" w:sz="0" w:space="0" w:color="auto"/>
                <w:right w:val="none" w:sz="0" w:space="0" w:color="auto"/>
              </w:divBdr>
              <w:divsChild>
                <w:div w:id="1223253665">
                  <w:marLeft w:val="0"/>
                  <w:marRight w:val="0"/>
                  <w:marTop w:val="0"/>
                  <w:marBottom w:val="0"/>
                  <w:divBdr>
                    <w:top w:val="none" w:sz="0" w:space="0" w:color="auto"/>
                    <w:left w:val="none" w:sz="0" w:space="0" w:color="auto"/>
                    <w:bottom w:val="none" w:sz="0" w:space="0" w:color="auto"/>
                    <w:right w:val="none" w:sz="0" w:space="0" w:color="auto"/>
                  </w:divBdr>
                  <w:divsChild>
                    <w:div w:id="6916078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217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3278">
      <w:bodyDiv w:val="1"/>
      <w:marLeft w:val="0"/>
      <w:marRight w:val="0"/>
      <w:marTop w:val="0"/>
      <w:marBottom w:val="0"/>
      <w:divBdr>
        <w:top w:val="none" w:sz="0" w:space="0" w:color="auto"/>
        <w:left w:val="none" w:sz="0" w:space="0" w:color="auto"/>
        <w:bottom w:val="none" w:sz="0" w:space="0" w:color="auto"/>
        <w:right w:val="none" w:sz="0" w:space="0" w:color="auto"/>
      </w:divBdr>
    </w:div>
    <w:div w:id="1003700401">
      <w:bodyDiv w:val="1"/>
      <w:marLeft w:val="0"/>
      <w:marRight w:val="0"/>
      <w:marTop w:val="0"/>
      <w:marBottom w:val="0"/>
      <w:divBdr>
        <w:top w:val="none" w:sz="0" w:space="0" w:color="auto"/>
        <w:left w:val="none" w:sz="0" w:space="0" w:color="auto"/>
        <w:bottom w:val="none" w:sz="0" w:space="0" w:color="auto"/>
        <w:right w:val="none" w:sz="0" w:space="0" w:color="auto"/>
      </w:divBdr>
    </w:div>
    <w:div w:id="1005323724">
      <w:bodyDiv w:val="1"/>
      <w:marLeft w:val="0"/>
      <w:marRight w:val="0"/>
      <w:marTop w:val="0"/>
      <w:marBottom w:val="0"/>
      <w:divBdr>
        <w:top w:val="none" w:sz="0" w:space="0" w:color="auto"/>
        <w:left w:val="none" w:sz="0" w:space="0" w:color="auto"/>
        <w:bottom w:val="none" w:sz="0" w:space="0" w:color="auto"/>
        <w:right w:val="none" w:sz="0" w:space="0" w:color="auto"/>
      </w:divBdr>
      <w:divsChild>
        <w:div w:id="67777908">
          <w:marLeft w:val="0"/>
          <w:marRight w:val="0"/>
          <w:marTop w:val="0"/>
          <w:marBottom w:val="0"/>
          <w:divBdr>
            <w:top w:val="none" w:sz="0" w:space="0" w:color="auto"/>
            <w:left w:val="none" w:sz="0" w:space="0" w:color="auto"/>
            <w:bottom w:val="single" w:sz="6" w:space="0" w:color="DADCE0"/>
            <w:right w:val="none" w:sz="0" w:space="0" w:color="auto"/>
          </w:divBdr>
          <w:divsChild>
            <w:div w:id="1417441338">
              <w:marLeft w:val="0"/>
              <w:marRight w:val="0"/>
              <w:marTop w:val="0"/>
              <w:marBottom w:val="0"/>
              <w:divBdr>
                <w:top w:val="none" w:sz="0" w:space="6" w:color="auto"/>
                <w:left w:val="none" w:sz="0" w:space="9" w:color="auto"/>
                <w:bottom w:val="none" w:sz="0" w:space="6" w:color="auto"/>
                <w:right w:val="single" w:sz="6" w:space="9" w:color="DADCE0"/>
              </w:divBdr>
            </w:div>
          </w:divsChild>
        </w:div>
        <w:div w:id="980112335">
          <w:marLeft w:val="0"/>
          <w:marRight w:val="0"/>
          <w:marTop w:val="0"/>
          <w:marBottom w:val="0"/>
          <w:divBdr>
            <w:top w:val="none" w:sz="0" w:space="0" w:color="auto"/>
            <w:left w:val="none" w:sz="0" w:space="0" w:color="auto"/>
            <w:bottom w:val="single" w:sz="6" w:space="0" w:color="DADCE0"/>
            <w:right w:val="none" w:sz="0" w:space="0" w:color="auto"/>
          </w:divBdr>
        </w:div>
      </w:divsChild>
    </w:div>
    <w:div w:id="1072780309">
      <w:bodyDiv w:val="1"/>
      <w:marLeft w:val="0"/>
      <w:marRight w:val="0"/>
      <w:marTop w:val="0"/>
      <w:marBottom w:val="0"/>
      <w:divBdr>
        <w:top w:val="none" w:sz="0" w:space="0" w:color="auto"/>
        <w:left w:val="none" w:sz="0" w:space="0" w:color="auto"/>
        <w:bottom w:val="none" w:sz="0" w:space="0" w:color="auto"/>
        <w:right w:val="none" w:sz="0" w:space="0" w:color="auto"/>
      </w:divBdr>
    </w:div>
    <w:div w:id="1107388915">
      <w:bodyDiv w:val="1"/>
      <w:marLeft w:val="0"/>
      <w:marRight w:val="0"/>
      <w:marTop w:val="0"/>
      <w:marBottom w:val="0"/>
      <w:divBdr>
        <w:top w:val="none" w:sz="0" w:space="0" w:color="auto"/>
        <w:left w:val="none" w:sz="0" w:space="0" w:color="auto"/>
        <w:bottom w:val="none" w:sz="0" w:space="0" w:color="auto"/>
        <w:right w:val="none" w:sz="0" w:space="0" w:color="auto"/>
      </w:divBdr>
    </w:div>
    <w:div w:id="1251155341">
      <w:bodyDiv w:val="1"/>
      <w:marLeft w:val="0"/>
      <w:marRight w:val="0"/>
      <w:marTop w:val="0"/>
      <w:marBottom w:val="0"/>
      <w:divBdr>
        <w:top w:val="none" w:sz="0" w:space="0" w:color="auto"/>
        <w:left w:val="none" w:sz="0" w:space="0" w:color="auto"/>
        <w:bottom w:val="none" w:sz="0" w:space="0" w:color="auto"/>
        <w:right w:val="none" w:sz="0" w:space="0" w:color="auto"/>
      </w:divBdr>
    </w:div>
    <w:div w:id="1265383069">
      <w:bodyDiv w:val="1"/>
      <w:marLeft w:val="0"/>
      <w:marRight w:val="0"/>
      <w:marTop w:val="0"/>
      <w:marBottom w:val="0"/>
      <w:divBdr>
        <w:top w:val="none" w:sz="0" w:space="0" w:color="auto"/>
        <w:left w:val="none" w:sz="0" w:space="0" w:color="auto"/>
        <w:bottom w:val="none" w:sz="0" w:space="0" w:color="auto"/>
        <w:right w:val="none" w:sz="0" w:space="0" w:color="auto"/>
      </w:divBdr>
    </w:div>
    <w:div w:id="1329093084">
      <w:bodyDiv w:val="1"/>
      <w:marLeft w:val="0"/>
      <w:marRight w:val="0"/>
      <w:marTop w:val="0"/>
      <w:marBottom w:val="0"/>
      <w:divBdr>
        <w:top w:val="none" w:sz="0" w:space="0" w:color="auto"/>
        <w:left w:val="none" w:sz="0" w:space="0" w:color="auto"/>
        <w:bottom w:val="none" w:sz="0" w:space="0" w:color="auto"/>
        <w:right w:val="none" w:sz="0" w:space="0" w:color="auto"/>
      </w:divBdr>
    </w:div>
    <w:div w:id="1371346367">
      <w:bodyDiv w:val="1"/>
      <w:marLeft w:val="0"/>
      <w:marRight w:val="0"/>
      <w:marTop w:val="0"/>
      <w:marBottom w:val="0"/>
      <w:divBdr>
        <w:top w:val="none" w:sz="0" w:space="0" w:color="auto"/>
        <w:left w:val="none" w:sz="0" w:space="0" w:color="auto"/>
        <w:bottom w:val="none" w:sz="0" w:space="0" w:color="auto"/>
        <w:right w:val="none" w:sz="0" w:space="0" w:color="auto"/>
      </w:divBdr>
    </w:div>
    <w:div w:id="1457528985">
      <w:bodyDiv w:val="1"/>
      <w:marLeft w:val="0"/>
      <w:marRight w:val="0"/>
      <w:marTop w:val="0"/>
      <w:marBottom w:val="0"/>
      <w:divBdr>
        <w:top w:val="none" w:sz="0" w:space="0" w:color="auto"/>
        <w:left w:val="none" w:sz="0" w:space="0" w:color="auto"/>
        <w:bottom w:val="none" w:sz="0" w:space="0" w:color="auto"/>
        <w:right w:val="none" w:sz="0" w:space="0" w:color="auto"/>
      </w:divBdr>
    </w:div>
    <w:div w:id="1540437778">
      <w:bodyDiv w:val="1"/>
      <w:marLeft w:val="0"/>
      <w:marRight w:val="0"/>
      <w:marTop w:val="0"/>
      <w:marBottom w:val="0"/>
      <w:divBdr>
        <w:top w:val="none" w:sz="0" w:space="0" w:color="auto"/>
        <w:left w:val="none" w:sz="0" w:space="0" w:color="auto"/>
        <w:bottom w:val="none" w:sz="0" w:space="0" w:color="auto"/>
        <w:right w:val="none" w:sz="0" w:space="0" w:color="auto"/>
      </w:divBdr>
    </w:div>
    <w:div w:id="1588923191">
      <w:bodyDiv w:val="1"/>
      <w:marLeft w:val="0"/>
      <w:marRight w:val="0"/>
      <w:marTop w:val="0"/>
      <w:marBottom w:val="0"/>
      <w:divBdr>
        <w:top w:val="none" w:sz="0" w:space="0" w:color="auto"/>
        <w:left w:val="none" w:sz="0" w:space="0" w:color="auto"/>
        <w:bottom w:val="none" w:sz="0" w:space="0" w:color="auto"/>
        <w:right w:val="none" w:sz="0" w:space="0" w:color="auto"/>
      </w:divBdr>
      <w:divsChild>
        <w:div w:id="665403880">
          <w:marLeft w:val="0"/>
          <w:marRight w:val="0"/>
          <w:marTop w:val="0"/>
          <w:marBottom w:val="0"/>
          <w:divBdr>
            <w:top w:val="none" w:sz="0" w:space="0" w:color="auto"/>
            <w:left w:val="none" w:sz="0" w:space="0" w:color="auto"/>
            <w:bottom w:val="single" w:sz="6" w:space="0" w:color="DADCE0"/>
            <w:right w:val="none" w:sz="0" w:space="0" w:color="auto"/>
          </w:divBdr>
          <w:divsChild>
            <w:div w:id="1697537752">
              <w:marLeft w:val="0"/>
              <w:marRight w:val="0"/>
              <w:marTop w:val="0"/>
              <w:marBottom w:val="0"/>
              <w:divBdr>
                <w:top w:val="none" w:sz="0" w:space="6" w:color="auto"/>
                <w:left w:val="none" w:sz="0" w:space="9" w:color="auto"/>
                <w:bottom w:val="none" w:sz="0" w:space="6" w:color="auto"/>
                <w:right w:val="single" w:sz="6" w:space="9" w:color="DADCE0"/>
              </w:divBdr>
            </w:div>
          </w:divsChild>
        </w:div>
        <w:div w:id="143277520">
          <w:marLeft w:val="0"/>
          <w:marRight w:val="0"/>
          <w:marTop w:val="0"/>
          <w:marBottom w:val="0"/>
          <w:divBdr>
            <w:top w:val="none" w:sz="0" w:space="0" w:color="auto"/>
            <w:left w:val="none" w:sz="0" w:space="0" w:color="auto"/>
            <w:bottom w:val="single" w:sz="6" w:space="0" w:color="DADCE0"/>
            <w:right w:val="none" w:sz="0" w:space="0" w:color="auto"/>
          </w:divBdr>
        </w:div>
      </w:divsChild>
    </w:div>
    <w:div w:id="1703439598">
      <w:bodyDiv w:val="1"/>
      <w:marLeft w:val="0"/>
      <w:marRight w:val="0"/>
      <w:marTop w:val="0"/>
      <w:marBottom w:val="0"/>
      <w:divBdr>
        <w:top w:val="none" w:sz="0" w:space="0" w:color="auto"/>
        <w:left w:val="none" w:sz="0" w:space="0" w:color="auto"/>
        <w:bottom w:val="none" w:sz="0" w:space="0" w:color="auto"/>
        <w:right w:val="none" w:sz="0" w:space="0" w:color="auto"/>
      </w:divBdr>
    </w:div>
    <w:div w:id="1881625829">
      <w:bodyDiv w:val="1"/>
      <w:marLeft w:val="0"/>
      <w:marRight w:val="0"/>
      <w:marTop w:val="0"/>
      <w:marBottom w:val="0"/>
      <w:divBdr>
        <w:top w:val="none" w:sz="0" w:space="0" w:color="auto"/>
        <w:left w:val="none" w:sz="0" w:space="0" w:color="auto"/>
        <w:bottom w:val="none" w:sz="0" w:space="0" w:color="auto"/>
        <w:right w:val="none" w:sz="0" w:space="0" w:color="auto"/>
      </w:divBdr>
    </w:div>
    <w:div w:id="207037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usdot/flight-delays/data?select=flights.cs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D396E-646E-4D35-99A8-2BFDDED3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963</Words>
  <Characters>5298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Microsoft Office User</cp:lastModifiedBy>
  <cp:revision>4</cp:revision>
  <dcterms:created xsi:type="dcterms:W3CDTF">2024-03-17T15:10:00Z</dcterms:created>
  <dcterms:modified xsi:type="dcterms:W3CDTF">2024-03-18T06:36:00Z</dcterms:modified>
</cp:coreProperties>
</file>