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026F" w14:textId="77777777" w:rsidR="007107D8" w:rsidRDefault="007107D8" w:rsidP="00823837">
      <w:pPr>
        <w:spacing w:line="240" w:lineRule="auto"/>
      </w:pPr>
      <w:r>
        <w:t xml:space="preserve">Sources: </w:t>
      </w:r>
    </w:p>
    <w:p w14:paraId="01A211A7" w14:textId="5DCBB49C" w:rsidR="00215F7C" w:rsidRDefault="00215F7C" w:rsidP="00823837">
      <w:pPr>
        <w:spacing w:line="240" w:lineRule="auto"/>
      </w:pPr>
      <w:r>
        <w:t xml:space="preserve">Week </w:t>
      </w:r>
      <w:r w:rsidR="007107D8">
        <w:t>2</w:t>
      </w:r>
      <w:r>
        <w:t xml:space="preserve">- Cortes, Second Letter to Charles V of Spain: </w:t>
      </w:r>
      <w:r w:rsidRPr="00215F7C">
        <w:t>https://sourcebooks.fordham.edu/mod/1520cortes.asp</w:t>
      </w:r>
    </w:p>
    <w:p w14:paraId="061DE84B" w14:textId="77777777" w:rsidR="00823837" w:rsidRDefault="00823837" w:rsidP="00823837">
      <w:pPr>
        <w:spacing w:line="240" w:lineRule="auto"/>
      </w:pPr>
    </w:p>
    <w:p w14:paraId="787208F4" w14:textId="2C245FFD" w:rsidR="00215F7C" w:rsidRDefault="00215F7C" w:rsidP="00823837">
      <w:pPr>
        <w:spacing w:line="240" w:lineRule="auto"/>
      </w:pPr>
      <w:r>
        <w:t xml:space="preserve">Week </w:t>
      </w:r>
      <w:r w:rsidR="007107D8">
        <w:t>3</w:t>
      </w:r>
      <w:r>
        <w:t xml:space="preserve">- Falconbridge, An Account of the Slave Trade on the Coast of Africa: </w:t>
      </w:r>
      <w:hyperlink r:id="rId4" w:history="1">
        <w:r w:rsidRPr="00C90091">
          <w:rPr>
            <w:rStyle w:val="Hyperlink"/>
          </w:rPr>
          <w:t>https://www.gutenberg.org/cache/epub/69178/pg69178-images.html</w:t>
        </w:r>
      </w:hyperlink>
    </w:p>
    <w:p w14:paraId="7C4BEB35" w14:textId="1BAE5A63" w:rsidR="00823837" w:rsidRDefault="00215F7C" w:rsidP="000E2A63">
      <w:pPr>
        <w:spacing w:line="240" w:lineRule="auto"/>
      </w:pPr>
      <w:r>
        <w:t xml:space="preserve">Charter Granted by Queen Elizabeth to the East India Company, 31 December 1600: </w:t>
      </w:r>
      <w:hyperlink r:id="rId5" w:history="1">
        <w:r w:rsidR="000E2A63" w:rsidRPr="00933990">
          <w:rPr>
            <w:rStyle w:val="Hyperlink"/>
          </w:rPr>
          <w:t>https://archive.org/details/in.ernet.dli.2015.501596/page/n17/mode/2up</w:t>
        </w:r>
      </w:hyperlink>
    </w:p>
    <w:p w14:paraId="3F9564C8" w14:textId="77777777" w:rsidR="000E2A63" w:rsidRDefault="000E2A63" w:rsidP="000E2A63">
      <w:pPr>
        <w:spacing w:line="240" w:lineRule="auto"/>
      </w:pPr>
    </w:p>
    <w:p w14:paraId="6FD66B95" w14:textId="66CB619D" w:rsidR="00215F7C" w:rsidRDefault="00215F7C" w:rsidP="00823837">
      <w:pPr>
        <w:spacing w:line="240" w:lineRule="auto"/>
      </w:pPr>
      <w:r>
        <w:t xml:space="preserve">Week </w:t>
      </w:r>
      <w:r w:rsidR="007107D8">
        <w:t>4</w:t>
      </w:r>
      <w:r>
        <w:t xml:space="preserve">- Declaration of Independence, 4 July 1776:                          </w:t>
      </w:r>
      <w:hyperlink r:id="rId6" w:history="1">
        <w:r w:rsidRPr="00C90091">
          <w:rPr>
            <w:rStyle w:val="Hyperlink"/>
          </w:rPr>
          <w:t>https://www.archives.gov/founding-docs/declaration-transcript</w:t>
        </w:r>
      </w:hyperlink>
    </w:p>
    <w:p w14:paraId="0ECC625B" w14:textId="2AF60345" w:rsidR="00215F7C" w:rsidRDefault="00215F7C" w:rsidP="00823837">
      <w:pPr>
        <w:spacing w:after="0" w:line="240" w:lineRule="auto"/>
      </w:pPr>
      <w:r>
        <w:t>The Constitution of USA, 17 September 1787:</w:t>
      </w:r>
    </w:p>
    <w:p w14:paraId="7BB3E59B" w14:textId="6F1B5695" w:rsidR="00215F7C" w:rsidRDefault="00215F7C" w:rsidP="00823837">
      <w:pPr>
        <w:spacing w:after="0" w:line="240" w:lineRule="auto"/>
      </w:pPr>
      <w:hyperlink r:id="rId7" w:history="1">
        <w:r w:rsidRPr="00C90091">
          <w:rPr>
            <w:rStyle w:val="Hyperlink"/>
          </w:rPr>
          <w:t>https://www.archives.gov/founding-docs/constitution-transcript</w:t>
        </w:r>
      </w:hyperlink>
    </w:p>
    <w:p w14:paraId="08803453" w14:textId="77777777" w:rsidR="00823837" w:rsidRDefault="00823837" w:rsidP="00823837">
      <w:pPr>
        <w:spacing w:line="240" w:lineRule="auto"/>
      </w:pPr>
    </w:p>
    <w:p w14:paraId="0627223A" w14:textId="1B475126" w:rsidR="00215F7C" w:rsidRDefault="00215F7C" w:rsidP="00823837">
      <w:pPr>
        <w:spacing w:after="0" w:line="240" w:lineRule="auto"/>
      </w:pPr>
      <w:r>
        <w:t xml:space="preserve">Week </w:t>
      </w:r>
      <w:r w:rsidR="007107D8">
        <w:t>5</w:t>
      </w:r>
      <w:r>
        <w:t xml:space="preserve">- </w:t>
      </w:r>
      <w:r w:rsidRPr="00215F7C">
        <w:t>Declaration of the Rights of Man and of the Citizen</w:t>
      </w:r>
      <w:r>
        <w:t>, 26 August 1789:</w:t>
      </w:r>
    </w:p>
    <w:p w14:paraId="5D5DA922" w14:textId="12A57885" w:rsidR="00215F7C" w:rsidRDefault="00215F7C" w:rsidP="00823837">
      <w:pPr>
        <w:spacing w:after="0" w:line="240" w:lineRule="auto"/>
      </w:pPr>
      <w:hyperlink r:id="rId8" w:history="1">
        <w:r w:rsidRPr="00C90091">
          <w:rPr>
            <w:rStyle w:val="Hyperlink"/>
          </w:rPr>
          <w:t>https://www.elysee.fr/en/french-presidency/the-declaration-of-the-rights-of-man-and-of-the-citizen</w:t>
        </w:r>
      </w:hyperlink>
    </w:p>
    <w:p w14:paraId="44FAF99E" w14:textId="77777777" w:rsidR="00823837" w:rsidRDefault="00823837" w:rsidP="00823837">
      <w:pPr>
        <w:spacing w:after="0" w:line="240" w:lineRule="auto"/>
      </w:pPr>
    </w:p>
    <w:p w14:paraId="5BB7C3AD" w14:textId="68A960FF" w:rsidR="00215F7C" w:rsidRDefault="00215F7C" w:rsidP="00823837">
      <w:pPr>
        <w:spacing w:after="0" w:line="240" w:lineRule="auto"/>
      </w:pPr>
      <w:r>
        <w:t>Robespierre, The Republic of Virtue, 5 February 1794:</w:t>
      </w:r>
    </w:p>
    <w:p w14:paraId="67182BF2" w14:textId="0E1409B5" w:rsidR="00823837" w:rsidRDefault="00823837" w:rsidP="00823837">
      <w:pPr>
        <w:spacing w:after="0" w:line="240" w:lineRule="auto"/>
      </w:pPr>
      <w:hyperlink r:id="rId9" w:history="1">
        <w:r w:rsidRPr="00C90091">
          <w:rPr>
            <w:rStyle w:val="Hyperlink"/>
          </w:rPr>
          <w:t>https://revolution.chnm.org/d/413 /</w:t>
        </w:r>
      </w:hyperlink>
      <w:r w:rsidR="00215F7C" w:rsidRPr="00215F7C">
        <w:t xml:space="preserve"> </w:t>
      </w:r>
    </w:p>
    <w:p w14:paraId="280664A7" w14:textId="641209BA" w:rsidR="00215F7C" w:rsidRDefault="00823837" w:rsidP="00823837">
      <w:pPr>
        <w:spacing w:after="0" w:line="240" w:lineRule="auto"/>
      </w:pPr>
      <w:hyperlink r:id="rId10" w:history="1">
        <w:r w:rsidRPr="00C90091">
          <w:rPr>
            <w:rStyle w:val="Hyperlink"/>
          </w:rPr>
          <w:t>https://history.hanover.edu/courses/excerpts/111robes.html</w:t>
        </w:r>
      </w:hyperlink>
    </w:p>
    <w:p w14:paraId="4A3F3A4A" w14:textId="77777777" w:rsidR="00823837" w:rsidRDefault="00823837" w:rsidP="00823837">
      <w:pPr>
        <w:spacing w:after="0" w:line="240" w:lineRule="auto"/>
      </w:pPr>
    </w:p>
    <w:p w14:paraId="7480B6D3" w14:textId="77777777" w:rsidR="009112A9" w:rsidRDefault="009112A9" w:rsidP="00823837">
      <w:pPr>
        <w:spacing w:after="0" w:line="240" w:lineRule="auto"/>
      </w:pPr>
    </w:p>
    <w:p w14:paraId="69FE444B" w14:textId="30447B27" w:rsidR="00215F7C" w:rsidRDefault="00215F7C" w:rsidP="00823837">
      <w:pPr>
        <w:spacing w:after="0" w:line="240" w:lineRule="auto"/>
      </w:pPr>
      <w:r>
        <w:t xml:space="preserve">Week </w:t>
      </w:r>
      <w:r w:rsidR="007107D8">
        <w:t>6</w:t>
      </w:r>
      <w:r>
        <w:t>- Society of the Friends of Blacks, “Address to the National Assembly in Favour of the Abolition of the Slave Trade”, 5 February 1790</w:t>
      </w:r>
      <w:r w:rsidR="00823837">
        <w:t>:</w:t>
      </w:r>
    </w:p>
    <w:p w14:paraId="5E8DED27" w14:textId="12CC1B5C" w:rsidR="00823837" w:rsidRDefault="00823837" w:rsidP="00823837">
      <w:pPr>
        <w:spacing w:after="0" w:line="240" w:lineRule="auto"/>
      </w:pPr>
      <w:hyperlink r:id="rId11" w:history="1">
        <w:r w:rsidRPr="00C90091">
          <w:rPr>
            <w:rStyle w:val="Hyperlink"/>
          </w:rPr>
          <w:t>https://revolution.chnm.org/d/290</w:t>
        </w:r>
      </w:hyperlink>
    </w:p>
    <w:p w14:paraId="1CF9E554" w14:textId="77777777" w:rsidR="00823837" w:rsidRDefault="00823837" w:rsidP="00823837">
      <w:pPr>
        <w:spacing w:after="0" w:line="240" w:lineRule="auto"/>
      </w:pPr>
    </w:p>
    <w:p w14:paraId="25A2CCA8" w14:textId="6B46FA36" w:rsidR="00215F7C" w:rsidRPr="007107D8" w:rsidRDefault="00215F7C" w:rsidP="00823837">
      <w:pPr>
        <w:spacing w:after="0" w:line="240" w:lineRule="auto"/>
        <w:rPr>
          <w:lang w:val="fr-FR"/>
        </w:rPr>
      </w:pPr>
      <w:r w:rsidRPr="007107D8">
        <w:rPr>
          <w:lang w:val="fr-FR"/>
        </w:rPr>
        <w:t xml:space="preserve">Toussaint Louverture, “Final </w:t>
      </w:r>
      <w:r w:rsidR="00823837" w:rsidRPr="007107D8">
        <w:rPr>
          <w:lang w:val="fr-FR"/>
        </w:rPr>
        <w:t>P</w:t>
      </w:r>
      <w:r w:rsidRPr="007107D8">
        <w:rPr>
          <w:lang w:val="fr-FR"/>
        </w:rPr>
        <w:t>roclamation,”</w:t>
      </w:r>
      <w:proofErr w:type="gramStart"/>
      <w:r w:rsidRPr="007107D8">
        <w:rPr>
          <w:lang w:val="fr-FR"/>
        </w:rPr>
        <w:t>1801</w:t>
      </w:r>
      <w:r w:rsidR="00823837" w:rsidRPr="007107D8">
        <w:rPr>
          <w:lang w:val="fr-FR"/>
        </w:rPr>
        <w:t>:</w:t>
      </w:r>
      <w:proofErr w:type="gramEnd"/>
    </w:p>
    <w:p w14:paraId="242E3D2F" w14:textId="7D44B3DA" w:rsidR="00823837" w:rsidRPr="007107D8" w:rsidRDefault="00823837" w:rsidP="00823837">
      <w:pPr>
        <w:spacing w:after="0" w:line="240" w:lineRule="auto"/>
        <w:rPr>
          <w:lang w:val="fr-FR"/>
        </w:rPr>
      </w:pPr>
      <w:hyperlink r:id="rId12" w:history="1">
        <w:r w:rsidRPr="007107D8">
          <w:rPr>
            <w:rStyle w:val="Hyperlink"/>
            <w:lang w:val="fr-FR"/>
          </w:rPr>
          <w:t>https://www.marxists.org/reference/archive/toussaint-louverture/1801/final-proclamation.htm</w:t>
        </w:r>
      </w:hyperlink>
    </w:p>
    <w:p w14:paraId="20E34D6B" w14:textId="77777777" w:rsidR="00823837" w:rsidRPr="007107D8" w:rsidRDefault="00823837" w:rsidP="00823837">
      <w:pPr>
        <w:spacing w:after="0" w:line="240" w:lineRule="auto"/>
        <w:rPr>
          <w:lang w:val="fr-FR"/>
        </w:rPr>
      </w:pPr>
    </w:p>
    <w:p w14:paraId="61B18169" w14:textId="77777777" w:rsidR="009112A9" w:rsidRPr="007107D8" w:rsidRDefault="009112A9" w:rsidP="00823837">
      <w:pPr>
        <w:spacing w:after="0" w:line="240" w:lineRule="auto"/>
        <w:rPr>
          <w:lang w:val="fr-FR"/>
        </w:rPr>
      </w:pPr>
    </w:p>
    <w:p w14:paraId="48006267" w14:textId="6E30F9EB" w:rsidR="004905D4" w:rsidRDefault="004905D4" w:rsidP="00823837">
      <w:pPr>
        <w:spacing w:after="0" w:line="240" w:lineRule="auto"/>
      </w:pPr>
      <w:r>
        <w:t xml:space="preserve">Week </w:t>
      </w:r>
      <w:r w:rsidR="007107D8">
        <w:t>7</w:t>
      </w:r>
      <w:r>
        <w:t>-Napoleon, Addresses, Speeches and letters related to Egyptian Campaign:</w:t>
      </w:r>
    </w:p>
    <w:p w14:paraId="1A86649F" w14:textId="5A4E7030" w:rsidR="004905D4" w:rsidRDefault="004905D4" w:rsidP="00823837">
      <w:pPr>
        <w:spacing w:after="0" w:line="240" w:lineRule="auto"/>
      </w:pPr>
      <w:hyperlink r:id="rId13" w:history="1">
        <w:r w:rsidRPr="00C90091">
          <w:rPr>
            <w:rStyle w:val="Hyperlink"/>
          </w:rPr>
          <w:t>https://friedrichs.arts.ubc.ca/files/2019/08/Napoleon-in-Egypt-texts.pdf</w:t>
        </w:r>
      </w:hyperlink>
    </w:p>
    <w:p w14:paraId="2A715556" w14:textId="77777777" w:rsidR="004905D4" w:rsidRDefault="004905D4" w:rsidP="00823837">
      <w:pPr>
        <w:spacing w:after="0" w:line="240" w:lineRule="auto"/>
      </w:pPr>
    </w:p>
    <w:p w14:paraId="1C052B5A" w14:textId="2499E252" w:rsidR="004905D4" w:rsidRDefault="004905D4" w:rsidP="00823837">
      <w:pPr>
        <w:spacing w:after="0" w:line="240" w:lineRule="auto"/>
      </w:pPr>
      <w:r>
        <w:t xml:space="preserve"> Said, Orientalism (Intro and Chapter 1):</w:t>
      </w:r>
    </w:p>
    <w:p w14:paraId="534BB8FA" w14:textId="3CFC046B" w:rsidR="004905D4" w:rsidRDefault="004905D4" w:rsidP="00823837">
      <w:pPr>
        <w:spacing w:after="0" w:line="240" w:lineRule="auto"/>
      </w:pPr>
      <w:hyperlink r:id="rId14" w:history="1">
        <w:r w:rsidRPr="00C90091">
          <w:rPr>
            <w:rStyle w:val="Hyperlink"/>
          </w:rPr>
          <w:t>https://sites.evergreen.edu/politicalshakespeares/wp-content/uploads/sites/33/2014/12/Said_full.pdf</w:t>
        </w:r>
      </w:hyperlink>
    </w:p>
    <w:p w14:paraId="2DCA6002" w14:textId="77777777" w:rsidR="004905D4" w:rsidRDefault="004905D4" w:rsidP="00823837">
      <w:pPr>
        <w:spacing w:after="0" w:line="240" w:lineRule="auto"/>
      </w:pPr>
    </w:p>
    <w:p w14:paraId="33819162" w14:textId="77777777" w:rsidR="009112A9" w:rsidRDefault="009112A9" w:rsidP="00823837">
      <w:pPr>
        <w:spacing w:after="0" w:line="240" w:lineRule="auto"/>
      </w:pPr>
    </w:p>
    <w:p w14:paraId="253A4FDD" w14:textId="134DC0DD" w:rsidR="004905D4" w:rsidRDefault="004905D4" w:rsidP="00823837">
      <w:pPr>
        <w:spacing w:after="0" w:line="240" w:lineRule="auto"/>
      </w:pPr>
      <w:r>
        <w:t xml:space="preserve">Week </w:t>
      </w:r>
      <w:r w:rsidR="007107D8">
        <w:t>8</w:t>
      </w:r>
      <w:r>
        <w:t xml:space="preserve">- </w:t>
      </w:r>
      <w:proofErr w:type="spellStart"/>
      <w:r>
        <w:t>Mazower</w:t>
      </w:r>
      <w:proofErr w:type="spellEnd"/>
      <w:r>
        <w:t>, The Balkans: A Short History (Intro)</w:t>
      </w:r>
    </w:p>
    <w:p w14:paraId="2384D89D" w14:textId="3E8C1B76" w:rsidR="004905D4" w:rsidRDefault="004905D4" w:rsidP="00823837">
      <w:pPr>
        <w:spacing w:after="0" w:line="240" w:lineRule="auto"/>
      </w:pPr>
      <w:r>
        <w:t>G</w:t>
      </w:r>
      <w:r w:rsidRPr="004905D4">
        <w:t>reek declaration of independence, January 1882</w:t>
      </w:r>
      <w:r>
        <w:t>:</w:t>
      </w:r>
    </w:p>
    <w:p w14:paraId="2E232F25" w14:textId="57D03F51" w:rsidR="004905D4" w:rsidRDefault="004905D4" w:rsidP="00823837">
      <w:pPr>
        <w:spacing w:after="0" w:line="240" w:lineRule="auto"/>
      </w:pPr>
      <w:hyperlink r:id="rId15" w:history="1">
        <w:r w:rsidRPr="00C90091">
          <w:rPr>
            <w:rStyle w:val="Hyperlink"/>
          </w:rPr>
          <w:t>https://declarationproject.org/?p=1592</w:t>
        </w:r>
      </w:hyperlink>
    </w:p>
    <w:p w14:paraId="2809E5AE" w14:textId="77777777" w:rsidR="004905D4" w:rsidRDefault="004905D4" w:rsidP="00823837">
      <w:pPr>
        <w:spacing w:after="0" w:line="240" w:lineRule="auto"/>
      </w:pPr>
    </w:p>
    <w:p w14:paraId="3248CF6A" w14:textId="38104D31" w:rsidR="004905D4" w:rsidRDefault="004905D4" w:rsidP="00823837">
      <w:pPr>
        <w:spacing w:after="0" w:line="240" w:lineRule="auto"/>
      </w:pPr>
      <w:r>
        <w:t xml:space="preserve">Week </w:t>
      </w:r>
      <w:r w:rsidR="007107D8">
        <w:t>9</w:t>
      </w:r>
      <w:r>
        <w:t>- Kennedy, The Rise and Fall of Great Powers, pp. 143- 191:</w:t>
      </w:r>
    </w:p>
    <w:p w14:paraId="490C1143" w14:textId="76520DD8" w:rsidR="004905D4" w:rsidRDefault="004905D4" w:rsidP="00823837">
      <w:pPr>
        <w:spacing w:after="0" w:line="240" w:lineRule="auto"/>
      </w:pPr>
      <w:hyperlink r:id="rId16" w:history="1">
        <w:r w:rsidRPr="00C90091">
          <w:rPr>
            <w:rStyle w:val="Hyperlink"/>
          </w:rPr>
          <w:t>https://cheirif.wordpress.com/wp-content/uploads/2015/08/paul-kennedy-the-rise-and-fall-of-the-great-powers-19891.pdf</w:t>
        </w:r>
      </w:hyperlink>
    </w:p>
    <w:p w14:paraId="777EAA56" w14:textId="77777777" w:rsidR="004905D4" w:rsidRDefault="004905D4" w:rsidP="00823837">
      <w:pPr>
        <w:spacing w:after="0" w:line="240" w:lineRule="auto"/>
      </w:pPr>
    </w:p>
    <w:p w14:paraId="43410F33" w14:textId="71EAE14C" w:rsidR="004905D4" w:rsidRDefault="004905D4" w:rsidP="00823837">
      <w:pPr>
        <w:spacing w:after="0" w:line="240" w:lineRule="auto"/>
      </w:pPr>
      <w:r>
        <w:t>Week 1</w:t>
      </w:r>
      <w:r w:rsidR="007107D8">
        <w:t>0</w:t>
      </w:r>
      <w:r>
        <w:t>- Engel, Condition of the Working Class in England:</w:t>
      </w:r>
    </w:p>
    <w:p w14:paraId="4E412B99" w14:textId="28A49451" w:rsidR="004905D4" w:rsidRDefault="004905D4" w:rsidP="00823837">
      <w:pPr>
        <w:spacing w:after="0" w:line="240" w:lineRule="auto"/>
      </w:pPr>
      <w:hyperlink r:id="rId17" w:history="1">
        <w:r w:rsidRPr="00C90091">
          <w:rPr>
            <w:rStyle w:val="Hyperlink"/>
          </w:rPr>
          <w:t>https://www.marxists.org/archive/marx/works/download/pdf/condition-working-class-england.pdf</w:t>
        </w:r>
      </w:hyperlink>
    </w:p>
    <w:p w14:paraId="5E388069" w14:textId="77777777" w:rsidR="004905D4" w:rsidRDefault="004905D4" w:rsidP="00823837">
      <w:pPr>
        <w:spacing w:after="0" w:line="240" w:lineRule="auto"/>
      </w:pPr>
    </w:p>
    <w:p w14:paraId="49E07DB3" w14:textId="4A869A35" w:rsidR="004905D4" w:rsidRDefault="004905D4" w:rsidP="00823837">
      <w:pPr>
        <w:spacing w:after="0" w:line="240" w:lineRule="auto"/>
      </w:pPr>
      <w:r>
        <w:t>Week 1</w:t>
      </w:r>
      <w:r w:rsidR="007107D8">
        <w:t>1</w:t>
      </w:r>
      <w:r>
        <w:t>- Fahmy, All the Pasha’s Man:</w:t>
      </w:r>
    </w:p>
    <w:p w14:paraId="153BA14C" w14:textId="2024F953" w:rsidR="00215F7C" w:rsidRDefault="004905D4" w:rsidP="00823837">
      <w:pPr>
        <w:spacing w:after="0" w:line="240" w:lineRule="auto"/>
      </w:pPr>
      <w:hyperlink r:id="rId18" w:history="1">
        <w:r w:rsidRPr="00C90091">
          <w:rPr>
            <w:rStyle w:val="Hyperlink"/>
          </w:rPr>
          <w:t>https://archive.org/details/allpashasmenmehm0000fahm/page/n7/mode/2up</w:t>
        </w:r>
      </w:hyperlink>
    </w:p>
    <w:p w14:paraId="5516F895" w14:textId="77777777" w:rsidR="004905D4" w:rsidRDefault="004905D4" w:rsidP="00823837">
      <w:pPr>
        <w:spacing w:after="0" w:line="240" w:lineRule="auto"/>
      </w:pPr>
    </w:p>
    <w:p w14:paraId="61A37B78" w14:textId="4EC84E6B" w:rsidR="00215F7C" w:rsidRDefault="004905D4" w:rsidP="004905D4">
      <w:pPr>
        <w:spacing w:after="0" w:line="240" w:lineRule="auto"/>
      </w:pPr>
      <w:r>
        <w:t>Week 1</w:t>
      </w:r>
      <w:r w:rsidR="007107D8">
        <w:t>2</w:t>
      </w:r>
      <w:r>
        <w:t>- J</w:t>
      </w:r>
      <w:r w:rsidRPr="004905D4">
        <w:t>ules François Camille Ferry, "Speech Before the French Chamber of Deputies, March 28, 1884,</w:t>
      </w:r>
      <w:proofErr w:type="gramStart"/>
      <w:r w:rsidRPr="004905D4">
        <w:t>" </w:t>
      </w:r>
      <w:r>
        <w:t>:</w:t>
      </w:r>
      <w:proofErr w:type="gramEnd"/>
    </w:p>
    <w:p w14:paraId="19A61F7F" w14:textId="015E7C65" w:rsidR="004905D4" w:rsidRDefault="004905D4" w:rsidP="004905D4">
      <w:pPr>
        <w:spacing w:after="0" w:line="240" w:lineRule="auto"/>
      </w:pPr>
      <w:hyperlink r:id="rId19" w:history="1">
        <w:r w:rsidRPr="00C90091">
          <w:rPr>
            <w:rStyle w:val="Hyperlink"/>
          </w:rPr>
          <w:t>https://sourcebooks.fordham.edu/mod/1884ferry.asp</w:t>
        </w:r>
      </w:hyperlink>
    </w:p>
    <w:p w14:paraId="783AC94B" w14:textId="77777777" w:rsidR="004905D4" w:rsidRDefault="004905D4" w:rsidP="004905D4">
      <w:pPr>
        <w:spacing w:after="0" w:line="240" w:lineRule="auto"/>
      </w:pPr>
    </w:p>
    <w:p w14:paraId="639ADDE9" w14:textId="655E0B10" w:rsidR="004905D4" w:rsidRDefault="004905D4" w:rsidP="004905D4">
      <w:pPr>
        <w:spacing w:after="0" w:line="240" w:lineRule="auto"/>
      </w:pPr>
      <w:r>
        <w:t>Jurgen Osterhammel, Colonialism A Theoretical Overview</w:t>
      </w:r>
    </w:p>
    <w:p w14:paraId="33413893" w14:textId="77777777" w:rsidR="004905D4" w:rsidRDefault="004905D4" w:rsidP="004905D4">
      <w:pPr>
        <w:spacing w:after="0" w:line="240" w:lineRule="auto"/>
      </w:pPr>
    </w:p>
    <w:p w14:paraId="70D3923D" w14:textId="4CFE17B2" w:rsidR="004905D4" w:rsidRDefault="004905D4" w:rsidP="004905D4">
      <w:pPr>
        <w:spacing w:after="0" w:line="240" w:lineRule="auto"/>
      </w:pPr>
      <w:r>
        <w:t>General Act of the Berlin Conference, 1884:</w:t>
      </w:r>
    </w:p>
    <w:p w14:paraId="456F9A4D" w14:textId="612CD8CC" w:rsidR="004905D4" w:rsidRDefault="004905D4" w:rsidP="004905D4">
      <w:pPr>
        <w:spacing w:after="0" w:line="240" w:lineRule="auto"/>
      </w:pPr>
      <w:hyperlink r:id="rId20" w:history="1">
        <w:r w:rsidRPr="00C90091">
          <w:rPr>
            <w:rStyle w:val="Hyperlink"/>
          </w:rPr>
          <w:t>https://loveman.sdsu.edu/docs/1885GeneralActBerlinConference.pdf</w:t>
        </w:r>
      </w:hyperlink>
    </w:p>
    <w:p w14:paraId="314DCB20" w14:textId="77777777" w:rsidR="004905D4" w:rsidRDefault="004905D4" w:rsidP="004905D4">
      <w:pPr>
        <w:spacing w:after="0" w:line="240" w:lineRule="auto"/>
      </w:pPr>
    </w:p>
    <w:p w14:paraId="4F56C017" w14:textId="77777777" w:rsidR="009112A9" w:rsidRDefault="009112A9" w:rsidP="004905D4">
      <w:pPr>
        <w:spacing w:after="0" w:line="240" w:lineRule="auto"/>
      </w:pPr>
    </w:p>
    <w:p w14:paraId="31A022A1" w14:textId="2F9432B1" w:rsidR="004905D4" w:rsidRDefault="004905D4" w:rsidP="004905D4">
      <w:pPr>
        <w:spacing w:after="0" w:line="240" w:lineRule="auto"/>
      </w:pPr>
      <w:r>
        <w:t>Week 1</w:t>
      </w:r>
      <w:r w:rsidR="007107D8">
        <w:t>3</w:t>
      </w:r>
      <w:r>
        <w:t>- The Sykes Picot Agreement, 1916:</w:t>
      </w:r>
    </w:p>
    <w:p w14:paraId="0DC5C70A" w14:textId="19C44BEA" w:rsidR="004905D4" w:rsidRDefault="004905D4" w:rsidP="004905D4">
      <w:pPr>
        <w:spacing w:after="0" w:line="240" w:lineRule="auto"/>
      </w:pPr>
      <w:hyperlink r:id="rId21" w:history="1">
        <w:r w:rsidRPr="00C90091">
          <w:rPr>
            <w:rStyle w:val="Hyperlink"/>
          </w:rPr>
          <w:t>https://avalon.law.yale.edu/20th_century/sykes.asp</w:t>
        </w:r>
      </w:hyperlink>
    </w:p>
    <w:p w14:paraId="35A71566" w14:textId="77777777" w:rsidR="004905D4" w:rsidRDefault="004905D4" w:rsidP="004905D4">
      <w:pPr>
        <w:spacing w:after="0" w:line="240" w:lineRule="auto"/>
      </w:pPr>
    </w:p>
    <w:p w14:paraId="4681FD8E" w14:textId="35AC7452" w:rsidR="004905D4" w:rsidRDefault="004905D4" w:rsidP="004905D4">
      <w:pPr>
        <w:spacing w:after="0" w:line="240" w:lineRule="auto"/>
      </w:pPr>
      <w:r>
        <w:t>The MacMahon-Hussein Correspondence, 1915- 1916:</w:t>
      </w:r>
    </w:p>
    <w:p w14:paraId="2F6CE9B5" w14:textId="419B1E55" w:rsidR="004905D4" w:rsidRDefault="004905D4" w:rsidP="004905D4">
      <w:pPr>
        <w:spacing w:after="0" w:line="240" w:lineRule="auto"/>
      </w:pPr>
      <w:hyperlink r:id="rId22" w:history="1">
        <w:r w:rsidRPr="00C90091">
          <w:rPr>
            <w:rStyle w:val="Hyperlink"/>
          </w:rPr>
          <w:t>https://www1.udel.edu/History-old/figal/Hist104/assets/pdf/readings/13mcmahonhussein.pdf</w:t>
        </w:r>
      </w:hyperlink>
    </w:p>
    <w:p w14:paraId="33923585" w14:textId="77777777" w:rsidR="004905D4" w:rsidRDefault="004905D4" w:rsidP="004905D4">
      <w:pPr>
        <w:spacing w:after="0" w:line="240" w:lineRule="auto"/>
      </w:pPr>
    </w:p>
    <w:p w14:paraId="0D6D2BA8" w14:textId="5C33137F" w:rsidR="004905D4" w:rsidRDefault="004905D4" w:rsidP="004905D4">
      <w:pPr>
        <w:spacing w:after="0" w:line="240" w:lineRule="auto"/>
      </w:pPr>
      <w:r>
        <w:t xml:space="preserve">Bruce Clark, </w:t>
      </w:r>
      <w:proofErr w:type="gramStart"/>
      <w:r>
        <w:t>Twice</w:t>
      </w:r>
      <w:proofErr w:type="gramEnd"/>
      <w:r>
        <w:t xml:space="preserve"> a Stranger</w:t>
      </w:r>
    </w:p>
    <w:p w14:paraId="528D1182" w14:textId="77777777" w:rsidR="00215F7C" w:rsidRDefault="00215F7C" w:rsidP="00823837">
      <w:pPr>
        <w:spacing w:after="0" w:line="240" w:lineRule="auto"/>
      </w:pPr>
    </w:p>
    <w:p w14:paraId="58103068" w14:textId="77777777" w:rsidR="00215F7C" w:rsidRDefault="00215F7C" w:rsidP="00823837">
      <w:pPr>
        <w:spacing w:line="240" w:lineRule="auto"/>
      </w:pPr>
    </w:p>
    <w:p w14:paraId="1607A976" w14:textId="77777777" w:rsidR="00215F7C" w:rsidRDefault="00215F7C" w:rsidP="00823837">
      <w:pPr>
        <w:spacing w:line="240" w:lineRule="auto"/>
      </w:pPr>
    </w:p>
    <w:p w14:paraId="60C11992" w14:textId="77777777" w:rsidR="00215F7C" w:rsidRDefault="00215F7C" w:rsidP="00823837">
      <w:pPr>
        <w:spacing w:line="240" w:lineRule="auto"/>
      </w:pPr>
    </w:p>
    <w:sectPr w:rsidR="00215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7C"/>
    <w:rsid w:val="000E2A63"/>
    <w:rsid w:val="00215F7C"/>
    <w:rsid w:val="004905D4"/>
    <w:rsid w:val="00542C9F"/>
    <w:rsid w:val="007107D8"/>
    <w:rsid w:val="007F52DB"/>
    <w:rsid w:val="00823837"/>
    <w:rsid w:val="008825B5"/>
    <w:rsid w:val="009112A9"/>
    <w:rsid w:val="00984248"/>
    <w:rsid w:val="00986C5C"/>
    <w:rsid w:val="009D6F96"/>
    <w:rsid w:val="00FD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0BD07"/>
  <w15:chartTrackingRefBased/>
  <w15:docId w15:val="{B900E339-FA8C-7A4D-8559-0C780929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F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F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F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5F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ysee.fr/en/french-presidency/the-declaration-of-the-rights-of-man-and-of-the-citizen" TargetMode="External"/><Relationship Id="rId13" Type="http://schemas.openxmlformats.org/officeDocument/2006/relationships/hyperlink" Target="https://friedrichs.arts.ubc.ca/files/2019/08/Napoleon-in-Egypt-texts.pdf" TargetMode="External"/><Relationship Id="rId18" Type="http://schemas.openxmlformats.org/officeDocument/2006/relationships/hyperlink" Target="https://archive.org/details/allpashasmenmehm0000fahm/page/n7/mode/2up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avalon.law.yale.edu/20th_century/sykes.asp" TargetMode="External"/><Relationship Id="rId7" Type="http://schemas.openxmlformats.org/officeDocument/2006/relationships/hyperlink" Target="https://www.archives.gov/founding-docs/constitution-transcript" TargetMode="External"/><Relationship Id="rId12" Type="http://schemas.openxmlformats.org/officeDocument/2006/relationships/hyperlink" Target="https://www.marxists.org/reference/archive/toussaint-louverture/1801/final-proclamation.htm" TargetMode="External"/><Relationship Id="rId17" Type="http://schemas.openxmlformats.org/officeDocument/2006/relationships/hyperlink" Target="https://www.marxists.org/archive/marx/works/download/pdf/condition-working-class-england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heirif.wordpress.com/wp-content/uploads/2015/08/paul-kennedy-the-rise-and-fall-of-the-great-powers-19891.pdf" TargetMode="External"/><Relationship Id="rId20" Type="http://schemas.openxmlformats.org/officeDocument/2006/relationships/hyperlink" Target="https://loveman.sdsu.edu/docs/1885GeneralActBerlinConference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archives.gov/founding-docs/declaration-transcript" TargetMode="External"/><Relationship Id="rId11" Type="http://schemas.openxmlformats.org/officeDocument/2006/relationships/hyperlink" Target="https://revolution.chnm.org/d/290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archive.org/details/in.ernet.dli.2015.501596/page/n17/mode/2up" TargetMode="External"/><Relationship Id="rId15" Type="http://schemas.openxmlformats.org/officeDocument/2006/relationships/hyperlink" Target="https://declarationproject.org/?p=1592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history.hanover.edu/courses/excerpts/111robes.html" TargetMode="External"/><Relationship Id="rId19" Type="http://schemas.openxmlformats.org/officeDocument/2006/relationships/hyperlink" Target="https://sourcebooks.fordham.edu/mod/1884ferry.asp" TargetMode="External"/><Relationship Id="rId4" Type="http://schemas.openxmlformats.org/officeDocument/2006/relationships/hyperlink" Target="https://www.gutenberg.org/cache/epub/69178/pg69178-images.html" TargetMode="External"/><Relationship Id="rId9" Type="http://schemas.openxmlformats.org/officeDocument/2006/relationships/hyperlink" Target="https://revolution.chnm.org/d/413%20/" TargetMode="External"/><Relationship Id="rId14" Type="http://schemas.openxmlformats.org/officeDocument/2006/relationships/hyperlink" Target="https://sites.evergreen.edu/politicalshakespeares/wp-content/uploads/sites/33/2014/12/Said_full.pdf" TargetMode="External"/><Relationship Id="rId22" Type="http://schemas.openxmlformats.org/officeDocument/2006/relationships/hyperlink" Target="https://www1.udel.edu/History-old/figal/Hist104/assets/pdf/readings/13mcmahonhussei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623</Words>
  <Characters>3766</Characters>
  <Application>Microsoft Office Word</Application>
  <DocSecurity>0</DocSecurity>
  <Lines>50</Lines>
  <Paragraphs>10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 Altuğ</dc:creator>
  <cp:keywords/>
  <dc:description/>
  <cp:lastModifiedBy>seda altug</cp:lastModifiedBy>
  <cp:revision>2</cp:revision>
  <dcterms:created xsi:type="dcterms:W3CDTF">2026-06-29T09:14:00Z</dcterms:created>
  <dcterms:modified xsi:type="dcterms:W3CDTF">2026-06-29T09:14:00Z</dcterms:modified>
</cp:coreProperties>
</file>