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1D72D" w14:textId="77777777" w:rsidR="00206CF4" w:rsidRPr="00C46356" w:rsidRDefault="00206CF4" w:rsidP="00804BF1">
      <w:pPr>
        <w:spacing w:after="0" w:line="480" w:lineRule="auto"/>
        <w:jc w:val="both"/>
        <w:rPr>
          <w:rFonts w:ascii="Garamond" w:hAnsi="Garamond" w:cs="Calibri"/>
          <w:b/>
          <w:i/>
          <w:sz w:val="28"/>
          <w:szCs w:val="28"/>
        </w:rPr>
      </w:pPr>
    </w:p>
    <w:p w14:paraId="20889FB5" w14:textId="4F74377B" w:rsidR="00C46356" w:rsidRDefault="00B94AA3" w:rsidP="00804BF1">
      <w:pPr>
        <w:spacing w:after="0" w:line="480" w:lineRule="auto"/>
        <w:jc w:val="center"/>
        <w:rPr>
          <w:rFonts w:ascii="Garamond" w:hAnsi="Garamond" w:cs="Calibri"/>
          <w:b/>
          <w:i/>
          <w:sz w:val="28"/>
          <w:szCs w:val="28"/>
        </w:rPr>
      </w:pPr>
      <w:r w:rsidRPr="00C46356">
        <w:rPr>
          <w:rFonts w:ascii="Garamond" w:hAnsi="Garamond" w:cs="Calibri"/>
          <w:b/>
          <w:i/>
          <w:sz w:val="28"/>
          <w:szCs w:val="28"/>
        </w:rPr>
        <w:t>Week 5</w:t>
      </w:r>
      <w:r w:rsidR="00206CF4" w:rsidRPr="00C46356">
        <w:rPr>
          <w:rFonts w:ascii="Garamond" w:hAnsi="Garamond" w:cs="Calibri"/>
          <w:b/>
          <w:i/>
          <w:sz w:val="28"/>
          <w:szCs w:val="28"/>
        </w:rPr>
        <w:t xml:space="preserve">: </w:t>
      </w:r>
    </w:p>
    <w:p w14:paraId="3463ABBC" w14:textId="77777777" w:rsidR="00206CF4" w:rsidRPr="00C46356" w:rsidRDefault="00B94AA3" w:rsidP="00804BF1">
      <w:pPr>
        <w:spacing w:after="0" w:line="480" w:lineRule="auto"/>
        <w:jc w:val="center"/>
        <w:rPr>
          <w:rFonts w:ascii="Garamond" w:hAnsi="Garamond" w:cs="Calibri"/>
          <w:b/>
          <w:i/>
          <w:sz w:val="28"/>
          <w:szCs w:val="28"/>
        </w:rPr>
      </w:pPr>
      <w:r w:rsidRPr="00C46356">
        <w:rPr>
          <w:rFonts w:ascii="Garamond" w:hAnsi="Garamond" w:cs="Calibri"/>
          <w:b/>
          <w:i/>
          <w:sz w:val="28"/>
          <w:szCs w:val="28"/>
        </w:rPr>
        <w:t xml:space="preserve">The French Revolution: </w:t>
      </w:r>
      <w:r w:rsidR="00C46356" w:rsidRPr="00C46356">
        <w:rPr>
          <w:rFonts w:ascii="Garamond" w:hAnsi="Garamond" w:cs="Calibri"/>
          <w:b/>
          <w:i/>
          <w:sz w:val="28"/>
          <w:szCs w:val="28"/>
        </w:rPr>
        <w:t>The Birth of the Nation-State</w:t>
      </w:r>
    </w:p>
    <w:p w14:paraId="6EC021FD" w14:textId="77777777" w:rsidR="00A20215" w:rsidRPr="00C46356" w:rsidRDefault="00A20215" w:rsidP="00804BF1">
      <w:pPr>
        <w:pStyle w:val="ListParagraph"/>
        <w:spacing w:after="0" w:line="480" w:lineRule="auto"/>
        <w:ind w:left="360"/>
        <w:jc w:val="both"/>
        <w:rPr>
          <w:rFonts w:ascii="Garamond" w:hAnsi="Garamond"/>
          <w:sz w:val="28"/>
          <w:szCs w:val="28"/>
        </w:rPr>
      </w:pPr>
    </w:p>
    <w:p w14:paraId="5BE4C6D1" w14:textId="77777777" w:rsidR="007F4A26" w:rsidRPr="00804BF1" w:rsidRDefault="007F4A26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72AC2CF2" w14:textId="77777777" w:rsidR="00A20215" w:rsidRPr="00C46356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</w:t>
      </w:r>
      <w:r w:rsidRPr="00C46356">
        <w:rPr>
          <w:rFonts w:ascii="Garamond" w:hAnsi="Garamond"/>
          <w:b/>
          <w:sz w:val="28"/>
          <w:szCs w:val="28"/>
        </w:rPr>
        <w:t>French</w:t>
      </w:r>
      <w:r w:rsidRPr="00C46356">
        <w:rPr>
          <w:rFonts w:ascii="Garamond" w:hAnsi="Garamond"/>
          <w:sz w:val="28"/>
          <w:szCs w:val="28"/>
        </w:rPr>
        <w:t xml:space="preserve"> and </w:t>
      </w:r>
      <w:r w:rsidRPr="00C46356">
        <w:rPr>
          <w:rFonts w:ascii="Garamond" w:hAnsi="Garamond"/>
          <w:b/>
          <w:sz w:val="28"/>
          <w:szCs w:val="28"/>
        </w:rPr>
        <w:t>American</w:t>
      </w:r>
      <w:r w:rsidRPr="00C46356">
        <w:rPr>
          <w:rFonts w:ascii="Garamond" w:hAnsi="Garamond"/>
          <w:sz w:val="28"/>
          <w:szCs w:val="28"/>
        </w:rPr>
        <w:t xml:space="preserve"> </w:t>
      </w:r>
      <w:r w:rsidRPr="00C46356">
        <w:rPr>
          <w:rFonts w:ascii="Garamond" w:hAnsi="Garamond"/>
          <w:b/>
          <w:sz w:val="28"/>
          <w:szCs w:val="28"/>
        </w:rPr>
        <w:t>revolutions</w:t>
      </w:r>
      <w:r w:rsidRPr="00C46356">
        <w:rPr>
          <w:rFonts w:ascii="Garamond" w:hAnsi="Garamond"/>
          <w:sz w:val="28"/>
          <w:szCs w:val="28"/>
        </w:rPr>
        <w:t xml:space="preserve"> are </w:t>
      </w:r>
      <w:r w:rsidRPr="00C46356">
        <w:rPr>
          <w:rFonts w:ascii="Garamond" w:hAnsi="Garamond"/>
          <w:b/>
          <w:sz w:val="28"/>
          <w:szCs w:val="28"/>
        </w:rPr>
        <w:t>deeply connected</w:t>
      </w:r>
      <w:r w:rsidRPr="00C46356">
        <w:rPr>
          <w:rFonts w:ascii="Garamond" w:hAnsi="Garamond"/>
          <w:sz w:val="28"/>
          <w:szCs w:val="28"/>
        </w:rPr>
        <w:t xml:space="preserve"> in more ways than one=&gt; It can be said that the </w:t>
      </w:r>
      <w:r w:rsidRPr="00C46356">
        <w:rPr>
          <w:rFonts w:ascii="Garamond" w:hAnsi="Garamond"/>
          <w:b/>
          <w:sz w:val="28"/>
          <w:szCs w:val="28"/>
        </w:rPr>
        <w:t>American independence</w:t>
      </w:r>
      <w:r w:rsidRPr="00C46356">
        <w:rPr>
          <w:rFonts w:ascii="Garamond" w:hAnsi="Garamond"/>
          <w:sz w:val="28"/>
          <w:szCs w:val="28"/>
        </w:rPr>
        <w:t xml:space="preserve"> was in fact </w:t>
      </w:r>
      <w:r w:rsidRPr="00C46356">
        <w:rPr>
          <w:rFonts w:ascii="Garamond" w:hAnsi="Garamond"/>
          <w:b/>
          <w:sz w:val="28"/>
          <w:szCs w:val="28"/>
        </w:rPr>
        <w:t>one of the direct causes</w:t>
      </w:r>
      <w:r w:rsidRPr="00C46356">
        <w:rPr>
          <w:rFonts w:ascii="Garamond" w:hAnsi="Garamond"/>
          <w:sz w:val="28"/>
          <w:szCs w:val="28"/>
        </w:rPr>
        <w:t xml:space="preserve"> of the </w:t>
      </w:r>
      <w:r w:rsidRPr="00C46356">
        <w:rPr>
          <w:rFonts w:ascii="Garamond" w:hAnsi="Garamond"/>
          <w:b/>
          <w:sz w:val="28"/>
          <w:szCs w:val="28"/>
        </w:rPr>
        <w:t>French revolution</w:t>
      </w:r>
    </w:p>
    <w:p w14:paraId="524524C4" w14:textId="77777777" w:rsidR="00804BF1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This week</w:t>
      </w:r>
      <w:r w:rsidRPr="00C46356">
        <w:rPr>
          <w:rFonts w:ascii="Garamond" w:hAnsi="Garamond"/>
          <w:sz w:val="28"/>
          <w:szCs w:val="28"/>
        </w:rPr>
        <w:t xml:space="preserve"> we’ll be looking at the </w:t>
      </w:r>
      <w:r w:rsidRPr="00C46356">
        <w:rPr>
          <w:rFonts w:ascii="Garamond" w:hAnsi="Garamond"/>
          <w:b/>
          <w:sz w:val="28"/>
          <w:szCs w:val="28"/>
        </w:rPr>
        <w:t>broader meaning</w:t>
      </w:r>
      <w:r w:rsidRPr="00C46356">
        <w:rPr>
          <w:rFonts w:ascii="Garamond" w:hAnsi="Garamond"/>
          <w:sz w:val="28"/>
          <w:szCs w:val="28"/>
        </w:rPr>
        <w:t xml:space="preserve"> and the </w:t>
      </w:r>
      <w:r w:rsidRPr="00C46356">
        <w:rPr>
          <w:rFonts w:ascii="Garamond" w:hAnsi="Garamond"/>
          <w:b/>
          <w:sz w:val="28"/>
          <w:szCs w:val="28"/>
        </w:rPr>
        <w:t>limitations</w:t>
      </w:r>
      <w:r w:rsidRPr="00C46356">
        <w:rPr>
          <w:rFonts w:ascii="Garamond" w:hAnsi="Garamond"/>
          <w:sz w:val="28"/>
          <w:szCs w:val="28"/>
        </w:rPr>
        <w:t xml:space="preserve"> of the </w:t>
      </w:r>
      <w:r w:rsidRPr="00C46356">
        <w:rPr>
          <w:rFonts w:ascii="Garamond" w:hAnsi="Garamond"/>
          <w:b/>
          <w:sz w:val="28"/>
          <w:szCs w:val="28"/>
        </w:rPr>
        <w:t>French revolution</w:t>
      </w:r>
    </w:p>
    <w:p w14:paraId="41A05FED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408CD014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751765F4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1DAF47EA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6866A2AA" w14:textId="77777777" w:rsidR="00804BF1" w:rsidRDefault="00804BF1" w:rsidP="00804BF1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447B389D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4637A53E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5FCB1CEE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0E21B566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3E38C2DA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2297F2E6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3A4E22E5" w14:textId="77777777" w:rsidR="00804BF1" w:rsidRPr="00804BF1" w:rsidRDefault="00804BF1" w:rsidP="00804BF1">
      <w:p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</w:p>
    <w:p w14:paraId="629D6DA7" w14:textId="77777777" w:rsidR="00A20215" w:rsidRPr="00C46356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lastRenderedPageBreak/>
        <w:t>First quick reminder of deep transformations initiated by the American revolu</w:t>
      </w:r>
      <w:r w:rsidR="00804BF1">
        <w:rPr>
          <w:rFonts w:ascii="Garamond" w:hAnsi="Garamond"/>
          <w:sz w:val="28"/>
          <w:szCs w:val="28"/>
        </w:rPr>
        <w:t>tion</w:t>
      </w:r>
    </w:p>
    <w:p w14:paraId="4C847DED" w14:textId="77777777" w:rsidR="00A20215" w:rsidRPr="00C46356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Deep transformation of the </w:t>
      </w:r>
      <w:r w:rsidRPr="00C46356">
        <w:rPr>
          <w:rFonts w:ascii="Garamond" w:hAnsi="Garamond"/>
          <w:b/>
          <w:sz w:val="28"/>
          <w:szCs w:val="28"/>
        </w:rPr>
        <w:t>notions of citizen and of government</w:t>
      </w:r>
      <w:r w:rsidRPr="00C46356">
        <w:rPr>
          <w:rFonts w:ascii="Garamond" w:hAnsi="Garamond"/>
          <w:sz w:val="28"/>
          <w:szCs w:val="28"/>
        </w:rPr>
        <w:t>, the two go together</w:t>
      </w:r>
    </w:p>
    <w:p w14:paraId="11DFDA45" w14:textId="77777777" w:rsidR="00A20215" w:rsidRPr="00C46356" w:rsidRDefault="00A20215" w:rsidP="00804BF1">
      <w:pPr>
        <w:pStyle w:val="ListParagraph"/>
        <w:numPr>
          <w:ilvl w:val="2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 xml:space="preserve">Natural rights: </w:t>
      </w:r>
      <w:r w:rsidRPr="00C46356">
        <w:rPr>
          <w:rFonts w:ascii="Garamond" w:hAnsi="Garamond"/>
          <w:sz w:val="28"/>
          <w:szCs w:val="28"/>
        </w:rPr>
        <w:t>People have natural, unalienable rights</w:t>
      </w:r>
    </w:p>
    <w:p w14:paraId="53C5557E" w14:textId="77777777" w:rsidR="00A20215" w:rsidRPr="00C46356" w:rsidRDefault="00A20215" w:rsidP="00804BF1">
      <w:pPr>
        <w:pStyle w:val="ListParagraph"/>
        <w:numPr>
          <w:ilvl w:val="2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 xml:space="preserve">Popular sovereignty: </w:t>
      </w:r>
      <w:r w:rsidRPr="00C46356">
        <w:rPr>
          <w:rFonts w:ascii="Garamond" w:hAnsi="Garamond"/>
          <w:sz w:val="28"/>
          <w:szCs w:val="28"/>
        </w:rPr>
        <w:t>Governments derive their just powers from the consent of the governed</w:t>
      </w:r>
    </w:p>
    <w:p w14:paraId="546DA71A" w14:textId="77777777" w:rsidR="00A20215" w:rsidRPr="00C46356" w:rsidRDefault="00A20215" w:rsidP="00804BF1">
      <w:pPr>
        <w:pStyle w:val="ListParagraph"/>
        <w:numPr>
          <w:ilvl w:val="2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Social contract:</w:t>
      </w:r>
      <w:r w:rsidRPr="00C46356">
        <w:rPr>
          <w:rFonts w:ascii="Garamond" w:hAnsi="Garamond"/>
          <w:sz w:val="28"/>
          <w:szCs w:val="28"/>
        </w:rPr>
        <w:t xml:space="preserve"> The constitution is the contract between the people and the government and between the people themselves</w:t>
      </w:r>
    </w:p>
    <w:p w14:paraId="0DB0729B" w14:textId="77777777" w:rsidR="00A20215" w:rsidRPr="00C46356" w:rsidRDefault="00A20215" w:rsidP="00804BF1">
      <w:pPr>
        <w:pStyle w:val="ListParagraph"/>
        <w:numPr>
          <w:ilvl w:val="2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Right to revolt</w:t>
      </w:r>
      <w:r w:rsidRPr="00C46356">
        <w:rPr>
          <w:rFonts w:ascii="Garamond" w:hAnsi="Garamond"/>
          <w:sz w:val="28"/>
          <w:szCs w:val="28"/>
        </w:rPr>
        <w:t>: If the clauses of the contract are not respected=&gt; right to revolt</w:t>
      </w:r>
    </w:p>
    <w:p w14:paraId="452955D6" w14:textId="77777777" w:rsidR="00A20215" w:rsidRDefault="00A20215" w:rsidP="00804BF1">
      <w:pPr>
        <w:pStyle w:val="ListParagraph"/>
        <w:numPr>
          <w:ilvl w:val="2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BUT</w:t>
      </w:r>
      <w:r w:rsidRPr="00C46356">
        <w:rPr>
          <w:rFonts w:ascii="Garamond" w:hAnsi="Garamond"/>
          <w:sz w:val="28"/>
          <w:szCs w:val="28"/>
        </w:rPr>
        <w:t xml:space="preserve">=&gt; </w:t>
      </w:r>
      <w:r w:rsidRPr="00C46356">
        <w:rPr>
          <w:rFonts w:ascii="Garamond" w:hAnsi="Garamond"/>
          <w:b/>
          <w:sz w:val="28"/>
          <w:szCs w:val="28"/>
        </w:rPr>
        <w:t>active</w:t>
      </w:r>
      <w:r w:rsidRPr="00C46356">
        <w:rPr>
          <w:rFonts w:ascii="Garamond" w:hAnsi="Garamond"/>
          <w:sz w:val="28"/>
          <w:szCs w:val="28"/>
        </w:rPr>
        <w:t xml:space="preserve"> citizens vs. </w:t>
      </w:r>
      <w:r w:rsidRPr="00C46356">
        <w:rPr>
          <w:rFonts w:ascii="Garamond" w:hAnsi="Garamond"/>
          <w:b/>
          <w:sz w:val="28"/>
          <w:szCs w:val="28"/>
        </w:rPr>
        <w:t>passive</w:t>
      </w:r>
      <w:r w:rsidRPr="00C46356">
        <w:rPr>
          <w:rFonts w:ascii="Garamond" w:hAnsi="Garamond"/>
          <w:sz w:val="28"/>
          <w:szCs w:val="28"/>
        </w:rPr>
        <w:t xml:space="preserve"> and </w:t>
      </w:r>
      <w:r w:rsidRPr="00C46356">
        <w:rPr>
          <w:rFonts w:ascii="Garamond" w:hAnsi="Garamond"/>
          <w:b/>
          <w:sz w:val="28"/>
          <w:szCs w:val="28"/>
        </w:rPr>
        <w:t>no</w:t>
      </w:r>
      <w:r w:rsidRPr="00C46356">
        <w:rPr>
          <w:rFonts w:ascii="Garamond" w:hAnsi="Garamond"/>
          <w:sz w:val="28"/>
          <w:szCs w:val="28"/>
        </w:rPr>
        <w:t xml:space="preserve"> citizens (dynamics of </w:t>
      </w:r>
      <w:r w:rsidRPr="00C46356">
        <w:rPr>
          <w:rFonts w:ascii="Garamond" w:hAnsi="Garamond"/>
          <w:b/>
          <w:sz w:val="28"/>
          <w:szCs w:val="28"/>
        </w:rPr>
        <w:t>emancipation</w:t>
      </w:r>
      <w:r w:rsidRPr="00C46356">
        <w:rPr>
          <w:rFonts w:ascii="Garamond" w:hAnsi="Garamond"/>
          <w:sz w:val="28"/>
          <w:szCs w:val="28"/>
        </w:rPr>
        <w:t xml:space="preserve"> and </w:t>
      </w:r>
      <w:r w:rsidRPr="00C46356">
        <w:rPr>
          <w:rFonts w:ascii="Garamond" w:hAnsi="Garamond"/>
          <w:b/>
          <w:sz w:val="28"/>
          <w:szCs w:val="28"/>
        </w:rPr>
        <w:t>enfranchisement</w:t>
      </w:r>
      <w:r w:rsidRPr="00C46356">
        <w:rPr>
          <w:rFonts w:ascii="Garamond" w:hAnsi="Garamond"/>
          <w:sz w:val="28"/>
          <w:szCs w:val="28"/>
        </w:rPr>
        <w:t>)</w:t>
      </w:r>
    </w:p>
    <w:p w14:paraId="5DCECF0D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61EA1D88" w14:textId="77777777" w:rsidR="00804BF1" w:rsidRPr="00804BF1" w:rsidRDefault="00804BF1" w:rsidP="00804BF1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 w:rsidRPr="00804BF1">
        <w:rPr>
          <w:rFonts w:ascii="Garamond" w:hAnsi="Garamond"/>
          <w:b/>
          <w:sz w:val="28"/>
          <w:szCs w:val="28"/>
        </w:rPr>
        <w:t>SLIDE</w:t>
      </w:r>
    </w:p>
    <w:p w14:paraId="6D7BD540" w14:textId="77777777" w:rsidR="00804BF1" w:rsidRP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42B0F934" w14:textId="77777777" w:rsidR="00A20215" w:rsidRPr="00C46356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 xml:space="preserve">Coincidence of time: </w:t>
      </w:r>
      <w:r w:rsidRPr="00C46356">
        <w:rPr>
          <w:rFonts w:ascii="Garamond" w:hAnsi="Garamond"/>
          <w:sz w:val="28"/>
          <w:szCs w:val="28"/>
        </w:rPr>
        <w:t>American constitution proclaimed 17 September 1787, French attack on the Bastille is 14 July 1789</w:t>
      </w:r>
    </w:p>
    <w:p w14:paraId="1A550A99" w14:textId="77777777" w:rsidR="00A20215" w:rsidRPr="00C46356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 xml:space="preserve">Experience of some French in America: </w:t>
      </w:r>
      <w:r w:rsidRPr="00C46356">
        <w:rPr>
          <w:rFonts w:ascii="Garamond" w:hAnsi="Garamond"/>
          <w:sz w:val="28"/>
          <w:szCs w:val="28"/>
        </w:rPr>
        <w:t>Many Frenchmen who fought enthusiastically in the American Revolutionary war would become influential revolutionaries</w:t>
      </w:r>
    </w:p>
    <w:p w14:paraId="4B8446BB" w14:textId="77777777" w:rsidR="00A20215" w:rsidRPr="00C46356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Marquis de La Fayette</w:t>
      </w:r>
      <w:r w:rsidRPr="00C46356">
        <w:rPr>
          <w:rFonts w:ascii="Garamond" w:hAnsi="Garamond"/>
          <w:sz w:val="28"/>
          <w:szCs w:val="28"/>
        </w:rPr>
        <w:t xml:space="preserve"> who was 19 when he went to fight with American Revolutionary</w:t>
      </w:r>
    </w:p>
    <w:p w14:paraId="2C9A41C9" w14:textId="77777777" w:rsidR="00A20215" w:rsidRPr="00C46356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lastRenderedPageBreak/>
        <w:t>American intellectuals</w:t>
      </w:r>
      <w:r w:rsidRPr="00C46356">
        <w:rPr>
          <w:rFonts w:ascii="Garamond" w:hAnsi="Garamond"/>
          <w:sz w:val="28"/>
          <w:szCs w:val="28"/>
        </w:rPr>
        <w:t xml:space="preserve"> had very close links with </w:t>
      </w:r>
      <w:r w:rsidRPr="00C46356">
        <w:rPr>
          <w:rFonts w:ascii="Garamond" w:hAnsi="Garamond"/>
          <w:b/>
          <w:sz w:val="28"/>
          <w:szCs w:val="28"/>
        </w:rPr>
        <w:t>French intellectuals= The Republic of Letters</w:t>
      </w:r>
    </w:p>
    <w:p w14:paraId="34DA8B4B" w14:textId="77777777" w:rsidR="00A20215" w:rsidRPr="00C46356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As </w:t>
      </w:r>
      <w:r w:rsidR="00804BF1">
        <w:rPr>
          <w:rFonts w:ascii="Garamond" w:hAnsi="Garamond"/>
          <w:sz w:val="28"/>
          <w:szCs w:val="28"/>
        </w:rPr>
        <w:t>emissary</w:t>
      </w:r>
      <w:r w:rsidRPr="00C46356">
        <w:rPr>
          <w:rFonts w:ascii="Garamond" w:hAnsi="Garamond"/>
          <w:sz w:val="28"/>
          <w:szCs w:val="28"/>
        </w:rPr>
        <w:t xml:space="preserve"> of </w:t>
      </w:r>
      <w:r w:rsidR="00804BF1">
        <w:rPr>
          <w:rFonts w:ascii="Garamond" w:hAnsi="Garamond"/>
          <w:sz w:val="28"/>
          <w:szCs w:val="28"/>
        </w:rPr>
        <w:t xml:space="preserve">revolutionary </w:t>
      </w:r>
      <w:r w:rsidRPr="00C46356">
        <w:rPr>
          <w:rFonts w:ascii="Garamond" w:hAnsi="Garamond"/>
          <w:sz w:val="28"/>
          <w:szCs w:val="28"/>
        </w:rPr>
        <w:t xml:space="preserve">America in France, </w:t>
      </w:r>
      <w:r w:rsidRPr="00C46356">
        <w:rPr>
          <w:rFonts w:ascii="Garamond" w:hAnsi="Garamond"/>
          <w:b/>
          <w:sz w:val="28"/>
          <w:szCs w:val="28"/>
        </w:rPr>
        <w:t>Benjamin Franklin befriended Voltaire</w:t>
      </w:r>
    </w:p>
    <w:p w14:paraId="3F1E9CD4" w14:textId="77777777" w:rsidR="00A20215" w:rsidRPr="00804BF1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Thomas Jefferson</w:t>
      </w:r>
      <w:r w:rsidRPr="00C46356">
        <w:rPr>
          <w:rFonts w:ascii="Garamond" w:hAnsi="Garamond"/>
          <w:sz w:val="28"/>
          <w:szCs w:val="28"/>
        </w:rPr>
        <w:t xml:space="preserve"> as Ambassador of America corresponded with the </w:t>
      </w:r>
      <w:r w:rsidRPr="00C46356">
        <w:rPr>
          <w:rFonts w:ascii="Garamond" w:hAnsi="Garamond"/>
          <w:b/>
          <w:sz w:val="28"/>
          <w:szCs w:val="28"/>
        </w:rPr>
        <w:t>Count of Mirabeau</w:t>
      </w:r>
    </w:p>
    <w:p w14:paraId="14735007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26D1DC4F" w14:textId="77777777" w:rsidR="00804BF1" w:rsidRPr="00804BF1" w:rsidRDefault="00804BF1" w:rsidP="00804BF1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5BFD8C47" w14:textId="77777777" w:rsidR="00804BF1" w:rsidRP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28FB67DF" w14:textId="77777777" w:rsidR="00A20215" w:rsidRPr="00C46356" w:rsidRDefault="00A20215" w:rsidP="00804BF1">
      <w:pPr>
        <w:pStyle w:val="ListParagraph"/>
        <w:numPr>
          <w:ilvl w:val="0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French revolution shaped some of the ideals and ideas of modern politics</w:t>
      </w:r>
      <w:r w:rsidRPr="00C46356">
        <w:rPr>
          <w:rFonts w:ascii="Garamond" w:hAnsi="Garamond"/>
          <w:sz w:val="28"/>
          <w:szCs w:val="28"/>
        </w:rPr>
        <w:t>, including the vocabulary we use in modern politics</w:t>
      </w:r>
      <w:r w:rsidRPr="00C46356">
        <w:rPr>
          <w:rFonts w:ascii="Garamond" w:hAnsi="Garamond"/>
          <w:sz w:val="28"/>
          <w:szCs w:val="28"/>
        </w:rPr>
        <w:tab/>
      </w:r>
    </w:p>
    <w:p w14:paraId="4FCC94F3" w14:textId="77777777" w:rsidR="00A20215" w:rsidRPr="00C46356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Vocabulary</w:t>
      </w:r>
      <w:r w:rsidRPr="00C46356">
        <w:rPr>
          <w:rFonts w:ascii="Garamond" w:hAnsi="Garamond"/>
          <w:sz w:val="28"/>
          <w:szCs w:val="28"/>
        </w:rPr>
        <w:t xml:space="preserve"> of modern politics</w:t>
      </w:r>
    </w:p>
    <w:p w14:paraId="767B1E4B" w14:textId="77777777" w:rsidR="00A20215" w:rsidRPr="00C46356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Extension of the democratic franchise</w:t>
      </w:r>
      <w:r w:rsidRPr="00C46356">
        <w:rPr>
          <w:rFonts w:ascii="Garamond" w:hAnsi="Garamond"/>
          <w:sz w:val="28"/>
          <w:szCs w:val="28"/>
        </w:rPr>
        <w:t xml:space="preserve"> (brief </w:t>
      </w:r>
      <w:r w:rsidRPr="00C46356">
        <w:rPr>
          <w:rFonts w:ascii="Garamond" w:hAnsi="Garamond"/>
          <w:b/>
          <w:sz w:val="28"/>
          <w:szCs w:val="28"/>
        </w:rPr>
        <w:t>disconnection from property</w:t>
      </w:r>
      <w:r w:rsidRPr="00C46356">
        <w:rPr>
          <w:rFonts w:ascii="Garamond" w:hAnsi="Garamond"/>
          <w:sz w:val="28"/>
          <w:szCs w:val="28"/>
        </w:rPr>
        <w:t>)</w:t>
      </w:r>
    </w:p>
    <w:p w14:paraId="6C46124A" w14:textId="77777777" w:rsidR="00A20215" w:rsidRDefault="00A20215" w:rsidP="00804BF1">
      <w:pPr>
        <w:pStyle w:val="ListParagraph"/>
        <w:numPr>
          <w:ilvl w:val="1"/>
          <w:numId w:val="21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Development, in Europe of nationalism and </w:t>
      </w:r>
      <w:r w:rsidRPr="00C46356">
        <w:rPr>
          <w:rFonts w:ascii="Garamond" w:hAnsi="Garamond"/>
          <w:b/>
          <w:sz w:val="28"/>
          <w:szCs w:val="28"/>
        </w:rPr>
        <w:t>rise of nation-state</w:t>
      </w:r>
      <w:r w:rsidRPr="00C46356">
        <w:rPr>
          <w:rFonts w:ascii="Garamond" w:hAnsi="Garamond"/>
          <w:sz w:val="28"/>
          <w:szCs w:val="28"/>
        </w:rPr>
        <w:t xml:space="preserve"> through and against French Revolution as the dominant political system and political system of reference</w:t>
      </w:r>
    </w:p>
    <w:p w14:paraId="57388237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2DE85006" w14:textId="77777777" w:rsidR="00804BF1" w:rsidRPr="00804BF1" w:rsidRDefault="00804BF1" w:rsidP="00804BF1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4452BA11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34B8E762" w14:textId="77777777" w:rsid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34915FD6" w14:textId="77777777" w:rsidR="00804BF1" w:rsidRPr="00804BF1" w:rsidRDefault="00804BF1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48166849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lastRenderedPageBreak/>
        <w:t xml:space="preserve">French Revolution occurred </w:t>
      </w:r>
      <w:r w:rsidRPr="00C46356">
        <w:rPr>
          <w:rFonts w:ascii="Garamond" w:hAnsi="Garamond" w:cs="Calibri"/>
          <w:b/>
          <w:sz w:val="28"/>
          <w:szCs w:val="28"/>
        </w:rPr>
        <w:t>when two processes met</w:t>
      </w:r>
      <w:r w:rsidRPr="00C46356">
        <w:rPr>
          <w:rFonts w:ascii="Garamond" w:hAnsi="Garamond" w:cs="Calibri"/>
          <w:sz w:val="28"/>
          <w:szCs w:val="28"/>
        </w:rPr>
        <w:t>:</w:t>
      </w:r>
    </w:p>
    <w:p w14:paraId="1EABA6AB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Reaction against absolutism</w:t>
      </w:r>
      <w:r w:rsidRPr="00C46356">
        <w:rPr>
          <w:rFonts w:ascii="Garamond" w:hAnsi="Garamond" w:cs="Calibri"/>
          <w:sz w:val="28"/>
          <w:szCs w:val="28"/>
        </w:rPr>
        <w:t>=&gt; More of a pan-European phenomenon=&gt; Within perspective of Enlightenment</w:t>
      </w:r>
    </w:p>
    <w:p w14:paraId="3A25A20C" w14:textId="77777777" w:rsidR="00804BF1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Financial crisis</w:t>
      </w:r>
      <w:r w:rsidRPr="00C46356">
        <w:rPr>
          <w:rFonts w:ascii="Garamond" w:hAnsi="Garamond" w:cs="Calibri"/>
          <w:sz w:val="28"/>
          <w:szCs w:val="28"/>
        </w:rPr>
        <w:t xml:space="preserve"> of France</w:t>
      </w:r>
    </w:p>
    <w:p w14:paraId="50C67B7A" w14:textId="77777777" w:rsidR="00804BF1" w:rsidRDefault="00804BF1" w:rsidP="00804BF1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697BDE58" w14:textId="77777777" w:rsidR="00804BF1" w:rsidRPr="00804BF1" w:rsidRDefault="00804BF1" w:rsidP="00804BF1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500DCCCE" w14:textId="77777777" w:rsidR="00804BF1" w:rsidRPr="00804BF1" w:rsidRDefault="00804BF1" w:rsidP="00804BF1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3C76D7D3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Absolutist societies= </w:t>
      </w:r>
      <w:r w:rsidRPr="00C46356">
        <w:rPr>
          <w:rFonts w:ascii="Garamond" w:hAnsi="Garamond" w:cs="Calibri"/>
          <w:b/>
          <w:sz w:val="28"/>
          <w:szCs w:val="28"/>
        </w:rPr>
        <w:t>societies of privilege</w:t>
      </w:r>
    </w:p>
    <w:p w14:paraId="36427D17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The three Estates: </w:t>
      </w:r>
      <w:r w:rsidRPr="00C46356">
        <w:rPr>
          <w:rFonts w:ascii="Garamond" w:hAnsi="Garamond" w:cs="Calibri"/>
          <w:b/>
          <w:sz w:val="28"/>
          <w:szCs w:val="28"/>
        </w:rPr>
        <w:t>Nobility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>Clergy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>Third Estate</w:t>
      </w:r>
    </w:p>
    <w:p w14:paraId="2FC5A11D" w14:textId="77777777" w:rsidR="00A20215" w:rsidRPr="00C46356" w:rsidRDefault="00A20215" w:rsidP="00804BF1">
      <w:pPr>
        <w:pStyle w:val="ListParagraph"/>
        <w:numPr>
          <w:ilvl w:val="2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Biggest</w:t>
      </w:r>
      <w:r w:rsidRPr="00C46356">
        <w:rPr>
          <w:rFonts w:ascii="Garamond" w:hAnsi="Garamond" w:cs="Calibri"/>
          <w:sz w:val="28"/>
          <w:szCs w:val="28"/>
        </w:rPr>
        <w:t xml:space="preserve"> is the </w:t>
      </w:r>
      <w:r w:rsidRPr="00C46356">
        <w:rPr>
          <w:rFonts w:ascii="Garamond" w:hAnsi="Garamond" w:cs="Calibri"/>
          <w:b/>
          <w:sz w:val="28"/>
          <w:szCs w:val="28"/>
        </w:rPr>
        <w:t>Third</w:t>
      </w:r>
      <w:r w:rsidRPr="00C46356">
        <w:rPr>
          <w:rFonts w:ascii="Garamond" w:hAnsi="Garamond" w:cs="Calibri"/>
          <w:sz w:val="28"/>
          <w:szCs w:val="28"/>
        </w:rPr>
        <w:t xml:space="preserve"> with </w:t>
      </w:r>
      <w:r w:rsidRPr="00C46356">
        <w:rPr>
          <w:rFonts w:ascii="Garamond" w:hAnsi="Garamond" w:cs="Calibri"/>
          <w:b/>
          <w:sz w:val="28"/>
          <w:szCs w:val="28"/>
        </w:rPr>
        <w:t>considerable class differences within it</w:t>
      </w:r>
    </w:p>
    <w:p w14:paraId="4BC2B37F" w14:textId="77777777" w:rsidR="00A20215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Unequal taxes</w:t>
      </w:r>
    </w:p>
    <w:p w14:paraId="076CE070" w14:textId="77777777" w:rsidR="002A7E11" w:rsidRPr="00C46356" w:rsidRDefault="002A7E11" w:rsidP="002A7E11">
      <w:pPr>
        <w:pStyle w:val="ListParagraph"/>
        <w:spacing w:after="0" w:line="480" w:lineRule="auto"/>
        <w:ind w:left="1440"/>
        <w:jc w:val="both"/>
        <w:rPr>
          <w:rFonts w:ascii="Garamond" w:hAnsi="Garamond" w:cs="Calibri"/>
          <w:b/>
          <w:sz w:val="28"/>
          <w:szCs w:val="28"/>
        </w:rPr>
      </w:pPr>
    </w:p>
    <w:p w14:paraId="76EADF3B" w14:textId="77777777" w:rsidR="009C61F1" w:rsidRDefault="002A7E11" w:rsidP="002A7E11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2B82E3A1" w14:textId="77777777" w:rsidR="002A7E11" w:rsidRDefault="002A7E11" w:rsidP="002A7E11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</w:p>
    <w:p w14:paraId="57636171" w14:textId="77777777" w:rsidR="002A7E11" w:rsidRDefault="002A7E11" w:rsidP="002A7E11">
      <w:pPr>
        <w:pStyle w:val="ListParagraph"/>
        <w:numPr>
          <w:ilvl w:val="0"/>
          <w:numId w:val="27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sz w:val="28"/>
          <w:szCs w:val="28"/>
        </w:rPr>
        <w:t xml:space="preserve">This was a society of privilege but above all </w:t>
      </w:r>
      <w:r>
        <w:rPr>
          <w:rFonts w:ascii="Garamond" w:hAnsi="Garamond" w:cs="Calibri"/>
          <w:b/>
          <w:sz w:val="28"/>
          <w:szCs w:val="28"/>
        </w:rPr>
        <w:t>an absolutist society</w:t>
      </w:r>
      <w:r>
        <w:rPr>
          <w:rFonts w:ascii="Garamond" w:hAnsi="Garamond" w:cs="Calibri"/>
          <w:sz w:val="28"/>
          <w:szCs w:val="28"/>
        </w:rPr>
        <w:t xml:space="preserve"> in which the King had managed to </w:t>
      </w:r>
      <w:r>
        <w:rPr>
          <w:rFonts w:ascii="Garamond" w:hAnsi="Garamond" w:cs="Calibri"/>
          <w:b/>
          <w:sz w:val="28"/>
          <w:szCs w:val="28"/>
        </w:rPr>
        <w:t xml:space="preserve">concentrate </w:t>
      </w:r>
      <w:proofErr w:type="gramStart"/>
      <w:r>
        <w:rPr>
          <w:rFonts w:ascii="Garamond" w:hAnsi="Garamond" w:cs="Calibri"/>
          <w:b/>
          <w:sz w:val="28"/>
          <w:szCs w:val="28"/>
        </w:rPr>
        <w:t>all of</w:t>
      </w:r>
      <w:proofErr w:type="gramEnd"/>
      <w:r>
        <w:rPr>
          <w:rFonts w:ascii="Garamond" w:hAnsi="Garamond" w:cs="Calibri"/>
          <w:b/>
          <w:sz w:val="28"/>
          <w:szCs w:val="28"/>
        </w:rPr>
        <w:t xml:space="preserve"> the powers in his own hands</w:t>
      </w:r>
      <w:r>
        <w:rPr>
          <w:rFonts w:ascii="Garamond" w:hAnsi="Garamond" w:cs="Calibri"/>
          <w:sz w:val="28"/>
          <w:szCs w:val="28"/>
        </w:rPr>
        <w:t xml:space="preserve">, particularly by </w:t>
      </w:r>
      <w:r>
        <w:rPr>
          <w:rFonts w:ascii="Garamond" w:hAnsi="Garamond" w:cs="Calibri"/>
          <w:b/>
          <w:sz w:val="28"/>
          <w:szCs w:val="28"/>
        </w:rPr>
        <w:t>domesticating the aristocracy</w:t>
      </w:r>
    </w:p>
    <w:p w14:paraId="1A9E109B" w14:textId="77777777" w:rsidR="002A7E11" w:rsidRDefault="002A7E11" w:rsidP="002A7E11">
      <w:pPr>
        <w:pStyle w:val="ListParagraph"/>
        <w:numPr>
          <w:ilvl w:val="1"/>
          <w:numId w:val="27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Versailles</w:t>
      </w:r>
      <w:r>
        <w:rPr>
          <w:rFonts w:ascii="Garamond" w:hAnsi="Garamond" w:cs="Calibri"/>
          <w:sz w:val="28"/>
          <w:szCs w:val="28"/>
        </w:rPr>
        <w:t xml:space="preserve"> was both a </w:t>
      </w:r>
      <w:r>
        <w:rPr>
          <w:rFonts w:ascii="Garamond" w:hAnsi="Garamond" w:cs="Calibri"/>
          <w:b/>
          <w:sz w:val="28"/>
          <w:szCs w:val="28"/>
        </w:rPr>
        <w:t>monument to the King’s greatness</w:t>
      </w:r>
      <w:r>
        <w:rPr>
          <w:rFonts w:ascii="Garamond" w:hAnsi="Garamond" w:cs="Calibri"/>
          <w:sz w:val="28"/>
          <w:szCs w:val="28"/>
        </w:rPr>
        <w:t xml:space="preserve"> as a </w:t>
      </w:r>
      <w:r>
        <w:rPr>
          <w:rFonts w:ascii="Garamond" w:hAnsi="Garamond" w:cs="Calibri"/>
          <w:b/>
          <w:sz w:val="28"/>
          <w:szCs w:val="28"/>
        </w:rPr>
        <w:t>useful tool to keep the nobility under close supervision</w:t>
      </w:r>
    </w:p>
    <w:p w14:paraId="3CEFDB02" w14:textId="77777777" w:rsidR="002A7E11" w:rsidRDefault="002A7E11" w:rsidP="002A7E11">
      <w:p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</w:p>
    <w:p w14:paraId="58B1A741" w14:textId="77777777" w:rsidR="002A7E11" w:rsidRDefault="002A7E11" w:rsidP="002A7E11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VIDEO</w:t>
      </w:r>
    </w:p>
    <w:p w14:paraId="326A460D" w14:textId="77777777" w:rsidR="002A7E11" w:rsidRDefault="002D4C45" w:rsidP="002D4C4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lastRenderedPageBreak/>
        <w:t>SLIDE</w:t>
      </w:r>
    </w:p>
    <w:p w14:paraId="320E279B" w14:textId="77777777" w:rsidR="002D4C45" w:rsidRPr="002A7E11" w:rsidRDefault="002D4C45" w:rsidP="002D4C45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</w:p>
    <w:p w14:paraId="641238B4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>Not everybody was happy with this system, especially the privilege</w:t>
      </w:r>
      <w:r w:rsidR="007F4A26" w:rsidRPr="00C46356">
        <w:rPr>
          <w:rFonts w:ascii="Garamond" w:hAnsi="Garamond" w:cs="Calibri"/>
          <w:sz w:val="28"/>
          <w:szCs w:val="28"/>
        </w:rPr>
        <w:t>d</w:t>
      </w:r>
      <w:r w:rsidRPr="00C46356">
        <w:rPr>
          <w:rFonts w:ascii="Garamond" w:hAnsi="Garamond" w:cs="Calibri"/>
          <w:sz w:val="28"/>
          <w:szCs w:val="28"/>
        </w:rPr>
        <w:t xml:space="preserve"> part:</w:t>
      </w:r>
    </w:p>
    <w:p w14:paraId="2A16319A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Bourgeoise</w:t>
      </w:r>
      <w:r w:rsidRPr="00C46356">
        <w:rPr>
          <w:rFonts w:ascii="Garamond" w:hAnsi="Garamond" w:cs="Calibri"/>
          <w:sz w:val="28"/>
          <w:szCs w:val="28"/>
        </w:rPr>
        <w:t xml:space="preserve">=&gt; become </w:t>
      </w:r>
      <w:r w:rsidRPr="00C46356">
        <w:rPr>
          <w:rFonts w:ascii="Garamond" w:hAnsi="Garamond" w:cs="Calibri"/>
          <w:b/>
          <w:sz w:val="28"/>
          <w:szCs w:val="28"/>
        </w:rPr>
        <w:t>economically</w:t>
      </w:r>
      <w:r w:rsidRPr="00C46356">
        <w:rPr>
          <w:rFonts w:ascii="Garamond" w:hAnsi="Garamond" w:cs="Calibri"/>
          <w:sz w:val="28"/>
          <w:szCs w:val="28"/>
        </w:rPr>
        <w:t xml:space="preserve"> and </w:t>
      </w:r>
      <w:r w:rsidRPr="00C46356">
        <w:rPr>
          <w:rFonts w:ascii="Garamond" w:hAnsi="Garamond" w:cs="Calibri"/>
          <w:b/>
          <w:sz w:val="28"/>
          <w:szCs w:val="28"/>
        </w:rPr>
        <w:t>socially</w:t>
      </w:r>
      <w:r w:rsidRPr="00C46356">
        <w:rPr>
          <w:rFonts w:ascii="Garamond" w:hAnsi="Garamond" w:cs="Calibri"/>
          <w:sz w:val="28"/>
          <w:szCs w:val="28"/>
        </w:rPr>
        <w:t xml:space="preserve"> immensely influential </w:t>
      </w:r>
      <w:r w:rsidRPr="00C46356">
        <w:rPr>
          <w:rFonts w:ascii="Garamond" w:hAnsi="Garamond" w:cs="Calibri"/>
          <w:b/>
          <w:sz w:val="28"/>
          <w:szCs w:val="28"/>
        </w:rPr>
        <w:t>thanks to trade</w:t>
      </w:r>
      <w:r w:rsidR="007F4A26" w:rsidRPr="00C46356">
        <w:rPr>
          <w:rFonts w:ascii="Garamond" w:hAnsi="Garamond" w:cs="Calibri"/>
          <w:b/>
          <w:sz w:val="28"/>
          <w:szCs w:val="28"/>
        </w:rPr>
        <w:t xml:space="preserve"> (including slave trade)</w:t>
      </w:r>
    </w:p>
    <w:p w14:paraId="30799D1D" w14:textId="77777777" w:rsidR="004331C2" w:rsidRDefault="00A20215" w:rsidP="004331C2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But </w:t>
      </w:r>
      <w:r w:rsidRPr="00C46356">
        <w:rPr>
          <w:rFonts w:ascii="Garamond" w:hAnsi="Garamond" w:cs="Calibri"/>
          <w:b/>
          <w:sz w:val="28"/>
          <w:szCs w:val="28"/>
        </w:rPr>
        <w:t>political ascension blocked by privilege</w:t>
      </w:r>
      <w:r w:rsidRPr="00C46356">
        <w:rPr>
          <w:rFonts w:ascii="Garamond" w:hAnsi="Garamond" w:cs="Calibri"/>
          <w:sz w:val="28"/>
          <w:szCs w:val="28"/>
        </w:rPr>
        <w:t xml:space="preserve">: they </w:t>
      </w:r>
      <w:r w:rsidRPr="00C46356">
        <w:rPr>
          <w:rFonts w:ascii="Garamond" w:hAnsi="Garamond" w:cs="Calibri"/>
          <w:b/>
          <w:sz w:val="28"/>
          <w:szCs w:val="28"/>
        </w:rPr>
        <w:t>cannot access political power</w:t>
      </w:r>
      <w:r w:rsidRPr="00C46356">
        <w:rPr>
          <w:rFonts w:ascii="Garamond" w:hAnsi="Garamond" w:cs="Calibri"/>
          <w:sz w:val="28"/>
          <w:szCs w:val="28"/>
        </w:rPr>
        <w:t xml:space="preserve"> except in few instances</w:t>
      </w:r>
    </w:p>
    <w:p w14:paraId="448D35E8" w14:textId="77777777" w:rsidR="004331C2" w:rsidRDefault="004331C2" w:rsidP="004331C2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7859CCFC" w14:textId="77777777" w:rsidR="004331C2" w:rsidRPr="004331C2" w:rsidRDefault="004331C2" w:rsidP="004331C2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 w:rsidRPr="004331C2">
        <w:rPr>
          <w:rFonts w:ascii="Garamond" w:hAnsi="Garamond" w:cs="Calibri"/>
          <w:b/>
          <w:sz w:val="28"/>
          <w:szCs w:val="28"/>
        </w:rPr>
        <w:t>SLIDE</w:t>
      </w:r>
    </w:p>
    <w:p w14:paraId="2819D93B" w14:textId="77777777" w:rsidR="004331C2" w:rsidRPr="004331C2" w:rsidRDefault="004331C2" w:rsidP="004331C2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02AF85AD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The </w:t>
      </w:r>
      <w:r w:rsidRPr="00C46356">
        <w:rPr>
          <w:rFonts w:ascii="Garamond" w:hAnsi="Garamond" w:cs="Calibri"/>
          <w:b/>
          <w:sz w:val="28"/>
          <w:szCs w:val="28"/>
        </w:rPr>
        <w:t>rising economic power</w:t>
      </w:r>
      <w:r w:rsidRPr="00C46356">
        <w:rPr>
          <w:rFonts w:ascii="Garamond" w:hAnsi="Garamond" w:cs="Calibri"/>
          <w:sz w:val="28"/>
          <w:szCs w:val="28"/>
        </w:rPr>
        <w:t xml:space="preserve"> of the </w:t>
      </w:r>
      <w:r w:rsidRPr="00C46356">
        <w:rPr>
          <w:rFonts w:ascii="Garamond" w:hAnsi="Garamond" w:cs="Calibri"/>
          <w:b/>
          <w:sz w:val="28"/>
          <w:szCs w:val="28"/>
        </w:rPr>
        <w:t>bourgeoisie</w:t>
      </w:r>
      <w:r w:rsidRPr="00C46356">
        <w:rPr>
          <w:rFonts w:ascii="Garamond" w:hAnsi="Garamond" w:cs="Calibri"/>
          <w:sz w:val="28"/>
          <w:szCs w:val="28"/>
        </w:rPr>
        <w:t xml:space="preserve"> and its </w:t>
      </w:r>
      <w:r w:rsidRPr="00C46356">
        <w:rPr>
          <w:rFonts w:ascii="Garamond" w:hAnsi="Garamond" w:cs="Calibri"/>
          <w:b/>
          <w:sz w:val="28"/>
          <w:szCs w:val="28"/>
        </w:rPr>
        <w:t>political frustration</w:t>
      </w:r>
      <w:r w:rsidRPr="00C46356">
        <w:rPr>
          <w:rFonts w:ascii="Garamond" w:hAnsi="Garamond" w:cs="Calibri"/>
          <w:sz w:val="28"/>
          <w:szCs w:val="28"/>
        </w:rPr>
        <w:t xml:space="preserve"> </w:t>
      </w:r>
      <w:r w:rsidRPr="00C46356">
        <w:rPr>
          <w:rFonts w:ascii="Garamond" w:hAnsi="Garamond" w:cs="Calibri"/>
          <w:b/>
          <w:sz w:val="28"/>
          <w:szCs w:val="28"/>
        </w:rPr>
        <w:t>coincides</w:t>
      </w:r>
      <w:r w:rsidRPr="00C46356">
        <w:rPr>
          <w:rFonts w:ascii="Garamond" w:hAnsi="Garamond" w:cs="Calibri"/>
          <w:sz w:val="28"/>
          <w:szCs w:val="28"/>
        </w:rPr>
        <w:t xml:space="preserve"> with the </w:t>
      </w:r>
      <w:r w:rsidRPr="00C46356">
        <w:rPr>
          <w:rFonts w:ascii="Garamond" w:hAnsi="Garamond" w:cs="Calibri"/>
          <w:b/>
          <w:sz w:val="28"/>
          <w:szCs w:val="28"/>
        </w:rPr>
        <w:t>pan-European movement known as Enlightenment</w:t>
      </w:r>
    </w:p>
    <w:p w14:paraId="22A7FE23" w14:textId="77777777" w:rsidR="00A20215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Enlightenment= </w:t>
      </w:r>
      <w:r w:rsidRPr="00C46356">
        <w:rPr>
          <w:rFonts w:ascii="Garamond" w:hAnsi="Garamond" w:cs="Calibri"/>
          <w:b/>
          <w:sz w:val="28"/>
          <w:szCs w:val="28"/>
        </w:rPr>
        <w:t>proliferation of ideas</w:t>
      </w:r>
      <w:r w:rsidRPr="00C46356">
        <w:rPr>
          <w:rFonts w:ascii="Garamond" w:hAnsi="Garamond" w:cs="Calibri"/>
          <w:sz w:val="28"/>
          <w:szCs w:val="28"/>
        </w:rPr>
        <w:t xml:space="preserve"> and </w:t>
      </w:r>
      <w:r w:rsidRPr="00C46356">
        <w:rPr>
          <w:rFonts w:ascii="Garamond" w:hAnsi="Garamond" w:cs="Calibri"/>
          <w:b/>
          <w:sz w:val="28"/>
          <w:szCs w:val="28"/>
        </w:rPr>
        <w:t>theories</w:t>
      </w:r>
      <w:r w:rsidRPr="00C46356">
        <w:rPr>
          <w:rFonts w:ascii="Garamond" w:hAnsi="Garamond" w:cs="Calibri"/>
          <w:sz w:val="28"/>
          <w:szCs w:val="28"/>
        </w:rPr>
        <w:t xml:space="preserve"> 17th and </w:t>
      </w:r>
      <w:proofErr w:type="spellStart"/>
      <w:r w:rsidRPr="00C46356">
        <w:rPr>
          <w:rFonts w:ascii="Garamond" w:hAnsi="Garamond" w:cs="Calibri"/>
          <w:sz w:val="28"/>
          <w:szCs w:val="28"/>
        </w:rPr>
        <w:t>XVIIIth</w:t>
      </w:r>
      <w:proofErr w:type="spellEnd"/>
      <w:r w:rsidRPr="00C46356">
        <w:rPr>
          <w:rFonts w:ascii="Garamond" w:hAnsi="Garamond" w:cs="Calibri"/>
          <w:sz w:val="28"/>
          <w:szCs w:val="28"/>
        </w:rPr>
        <w:t xml:space="preserve"> </w:t>
      </w:r>
      <w:r w:rsidRPr="00C46356">
        <w:rPr>
          <w:rFonts w:ascii="Garamond" w:hAnsi="Garamond" w:cs="Calibri"/>
          <w:b/>
          <w:sz w:val="28"/>
          <w:szCs w:val="28"/>
        </w:rPr>
        <w:t>century</w:t>
      </w:r>
      <w:r w:rsidRPr="00C46356">
        <w:rPr>
          <w:rFonts w:ascii="Garamond" w:hAnsi="Garamond" w:cs="Calibri"/>
          <w:sz w:val="28"/>
          <w:szCs w:val="28"/>
        </w:rPr>
        <w:t xml:space="preserve"> about the </w:t>
      </w:r>
      <w:r w:rsidRPr="00C46356">
        <w:rPr>
          <w:rFonts w:ascii="Garamond" w:hAnsi="Garamond" w:cs="Calibri"/>
          <w:b/>
          <w:sz w:val="28"/>
          <w:szCs w:val="28"/>
        </w:rPr>
        <w:t>right political system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>natural rights</w:t>
      </w:r>
      <w:r w:rsidRPr="00C46356">
        <w:rPr>
          <w:rFonts w:ascii="Garamond" w:hAnsi="Garamond" w:cs="Calibri"/>
          <w:sz w:val="28"/>
          <w:szCs w:val="28"/>
        </w:rPr>
        <w:t xml:space="preserve"> of men, and a </w:t>
      </w:r>
      <w:r w:rsidRPr="00C46356">
        <w:rPr>
          <w:rFonts w:ascii="Garamond" w:hAnsi="Garamond" w:cs="Calibri"/>
          <w:b/>
          <w:sz w:val="28"/>
          <w:szCs w:val="28"/>
        </w:rPr>
        <w:t>strong belief in reason</w:t>
      </w:r>
      <w:r w:rsidRPr="00C46356">
        <w:rPr>
          <w:rFonts w:ascii="Garamond" w:hAnsi="Garamond" w:cs="Calibri"/>
          <w:sz w:val="28"/>
          <w:szCs w:val="28"/>
        </w:rPr>
        <w:t xml:space="preserve"> as </w:t>
      </w:r>
      <w:r w:rsidRPr="00C46356">
        <w:rPr>
          <w:rFonts w:ascii="Garamond" w:hAnsi="Garamond" w:cs="Calibri"/>
          <w:b/>
          <w:sz w:val="28"/>
          <w:szCs w:val="28"/>
        </w:rPr>
        <w:t>opposed to tradition or religion</w:t>
      </w:r>
      <w:r w:rsidRPr="00C46356">
        <w:rPr>
          <w:rFonts w:ascii="Garamond" w:hAnsi="Garamond" w:cs="Calibri"/>
          <w:sz w:val="28"/>
          <w:szCs w:val="28"/>
        </w:rPr>
        <w:tab/>
      </w:r>
    </w:p>
    <w:p w14:paraId="21CD58B7" w14:textId="77777777" w:rsidR="004331C2" w:rsidRDefault="004331C2" w:rsidP="004331C2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5DD12059" w14:textId="77777777" w:rsidR="004331C2" w:rsidRDefault="004331C2" w:rsidP="004331C2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</w:p>
    <w:p w14:paraId="3AD2D531" w14:textId="77777777" w:rsidR="004331C2" w:rsidRPr="004331C2" w:rsidRDefault="004331C2" w:rsidP="004331C2">
      <w:pPr>
        <w:spacing w:after="0" w:line="480" w:lineRule="auto"/>
        <w:jc w:val="center"/>
        <w:rPr>
          <w:rFonts w:ascii="Garamond" w:hAnsi="Garamond" w:cs="Calibri"/>
          <w:b/>
          <w:sz w:val="28"/>
          <w:szCs w:val="28"/>
        </w:rPr>
      </w:pPr>
      <w:r>
        <w:rPr>
          <w:rFonts w:ascii="Garamond" w:hAnsi="Garamond" w:cs="Calibri"/>
          <w:b/>
          <w:sz w:val="28"/>
          <w:szCs w:val="28"/>
        </w:rPr>
        <w:t>SLIDE</w:t>
      </w:r>
    </w:p>
    <w:p w14:paraId="454990FE" w14:textId="77777777" w:rsidR="004331C2" w:rsidRDefault="004331C2" w:rsidP="004331C2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324C3219" w14:textId="77777777" w:rsidR="004331C2" w:rsidRDefault="004331C2" w:rsidP="004331C2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302AAA0C" w14:textId="77777777" w:rsidR="004331C2" w:rsidRPr="004331C2" w:rsidRDefault="004331C2" w:rsidP="004331C2">
      <w:p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</w:p>
    <w:p w14:paraId="6FCA5457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lastRenderedPageBreak/>
        <w:t xml:space="preserve">All these authors and their ideas=&gt; </w:t>
      </w:r>
      <w:r w:rsidRPr="00C46356">
        <w:rPr>
          <w:rFonts w:ascii="Garamond" w:hAnsi="Garamond" w:cs="Calibri"/>
          <w:b/>
          <w:sz w:val="28"/>
          <w:szCs w:val="28"/>
        </w:rPr>
        <w:t>Three long-lasting impacts</w:t>
      </w:r>
      <w:r w:rsidRPr="00C46356">
        <w:rPr>
          <w:rFonts w:ascii="Garamond" w:hAnsi="Garamond" w:cs="Calibri"/>
          <w:sz w:val="28"/>
          <w:szCs w:val="28"/>
        </w:rPr>
        <w:t xml:space="preserve"> of the Enlightenment</w:t>
      </w:r>
    </w:p>
    <w:p w14:paraId="40128079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/>
          <w:color w:val="000000"/>
          <w:sz w:val="28"/>
          <w:szCs w:val="28"/>
          <w:shd w:val="clear" w:color="auto" w:fill="FFFFFF"/>
        </w:rPr>
      </w:pPr>
      <w:r w:rsidRPr="00C46356">
        <w:rPr>
          <w:rFonts w:ascii="Garamond" w:hAnsi="Garamond"/>
          <w:b/>
          <w:color w:val="000000"/>
          <w:sz w:val="28"/>
          <w:szCs w:val="28"/>
          <w:shd w:val="clear" w:color="auto" w:fill="FFFFFF"/>
        </w:rPr>
        <w:t>Weaken the hold of traditional religion</w:t>
      </w:r>
      <w:r w:rsidRPr="00C46356">
        <w:rPr>
          <w:rFonts w:ascii="Garamond" w:hAnsi="Garamond"/>
          <w:color w:val="000000"/>
          <w:sz w:val="28"/>
          <w:szCs w:val="28"/>
          <w:shd w:val="clear" w:color="auto" w:fill="FFFFFF"/>
        </w:rPr>
        <w:t>, particularly the role of the Catholic Church as a public institution in France.</w:t>
      </w:r>
    </w:p>
    <w:p w14:paraId="20D766F8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</w:pPr>
      <w:r w:rsidRPr="00C46356">
        <w:rPr>
          <w:rFonts w:ascii="Garamond" w:hAnsi="Garamond"/>
          <w:color w:val="000000"/>
          <w:sz w:val="28"/>
          <w:szCs w:val="28"/>
          <w:shd w:val="clear" w:color="auto" w:fill="FFFFFF"/>
        </w:rPr>
        <w:t xml:space="preserve">Secondly, and related to this, Enlightenment thinkers taught </w:t>
      </w:r>
      <w:r w:rsidRPr="00C46356">
        <w:rPr>
          <w:rFonts w:ascii="Garamond" w:hAnsi="Garamond"/>
          <w:b/>
          <w:color w:val="000000"/>
          <w:sz w:val="28"/>
          <w:szCs w:val="28"/>
          <w:shd w:val="clear" w:color="auto" w:fill="FFFFFF"/>
        </w:rPr>
        <w:t>a secular code of ethics</w:t>
      </w:r>
      <w:r w:rsidRPr="00C46356">
        <w:rPr>
          <w:rFonts w:ascii="Garamond" w:hAnsi="Garamond"/>
          <w:color w:val="000000"/>
          <w:sz w:val="28"/>
          <w:szCs w:val="28"/>
          <w:shd w:val="clear" w:color="auto" w:fill="FFFFFF"/>
        </w:rPr>
        <w:t>, one that was divorced from religious beliefs.</w:t>
      </w:r>
      <w:r w:rsidRPr="00C46356"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  <w:t> </w:t>
      </w:r>
    </w:p>
    <w:p w14:paraId="0295F6BD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</w:pPr>
      <w:r w:rsidRPr="00C46356">
        <w:rPr>
          <w:rFonts w:ascii="Garamond" w:hAnsi="Garamond"/>
          <w:color w:val="000000"/>
          <w:sz w:val="28"/>
          <w:szCs w:val="28"/>
          <w:shd w:val="clear" w:color="auto" w:fill="FFFFFF"/>
        </w:rPr>
        <w:t xml:space="preserve">Third is that </w:t>
      </w:r>
      <w:r w:rsidRPr="00C46356">
        <w:rPr>
          <w:rFonts w:ascii="Garamond" w:hAnsi="Garamond"/>
          <w:b/>
          <w:color w:val="000000"/>
          <w:sz w:val="28"/>
          <w:szCs w:val="28"/>
          <w:shd w:val="clear" w:color="auto" w:fill="FFFFFF"/>
        </w:rPr>
        <w:t>they developed a critical spirit of analysis</w:t>
      </w:r>
      <w:r w:rsidRPr="00C46356">
        <w:rPr>
          <w:rFonts w:ascii="Garamond" w:hAnsi="Garamond"/>
          <w:color w:val="000000"/>
          <w:sz w:val="28"/>
          <w:szCs w:val="28"/>
          <w:shd w:val="clear" w:color="auto" w:fill="FFFFFF"/>
        </w:rPr>
        <w:t xml:space="preserve"> not to accept routine tradition. </w:t>
      </w:r>
    </w:p>
    <w:p w14:paraId="4E275E71" w14:textId="77777777" w:rsidR="00A20215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</w:pPr>
      <w:r w:rsidRPr="00C46356">
        <w:rPr>
          <w:rFonts w:ascii="Garamond" w:hAnsi="Garamond"/>
          <w:color w:val="000000"/>
          <w:sz w:val="28"/>
          <w:szCs w:val="28"/>
          <w:shd w:val="clear" w:color="auto" w:fill="FFFFFF"/>
        </w:rPr>
        <w:t xml:space="preserve">Politically, they </w:t>
      </w:r>
      <w:r w:rsidRPr="00C46356"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  <w:t xml:space="preserve">advertised the </w:t>
      </w:r>
      <w:r w:rsidRPr="00C46356">
        <w:rPr>
          <w:rStyle w:val="apple-converted-space"/>
          <w:rFonts w:ascii="Garamond" w:hAnsi="Garamond"/>
          <w:b/>
          <w:color w:val="000000"/>
          <w:sz w:val="28"/>
          <w:szCs w:val="28"/>
          <w:shd w:val="clear" w:color="auto" w:fill="FFFFFF"/>
        </w:rPr>
        <w:t>crazy idea that people should be equal before the law</w:t>
      </w:r>
      <w:r w:rsidRPr="00C46356"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  <w:t xml:space="preserve">, that all people, independently of their origin, should be treated in the same way by the law. </w:t>
      </w:r>
    </w:p>
    <w:p w14:paraId="575EEE37" w14:textId="77777777" w:rsidR="004331C2" w:rsidRDefault="004331C2" w:rsidP="004331C2">
      <w:pPr>
        <w:spacing w:after="0" w:line="480" w:lineRule="auto"/>
        <w:jc w:val="both"/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</w:pPr>
    </w:p>
    <w:p w14:paraId="6FE5AAAA" w14:textId="77777777" w:rsidR="004331C2" w:rsidRPr="004331C2" w:rsidRDefault="004331C2" w:rsidP="004331C2">
      <w:pPr>
        <w:spacing w:after="0" w:line="480" w:lineRule="auto"/>
        <w:jc w:val="center"/>
        <w:rPr>
          <w:rStyle w:val="apple-converted-space"/>
          <w:rFonts w:ascii="Garamond" w:hAnsi="Garamond"/>
          <w:b/>
          <w:color w:val="000000"/>
          <w:sz w:val="28"/>
          <w:szCs w:val="28"/>
          <w:shd w:val="clear" w:color="auto" w:fill="FFFFFF"/>
        </w:rPr>
      </w:pPr>
      <w:r>
        <w:rPr>
          <w:rStyle w:val="apple-converted-space"/>
          <w:rFonts w:ascii="Garamond" w:hAnsi="Garamond"/>
          <w:b/>
          <w:color w:val="000000"/>
          <w:sz w:val="28"/>
          <w:szCs w:val="28"/>
          <w:shd w:val="clear" w:color="auto" w:fill="FFFFFF"/>
        </w:rPr>
        <w:t>SLIDE</w:t>
      </w:r>
    </w:p>
    <w:p w14:paraId="58D1312B" w14:textId="77777777" w:rsidR="004331C2" w:rsidRPr="004331C2" w:rsidRDefault="004331C2" w:rsidP="004331C2">
      <w:pPr>
        <w:spacing w:after="0" w:line="480" w:lineRule="auto"/>
        <w:jc w:val="both"/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</w:pPr>
    </w:p>
    <w:p w14:paraId="6C5830BC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All </w:t>
      </w:r>
      <w:r w:rsidRPr="00C46356">
        <w:rPr>
          <w:rFonts w:ascii="Garamond" w:hAnsi="Garamond" w:cs="Calibri"/>
          <w:b/>
          <w:sz w:val="28"/>
          <w:szCs w:val="28"/>
        </w:rPr>
        <w:t>this is interesting</w:t>
      </w:r>
      <w:r w:rsidRPr="00C46356">
        <w:rPr>
          <w:rFonts w:ascii="Garamond" w:hAnsi="Garamond" w:cs="Calibri"/>
          <w:sz w:val="28"/>
          <w:szCs w:val="28"/>
        </w:rPr>
        <w:t xml:space="preserve"> but why </w:t>
      </w:r>
      <w:r w:rsidRPr="00C46356">
        <w:rPr>
          <w:rFonts w:ascii="Garamond" w:hAnsi="Garamond" w:cs="Calibri"/>
          <w:b/>
          <w:sz w:val="28"/>
          <w:szCs w:val="28"/>
        </w:rPr>
        <w:t>should it be socially relevant</w:t>
      </w:r>
      <w:r w:rsidRPr="00C46356">
        <w:rPr>
          <w:rFonts w:ascii="Garamond" w:hAnsi="Garamond" w:cs="Calibri"/>
          <w:sz w:val="28"/>
          <w:szCs w:val="28"/>
        </w:rPr>
        <w:t xml:space="preserve">? In other words, </w:t>
      </w:r>
      <w:r w:rsidRPr="00C46356">
        <w:rPr>
          <w:rFonts w:ascii="Garamond" w:hAnsi="Garamond" w:cs="Calibri"/>
          <w:b/>
          <w:sz w:val="28"/>
          <w:szCs w:val="28"/>
        </w:rPr>
        <w:t>how were the ideas of the philosophes socially important</w:t>
      </w:r>
      <w:r w:rsidRPr="00C46356">
        <w:rPr>
          <w:rFonts w:ascii="Garamond" w:hAnsi="Garamond" w:cs="Calibri"/>
          <w:sz w:val="28"/>
          <w:szCs w:val="28"/>
        </w:rPr>
        <w:t>?</w:t>
      </w:r>
    </w:p>
    <w:p w14:paraId="0E528EA4" w14:textId="77777777" w:rsidR="00A20215" w:rsidRPr="004331C2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Development of the </w:t>
      </w:r>
      <w:r w:rsidRPr="00C46356">
        <w:rPr>
          <w:rFonts w:ascii="Garamond" w:hAnsi="Garamond" w:cs="Calibri"/>
          <w:b/>
          <w:sz w:val="28"/>
          <w:szCs w:val="28"/>
        </w:rPr>
        <w:t>public sphere</w:t>
      </w:r>
    </w:p>
    <w:p w14:paraId="1036E440" w14:textId="77777777" w:rsidR="004331C2" w:rsidRDefault="004331C2" w:rsidP="004331C2">
      <w:pPr>
        <w:pStyle w:val="ListParagraph"/>
        <w:spacing w:after="0" w:line="480" w:lineRule="auto"/>
        <w:ind w:left="1440"/>
        <w:jc w:val="both"/>
        <w:rPr>
          <w:rFonts w:ascii="Garamond" w:hAnsi="Garamond" w:cs="Calibri"/>
          <w:b/>
          <w:sz w:val="28"/>
          <w:szCs w:val="28"/>
        </w:rPr>
      </w:pPr>
    </w:p>
    <w:p w14:paraId="24DF2758" w14:textId="77777777" w:rsidR="004331C2" w:rsidRDefault="004331C2" w:rsidP="004331C2">
      <w:pPr>
        <w:pStyle w:val="ListParagraph"/>
        <w:spacing w:after="0" w:line="480" w:lineRule="auto"/>
        <w:ind w:left="1440"/>
        <w:jc w:val="both"/>
        <w:rPr>
          <w:rFonts w:ascii="Garamond" w:hAnsi="Garamond" w:cs="Calibri"/>
          <w:b/>
          <w:sz w:val="28"/>
          <w:szCs w:val="28"/>
        </w:rPr>
      </w:pPr>
    </w:p>
    <w:p w14:paraId="1FF5285F" w14:textId="77777777" w:rsidR="004331C2" w:rsidRDefault="004331C2" w:rsidP="004331C2">
      <w:pPr>
        <w:pStyle w:val="ListParagraph"/>
        <w:spacing w:after="0" w:line="480" w:lineRule="auto"/>
        <w:ind w:left="1440"/>
        <w:jc w:val="both"/>
        <w:rPr>
          <w:rFonts w:ascii="Garamond" w:hAnsi="Garamond" w:cs="Calibri"/>
          <w:b/>
          <w:sz w:val="28"/>
          <w:szCs w:val="28"/>
        </w:rPr>
      </w:pPr>
    </w:p>
    <w:p w14:paraId="1B1A9057" w14:textId="77777777" w:rsidR="004331C2" w:rsidRPr="00C46356" w:rsidRDefault="004331C2" w:rsidP="004331C2">
      <w:pPr>
        <w:pStyle w:val="ListParagraph"/>
        <w:spacing w:after="0" w:line="480" w:lineRule="auto"/>
        <w:ind w:left="1440"/>
        <w:jc w:val="both"/>
        <w:rPr>
          <w:rFonts w:ascii="Garamond" w:hAnsi="Garamond" w:cs="Calibri"/>
          <w:sz w:val="28"/>
          <w:szCs w:val="28"/>
        </w:rPr>
      </w:pPr>
    </w:p>
    <w:p w14:paraId="65202C8D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lastRenderedPageBreak/>
        <w:t xml:space="preserve">Their </w:t>
      </w:r>
      <w:r w:rsidRPr="00C46356">
        <w:rPr>
          <w:rFonts w:ascii="Garamond" w:hAnsi="Garamond" w:cs="Calibri"/>
          <w:b/>
          <w:sz w:val="28"/>
          <w:szCs w:val="28"/>
        </w:rPr>
        <w:t>ideas were widely debated among the learned public</w:t>
      </w:r>
      <w:r w:rsidRPr="00C46356">
        <w:rPr>
          <w:rFonts w:ascii="Garamond" w:hAnsi="Garamond" w:cs="Calibri"/>
          <w:sz w:val="28"/>
          <w:szCs w:val="28"/>
        </w:rPr>
        <w:t xml:space="preserve">=&gt; public who could read (about </w:t>
      </w:r>
      <w:r w:rsidRPr="00C46356">
        <w:rPr>
          <w:rFonts w:ascii="Garamond" w:hAnsi="Garamond" w:cs="Calibri"/>
          <w:b/>
          <w:sz w:val="28"/>
          <w:szCs w:val="28"/>
        </w:rPr>
        <w:t>30% of the male population</w:t>
      </w:r>
      <w:r w:rsidRPr="00C46356">
        <w:rPr>
          <w:rFonts w:ascii="Garamond" w:hAnsi="Garamond" w:cs="Calibri"/>
          <w:sz w:val="28"/>
          <w:szCs w:val="28"/>
        </w:rPr>
        <w:t xml:space="preserve">). But </w:t>
      </w:r>
      <w:r w:rsidRPr="00C46356">
        <w:rPr>
          <w:rFonts w:ascii="Garamond" w:hAnsi="Garamond" w:cs="Calibri"/>
          <w:b/>
          <w:sz w:val="28"/>
          <w:szCs w:val="28"/>
        </w:rPr>
        <w:t>these people were socially bound</w:t>
      </w:r>
      <w:r w:rsidRPr="00C46356">
        <w:rPr>
          <w:rFonts w:ascii="Garamond" w:hAnsi="Garamond" w:cs="Calibri"/>
          <w:sz w:val="28"/>
          <w:szCs w:val="28"/>
        </w:rPr>
        <w:t xml:space="preserve"> to </w:t>
      </w:r>
      <w:r w:rsidRPr="00C46356">
        <w:rPr>
          <w:rFonts w:ascii="Garamond" w:hAnsi="Garamond" w:cs="Calibri"/>
          <w:b/>
          <w:sz w:val="28"/>
          <w:szCs w:val="28"/>
        </w:rPr>
        <w:t>become elite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>socially influential</w:t>
      </w:r>
      <w:r w:rsidRPr="00C46356">
        <w:rPr>
          <w:rFonts w:ascii="Garamond" w:hAnsi="Garamond" w:cs="Calibri"/>
          <w:sz w:val="28"/>
          <w:szCs w:val="28"/>
        </w:rPr>
        <w:t>:</w:t>
      </w:r>
    </w:p>
    <w:p w14:paraId="1E59F9FC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Salons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>academies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 xml:space="preserve">Masonic </w:t>
      </w:r>
      <w:proofErr w:type="gramStart"/>
      <w:r w:rsidRPr="00C46356">
        <w:rPr>
          <w:rFonts w:ascii="Garamond" w:hAnsi="Garamond" w:cs="Calibri"/>
          <w:b/>
          <w:sz w:val="28"/>
          <w:szCs w:val="28"/>
        </w:rPr>
        <w:t>lodges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Style w:val="apple-converted-space"/>
          <w:rFonts w:ascii="Garamond" w:hAnsi="Garamond"/>
          <w:color w:val="000000"/>
          <w:sz w:val="28"/>
          <w:szCs w:val="28"/>
          <w:shd w:val="clear" w:color="auto" w:fill="FFFFFF"/>
        </w:rPr>
        <w:t> </w:t>
      </w:r>
      <w:r w:rsidRPr="00C46356">
        <w:rPr>
          <w:rFonts w:ascii="Garamond" w:hAnsi="Garamond"/>
          <w:b/>
          <w:color w:val="000000"/>
          <w:sz w:val="28"/>
          <w:szCs w:val="28"/>
          <w:shd w:val="clear" w:color="auto" w:fill="FFFFFF"/>
        </w:rPr>
        <w:t>Coffeehouses</w:t>
      </w:r>
      <w:proofErr w:type="gramEnd"/>
      <w:r w:rsidRPr="00C46356">
        <w:rPr>
          <w:rFonts w:ascii="Garamond" w:hAnsi="Garamond" w:cs="Calibri"/>
          <w:sz w:val="28"/>
          <w:szCs w:val="28"/>
        </w:rPr>
        <w:t>, etc.</w:t>
      </w:r>
    </w:p>
    <w:p w14:paraId="7CD80D70" w14:textId="77777777" w:rsidR="00A20215" w:rsidRPr="00C46356" w:rsidRDefault="00A20215" w:rsidP="00804BF1">
      <w:pPr>
        <w:pStyle w:val="ListParagraph"/>
        <w:numPr>
          <w:ilvl w:val="2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Rousseau’s </w:t>
      </w:r>
      <w:r w:rsidRPr="00C46356">
        <w:rPr>
          <w:rFonts w:ascii="Garamond" w:hAnsi="Garamond" w:cs="Calibri"/>
          <w:i/>
          <w:sz w:val="28"/>
          <w:szCs w:val="28"/>
        </w:rPr>
        <w:t>Discourse on Inequality</w:t>
      </w:r>
      <w:r w:rsidRPr="00C46356">
        <w:rPr>
          <w:rFonts w:ascii="Garamond" w:hAnsi="Garamond" w:cs="Calibri"/>
          <w:sz w:val="28"/>
          <w:szCs w:val="28"/>
        </w:rPr>
        <w:t xml:space="preserve"> is written within the frame of a competition organized by the Academy of Dijon</w:t>
      </w:r>
    </w:p>
    <w:p w14:paraId="07887A2D" w14:textId="77777777" w:rsidR="00A20215" w:rsidRPr="00C46356" w:rsidRDefault="00A20215" w:rsidP="00804BF1">
      <w:pPr>
        <w:pStyle w:val="ListParagraph"/>
        <w:numPr>
          <w:ilvl w:val="2"/>
          <w:numId w:val="2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Coffeehouses</w:t>
      </w:r>
      <w:r w:rsidRPr="00C46356">
        <w:rPr>
          <w:rFonts w:ascii="Garamond" w:hAnsi="Garamond" w:cs="Calibri"/>
          <w:sz w:val="28"/>
          <w:szCs w:val="28"/>
        </w:rPr>
        <w:t xml:space="preserve">=&gt; mania of coffee from the </w:t>
      </w:r>
      <w:r w:rsidRPr="00C46356">
        <w:rPr>
          <w:rFonts w:ascii="Garamond" w:hAnsi="Garamond" w:cs="Calibri"/>
          <w:b/>
          <w:sz w:val="28"/>
          <w:szCs w:val="28"/>
        </w:rPr>
        <w:t>colonies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>globalization of the economy and of the ideas</w:t>
      </w:r>
    </w:p>
    <w:p w14:paraId="19C3C6D3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Secondly all their </w:t>
      </w:r>
      <w:r w:rsidRPr="00C46356">
        <w:rPr>
          <w:rFonts w:ascii="Garamond" w:hAnsi="Garamond" w:cs="Calibri"/>
          <w:b/>
          <w:sz w:val="28"/>
          <w:szCs w:val="28"/>
        </w:rPr>
        <w:t>ideas</w:t>
      </w:r>
      <w:r w:rsidRPr="00C46356">
        <w:rPr>
          <w:rFonts w:ascii="Garamond" w:hAnsi="Garamond" w:cs="Calibri"/>
          <w:sz w:val="28"/>
          <w:szCs w:val="28"/>
        </w:rPr>
        <w:t xml:space="preserve"> were </w:t>
      </w:r>
      <w:r w:rsidRPr="00C46356">
        <w:rPr>
          <w:rFonts w:ascii="Garamond" w:hAnsi="Garamond" w:cs="Calibri"/>
          <w:b/>
          <w:sz w:val="28"/>
          <w:szCs w:val="28"/>
        </w:rPr>
        <w:t>transmitted</w:t>
      </w:r>
      <w:r w:rsidRPr="00C46356">
        <w:rPr>
          <w:rFonts w:ascii="Garamond" w:hAnsi="Garamond" w:cs="Calibri"/>
          <w:sz w:val="28"/>
          <w:szCs w:val="28"/>
        </w:rPr>
        <w:t xml:space="preserve"> and </w:t>
      </w:r>
      <w:r w:rsidRPr="00C46356">
        <w:rPr>
          <w:rFonts w:ascii="Garamond" w:hAnsi="Garamond" w:cs="Calibri"/>
          <w:b/>
          <w:sz w:val="28"/>
          <w:szCs w:val="28"/>
        </w:rPr>
        <w:t>vulgarized</w:t>
      </w:r>
      <w:r w:rsidRPr="00C46356">
        <w:rPr>
          <w:rFonts w:ascii="Garamond" w:hAnsi="Garamond" w:cs="Calibri"/>
          <w:sz w:val="28"/>
          <w:szCs w:val="28"/>
        </w:rPr>
        <w:t xml:space="preserve"> by a generation of </w:t>
      </w:r>
      <w:r w:rsidRPr="00C46356">
        <w:rPr>
          <w:rFonts w:ascii="Garamond" w:hAnsi="Garamond" w:cs="Calibri"/>
          <w:b/>
          <w:sz w:val="28"/>
          <w:szCs w:val="28"/>
        </w:rPr>
        <w:t>second-rate writers</w:t>
      </w:r>
      <w:r w:rsidRPr="00C46356">
        <w:rPr>
          <w:rFonts w:ascii="Garamond" w:hAnsi="Garamond" w:cs="Calibri"/>
          <w:sz w:val="28"/>
          <w:szCs w:val="28"/>
        </w:rPr>
        <w:t xml:space="preserve"> who wanted to </w:t>
      </w:r>
      <w:r w:rsidRPr="00C46356">
        <w:rPr>
          <w:rFonts w:ascii="Garamond" w:hAnsi="Garamond" w:cs="Calibri"/>
          <w:b/>
          <w:sz w:val="28"/>
          <w:szCs w:val="28"/>
        </w:rPr>
        <w:t>imitate the philosophes</w:t>
      </w:r>
      <w:r w:rsidRPr="00C46356">
        <w:rPr>
          <w:rFonts w:ascii="Garamond" w:hAnsi="Garamond" w:cs="Calibri"/>
          <w:sz w:val="28"/>
          <w:szCs w:val="28"/>
        </w:rPr>
        <w:t xml:space="preserve"> but who also </w:t>
      </w:r>
      <w:r w:rsidR="007F4A26" w:rsidRPr="00C46356">
        <w:rPr>
          <w:rFonts w:ascii="Garamond" w:hAnsi="Garamond" w:cs="Calibri"/>
          <w:b/>
          <w:sz w:val="28"/>
          <w:szCs w:val="28"/>
        </w:rPr>
        <w:t>wanted to make m</w:t>
      </w:r>
      <w:r w:rsidRPr="00C46356">
        <w:rPr>
          <w:rFonts w:ascii="Garamond" w:hAnsi="Garamond" w:cs="Calibri"/>
          <w:b/>
          <w:sz w:val="28"/>
          <w:szCs w:val="28"/>
        </w:rPr>
        <w:t>oney</w:t>
      </w:r>
      <w:r w:rsidRPr="00C46356">
        <w:rPr>
          <w:rFonts w:ascii="Garamond" w:hAnsi="Garamond" w:cs="Calibri"/>
          <w:sz w:val="28"/>
          <w:szCs w:val="28"/>
        </w:rPr>
        <w:t xml:space="preserve">=&gt; </w:t>
      </w:r>
      <w:r w:rsidRPr="00C46356">
        <w:rPr>
          <w:rFonts w:ascii="Garamond" w:hAnsi="Garamond" w:cs="Calibri"/>
          <w:b/>
          <w:sz w:val="28"/>
          <w:szCs w:val="28"/>
        </w:rPr>
        <w:t>mixing knowledge with entertainment</w:t>
      </w:r>
    </w:p>
    <w:p w14:paraId="06AF4228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>Their contribution is not that great intellectually or at least not direct</w:t>
      </w:r>
    </w:p>
    <w:p w14:paraId="0C89A02C" w14:textId="77777777" w:rsidR="00A20215" w:rsidRPr="00C46356" w:rsidRDefault="00A20215" w:rsidP="00804BF1">
      <w:pPr>
        <w:pStyle w:val="ListParagraph"/>
        <w:numPr>
          <w:ilvl w:val="2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Their main contribution is </w:t>
      </w:r>
      <w:proofErr w:type="gramStart"/>
      <w:r w:rsidRPr="00C46356">
        <w:rPr>
          <w:rFonts w:ascii="Garamond" w:hAnsi="Garamond" w:cs="Calibri"/>
          <w:sz w:val="28"/>
          <w:szCs w:val="28"/>
        </w:rPr>
        <w:t>actually pornography</w:t>
      </w:r>
      <w:proofErr w:type="gramEnd"/>
    </w:p>
    <w:p w14:paraId="16D26ED6" w14:textId="77777777" w:rsidR="00A20215" w:rsidRPr="00C46356" w:rsidRDefault="00A20215" w:rsidP="00804BF1">
      <w:pPr>
        <w:pStyle w:val="ListParagraph"/>
        <w:numPr>
          <w:ilvl w:val="3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But in those </w:t>
      </w:r>
      <w:proofErr w:type="gramStart"/>
      <w:r w:rsidRPr="00C46356">
        <w:rPr>
          <w:rFonts w:ascii="Garamond" w:hAnsi="Garamond" w:cs="Calibri"/>
          <w:sz w:val="28"/>
          <w:szCs w:val="28"/>
        </w:rPr>
        <w:t>writings</w:t>
      </w:r>
      <w:proofErr w:type="gramEnd"/>
      <w:r w:rsidRPr="00C46356">
        <w:rPr>
          <w:rFonts w:ascii="Garamond" w:hAnsi="Garamond" w:cs="Calibri"/>
          <w:sz w:val="28"/>
          <w:szCs w:val="28"/>
        </w:rPr>
        <w:t xml:space="preserve"> they stage religious nuns and priests, princes etc. (cf. The </w:t>
      </w:r>
      <w:r w:rsidRPr="00C46356">
        <w:rPr>
          <w:rFonts w:ascii="Garamond" w:hAnsi="Garamond" w:cs="Calibri"/>
          <w:b/>
          <w:sz w:val="28"/>
          <w:szCs w:val="28"/>
        </w:rPr>
        <w:t>Nun in the Nightgown</w:t>
      </w:r>
      <w:r w:rsidRPr="00C46356">
        <w:rPr>
          <w:rFonts w:ascii="Garamond" w:hAnsi="Garamond" w:cs="Calibri"/>
          <w:sz w:val="28"/>
          <w:szCs w:val="28"/>
        </w:rPr>
        <w:t xml:space="preserve">, </w:t>
      </w:r>
      <w:r w:rsidRPr="00C46356">
        <w:rPr>
          <w:rFonts w:ascii="Garamond" w:hAnsi="Garamond" w:cs="Calibri"/>
          <w:b/>
          <w:sz w:val="28"/>
          <w:szCs w:val="28"/>
        </w:rPr>
        <w:t xml:space="preserve">Venus in the Cloister, Madame la Marquise de </w:t>
      </w:r>
      <w:proofErr w:type="gramStart"/>
      <w:r w:rsidRPr="00C46356">
        <w:rPr>
          <w:rFonts w:ascii="Garamond" w:hAnsi="Garamond" w:cs="Calibri"/>
          <w:b/>
          <w:sz w:val="28"/>
          <w:szCs w:val="28"/>
        </w:rPr>
        <w:t>Pompadour</w:t>
      </w:r>
      <w:r w:rsidRPr="00C46356">
        <w:rPr>
          <w:rFonts w:ascii="Garamond" w:hAnsi="Garamond" w:cs="Calibri"/>
          <w:sz w:val="28"/>
          <w:szCs w:val="28"/>
        </w:rPr>
        <w:t>)=</w:t>
      </w:r>
      <w:proofErr w:type="gramEnd"/>
      <w:r w:rsidRPr="00C46356">
        <w:rPr>
          <w:rFonts w:ascii="Garamond" w:hAnsi="Garamond" w:cs="Calibri"/>
          <w:sz w:val="28"/>
          <w:szCs w:val="28"/>
        </w:rPr>
        <w:t xml:space="preserve">&gt; </w:t>
      </w:r>
      <w:r w:rsidRPr="00C46356">
        <w:rPr>
          <w:rFonts w:ascii="Garamond" w:hAnsi="Garamond" w:cs="Calibri"/>
          <w:b/>
          <w:sz w:val="28"/>
          <w:szCs w:val="28"/>
        </w:rPr>
        <w:t>Great deal of abuse against the Queen</w:t>
      </w:r>
    </w:p>
    <w:p w14:paraId="21F2B9B9" w14:textId="77777777" w:rsidR="00A20215" w:rsidRPr="00C46356" w:rsidRDefault="00A20215" w:rsidP="00804BF1">
      <w:pPr>
        <w:pStyle w:val="ListParagraph"/>
        <w:numPr>
          <w:ilvl w:val="4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Remarkably enough </w:t>
      </w:r>
      <w:r w:rsidRPr="00C46356">
        <w:rPr>
          <w:rFonts w:ascii="Garamond" w:hAnsi="Garamond" w:cs="Calibri"/>
          <w:b/>
          <w:sz w:val="28"/>
          <w:szCs w:val="28"/>
        </w:rPr>
        <w:t>this is important because what it does is that it contributes to desacralize the privileged ones</w:t>
      </w:r>
      <w:r w:rsidRPr="00C46356">
        <w:rPr>
          <w:rFonts w:ascii="Garamond" w:hAnsi="Garamond" w:cs="Calibri"/>
          <w:sz w:val="28"/>
          <w:szCs w:val="28"/>
        </w:rPr>
        <w:t>=&gt; They are not God-protected, they are human</w:t>
      </w:r>
    </w:p>
    <w:p w14:paraId="77CBA799" w14:textId="77777777" w:rsidR="00A20215" w:rsidRPr="00C46356" w:rsidRDefault="00A20215" w:rsidP="00804BF1">
      <w:pPr>
        <w:pStyle w:val="ListParagraph"/>
        <w:numPr>
          <w:ilvl w:val="5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>A society without a King becomes thinkable</w:t>
      </w:r>
    </w:p>
    <w:p w14:paraId="5AE99E07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lastRenderedPageBreak/>
        <w:t xml:space="preserve">Everything compounded by the financial crisis=&gt; </w:t>
      </w:r>
    </w:p>
    <w:p w14:paraId="4F605FB6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>Farming out of taxes, selling of offices</w:t>
      </w:r>
    </w:p>
    <w:p w14:paraId="3F44BBE8" w14:textId="77777777" w:rsidR="00257C14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b/>
          <w:sz w:val="28"/>
          <w:szCs w:val="28"/>
        </w:rPr>
      </w:pPr>
      <w:r w:rsidRPr="00C46356">
        <w:rPr>
          <w:rFonts w:ascii="Garamond" w:hAnsi="Garamond" w:cs="Calibri"/>
          <w:b/>
          <w:sz w:val="28"/>
          <w:szCs w:val="28"/>
        </w:rPr>
        <w:t>War in America</w:t>
      </w:r>
    </w:p>
    <w:p w14:paraId="4AE9979C" w14:textId="77777777" w:rsidR="00A20215" w:rsidRPr="00C46356" w:rsidRDefault="00A20215" w:rsidP="00804BF1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 xml:space="preserve">France quasi-bankrupt, higher taxes, unrest in the countryside and among </w:t>
      </w:r>
      <w:proofErr w:type="gramStart"/>
      <w:r w:rsidRPr="00C46356">
        <w:rPr>
          <w:rFonts w:ascii="Garamond" w:hAnsi="Garamond" w:cs="Calibri"/>
          <w:sz w:val="28"/>
          <w:szCs w:val="28"/>
        </w:rPr>
        <w:t>peasantry</w:t>
      </w:r>
      <w:proofErr w:type="gramEnd"/>
    </w:p>
    <w:p w14:paraId="7E6A1DD3" w14:textId="77777777" w:rsidR="00A20215" w:rsidRPr="00C46356" w:rsidRDefault="00A20215" w:rsidP="00804BF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Garamond" w:hAnsi="Garamond" w:cs="Calibri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>Financial crisis truly the spark that ignited the revolutionary fire, and I therefore turn to my second part about the Revolution as such</w:t>
      </w:r>
    </w:p>
    <w:p w14:paraId="480725E8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 w:cs="Calibri"/>
          <w:sz w:val="28"/>
          <w:szCs w:val="28"/>
        </w:rPr>
        <w:t>New taxes are needed but</w:t>
      </w:r>
      <w:r w:rsidRPr="00C46356">
        <w:rPr>
          <w:rFonts w:ascii="Garamond" w:hAnsi="Garamond"/>
          <w:sz w:val="28"/>
          <w:szCs w:val="28"/>
        </w:rPr>
        <w:t xml:space="preserve"> problem: The nobles and priests cannot be taxed and the peasants overtaxed</w:t>
      </w:r>
    </w:p>
    <w:p w14:paraId="554611AB" w14:textId="77777777" w:rsidR="00A20215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proofErr w:type="gramStart"/>
      <w:r w:rsidRPr="00C46356">
        <w:rPr>
          <w:rFonts w:ascii="Garamond" w:hAnsi="Garamond"/>
          <w:sz w:val="28"/>
          <w:szCs w:val="28"/>
        </w:rPr>
        <w:t>So</w:t>
      </w:r>
      <w:proofErr w:type="gramEnd"/>
      <w:r w:rsidRPr="00C46356">
        <w:rPr>
          <w:rFonts w:ascii="Garamond" w:hAnsi="Garamond"/>
          <w:sz w:val="28"/>
          <w:szCs w:val="28"/>
        </w:rPr>
        <w:t xml:space="preserve"> the financial crisis brings up in a glaring way all the injustice of the foundations of the absolutist system</w:t>
      </w:r>
    </w:p>
    <w:p w14:paraId="7C20A588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0B7B5F80" w14:textId="77777777" w:rsidR="005837B4" w:rsidRP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170B662D" w14:textId="77777777" w:rsidR="005837B4" w:rsidRP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2B5B9A6D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With an increasingly </w:t>
      </w:r>
      <w:r w:rsidRPr="00C46356">
        <w:rPr>
          <w:rFonts w:ascii="Garamond" w:hAnsi="Garamond"/>
          <w:b/>
          <w:sz w:val="28"/>
          <w:szCs w:val="28"/>
        </w:rPr>
        <w:t>tense</w:t>
      </w:r>
      <w:r w:rsidRPr="00C46356">
        <w:rPr>
          <w:rFonts w:ascii="Garamond" w:hAnsi="Garamond"/>
          <w:sz w:val="28"/>
          <w:szCs w:val="28"/>
        </w:rPr>
        <w:t xml:space="preserve"> </w:t>
      </w:r>
      <w:r w:rsidRPr="00C46356">
        <w:rPr>
          <w:rFonts w:ascii="Garamond" w:hAnsi="Garamond"/>
          <w:b/>
          <w:sz w:val="28"/>
          <w:szCs w:val="28"/>
        </w:rPr>
        <w:t>political</w:t>
      </w:r>
      <w:r w:rsidRPr="00C46356">
        <w:rPr>
          <w:rFonts w:ascii="Garamond" w:hAnsi="Garamond"/>
          <w:sz w:val="28"/>
          <w:szCs w:val="28"/>
        </w:rPr>
        <w:t xml:space="preserve">, </w:t>
      </w:r>
      <w:r w:rsidRPr="00C46356">
        <w:rPr>
          <w:rFonts w:ascii="Garamond" w:hAnsi="Garamond"/>
          <w:b/>
          <w:sz w:val="28"/>
          <w:szCs w:val="28"/>
        </w:rPr>
        <w:t>economic and financial situation</w:t>
      </w:r>
      <w:r w:rsidRPr="00C46356">
        <w:rPr>
          <w:rFonts w:ascii="Garamond" w:hAnsi="Garamond"/>
          <w:sz w:val="28"/>
          <w:szCs w:val="28"/>
        </w:rPr>
        <w:t xml:space="preserve"> in the background, King Louis XVI decides to </w:t>
      </w:r>
      <w:r w:rsidRPr="00C46356">
        <w:rPr>
          <w:rFonts w:ascii="Garamond" w:hAnsi="Garamond"/>
          <w:b/>
          <w:sz w:val="28"/>
          <w:szCs w:val="28"/>
        </w:rPr>
        <w:t>convoke the Estates General in Spring 1789 to find agreement on new taxes</w:t>
      </w:r>
      <w:r w:rsidRPr="00C46356">
        <w:rPr>
          <w:rFonts w:ascii="Garamond" w:hAnsi="Garamond"/>
          <w:sz w:val="28"/>
          <w:szCs w:val="28"/>
        </w:rPr>
        <w:t xml:space="preserve">. </w:t>
      </w:r>
    </w:p>
    <w:p w14:paraId="74400569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 xml:space="preserve">Injustice </w:t>
      </w:r>
      <w:r w:rsidRPr="00C46356">
        <w:rPr>
          <w:rFonts w:ascii="Garamond" w:hAnsi="Garamond"/>
          <w:sz w:val="28"/>
          <w:szCs w:val="28"/>
        </w:rPr>
        <w:t xml:space="preserve">visible also in the </w:t>
      </w:r>
      <w:r w:rsidRPr="00C46356">
        <w:rPr>
          <w:rFonts w:ascii="Garamond" w:hAnsi="Garamond"/>
          <w:b/>
          <w:sz w:val="28"/>
          <w:szCs w:val="28"/>
        </w:rPr>
        <w:t>composition and the voting system of the Estates General</w:t>
      </w:r>
    </w:p>
    <w:p w14:paraId="571C87BA" w14:textId="77777777" w:rsidR="00A20215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Third Estate is the crushing </w:t>
      </w:r>
      <w:proofErr w:type="gramStart"/>
      <w:r w:rsidRPr="00C46356">
        <w:rPr>
          <w:rFonts w:ascii="Garamond" w:hAnsi="Garamond"/>
          <w:sz w:val="28"/>
          <w:szCs w:val="28"/>
        </w:rPr>
        <w:t>majority</w:t>
      </w:r>
      <w:proofErr w:type="gramEnd"/>
      <w:r w:rsidRPr="00C46356">
        <w:rPr>
          <w:rFonts w:ascii="Garamond" w:hAnsi="Garamond"/>
          <w:sz w:val="28"/>
          <w:szCs w:val="28"/>
        </w:rPr>
        <w:t xml:space="preserve"> but vote takes place by Estate, placed on equal footing with First and Second Estate</w:t>
      </w:r>
    </w:p>
    <w:p w14:paraId="7C8FCAB3" w14:textId="77777777" w:rsidR="005837B4" w:rsidRP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336036F4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lastRenderedPageBreak/>
        <w:t xml:space="preserve">The </w:t>
      </w:r>
      <w:r w:rsidRPr="00C46356">
        <w:rPr>
          <w:rFonts w:ascii="Garamond" w:hAnsi="Garamond"/>
          <w:b/>
          <w:sz w:val="28"/>
          <w:szCs w:val="28"/>
        </w:rPr>
        <w:t>meeting of the Estates General happens on 5 May 1789</w:t>
      </w:r>
      <w:r w:rsidRPr="00C46356">
        <w:rPr>
          <w:rFonts w:ascii="Garamond" w:hAnsi="Garamond"/>
          <w:sz w:val="28"/>
          <w:szCs w:val="28"/>
        </w:rPr>
        <w:t xml:space="preserve">. </w:t>
      </w:r>
      <w:proofErr w:type="gramStart"/>
      <w:r w:rsidRPr="00C46356">
        <w:rPr>
          <w:rFonts w:ascii="Garamond" w:hAnsi="Garamond"/>
          <w:sz w:val="28"/>
          <w:szCs w:val="28"/>
        </w:rPr>
        <w:t>On</w:t>
      </w:r>
      <w:proofErr w:type="gramEnd"/>
      <w:r w:rsidRPr="00C46356">
        <w:rPr>
          <w:rFonts w:ascii="Garamond" w:hAnsi="Garamond"/>
          <w:sz w:val="28"/>
          <w:szCs w:val="28"/>
        </w:rPr>
        <w:t xml:space="preserve"> </w:t>
      </w:r>
      <w:r w:rsidRPr="00C46356">
        <w:rPr>
          <w:rFonts w:ascii="Garamond" w:hAnsi="Garamond"/>
          <w:b/>
          <w:sz w:val="28"/>
          <w:szCs w:val="28"/>
        </w:rPr>
        <w:t>June 1789 the Third Estate constitutes itself into a National Assembly</w:t>
      </w:r>
      <w:r w:rsidRPr="00C46356">
        <w:rPr>
          <w:rFonts w:ascii="Garamond" w:hAnsi="Garamond"/>
          <w:sz w:val="28"/>
          <w:szCs w:val="28"/>
        </w:rPr>
        <w:t xml:space="preserve"> and claims to be </w:t>
      </w:r>
      <w:r w:rsidRPr="00C46356">
        <w:rPr>
          <w:rFonts w:ascii="Garamond" w:hAnsi="Garamond"/>
          <w:b/>
          <w:sz w:val="28"/>
          <w:szCs w:val="28"/>
        </w:rPr>
        <w:t>the true representative of national sovereignty</w:t>
      </w:r>
      <w:r w:rsidRPr="00C46356">
        <w:rPr>
          <w:rFonts w:ascii="Garamond" w:hAnsi="Garamond"/>
          <w:sz w:val="28"/>
          <w:szCs w:val="28"/>
        </w:rPr>
        <w:t xml:space="preserve">. </w:t>
      </w:r>
    </w:p>
    <w:p w14:paraId="0D290749" w14:textId="17232CAB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This is very important because it is </w:t>
      </w:r>
      <w:r w:rsidRPr="00C46356">
        <w:rPr>
          <w:rFonts w:ascii="Garamond" w:hAnsi="Garamond"/>
          <w:b/>
          <w:sz w:val="28"/>
          <w:szCs w:val="28"/>
        </w:rPr>
        <w:t>one of the most thorough definition</w:t>
      </w:r>
      <w:r w:rsidR="00B36FE8">
        <w:rPr>
          <w:rFonts w:ascii="Garamond" w:hAnsi="Garamond"/>
          <w:b/>
          <w:sz w:val="28"/>
          <w:szCs w:val="28"/>
        </w:rPr>
        <w:t>s</w:t>
      </w:r>
      <w:r w:rsidRPr="00C46356">
        <w:rPr>
          <w:rFonts w:ascii="Garamond" w:hAnsi="Garamond"/>
          <w:b/>
          <w:sz w:val="28"/>
          <w:szCs w:val="28"/>
        </w:rPr>
        <w:t xml:space="preserve"> of what being a national in the modern sense means</w:t>
      </w:r>
    </w:p>
    <w:p w14:paraId="7A092A6C" w14:textId="77777777" w:rsidR="00A20215" w:rsidRPr="00C46356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>Before, national subjects, bound by allegiance to the monarch</w:t>
      </w:r>
    </w:p>
    <w:p w14:paraId="4CAD6632" w14:textId="77777777" w:rsidR="00A20215" w:rsidRPr="00C46356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Now </w:t>
      </w:r>
      <w:r w:rsidRPr="00C46356">
        <w:rPr>
          <w:rFonts w:ascii="Garamond" w:hAnsi="Garamond"/>
          <w:b/>
          <w:sz w:val="28"/>
          <w:szCs w:val="28"/>
        </w:rPr>
        <w:t>nationality</w:t>
      </w:r>
      <w:r w:rsidRPr="00C46356">
        <w:rPr>
          <w:rFonts w:ascii="Garamond" w:hAnsi="Garamond"/>
          <w:sz w:val="28"/>
          <w:szCs w:val="28"/>
        </w:rPr>
        <w:t xml:space="preserve">= </w:t>
      </w:r>
      <w:r w:rsidRPr="00C46356">
        <w:rPr>
          <w:rFonts w:ascii="Garamond" w:hAnsi="Garamond"/>
          <w:b/>
          <w:sz w:val="28"/>
          <w:szCs w:val="28"/>
        </w:rPr>
        <w:t>participation to the body politic of one country</w:t>
      </w:r>
    </w:p>
    <w:p w14:paraId="33367AD6" w14:textId="77777777" w:rsidR="00A20215" w:rsidRPr="00C46356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</w:t>
      </w:r>
      <w:r w:rsidRPr="00C46356">
        <w:rPr>
          <w:rFonts w:ascii="Garamond" w:hAnsi="Garamond"/>
          <w:b/>
          <w:sz w:val="28"/>
          <w:szCs w:val="28"/>
        </w:rPr>
        <w:t>nation</w:t>
      </w:r>
      <w:r w:rsidRPr="00C46356">
        <w:rPr>
          <w:rFonts w:ascii="Garamond" w:hAnsi="Garamond"/>
          <w:sz w:val="28"/>
          <w:szCs w:val="28"/>
        </w:rPr>
        <w:t xml:space="preserve">=&gt; the </w:t>
      </w:r>
      <w:r w:rsidRPr="00C46356">
        <w:rPr>
          <w:rFonts w:ascii="Garamond" w:hAnsi="Garamond"/>
          <w:b/>
          <w:sz w:val="28"/>
          <w:szCs w:val="28"/>
        </w:rPr>
        <w:t>people constituting themselves as sovereign (source of power)</w:t>
      </w:r>
    </w:p>
    <w:p w14:paraId="4C132215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Claims authority parallel, if not superior, to that of the king himself. </w:t>
      </w:r>
      <w:r w:rsidRPr="00C46356">
        <w:rPr>
          <w:rFonts w:ascii="Garamond" w:hAnsi="Garamond"/>
          <w:b/>
          <w:sz w:val="28"/>
          <w:szCs w:val="28"/>
        </w:rPr>
        <w:t>They take an oath to stay together</w:t>
      </w:r>
      <w:r w:rsidRPr="00C46356">
        <w:rPr>
          <w:rFonts w:ascii="Garamond" w:hAnsi="Garamond"/>
          <w:sz w:val="28"/>
          <w:szCs w:val="28"/>
        </w:rPr>
        <w:t xml:space="preserve"> until a constitution is established for the kingdom. </w:t>
      </w:r>
    </w:p>
    <w:p w14:paraId="150F5E44" w14:textId="77777777" w:rsidR="00A20215" w:rsidRPr="00C46356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>“We are here according to the will of the people and nothing except bayonets will drive us out.”</w:t>
      </w:r>
    </w:p>
    <w:p w14:paraId="09A019FE" w14:textId="77777777" w:rsidR="00A20215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Under popular pressure</w:t>
      </w:r>
      <w:r w:rsidRPr="00C46356">
        <w:rPr>
          <w:rFonts w:ascii="Garamond" w:hAnsi="Garamond"/>
          <w:sz w:val="28"/>
          <w:szCs w:val="28"/>
        </w:rPr>
        <w:t xml:space="preserve">, the King </w:t>
      </w:r>
      <w:r w:rsidRPr="00C46356">
        <w:rPr>
          <w:rFonts w:ascii="Garamond" w:hAnsi="Garamond"/>
          <w:b/>
          <w:sz w:val="28"/>
          <w:szCs w:val="28"/>
        </w:rPr>
        <w:t>orders the two other Estates to merge with the Third</w:t>
      </w:r>
      <w:r w:rsidRPr="00C46356">
        <w:rPr>
          <w:rFonts w:ascii="Garamond" w:hAnsi="Garamond"/>
          <w:sz w:val="28"/>
          <w:szCs w:val="28"/>
        </w:rPr>
        <w:t xml:space="preserve"> which constitutes itself into a </w:t>
      </w:r>
      <w:r w:rsidRPr="00C46356">
        <w:rPr>
          <w:rFonts w:ascii="Garamond" w:hAnsi="Garamond"/>
          <w:b/>
          <w:sz w:val="28"/>
          <w:szCs w:val="28"/>
        </w:rPr>
        <w:t>National Constituent Assembly</w:t>
      </w:r>
      <w:r w:rsidRPr="00C46356">
        <w:rPr>
          <w:rFonts w:ascii="Garamond" w:hAnsi="Garamond"/>
          <w:sz w:val="28"/>
          <w:szCs w:val="28"/>
        </w:rPr>
        <w:t xml:space="preserve">. </w:t>
      </w:r>
    </w:p>
    <w:p w14:paraId="5E11DD18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6E5BC7EB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52117948" w14:textId="77777777" w:rsidR="005837B4" w:rsidRP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0366A331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lastRenderedPageBreak/>
        <w:t xml:space="preserve">Between 14 July </w:t>
      </w:r>
      <w:r w:rsidRPr="00C46356">
        <w:rPr>
          <w:rFonts w:ascii="Garamond" w:hAnsi="Garamond"/>
          <w:sz w:val="28"/>
          <w:szCs w:val="28"/>
        </w:rPr>
        <w:t xml:space="preserve">(Storming of the Bastille in Paris) </w:t>
      </w:r>
      <w:r w:rsidRPr="00C46356">
        <w:rPr>
          <w:rFonts w:ascii="Garamond" w:hAnsi="Garamond"/>
          <w:b/>
          <w:sz w:val="28"/>
          <w:szCs w:val="28"/>
        </w:rPr>
        <w:t xml:space="preserve">and August 1789 </w:t>
      </w:r>
      <w:r w:rsidRPr="00C46356">
        <w:rPr>
          <w:rFonts w:ascii="Garamond" w:hAnsi="Garamond"/>
          <w:sz w:val="28"/>
          <w:szCs w:val="28"/>
        </w:rPr>
        <w:t xml:space="preserve">(peasant fears for an aristocratic counter revolution) </w:t>
      </w:r>
      <w:r w:rsidRPr="00C46356">
        <w:rPr>
          <w:rFonts w:ascii="Garamond" w:hAnsi="Garamond"/>
          <w:b/>
          <w:sz w:val="28"/>
          <w:szCs w:val="28"/>
        </w:rPr>
        <w:t>the first period of the revolution truly begins.</w:t>
      </w:r>
    </w:p>
    <w:p w14:paraId="138F2EB9" w14:textId="77777777" w:rsidR="00A20215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In reaction the </w:t>
      </w:r>
      <w:r w:rsidRPr="00C46356">
        <w:rPr>
          <w:rFonts w:ascii="Garamond" w:hAnsi="Garamond"/>
          <w:b/>
          <w:sz w:val="28"/>
          <w:szCs w:val="28"/>
        </w:rPr>
        <w:t>National Assembly formally abolishes feudalism</w:t>
      </w:r>
      <w:r w:rsidRPr="00C46356">
        <w:rPr>
          <w:rFonts w:ascii="Garamond" w:hAnsi="Garamond"/>
          <w:sz w:val="28"/>
          <w:szCs w:val="28"/>
        </w:rPr>
        <w:t xml:space="preserve"> including </w:t>
      </w:r>
      <w:r w:rsidRPr="00C46356">
        <w:rPr>
          <w:rFonts w:ascii="Garamond" w:hAnsi="Garamond"/>
          <w:b/>
          <w:sz w:val="28"/>
          <w:szCs w:val="28"/>
        </w:rPr>
        <w:t>seigneurial rights</w:t>
      </w:r>
      <w:r w:rsidRPr="00C46356">
        <w:rPr>
          <w:rFonts w:ascii="Garamond" w:hAnsi="Garamond"/>
          <w:sz w:val="28"/>
          <w:szCs w:val="28"/>
        </w:rPr>
        <w:t xml:space="preserve">. This is the end of privilege as the fundamental organizing principle of French society. </w:t>
      </w:r>
    </w:p>
    <w:p w14:paraId="77003137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5D6D0C28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3B783A11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0E58685C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70A83E27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016548DF" w14:textId="77777777" w:rsidR="005837B4" w:rsidRP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25A9394D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680811D8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18A16CC4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03D65C8B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51A902F5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5BE34F43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3A64AA83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42EE3004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46B4EDC8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2612F3D0" w14:textId="77777777" w:rsidR="005837B4" w:rsidRP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40204A74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lastRenderedPageBreak/>
        <w:t xml:space="preserve">The </w:t>
      </w:r>
      <w:r w:rsidRPr="00C46356">
        <w:rPr>
          <w:rFonts w:ascii="Garamond" w:hAnsi="Garamond"/>
          <w:b/>
          <w:sz w:val="28"/>
          <w:szCs w:val="28"/>
        </w:rPr>
        <w:t>whole political system is redefined</w:t>
      </w:r>
      <w:r w:rsidRPr="00C46356">
        <w:rPr>
          <w:rFonts w:ascii="Garamond" w:hAnsi="Garamond"/>
          <w:sz w:val="28"/>
          <w:szCs w:val="28"/>
        </w:rPr>
        <w:t xml:space="preserve"> in France: </w:t>
      </w:r>
    </w:p>
    <w:p w14:paraId="31D52074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National Assembly proclaims the </w:t>
      </w:r>
      <w:r w:rsidRPr="00C46356">
        <w:rPr>
          <w:rFonts w:ascii="Garamond" w:hAnsi="Garamond"/>
          <w:b/>
          <w:sz w:val="28"/>
          <w:szCs w:val="28"/>
        </w:rPr>
        <w:t>Declaration of the rights of Man and of the Citizen</w:t>
      </w:r>
      <w:r w:rsidRPr="00C46356">
        <w:rPr>
          <w:rFonts w:ascii="Garamond" w:hAnsi="Garamond"/>
          <w:sz w:val="28"/>
          <w:szCs w:val="28"/>
        </w:rPr>
        <w:t xml:space="preserve">, a document which proposes universal principles of humanity. </w:t>
      </w:r>
    </w:p>
    <w:p w14:paraId="584AD396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Declaration of the Rights of Man and of the Citizen, 26 August 1789/ </w:t>
      </w:r>
      <w:r w:rsidRPr="00C46356">
        <w:rPr>
          <w:rFonts w:ascii="Garamond" w:hAnsi="Garamond"/>
          <w:b/>
          <w:sz w:val="28"/>
          <w:szCs w:val="28"/>
        </w:rPr>
        <w:t xml:space="preserve">Reflects ideas of the American Declaration of Independence. </w:t>
      </w:r>
    </w:p>
    <w:p w14:paraId="49A40C57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Strong influence of the Enlightenment</w:t>
      </w:r>
      <w:r w:rsidRPr="00C46356">
        <w:rPr>
          <w:rFonts w:ascii="Garamond" w:hAnsi="Garamond"/>
          <w:sz w:val="28"/>
          <w:szCs w:val="28"/>
        </w:rPr>
        <w:t xml:space="preserve">, especially as far as belief in </w:t>
      </w:r>
      <w:r w:rsidRPr="00C46356">
        <w:rPr>
          <w:rFonts w:ascii="Garamond" w:hAnsi="Garamond"/>
          <w:b/>
          <w:sz w:val="28"/>
          <w:szCs w:val="28"/>
        </w:rPr>
        <w:t>individual freedom</w:t>
      </w:r>
      <w:r w:rsidRPr="00C46356">
        <w:rPr>
          <w:rFonts w:ascii="Garamond" w:hAnsi="Garamond"/>
          <w:sz w:val="28"/>
          <w:szCs w:val="28"/>
        </w:rPr>
        <w:t xml:space="preserve">, </w:t>
      </w:r>
      <w:r w:rsidRPr="00C46356">
        <w:rPr>
          <w:rFonts w:ascii="Garamond" w:hAnsi="Garamond"/>
          <w:b/>
          <w:sz w:val="28"/>
          <w:szCs w:val="28"/>
        </w:rPr>
        <w:t>civic equality</w:t>
      </w:r>
      <w:r w:rsidRPr="00C46356">
        <w:rPr>
          <w:rFonts w:ascii="Garamond" w:hAnsi="Garamond"/>
          <w:sz w:val="28"/>
          <w:szCs w:val="28"/>
        </w:rPr>
        <w:t xml:space="preserve"> and </w:t>
      </w:r>
      <w:r w:rsidRPr="00C46356">
        <w:rPr>
          <w:rFonts w:ascii="Garamond" w:hAnsi="Garamond"/>
          <w:b/>
          <w:sz w:val="28"/>
          <w:szCs w:val="28"/>
        </w:rPr>
        <w:t>belief in reason</w:t>
      </w:r>
      <w:r w:rsidRPr="00C46356">
        <w:rPr>
          <w:rFonts w:ascii="Garamond" w:hAnsi="Garamond"/>
          <w:sz w:val="28"/>
          <w:szCs w:val="28"/>
        </w:rPr>
        <w:t xml:space="preserve"> are concerned. </w:t>
      </w:r>
    </w:p>
    <w:p w14:paraId="357A4032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Importance of individualism</w:t>
      </w:r>
      <w:r w:rsidRPr="00C46356">
        <w:rPr>
          <w:rFonts w:ascii="Garamond" w:hAnsi="Garamond"/>
          <w:sz w:val="28"/>
          <w:szCs w:val="28"/>
        </w:rPr>
        <w:t xml:space="preserve">: not recognition of groups/corporations etc. but of individuals </w:t>
      </w:r>
    </w:p>
    <w:p w14:paraId="2DFD88CB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</w:t>
      </w:r>
      <w:r w:rsidRPr="00C46356">
        <w:rPr>
          <w:rFonts w:ascii="Garamond" w:hAnsi="Garamond"/>
          <w:b/>
          <w:sz w:val="28"/>
          <w:szCs w:val="28"/>
        </w:rPr>
        <w:t>preservation of property rights</w:t>
      </w:r>
      <w:r w:rsidRPr="00C46356">
        <w:rPr>
          <w:rFonts w:ascii="Garamond" w:hAnsi="Garamond"/>
          <w:sz w:val="28"/>
          <w:szCs w:val="28"/>
        </w:rPr>
        <w:t xml:space="preserve"> assured that </w:t>
      </w:r>
      <w:r w:rsidRPr="00C46356">
        <w:rPr>
          <w:rFonts w:ascii="Garamond" w:hAnsi="Garamond"/>
          <w:b/>
          <w:sz w:val="28"/>
          <w:szCs w:val="28"/>
        </w:rPr>
        <w:t xml:space="preserve">differences due to wealth, education, and talent would remain to be considered natural and legitimate. </w:t>
      </w:r>
    </w:p>
    <w:p w14:paraId="7275AA49" w14:textId="77777777" w:rsidR="00A20215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Declaration </w:t>
      </w:r>
      <w:r w:rsidRPr="00C46356">
        <w:rPr>
          <w:rFonts w:ascii="Garamond" w:hAnsi="Garamond"/>
          <w:b/>
          <w:sz w:val="28"/>
          <w:szCs w:val="28"/>
        </w:rPr>
        <w:t>made wealth, not birth, blood or legal privilege</w:t>
      </w:r>
      <w:r w:rsidRPr="00C46356">
        <w:rPr>
          <w:rFonts w:ascii="Garamond" w:hAnsi="Garamond"/>
          <w:sz w:val="28"/>
          <w:szCs w:val="28"/>
        </w:rPr>
        <w:t xml:space="preserve">, the </w:t>
      </w:r>
      <w:r w:rsidRPr="00C46356">
        <w:rPr>
          <w:rFonts w:ascii="Garamond" w:hAnsi="Garamond"/>
          <w:b/>
          <w:sz w:val="28"/>
          <w:szCs w:val="28"/>
        </w:rPr>
        <w:t>foundation of social and political order</w:t>
      </w:r>
      <w:r w:rsidRPr="00C46356">
        <w:rPr>
          <w:rFonts w:ascii="Garamond" w:hAnsi="Garamond"/>
          <w:sz w:val="28"/>
          <w:szCs w:val="28"/>
        </w:rPr>
        <w:t xml:space="preserve"> in modern France. </w:t>
      </w:r>
    </w:p>
    <w:p w14:paraId="2712AADB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1231629C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0BA0C65A" w14:textId="77777777" w:rsid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31E62FB5" w14:textId="77777777" w:rsid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</w:p>
    <w:p w14:paraId="66C0F164" w14:textId="77777777" w:rsidR="005837B4" w:rsidRP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</w:p>
    <w:p w14:paraId="12F983D7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lastRenderedPageBreak/>
        <w:t>Constitution of 1791</w:t>
      </w:r>
      <w:r w:rsidRPr="00C46356">
        <w:rPr>
          <w:rFonts w:ascii="Garamond" w:hAnsi="Garamond"/>
          <w:sz w:val="28"/>
          <w:szCs w:val="28"/>
        </w:rPr>
        <w:t xml:space="preserve"> creates a </w:t>
      </w:r>
      <w:r w:rsidRPr="00C46356">
        <w:rPr>
          <w:rFonts w:ascii="Garamond" w:hAnsi="Garamond"/>
          <w:b/>
          <w:sz w:val="28"/>
          <w:szCs w:val="28"/>
        </w:rPr>
        <w:t>Constitutional Monarchy</w:t>
      </w:r>
      <w:r w:rsidRPr="00C46356">
        <w:rPr>
          <w:rFonts w:ascii="Garamond" w:hAnsi="Garamond"/>
          <w:sz w:val="28"/>
          <w:szCs w:val="28"/>
        </w:rPr>
        <w:t xml:space="preserve">. </w:t>
      </w:r>
    </w:p>
    <w:p w14:paraId="094381E9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 xml:space="preserve">Equality before the law </w:t>
      </w:r>
      <w:r w:rsidRPr="00C46356">
        <w:rPr>
          <w:rFonts w:ascii="Garamond" w:hAnsi="Garamond"/>
          <w:sz w:val="28"/>
          <w:szCs w:val="28"/>
        </w:rPr>
        <w:t xml:space="preserve">is established </w:t>
      </w:r>
    </w:p>
    <w:p w14:paraId="7DDB80F6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>First elections of the Legislative Assembly on October 1</w:t>
      </w:r>
      <w:proofErr w:type="gramStart"/>
      <w:r w:rsidRPr="00C46356">
        <w:rPr>
          <w:rFonts w:ascii="Garamond" w:hAnsi="Garamond"/>
          <w:sz w:val="28"/>
          <w:szCs w:val="28"/>
        </w:rPr>
        <w:t xml:space="preserve"> 1791</w:t>
      </w:r>
      <w:proofErr w:type="gramEnd"/>
      <w:r w:rsidRPr="00C46356">
        <w:rPr>
          <w:rFonts w:ascii="Garamond" w:hAnsi="Garamond"/>
          <w:sz w:val="28"/>
          <w:szCs w:val="28"/>
        </w:rPr>
        <w:t xml:space="preserve">. </w:t>
      </w:r>
    </w:p>
    <w:p w14:paraId="68EF5BD8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Birth of the modern notions of Left and Right</w:t>
      </w:r>
      <w:r w:rsidRPr="00C46356">
        <w:rPr>
          <w:rFonts w:ascii="Garamond" w:hAnsi="Garamond"/>
          <w:sz w:val="28"/>
          <w:szCs w:val="28"/>
        </w:rPr>
        <w:t xml:space="preserve">. </w:t>
      </w:r>
    </w:p>
    <w:p w14:paraId="41A35EB0" w14:textId="77777777" w:rsidR="00A20215" w:rsidRPr="00C46356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Monarchists seat to the right of the Assembly’s president, the Republicans to his left. Republicans are in the majority. </w:t>
      </w:r>
    </w:p>
    <w:p w14:paraId="33744B06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b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Completely reverses the logic of absolutist regime:</w:t>
      </w:r>
    </w:p>
    <w:p w14:paraId="0F6EEACB" w14:textId="77777777" w:rsidR="00AD5453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King is no longer Louis, King of France by Grace of God, but Louis, </w:t>
      </w:r>
      <w:r w:rsidRPr="00C46356">
        <w:rPr>
          <w:rFonts w:ascii="Garamond" w:hAnsi="Garamond"/>
          <w:b/>
          <w:sz w:val="28"/>
          <w:szCs w:val="28"/>
        </w:rPr>
        <w:t>King of the French by the Grace of God and the constitutional law of the state</w:t>
      </w:r>
    </w:p>
    <w:p w14:paraId="2D321768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Catholic Church is also very limited in its powers: </w:t>
      </w:r>
    </w:p>
    <w:p w14:paraId="75B8CA51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The Church’s </w:t>
      </w:r>
      <w:r w:rsidRPr="00C46356">
        <w:rPr>
          <w:rFonts w:ascii="Garamond" w:hAnsi="Garamond"/>
          <w:b/>
          <w:sz w:val="28"/>
          <w:szCs w:val="28"/>
        </w:rPr>
        <w:t xml:space="preserve">property becomes “national” </w:t>
      </w:r>
    </w:p>
    <w:p w14:paraId="4D3687F3" w14:textId="77777777" w:rsidR="00A20215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Priests are forced to </w:t>
      </w:r>
      <w:r w:rsidRPr="00C46356">
        <w:rPr>
          <w:rFonts w:ascii="Garamond" w:hAnsi="Garamond"/>
          <w:b/>
          <w:sz w:val="28"/>
          <w:szCs w:val="28"/>
        </w:rPr>
        <w:t>take an oath to the revolution</w:t>
      </w:r>
      <w:r w:rsidRPr="00C46356">
        <w:rPr>
          <w:rFonts w:ascii="Garamond" w:hAnsi="Garamond"/>
          <w:sz w:val="28"/>
          <w:szCs w:val="28"/>
        </w:rPr>
        <w:t xml:space="preserve">= </w:t>
      </w:r>
      <w:r w:rsidRPr="00C46356">
        <w:rPr>
          <w:rFonts w:ascii="Garamond" w:hAnsi="Garamond"/>
          <w:b/>
          <w:sz w:val="28"/>
          <w:szCs w:val="28"/>
        </w:rPr>
        <w:t>Civil Constitution of the Clergy</w:t>
      </w:r>
      <w:r w:rsidRPr="00C46356">
        <w:rPr>
          <w:rFonts w:ascii="Garamond" w:hAnsi="Garamond"/>
          <w:sz w:val="28"/>
          <w:szCs w:val="28"/>
        </w:rPr>
        <w:t xml:space="preserve"> </w:t>
      </w:r>
    </w:p>
    <w:p w14:paraId="400A5F4D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68F6E7A2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632129CF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0A4DE2FD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6909AFE4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33ADAF92" w14:textId="77777777" w:rsid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2935438A" w14:textId="77777777" w:rsidR="005837B4" w:rsidRPr="005837B4" w:rsidRDefault="005837B4" w:rsidP="005837B4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7B6CD441" w14:textId="77777777" w:rsidR="00A20215" w:rsidRPr="00C46356" w:rsidRDefault="00A20215" w:rsidP="00804BF1">
      <w:pPr>
        <w:pStyle w:val="ListParagraph"/>
        <w:numPr>
          <w:ilvl w:val="0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lastRenderedPageBreak/>
        <w:t xml:space="preserve">But the </w:t>
      </w:r>
      <w:r w:rsidRPr="00C46356">
        <w:rPr>
          <w:rFonts w:ascii="Garamond" w:hAnsi="Garamond"/>
          <w:b/>
          <w:sz w:val="28"/>
          <w:szCs w:val="28"/>
        </w:rPr>
        <w:t>new constitution also reflects certain limits</w:t>
      </w:r>
      <w:r w:rsidRPr="00C46356">
        <w:rPr>
          <w:rFonts w:ascii="Garamond" w:hAnsi="Garamond"/>
          <w:sz w:val="28"/>
          <w:szCs w:val="28"/>
        </w:rPr>
        <w:t xml:space="preserve">: not </w:t>
      </w:r>
      <w:r w:rsidRPr="00C46356">
        <w:rPr>
          <w:rFonts w:ascii="Garamond" w:hAnsi="Garamond"/>
          <w:b/>
          <w:sz w:val="28"/>
          <w:szCs w:val="28"/>
        </w:rPr>
        <w:t>all people are politically empowered/enfranchised</w:t>
      </w:r>
    </w:p>
    <w:p w14:paraId="1917BAA0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Women</w:t>
      </w:r>
      <w:r w:rsidRPr="00C46356">
        <w:rPr>
          <w:rFonts w:ascii="Garamond" w:hAnsi="Garamond"/>
          <w:sz w:val="28"/>
          <w:szCs w:val="28"/>
        </w:rPr>
        <w:t xml:space="preserve"> remain political minors</w:t>
      </w:r>
    </w:p>
    <w:p w14:paraId="3E5F4D17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A </w:t>
      </w:r>
      <w:r w:rsidRPr="00C46356">
        <w:rPr>
          <w:rFonts w:ascii="Garamond" w:hAnsi="Garamond"/>
          <w:b/>
          <w:sz w:val="28"/>
          <w:szCs w:val="28"/>
        </w:rPr>
        <w:t>distinction is made between active and passive citizens</w:t>
      </w:r>
    </w:p>
    <w:p w14:paraId="691D3156" w14:textId="003FA63C" w:rsidR="00A20215" w:rsidRPr="00C46356" w:rsidRDefault="00A20215" w:rsidP="00804BF1">
      <w:pPr>
        <w:pStyle w:val="ListParagraph"/>
        <w:numPr>
          <w:ilvl w:val="2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>Property and wealth remain the guarantee of political rights</w:t>
      </w:r>
    </w:p>
    <w:p w14:paraId="1FFAA31C" w14:textId="77777777" w:rsidR="00A20215" w:rsidRPr="00C46356" w:rsidRDefault="00A20215" w:rsidP="00804BF1">
      <w:pPr>
        <w:pStyle w:val="ListParagraph"/>
        <w:numPr>
          <w:ilvl w:val="3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sz w:val="28"/>
          <w:szCs w:val="28"/>
        </w:rPr>
        <w:t xml:space="preserve">Poorer classes, including workers also remain political minors and in fact unions are forbidden. </w:t>
      </w:r>
    </w:p>
    <w:p w14:paraId="6D502E1A" w14:textId="77777777" w:rsidR="00A20215" w:rsidRPr="00C46356" w:rsidRDefault="00A20215" w:rsidP="00804BF1">
      <w:pPr>
        <w:pStyle w:val="ListParagraph"/>
        <w:numPr>
          <w:ilvl w:val="1"/>
          <w:numId w:val="20"/>
        </w:numPr>
        <w:spacing w:after="0" w:line="480" w:lineRule="auto"/>
        <w:jc w:val="both"/>
        <w:rPr>
          <w:rFonts w:ascii="Garamond" w:hAnsi="Garamond"/>
          <w:sz w:val="28"/>
          <w:szCs w:val="28"/>
        </w:rPr>
      </w:pPr>
      <w:r w:rsidRPr="00C46356">
        <w:rPr>
          <w:rFonts w:ascii="Garamond" w:hAnsi="Garamond"/>
          <w:b/>
          <w:sz w:val="28"/>
          <w:szCs w:val="28"/>
        </w:rPr>
        <w:t>Slavery is abolished in France but not in the colonies</w:t>
      </w:r>
      <w:r w:rsidRPr="00C46356">
        <w:rPr>
          <w:rFonts w:ascii="Garamond" w:hAnsi="Garamond"/>
          <w:sz w:val="28"/>
          <w:szCs w:val="28"/>
        </w:rPr>
        <w:t xml:space="preserve">. Rebellion at Hispaniola in 1790. </w:t>
      </w:r>
    </w:p>
    <w:p w14:paraId="38059FD8" w14:textId="77777777" w:rsidR="00550060" w:rsidRDefault="00550060" w:rsidP="00804BF1">
      <w:pPr>
        <w:spacing w:after="0" w:line="480" w:lineRule="auto"/>
        <w:jc w:val="both"/>
        <w:rPr>
          <w:rFonts w:ascii="Garamond" w:hAnsi="Garamond"/>
          <w:sz w:val="28"/>
          <w:szCs w:val="28"/>
        </w:rPr>
      </w:pPr>
    </w:p>
    <w:p w14:paraId="4AD1F9CF" w14:textId="77777777" w:rsid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>SLIDE</w:t>
      </w:r>
    </w:p>
    <w:p w14:paraId="746959F4" w14:textId="77777777" w:rsid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</w:p>
    <w:p w14:paraId="08ACEB17" w14:textId="77777777" w:rsidR="00C76BC8" w:rsidRDefault="00C76BC8" w:rsidP="00C76BC8">
      <w:pPr>
        <w:pStyle w:val="ListParagraph"/>
        <w:numPr>
          <w:ilvl w:val="0"/>
          <w:numId w:val="20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 xml:space="preserve">But a revolution often sets things into motion </w:t>
      </w:r>
      <w:r w:rsidRPr="00CB656A">
        <w:rPr>
          <w:rFonts w:ascii="Garamond" w:hAnsi="Garamond"/>
          <w:b/>
          <w:sz w:val="28"/>
          <w:szCs w:val="28"/>
        </w:rPr>
        <w:t>which become difficult to stop and from 1791</w:t>
      </w:r>
      <w:r>
        <w:rPr>
          <w:rFonts w:ascii="Garamond" w:hAnsi="Garamond"/>
          <w:sz w:val="28"/>
          <w:szCs w:val="28"/>
        </w:rPr>
        <w:t xml:space="preserve"> two closely interconnected factors will radicalize the revolution:</w:t>
      </w:r>
    </w:p>
    <w:p w14:paraId="6CC39829" w14:textId="77777777" w:rsidR="00C76BC8" w:rsidRPr="00CB656A" w:rsidRDefault="00C76BC8" w:rsidP="00C76BC8">
      <w:pPr>
        <w:pStyle w:val="ListParagraph"/>
        <w:numPr>
          <w:ilvl w:val="1"/>
          <w:numId w:val="20"/>
        </w:numPr>
        <w:spacing w:after="120" w:line="480" w:lineRule="auto"/>
        <w:jc w:val="both"/>
        <w:rPr>
          <w:rFonts w:ascii="Garamond" w:hAnsi="Garamond"/>
          <w:b/>
          <w:sz w:val="28"/>
          <w:szCs w:val="28"/>
        </w:rPr>
      </w:pPr>
      <w:r w:rsidRPr="00CB656A">
        <w:rPr>
          <w:rFonts w:ascii="Garamond" w:hAnsi="Garamond"/>
          <w:b/>
          <w:sz w:val="28"/>
          <w:szCs w:val="28"/>
        </w:rPr>
        <w:t>Internal resistance</w:t>
      </w:r>
    </w:p>
    <w:p w14:paraId="26B14FB0" w14:textId="77777777" w:rsidR="00C76BC8" w:rsidRPr="00461DF4" w:rsidRDefault="00C76BC8" w:rsidP="00C76BC8">
      <w:pPr>
        <w:pStyle w:val="ListParagraph"/>
        <w:numPr>
          <w:ilvl w:val="1"/>
          <w:numId w:val="20"/>
        </w:numPr>
        <w:spacing w:after="120" w:line="480" w:lineRule="auto"/>
        <w:jc w:val="both"/>
        <w:rPr>
          <w:rFonts w:ascii="Garamond" w:hAnsi="Garamond"/>
          <w:b/>
          <w:sz w:val="28"/>
          <w:szCs w:val="28"/>
        </w:rPr>
      </w:pPr>
      <w:r w:rsidRPr="00CB656A">
        <w:rPr>
          <w:rFonts w:ascii="Garamond" w:hAnsi="Garamond"/>
          <w:b/>
          <w:sz w:val="28"/>
          <w:szCs w:val="28"/>
        </w:rPr>
        <w:t xml:space="preserve">Wars with foreign </w:t>
      </w:r>
      <w:r>
        <w:rPr>
          <w:rFonts w:ascii="Garamond" w:hAnsi="Garamond"/>
          <w:b/>
          <w:sz w:val="28"/>
          <w:szCs w:val="28"/>
        </w:rPr>
        <w:t>powers</w:t>
      </w:r>
    </w:p>
    <w:p w14:paraId="7B4AD0E6" w14:textId="77777777" w:rsidR="00C76BC8" w:rsidRPr="00CB656A" w:rsidRDefault="00C76BC8" w:rsidP="00C76BC8">
      <w:pPr>
        <w:pStyle w:val="ListParagraph"/>
        <w:numPr>
          <w:ilvl w:val="0"/>
          <w:numId w:val="22"/>
        </w:numPr>
        <w:spacing w:after="120" w:line="480" w:lineRule="auto"/>
        <w:jc w:val="both"/>
        <w:rPr>
          <w:rFonts w:ascii="Garamond" w:hAnsi="Garamond"/>
          <w:b/>
          <w:sz w:val="28"/>
          <w:szCs w:val="28"/>
        </w:rPr>
      </w:pPr>
      <w:r w:rsidRPr="00CB656A">
        <w:rPr>
          <w:rFonts w:ascii="Garamond" w:hAnsi="Garamond"/>
          <w:b/>
          <w:sz w:val="28"/>
          <w:szCs w:val="28"/>
        </w:rPr>
        <w:t>Louis XVI through his wife and some influential nobles never accepted revolution</w:t>
      </w:r>
    </w:p>
    <w:p w14:paraId="003D1014" w14:textId="77777777" w:rsidR="00C76BC8" w:rsidRDefault="00C76BC8" w:rsidP="00C76BC8">
      <w:pPr>
        <w:pStyle w:val="ListParagraph"/>
        <w:numPr>
          <w:ilvl w:val="1"/>
          <w:numId w:val="22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 w:rsidRPr="00CB656A">
        <w:rPr>
          <w:rFonts w:ascii="Garamond" w:hAnsi="Garamond"/>
          <w:b/>
          <w:sz w:val="28"/>
          <w:szCs w:val="28"/>
        </w:rPr>
        <w:t>Contacts with foreign kings</w:t>
      </w:r>
      <w:r>
        <w:rPr>
          <w:rFonts w:ascii="Garamond" w:hAnsi="Garamond"/>
          <w:sz w:val="28"/>
          <w:szCs w:val="28"/>
        </w:rPr>
        <w:t xml:space="preserve"> to organize foreign intervention and restoration of absolutism</w:t>
      </w:r>
    </w:p>
    <w:p w14:paraId="419E80F1" w14:textId="77777777" w:rsidR="00C76BC8" w:rsidRDefault="00C76BC8" w:rsidP="00C76BC8">
      <w:pPr>
        <w:pStyle w:val="ListParagraph"/>
        <w:numPr>
          <w:ilvl w:val="1"/>
          <w:numId w:val="22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 w:rsidRPr="00E726B2">
        <w:rPr>
          <w:rFonts w:ascii="Garamond" w:hAnsi="Garamond"/>
          <w:sz w:val="28"/>
          <w:szCs w:val="28"/>
        </w:rPr>
        <w:t xml:space="preserve">Flight to Varennes in 1791 and open calls for a republic. </w:t>
      </w:r>
    </w:p>
    <w:p w14:paraId="78C587CC" w14:textId="77777777" w:rsidR="00C76BC8" w:rsidRPr="00CD29F2" w:rsidRDefault="00C76BC8" w:rsidP="00C76BC8">
      <w:pPr>
        <w:spacing w:after="120" w:line="480" w:lineRule="auto"/>
        <w:jc w:val="center"/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lastRenderedPageBreak/>
        <w:t>SLIDE</w:t>
      </w:r>
    </w:p>
    <w:p w14:paraId="4CF79B10" w14:textId="77777777" w:rsidR="00C76BC8" w:rsidRPr="00B44137" w:rsidRDefault="00C76BC8" w:rsidP="00C76BC8">
      <w:pPr>
        <w:pStyle w:val="ListParagraph"/>
        <w:numPr>
          <w:ilvl w:val="0"/>
          <w:numId w:val="20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 w:rsidRPr="0096179C">
        <w:rPr>
          <w:rFonts w:ascii="Garamond" w:hAnsi="Garamond"/>
          <w:sz w:val="28"/>
          <w:szCs w:val="28"/>
        </w:rPr>
        <w:t xml:space="preserve">20 September the regular and volunteer army stop the invaders at Valmy. </w:t>
      </w:r>
    </w:p>
    <w:p w14:paraId="52049BB0" w14:textId="3A8F7372" w:rsidR="00C76BC8" w:rsidRDefault="00C76BC8" w:rsidP="00C76BC8">
      <w:pPr>
        <w:pStyle w:val="ListParagraph"/>
        <w:numPr>
          <w:ilvl w:val="0"/>
          <w:numId w:val="20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 xml:space="preserve">The </w:t>
      </w:r>
      <w:r w:rsidRPr="00B44137">
        <w:rPr>
          <w:rFonts w:ascii="Garamond" w:hAnsi="Garamond"/>
          <w:b/>
          <w:sz w:val="28"/>
          <w:szCs w:val="28"/>
        </w:rPr>
        <w:t>first victory of the Republ</w:t>
      </w:r>
      <w:r w:rsidR="001F2EB8">
        <w:rPr>
          <w:rFonts w:ascii="Garamond" w:hAnsi="Garamond"/>
          <w:b/>
          <w:sz w:val="28"/>
          <w:szCs w:val="28"/>
        </w:rPr>
        <w:t>i</w:t>
      </w:r>
      <w:r w:rsidRPr="00B44137">
        <w:rPr>
          <w:rFonts w:ascii="Garamond" w:hAnsi="Garamond"/>
          <w:b/>
          <w:sz w:val="28"/>
          <w:szCs w:val="28"/>
        </w:rPr>
        <w:t>c</w:t>
      </w:r>
      <w:r>
        <w:rPr>
          <w:rFonts w:ascii="Garamond" w:hAnsi="Garamond"/>
          <w:sz w:val="28"/>
          <w:szCs w:val="28"/>
        </w:rPr>
        <w:t>= Valmy 20 September 1792, army of volunteers</w:t>
      </w:r>
    </w:p>
    <w:p w14:paraId="15D597D7" w14:textId="77777777" w:rsidR="00C76BC8" w:rsidRDefault="00C76BC8" w:rsidP="00C76BC8">
      <w:pPr>
        <w:pStyle w:val="ListParagraph"/>
        <w:numPr>
          <w:ilvl w:val="1"/>
          <w:numId w:val="20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 xml:space="preserve">Rouget de </w:t>
      </w:r>
      <w:proofErr w:type="spellStart"/>
      <w:r>
        <w:rPr>
          <w:rFonts w:ascii="Garamond" w:hAnsi="Garamond"/>
          <w:sz w:val="28"/>
          <w:szCs w:val="28"/>
        </w:rPr>
        <w:t>L’Isle</w:t>
      </w:r>
      <w:proofErr w:type="spellEnd"/>
      <w:r>
        <w:rPr>
          <w:rFonts w:ascii="Garamond" w:hAnsi="Garamond"/>
          <w:sz w:val="28"/>
          <w:szCs w:val="28"/>
        </w:rPr>
        <w:t xml:space="preserve"> and Marseillaise</w:t>
      </w:r>
    </w:p>
    <w:p w14:paraId="3E2ED1F9" w14:textId="77777777" w:rsidR="00C76BC8" w:rsidRDefault="00C76BC8" w:rsidP="00C76BC8">
      <w:pPr>
        <w:pStyle w:val="ListParagraph"/>
        <w:numPr>
          <w:ilvl w:val="1"/>
          <w:numId w:val="20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 w:rsidRPr="0096179C">
        <w:rPr>
          <w:rFonts w:ascii="Garamond" w:hAnsi="Garamond"/>
          <w:sz w:val="28"/>
          <w:szCs w:val="28"/>
        </w:rPr>
        <w:t xml:space="preserve">21 September 1792, the Republic is proclaimed with universal male suffrage. </w:t>
      </w:r>
    </w:p>
    <w:p w14:paraId="253A0025" w14:textId="77777777" w:rsidR="00C76BC8" w:rsidRPr="0096179C" w:rsidRDefault="00C76BC8" w:rsidP="00C76BC8">
      <w:pPr>
        <w:pStyle w:val="ListParagraph"/>
        <w:numPr>
          <w:ilvl w:val="1"/>
          <w:numId w:val="20"/>
        </w:numPr>
        <w:spacing w:after="120" w:line="480" w:lineRule="auto"/>
        <w:jc w:val="both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Its Central body is a National Convention which replaces the National Assembly</w:t>
      </w:r>
    </w:p>
    <w:p w14:paraId="3D24583E" w14:textId="77777777" w:rsidR="00C76BC8" w:rsidRPr="00B44137" w:rsidRDefault="00C76BC8" w:rsidP="00C76BC8">
      <w:pPr>
        <w:pStyle w:val="ListParagraph"/>
        <w:numPr>
          <w:ilvl w:val="0"/>
          <w:numId w:val="20"/>
        </w:numPr>
        <w:spacing w:after="120" w:line="480" w:lineRule="auto"/>
        <w:jc w:val="both"/>
        <w:rPr>
          <w:rFonts w:ascii="Garamond" w:hAnsi="Garamond"/>
          <w:b/>
          <w:sz w:val="28"/>
          <w:szCs w:val="28"/>
        </w:rPr>
      </w:pPr>
      <w:r w:rsidRPr="00B44137">
        <w:rPr>
          <w:rFonts w:ascii="Garamond" w:hAnsi="Garamond"/>
          <w:b/>
          <w:sz w:val="28"/>
          <w:szCs w:val="28"/>
        </w:rPr>
        <w:t xml:space="preserve">21 January 1793, the King is guillotined. </w:t>
      </w:r>
    </w:p>
    <w:p w14:paraId="365A2355" w14:textId="77777777" w:rsidR="005837B4" w:rsidRPr="005837B4" w:rsidRDefault="005837B4" w:rsidP="005837B4">
      <w:pPr>
        <w:spacing w:after="0" w:line="480" w:lineRule="auto"/>
        <w:jc w:val="center"/>
        <w:rPr>
          <w:rFonts w:ascii="Garamond" w:hAnsi="Garamond"/>
          <w:b/>
          <w:sz w:val="28"/>
          <w:szCs w:val="28"/>
        </w:rPr>
      </w:pPr>
    </w:p>
    <w:sectPr w:rsidR="005837B4" w:rsidRPr="005837B4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DF03B" w14:textId="77777777" w:rsidR="001A6270" w:rsidRDefault="001A6270" w:rsidP="00A65270">
      <w:pPr>
        <w:spacing w:after="0" w:line="240" w:lineRule="auto"/>
      </w:pPr>
      <w:r>
        <w:separator/>
      </w:r>
    </w:p>
  </w:endnote>
  <w:endnote w:type="continuationSeparator" w:id="0">
    <w:p w14:paraId="73748237" w14:textId="77777777" w:rsidR="001A6270" w:rsidRDefault="001A6270" w:rsidP="00A65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A2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aramond" w:hAnsi="Garamond"/>
        <w:sz w:val="20"/>
        <w:szCs w:val="20"/>
      </w:rPr>
      <w:id w:val="101468776"/>
      <w:docPartObj>
        <w:docPartGallery w:val="Page Numbers (Bottom of Page)"/>
        <w:docPartUnique/>
      </w:docPartObj>
    </w:sdtPr>
    <w:sdtContent>
      <w:sdt>
        <w:sdtPr>
          <w:rPr>
            <w:rFonts w:ascii="Garamond" w:hAnsi="Garamond"/>
            <w:sz w:val="20"/>
            <w:szCs w:val="20"/>
          </w:rPr>
          <w:id w:val="-1669238322"/>
          <w:docPartObj>
            <w:docPartGallery w:val="Page Numbers (Top of Page)"/>
            <w:docPartUnique/>
          </w:docPartObj>
        </w:sdtPr>
        <w:sdtContent>
          <w:p w14:paraId="479B9498" w14:textId="77777777" w:rsidR="004F7485" w:rsidRPr="00A65270" w:rsidRDefault="004F7485">
            <w:pPr>
              <w:pStyle w:val="Footer"/>
              <w:jc w:val="center"/>
              <w:rPr>
                <w:rFonts w:ascii="Garamond" w:hAnsi="Garamond"/>
                <w:sz w:val="20"/>
                <w:szCs w:val="20"/>
              </w:rPr>
            </w:pPr>
            <w:r w:rsidRPr="00A65270">
              <w:rPr>
                <w:rFonts w:ascii="Garamond" w:hAnsi="Garamond"/>
                <w:sz w:val="20"/>
                <w:szCs w:val="20"/>
              </w:rPr>
              <w:t xml:space="preserve">Page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PAGE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C76BC8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11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  <w:r w:rsidRPr="00A65270">
              <w:rPr>
                <w:rFonts w:ascii="Garamond" w:hAnsi="Garamond"/>
                <w:sz w:val="20"/>
                <w:szCs w:val="20"/>
              </w:rPr>
              <w:t xml:space="preserve"> of 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instrText xml:space="preserve"> NUMPAGES  </w:instrTex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="00C76BC8">
              <w:rPr>
                <w:rFonts w:ascii="Garamond" w:hAnsi="Garamond"/>
                <w:b/>
                <w:bCs/>
                <w:noProof/>
                <w:sz w:val="20"/>
                <w:szCs w:val="20"/>
              </w:rPr>
              <w:t>14</w:t>
            </w:r>
            <w:r w:rsidRPr="00A65270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36A06297" w14:textId="77777777" w:rsidR="004F7485" w:rsidRDefault="004F74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30A40" w14:textId="77777777" w:rsidR="001A6270" w:rsidRDefault="001A6270" w:rsidP="00A65270">
      <w:pPr>
        <w:spacing w:after="0" w:line="240" w:lineRule="auto"/>
      </w:pPr>
      <w:r>
        <w:separator/>
      </w:r>
    </w:p>
  </w:footnote>
  <w:footnote w:type="continuationSeparator" w:id="0">
    <w:p w14:paraId="30BD029F" w14:textId="77777777" w:rsidR="001A6270" w:rsidRDefault="001A6270" w:rsidP="00A65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4898D" w14:textId="68183A30" w:rsidR="004F7485" w:rsidRPr="00621C33" w:rsidRDefault="00C46356" w:rsidP="00F31BB6">
    <w:pPr>
      <w:pStyle w:val="Header"/>
      <w:rPr>
        <w:rFonts w:ascii="Cambria" w:hAnsi="Cambria"/>
      </w:rPr>
    </w:pPr>
    <w:r>
      <w:rPr>
        <w:rFonts w:ascii="Cambria" w:hAnsi="Cambria"/>
      </w:rPr>
      <w:t>Koç University</w:t>
    </w:r>
    <w:r>
      <w:rPr>
        <w:rFonts w:ascii="Cambria" w:hAnsi="Cambria"/>
      </w:rPr>
      <w:tab/>
    </w:r>
    <w:r>
      <w:rPr>
        <w:rFonts w:ascii="Cambria" w:hAnsi="Cambria"/>
      </w:rPr>
      <w:tab/>
      <w:t>HUMS 13</w:t>
    </w:r>
    <w:r w:rsidR="004F7485">
      <w:rPr>
        <w:rFonts w:ascii="Cambria" w:hAnsi="Cambria"/>
      </w:rPr>
      <w:t>1</w:t>
    </w:r>
  </w:p>
  <w:p w14:paraId="6BFDCE72" w14:textId="77777777" w:rsidR="004F7485" w:rsidRDefault="004F748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D43"/>
    <w:multiLevelType w:val="hybridMultilevel"/>
    <w:tmpl w:val="424AA2A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32785"/>
    <w:multiLevelType w:val="hybridMultilevel"/>
    <w:tmpl w:val="32D80CC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C652DE1C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26549"/>
    <w:multiLevelType w:val="hybridMultilevel"/>
    <w:tmpl w:val="E9B08A7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526C78F2">
      <w:start w:val="1"/>
      <w:numFmt w:val="bullet"/>
      <w:lvlText w:val=""/>
      <w:lvlJc w:val="left"/>
      <w:pPr>
        <w:ind w:left="3600" w:hanging="360"/>
      </w:pPr>
      <w:rPr>
        <w:rFonts w:ascii="Wingdings" w:hAnsi="Wingdings" w:hint="default"/>
      </w:rPr>
    </w:lvl>
    <w:lvl w:ilvl="5" w:tplc="041F000D">
      <w:start w:val="1"/>
      <w:numFmt w:val="bullet"/>
      <w:lvlText w:val=""/>
      <w:lvlJc w:val="left"/>
      <w:pPr>
        <w:ind w:left="4320" w:hanging="360"/>
      </w:pPr>
      <w:rPr>
        <w:rFonts w:ascii="Wingdings" w:hAnsi="Wingdings" w:hint="default"/>
      </w:rPr>
    </w:lvl>
    <w:lvl w:ilvl="6" w:tplc="ECC2742E">
      <w:start w:val="2"/>
      <w:numFmt w:val="bullet"/>
      <w:lvlText w:val="-"/>
      <w:lvlJc w:val="left"/>
      <w:pPr>
        <w:ind w:left="5040" w:hanging="360"/>
      </w:pPr>
      <w:rPr>
        <w:rFonts w:ascii="Garamond" w:eastAsia="Times New Roman" w:hAnsi="Garamond" w:cs="Times New Roman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921BD5"/>
    <w:multiLevelType w:val="hybridMultilevel"/>
    <w:tmpl w:val="80E0A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9424B"/>
    <w:multiLevelType w:val="hybridMultilevel"/>
    <w:tmpl w:val="822670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D3000E"/>
    <w:multiLevelType w:val="hybridMultilevel"/>
    <w:tmpl w:val="5E9A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7905CF"/>
    <w:multiLevelType w:val="hybridMultilevel"/>
    <w:tmpl w:val="3CB084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BE22E6"/>
    <w:multiLevelType w:val="hybridMultilevel"/>
    <w:tmpl w:val="4EBE3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112A0"/>
    <w:multiLevelType w:val="hybridMultilevel"/>
    <w:tmpl w:val="6E10E7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1F6248"/>
    <w:multiLevelType w:val="hybridMultilevel"/>
    <w:tmpl w:val="580AE9E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16456A"/>
    <w:multiLevelType w:val="hybridMultilevel"/>
    <w:tmpl w:val="5D002F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1F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274C22"/>
    <w:multiLevelType w:val="hybridMultilevel"/>
    <w:tmpl w:val="C5FA8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886619"/>
    <w:multiLevelType w:val="hybridMultilevel"/>
    <w:tmpl w:val="BD4A4E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6E2AD8"/>
    <w:multiLevelType w:val="hybridMultilevel"/>
    <w:tmpl w:val="949801F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B60EFE"/>
    <w:multiLevelType w:val="hybridMultilevel"/>
    <w:tmpl w:val="8D22DF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187347"/>
    <w:multiLevelType w:val="hybridMultilevel"/>
    <w:tmpl w:val="7076B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BF5DF3"/>
    <w:multiLevelType w:val="hybridMultilevel"/>
    <w:tmpl w:val="730C1AA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F46DC6"/>
    <w:multiLevelType w:val="hybridMultilevel"/>
    <w:tmpl w:val="DE26D92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450B99"/>
    <w:multiLevelType w:val="hybridMultilevel"/>
    <w:tmpl w:val="734C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A030F6"/>
    <w:multiLevelType w:val="hybridMultilevel"/>
    <w:tmpl w:val="C5FE5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C068E4"/>
    <w:multiLevelType w:val="hybridMultilevel"/>
    <w:tmpl w:val="91E0D52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942A93"/>
    <w:multiLevelType w:val="hybridMultilevel"/>
    <w:tmpl w:val="DDC67BA6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BB5703"/>
    <w:multiLevelType w:val="hybridMultilevel"/>
    <w:tmpl w:val="B066D52A"/>
    <w:lvl w:ilvl="0" w:tplc="04090001">
      <w:start w:val="1"/>
      <w:numFmt w:val="bullet"/>
      <w:lvlText w:val=""/>
      <w:lvlJc w:val="left"/>
      <w:pPr>
        <w:ind w:left="68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844" w:hanging="360"/>
      </w:pPr>
      <w:rPr>
        <w:rFonts w:ascii="Wingdings" w:hAnsi="Wingdings" w:hint="default"/>
      </w:rPr>
    </w:lvl>
    <w:lvl w:ilvl="4" w:tplc="041F000D">
      <w:start w:val="1"/>
      <w:numFmt w:val="bullet"/>
      <w:lvlText w:val=""/>
      <w:lvlJc w:val="left"/>
      <w:pPr>
        <w:ind w:left="3564" w:hanging="360"/>
      </w:pPr>
      <w:rPr>
        <w:rFonts w:ascii="Wingdings" w:hAnsi="Wingdings" w:hint="default"/>
      </w:rPr>
    </w:lvl>
    <w:lvl w:ilvl="5" w:tplc="C652DE1C">
      <w:start w:val="1"/>
      <w:numFmt w:val="bullet"/>
      <w:lvlText w:val=""/>
      <w:lvlJc w:val="left"/>
      <w:pPr>
        <w:ind w:left="42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abstractNum w:abstractNumId="23" w15:restartNumberingAfterBreak="0">
    <w:nsid w:val="6A59189A"/>
    <w:multiLevelType w:val="hybridMultilevel"/>
    <w:tmpl w:val="046AB1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E2028"/>
    <w:multiLevelType w:val="hybridMultilevel"/>
    <w:tmpl w:val="9BE88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EC5A57"/>
    <w:multiLevelType w:val="hybridMultilevel"/>
    <w:tmpl w:val="12DCBEF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005119"/>
    <w:multiLevelType w:val="hybridMultilevel"/>
    <w:tmpl w:val="F7AC163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0276604">
    <w:abstractNumId w:val="1"/>
  </w:num>
  <w:num w:numId="2" w16cid:durableId="1069155866">
    <w:abstractNumId w:val="0"/>
  </w:num>
  <w:num w:numId="3" w16cid:durableId="1384670641">
    <w:abstractNumId w:val="25"/>
  </w:num>
  <w:num w:numId="4" w16cid:durableId="1693219644">
    <w:abstractNumId w:val="5"/>
  </w:num>
  <w:num w:numId="5" w16cid:durableId="608195676">
    <w:abstractNumId w:val="12"/>
  </w:num>
  <w:num w:numId="6" w16cid:durableId="263727346">
    <w:abstractNumId w:val="11"/>
  </w:num>
  <w:num w:numId="7" w16cid:durableId="1408116501">
    <w:abstractNumId w:val="15"/>
  </w:num>
  <w:num w:numId="8" w16cid:durableId="1735620655">
    <w:abstractNumId w:val="3"/>
  </w:num>
  <w:num w:numId="9" w16cid:durableId="527528205">
    <w:abstractNumId w:val="7"/>
  </w:num>
  <w:num w:numId="10" w16cid:durableId="297079540">
    <w:abstractNumId w:val="19"/>
  </w:num>
  <w:num w:numId="11" w16cid:durableId="1758866783">
    <w:abstractNumId w:val="22"/>
  </w:num>
  <w:num w:numId="12" w16cid:durableId="762989248">
    <w:abstractNumId w:val="18"/>
  </w:num>
  <w:num w:numId="13" w16cid:durableId="1506239750">
    <w:abstractNumId w:val="14"/>
  </w:num>
  <w:num w:numId="14" w16cid:durableId="330719458">
    <w:abstractNumId w:val="23"/>
  </w:num>
  <w:num w:numId="15" w16cid:durableId="1455564668">
    <w:abstractNumId w:val="2"/>
  </w:num>
  <w:num w:numId="16" w16cid:durableId="762409198">
    <w:abstractNumId w:val="16"/>
  </w:num>
  <w:num w:numId="17" w16cid:durableId="2042781781">
    <w:abstractNumId w:val="8"/>
  </w:num>
  <w:num w:numId="18" w16cid:durableId="1950165172">
    <w:abstractNumId w:val="13"/>
  </w:num>
  <w:num w:numId="19" w16cid:durableId="1830554838">
    <w:abstractNumId w:val="20"/>
  </w:num>
  <w:num w:numId="20" w16cid:durableId="533007700">
    <w:abstractNumId w:val="17"/>
  </w:num>
  <w:num w:numId="21" w16cid:durableId="281421177">
    <w:abstractNumId w:val="26"/>
  </w:num>
  <w:num w:numId="22" w16cid:durableId="472335620">
    <w:abstractNumId w:val="4"/>
  </w:num>
  <w:num w:numId="23" w16cid:durableId="1744449839">
    <w:abstractNumId w:val="21"/>
  </w:num>
  <w:num w:numId="24" w16cid:durableId="101264694">
    <w:abstractNumId w:val="10"/>
  </w:num>
  <w:num w:numId="25" w16cid:durableId="350763262">
    <w:abstractNumId w:val="9"/>
  </w:num>
  <w:num w:numId="26" w16cid:durableId="575167956">
    <w:abstractNumId w:val="6"/>
  </w:num>
  <w:num w:numId="27" w16cid:durableId="98628254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77A"/>
    <w:rsid w:val="000024D5"/>
    <w:rsid w:val="00007FEA"/>
    <w:rsid w:val="0001242F"/>
    <w:rsid w:val="00017580"/>
    <w:rsid w:val="000250E4"/>
    <w:rsid w:val="00040C38"/>
    <w:rsid w:val="0004260D"/>
    <w:rsid w:val="00046C26"/>
    <w:rsid w:val="000953CF"/>
    <w:rsid w:val="000B64EA"/>
    <w:rsid w:val="000C42C3"/>
    <w:rsid w:val="000D2AA2"/>
    <w:rsid w:val="000F1FC2"/>
    <w:rsid w:val="00116CC6"/>
    <w:rsid w:val="00137E51"/>
    <w:rsid w:val="001542DD"/>
    <w:rsid w:val="00170A41"/>
    <w:rsid w:val="0018256D"/>
    <w:rsid w:val="00183F54"/>
    <w:rsid w:val="0018728E"/>
    <w:rsid w:val="0019559F"/>
    <w:rsid w:val="00197B99"/>
    <w:rsid w:val="001A0D76"/>
    <w:rsid w:val="001A6270"/>
    <w:rsid w:val="001D0F37"/>
    <w:rsid w:val="001F2EB8"/>
    <w:rsid w:val="001F68E9"/>
    <w:rsid w:val="001F74B1"/>
    <w:rsid w:val="00206CF4"/>
    <w:rsid w:val="002305C6"/>
    <w:rsid w:val="002331D7"/>
    <w:rsid w:val="0023525B"/>
    <w:rsid w:val="00235548"/>
    <w:rsid w:val="00250A05"/>
    <w:rsid w:val="00257C14"/>
    <w:rsid w:val="0026012F"/>
    <w:rsid w:val="0026523D"/>
    <w:rsid w:val="00266BA1"/>
    <w:rsid w:val="002911D9"/>
    <w:rsid w:val="002A7E11"/>
    <w:rsid w:val="002B2FD0"/>
    <w:rsid w:val="002B37FF"/>
    <w:rsid w:val="002D1451"/>
    <w:rsid w:val="002D4C45"/>
    <w:rsid w:val="002D66DC"/>
    <w:rsid w:val="002F065E"/>
    <w:rsid w:val="00330661"/>
    <w:rsid w:val="003310B0"/>
    <w:rsid w:val="0034010E"/>
    <w:rsid w:val="0035172D"/>
    <w:rsid w:val="00352070"/>
    <w:rsid w:val="003A1AD8"/>
    <w:rsid w:val="003A4B6B"/>
    <w:rsid w:val="003B5511"/>
    <w:rsid w:val="003D0DE4"/>
    <w:rsid w:val="003D1D70"/>
    <w:rsid w:val="003E0EA7"/>
    <w:rsid w:val="00411B7F"/>
    <w:rsid w:val="00412C39"/>
    <w:rsid w:val="004153F5"/>
    <w:rsid w:val="00425FA0"/>
    <w:rsid w:val="004331C2"/>
    <w:rsid w:val="0045277A"/>
    <w:rsid w:val="00473AD0"/>
    <w:rsid w:val="0048734F"/>
    <w:rsid w:val="004957C1"/>
    <w:rsid w:val="004B1DA9"/>
    <w:rsid w:val="004B4596"/>
    <w:rsid w:val="004F7485"/>
    <w:rsid w:val="00550060"/>
    <w:rsid w:val="005837B4"/>
    <w:rsid w:val="005948CA"/>
    <w:rsid w:val="005A08B7"/>
    <w:rsid w:val="005A26A0"/>
    <w:rsid w:val="005B33FD"/>
    <w:rsid w:val="005D6EEF"/>
    <w:rsid w:val="005E1DDD"/>
    <w:rsid w:val="005E7718"/>
    <w:rsid w:val="006011EA"/>
    <w:rsid w:val="00607B93"/>
    <w:rsid w:val="00616D68"/>
    <w:rsid w:val="00626BB2"/>
    <w:rsid w:val="00635EFB"/>
    <w:rsid w:val="00642281"/>
    <w:rsid w:val="00646B3D"/>
    <w:rsid w:val="00671F3F"/>
    <w:rsid w:val="006736A9"/>
    <w:rsid w:val="006852C5"/>
    <w:rsid w:val="00687CB4"/>
    <w:rsid w:val="00697B5C"/>
    <w:rsid w:val="006A01B3"/>
    <w:rsid w:val="006A5405"/>
    <w:rsid w:val="006B3DF3"/>
    <w:rsid w:val="006F3FFC"/>
    <w:rsid w:val="007042CA"/>
    <w:rsid w:val="00732251"/>
    <w:rsid w:val="00744D89"/>
    <w:rsid w:val="00763024"/>
    <w:rsid w:val="00773175"/>
    <w:rsid w:val="007845FC"/>
    <w:rsid w:val="007847DF"/>
    <w:rsid w:val="007854CC"/>
    <w:rsid w:val="00787C9F"/>
    <w:rsid w:val="007904C9"/>
    <w:rsid w:val="00793EDC"/>
    <w:rsid w:val="007A78A1"/>
    <w:rsid w:val="007C2BBF"/>
    <w:rsid w:val="007E26BB"/>
    <w:rsid w:val="007F4A26"/>
    <w:rsid w:val="007F4D9D"/>
    <w:rsid w:val="007F54DA"/>
    <w:rsid w:val="00804BF1"/>
    <w:rsid w:val="00816503"/>
    <w:rsid w:val="00820B6B"/>
    <w:rsid w:val="00853B47"/>
    <w:rsid w:val="00876D5F"/>
    <w:rsid w:val="008A7B3A"/>
    <w:rsid w:val="008C2FB0"/>
    <w:rsid w:val="008C33BF"/>
    <w:rsid w:val="008D5DB0"/>
    <w:rsid w:val="00901B17"/>
    <w:rsid w:val="00905D33"/>
    <w:rsid w:val="0091647C"/>
    <w:rsid w:val="00964FDB"/>
    <w:rsid w:val="00972885"/>
    <w:rsid w:val="00976326"/>
    <w:rsid w:val="00983DCA"/>
    <w:rsid w:val="009840A3"/>
    <w:rsid w:val="00984248"/>
    <w:rsid w:val="00994314"/>
    <w:rsid w:val="009B17A0"/>
    <w:rsid w:val="009B3446"/>
    <w:rsid w:val="009C61F1"/>
    <w:rsid w:val="009D1278"/>
    <w:rsid w:val="00A04580"/>
    <w:rsid w:val="00A06331"/>
    <w:rsid w:val="00A20215"/>
    <w:rsid w:val="00A54AA7"/>
    <w:rsid w:val="00A62962"/>
    <w:rsid w:val="00A65270"/>
    <w:rsid w:val="00A6665C"/>
    <w:rsid w:val="00A70E84"/>
    <w:rsid w:val="00A80698"/>
    <w:rsid w:val="00A87B6B"/>
    <w:rsid w:val="00AA656E"/>
    <w:rsid w:val="00AD1530"/>
    <w:rsid w:val="00AD3B32"/>
    <w:rsid w:val="00AD5453"/>
    <w:rsid w:val="00AE6B60"/>
    <w:rsid w:val="00AE7E14"/>
    <w:rsid w:val="00AF6742"/>
    <w:rsid w:val="00B36FE8"/>
    <w:rsid w:val="00B53925"/>
    <w:rsid w:val="00B547FA"/>
    <w:rsid w:val="00B63F38"/>
    <w:rsid w:val="00B67438"/>
    <w:rsid w:val="00B9368B"/>
    <w:rsid w:val="00B94461"/>
    <w:rsid w:val="00B94AA3"/>
    <w:rsid w:val="00BA4BDB"/>
    <w:rsid w:val="00BB2FE8"/>
    <w:rsid w:val="00C17618"/>
    <w:rsid w:val="00C216CE"/>
    <w:rsid w:val="00C3409A"/>
    <w:rsid w:val="00C46356"/>
    <w:rsid w:val="00C56228"/>
    <w:rsid w:val="00C600E8"/>
    <w:rsid w:val="00C6395A"/>
    <w:rsid w:val="00C71CDC"/>
    <w:rsid w:val="00C76BC8"/>
    <w:rsid w:val="00C8405F"/>
    <w:rsid w:val="00C903E1"/>
    <w:rsid w:val="00CE001D"/>
    <w:rsid w:val="00CE0EB6"/>
    <w:rsid w:val="00CF4746"/>
    <w:rsid w:val="00D01EC1"/>
    <w:rsid w:val="00D14C8E"/>
    <w:rsid w:val="00D23441"/>
    <w:rsid w:val="00D3120B"/>
    <w:rsid w:val="00D34573"/>
    <w:rsid w:val="00D654ED"/>
    <w:rsid w:val="00D74EC4"/>
    <w:rsid w:val="00D85C4B"/>
    <w:rsid w:val="00D93575"/>
    <w:rsid w:val="00DB51F5"/>
    <w:rsid w:val="00DF41EA"/>
    <w:rsid w:val="00E11450"/>
    <w:rsid w:val="00E15F35"/>
    <w:rsid w:val="00E17235"/>
    <w:rsid w:val="00E317AB"/>
    <w:rsid w:val="00E37BB4"/>
    <w:rsid w:val="00E505CE"/>
    <w:rsid w:val="00E54976"/>
    <w:rsid w:val="00E87BAF"/>
    <w:rsid w:val="00E9313D"/>
    <w:rsid w:val="00E97E79"/>
    <w:rsid w:val="00EA0915"/>
    <w:rsid w:val="00EB0B82"/>
    <w:rsid w:val="00EB1364"/>
    <w:rsid w:val="00EB6B0E"/>
    <w:rsid w:val="00EC3007"/>
    <w:rsid w:val="00ED6119"/>
    <w:rsid w:val="00ED69F4"/>
    <w:rsid w:val="00EE1305"/>
    <w:rsid w:val="00EF27E1"/>
    <w:rsid w:val="00F11D78"/>
    <w:rsid w:val="00F2568F"/>
    <w:rsid w:val="00F31BB6"/>
    <w:rsid w:val="00F35B34"/>
    <w:rsid w:val="00F62D5D"/>
    <w:rsid w:val="00FA63A4"/>
    <w:rsid w:val="00FB2A25"/>
    <w:rsid w:val="00FF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84404"/>
  <w15:docId w15:val="{CEB857E1-08B0-48E3-A779-1A22DFADE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C9F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277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270"/>
  </w:style>
  <w:style w:type="paragraph" w:styleId="Footer">
    <w:name w:val="footer"/>
    <w:basedOn w:val="Normal"/>
    <w:link w:val="FooterChar"/>
    <w:uiPriority w:val="99"/>
    <w:unhideWhenUsed/>
    <w:rsid w:val="00A6527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270"/>
  </w:style>
  <w:style w:type="paragraph" w:styleId="BalloonText">
    <w:name w:val="Balloon Text"/>
    <w:basedOn w:val="Normal"/>
    <w:link w:val="BalloonTextChar"/>
    <w:uiPriority w:val="99"/>
    <w:semiHidden/>
    <w:unhideWhenUsed/>
    <w:rsid w:val="00170A41"/>
    <w:pPr>
      <w:spacing w:after="0"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0A41"/>
    <w:rPr>
      <w:rFonts w:ascii="Arial" w:eastAsia="Calibri" w:hAnsi="Arial" w:cs="Arial"/>
      <w:sz w:val="16"/>
      <w:szCs w:val="16"/>
      <w:lang w:val="en-US"/>
    </w:rPr>
  </w:style>
  <w:style w:type="character" w:customStyle="1" w:styleId="apple-converted-space">
    <w:name w:val="apple-converted-space"/>
    <w:basedOn w:val="DefaultParagraphFont"/>
    <w:rsid w:val="00A202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54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6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F1D5E2-6083-4B03-BE6A-1BB4F54A7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1569</Words>
  <Characters>8946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arappas</dc:creator>
  <cp:lastModifiedBy>seda altug</cp:lastModifiedBy>
  <cp:revision>2</cp:revision>
  <cp:lastPrinted>2019-10-16T12:36:00Z</cp:lastPrinted>
  <dcterms:created xsi:type="dcterms:W3CDTF">2025-11-09T20:20:00Z</dcterms:created>
  <dcterms:modified xsi:type="dcterms:W3CDTF">2025-11-09T20:20:00Z</dcterms:modified>
</cp:coreProperties>
</file>