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027F1" w14:textId="4BBAB8E7" w:rsidR="006559A8" w:rsidRPr="007D02BF" w:rsidRDefault="006559A8" w:rsidP="008C759D">
      <w:pPr>
        <w:spacing w:line="480" w:lineRule="auto"/>
        <w:jc w:val="center"/>
        <w:rPr>
          <w:rFonts w:cstheme="minorHAnsi"/>
          <w:b/>
          <w:sz w:val="22"/>
          <w:szCs w:val="22"/>
        </w:rPr>
      </w:pPr>
      <w:r>
        <w:rPr>
          <w:rFonts w:cstheme="minorHAnsi"/>
          <w:b/>
          <w:sz w:val="22"/>
          <w:szCs w:val="22"/>
        </w:rPr>
        <w:t>Anomaly Detection</w:t>
      </w:r>
      <w:r w:rsidRPr="007D02BF">
        <w:rPr>
          <w:rFonts w:cstheme="minorHAnsi"/>
          <w:b/>
          <w:sz w:val="22"/>
          <w:szCs w:val="22"/>
        </w:rPr>
        <w:t xml:space="preserve">: </w:t>
      </w:r>
      <w:r>
        <w:rPr>
          <w:rFonts w:cstheme="minorHAnsi"/>
          <w:b/>
          <w:sz w:val="22"/>
          <w:szCs w:val="22"/>
        </w:rPr>
        <w:t>How to Identify Credit Card Fraud</w:t>
      </w:r>
    </w:p>
    <w:p w14:paraId="66001850" w14:textId="5EAED51E" w:rsidR="006559A8" w:rsidRDefault="006559A8" w:rsidP="008C759D">
      <w:pPr>
        <w:spacing w:line="480" w:lineRule="auto"/>
        <w:rPr>
          <w:rFonts w:cstheme="minorHAnsi"/>
          <w:sz w:val="22"/>
          <w:szCs w:val="22"/>
          <w:u w:val="single"/>
        </w:rPr>
      </w:pPr>
      <w:r w:rsidRPr="007D02BF">
        <w:rPr>
          <w:rFonts w:cstheme="minorHAnsi"/>
          <w:sz w:val="22"/>
          <w:szCs w:val="22"/>
          <w:u w:val="single"/>
        </w:rPr>
        <w:t>Introduction</w:t>
      </w:r>
    </w:p>
    <w:p w14:paraId="7432BA69" w14:textId="1FDADE03" w:rsidR="00867068" w:rsidRPr="00867068" w:rsidRDefault="00867068" w:rsidP="008C759D">
      <w:pPr>
        <w:spacing w:line="480" w:lineRule="auto"/>
        <w:rPr>
          <w:rFonts w:cstheme="minorHAnsi"/>
          <w:sz w:val="22"/>
          <w:szCs w:val="22"/>
        </w:rPr>
      </w:pPr>
      <w:r>
        <w:rPr>
          <w:rFonts w:cstheme="minorHAnsi"/>
          <w:sz w:val="22"/>
          <w:szCs w:val="22"/>
        </w:rPr>
        <w:tab/>
        <w:t xml:space="preserve">One of the more intriguing application of machine learning is anomaly detection. An anomaly can be an outlier, rare occurrence, or a data point that could raise suspicions about the data. </w:t>
      </w:r>
      <w:sdt>
        <w:sdtPr>
          <w:rPr>
            <w:rFonts w:cstheme="minorHAnsi"/>
            <w:sz w:val="22"/>
            <w:szCs w:val="22"/>
          </w:rPr>
          <w:id w:val="929243750"/>
          <w:citation/>
        </w:sdtPr>
        <w:sdtEndPr/>
        <w:sdtContent>
          <w:r>
            <w:rPr>
              <w:rFonts w:cstheme="minorHAnsi"/>
              <w:sz w:val="22"/>
              <w:szCs w:val="22"/>
            </w:rPr>
            <w:fldChar w:fldCharType="begin"/>
          </w:r>
          <w:r>
            <w:rPr>
              <w:rFonts w:cstheme="minorHAnsi"/>
              <w:sz w:val="22"/>
              <w:szCs w:val="22"/>
            </w:rPr>
            <w:instrText xml:space="preserve"> CITATION Veg18 \l 1033 </w:instrText>
          </w:r>
          <w:r>
            <w:rPr>
              <w:rFonts w:cstheme="minorHAnsi"/>
              <w:sz w:val="22"/>
              <w:szCs w:val="22"/>
            </w:rPr>
            <w:fldChar w:fldCharType="separate"/>
          </w:r>
          <w:r w:rsidR="00044479" w:rsidRPr="00044479">
            <w:rPr>
              <w:rFonts w:cstheme="minorHAnsi"/>
              <w:noProof/>
              <w:sz w:val="22"/>
              <w:szCs w:val="22"/>
            </w:rPr>
            <w:t>(Flovik, 2018)</w:t>
          </w:r>
          <w:r>
            <w:rPr>
              <w:rFonts w:cstheme="minorHAnsi"/>
              <w:sz w:val="22"/>
              <w:szCs w:val="22"/>
            </w:rPr>
            <w:fldChar w:fldCharType="end"/>
          </w:r>
        </w:sdtContent>
      </w:sdt>
      <w:r>
        <w:rPr>
          <w:rFonts w:cstheme="minorHAnsi"/>
          <w:sz w:val="22"/>
          <w:szCs w:val="22"/>
        </w:rPr>
        <w:t xml:space="preserve"> There are multiple real-world applications of this, some example includes insurance fraud, identification of health problems, and malfunction machinery. The application that will be examined with this project is credit card fraud. </w:t>
      </w:r>
      <w:r w:rsidR="002629E7">
        <w:rPr>
          <w:rFonts w:cstheme="minorHAnsi"/>
          <w:sz w:val="22"/>
          <w:szCs w:val="22"/>
        </w:rPr>
        <w:t>What will be investigate here is how do these models that help protect us from fraudulent charges are created and which classification algorithms work the best.</w:t>
      </w:r>
    </w:p>
    <w:p w14:paraId="2CB19A48" w14:textId="0075E46B" w:rsidR="006559A8" w:rsidRDefault="006559A8" w:rsidP="008C759D">
      <w:pPr>
        <w:spacing w:line="480" w:lineRule="auto"/>
        <w:rPr>
          <w:rFonts w:cstheme="minorHAnsi"/>
          <w:sz w:val="22"/>
          <w:szCs w:val="22"/>
          <w:u w:val="single"/>
        </w:rPr>
      </w:pPr>
      <w:r w:rsidRPr="007D02BF">
        <w:rPr>
          <w:rFonts w:cstheme="minorHAnsi"/>
          <w:sz w:val="22"/>
          <w:szCs w:val="22"/>
          <w:u w:val="single"/>
        </w:rPr>
        <w:t>Abstract</w:t>
      </w:r>
    </w:p>
    <w:p w14:paraId="45B9053F" w14:textId="1AB65AEE" w:rsidR="002629E7" w:rsidRPr="002629E7" w:rsidRDefault="00E12724" w:rsidP="008C759D">
      <w:pPr>
        <w:spacing w:line="480" w:lineRule="auto"/>
        <w:rPr>
          <w:rFonts w:cstheme="minorHAnsi"/>
          <w:sz w:val="22"/>
          <w:szCs w:val="22"/>
        </w:rPr>
      </w:pPr>
      <w:r>
        <w:rPr>
          <w:rFonts w:cstheme="minorHAnsi"/>
          <w:sz w:val="22"/>
          <w:szCs w:val="22"/>
        </w:rPr>
        <w:tab/>
        <w:t>As the world becomes more entwined with the digital world, the potential for credit card fraud grows and grows. Credit card companies have to try and stay one step ahead of the criminals that try to take advantage of unsuspecting victims. One of the ways to try to identify fraudulent transaction is by the use of a machine learning model. Since credit card companies store a tone of transaction data, they are able to train, and continual train, models to identify fraudulent transaction while they are happening and stop them. By doing this the individual that had their information stolen will have peace of mind, and the credit card companies can save money. This project will look over how models and created and determine which kind of classification algorithm works best for this kind of data.</w:t>
      </w:r>
    </w:p>
    <w:p w14:paraId="111C4971" w14:textId="77777777" w:rsidR="006559A8" w:rsidRPr="007D02BF" w:rsidRDefault="006559A8" w:rsidP="008C759D">
      <w:pPr>
        <w:spacing w:line="480" w:lineRule="auto"/>
        <w:rPr>
          <w:rFonts w:cstheme="minorHAnsi"/>
          <w:sz w:val="22"/>
          <w:szCs w:val="22"/>
          <w:u w:val="single"/>
        </w:rPr>
      </w:pPr>
      <w:r w:rsidRPr="007D02BF">
        <w:rPr>
          <w:rFonts w:cstheme="minorHAnsi"/>
          <w:sz w:val="22"/>
          <w:szCs w:val="22"/>
          <w:u w:val="single"/>
        </w:rPr>
        <w:t>Research Questions</w:t>
      </w:r>
    </w:p>
    <w:p w14:paraId="6911D32C" w14:textId="4E3CB80E" w:rsidR="006559A8" w:rsidRDefault="006559A8" w:rsidP="008C759D">
      <w:pPr>
        <w:spacing w:line="480" w:lineRule="auto"/>
        <w:rPr>
          <w:rFonts w:cstheme="minorHAnsi"/>
          <w:sz w:val="22"/>
          <w:szCs w:val="22"/>
        </w:rPr>
      </w:pPr>
      <w:r w:rsidRPr="007D02BF">
        <w:rPr>
          <w:rFonts w:cstheme="minorHAnsi"/>
          <w:sz w:val="22"/>
          <w:szCs w:val="22"/>
        </w:rPr>
        <w:tab/>
        <w:t xml:space="preserve">The two main research questions for this project are: </w:t>
      </w:r>
    </w:p>
    <w:p w14:paraId="0A6DD126" w14:textId="41A5DD66" w:rsidR="00E12724" w:rsidRDefault="00E12724" w:rsidP="008C759D">
      <w:pPr>
        <w:pStyle w:val="ListParagraph"/>
        <w:numPr>
          <w:ilvl w:val="0"/>
          <w:numId w:val="2"/>
        </w:numPr>
        <w:spacing w:line="480" w:lineRule="auto"/>
        <w:rPr>
          <w:rFonts w:cstheme="minorHAnsi"/>
          <w:sz w:val="22"/>
          <w:szCs w:val="22"/>
        </w:rPr>
      </w:pPr>
      <w:r>
        <w:rPr>
          <w:rFonts w:cstheme="minorHAnsi"/>
          <w:sz w:val="22"/>
          <w:szCs w:val="22"/>
        </w:rPr>
        <w:t>How is a machine learning model created from various anonymized variables (i.e. how is it processed before training of the model can begin)?</w:t>
      </w:r>
    </w:p>
    <w:p w14:paraId="6C51CFB0" w14:textId="7C3683A9" w:rsidR="00E12724" w:rsidRDefault="00E12724" w:rsidP="008C759D">
      <w:pPr>
        <w:pStyle w:val="ListParagraph"/>
        <w:numPr>
          <w:ilvl w:val="0"/>
          <w:numId w:val="2"/>
        </w:numPr>
        <w:spacing w:line="480" w:lineRule="auto"/>
        <w:rPr>
          <w:rFonts w:cstheme="minorHAnsi"/>
          <w:sz w:val="22"/>
          <w:szCs w:val="22"/>
        </w:rPr>
      </w:pPr>
      <w:r>
        <w:rPr>
          <w:rFonts w:cstheme="minorHAnsi"/>
          <w:sz w:val="22"/>
          <w:szCs w:val="22"/>
        </w:rPr>
        <w:t>Which classification algorithms work the best for credit card data?</w:t>
      </w:r>
    </w:p>
    <w:p w14:paraId="5265E02F" w14:textId="7B669532" w:rsidR="00400121" w:rsidRDefault="00400121" w:rsidP="008C759D">
      <w:pPr>
        <w:spacing w:line="480" w:lineRule="auto"/>
        <w:rPr>
          <w:rFonts w:cstheme="minorHAnsi"/>
          <w:sz w:val="22"/>
          <w:szCs w:val="22"/>
        </w:rPr>
      </w:pPr>
    </w:p>
    <w:p w14:paraId="2976A6B6" w14:textId="77777777" w:rsidR="00400121" w:rsidRPr="00400121" w:rsidRDefault="00400121" w:rsidP="008C759D">
      <w:pPr>
        <w:spacing w:line="480" w:lineRule="auto"/>
        <w:rPr>
          <w:rFonts w:cstheme="minorHAnsi"/>
          <w:sz w:val="22"/>
          <w:szCs w:val="22"/>
        </w:rPr>
      </w:pPr>
    </w:p>
    <w:p w14:paraId="324F7C14" w14:textId="132B5CFC" w:rsidR="006559A8" w:rsidRDefault="006559A8" w:rsidP="008C759D">
      <w:pPr>
        <w:spacing w:line="480" w:lineRule="auto"/>
        <w:rPr>
          <w:rFonts w:cstheme="minorHAnsi"/>
          <w:sz w:val="22"/>
          <w:szCs w:val="22"/>
          <w:u w:val="single"/>
        </w:rPr>
      </w:pPr>
      <w:r w:rsidRPr="007D02BF">
        <w:rPr>
          <w:rFonts w:cstheme="minorHAnsi"/>
          <w:sz w:val="22"/>
          <w:szCs w:val="22"/>
          <w:u w:val="single"/>
        </w:rPr>
        <w:lastRenderedPageBreak/>
        <w:t>Methods</w:t>
      </w:r>
    </w:p>
    <w:p w14:paraId="764035AD" w14:textId="4D936261" w:rsidR="00585339" w:rsidRDefault="00585339" w:rsidP="008C759D">
      <w:pPr>
        <w:spacing w:line="480" w:lineRule="auto"/>
        <w:ind w:firstLine="720"/>
        <w:rPr>
          <w:rFonts w:cstheme="minorHAnsi"/>
          <w:sz w:val="22"/>
          <w:szCs w:val="22"/>
        </w:rPr>
      </w:pPr>
      <w:r>
        <w:rPr>
          <w:rFonts w:cstheme="minorHAnsi"/>
          <w:sz w:val="22"/>
          <w:szCs w:val="22"/>
        </w:rPr>
        <w:t xml:space="preserve">The dataset that will be used here is the </w:t>
      </w:r>
      <w:r w:rsidRPr="00585339">
        <w:rPr>
          <w:rFonts w:cstheme="minorHAnsi"/>
          <w:i/>
          <w:sz w:val="22"/>
          <w:szCs w:val="22"/>
        </w:rPr>
        <w:t>Credit Card Fraud</w:t>
      </w:r>
      <w:r>
        <w:rPr>
          <w:rFonts w:cstheme="minorHAnsi"/>
          <w:sz w:val="22"/>
          <w:szCs w:val="22"/>
        </w:rPr>
        <w:t xml:space="preserve"> dataset from Kaggle. </w:t>
      </w:r>
      <w:sdt>
        <w:sdtPr>
          <w:rPr>
            <w:rFonts w:cstheme="minorHAnsi"/>
            <w:sz w:val="22"/>
            <w:szCs w:val="22"/>
          </w:rPr>
          <w:id w:val="1450506300"/>
          <w:citation/>
        </w:sdtPr>
        <w:sdtEndPr/>
        <w:sdtContent>
          <w:r>
            <w:rPr>
              <w:rFonts w:cstheme="minorHAnsi"/>
              <w:sz w:val="22"/>
              <w:szCs w:val="22"/>
            </w:rPr>
            <w:fldChar w:fldCharType="begin"/>
          </w:r>
          <w:r>
            <w:rPr>
              <w:rFonts w:cstheme="minorHAnsi"/>
              <w:sz w:val="22"/>
              <w:szCs w:val="22"/>
            </w:rPr>
            <w:instrText xml:space="preserve"> CITATION Mac181 \l 1033 </w:instrText>
          </w:r>
          <w:r>
            <w:rPr>
              <w:rFonts w:cstheme="minorHAnsi"/>
              <w:sz w:val="22"/>
              <w:szCs w:val="22"/>
            </w:rPr>
            <w:fldChar w:fldCharType="separate"/>
          </w:r>
          <w:r w:rsidR="00044479" w:rsidRPr="00044479">
            <w:rPr>
              <w:rFonts w:cstheme="minorHAnsi"/>
              <w:noProof/>
              <w:sz w:val="22"/>
              <w:szCs w:val="22"/>
            </w:rPr>
            <w:t>(Machine Learning Group - ULB, 2018)</w:t>
          </w:r>
          <w:r>
            <w:rPr>
              <w:rFonts w:cstheme="minorHAnsi"/>
              <w:sz w:val="22"/>
              <w:szCs w:val="22"/>
            </w:rPr>
            <w:fldChar w:fldCharType="end"/>
          </w:r>
        </w:sdtContent>
      </w:sdt>
      <w:r>
        <w:rPr>
          <w:rFonts w:cstheme="minorHAnsi"/>
          <w:sz w:val="22"/>
          <w:szCs w:val="22"/>
        </w:rPr>
        <w:t xml:space="preserve"> This data set contains 31 variables and </w:t>
      </w:r>
      <w:r w:rsidR="00787B5A">
        <w:rPr>
          <w:rFonts w:cstheme="minorHAnsi"/>
          <w:sz w:val="22"/>
          <w:szCs w:val="22"/>
        </w:rPr>
        <w:t>over 280,000 transactions (rows). One of the biggest red flags in this dataset is how it is balanced. Only 492 transactions are classified as fraudulent (this translates to about 0.001% of the dataset being classified as fraudulent). This is a scary figure going into modeling, if every row in the test set was classified as a legitimate transaction, the accuracy could be around 99%. This makes it appear the model is accurate, but is it really?</w:t>
      </w:r>
      <w:r w:rsidR="00CB06F4">
        <w:rPr>
          <w:rFonts w:cstheme="minorHAnsi"/>
          <w:sz w:val="22"/>
          <w:szCs w:val="22"/>
        </w:rPr>
        <w:t xml:space="preserve"> </w:t>
      </w:r>
    </w:p>
    <w:p w14:paraId="019AFB9A" w14:textId="185C046D" w:rsidR="00E12724" w:rsidRDefault="00400121" w:rsidP="008C759D">
      <w:pPr>
        <w:spacing w:line="480" w:lineRule="auto"/>
        <w:ind w:firstLine="720"/>
        <w:rPr>
          <w:rFonts w:cstheme="minorHAnsi"/>
          <w:sz w:val="22"/>
          <w:szCs w:val="22"/>
        </w:rPr>
      </w:pPr>
      <w:r>
        <w:rPr>
          <w:rFonts w:cstheme="minorHAnsi"/>
          <w:sz w:val="22"/>
          <w:szCs w:val="22"/>
        </w:rPr>
        <w:t xml:space="preserve">Since this application requires the ability to handle large amount of data with ease, Apache Spark along with </w:t>
      </w:r>
      <w:proofErr w:type="spellStart"/>
      <w:r>
        <w:rPr>
          <w:rFonts w:cstheme="minorHAnsi"/>
          <w:sz w:val="22"/>
          <w:szCs w:val="22"/>
        </w:rPr>
        <w:t>PySpark</w:t>
      </w:r>
      <w:proofErr w:type="spellEnd"/>
      <w:r>
        <w:rPr>
          <w:rFonts w:cstheme="minorHAnsi"/>
          <w:sz w:val="22"/>
          <w:szCs w:val="22"/>
        </w:rPr>
        <w:t xml:space="preserve"> will be used </w:t>
      </w:r>
      <w:r w:rsidR="00585339">
        <w:rPr>
          <w:rFonts w:cstheme="minorHAnsi"/>
          <w:sz w:val="22"/>
          <w:szCs w:val="22"/>
        </w:rPr>
        <w:t xml:space="preserve">to process the data and create the models. </w:t>
      </w:r>
      <w:r w:rsidR="00CB06F4">
        <w:rPr>
          <w:rFonts w:cstheme="minorHAnsi"/>
          <w:sz w:val="22"/>
          <w:szCs w:val="22"/>
        </w:rPr>
        <w:t xml:space="preserve">The data will be split up with 70% of the rows dedicated to the training set and 30% for the test set. There </w:t>
      </w:r>
      <w:r w:rsidR="008615A6">
        <w:rPr>
          <w:rFonts w:cstheme="minorHAnsi"/>
          <w:sz w:val="22"/>
          <w:szCs w:val="22"/>
        </w:rPr>
        <w:t>are</w:t>
      </w:r>
      <w:r w:rsidR="00CB06F4">
        <w:rPr>
          <w:rFonts w:cstheme="minorHAnsi"/>
          <w:sz w:val="22"/>
          <w:szCs w:val="22"/>
        </w:rPr>
        <w:t xml:space="preserve"> three different classifiers that will be investigated: logistic regression, gradient-boosted tree, and linear support vector machine. Logistic regression is the simplest classifier of the three, it is primarily used for binary classification problems</w:t>
      </w:r>
      <w:r w:rsidR="008615A6">
        <w:rPr>
          <w:rFonts w:cstheme="minorHAnsi"/>
          <w:sz w:val="22"/>
          <w:szCs w:val="22"/>
        </w:rPr>
        <w:t xml:space="preserve">, however, it assumes that variables are independent from one another. </w:t>
      </w:r>
      <w:sdt>
        <w:sdtPr>
          <w:rPr>
            <w:rFonts w:cstheme="minorHAnsi"/>
            <w:sz w:val="22"/>
            <w:szCs w:val="22"/>
          </w:rPr>
          <w:id w:val="115722926"/>
          <w:citation/>
        </w:sdtPr>
        <w:sdtEndPr/>
        <w:sdtContent>
          <w:r w:rsidR="008615A6">
            <w:rPr>
              <w:rFonts w:cstheme="minorHAnsi"/>
              <w:sz w:val="22"/>
              <w:szCs w:val="22"/>
            </w:rPr>
            <w:fldChar w:fldCharType="begin"/>
          </w:r>
          <w:r w:rsidR="008615A6">
            <w:rPr>
              <w:rFonts w:cstheme="minorHAnsi"/>
              <w:sz w:val="22"/>
              <w:szCs w:val="22"/>
            </w:rPr>
            <w:instrText xml:space="preserve"> CITATION Jas16 \l 1033 </w:instrText>
          </w:r>
          <w:r w:rsidR="008615A6">
            <w:rPr>
              <w:rFonts w:cstheme="minorHAnsi"/>
              <w:sz w:val="22"/>
              <w:szCs w:val="22"/>
            </w:rPr>
            <w:fldChar w:fldCharType="separate"/>
          </w:r>
          <w:r w:rsidR="00044479" w:rsidRPr="00044479">
            <w:rPr>
              <w:rFonts w:cstheme="minorHAnsi"/>
              <w:noProof/>
              <w:sz w:val="22"/>
              <w:szCs w:val="22"/>
            </w:rPr>
            <w:t>(Brownlee, 2016)</w:t>
          </w:r>
          <w:r w:rsidR="008615A6">
            <w:rPr>
              <w:rFonts w:cstheme="minorHAnsi"/>
              <w:sz w:val="22"/>
              <w:szCs w:val="22"/>
            </w:rPr>
            <w:fldChar w:fldCharType="end"/>
          </w:r>
        </w:sdtContent>
      </w:sdt>
      <w:r w:rsidR="008615A6">
        <w:rPr>
          <w:rFonts w:cstheme="minorHAnsi"/>
          <w:sz w:val="22"/>
          <w:szCs w:val="22"/>
        </w:rPr>
        <w:t xml:space="preserve"> This might be a problem for this scenario since we are not 100% if that is the case. Since information was anonymized it’s possible the variables may not be independent. </w:t>
      </w:r>
      <w:r w:rsidR="00E45DC4">
        <w:rPr>
          <w:rFonts w:cstheme="minorHAnsi"/>
          <w:sz w:val="22"/>
          <w:szCs w:val="22"/>
        </w:rPr>
        <w:t xml:space="preserve">Gradient-boosted trees take decision trees and create an ensemble of smaller trees. The goal of using all of these trees is to try and reduce the amount of errors from the previous one. </w:t>
      </w:r>
      <w:sdt>
        <w:sdtPr>
          <w:rPr>
            <w:rFonts w:cstheme="minorHAnsi"/>
            <w:sz w:val="22"/>
            <w:szCs w:val="22"/>
          </w:rPr>
          <w:id w:val="1345211524"/>
          <w:citation/>
        </w:sdtPr>
        <w:sdtEndPr/>
        <w:sdtContent>
          <w:r w:rsidR="00E45DC4">
            <w:rPr>
              <w:rFonts w:cstheme="minorHAnsi"/>
              <w:sz w:val="22"/>
              <w:szCs w:val="22"/>
            </w:rPr>
            <w:fldChar w:fldCharType="begin"/>
          </w:r>
          <w:r w:rsidR="00E45DC4">
            <w:rPr>
              <w:rFonts w:cstheme="minorHAnsi"/>
              <w:sz w:val="22"/>
              <w:szCs w:val="22"/>
            </w:rPr>
            <w:instrText xml:space="preserve"> CITATION Son20 \l 1033 </w:instrText>
          </w:r>
          <w:r w:rsidR="00E45DC4">
            <w:rPr>
              <w:rFonts w:cstheme="minorHAnsi"/>
              <w:sz w:val="22"/>
              <w:szCs w:val="22"/>
            </w:rPr>
            <w:fldChar w:fldCharType="separate"/>
          </w:r>
          <w:r w:rsidR="00044479" w:rsidRPr="00044479">
            <w:rPr>
              <w:rFonts w:cstheme="minorHAnsi"/>
              <w:noProof/>
              <w:sz w:val="22"/>
              <w:szCs w:val="22"/>
            </w:rPr>
            <w:t>(Yıldırım, 2020)</w:t>
          </w:r>
          <w:r w:rsidR="00E45DC4">
            <w:rPr>
              <w:rFonts w:cstheme="minorHAnsi"/>
              <w:sz w:val="22"/>
              <w:szCs w:val="22"/>
            </w:rPr>
            <w:fldChar w:fldCharType="end"/>
          </w:r>
        </w:sdtContent>
      </w:sdt>
      <w:r w:rsidR="00E45DC4">
        <w:rPr>
          <w:rFonts w:cstheme="minorHAnsi"/>
          <w:sz w:val="22"/>
          <w:szCs w:val="22"/>
        </w:rPr>
        <w:t xml:space="preserve"> Lastly, the linear support vector machine </w:t>
      </w:r>
      <w:r w:rsidR="00044479">
        <w:rPr>
          <w:rFonts w:cstheme="minorHAnsi"/>
          <w:sz w:val="22"/>
          <w:szCs w:val="22"/>
        </w:rPr>
        <w:t xml:space="preserve">is a classifier that determines a hyperplane in n-space that divides the data points well enough to classifier them into two group. </w:t>
      </w:r>
      <w:sdt>
        <w:sdtPr>
          <w:rPr>
            <w:rFonts w:cstheme="minorHAnsi"/>
            <w:sz w:val="22"/>
            <w:szCs w:val="22"/>
          </w:rPr>
          <w:id w:val="43177983"/>
          <w:citation/>
        </w:sdtPr>
        <w:sdtEndPr/>
        <w:sdtContent>
          <w:r w:rsidR="00044479">
            <w:rPr>
              <w:rFonts w:cstheme="minorHAnsi"/>
              <w:sz w:val="22"/>
              <w:szCs w:val="22"/>
            </w:rPr>
            <w:fldChar w:fldCharType="begin"/>
          </w:r>
          <w:r w:rsidR="00044479">
            <w:rPr>
              <w:rFonts w:cstheme="minorHAnsi"/>
              <w:sz w:val="22"/>
              <w:szCs w:val="22"/>
            </w:rPr>
            <w:instrText xml:space="preserve"> CITATION Sun17 \l 1033 </w:instrText>
          </w:r>
          <w:r w:rsidR="00044479">
            <w:rPr>
              <w:rFonts w:cstheme="minorHAnsi"/>
              <w:sz w:val="22"/>
              <w:szCs w:val="22"/>
            </w:rPr>
            <w:fldChar w:fldCharType="separate"/>
          </w:r>
          <w:r w:rsidR="00044479" w:rsidRPr="00044479">
            <w:rPr>
              <w:rFonts w:cstheme="minorHAnsi"/>
              <w:noProof/>
              <w:sz w:val="22"/>
              <w:szCs w:val="22"/>
            </w:rPr>
            <w:t>(Ray, 2017)</w:t>
          </w:r>
          <w:r w:rsidR="00044479">
            <w:rPr>
              <w:rFonts w:cstheme="minorHAnsi"/>
              <w:sz w:val="22"/>
              <w:szCs w:val="22"/>
            </w:rPr>
            <w:fldChar w:fldCharType="end"/>
          </w:r>
        </w:sdtContent>
      </w:sdt>
    </w:p>
    <w:p w14:paraId="189383FC" w14:textId="75EB7DEC" w:rsidR="008C759D" w:rsidRDefault="001D32BC" w:rsidP="008C759D">
      <w:pPr>
        <w:spacing w:line="480" w:lineRule="auto"/>
        <w:ind w:firstLine="720"/>
        <w:rPr>
          <w:rFonts w:cstheme="minorHAnsi"/>
          <w:sz w:val="22"/>
          <w:szCs w:val="22"/>
        </w:rPr>
      </w:pPr>
      <w:r>
        <w:rPr>
          <w:rFonts w:cstheme="minorHAnsi"/>
          <w:sz w:val="22"/>
          <w:szCs w:val="22"/>
        </w:rPr>
        <w:t xml:space="preserve">Even though three different classifiers will be used, the data processing steps for each remains the same. There are 29 feature variables that need to be processed before a model is created. The first step is to use the VectorAssembler feature. This takes all of the features that will be used in the model and assembles them into a single vector inside a single column. </w:t>
      </w:r>
      <w:r w:rsidR="00811027">
        <w:rPr>
          <w:rFonts w:cstheme="minorHAnsi"/>
          <w:sz w:val="22"/>
          <w:szCs w:val="22"/>
        </w:rPr>
        <w:t xml:space="preserve">Next, the StandardScaler feature is used to standardize the values from the VectorAssembler so they are within the same variance. From here </w:t>
      </w:r>
      <w:r w:rsidR="00811027">
        <w:rPr>
          <w:rFonts w:cstheme="minorHAnsi"/>
          <w:sz w:val="22"/>
          <w:szCs w:val="22"/>
        </w:rPr>
        <w:lastRenderedPageBreak/>
        <w:t xml:space="preserve">the results are passed to the classifier for training. To make the coding process easier, </w:t>
      </w:r>
      <w:r w:rsidR="008C759D">
        <w:rPr>
          <w:rFonts w:cstheme="minorHAnsi"/>
          <w:sz w:val="22"/>
          <w:szCs w:val="22"/>
        </w:rPr>
        <w:t xml:space="preserve">a </w:t>
      </w:r>
      <w:r w:rsidR="00811027">
        <w:rPr>
          <w:rFonts w:cstheme="minorHAnsi"/>
          <w:sz w:val="22"/>
          <w:szCs w:val="22"/>
        </w:rPr>
        <w:t xml:space="preserve">pipeline is used to create an array of tasks and transformations the training data must undergo. </w:t>
      </w:r>
      <w:r w:rsidR="008C759D">
        <w:rPr>
          <w:rFonts w:cstheme="minorHAnsi"/>
          <w:sz w:val="22"/>
          <w:szCs w:val="22"/>
        </w:rPr>
        <w:fldChar w:fldCharType="begin"/>
      </w:r>
      <w:r w:rsidR="008C759D">
        <w:rPr>
          <w:rFonts w:cstheme="minorHAnsi"/>
          <w:sz w:val="22"/>
          <w:szCs w:val="22"/>
        </w:rPr>
        <w:instrText xml:space="preserve"> REF _Ref44236340 \h </w:instrText>
      </w:r>
      <w:r w:rsidR="008C759D">
        <w:rPr>
          <w:rFonts w:cstheme="minorHAnsi"/>
          <w:sz w:val="22"/>
          <w:szCs w:val="22"/>
        </w:rPr>
      </w:r>
      <w:r w:rsidR="008C759D">
        <w:rPr>
          <w:rFonts w:cstheme="minorHAnsi"/>
          <w:sz w:val="22"/>
          <w:szCs w:val="22"/>
        </w:rPr>
        <w:fldChar w:fldCharType="separate"/>
      </w:r>
      <w:r w:rsidR="008C759D" w:rsidRPr="008C759D">
        <w:rPr>
          <w:sz w:val="22"/>
        </w:rPr>
        <w:t xml:space="preserve">Figure </w:t>
      </w:r>
      <w:r w:rsidR="008C759D" w:rsidRPr="008C759D">
        <w:rPr>
          <w:noProof/>
          <w:sz w:val="22"/>
        </w:rPr>
        <w:t>1</w:t>
      </w:r>
      <w:r w:rsidR="008C759D">
        <w:rPr>
          <w:rFonts w:cstheme="minorHAnsi"/>
          <w:sz w:val="22"/>
          <w:szCs w:val="22"/>
        </w:rPr>
        <w:fldChar w:fldCharType="end"/>
      </w:r>
      <w:r w:rsidR="008C759D">
        <w:rPr>
          <w:rFonts w:cstheme="minorHAnsi"/>
          <w:sz w:val="22"/>
          <w:szCs w:val="22"/>
        </w:rPr>
        <w:t xml:space="preserve"> (below) shows the Python code used to define the various processing and classification functions as well as how the Pipelines are created.</w:t>
      </w:r>
    </w:p>
    <w:p w14:paraId="6CAC75CB" w14:textId="0ED3EE0F" w:rsidR="008C759D" w:rsidRDefault="008C759D" w:rsidP="008C759D">
      <w:pPr>
        <w:spacing w:line="480" w:lineRule="auto"/>
        <w:rPr>
          <w:rFonts w:cstheme="minorHAnsi"/>
          <w:sz w:val="22"/>
          <w:szCs w:val="22"/>
        </w:rPr>
      </w:pPr>
      <w:r>
        <w:rPr>
          <w:rFonts w:cstheme="minorHAnsi"/>
          <w:noProof/>
          <w:sz w:val="22"/>
          <w:szCs w:val="22"/>
        </w:rPr>
        <w:drawing>
          <wp:inline distT="0" distB="0" distL="0" distR="0" wp14:anchorId="05CE861B" wp14:editId="2AFEDF94">
            <wp:extent cx="5943600" cy="1290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8 at 11.30.0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90955"/>
                    </a:xfrm>
                    <a:prstGeom prst="rect">
                      <a:avLst/>
                    </a:prstGeom>
                  </pic:spPr>
                </pic:pic>
              </a:graphicData>
            </a:graphic>
          </wp:inline>
        </w:drawing>
      </w:r>
    </w:p>
    <w:p w14:paraId="73607F40" w14:textId="0F32647F" w:rsidR="008C759D" w:rsidRPr="008C759D" w:rsidRDefault="008C759D" w:rsidP="008C759D">
      <w:pPr>
        <w:pStyle w:val="Caption"/>
        <w:spacing w:line="480" w:lineRule="auto"/>
        <w:jc w:val="center"/>
        <w:rPr>
          <w:rFonts w:cstheme="minorHAnsi"/>
          <w:sz w:val="32"/>
          <w:szCs w:val="22"/>
        </w:rPr>
      </w:pPr>
      <w:bookmarkStart w:id="0" w:name="_Ref44236340"/>
      <w:r w:rsidRPr="008C759D">
        <w:rPr>
          <w:sz w:val="22"/>
        </w:rPr>
        <w:t xml:space="preserve">Figure </w:t>
      </w:r>
      <w:r w:rsidRPr="008C759D">
        <w:rPr>
          <w:sz w:val="22"/>
        </w:rPr>
        <w:fldChar w:fldCharType="begin"/>
      </w:r>
      <w:r w:rsidRPr="008C759D">
        <w:rPr>
          <w:sz w:val="22"/>
        </w:rPr>
        <w:instrText xml:space="preserve"> SEQ Figure \* ARABIC </w:instrText>
      </w:r>
      <w:r w:rsidRPr="008C759D">
        <w:rPr>
          <w:sz w:val="22"/>
        </w:rPr>
        <w:fldChar w:fldCharType="separate"/>
      </w:r>
      <w:r w:rsidR="00F633A2">
        <w:rPr>
          <w:noProof/>
          <w:sz w:val="22"/>
        </w:rPr>
        <w:t>1</w:t>
      </w:r>
      <w:r w:rsidRPr="008C759D">
        <w:rPr>
          <w:sz w:val="22"/>
        </w:rPr>
        <w:fldChar w:fldCharType="end"/>
      </w:r>
      <w:bookmarkEnd w:id="0"/>
      <w:r w:rsidRPr="008C759D">
        <w:rPr>
          <w:sz w:val="22"/>
        </w:rPr>
        <w:t xml:space="preserve"> - Pipeline that is used to process and classify fraudulent Credit Card Transactions in Spark.</w:t>
      </w:r>
    </w:p>
    <w:p w14:paraId="1D229162" w14:textId="62D66891" w:rsidR="001D32BC" w:rsidRPr="007D02BF" w:rsidRDefault="008C759D" w:rsidP="008C759D">
      <w:pPr>
        <w:spacing w:line="480" w:lineRule="auto"/>
        <w:ind w:firstLine="720"/>
        <w:rPr>
          <w:rFonts w:cstheme="minorHAnsi"/>
          <w:sz w:val="22"/>
          <w:szCs w:val="22"/>
        </w:rPr>
      </w:pPr>
      <w:r>
        <w:rPr>
          <w:rFonts w:cstheme="minorHAnsi"/>
          <w:sz w:val="22"/>
          <w:szCs w:val="22"/>
        </w:rPr>
        <w:t>From</w:t>
      </w:r>
      <w:r w:rsidR="00811027">
        <w:rPr>
          <w:rFonts w:cstheme="minorHAnsi"/>
          <w:sz w:val="22"/>
          <w:szCs w:val="22"/>
        </w:rPr>
        <w:t xml:space="preserve"> here predictions are made on the test set and an evaluator is used to determine how well the model performs. For this instance, the </w:t>
      </w:r>
      <w:proofErr w:type="spellStart"/>
      <w:r w:rsidR="00811027" w:rsidRPr="00811027">
        <w:rPr>
          <w:rFonts w:cstheme="minorHAnsi"/>
          <w:sz w:val="22"/>
          <w:szCs w:val="22"/>
        </w:rPr>
        <w:t>BinaryClassificationEvaluator</w:t>
      </w:r>
      <w:proofErr w:type="spellEnd"/>
      <w:r w:rsidR="00811027">
        <w:rPr>
          <w:rFonts w:cstheme="minorHAnsi"/>
          <w:sz w:val="22"/>
          <w:szCs w:val="22"/>
        </w:rPr>
        <w:t xml:space="preserve"> is used in </w:t>
      </w:r>
      <w:proofErr w:type="spellStart"/>
      <w:r w:rsidR="00811027">
        <w:rPr>
          <w:rFonts w:cstheme="minorHAnsi"/>
          <w:sz w:val="22"/>
          <w:szCs w:val="22"/>
        </w:rPr>
        <w:t>PySpark</w:t>
      </w:r>
      <w:proofErr w:type="spellEnd"/>
      <w:r w:rsidR="00811027">
        <w:rPr>
          <w:rFonts w:cstheme="minorHAnsi"/>
          <w:sz w:val="22"/>
          <w:szCs w:val="22"/>
        </w:rPr>
        <w:t xml:space="preserve"> to evaluate the predictions looking at the area under the ROC curve. This metric is important because it’s the best indicator of the models performance. </w:t>
      </w:r>
      <w:r w:rsidR="00AC675D">
        <w:rPr>
          <w:rFonts w:cstheme="minorHAnsi"/>
          <w:sz w:val="22"/>
          <w:szCs w:val="22"/>
        </w:rPr>
        <w:t>With all of the methods outlined and described, it’s time to find out which model performed the best!</w:t>
      </w:r>
    </w:p>
    <w:p w14:paraId="2F2868D6" w14:textId="15B346C7" w:rsidR="006559A8" w:rsidRDefault="006559A8" w:rsidP="008C759D">
      <w:pPr>
        <w:spacing w:line="480" w:lineRule="auto"/>
        <w:rPr>
          <w:rFonts w:cstheme="minorHAnsi"/>
          <w:sz w:val="22"/>
          <w:szCs w:val="22"/>
          <w:u w:val="single"/>
        </w:rPr>
      </w:pPr>
      <w:r w:rsidRPr="007D02BF">
        <w:rPr>
          <w:rFonts w:cstheme="minorHAnsi"/>
          <w:sz w:val="22"/>
          <w:szCs w:val="22"/>
          <w:u w:val="single"/>
        </w:rPr>
        <w:t>Results</w:t>
      </w:r>
    </w:p>
    <w:p w14:paraId="66516BCE" w14:textId="7F9B1B69" w:rsidR="002A13D9" w:rsidRPr="002A13D9" w:rsidRDefault="002A13D9" w:rsidP="008C759D">
      <w:pPr>
        <w:spacing w:line="480" w:lineRule="auto"/>
        <w:rPr>
          <w:rFonts w:cstheme="minorHAnsi"/>
          <w:sz w:val="22"/>
          <w:szCs w:val="22"/>
        </w:rPr>
      </w:pPr>
      <w:r>
        <w:rPr>
          <w:rFonts w:cstheme="minorHAnsi"/>
          <w:sz w:val="22"/>
          <w:szCs w:val="22"/>
        </w:rPr>
        <w:tab/>
      </w:r>
      <w:r w:rsidR="00F633A2">
        <w:rPr>
          <w:rFonts w:cstheme="minorHAnsi"/>
          <w:sz w:val="22"/>
          <w:szCs w:val="22"/>
        </w:rPr>
        <w:t xml:space="preserve">After training the classifiers with the training set and evaluating them with the test set, the area under the ROC curve metric was computed for each. The results for each classifier are outline in </w:t>
      </w:r>
      <w:r w:rsidR="00F633A2">
        <w:rPr>
          <w:rFonts w:cstheme="minorHAnsi"/>
          <w:sz w:val="22"/>
          <w:szCs w:val="22"/>
        </w:rPr>
        <w:fldChar w:fldCharType="begin"/>
      </w:r>
      <w:r w:rsidR="00F633A2">
        <w:rPr>
          <w:rFonts w:cstheme="minorHAnsi"/>
          <w:sz w:val="22"/>
          <w:szCs w:val="22"/>
        </w:rPr>
        <w:instrText xml:space="preserve"> REF _Ref44237474 \h </w:instrText>
      </w:r>
      <w:r w:rsidR="00F633A2">
        <w:rPr>
          <w:rFonts w:cstheme="minorHAnsi"/>
          <w:sz w:val="22"/>
          <w:szCs w:val="22"/>
        </w:rPr>
      </w:r>
      <w:r w:rsidR="00F633A2">
        <w:rPr>
          <w:rFonts w:cstheme="minorHAnsi"/>
          <w:sz w:val="22"/>
          <w:szCs w:val="22"/>
        </w:rPr>
        <w:fldChar w:fldCharType="separate"/>
      </w:r>
      <w:r w:rsidR="00F633A2" w:rsidRPr="00F633A2">
        <w:rPr>
          <w:sz w:val="22"/>
        </w:rPr>
        <w:t xml:space="preserve">Figure </w:t>
      </w:r>
      <w:r w:rsidR="00F633A2" w:rsidRPr="00F633A2">
        <w:rPr>
          <w:noProof/>
          <w:sz w:val="22"/>
        </w:rPr>
        <w:t>2</w:t>
      </w:r>
      <w:r w:rsidR="00F633A2">
        <w:rPr>
          <w:rFonts w:cstheme="minorHAnsi"/>
          <w:sz w:val="22"/>
          <w:szCs w:val="22"/>
        </w:rPr>
        <w:fldChar w:fldCharType="end"/>
      </w:r>
      <w:r w:rsidR="00F633A2">
        <w:rPr>
          <w:rFonts w:cstheme="minorHAnsi"/>
          <w:sz w:val="22"/>
          <w:szCs w:val="22"/>
        </w:rPr>
        <w:t xml:space="preserve"> below.</w:t>
      </w:r>
    </w:p>
    <w:tbl>
      <w:tblPr>
        <w:tblStyle w:val="TableGrid"/>
        <w:tblW w:w="0" w:type="auto"/>
        <w:tblLook w:val="04A0" w:firstRow="1" w:lastRow="0" w:firstColumn="1" w:lastColumn="0" w:noHBand="0" w:noVBand="1"/>
      </w:tblPr>
      <w:tblGrid>
        <w:gridCol w:w="4675"/>
        <w:gridCol w:w="4675"/>
      </w:tblGrid>
      <w:tr w:rsidR="002A13D9" w14:paraId="0AD41CA6" w14:textId="77777777" w:rsidTr="002A13D9">
        <w:trPr>
          <w:trHeight w:val="432"/>
        </w:trPr>
        <w:tc>
          <w:tcPr>
            <w:tcW w:w="4675" w:type="dxa"/>
            <w:shd w:val="clear" w:color="auto" w:fill="44546A" w:themeFill="text2"/>
            <w:vAlign w:val="center"/>
          </w:tcPr>
          <w:p w14:paraId="52804FD4" w14:textId="4D9D4FAA" w:rsidR="002A13D9" w:rsidRPr="002A13D9" w:rsidRDefault="002A13D9" w:rsidP="002A13D9">
            <w:pPr>
              <w:jc w:val="center"/>
              <w:rPr>
                <w:rFonts w:cstheme="minorHAnsi"/>
                <w:b/>
                <w:color w:val="FFFFFF" w:themeColor="background1"/>
                <w:sz w:val="22"/>
                <w:szCs w:val="22"/>
              </w:rPr>
            </w:pPr>
            <w:r w:rsidRPr="002A13D9">
              <w:rPr>
                <w:rFonts w:cstheme="minorHAnsi"/>
                <w:b/>
                <w:color w:val="FFFFFF" w:themeColor="background1"/>
                <w:sz w:val="22"/>
                <w:szCs w:val="22"/>
              </w:rPr>
              <w:t>Classifier</w:t>
            </w:r>
          </w:p>
        </w:tc>
        <w:tc>
          <w:tcPr>
            <w:tcW w:w="4675" w:type="dxa"/>
            <w:shd w:val="clear" w:color="auto" w:fill="44546A" w:themeFill="text2"/>
            <w:vAlign w:val="center"/>
          </w:tcPr>
          <w:p w14:paraId="1F834AAA" w14:textId="12707070" w:rsidR="002A13D9" w:rsidRPr="002A13D9" w:rsidRDefault="002A13D9" w:rsidP="002A13D9">
            <w:pPr>
              <w:jc w:val="center"/>
              <w:rPr>
                <w:rFonts w:cstheme="minorHAnsi"/>
                <w:b/>
                <w:color w:val="FFFFFF" w:themeColor="background1"/>
                <w:sz w:val="22"/>
                <w:szCs w:val="22"/>
              </w:rPr>
            </w:pPr>
            <w:r w:rsidRPr="002A13D9">
              <w:rPr>
                <w:rFonts w:cstheme="minorHAnsi"/>
                <w:b/>
                <w:color w:val="FFFFFF" w:themeColor="background1"/>
                <w:sz w:val="22"/>
                <w:szCs w:val="22"/>
              </w:rPr>
              <w:t>Area Under ROC Curve</w:t>
            </w:r>
          </w:p>
        </w:tc>
      </w:tr>
      <w:tr w:rsidR="002A13D9" w14:paraId="65087C11" w14:textId="77777777" w:rsidTr="002A13D9">
        <w:trPr>
          <w:trHeight w:val="432"/>
        </w:trPr>
        <w:tc>
          <w:tcPr>
            <w:tcW w:w="4675" w:type="dxa"/>
            <w:vAlign w:val="center"/>
          </w:tcPr>
          <w:p w14:paraId="065BCB53" w14:textId="120922C2" w:rsidR="002A13D9" w:rsidRDefault="002A13D9" w:rsidP="002A13D9">
            <w:pPr>
              <w:jc w:val="center"/>
              <w:rPr>
                <w:rFonts w:cstheme="minorHAnsi"/>
                <w:sz w:val="22"/>
                <w:szCs w:val="22"/>
              </w:rPr>
            </w:pPr>
            <w:r>
              <w:rPr>
                <w:rFonts w:cstheme="minorHAnsi"/>
                <w:sz w:val="22"/>
                <w:szCs w:val="22"/>
              </w:rPr>
              <w:t>Logistic Regression</w:t>
            </w:r>
          </w:p>
        </w:tc>
        <w:tc>
          <w:tcPr>
            <w:tcW w:w="4675" w:type="dxa"/>
            <w:vAlign w:val="center"/>
          </w:tcPr>
          <w:p w14:paraId="0A93D96A" w14:textId="42BB7B90" w:rsidR="002A13D9" w:rsidRDefault="002A13D9" w:rsidP="002A13D9">
            <w:pPr>
              <w:jc w:val="center"/>
              <w:rPr>
                <w:rFonts w:cstheme="minorHAnsi"/>
                <w:sz w:val="22"/>
                <w:szCs w:val="22"/>
              </w:rPr>
            </w:pPr>
            <w:r>
              <w:rPr>
                <w:rFonts w:cstheme="minorHAnsi"/>
                <w:sz w:val="22"/>
                <w:szCs w:val="22"/>
              </w:rPr>
              <w:t>0.80</w:t>
            </w:r>
          </w:p>
        </w:tc>
      </w:tr>
      <w:tr w:rsidR="002A13D9" w14:paraId="5097A0C1" w14:textId="77777777" w:rsidTr="002A13D9">
        <w:trPr>
          <w:trHeight w:val="432"/>
        </w:trPr>
        <w:tc>
          <w:tcPr>
            <w:tcW w:w="4675" w:type="dxa"/>
            <w:vAlign w:val="center"/>
          </w:tcPr>
          <w:p w14:paraId="118C79BC" w14:textId="407AC302" w:rsidR="002A13D9" w:rsidRDefault="002A13D9" w:rsidP="002A13D9">
            <w:pPr>
              <w:jc w:val="center"/>
              <w:rPr>
                <w:rFonts w:cstheme="minorHAnsi"/>
                <w:sz w:val="22"/>
                <w:szCs w:val="22"/>
              </w:rPr>
            </w:pPr>
            <w:r>
              <w:rPr>
                <w:rFonts w:cstheme="minorHAnsi"/>
                <w:sz w:val="22"/>
                <w:szCs w:val="22"/>
              </w:rPr>
              <w:t>Gradient-Boosted Tree</w:t>
            </w:r>
          </w:p>
        </w:tc>
        <w:tc>
          <w:tcPr>
            <w:tcW w:w="4675" w:type="dxa"/>
            <w:vAlign w:val="center"/>
          </w:tcPr>
          <w:p w14:paraId="5526E7CE" w14:textId="46A1A81F" w:rsidR="002A13D9" w:rsidRDefault="002A13D9" w:rsidP="002A13D9">
            <w:pPr>
              <w:jc w:val="center"/>
              <w:rPr>
                <w:rFonts w:cstheme="minorHAnsi"/>
                <w:sz w:val="22"/>
                <w:szCs w:val="22"/>
              </w:rPr>
            </w:pPr>
            <w:r>
              <w:rPr>
                <w:rFonts w:cstheme="minorHAnsi"/>
                <w:sz w:val="22"/>
                <w:szCs w:val="22"/>
              </w:rPr>
              <w:t>0.89</w:t>
            </w:r>
          </w:p>
        </w:tc>
      </w:tr>
      <w:tr w:rsidR="002A13D9" w14:paraId="63F95E12" w14:textId="77777777" w:rsidTr="002A13D9">
        <w:trPr>
          <w:trHeight w:val="432"/>
        </w:trPr>
        <w:tc>
          <w:tcPr>
            <w:tcW w:w="4675" w:type="dxa"/>
            <w:vAlign w:val="center"/>
          </w:tcPr>
          <w:p w14:paraId="63FEDA90" w14:textId="7446744A" w:rsidR="002A13D9" w:rsidRDefault="002A13D9" w:rsidP="002A13D9">
            <w:pPr>
              <w:jc w:val="center"/>
              <w:rPr>
                <w:rFonts w:cstheme="minorHAnsi"/>
                <w:sz w:val="22"/>
                <w:szCs w:val="22"/>
              </w:rPr>
            </w:pPr>
            <w:r>
              <w:rPr>
                <w:rFonts w:cstheme="minorHAnsi"/>
                <w:sz w:val="22"/>
                <w:szCs w:val="22"/>
              </w:rPr>
              <w:t>Linear Support Vector Machine</w:t>
            </w:r>
          </w:p>
        </w:tc>
        <w:tc>
          <w:tcPr>
            <w:tcW w:w="4675" w:type="dxa"/>
            <w:vAlign w:val="center"/>
          </w:tcPr>
          <w:p w14:paraId="4313A6F8" w14:textId="72478219" w:rsidR="002A13D9" w:rsidRDefault="002A13D9" w:rsidP="002A13D9">
            <w:pPr>
              <w:jc w:val="center"/>
              <w:rPr>
                <w:rFonts w:cstheme="minorHAnsi"/>
                <w:sz w:val="22"/>
                <w:szCs w:val="22"/>
              </w:rPr>
            </w:pPr>
            <w:r>
              <w:rPr>
                <w:rFonts w:cstheme="minorHAnsi"/>
                <w:sz w:val="22"/>
                <w:szCs w:val="22"/>
              </w:rPr>
              <w:t>0.65</w:t>
            </w:r>
          </w:p>
        </w:tc>
      </w:tr>
    </w:tbl>
    <w:p w14:paraId="19AF0F7F" w14:textId="5A7B5EA9" w:rsidR="002A13D9" w:rsidRDefault="002A13D9" w:rsidP="008C759D">
      <w:pPr>
        <w:spacing w:line="480" w:lineRule="auto"/>
        <w:rPr>
          <w:rFonts w:cstheme="minorHAnsi"/>
          <w:sz w:val="22"/>
          <w:szCs w:val="22"/>
        </w:rPr>
      </w:pPr>
    </w:p>
    <w:p w14:paraId="49EB533C" w14:textId="73743B66" w:rsidR="00F633A2" w:rsidRPr="00F633A2" w:rsidRDefault="00F633A2" w:rsidP="00F633A2">
      <w:pPr>
        <w:pStyle w:val="Caption"/>
        <w:spacing w:line="480" w:lineRule="auto"/>
        <w:jc w:val="center"/>
        <w:rPr>
          <w:rFonts w:cstheme="minorHAnsi"/>
          <w:sz w:val="32"/>
          <w:szCs w:val="22"/>
        </w:rPr>
      </w:pPr>
      <w:bookmarkStart w:id="1" w:name="_Ref44237474"/>
      <w:r w:rsidRPr="00F633A2">
        <w:rPr>
          <w:sz w:val="22"/>
        </w:rPr>
        <w:t xml:space="preserve">Figure </w:t>
      </w:r>
      <w:r w:rsidRPr="00F633A2">
        <w:rPr>
          <w:sz w:val="22"/>
        </w:rPr>
        <w:fldChar w:fldCharType="begin"/>
      </w:r>
      <w:r w:rsidRPr="00F633A2">
        <w:rPr>
          <w:sz w:val="22"/>
        </w:rPr>
        <w:instrText xml:space="preserve"> SEQ Figure \* ARABIC </w:instrText>
      </w:r>
      <w:r w:rsidRPr="00F633A2">
        <w:rPr>
          <w:sz w:val="22"/>
        </w:rPr>
        <w:fldChar w:fldCharType="separate"/>
      </w:r>
      <w:r w:rsidRPr="00F633A2">
        <w:rPr>
          <w:noProof/>
          <w:sz w:val="22"/>
        </w:rPr>
        <w:t>2</w:t>
      </w:r>
      <w:r w:rsidRPr="00F633A2">
        <w:rPr>
          <w:sz w:val="22"/>
        </w:rPr>
        <w:fldChar w:fldCharType="end"/>
      </w:r>
      <w:bookmarkEnd w:id="1"/>
      <w:r w:rsidRPr="00F633A2">
        <w:rPr>
          <w:sz w:val="22"/>
        </w:rPr>
        <w:t xml:space="preserve"> - Area under the ROC curve for three different classifiers.</w:t>
      </w:r>
    </w:p>
    <w:p w14:paraId="0BD1DE04" w14:textId="29BD59B4" w:rsidR="00195630" w:rsidRPr="00195630" w:rsidRDefault="00195630" w:rsidP="008C759D">
      <w:pPr>
        <w:spacing w:line="480" w:lineRule="auto"/>
        <w:rPr>
          <w:rFonts w:cstheme="minorHAnsi"/>
          <w:sz w:val="22"/>
          <w:szCs w:val="22"/>
        </w:rPr>
      </w:pPr>
      <w:r>
        <w:rPr>
          <w:rFonts w:cstheme="minorHAnsi"/>
          <w:sz w:val="22"/>
          <w:szCs w:val="22"/>
        </w:rPr>
        <w:lastRenderedPageBreak/>
        <w:tab/>
        <w:t>Looking at these results the two best classifiers for this application are logistic regression and gradient-boosted tree. Both of these classifiers have at or above a 0.8 area under the ROC curve. Of these two, gradient-boosted tree is the clear winner!</w:t>
      </w:r>
    </w:p>
    <w:p w14:paraId="3C527969" w14:textId="00CDFEFB" w:rsidR="00044479" w:rsidRDefault="006559A8" w:rsidP="008C759D">
      <w:pPr>
        <w:spacing w:line="480" w:lineRule="auto"/>
        <w:rPr>
          <w:rFonts w:cstheme="minorHAnsi"/>
          <w:sz w:val="22"/>
          <w:szCs w:val="22"/>
          <w:u w:val="single"/>
        </w:rPr>
      </w:pPr>
      <w:r w:rsidRPr="007D02BF">
        <w:rPr>
          <w:rFonts w:cstheme="minorHAnsi"/>
          <w:sz w:val="22"/>
          <w:szCs w:val="22"/>
          <w:u w:val="single"/>
        </w:rPr>
        <w:t>Conclusion</w:t>
      </w:r>
    </w:p>
    <w:p w14:paraId="766B3415" w14:textId="1EA04B7A" w:rsidR="002D2264" w:rsidRPr="007D02BF" w:rsidRDefault="00DD16A1" w:rsidP="00DD16A1">
      <w:pPr>
        <w:spacing w:line="480" w:lineRule="auto"/>
        <w:rPr>
          <w:rFonts w:cstheme="minorHAnsi"/>
          <w:sz w:val="22"/>
          <w:szCs w:val="22"/>
        </w:rPr>
      </w:pPr>
      <w:r>
        <w:rPr>
          <w:rFonts w:cstheme="minorHAnsi"/>
          <w:sz w:val="22"/>
          <w:szCs w:val="22"/>
        </w:rPr>
        <w:tab/>
        <w:t>When handling a dataset that is heavily unbalanced, it is a delicate balancing act to find a classifier that is accurate. In this scenario three different classifiers were used to assign a label of legitimate or fraudulent based on 29 different features. What was discovered is that for this particular domain, the gradient-boosted tree classifier was the be</w:t>
      </w:r>
      <w:bookmarkStart w:id="2" w:name="_GoBack"/>
      <w:bookmarkEnd w:id="2"/>
      <w:r>
        <w:rPr>
          <w:rFonts w:cstheme="minorHAnsi"/>
          <w:sz w:val="22"/>
          <w:szCs w:val="22"/>
        </w:rPr>
        <w:t xml:space="preserve">st. Using an ensemble of trees proved to outperform logistic regression and linear single vector machine (LSVM). However, logistic regression did not perform badly, it produced an area under the ROC curve of 0.8 while the gradient-boosted tree had a value of almost 0.9. This was surprising since logistic regression one of the simpler classifiers, yet outperformed a more complicate one (LSVM). </w:t>
      </w:r>
    </w:p>
    <w:sdt>
      <w:sdtPr>
        <w:id w:val="-1900043462"/>
        <w:docPartObj>
          <w:docPartGallery w:val="Bibliographies"/>
          <w:docPartUnique/>
        </w:docPartObj>
      </w:sdtPr>
      <w:sdtEndPr>
        <w:rPr>
          <w:b/>
          <w:bCs/>
        </w:rPr>
      </w:sdtEndPr>
      <w:sdtContent>
        <w:p w14:paraId="2D6DE6AD" w14:textId="551A496B" w:rsidR="00044479" w:rsidRPr="00044479" w:rsidRDefault="00044479" w:rsidP="008C759D">
          <w:pPr>
            <w:pStyle w:val="TableofFigures"/>
            <w:tabs>
              <w:tab w:val="right" w:leader="dot" w:pos="9350"/>
            </w:tabs>
            <w:spacing w:line="480" w:lineRule="auto"/>
            <w:rPr>
              <w:rFonts w:cstheme="minorHAnsi"/>
              <w:sz w:val="22"/>
              <w:szCs w:val="22"/>
              <w:u w:val="single"/>
            </w:rPr>
          </w:pPr>
          <w:r w:rsidRPr="00044479">
            <w:rPr>
              <w:rFonts w:cstheme="minorHAnsi"/>
              <w:sz w:val="22"/>
              <w:szCs w:val="22"/>
              <w:u w:val="single"/>
            </w:rPr>
            <w:t>Bibliograph</w:t>
          </w:r>
          <w:r>
            <w:rPr>
              <w:rFonts w:cstheme="minorHAnsi"/>
              <w:sz w:val="22"/>
              <w:szCs w:val="22"/>
              <w:u w:val="single"/>
            </w:rPr>
            <w:t>y</w:t>
          </w:r>
        </w:p>
        <w:p w14:paraId="504610C5" w14:textId="77777777" w:rsidR="00044479" w:rsidRPr="00044479" w:rsidRDefault="00044479" w:rsidP="008C759D">
          <w:pPr>
            <w:pStyle w:val="Bibliography"/>
            <w:spacing w:line="480" w:lineRule="auto"/>
            <w:ind w:left="720" w:hanging="720"/>
            <w:rPr>
              <w:noProof/>
              <w:sz w:val="22"/>
              <w:szCs w:val="22"/>
            </w:rPr>
          </w:pPr>
          <w:r w:rsidRPr="00044479">
            <w:rPr>
              <w:sz w:val="22"/>
              <w:szCs w:val="22"/>
            </w:rPr>
            <w:fldChar w:fldCharType="begin"/>
          </w:r>
          <w:r w:rsidRPr="00044479">
            <w:rPr>
              <w:sz w:val="22"/>
              <w:szCs w:val="22"/>
            </w:rPr>
            <w:instrText xml:space="preserve"> BIBLIOGRAPHY </w:instrText>
          </w:r>
          <w:r w:rsidRPr="00044479">
            <w:rPr>
              <w:sz w:val="22"/>
              <w:szCs w:val="22"/>
            </w:rPr>
            <w:fldChar w:fldCharType="separate"/>
          </w:r>
          <w:r w:rsidRPr="00044479">
            <w:rPr>
              <w:noProof/>
              <w:sz w:val="22"/>
              <w:szCs w:val="22"/>
            </w:rPr>
            <w:t xml:space="preserve">Brownlee, J. (2016, April 1). </w:t>
          </w:r>
          <w:r w:rsidRPr="00044479">
            <w:rPr>
              <w:i/>
              <w:iCs/>
              <w:noProof/>
              <w:sz w:val="22"/>
              <w:szCs w:val="22"/>
            </w:rPr>
            <w:t>Logistic Regression for Machine Learning</w:t>
          </w:r>
          <w:r w:rsidRPr="00044479">
            <w:rPr>
              <w:noProof/>
              <w:sz w:val="22"/>
              <w:szCs w:val="22"/>
            </w:rPr>
            <w:t>. Retrieved from Machine Learning Mastery: https://machinelearningmastery.com/logistic-regression-for-machine-learning/</w:t>
          </w:r>
        </w:p>
        <w:p w14:paraId="2AFE39E6" w14:textId="77777777" w:rsidR="00044479" w:rsidRPr="00044479" w:rsidRDefault="00044479" w:rsidP="008C759D">
          <w:pPr>
            <w:pStyle w:val="Bibliography"/>
            <w:spacing w:line="480" w:lineRule="auto"/>
            <w:ind w:left="720" w:hanging="720"/>
            <w:rPr>
              <w:noProof/>
              <w:sz w:val="22"/>
              <w:szCs w:val="22"/>
            </w:rPr>
          </w:pPr>
          <w:r w:rsidRPr="00044479">
            <w:rPr>
              <w:noProof/>
              <w:sz w:val="22"/>
              <w:szCs w:val="22"/>
            </w:rPr>
            <w:t xml:space="preserve">Flovik, V. (2018, December 21). </w:t>
          </w:r>
          <w:r w:rsidRPr="00044479">
            <w:rPr>
              <w:i/>
              <w:iCs/>
              <w:noProof/>
              <w:sz w:val="22"/>
              <w:szCs w:val="22"/>
            </w:rPr>
            <w:t>How to use machine learning for anomaly detection and condition monitoring</w:t>
          </w:r>
          <w:r w:rsidRPr="00044479">
            <w:rPr>
              <w:noProof/>
              <w:sz w:val="22"/>
              <w:szCs w:val="22"/>
            </w:rPr>
            <w:t>. Retrieved from Towards Data Science: https://towardsdatascience.com/how-to-use-machine-learning-for-anomaly-detection-and-condition-monitoring-6742f82900d7</w:t>
          </w:r>
        </w:p>
        <w:p w14:paraId="75FFE858" w14:textId="77777777" w:rsidR="00044479" w:rsidRPr="00044479" w:rsidRDefault="00044479" w:rsidP="008C759D">
          <w:pPr>
            <w:pStyle w:val="Bibliography"/>
            <w:spacing w:line="480" w:lineRule="auto"/>
            <w:ind w:left="720" w:hanging="720"/>
            <w:rPr>
              <w:noProof/>
              <w:sz w:val="22"/>
              <w:szCs w:val="22"/>
            </w:rPr>
          </w:pPr>
          <w:r w:rsidRPr="00044479">
            <w:rPr>
              <w:noProof/>
              <w:sz w:val="22"/>
              <w:szCs w:val="22"/>
            </w:rPr>
            <w:t xml:space="preserve">Machine Learning Group - ULB. (2018, March 22). </w:t>
          </w:r>
          <w:r w:rsidRPr="00044479">
            <w:rPr>
              <w:i/>
              <w:iCs/>
              <w:noProof/>
              <w:sz w:val="22"/>
              <w:szCs w:val="22"/>
            </w:rPr>
            <w:t>Credit Card Fraud Detection</w:t>
          </w:r>
          <w:r w:rsidRPr="00044479">
            <w:rPr>
              <w:noProof/>
              <w:sz w:val="22"/>
              <w:szCs w:val="22"/>
            </w:rPr>
            <w:t>. Retrieved from Kaggle: https://www.kaggle.com/mlg-ulb/creditcardfraud</w:t>
          </w:r>
        </w:p>
        <w:p w14:paraId="75817638" w14:textId="77777777" w:rsidR="00044479" w:rsidRPr="00044479" w:rsidRDefault="00044479" w:rsidP="008C759D">
          <w:pPr>
            <w:pStyle w:val="Bibliography"/>
            <w:spacing w:line="480" w:lineRule="auto"/>
            <w:ind w:left="720" w:hanging="720"/>
            <w:rPr>
              <w:noProof/>
              <w:sz w:val="22"/>
              <w:szCs w:val="22"/>
            </w:rPr>
          </w:pPr>
          <w:r w:rsidRPr="00044479">
            <w:rPr>
              <w:noProof/>
              <w:sz w:val="22"/>
              <w:szCs w:val="22"/>
            </w:rPr>
            <w:t xml:space="preserve">Ray, S. (2017, September 13). </w:t>
          </w:r>
          <w:r w:rsidRPr="00044479">
            <w:rPr>
              <w:i/>
              <w:iCs/>
              <w:noProof/>
              <w:sz w:val="22"/>
              <w:szCs w:val="22"/>
            </w:rPr>
            <w:t>Understanding Support Vector Machine(SVM) algorithm from examples (along with code)</w:t>
          </w:r>
          <w:r w:rsidRPr="00044479">
            <w:rPr>
              <w:noProof/>
              <w:sz w:val="22"/>
              <w:szCs w:val="22"/>
            </w:rPr>
            <w:t>. Retrieved from Analytics Vidhya: https://www.analyticsvidhya.com/blog/2017/09/understaing-support-vector-machine-example-code/</w:t>
          </w:r>
        </w:p>
        <w:p w14:paraId="02A14519" w14:textId="77777777" w:rsidR="00044479" w:rsidRPr="00044479" w:rsidRDefault="00044479" w:rsidP="008C759D">
          <w:pPr>
            <w:pStyle w:val="Bibliography"/>
            <w:spacing w:line="480" w:lineRule="auto"/>
            <w:ind w:left="720" w:hanging="720"/>
            <w:rPr>
              <w:noProof/>
              <w:sz w:val="22"/>
              <w:szCs w:val="22"/>
            </w:rPr>
          </w:pPr>
          <w:r w:rsidRPr="00044479">
            <w:rPr>
              <w:noProof/>
              <w:sz w:val="22"/>
              <w:szCs w:val="22"/>
            </w:rPr>
            <w:lastRenderedPageBreak/>
            <w:t xml:space="preserve">Yıldırım, S. (2020, February 17). </w:t>
          </w:r>
          <w:r w:rsidRPr="00044479">
            <w:rPr>
              <w:i/>
              <w:iCs/>
              <w:noProof/>
              <w:sz w:val="22"/>
              <w:szCs w:val="22"/>
            </w:rPr>
            <w:t>Gradient Boosted Decision Trees-Explained</w:t>
          </w:r>
          <w:r w:rsidRPr="00044479">
            <w:rPr>
              <w:noProof/>
              <w:sz w:val="22"/>
              <w:szCs w:val="22"/>
            </w:rPr>
            <w:t>. Retrieved from Towards Data Science: https://towardsdatascience.com/gradient-boosted-decision-trees-explained-9259bd8205af</w:t>
          </w:r>
        </w:p>
        <w:p w14:paraId="361CC182" w14:textId="7C6418F3" w:rsidR="00044479" w:rsidRDefault="00044479" w:rsidP="008C759D">
          <w:pPr>
            <w:spacing w:line="480" w:lineRule="auto"/>
          </w:pPr>
          <w:r w:rsidRPr="00044479">
            <w:rPr>
              <w:b/>
              <w:bCs/>
              <w:sz w:val="22"/>
              <w:szCs w:val="22"/>
            </w:rPr>
            <w:fldChar w:fldCharType="end"/>
          </w:r>
        </w:p>
      </w:sdtContent>
    </w:sdt>
    <w:p w14:paraId="02E18A48" w14:textId="15FD9539" w:rsidR="006559A8" w:rsidRPr="007D02BF" w:rsidRDefault="006559A8" w:rsidP="008C759D">
      <w:pPr>
        <w:spacing w:line="480" w:lineRule="auto"/>
        <w:rPr>
          <w:rFonts w:cstheme="minorHAnsi"/>
          <w:sz w:val="22"/>
          <w:szCs w:val="22"/>
        </w:rPr>
      </w:pPr>
    </w:p>
    <w:p w14:paraId="572655FC" w14:textId="77777777" w:rsidR="006559A8" w:rsidRDefault="006559A8" w:rsidP="008C759D">
      <w:pPr>
        <w:spacing w:line="480" w:lineRule="auto"/>
      </w:pPr>
    </w:p>
    <w:sectPr w:rsidR="006559A8" w:rsidSect="00E0762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32EC6" w14:textId="77777777" w:rsidR="00D640C0" w:rsidRDefault="00D640C0">
      <w:r>
        <w:separator/>
      </w:r>
    </w:p>
  </w:endnote>
  <w:endnote w:type="continuationSeparator" w:id="0">
    <w:p w14:paraId="2CD3A505" w14:textId="77777777" w:rsidR="00D640C0" w:rsidRDefault="00D64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D0EBB" w14:textId="77777777" w:rsidR="00D640C0" w:rsidRDefault="00D640C0">
      <w:r>
        <w:separator/>
      </w:r>
    </w:p>
  </w:footnote>
  <w:footnote w:type="continuationSeparator" w:id="0">
    <w:p w14:paraId="4A0FB060" w14:textId="77777777" w:rsidR="00D640C0" w:rsidRDefault="00D64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BC49C" w14:textId="77777777" w:rsidR="00A02245" w:rsidRPr="00A02245" w:rsidRDefault="00811027">
    <w:pPr>
      <w:pStyle w:val="Header"/>
      <w:rPr>
        <w:sz w:val="22"/>
        <w:szCs w:val="22"/>
      </w:rPr>
    </w:pPr>
    <w:r w:rsidRPr="00A02245">
      <w:rPr>
        <w:sz w:val="22"/>
        <w:szCs w:val="22"/>
      </w:rPr>
      <w:t>DSC 680 (Summer 2020)</w:t>
    </w:r>
    <w:r w:rsidRPr="00A02245">
      <w:rPr>
        <w:sz w:val="22"/>
        <w:szCs w:val="22"/>
      </w:rPr>
      <w:tab/>
    </w:r>
    <w:r w:rsidRPr="00A02245">
      <w:rPr>
        <w:sz w:val="22"/>
        <w:szCs w:val="22"/>
      </w:rPr>
      <w:tab/>
      <w:t xml:space="preserve"> Matt B. Jackson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41647"/>
    <w:multiLevelType w:val="hybridMultilevel"/>
    <w:tmpl w:val="07B4D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80525C"/>
    <w:multiLevelType w:val="hybridMultilevel"/>
    <w:tmpl w:val="F822D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9A8"/>
    <w:rsid w:val="00044479"/>
    <w:rsid w:val="00186361"/>
    <w:rsid w:val="00195630"/>
    <w:rsid w:val="001D32BC"/>
    <w:rsid w:val="002629E7"/>
    <w:rsid w:val="002A13D9"/>
    <w:rsid w:val="002D2264"/>
    <w:rsid w:val="00400121"/>
    <w:rsid w:val="00585339"/>
    <w:rsid w:val="006559A8"/>
    <w:rsid w:val="00787B5A"/>
    <w:rsid w:val="00811027"/>
    <w:rsid w:val="008615A6"/>
    <w:rsid w:val="00867068"/>
    <w:rsid w:val="008C759D"/>
    <w:rsid w:val="009353CC"/>
    <w:rsid w:val="00AC20F4"/>
    <w:rsid w:val="00AC675D"/>
    <w:rsid w:val="00CB06F4"/>
    <w:rsid w:val="00D640C0"/>
    <w:rsid w:val="00DD16A1"/>
    <w:rsid w:val="00E12724"/>
    <w:rsid w:val="00E45DC4"/>
    <w:rsid w:val="00F63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CF03A"/>
  <w15:chartTrackingRefBased/>
  <w15:docId w15:val="{8E7506E8-31E4-5C40-B3E2-892738CF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59A8"/>
  </w:style>
  <w:style w:type="paragraph" w:styleId="Heading1">
    <w:name w:val="heading 1"/>
    <w:basedOn w:val="Normal"/>
    <w:next w:val="Normal"/>
    <w:link w:val="Heading1Char"/>
    <w:uiPriority w:val="9"/>
    <w:qFormat/>
    <w:rsid w:val="006559A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9A8"/>
    <w:rPr>
      <w:rFonts w:asciiTheme="majorHAnsi" w:eastAsiaTheme="majorEastAsia" w:hAnsiTheme="majorHAnsi" w:cstheme="majorBidi"/>
      <w:b/>
      <w:bCs/>
      <w:color w:val="2F5496" w:themeColor="accent1" w:themeShade="BF"/>
      <w:sz w:val="28"/>
      <w:szCs w:val="28"/>
      <w:lang w:bidi="en-US"/>
    </w:rPr>
  </w:style>
  <w:style w:type="paragraph" w:styleId="Caption">
    <w:name w:val="caption"/>
    <w:basedOn w:val="Normal"/>
    <w:next w:val="Normal"/>
    <w:uiPriority w:val="35"/>
    <w:unhideWhenUsed/>
    <w:qFormat/>
    <w:rsid w:val="006559A8"/>
    <w:pPr>
      <w:spacing w:after="200"/>
    </w:pPr>
    <w:rPr>
      <w:i/>
      <w:iCs/>
      <w:color w:val="44546A" w:themeColor="text2"/>
      <w:sz w:val="18"/>
      <w:szCs w:val="18"/>
    </w:rPr>
  </w:style>
  <w:style w:type="paragraph" w:styleId="TableofFigures">
    <w:name w:val="table of figures"/>
    <w:basedOn w:val="Normal"/>
    <w:next w:val="Normal"/>
    <w:uiPriority w:val="99"/>
    <w:unhideWhenUsed/>
    <w:rsid w:val="006559A8"/>
  </w:style>
  <w:style w:type="character" w:styleId="Hyperlink">
    <w:name w:val="Hyperlink"/>
    <w:basedOn w:val="DefaultParagraphFont"/>
    <w:uiPriority w:val="99"/>
    <w:unhideWhenUsed/>
    <w:rsid w:val="006559A8"/>
    <w:rPr>
      <w:color w:val="0563C1" w:themeColor="hyperlink"/>
      <w:u w:val="single"/>
    </w:rPr>
  </w:style>
  <w:style w:type="paragraph" w:styleId="Bibliography">
    <w:name w:val="Bibliography"/>
    <w:basedOn w:val="Normal"/>
    <w:next w:val="Normal"/>
    <w:uiPriority w:val="37"/>
    <w:unhideWhenUsed/>
    <w:rsid w:val="006559A8"/>
  </w:style>
  <w:style w:type="paragraph" w:styleId="Header">
    <w:name w:val="header"/>
    <w:basedOn w:val="Normal"/>
    <w:link w:val="HeaderChar"/>
    <w:uiPriority w:val="99"/>
    <w:unhideWhenUsed/>
    <w:rsid w:val="006559A8"/>
    <w:pPr>
      <w:tabs>
        <w:tab w:val="center" w:pos="4680"/>
        <w:tab w:val="right" w:pos="9360"/>
      </w:tabs>
    </w:pPr>
  </w:style>
  <w:style w:type="character" w:customStyle="1" w:styleId="HeaderChar">
    <w:name w:val="Header Char"/>
    <w:basedOn w:val="DefaultParagraphFont"/>
    <w:link w:val="Header"/>
    <w:uiPriority w:val="99"/>
    <w:rsid w:val="006559A8"/>
  </w:style>
  <w:style w:type="paragraph" w:styleId="ListParagraph">
    <w:name w:val="List Paragraph"/>
    <w:basedOn w:val="Normal"/>
    <w:uiPriority w:val="34"/>
    <w:qFormat/>
    <w:rsid w:val="006559A8"/>
    <w:pPr>
      <w:ind w:left="720"/>
      <w:contextualSpacing/>
    </w:pPr>
  </w:style>
  <w:style w:type="table" w:styleId="TableGrid">
    <w:name w:val="Table Grid"/>
    <w:basedOn w:val="TableNormal"/>
    <w:uiPriority w:val="39"/>
    <w:rsid w:val="00655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18758">
      <w:bodyDiv w:val="1"/>
      <w:marLeft w:val="0"/>
      <w:marRight w:val="0"/>
      <w:marTop w:val="0"/>
      <w:marBottom w:val="0"/>
      <w:divBdr>
        <w:top w:val="none" w:sz="0" w:space="0" w:color="auto"/>
        <w:left w:val="none" w:sz="0" w:space="0" w:color="auto"/>
        <w:bottom w:val="none" w:sz="0" w:space="0" w:color="auto"/>
        <w:right w:val="none" w:sz="0" w:space="0" w:color="auto"/>
      </w:divBdr>
    </w:div>
    <w:div w:id="248655517">
      <w:bodyDiv w:val="1"/>
      <w:marLeft w:val="0"/>
      <w:marRight w:val="0"/>
      <w:marTop w:val="0"/>
      <w:marBottom w:val="0"/>
      <w:divBdr>
        <w:top w:val="none" w:sz="0" w:space="0" w:color="auto"/>
        <w:left w:val="none" w:sz="0" w:space="0" w:color="auto"/>
        <w:bottom w:val="none" w:sz="0" w:space="0" w:color="auto"/>
        <w:right w:val="none" w:sz="0" w:space="0" w:color="auto"/>
      </w:divBdr>
    </w:div>
    <w:div w:id="294412821">
      <w:bodyDiv w:val="1"/>
      <w:marLeft w:val="0"/>
      <w:marRight w:val="0"/>
      <w:marTop w:val="0"/>
      <w:marBottom w:val="0"/>
      <w:divBdr>
        <w:top w:val="none" w:sz="0" w:space="0" w:color="auto"/>
        <w:left w:val="none" w:sz="0" w:space="0" w:color="auto"/>
        <w:bottom w:val="none" w:sz="0" w:space="0" w:color="auto"/>
        <w:right w:val="none" w:sz="0" w:space="0" w:color="auto"/>
      </w:divBdr>
    </w:div>
    <w:div w:id="394554167">
      <w:bodyDiv w:val="1"/>
      <w:marLeft w:val="0"/>
      <w:marRight w:val="0"/>
      <w:marTop w:val="0"/>
      <w:marBottom w:val="0"/>
      <w:divBdr>
        <w:top w:val="none" w:sz="0" w:space="0" w:color="auto"/>
        <w:left w:val="none" w:sz="0" w:space="0" w:color="auto"/>
        <w:bottom w:val="none" w:sz="0" w:space="0" w:color="auto"/>
        <w:right w:val="none" w:sz="0" w:space="0" w:color="auto"/>
      </w:divBdr>
    </w:div>
    <w:div w:id="523830557">
      <w:bodyDiv w:val="1"/>
      <w:marLeft w:val="0"/>
      <w:marRight w:val="0"/>
      <w:marTop w:val="0"/>
      <w:marBottom w:val="0"/>
      <w:divBdr>
        <w:top w:val="none" w:sz="0" w:space="0" w:color="auto"/>
        <w:left w:val="none" w:sz="0" w:space="0" w:color="auto"/>
        <w:bottom w:val="none" w:sz="0" w:space="0" w:color="auto"/>
        <w:right w:val="none" w:sz="0" w:space="0" w:color="auto"/>
      </w:divBdr>
    </w:div>
    <w:div w:id="847212736">
      <w:bodyDiv w:val="1"/>
      <w:marLeft w:val="0"/>
      <w:marRight w:val="0"/>
      <w:marTop w:val="0"/>
      <w:marBottom w:val="0"/>
      <w:divBdr>
        <w:top w:val="none" w:sz="0" w:space="0" w:color="auto"/>
        <w:left w:val="none" w:sz="0" w:space="0" w:color="auto"/>
        <w:bottom w:val="none" w:sz="0" w:space="0" w:color="auto"/>
        <w:right w:val="none" w:sz="0" w:space="0" w:color="auto"/>
      </w:divBdr>
    </w:div>
    <w:div w:id="903371751">
      <w:bodyDiv w:val="1"/>
      <w:marLeft w:val="0"/>
      <w:marRight w:val="0"/>
      <w:marTop w:val="0"/>
      <w:marBottom w:val="0"/>
      <w:divBdr>
        <w:top w:val="none" w:sz="0" w:space="0" w:color="auto"/>
        <w:left w:val="none" w:sz="0" w:space="0" w:color="auto"/>
        <w:bottom w:val="none" w:sz="0" w:space="0" w:color="auto"/>
        <w:right w:val="none" w:sz="0" w:space="0" w:color="auto"/>
      </w:divBdr>
    </w:div>
    <w:div w:id="951205046">
      <w:bodyDiv w:val="1"/>
      <w:marLeft w:val="0"/>
      <w:marRight w:val="0"/>
      <w:marTop w:val="0"/>
      <w:marBottom w:val="0"/>
      <w:divBdr>
        <w:top w:val="none" w:sz="0" w:space="0" w:color="auto"/>
        <w:left w:val="none" w:sz="0" w:space="0" w:color="auto"/>
        <w:bottom w:val="none" w:sz="0" w:space="0" w:color="auto"/>
        <w:right w:val="none" w:sz="0" w:space="0" w:color="auto"/>
      </w:divBdr>
    </w:div>
    <w:div w:id="982778286">
      <w:bodyDiv w:val="1"/>
      <w:marLeft w:val="0"/>
      <w:marRight w:val="0"/>
      <w:marTop w:val="0"/>
      <w:marBottom w:val="0"/>
      <w:divBdr>
        <w:top w:val="none" w:sz="0" w:space="0" w:color="auto"/>
        <w:left w:val="none" w:sz="0" w:space="0" w:color="auto"/>
        <w:bottom w:val="none" w:sz="0" w:space="0" w:color="auto"/>
        <w:right w:val="none" w:sz="0" w:space="0" w:color="auto"/>
      </w:divBdr>
    </w:div>
    <w:div w:id="1145126936">
      <w:bodyDiv w:val="1"/>
      <w:marLeft w:val="0"/>
      <w:marRight w:val="0"/>
      <w:marTop w:val="0"/>
      <w:marBottom w:val="0"/>
      <w:divBdr>
        <w:top w:val="none" w:sz="0" w:space="0" w:color="auto"/>
        <w:left w:val="none" w:sz="0" w:space="0" w:color="auto"/>
        <w:bottom w:val="none" w:sz="0" w:space="0" w:color="auto"/>
        <w:right w:val="none" w:sz="0" w:space="0" w:color="auto"/>
      </w:divBdr>
    </w:div>
    <w:div w:id="1266572308">
      <w:bodyDiv w:val="1"/>
      <w:marLeft w:val="0"/>
      <w:marRight w:val="0"/>
      <w:marTop w:val="0"/>
      <w:marBottom w:val="0"/>
      <w:divBdr>
        <w:top w:val="none" w:sz="0" w:space="0" w:color="auto"/>
        <w:left w:val="none" w:sz="0" w:space="0" w:color="auto"/>
        <w:bottom w:val="none" w:sz="0" w:space="0" w:color="auto"/>
        <w:right w:val="none" w:sz="0" w:space="0" w:color="auto"/>
      </w:divBdr>
    </w:div>
    <w:div w:id="1301032389">
      <w:bodyDiv w:val="1"/>
      <w:marLeft w:val="0"/>
      <w:marRight w:val="0"/>
      <w:marTop w:val="0"/>
      <w:marBottom w:val="0"/>
      <w:divBdr>
        <w:top w:val="none" w:sz="0" w:space="0" w:color="auto"/>
        <w:left w:val="none" w:sz="0" w:space="0" w:color="auto"/>
        <w:bottom w:val="none" w:sz="0" w:space="0" w:color="auto"/>
        <w:right w:val="none" w:sz="0" w:space="0" w:color="auto"/>
      </w:divBdr>
    </w:div>
    <w:div w:id="1565683386">
      <w:bodyDiv w:val="1"/>
      <w:marLeft w:val="0"/>
      <w:marRight w:val="0"/>
      <w:marTop w:val="0"/>
      <w:marBottom w:val="0"/>
      <w:divBdr>
        <w:top w:val="none" w:sz="0" w:space="0" w:color="auto"/>
        <w:left w:val="none" w:sz="0" w:space="0" w:color="auto"/>
        <w:bottom w:val="none" w:sz="0" w:space="0" w:color="auto"/>
        <w:right w:val="none" w:sz="0" w:space="0" w:color="auto"/>
      </w:divBdr>
    </w:div>
    <w:div w:id="1586383419">
      <w:bodyDiv w:val="1"/>
      <w:marLeft w:val="0"/>
      <w:marRight w:val="0"/>
      <w:marTop w:val="0"/>
      <w:marBottom w:val="0"/>
      <w:divBdr>
        <w:top w:val="none" w:sz="0" w:space="0" w:color="auto"/>
        <w:left w:val="none" w:sz="0" w:space="0" w:color="auto"/>
        <w:bottom w:val="none" w:sz="0" w:space="0" w:color="auto"/>
        <w:right w:val="none" w:sz="0" w:space="0" w:color="auto"/>
      </w:divBdr>
    </w:div>
    <w:div w:id="1886598781">
      <w:bodyDiv w:val="1"/>
      <w:marLeft w:val="0"/>
      <w:marRight w:val="0"/>
      <w:marTop w:val="0"/>
      <w:marBottom w:val="0"/>
      <w:divBdr>
        <w:top w:val="none" w:sz="0" w:space="0" w:color="auto"/>
        <w:left w:val="none" w:sz="0" w:space="0" w:color="auto"/>
        <w:bottom w:val="none" w:sz="0" w:space="0" w:color="auto"/>
        <w:right w:val="none" w:sz="0" w:space="0" w:color="auto"/>
      </w:divBdr>
    </w:div>
    <w:div w:id="202297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Veg18</b:Tag>
    <b:SourceType>InternetSite</b:SourceType>
    <b:Guid>{CA1554CA-1BF4-4E40-8C06-9658FFEF2928}</b:Guid>
    <b:Author>
      <b:Author>
        <b:NameList>
          <b:Person>
            <b:Last>Flovik</b:Last>
            <b:First>Vegard</b:First>
          </b:Person>
        </b:NameList>
      </b:Author>
    </b:Author>
    <b:Title>How to use machine learning for anomaly detection and condition monitoring</b:Title>
    <b:InternetSiteTitle>Towards Data Science</b:InternetSiteTitle>
    <b:URL>https://towardsdatascience.com/how-to-use-machine-learning-for-anomaly-detection-and-condition-monitoring-6742f82900d7</b:URL>
    <b:Year>2018</b:Year>
    <b:Month>December</b:Month>
    <b:Day>21</b:Day>
    <b:RefOrder>1</b:RefOrder>
  </b:Source>
  <b:Source>
    <b:Tag>Mac181</b:Tag>
    <b:SourceType>InternetSite</b:SourceType>
    <b:Guid>{EFA83A5A-977D-3242-972F-D5ED6978C651}</b:Guid>
    <b:Author>
      <b:Author>
        <b:Corporate>Machine Learning Group - ULB</b:Corporate>
      </b:Author>
    </b:Author>
    <b:Title>Credit Card Fraud Detection</b:Title>
    <b:InternetSiteTitle>Kaggle</b:InternetSiteTitle>
    <b:URL>https://www.kaggle.com/mlg-ulb/creditcardfraud</b:URL>
    <b:Year>2018</b:Year>
    <b:Month>March</b:Month>
    <b:Day>22</b:Day>
    <b:RefOrder>2</b:RefOrder>
  </b:Source>
  <b:Source>
    <b:Tag>Jas16</b:Tag>
    <b:SourceType>InternetSite</b:SourceType>
    <b:Guid>{907CC7EE-2308-814A-8681-A1FA7E59A742}</b:Guid>
    <b:Author>
      <b:Author>
        <b:NameList>
          <b:Person>
            <b:Last>Brownlee</b:Last>
            <b:First>Jason</b:First>
          </b:Person>
        </b:NameList>
      </b:Author>
    </b:Author>
    <b:Title>Logistic Regression for Machine Learning</b:Title>
    <b:InternetSiteTitle>Machine Learning Mastery</b:InternetSiteTitle>
    <b:URL>https://machinelearningmastery.com/logistic-regression-for-machine-learning/</b:URL>
    <b:Year>2016</b:Year>
    <b:Month>April</b:Month>
    <b:Day>1</b:Day>
    <b:RefOrder>3</b:RefOrder>
  </b:Source>
  <b:Source>
    <b:Tag>Son20</b:Tag>
    <b:SourceType>InternetSite</b:SourceType>
    <b:Guid>{B92E719E-C702-3F47-8E3C-613E838D4382}</b:Guid>
    <b:Author>
      <b:Author>
        <b:NameList>
          <b:Person>
            <b:Last>Yıldırım</b:Last>
            <b:First>Soner</b:First>
          </b:Person>
        </b:NameList>
      </b:Author>
    </b:Author>
    <b:Title>Gradient Boosted Decision Trees-Explained</b:Title>
    <b:InternetSiteTitle>Towards Data Science</b:InternetSiteTitle>
    <b:URL>https://towardsdatascience.com/gradient-boosted-decision-trees-explained-9259bd8205af</b:URL>
    <b:Year>2020</b:Year>
    <b:Month>February</b:Month>
    <b:Day>17</b:Day>
    <b:RefOrder>4</b:RefOrder>
  </b:Source>
  <b:Source>
    <b:Tag>Sun17</b:Tag>
    <b:SourceType>InternetSite</b:SourceType>
    <b:Guid>{F8A280A2-F363-114C-9589-2D206285AED1}</b:Guid>
    <b:Author>
      <b:Author>
        <b:NameList>
          <b:Person>
            <b:Last>Ray</b:Last>
            <b:First>Sunil</b:First>
          </b:Person>
        </b:NameList>
      </b:Author>
    </b:Author>
    <b:Title>Understanding Support Vector Machine(SVM) algorithm from examples (along with code)</b:Title>
    <b:InternetSiteTitle>Analytics Vidhya</b:InternetSiteTitle>
    <b:URL>https://www.analyticsvidhya.com/blog/2017/09/understaing-support-vector-machine-example-code/</b:URL>
    <b:Year>2017</b:Year>
    <b:Month>September</b:Month>
    <b:Day>13</b:Day>
    <b:RefOrder>5</b:RefOrder>
  </b:Source>
</b:Sources>
</file>

<file path=customXml/itemProps1.xml><?xml version="1.0" encoding="utf-8"?>
<ds:datastoreItem xmlns:ds="http://schemas.openxmlformats.org/officeDocument/2006/customXml" ds:itemID="{03C2AE4B-D663-D046-A667-1E4BF238F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2020-06-28T01:52:00Z</dcterms:created>
  <dcterms:modified xsi:type="dcterms:W3CDTF">2020-06-30T00:22:00Z</dcterms:modified>
</cp:coreProperties>
</file>