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3CFB8" w14:textId="3DFCE03D" w:rsidR="00CA2426" w:rsidRPr="007D02BF" w:rsidRDefault="00CA2426" w:rsidP="002E4ACB">
      <w:pPr>
        <w:spacing w:line="480" w:lineRule="auto"/>
        <w:jc w:val="center"/>
        <w:rPr>
          <w:rFonts w:cstheme="minorHAnsi"/>
          <w:b/>
          <w:sz w:val="22"/>
          <w:szCs w:val="22"/>
        </w:rPr>
      </w:pPr>
      <w:r w:rsidRPr="007D02BF">
        <w:rPr>
          <w:rFonts w:cstheme="minorHAnsi"/>
          <w:b/>
          <w:sz w:val="22"/>
          <w:szCs w:val="22"/>
        </w:rPr>
        <w:t>Sentiment Analysis: How is Your Brand Viewed on Twitter?</w:t>
      </w:r>
    </w:p>
    <w:p w14:paraId="2D446DA2" w14:textId="1C9BF5F1" w:rsidR="00CA2426" w:rsidRPr="007D02BF" w:rsidRDefault="00CA2426" w:rsidP="00F54030">
      <w:pPr>
        <w:spacing w:line="480" w:lineRule="auto"/>
        <w:rPr>
          <w:rFonts w:cstheme="minorHAnsi"/>
          <w:sz w:val="22"/>
          <w:szCs w:val="22"/>
          <w:u w:val="single"/>
        </w:rPr>
      </w:pPr>
      <w:r w:rsidRPr="007D02BF">
        <w:rPr>
          <w:rFonts w:cstheme="minorHAnsi"/>
          <w:sz w:val="22"/>
          <w:szCs w:val="22"/>
          <w:u w:val="single"/>
        </w:rPr>
        <w:t>Introduction</w:t>
      </w:r>
    </w:p>
    <w:p w14:paraId="352EA4A3" w14:textId="0F5CDD2F" w:rsidR="00CA2426" w:rsidRPr="007D02BF" w:rsidRDefault="00023D54" w:rsidP="00F54030">
      <w:pPr>
        <w:spacing w:line="480" w:lineRule="auto"/>
        <w:rPr>
          <w:rFonts w:cstheme="minorHAnsi"/>
          <w:sz w:val="22"/>
          <w:szCs w:val="22"/>
        </w:rPr>
      </w:pPr>
      <w:r w:rsidRPr="007D02BF">
        <w:rPr>
          <w:rFonts w:cstheme="minorHAnsi"/>
          <w:sz w:val="22"/>
          <w:szCs w:val="22"/>
        </w:rPr>
        <w:tab/>
      </w:r>
      <w:r w:rsidR="00472899" w:rsidRPr="007D02BF">
        <w:rPr>
          <w:rFonts w:cstheme="minorHAnsi"/>
          <w:sz w:val="22"/>
          <w:szCs w:val="22"/>
        </w:rPr>
        <w:t xml:space="preserve">One of the more interesting areas of data science is the ability to use machine learning to detect sentiment in a particular string of text. The processing and model aspects of text is interesting and sometimes conceived as difficult. This project will highlight how it is easy and straightforward to process text and create a sentiment model around it. From there a model will be deployed on a </w:t>
      </w:r>
      <w:r w:rsidR="001A2AC2" w:rsidRPr="007D02BF">
        <w:rPr>
          <w:rFonts w:cstheme="minorHAnsi"/>
          <w:sz w:val="22"/>
          <w:szCs w:val="22"/>
        </w:rPr>
        <w:t>web-based</w:t>
      </w:r>
      <w:r w:rsidR="00472899" w:rsidRPr="007D02BF">
        <w:rPr>
          <w:rFonts w:cstheme="minorHAnsi"/>
          <w:sz w:val="22"/>
          <w:szCs w:val="22"/>
        </w:rPr>
        <w:t xml:space="preserve"> dashboard </w:t>
      </w:r>
      <w:r w:rsidR="001A2AC2" w:rsidRPr="007D02BF">
        <w:rPr>
          <w:rFonts w:cstheme="minorHAnsi"/>
          <w:sz w:val="22"/>
          <w:szCs w:val="22"/>
        </w:rPr>
        <w:t xml:space="preserve">to show sentiment of tweets about a particular brand over a period of time. By doing this a brand could identify any key events that lead to a positive or negative impact on the brand. </w:t>
      </w:r>
    </w:p>
    <w:p w14:paraId="596EDF23" w14:textId="77777777" w:rsidR="00CA2426" w:rsidRPr="007D02BF" w:rsidRDefault="00CA2426" w:rsidP="00F54030">
      <w:pPr>
        <w:spacing w:line="480" w:lineRule="auto"/>
        <w:rPr>
          <w:rFonts w:cstheme="minorHAnsi"/>
          <w:sz w:val="22"/>
          <w:szCs w:val="22"/>
          <w:u w:val="single"/>
        </w:rPr>
      </w:pPr>
      <w:r w:rsidRPr="007D02BF">
        <w:rPr>
          <w:rFonts w:cstheme="minorHAnsi"/>
          <w:sz w:val="22"/>
          <w:szCs w:val="22"/>
          <w:u w:val="single"/>
        </w:rPr>
        <w:t>Abstract</w:t>
      </w:r>
    </w:p>
    <w:p w14:paraId="58C4F5DC" w14:textId="0F8F87CA" w:rsidR="00CA2426" w:rsidRPr="007D02BF" w:rsidRDefault="00B471A6" w:rsidP="00F54030">
      <w:pPr>
        <w:spacing w:line="480" w:lineRule="auto"/>
        <w:ind w:firstLine="720"/>
        <w:rPr>
          <w:rFonts w:cstheme="minorHAnsi"/>
          <w:sz w:val="22"/>
          <w:szCs w:val="22"/>
        </w:rPr>
      </w:pPr>
      <w:r w:rsidRPr="007D02BF">
        <w:rPr>
          <w:rFonts w:cstheme="minorHAnsi"/>
          <w:sz w:val="22"/>
          <w:szCs w:val="22"/>
        </w:rPr>
        <w:t xml:space="preserve">With the advent of Social Media, all brands need to be aware how they are being portrayed online. It been common these days to see a brand make a poor choice or ignore customer feedback which results in the deterioration of the brand. </w:t>
      </w:r>
      <w:r w:rsidR="00023D54" w:rsidRPr="007D02BF">
        <w:rPr>
          <w:rFonts w:cstheme="minorHAnsi"/>
          <w:sz w:val="22"/>
          <w:szCs w:val="22"/>
        </w:rPr>
        <w:t xml:space="preserve">Having the ability to view recent social media posts, in this project tweets from Twitter, can give businesses an easy way to identify any business opportunities or area of improvement. For this project, tweets about shopDisney.com (Disney’s eCommerce business) will be analyzed over a period of time from June </w:t>
      </w:r>
      <w:r w:rsidR="005B4F64" w:rsidRPr="007D02BF">
        <w:rPr>
          <w:rFonts w:cstheme="minorHAnsi"/>
          <w:sz w:val="22"/>
          <w:szCs w:val="22"/>
        </w:rPr>
        <w:t>1</w:t>
      </w:r>
      <w:r w:rsidR="00D54F52">
        <w:rPr>
          <w:rFonts w:cstheme="minorHAnsi"/>
          <w:sz w:val="22"/>
          <w:szCs w:val="22"/>
        </w:rPr>
        <w:t>4</w:t>
      </w:r>
      <w:r w:rsidR="00023D54" w:rsidRPr="007D02BF">
        <w:rPr>
          <w:rFonts w:cstheme="minorHAnsi"/>
          <w:sz w:val="22"/>
          <w:szCs w:val="22"/>
          <w:vertAlign w:val="superscript"/>
        </w:rPr>
        <w:t>th</w:t>
      </w:r>
      <w:r w:rsidR="00023D54" w:rsidRPr="007D02BF">
        <w:rPr>
          <w:rFonts w:cstheme="minorHAnsi"/>
          <w:sz w:val="22"/>
          <w:szCs w:val="22"/>
        </w:rPr>
        <w:t xml:space="preserve"> until June 21</w:t>
      </w:r>
      <w:r w:rsidR="00023D54" w:rsidRPr="007D02BF">
        <w:rPr>
          <w:rFonts w:cstheme="minorHAnsi"/>
          <w:sz w:val="22"/>
          <w:szCs w:val="22"/>
          <w:vertAlign w:val="superscript"/>
        </w:rPr>
        <w:t>st</w:t>
      </w:r>
      <w:r w:rsidR="00023D54" w:rsidRPr="007D02BF">
        <w:rPr>
          <w:rFonts w:cstheme="minorHAnsi"/>
          <w:sz w:val="22"/>
          <w:szCs w:val="22"/>
        </w:rPr>
        <w:t xml:space="preserve">. During this range of dates </w:t>
      </w:r>
      <w:r w:rsidR="00A92C1A">
        <w:rPr>
          <w:rFonts w:cstheme="minorHAnsi"/>
          <w:sz w:val="22"/>
          <w:szCs w:val="22"/>
        </w:rPr>
        <w:t>there was a planned product release that has caused some strong feeling. However, this release was cancelled (during the same time range)</w:t>
      </w:r>
      <w:r w:rsidR="00023D54" w:rsidRPr="007D02BF">
        <w:rPr>
          <w:rFonts w:cstheme="minorHAnsi"/>
          <w:sz w:val="22"/>
          <w:szCs w:val="22"/>
        </w:rPr>
        <w:t xml:space="preserve">. By looking at this range of dates, it will be determined if a single event can lead to a deterioration of the brand. </w:t>
      </w:r>
    </w:p>
    <w:p w14:paraId="448B228A" w14:textId="5F625FFD" w:rsidR="00BE7063" w:rsidRPr="007D02BF" w:rsidRDefault="00BE7063" w:rsidP="00BE7063">
      <w:pPr>
        <w:spacing w:line="480" w:lineRule="auto"/>
        <w:rPr>
          <w:rFonts w:cstheme="minorHAnsi"/>
          <w:sz w:val="22"/>
          <w:szCs w:val="22"/>
          <w:u w:val="single"/>
        </w:rPr>
      </w:pPr>
      <w:r w:rsidRPr="007D02BF">
        <w:rPr>
          <w:rFonts w:cstheme="minorHAnsi"/>
          <w:sz w:val="22"/>
          <w:szCs w:val="22"/>
          <w:u w:val="single"/>
        </w:rPr>
        <w:t>Research Questions</w:t>
      </w:r>
    </w:p>
    <w:p w14:paraId="5C094E77" w14:textId="693B7394" w:rsidR="00BE7063" w:rsidRPr="007D02BF" w:rsidRDefault="00BE7063" w:rsidP="00BE7063">
      <w:pPr>
        <w:spacing w:line="480" w:lineRule="auto"/>
        <w:rPr>
          <w:rFonts w:cstheme="minorHAnsi"/>
          <w:sz w:val="22"/>
          <w:szCs w:val="22"/>
        </w:rPr>
      </w:pPr>
      <w:r w:rsidRPr="007D02BF">
        <w:rPr>
          <w:rFonts w:cstheme="minorHAnsi"/>
          <w:sz w:val="22"/>
          <w:szCs w:val="22"/>
        </w:rPr>
        <w:tab/>
        <w:t>The two main research questions for this project are:</w:t>
      </w:r>
    </w:p>
    <w:p w14:paraId="7042D09A" w14:textId="77777777" w:rsidR="00005E9E" w:rsidRPr="007D02BF" w:rsidRDefault="00BE7063" w:rsidP="00BE7063">
      <w:pPr>
        <w:pStyle w:val="ListParagraph"/>
        <w:numPr>
          <w:ilvl w:val="0"/>
          <w:numId w:val="1"/>
        </w:numPr>
        <w:spacing w:line="480" w:lineRule="auto"/>
        <w:rPr>
          <w:rFonts w:cstheme="minorHAnsi"/>
          <w:sz w:val="22"/>
          <w:szCs w:val="22"/>
        </w:rPr>
      </w:pPr>
      <w:r w:rsidRPr="007D02BF">
        <w:rPr>
          <w:rFonts w:cstheme="minorHAnsi"/>
          <w:sz w:val="22"/>
          <w:szCs w:val="22"/>
        </w:rPr>
        <w:t xml:space="preserve">Is it feasible to use a </w:t>
      </w:r>
      <w:r w:rsidR="00005E9E" w:rsidRPr="007D02BF">
        <w:rPr>
          <w:rFonts w:cstheme="minorHAnsi"/>
          <w:sz w:val="22"/>
          <w:szCs w:val="22"/>
        </w:rPr>
        <w:t>dataset containing already containing classified tweets to create a sentiment model?</w:t>
      </w:r>
    </w:p>
    <w:p w14:paraId="28CDE1CA" w14:textId="28736010" w:rsidR="00BE7063" w:rsidRPr="007D02BF" w:rsidRDefault="00005E9E" w:rsidP="00BE7063">
      <w:pPr>
        <w:pStyle w:val="ListParagraph"/>
        <w:numPr>
          <w:ilvl w:val="0"/>
          <w:numId w:val="1"/>
        </w:numPr>
        <w:spacing w:line="480" w:lineRule="auto"/>
        <w:rPr>
          <w:rFonts w:cstheme="minorHAnsi"/>
          <w:sz w:val="22"/>
          <w:szCs w:val="22"/>
        </w:rPr>
      </w:pPr>
      <w:r w:rsidRPr="007D02BF">
        <w:rPr>
          <w:rFonts w:cstheme="minorHAnsi"/>
          <w:sz w:val="22"/>
          <w:szCs w:val="22"/>
        </w:rPr>
        <w:t xml:space="preserve">Can a dashboard be created in Python using Flask that would rival popular dashboard programs such as Tableau and Power BI? </w:t>
      </w:r>
    </w:p>
    <w:p w14:paraId="3D505C2D" w14:textId="77777777" w:rsidR="00BE7063" w:rsidRPr="007D02BF" w:rsidRDefault="00BE7063" w:rsidP="00BE7063">
      <w:pPr>
        <w:spacing w:line="480" w:lineRule="auto"/>
        <w:rPr>
          <w:rFonts w:cstheme="minorHAnsi"/>
          <w:sz w:val="22"/>
          <w:szCs w:val="22"/>
        </w:rPr>
      </w:pPr>
    </w:p>
    <w:p w14:paraId="1718D5B0" w14:textId="5CFAF7A6" w:rsidR="00CA2426" w:rsidRPr="007D02BF" w:rsidRDefault="00CA2426" w:rsidP="00F54030">
      <w:pPr>
        <w:spacing w:line="480" w:lineRule="auto"/>
        <w:rPr>
          <w:rFonts w:cstheme="minorHAnsi"/>
          <w:sz w:val="22"/>
          <w:szCs w:val="22"/>
          <w:u w:val="single"/>
        </w:rPr>
      </w:pPr>
      <w:r w:rsidRPr="007D02BF">
        <w:rPr>
          <w:rFonts w:cstheme="minorHAnsi"/>
          <w:sz w:val="22"/>
          <w:szCs w:val="22"/>
          <w:u w:val="single"/>
        </w:rPr>
        <w:t>Methods</w:t>
      </w:r>
    </w:p>
    <w:p w14:paraId="22FB7AD7" w14:textId="2F24D15D" w:rsidR="00F54030" w:rsidRPr="007D02BF" w:rsidRDefault="00F54030" w:rsidP="00F54030">
      <w:pPr>
        <w:spacing w:line="480" w:lineRule="auto"/>
        <w:rPr>
          <w:rFonts w:cstheme="minorHAnsi"/>
          <w:sz w:val="22"/>
          <w:szCs w:val="22"/>
        </w:rPr>
      </w:pPr>
      <w:r w:rsidRPr="007D02BF">
        <w:rPr>
          <w:rFonts w:cstheme="minorHAnsi"/>
          <w:sz w:val="22"/>
          <w:szCs w:val="22"/>
        </w:rPr>
        <w:tab/>
      </w:r>
      <w:r w:rsidR="00A06CAF" w:rsidRPr="007D02BF">
        <w:rPr>
          <w:rFonts w:cstheme="minorHAnsi"/>
          <w:sz w:val="22"/>
          <w:szCs w:val="22"/>
        </w:rPr>
        <w:t xml:space="preserve">In order to accomplish the goal, perform a sentiment analysis on tweets, a dataset must be located that a model can be trained on. </w:t>
      </w:r>
      <w:r w:rsidR="00E54173" w:rsidRPr="007D02BF">
        <w:rPr>
          <w:rFonts w:cstheme="minorHAnsi"/>
          <w:sz w:val="22"/>
          <w:szCs w:val="22"/>
        </w:rPr>
        <w:t>The dataset that will be used is called Sentiment140. This dataset contains over 1 million tweets that have already been classified as one of three different polarities: 0, 2, and 4.</w:t>
      </w:r>
      <w:r w:rsidR="00F01E52" w:rsidRPr="007D02BF">
        <w:rPr>
          <w:rFonts w:cstheme="minorHAnsi"/>
          <w:sz w:val="22"/>
          <w:szCs w:val="22"/>
        </w:rPr>
        <w:t xml:space="preserve"> </w:t>
      </w:r>
      <w:sdt>
        <w:sdtPr>
          <w:rPr>
            <w:rFonts w:cstheme="minorHAnsi"/>
            <w:sz w:val="22"/>
            <w:szCs w:val="22"/>
          </w:rPr>
          <w:id w:val="-2087995536"/>
          <w:citation/>
        </w:sdtPr>
        <w:sdtEndPr/>
        <w:sdtContent>
          <w:r w:rsidR="00F01E52" w:rsidRPr="007D02BF">
            <w:rPr>
              <w:rFonts w:cstheme="minorHAnsi"/>
              <w:sz w:val="22"/>
              <w:szCs w:val="22"/>
            </w:rPr>
            <w:fldChar w:fldCharType="begin"/>
          </w:r>
          <w:r w:rsidR="00F01E52" w:rsidRPr="007D02BF">
            <w:rPr>
              <w:rFonts w:cstheme="minorHAnsi"/>
              <w:sz w:val="22"/>
              <w:szCs w:val="22"/>
            </w:rPr>
            <w:instrText xml:space="preserve"> CITATION Sen \l 1033 </w:instrText>
          </w:r>
          <w:r w:rsidR="00F01E52" w:rsidRPr="007D02BF">
            <w:rPr>
              <w:rFonts w:cstheme="minorHAnsi"/>
              <w:sz w:val="22"/>
              <w:szCs w:val="22"/>
            </w:rPr>
            <w:fldChar w:fldCharType="separate"/>
          </w:r>
          <w:r w:rsidR="00966F2A" w:rsidRPr="007D02BF">
            <w:rPr>
              <w:rFonts w:cstheme="minorHAnsi"/>
              <w:noProof/>
              <w:sz w:val="22"/>
              <w:szCs w:val="22"/>
            </w:rPr>
            <w:t>(Sentiment140, n.d.)</w:t>
          </w:r>
          <w:r w:rsidR="00F01E52" w:rsidRPr="007D02BF">
            <w:rPr>
              <w:rFonts w:cstheme="minorHAnsi"/>
              <w:sz w:val="22"/>
              <w:szCs w:val="22"/>
            </w:rPr>
            <w:fldChar w:fldCharType="end"/>
          </w:r>
        </w:sdtContent>
      </w:sdt>
      <w:r w:rsidR="00E54173" w:rsidRPr="007D02BF">
        <w:rPr>
          <w:rFonts w:cstheme="minorHAnsi"/>
          <w:sz w:val="22"/>
          <w:szCs w:val="22"/>
        </w:rPr>
        <w:t xml:space="preserve"> Tweets that are classified as 0 are considered negative, 2 is considered neutral, and 4 is considered positive. For purpose</w:t>
      </w:r>
      <w:r w:rsidR="00472899" w:rsidRPr="007D02BF">
        <w:rPr>
          <w:rFonts w:cstheme="minorHAnsi"/>
          <w:sz w:val="22"/>
          <w:szCs w:val="22"/>
        </w:rPr>
        <w:t>s</w:t>
      </w:r>
      <w:r w:rsidR="00E54173" w:rsidRPr="007D02BF">
        <w:rPr>
          <w:rFonts w:cstheme="minorHAnsi"/>
          <w:sz w:val="22"/>
          <w:szCs w:val="22"/>
        </w:rPr>
        <w:t xml:space="preserve"> of modeling, the neutral tweets are going to be filtered out so the problem is just binary classification. </w:t>
      </w:r>
    </w:p>
    <w:p w14:paraId="72838545" w14:textId="2AE24BE6" w:rsidR="003973E2" w:rsidRPr="007D02BF" w:rsidRDefault="003973E2" w:rsidP="00F54030">
      <w:pPr>
        <w:spacing w:line="480" w:lineRule="auto"/>
        <w:rPr>
          <w:rFonts w:cstheme="minorHAnsi"/>
          <w:sz w:val="22"/>
          <w:szCs w:val="22"/>
        </w:rPr>
      </w:pPr>
      <w:r w:rsidRPr="007D02BF">
        <w:rPr>
          <w:rFonts w:cstheme="minorHAnsi"/>
          <w:sz w:val="22"/>
          <w:szCs w:val="22"/>
        </w:rPr>
        <w:tab/>
        <w:t xml:space="preserve">When it comes to modeling, the first methodology that was investigated was Apache Spark. Since there is a large amount of data, Spark might provide a quick and easy way to model. What was discovered is that while Spark could handle the data without a problem, when it comes to modeling there was issues. After attempting multiple times to create a logistic regression model, the resulting accuracy was around 30% (this on top of the fact that it took about an hour </w:t>
      </w:r>
      <w:r w:rsidR="00472899" w:rsidRPr="007D02BF">
        <w:rPr>
          <w:rFonts w:cstheme="minorHAnsi"/>
          <w:sz w:val="22"/>
          <w:szCs w:val="22"/>
        </w:rPr>
        <w:t xml:space="preserve">to create the model). This was not a desirable outcome as most of the time it would be incorrect. Because of these issues the methodology had to change. The alternative way to model is by using scikit-learn. The code required to create the model is very similar to Spark, making the adjustments easy. Ultimately this was the better way to model for this project because a more accurate model was created in a much shorter period of time. Also, it is easier to deploy the model from scikit-learn for the dashboard section of this project. </w:t>
      </w:r>
    </w:p>
    <w:p w14:paraId="468672F2" w14:textId="6ACB0503" w:rsidR="00520464" w:rsidRPr="007D02BF" w:rsidRDefault="00520464" w:rsidP="00F54030">
      <w:pPr>
        <w:spacing w:line="480" w:lineRule="auto"/>
        <w:rPr>
          <w:rFonts w:cstheme="minorHAnsi"/>
          <w:sz w:val="22"/>
          <w:szCs w:val="22"/>
        </w:rPr>
      </w:pPr>
      <w:r w:rsidRPr="007D02BF">
        <w:rPr>
          <w:rFonts w:cstheme="minorHAnsi"/>
          <w:sz w:val="22"/>
          <w:szCs w:val="22"/>
        </w:rPr>
        <w:tab/>
        <w:t>Diving more into the methodology of the model</w:t>
      </w:r>
      <w:r w:rsidR="00A43FEC" w:rsidRPr="007D02BF">
        <w:rPr>
          <w:rFonts w:cstheme="minorHAnsi"/>
          <w:sz w:val="22"/>
          <w:szCs w:val="22"/>
        </w:rPr>
        <w:t xml:space="preserve">ing, the main libraries needed are </w:t>
      </w:r>
      <w:proofErr w:type="spellStart"/>
      <w:r w:rsidR="00A43FEC" w:rsidRPr="007D02BF">
        <w:rPr>
          <w:rFonts w:cstheme="minorHAnsi"/>
          <w:sz w:val="22"/>
          <w:szCs w:val="22"/>
        </w:rPr>
        <w:t>nltk</w:t>
      </w:r>
      <w:proofErr w:type="spellEnd"/>
      <w:r w:rsidR="00A43FEC" w:rsidRPr="007D02BF">
        <w:rPr>
          <w:rFonts w:cstheme="minorHAnsi"/>
          <w:sz w:val="22"/>
          <w:szCs w:val="22"/>
        </w:rPr>
        <w:t xml:space="preserve"> and scikit-learn. The </w:t>
      </w:r>
      <w:proofErr w:type="spellStart"/>
      <w:r w:rsidR="00A43FEC" w:rsidRPr="007D02BF">
        <w:rPr>
          <w:rFonts w:cstheme="minorHAnsi"/>
          <w:sz w:val="22"/>
          <w:szCs w:val="22"/>
        </w:rPr>
        <w:t>nltk</w:t>
      </w:r>
      <w:proofErr w:type="spellEnd"/>
      <w:r w:rsidR="00A43FEC" w:rsidRPr="007D02BF">
        <w:rPr>
          <w:rFonts w:cstheme="minorHAnsi"/>
          <w:sz w:val="22"/>
          <w:szCs w:val="22"/>
        </w:rPr>
        <w:t xml:space="preserve"> library is used in the first step of text processing to help tokenize the string.  What’s great about this is that there is a tokenizer function just for processing tweets. Once the tokenizer is defined, it is integrated with the </w:t>
      </w:r>
      <w:proofErr w:type="spellStart"/>
      <w:r w:rsidR="00A43FEC" w:rsidRPr="007D02BF">
        <w:rPr>
          <w:rFonts w:cstheme="minorHAnsi"/>
          <w:sz w:val="22"/>
          <w:szCs w:val="22"/>
        </w:rPr>
        <w:t>CountVectorizer</w:t>
      </w:r>
      <w:proofErr w:type="spellEnd"/>
      <w:r w:rsidR="00A43FEC" w:rsidRPr="007D02BF">
        <w:rPr>
          <w:rFonts w:cstheme="minorHAnsi"/>
          <w:sz w:val="22"/>
          <w:szCs w:val="22"/>
        </w:rPr>
        <w:t xml:space="preserve"> function to return a matrix of token counts. The next definition is the </w:t>
      </w:r>
      <w:proofErr w:type="spellStart"/>
      <w:r w:rsidR="00A43FEC" w:rsidRPr="007D02BF">
        <w:rPr>
          <w:rFonts w:cstheme="minorHAnsi"/>
          <w:sz w:val="22"/>
          <w:szCs w:val="22"/>
        </w:rPr>
        <w:t>TfidfTransformer</w:t>
      </w:r>
      <w:proofErr w:type="spellEnd"/>
      <w:r w:rsidR="00A43FEC" w:rsidRPr="007D02BF">
        <w:rPr>
          <w:rFonts w:cstheme="minorHAnsi"/>
          <w:sz w:val="22"/>
          <w:szCs w:val="22"/>
        </w:rPr>
        <w:t xml:space="preserve"> which takes the matrix of tokens and normalizes it. Lastly, the </w:t>
      </w:r>
      <w:proofErr w:type="spellStart"/>
      <w:r w:rsidR="00A43FEC" w:rsidRPr="007D02BF">
        <w:rPr>
          <w:rFonts w:cstheme="minorHAnsi"/>
          <w:sz w:val="22"/>
          <w:szCs w:val="22"/>
        </w:rPr>
        <w:t>LogistRegression</w:t>
      </w:r>
      <w:proofErr w:type="spellEnd"/>
      <w:r w:rsidR="00A43FEC" w:rsidRPr="007D02BF">
        <w:rPr>
          <w:rFonts w:cstheme="minorHAnsi"/>
          <w:sz w:val="22"/>
          <w:szCs w:val="22"/>
        </w:rPr>
        <w:t xml:space="preserve"> </w:t>
      </w:r>
      <w:r w:rsidR="00A43FEC" w:rsidRPr="007D02BF">
        <w:rPr>
          <w:rFonts w:cstheme="minorHAnsi"/>
          <w:sz w:val="22"/>
          <w:szCs w:val="22"/>
        </w:rPr>
        <w:lastRenderedPageBreak/>
        <w:t xml:space="preserve">function is used to create the model. Since this is a binary classification problem the </w:t>
      </w:r>
      <w:proofErr w:type="spellStart"/>
      <w:r w:rsidR="00A43FEC" w:rsidRPr="007D02BF">
        <w:rPr>
          <w:rFonts w:cstheme="minorHAnsi"/>
          <w:sz w:val="22"/>
          <w:szCs w:val="22"/>
        </w:rPr>
        <w:t>liblinear</w:t>
      </w:r>
      <w:proofErr w:type="spellEnd"/>
      <w:r w:rsidR="00A43FEC" w:rsidRPr="007D02BF">
        <w:rPr>
          <w:rFonts w:cstheme="minorHAnsi"/>
          <w:sz w:val="22"/>
          <w:szCs w:val="22"/>
        </w:rPr>
        <w:t xml:space="preserve"> solver is used. With these functions defined a Pipeline is created to make training as simple as one line of code.</w:t>
      </w:r>
    </w:p>
    <w:p w14:paraId="098C292C" w14:textId="5EC7AE36" w:rsidR="00A43FEC" w:rsidRPr="007D02BF" w:rsidRDefault="00A43FEC" w:rsidP="00F54030">
      <w:pPr>
        <w:spacing w:line="480" w:lineRule="auto"/>
        <w:rPr>
          <w:rFonts w:cstheme="minorHAnsi"/>
          <w:sz w:val="22"/>
          <w:szCs w:val="22"/>
        </w:rPr>
      </w:pPr>
      <w:r w:rsidRPr="007D02BF">
        <w:rPr>
          <w:rFonts w:cstheme="minorHAnsi"/>
          <w:noProof/>
          <w:sz w:val="22"/>
          <w:szCs w:val="22"/>
        </w:rPr>
        <w:drawing>
          <wp:inline distT="0" distB="0" distL="0" distR="0" wp14:anchorId="2D73298E" wp14:editId="0E082E91">
            <wp:extent cx="5943600" cy="168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3 at 12.40.5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80845"/>
                    </a:xfrm>
                    <a:prstGeom prst="rect">
                      <a:avLst/>
                    </a:prstGeom>
                  </pic:spPr>
                </pic:pic>
              </a:graphicData>
            </a:graphic>
          </wp:inline>
        </w:drawing>
      </w:r>
    </w:p>
    <w:p w14:paraId="76767869" w14:textId="3F09F11E" w:rsidR="002E4ACB" w:rsidRPr="007D02BF" w:rsidRDefault="002E4ACB" w:rsidP="002E4ACB">
      <w:pPr>
        <w:pStyle w:val="Caption"/>
        <w:jc w:val="center"/>
        <w:rPr>
          <w:rFonts w:cstheme="minorHAnsi"/>
          <w:sz w:val="22"/>
          <w:szCs w:val="22"/>
        </w:rPr>
      </w:pPr>
      <w:bookmarkStart w:id="0" w:name="_Toc43051867"/>
      <w:r w:rsidRPr="007D02BF">
        <w:rPr>
          <w:rFonts w:cstheme="minorHAnsi"/>
          <w:sz w:val="22"/>
          <w:szCs w:val="22"/>
        </w:rPr>
        <w:t xml:space="preserve">Figure </w:t>
      </w:r>
      <w:r w:rsidRPr="007D02BF">
        <w:rPr>
          <w:rFonts w:cstheme="minorHAnsi"/>
          <w:sz w:val="22"/>
          <w:szCs w:val="22"/>
        </w:rPr>
        <w:fldChar w:fldCharType="begin"/>
      </w:r>
      <w:r w:rsidRPr="007D02BF">
        <w:rPr>
          <w:rFonts w:cstheme="minorHAnsi"/>
          <w:sz w:val="22"/>
          <w:szCs w:val="22"/>
        </w:rPr>
        <w:instrText xml:space="preserve"> SEQ Figure \* ARABIC </w:instrText>
      </w:r>
      <w:r w:rsidRPr="007D02BF">
        <w:rPr>
          <w:rFonts w:cstheme="minorHAnsi"/>
          <w:sz w:val="22"/>
          <w:szCs w:val="22"/>
        </w:rPr>
        <w:fldChar w:fldCharType="separate"/>
      </w:r>
      <w:r w:rsidR="000156C7" w:rsidRPr="007D02BF">
        <w:rPr>
          <w:rFonts w:cstheme="minorHAnsi"/>
          <w:noProof/>
          <w:sz w:val="22"/>
          <w:szCs w:val="22"/>
        </w:rPr>
        <w:t>1</w:t>
      </w:r>
      <w:r w:rsidRPr="007D02BF">
        <w:rPr>
          <w:rFonts w:cstheme="minorHAnsi"/>
          <w:sz w:val="22"/>
          <w:szCs w:val="22"/>
        </w:rPr>
        <w:fldChar w:fldCharType="end"/>
      </w:r>
      <w:r w:rsidRPr="007D02BF">
        <w:rPr>
          <w:rFonts w:cstheme="minorHAnsi"/>
          <w:sz w:val="22"/>
          <w:szCs w:val="22"/>
        </w:rPr>
        <w:t xml:space="preserve"> - Code sample showing all of the components of the Pipeline used to create the Sentiment Model.</w:t>
      </w:r>
      <w:bookmarkEnd w:id="0"/>
    </w:p>
    <w:p w14:paraId="2ECA6F78" w14:textId="57C71EB2" w:rsidR="00CA2426" w:rsidRPr="007D02BF" w:rsidRDefault="002E4ACB" w:rsidP="00F54030">
      <w:pPr>
        <w:spacing w:line="480" w:lineRule="auto"/>
        <w:rPr>
          <w:rFonts w:cstheme="minorHAnsi"/>
          <w:sz w:val="22"/>
          <w:szCs w:val="22"/>
        </w:rPr>
      </w:pPr>
      <w:r w:rsidRPr="007D02BF">
        <w:rPr>
          <w:rFonts w:cstheme="minorHAnsi"/>
          <w:sz w:val="22"/>
          <w:szCs w:val="22"/>
        </w:rPr>
        <w:tab/>
        <w:t xml:space="preserve">In order to create a dashboard to view tweet sentiment, there must be a way to </w:t>
      </w:r>
      <w:r w:rsidR="0055255A" w:rsidRPr="007D02BF">
        <w:rPr>
          <w:rFonts w:cstheme="minorHAnsi"/>
          <w:sz w:val="22"/>
          <w:szCs w:val="22"/>
        </w:rPr>
        <w:t xml:space="preserve">save/load the model as well as </w:t>
      </w:r>
      <w:r w:rsidRPr="007D02BF">
        <w:rPr>
          <w:rFonts w:cstheme="minorHAnsi"/>
          <w:sz w:val="22"/>
          <w:szCs w:val="22"/>
        </w:rPr>
        <w:t xml:space="preserve">pull the data from Twitter. </w:t>
      </w:r>
      <w:r w:rsidR="0055255A" w:rsidRPr="007D02BF">
        <w:rPr>
          <w:rFonts w:cstheme="minorHAnsi"/>
          <w:sz w:val="22"/>
          <w:szCs w:val="22"/>
        </w:rPr>
        <w:t xml:space="preserve">Saving and loading the model is easiest when you use the pickle library. Pickle makes it easy to save the model with a few lines of code. However, there is one caveat to this method. If this model is used, it should be used with the same version of scikit-learn it was created, otherwise there will be a few warnings when you run the dashboard. </w:t>
      </w:r>
      <w:r w:rsidRPr="007D02BF">
        <w:rPr>
          <w:rFonts w:cstheme="minorHAnsi"/>
          <w:sz w:val="22"/>
          <w:szCs w:val="22"/>
        </w:rPr>
        <w:t xml:space="preserve">The </w:t>
      </w:r>
      <w:proofErr w:type="spellStart"/>
      <w:r w:rsidRPr="007D02BF">
        <w:rPr>
          <w:rFonts w:cstheme="minorHAnsi"/>
          <w:sz w:val="22"/>
          <w:szCs w:val="22"/>
        </w:rPr>
        <w:t>tweepy</w:t>
      </w:r>
      <w:proofErr w:type="spellEnd"/>
      <w:r w:rsidRPr="007D02BF">
        <w:rPr>
          <w:rFonts w:cstheme="minorHAnsi"/>
          <w:sz w:val="22"/>
          <w:szCs w:val="22"/>
        </w:rPr>
        <w:t xml:space="preserve"> library is one of the easiest ways to interact with the Twitter API. A single Python3 program was created to pull the data from Twitter and save it in a CSV file for consumption in the dashboard.</w:t>
      </w:r>
    </w:p>
    <w:p w14:paraId="71F7724E" w14:textId="262F3CE2" w:rsidR="000156C7" w:rsidRPr="007D02BF" w:rsidRDefault="00A02245" w:rsidP="00F54030">
      <w:pPr>
        <w:spacing w:line="480" w:lineRule="auto"/>
        <w:rPr>
          <w:rFonts w:cstheme="minorHAnsi"/>
          <w:sz w:val="22"/>
          <w:szCs w:val="22"/>
        </w:rPr>
      </w:pPr>
      <w:r w:rsidRPr="007D02BF">
        <w:rPr>
          <w:rFonts w:cstheme="minorHAnsi"/>
          <w:sz w:val="22"/>
          <w:szCs w:val="22"/>
        </w:rPr>
        <w:tab/>
      </w:r>
      <w:r w:rsidR="004C3082" w:rsidRPr="007D02BF">
        <w:rPr>
          <w:rFonts w:cstheme="minorHAnsi"/>
          <w:sz w:val="22"/>
          <w:szCs w:val="22"/>
        </w:rPr>
        <w:t xml:space="preserve">When it comes to the dashboard, there are multiple options to run the backend as well as the frontend. Since all of the code creating the model is in Python, it makes the most sense to use a Python backend. The simplest and easiest one out there is Flask. Flask is considered a microframework, in just a few lines of code you will have a web server up and running. </w:t>
      </w:r>
      <w:sdt>
        <w:sdtPr>
          <w:rPr>
            <w:rFonts w:cstheme="minorHAnsi"/>
            <w:sz w:val="22"/>
            <w:szCs w:val="22"/>
          </w:rPr>
          <w:id w:val="-183520824"/>
          <w:citation/>
        </w:sdtPr>
        <w:sdtEndPr/>
        <w:sdtContent>
          <w:r w:rsidR="007D02BF">
            <w:rPr>
              <w:rFonts w:cstheme="minorHAnsi"/>
              <w:sz w:val="22"/>
              <w:szCs w:val="22"/>
            </w:rPr>
            <w:fldChar w:fldCharType="begin"/>
          </w:r>
          <w:r w:rsidR="007D02BF">
            <w:rPr>
              <w:rFonts w:cstheme="minorHAnsi"/>
              <w:sz w:val="22"/>
              <w:szCs w:val="22"/>
            </w:rPr>
            <w:instrText xml:space="preserve"> CITATION Nic18 \l 1033 </w:instrText>
          </w:r>
          <w:r w:rsidR="007D02BF">
            <w:rPr>
              <w:rFonts w:cstheme="minorHAnsi"/>
              <w:sz w:val="22"/>
              <w:szCs w:val="22"/>
            </w:rPr>
            <w:fldChar w:fldCharType="separate"/>
          </w:r>
          <w:r w:rsidR="007D02BF" w:rsidRPr="007D02BF">
            <w:rPr>
              <w:rFonts w:cstheme="minorHAnsi"/>
              <w:noProof/>
              <w:sz w:val="22"/>
              <w:szCs w:val="22"/>
            </w:rPr>
            <w:t>(Hunt-Walker, 2018)</w:t>
          </w:r>
          <w:r w:rsidR="007D02BF">
            <w:rPr>
              <w:rFonts w:cstheme="minorHAnsi"/>
              <w:sz w:val="22"/>
              <w:szCs w:val="22"/>
            </w:rPr>
            <w:fldChar w:fldCharType="end"/>
          </w:r>
        </w:sdtContent>
      </w:sdt>
      <w:r w:rsidR="007D02BF">
        <w:rPr>
          <w:rFonts w:cstheme="minorHAnsi"/>
          <w:sz w:val="22"/>
          <w:szCs w:val="22"/>
        </w:rPr>
        <w:t xml:space="preserve"> </w:t>
      </w:r>
      <w:r w:rsidR="004C3082" w:rsidRPr="007D02BF">
        <w:rPr>
          <w:rFonts w:cstheme="minorHAnsi"/>
          <w:sz w:val="22"/>
          <w:szCs w:val="22"/>
        </w:rPr>
        <w:t>When it comes to frontend, this project will go with the basics. Web pages written in HTML using Bootstrap 4 as its CSS/JS framework. In order to show plots on the dashboard, the JS library Charts.js will be used. This package makes it easy to create a multitude of graphs and supports variables being passed through Flask pretty easily.</w:t>
      </w:r>
      <w:r w:rsidR="007D02BF">
        <w:rPr>
          <w:rFonts w:cstheme="minorHAnsi"/>
          <w:sz w:val="22"/>
          <w:szCs w:val="22"/>
        </w:rPr>
        <w:t xml:space="preserve"> </w:t>
      </w:r>
      <w:sdt>
        <w:sdtPr>
          <w:rPr>
            <w:rFonts w:cstheme="minorHAnsi"/>
            <w:sz w:val="22"/>
            <w:szCs w:val="22"/>
          </w:rPr>
          <w:id w:val="-1763450830"/>
          <w:citation/>
        </w:sdtPr>
        <w:sdtEndPr/>
        <w:sdtContent>
          <w:r w:rsidR="007D02BF">
            <w:rPr>
              <w:rFonts w:cstheme="minorHAnsi"/>
              <w:sz w:val="22"/>
              <w:szCs w:val="22"/>
            </w:rPr>
            <w:fldChar w:fldCharType="begin"/>
          </w:r>
          <w:r w:rsidR="007D02BF">
            <w:rPr>
              <w:rFonts w:cstheme="minorHAnsi"/>
              <w:sz w:val="22"/>
              <w:szCs w:val="22"/>
            </w:rPr>
            <w:instrText xml:space="preserve"> CITATION Tob17 \l 1033 </w:instrText>
          </w:r>
          <w:r w:rsidR="007D02BF">
            <w:rPr>
              <w:rFonts w:cstheme="minorHAnsi"/>
              <w:sz w:val="22"/>
              <w:szCs w:val="22"/>
            </w:rPr>
            <w:fldChar w:fldCharType="separate"/>
          </w:r>
          <w:r w:rsidR="007D02BF" w:rsidRPr="007D02BF">
            <w:rPr>
              <w:rFonts w:cstheme="minorHAnsi"/>
              <w:noProof/>
              <w:sz w:val="22"/>
              <w:szCs w:val="22"/>
            </w:rPr>
            <w:t>(Bjerrome, 2017)</w:t>
          </w:r>
          <w:r w:rsidR="007D02BF">
            <w:rPr>
              <w:rFonts w:cstheme="minorHAnsi"/>
              <w:sz w:val="22"/>
              <w:szCs w:val="22"/>
            </w:rPr>
            <w:fldChar w:fldCharType="end"/>
          </w:r>
        </w:sdtContent>
      </w:sdt>
      <w:r w:rsidR="000156C7" w:rsidRPr="007D02BF">
        <w:rPr>
          <w:rFonts w:cstheme="minorHAnsi"/>
          <w:sz w:val="22"/>
          <w:szCs w:val="22"/>
        </w:rPr>
        <w:t xml:space="preserve"> Since knowledge of Flask is basic, this dashboard will not be in real-time per say. </w:t>
      </w:r>
      <w:r w:rsidR="000156C7" w:rsidRPr="007D02BF">
        <w:rPr>
          <w:rFonts w:cstheme="minorHAnsi"/>
          <w:sz w:val="22"/>
          <w:szCs w:val="22"/>
        </w:rPr>
        <w:lastRenderedPageBreak/>
        <w:t>When the server starts up a Python program will run that will fetch data from the Twitter API, process it, then save it to a CSV file so the server can process and show the information to the user.</w:t>
      </w:r>
    </w:p>
    <w:p w14:paraId="64F83836" w14:textId="6AE0C638" w:rsidR="002E2B33" w:rsidRPr="007D02BF" w:rsidRDefault="00CA2426" w:rsidP="00F54030">
      <w:pPr>
        <w:spacing w:line="480" w:lineRule="auto"/>
        <w:rPr>
          <w:rFonts w:cstheme="minorHAnsi"/>
          <w:sz w:val="22"/>
          <w:szCs w:val="22"/>
          <w:u w:val="single"/>
        </w:rPr>
      </w:pPr>
      <w:r w:rsidRPr="007D02BF">
        <w:rPr>
          <w:rFonts w:cstheme="minorHAnsi"/>
          <w:sz w:val="22"/>
          <w:szCs w:val="22"/>
          <w:u w:val="single"/>
        </w:rPr>
        <w:t>Results</w:t>
      </w:r>
    </w:p>
    <w:p w14:paraId="4C214236" w14:textId="13956CB9" w:rsidR="0055255A" w:rsidRPr="007D02BF" w:rsidRDefault="00FF4593" w:rsidP="00F54030">
      <w:pPr>
        <w:spacing w:line="480" w:lineRule="auto"/>
        <w:rPr>
          <w:rFonts w:cstheme="minorHAnsi"/>
          <w:sz w:val="22"/>
          <w:szCs w:val="22"/>
        </w:rPr>
      </w:pPr>
      <w:r w:rsidRPr="007D02BF">
        <w:rPr>
          <w:rFonts w:cstheme="minorHAnsi"/>
          <w:sz w:val="22"/>
          <w:szCs w:val="22"/>
        </w:rPr>
        <w:tab/>
        <w:t xml:space="preserve">With all of the methodology outlined, it’s time to look at how the model performed! After training the pipeline and predicting the test labels, the resulting accuracy is around 81%. This accuracy is much better than the 30% that was achieved when created a model in Spark. In </w:t>
      </w:r>
      <w:r w:rsidRPr="007D02BF">
        <w:rPr>
          <w:rFonts w:cstheme="minorHAnsi"/>
          <w:sz w:val="22"/>
          <w:szCs w:val="22"/>
        </w:rPr>
        <w:fldChar w:fldCharType="begin"/>
      </w:r>
      <w:r w:rsidRPr="007D02BF">
        <w:rPr>
          <w:rFonts w:cstheme="minorHAnsi"/>
          <w:sz w:val="22"/>
          <w:szCs w:val="22"/>
        </w:rPr>
        <w:instrText xml:space="preserve"> REF _Ref42946521 \h </w:instrText>
      </w:r>
      <w:r w:rsidR="000156C7" w:rsidRPr="007D02BF">
        <w:rPr>
          <w:rFonts w:cstheme="minorHAnsi"/>
          <w:sz w:val="22"/>
          <w:szCs w:val="22"/>
        </w:rPr>
        <w:instrText xml:space="preserve"> \* MERGEFORMAT </w:instrText>
      </w:r>
      <w:r w:rsidRPr="007D02BF">
        <w:rPr>
          <w:rFonts w:cstheme="minorHAnsi"/>
          <w:sz w:val="22"/>
          <w:szCs w:val="22"/>
        </w:rPr>
      </w:r>
      <w:r w:rsidRPr="007D02BF">
        <w:rPr>
          <w:rFonts w:cstheme="minorHAnsi"/>
          <w:sz w:val="22"/>
          <w:szCs w:val="22"/>
        </w:rPr>
        <w:fldChar w:fldCharType="separate"/>
      </w:r>
      <w:r w:rsidRPr="007D02BF">
        <w:rPr>
          <w:rFonts w:cstheme="minorHAnsi"/>
          <w:sz w:val="22"/>
          <w:szCs w:val="22"/>
        </w:rPr>
        <w:t xml:space="preserve">Figure </w:t>
      </w:r>
      <w:r w:rsidRPr="007D02BF">
        <w:rPr>
          <w:rFonts w:cstheme="minorHAnsi"/>
          <w:noProof/>
          <w:sz w:val="22"/>
          <w:szCs w:val="22"/>
        </w:rPr>
        <w:t>2</w:t>
      </w:r>
      <w:r w:rsidRPr="007D02BF">
        <w:rPr>
          <w:rFonts w:cstheme="minorHAnsi"/>
          <w:sz w:val="22"/>
          <w:szCs w:val="22"/>
        </w:rPr>
        <w:fldChar w:fldCharType="end"/>
      </w:r>
      <w:r w:rsidRPr="007D02BF">
        <w:rPr>
          <w:rFonts w:cstheme="minorHAnsi"/>
          <w:sz w:val="22"/>
          <w:szCs w:val="22"/>
        </w:rPr>
        <w:t xml:space="preserve"> (below), a normalized confusion matrix is shown. From this figure it can be seen how each class performs separately. In this instance it performs (slightly) better at identifying positive tweets than negative tweets. While it might not be 100% accurate, for the purposes of this project it is accurate enough to give the user a good idea on the brands sentiment.</w:t>
      </w:r>
    </w:p>
    <w:p w14:paraId="09AAE952" w14:textId="57880E61" w:rsidR="00CA2426" w:rsidRPr="007D02BF" w:rsidRDefault="0055255A" w:rsidP="0055255A">
      <w:pPr>
        <w:spacing w:line="480" w:lineRule="auto"/>
        <w:jc w:val="center"/>
        <w:rPr>
          <w:rFonts w:cstheme="minorHAnsi"/>
          <w:sz w:val="22"/>
          <w:szCs w:val="22"/>
        </w:rPr>
      </w:pPr>
      <w:r w:rsidRPr="007D02BF">
        <w:rPr>
          <w:rFonts w:cstheme="minorHAnsi"/>
          <w:noProof/>
          <w:sz w:val="22"/>
          <w:szCs w:val="22"/>
        </w:rPr>
        <w:drawing>
          <wp:inline distT="0" distB="0" distL="0" distR="0" wp14:anchorId="43E800AF" wp14:editId="1433F902">
            <wp:extent cx="2700160" cy="2030930"/>
            <wp:effectExtent l="0" t="0" r="0" b="0"/>
            <wp:docPr id="2" name="Picture 2" descr="/var/folders/h1/98m9ltq93d303_43h0wrpgmr0000gn/T/com.microsoft.Word/Content.MSO/426A3F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1/98m9ltq93d303_43h0wrpgmr0000gn/T/com.microsoft.Word/Content.MSO/426A3FC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3584" cy="2048549"/>
                    </a:xfrm>
                    <a:prstGeom prst="rect">
                      <a:avLst/>
                    </a:prstGeom>
                    <a:noFill/>
                    <a:ln>
                      <a:noFill/>
                    </a:ln>
                  </pic:spPr>
                </pic:pic>
              </a:graphicData>
            </a:graphic>
          </wp:inline>
        </w:drawing>
      </w:r>
    </w:p>
    <w:p w14:paraId="199C7928" w14:textId="0FB2F18C" w:rsidR="00FF4593" w:rsidRPr="007D02BF" w:rsidRDefault="00FF4593" w:rsidP="00FF4593">
      <w:pPr>
        <w:pStyle w:val="Caption"/>
        <w:jc w:val="center"/>
        <w:rPr>
          <w:rFonts w:cstheme="minorHAnsi"/>
          <w:sz w:val="22"/>
          <w:szCs w:val="22"/>
        </w:rPr>
      </w:pPr>
      <w:bookmarkStart w:id="1" w:name="_Ref42946521"/>
      <w:bookmarkStart w:id="2" w:name="_Toc43051868"/>
      <w:r w:rsidRPr="007D02BF">
        <w:rPr>
          <w:rFonts w:cstheme="minorHAnsi"/>
          <w:sz w:val="22"/>
          <w:szCs w:val="22"/>
        </w:rPr>
        <w:t xml:space="preserve">Figure </w:t>
      </w:r>
      <w:r w:rsidRPr="007D02BF">
        <w:rPr>
          <w:rFonts w:cstheme="minorHAnsi"/>
          <w:sz w:val="22"/>
          <w:szCs w:val="22"/>
        </w:rPr>
        <w:fldChar w:fldCharType="begin"/>
      </w:r>
      <w:r w:rsidRPr="007D02BF">
        <w:rPr>
          <w:rFonts w:cstheme="minorHAnsi"/>
          <w:sz w:val="22"/>
          <w:szCs w:val="22"/>
        </w:rPr>
        <w:instrText xml:space="preserve"> SEQ Figure \* ARABIC </w:instrText>
      </w:r>
      <w:r w:rsidRPr="007D02BF">
        <w:rPr>
          <w:rFonts w:cstheme="minorHAnsi"/>
          <w:sz w:val="22"/>
          <w:szCs w:val="22"/>
        </w:rPr>
        <w:fldChar w:fldCharType="separate"/>
      </w:r>
      <w:r w:rsidR="000156C7" w:rsidRPr="007D02BF">
        <w:rPr>
          <w:rFonts w:cstheme="minorHAnsi"/>
          <w:noProof/>
          <w:sz w:val="22"/>
          <w:szCs w:val="22"/>
        </w:rPr>
        <w:t>2</w:t>
      </w:r>
      <w:r w:rsidRPr="007D02BF">
        <w:rPr>
          <w:rFonts w:cstheme="minorHAnsi"/>
          <w:sz w:val="22"/>
          <w:szCs w:val="22"/>
        </w:rPr>
        <w:fldChar w:fldCharType="end"/>
      </w:r>
      <w:bookmarkEnd w:id="1"/>
      <w:r w:rsidRPr="007D02BF">
        <w:rPr>
          <w:rFonts w:cstheme="minorHAnsi"/>
          <w:sz w:val="22"/>
          <w:szCs w:val="22"/>
        </w:rPr>
        <w:t xml:space="preserve"> - Normalized confusion matrix showing the performance of the model.</w:t>
      </w:r>
      <w:bookmarkEnd w:id="2"/>
    </w:p>
    <w:p w14:paraId="36B99259" w14:textId="6678A1F0" w:rsidR="00A02245" w:rsidRPr="007D02BF" w:rsidRDefault="00A02245" w:rsidP="00F54030">
      <w:pPr>
        <w:spacing w:line="480" w:lineRule="auto"/>
        <w:rPr>
          <w:rFonts w:cstheme="minorHAnsi"/>
          <w:sz w:val="22"/>
          <w:szCs w:val="22"/>
        </w:rPr>
      </w:pPr>
      <w:r w:rsidRPr="007D02BF">
        <w:rPr>
          <w:rFonts w:cstheme="minorHAnsi"/>
          <w:sz w:val="22"/>
          <w:szCs w:val="22"/>
        </w:rPr>
        <w:tab/>
      </w:r>
      <w:r w:rsidR="005B4F64" w:rsidRPr="007D02BF">
        <w:rPr>
          <w:rFonts w:cstheme="minorHAnsi"/>
          <w:sz w:val="22"/>
          <w:szCs w:val="22"/>
        </w:rPr>
        <w:t>Before moving onto the dashboard, a test case was used to determine if everything was working properly. This case looked at tweets from a different time range (June 7</w:t>
      </w:r>
      <w:r w:rsidR="005B4F64" w:rsidRPr="007D02BF">
        <w:rPr>
          <w:rFonts w:cstheme="minorHAnsi"/>
          <w:sz w:val="22"/>
          <w:szCs w:val="22"/>
          <w:vertAlign w:val="superscript"/>
        </w:rPr>
        <w:t>th</w:t>
      </w:r>
      <w:r w:rsidR="005B4F64" w:rsidRPr="007D02BF">
        <w:rPr>
          <w:rFonts w:cstheme="minorHAnsi"/>
          <w:sz w:val="22"/>
          <w:szCs w:val="22"/>
        </w:rPr>
        <w:t xml:space="preserve"> – June 12</w:t>
      </w:r>
      <w:r w:rsidR="005B4F64" w:rsidRPr="007D02BF">
        <w:rPr>
          <w:rFonts w:cstheme="minorHAnsi"/>
          <w:sz w:val="22"/>
          <w:szCs w:val="22"/>
          <w:vertAlign w:val="superscript"/>
        </w:rPr>
        <w:t>th</w:t>
      </w:r>
      <w:r w:rsidR="005B4F64" w:rsidRPr="007D02BF">
        <w:rPr>
          <w:rFonts w:cstheme="minorHAnsi"/>
          <w:sz w:val="22"/>
          <w:szCs w:val="22"/>
        </w:rPr>
        <w:t xml:space="preserve">) and calculated the sentiment based on the trained model. </w:t>
      </w:r>
      <w:r w:rsidR="00F01E52" w:rsidRPr="007D02BF">
        <w:rPr>
          <w:rFonts w:cstheme="minorHAnsi"/>
          <w:sz w:val="22"/>
          <w:szCs w:val="22"/>
        </w:rPr>
        <w:fldChar w:fldCharType="begin"/>
      </w:r>
      <w:r w:rsidR="00F01E52" w:rsidRPr="007D02BF">
        <w:rPr>
          <w:rFonts w:cstheme="minorHAnsi"/>
          <w:sz w:val="22"/>
          <w:szCs w:val="22"/>
        </w:rPr>
        <w:instrText xml:space="preserve"> REF _Ref43051821 \h </w:instrText>
      </w:r>
      <w:r w:rsidR="000156C7" w:rsidRPr="007D02BF">
        <w:rPr>
          <w:rFonts w:cstheme="minorHAnsi"/>
          <w:sz w:val="22"/>
          <w:szCs w:val="22"/>
        </w:rPr>
        <w:instrText xml:space="preserve"> \* MERGEFORMAT </w:instrText>
      </w:r>
      <w:r w:rsidR="00F01E52" w:rsidRPr="007D02BF">
        <w:rPr>
          <w:rFonts w:cstheme="minorHAnsi"/>
          <w:sz w:val="22"/>
          <w:szCs w:val="22"/>
        </w:rPr>
      </w:r>
      <w:r w:rsidR="00F01E52" w:rsidRPr="007D02BF">
        <w:rPr>
          <w:rFonts w:cstheme="minorHAnsi"/>
          <w:sz w:val="22"/>
          <w:szCs w:val="22"/>
        </w:rPr>
        <w:fldChar w:fldCharType="separate"/>
      </w:r>
      <w:r w:rsidR="00F01E52" w:rsidRPr="007D02BF">
        <w:rPr>
          <w:rFonts w:cstheme="minorHAnsi"/>
          <w:sz w:val="22"/>
          <w:szCs w:val="22"/>
        </w:rPr>
        <w:t xml:space="preserve">Figure </w:t>
      </w:r>
      <w:r w:rsidR="00F01E52" w:rsidRPr="007D02BF">
        <w:rPr>
          <w:rFonts w:cstheme="minorHAnsi"/>
          <w:noProof/>
          <w:sz w:val="22"/>
          <w:szCs w:val="22"/>
        </w:rPr>
        <w:t>3</w:t>
      </w:r>
      <w:r w:rsidR="00F01E52" w:rsidRPr="007D02BF">
        <w:rPr>
          <w:rFonts w:cstheme="minorHAnsi"/>
          <w:sz w:val="22"/>
          <w:szCs w:val="22"/>
        </w:rPr>
        <w:fldChar w:fldCharType="end"/>
      </w:r>
      <w:r w:rsidR="00F01E52" w:rsidRPr="007D02BF">
        <w:rPr>
          <w:rFonts w:cstheme="minorHAnsi"/>
          <w:sz w:val="22"/>
          <w:szCs w:val="22"/>
        </w:rPr>
        <w:t xml:space="preserve"> (below) tabulates the results found for this time period.</w:t>
      </w:r>
    </w:p>
    <w:tbl>
      <w:tblPr>
        <w:tblStyle w:val="TableGrid"/>
        <w:tblW w:w="0" w:type="auto"/>
        <w:tblLook w:val="04A0" w:firstRow="1" w:lastRow="0" w:firstColumn="1" w:lastColumn="0" w:noHBand="0" w:noVBand="1"/>
      </w:tblPr>
      <w:tblGrid>
        <w:gridCol w:w="4675"/>
        <w:gridCol w:w="4675"/>
      </w:tblGrid>
      <w:tr w:rsidR="004C3082" w:rsidRPr="007D02BF" w14:paraId="0F032191" w14:textId="77777777" w:rsidTr="004C3082">
        <w:trPr>
          <w:trHeight w:val="432"/>
        </w:trPr>
        <w:tc>
          <w:tcPr>
            <w:tcW w:w="4675" w:type="dxa"/>
            <w:shd w:val="clear" w:color="auto" w:fill="44546A" w:themeFill="text2"/>
            <w:vAlign w:val="center"/>
          </w:tcPr>
          <w:p w14:paraId="3458E78C" w14:textId="090E66ED" w:rsidR="004C3082" w:rsidRPr="007D02BF" w:rsidRDefault="004C3082" w:rsidP="004C3082">
            <w:pPr>
              <w:jc w:val="center"/>
              <w:rPr>
                <w:rFonts w:cstheme="minorHAnsi"/>
                <w:b/>
                <w:color w:val="FFFFFF" w:themeColor="background1"/>
                <w:sz w:val="22"/>
                <w:szCs w:val="22"/>
              </w:rPr>
            </w:pPr>
            <w:r w:rsidRPr="007D02BF">
              <w:rPr>
                <w:rFonts w:cstheme="minorHAnsi"/>
                <w:b/>
                <w:color w:val="FFFFFF" w:themeColor="background1"/>
                <w:sz w:val="22"/>
                <w:szCs w:val="22"/>
              </w:rPr>
              <w:t>Date</w:t>
            </w:r>
          </w:p>
        </w:tc>
        <w:tc>
          <w:tcPr>
            <w:tcW w:w="4675" w:type="dxa"/>
            <w:shd w:val="clear" w:color="auto" w:fill="44546A" w:themeFill="text2"/>
            <w:vAlign w:val="center"/>
          </w:tcPr>
          <w:p w14:paraId="51B7B0B6" w14:textId="0F66FEBD" w:rsidR="004C3082" w:rsidRPr="007D02BF" w:rsidRDefault="004C3082" w:rsidP="004C3082">
            <w:pPr>
              <w:jc w:val="center"/>
              <w:rPr>
                <w:rFonts w:cstheme="minorHAnsi"/>
                <w:b/>
                <w:color w:val="FFFFFF" w:themeColor="background1"/>
                <w:sz w:val="22"/>
                <w:szCs w:val="22"/>
              </w:rPr>
            </w:pPr>
            <w:r w:rsidRPr="007D02BF">
              <w:rPr>
                <w:rFonts w:cstheme="minorHAnsi"/>
                <w:b/>
                <w:color w:val="FFFFFF" w:themeColor="background1"/>
                <w:sz w:val="22"/>
                <w:szCs w:val="22"/>
              </w:rPr>
              <w:t>Sentiment Score (Positive)</w:t>
            </w:r>
          </w:p>
        </w:tc>
      </w:tr>
      <w:tr w:rsidR="004C3082" w:rsidRPr="007D02BF" w14:paraId="2FB09309" w14:textId="77777777" w:rsidTr="004C3082">
        <w:trPr>
          <w:trHeight w:val="432"/>
        </w:trPr>
        <w:tc>
          <w:tcPr>
            <w:tcW w:w="4675" w:type="dxa"/>
            <w:vAlign w:val="center"/>
          </w:tcPr>
          <w:p w14:paraId="062B7D4A" w14:textId="2115F795" w:rsidR="004C3082" w:rsidRPr="007D02BF" w:rsidRDefault="004C3082" w:rsidP="004C3082">
            <w:pPr>
              <w:jc w:val="center"/>
              <w:rPr>
                <w:rFonts w:cstheme="minorHAnsi"/>
                <w:sz w:val="22"/>
                <w:szCs w:val="22"/>
              </w:rPr>
            </w:pPr>
            <w:r w:rsidRPr="007D02BF">
              <w:rPr>
                <w:rFonts w:cstheme="minorHAnsi"/>
                <w:sz w:val="22"/>
                <w:szCs w:val="22"/>
              </w:rPr>
              <w:t>June 7</w:t>
            </w:r>
            <w:r w:rsidRPr="007D02BF">
              <w:rPr>
                <w:rFonts w:cstheme="minorHAnsi"/>
                <w:sz w:val="22"/>
                <w:szCs w:val="22"/>
                <w:vertAlign w:val="superscript"/>
              </w:rPr>
              <w:t xml:space="preserve">th, </w:t>
            </w:r>
            <w:r w:rsidRPr="007D02BF">
              <w:rPr>
                <w:rFonts w:cstheme="minorHAnsi"/>
                <w:sz w:val="22"/>
                <w:szCs w:val="22"/>
              </w:rPr>
              <w:t>2020</w:t>
            </w:r>
          </w:p>
        </w:tc>
        <w:tc>
          <w:tcPr>
            <w:tcW w:w="4675" w:type="dxa"/>
            <w:vAlign w:val="center"/>
          </w:tcPr>
          <w:p w14:paraId="4D72298B" w14:textId="5EC3A652" w:rsidR="004C3082" w:rsidRPr="007D02BF" w:rsidRDefault="004C3082" w:rsidP="004C3082">
            <w:pPr>
              <w:jc w:val="center"/>
              <w:rPr>
                <w:rFonts w:cstheme="minorHAnsi"/>
                <w:sz w:val="22"/>
                <w:szCs w:val="22"/>
              </w:rPr>
            </w:pPr>
            <w:r w:rsidRPr="007D02BF">
              <w:rPr>
                <w:rFonts w:cstheme="minorHAnsi"/>
                <w:sz w:val="22"/>
                <w:szCs w:val="22"/>
              </w:rPr>
              <w:t>0.58</w:t>
            </w:r>
          </w:p>
        </w:tc>
      </w:tr>
      <w:tr w:rsidR="004C3082" w:rsidRPr="007D02BF" w14:paraId="226C0B79" w14:textId="77777777" w:rsidTr="004C3082">
        <w:trPr>
          <w:trHeight w:val="432"/>
        </w:trPr>
        <w:tc>
          <w:tcPr>
            <w:tcW w:w="4675" w:type="dxa"/>
            <w:vAlign w:val="center"/>
          </w:tcPr>
          <w:p w14:paraId="24059C6F" w14:textId="4208744F" w:rsidR="004C3082" w:rsidRPr="007D02BF" w:rsidRDefault="004C3082" w:rsidP="004C3082">
            <w:pPr>
              <w:jc w:val="center"/>
              <w:rPr>
                <w:rFonts w:cstheme="minorHAnsi"/>
                <w:sz w:val="22"/>
                <w:szCs w:val="22"/>
              </w:rPr>
            </w:pPr>
            <w:r w:rsidRPr="007D02BF">
              <w:rPr>
                <w:rFonts w:cstheme="minorHAnsi"/>
                <w:sz w:val="22"/>
                <w:szCs w:val="22"/>
              </w:rPr>
              <w:t>June 8</w:t>
            </w:r>
            <w:r w:rsidRPr="007D02BF">
              <w:rPr>
                <w:rFonts w:cstheme="minorHAnsi"/>
                <w:sz w:val="22"/>
                <w:szCs w:val="22"/>
                <w:vertAlign w:val="superscript"/>
              </w:rPr>
              <w:t>th</w:t>
            </w:r>
            <w:r w:rsidRPr="007D02BF">
              <w:rPr>
                <w:rFonts w:cstheme="minorHAnsi"/>
                <w:sz w:val="22"/>
                <w:szCs w:val="22"/>
              </w:rPr>
              <w:t>, 2020</w:t>
            </w:r>
          </w:p>
        </w:tc>
        <w:tc>
          <w:tcPr>
            <w:tcW w:w="4675" w:type="dxa"/>
            <w:vAlign w:val="center"/>
          </w:tcPr>
          <w:p w14:paraId="064F11D7" w14:textId="20EF0826" w:rsidR="004C3082" w:rsidRPr="007D02BF" w:rsidRDefault="004C3082" w:rsidP="004C3082">
            <w:pPr>
              <w:jc w:val="center"/>
              <w:rPr>
                <w:rFonts w:cstheme="minorHAnsi"/>
                <w:sz w:val="22"/>
                <w:szCs w:val="22"/>
              </w:rPr>
            </w:pPr>
            <w:r w:rsidRPr="007D02BF">
              <w:rPr>
                <w:rFonts w:cstheme="minorHAnsi"/>
                <w:sz w:val="22"/>
                <w:szCs w:val="22"/>
              </w:rPr>
              <w:t>0.50</w:t>
            </w:r>
          </w:p>
        </w:tc>
      </w:tr>
      <w:tr w:rsidR="004C3082" w:rsidRPr="007D02BF" w14:paraId="73224B06" w14:textId="77777777" w:rsidTr="004C3082">
        <w:trPr>
          <w:trHeight w:val="432"/>
        </w:trPr>
        <w:tc>
          <w:tcPr>
            <w:tcW w:w="4675" w:type="dxa"/>
            <w:vAlign w:val="center"/>
          </w:tcPr>
          <w:p w14:paraId="2600D46F" w14:textId="3B98F810" w:rsidR="004C3082" w:rsidRPr="007D02BF" w:rsidRDefault="004C3082" w:rsidP="004C3082">
            <w:pPr>
              <w:jc w:val="center"/>
              <w:rPr>
                <w:rFonts w:cstheme="minorHAnsi"/>
                <w:sz w:val="22"/>
                <w:szCs w:val="22"/>
              </w:rPr>
            </w:pPr>
            <w:r w:rsidRPr="007D02BF">
              <w:rPr>
                <w:rFonts w:cstheme="minorHAnsi"/>
                <w:sz w:val="22"/>
                <w:szCs w:val="22"/>
              </w:rPr>
              <w:t>June 9</w:t>
            </w:r>
            <w:r w:rsidRPr="007D02BF">
              <w:rPr>
                <w:rFonts w:cstheme="minorHAnsi"/>
                <w:sz w:val="22"/>
                <w:szCs w:val="22"/>
                <w:vertAlign w:val="superscript"/>
              </w:rPr>
              <w:t>th</w:t>
            </w:r>
            <w:r w:rsidRPr="007D02BF">
              <w:rPr>
                <w:rFonts w:cstheme="minorHAnsi"/>
                <w:sz w:val="22"/>
                <w:szCs w:val="22"/>
              </w:rPr>
              <w:t>, 2020</w:t>
            </w:r>
          </w:p>
        </w:tc>
        <w:tc>
          <w:tcPr>
            <w:tcW w:w="4675" w:type="dxa"/>
            <w:vAlign w:val="center"/>
          </w:tcPr>
          <w:p w14:paraId="08E27800" w14:textId="10E99F5C" w:rsidR="004C3082" w:rsidRPr="007D02BF" w:rsidRDefault="004C3082" w:rsidP="004C3082">
            <w:pPr>
              <w:jc w:val="center"/>
              <w:rPr>
                <w:rFonts w:cstheme="minorHAnsi"/>
                <w:sz w:val="22"/>
                <w:szCs w:val="22"/>
              </w:rPr>
            </w:pPr>
            <w:r w:rsidRPr="007D02BF">
              <w:rPr>
                <w:rFonts w:cstheme="minorHAnsi"/>
                <w:sz w:val="22"/>
                <w:szCs w:val="22"/>
              </w:rPr>
              <w:t>0.65</w:t>
            </w:r>
          </w:p>
        </w:tc>
      </w:tr>
      <w:tr w:rsidR="004C3082" w:rsidRPr="007D02BF" w14:paraId="3A9423C4" w14:textId="77777777" w:rsidTr="004C3082">
        <w:trPr>
          <w:trHeight w:val="432"/>
        </w:trPr>
        <w:tc>
          <w:tcPr>
            <w:tcW w:w="4675" w:type="dxa"/>
            <w:vAlign w:val="center"/>
          </w:tcPr>
          <w:p w14:paraId="05A519C6" w14:textId="58A8D8A9" w:rsidR="004C3082" w:rsidRPr="007D02BF" w:rsidRDefault="004C3082" w:rsidP="004C3082">
            <w:pPr>
              <w:jc w:val="center"/>
              <w:rPr>
                <w:rFonts w:cstheme="minorHAnsi"/>
                <w:sz w:val="22"/>
                <w:szCs w:val="22"/>
              </w:rPr>
            </w:pPr>
            <w:r w:rsidRPr="007D02BF">
              <w:rPr>
                <w:rFonts w:cstheme="minorHAnsi"/>
                <w:sz w:val="22"/>
                <w:szCs w:val="22"/>
              </w:rPr>
              <w:lastRenderedPageBreak/>
              <w:t>June 10</w:t>
            </w:r>
            <w:r w:rsidRPr="007D02BF">
              <w:rPr>
                <w:rFonts w:cstheme="minorHAnsi"/>
                <w:sz w:val="22"/>
                <w:szCs w:val="22"/>
                <w:vertAlign w:val="superscript"/>
              </w:rPr>
              <w:t>th</w:t>
            </w:r>
            <w:r w:rsidRPr="007D02BF">
              <w:rPr>
                <w:rFonts w:cstheme="minorHAnsi"/>
                <w:sz w:val="22"/>
                <w:szCs w:val="22"/>
              </w:rPr>
              <w:t>, 2020</w:t>
            </w:r>
          </w:p>
        </w:tc>
        <w:tc>
          <w:tcPr>
            <w:tcW w:w="4675" w:type="dxa"/>
            <w:vAlign w:val="center"/>
          </w:tcPr>
          <w:p w14:paraId="29DA6652" w14:textId="61259282" w:rsidR="004C3082" w:rsidRPr="007D02BF" w:rsidRDefault="004C3082" w:rsidP="004C3082">
            <w:pPr>
              <w:jc w:val="center"/>
              <w:rPr>
                <w:rFonts w:cstheme="minorHAnsi"/>
                <w:sz w:val="22"/>
                <w:szCs w:val="22"/>
              </w:rPr>
            </w:pPr>
            <w:r w:rsidRPr="007D02BF">
              <w:rPr>
                <w:rFonts w:cstheme="minorHAnsi"/>
                <w:sz w:val="22"/>
                <w:szCs w:val="22"/>
              </w:rPr>
              <w:t>0.64</w:t>
            </w:r>
          </w:p>
        </w:tc>
      </w:tr>
      <w:tr w:rsidR="004C3082" w:rsidRPr="007D02BF" w14:paraId="5365063B" w14:textId="77777777" w:rsidTr="004C3082">
        <w:trPr>
          <w:trHeight w:val="432"/>
        </w:trPr>
        <w:tc>
          <w:tcPr>
            <w:tcW w:w="4675" w:type="dxa"/>
            <w:vAlign w:val="center"/>
          </w:tcPr>
          <w:p w14:paraId="602CF715" w14:textId="1669B851" w:rsidR="004C3082" w:rsidRPr="007D02BF" w:rsidRDefault="004C3082" w:rsidP="004C3082">
            <w:pPr>
              <w:jc w:val="center"/>
              <w:rPr>
                <w:rFonts w:cstheme="minorHAnsi"/>
                <w:sz w:val="22"/>
                <w:szCs w:val="22"/>
              </w:rPr>
            </w:pPr>
            <w:r w:rsidRPr="007D02BF">
              <w:rPr>
                <w:rFonts w:cstheme="minorHAnsi"/>
                <w:sz w:val="22"/>
                <w:szCs w:val="22"/>
              </w:rPr>
              <w:t>June 11</w:t>
            </w:r>
            <w:r w:rsidRPr="007D02BF">
              <w:rPr>
                <w:rFonts w:cstheme="minorHAnsi"/>
                <w:sz w:val="22"/>
                <w:szCs w:val="22"/>
                <w:vertAlign w:val="superscript"/>
              </w:rPr>
              <w:t>th</w:t>
            </w:r>
            <w:r w:rsidRPr="007D02BF">
              <w:rPr>
                <w:rFonts w:cstheme="minorHAnsi"/>
                <w:sz w:val="22"/>
                <w:szCs w:val="22"/>
              </w:rPr>
              <w:t>, 2020</w:t>
            </w:r>
          </w:p>
        </w:tc>
        <w:tc>
          <w:tcPr>
            <w:tcW w:w="4675" w:type="dxa"/>
            <w:vAlign w:val="center"/>
          </w:tcPr>
          <w:p w14:paraId="380FDB83" w14:textId="1DECC725" w:rsidR="004C3082" w:rsidRPr="007D02BF" w:rsidRDefault="004C3082" w:rsidP="004C3082">
            <w:pPr>
              <w:jc w:val="center"/>
              <w:rPr>
                <w:rFonts w:cstheme="minorHAnsi"/>
                <w:sz w:val="22"/>
                <w:szCs w:val="22"/>
              </w:rPr>
            </w:pPr>
            <w:r w:rsidRPr="007D02BF">
              <w:rPr>
                <w:rFonts w:cstheme="minorHAnsi"/>
                <w:sz w:val="22"/>
                <w:szCs w:val="22"/>
              </w:rPr>
              <w:t>0.63</w:t>
            </w:r>
          </w:p>
        </w:tc>
      </w:tr>
      <w:tr w:rsidR="004C3082" w:rsidRPr="007D02BF" w14:paraId="6F44D464" w14:textId="77777777" w:rsidTr="004C3082">
        <w:trPr>
          <w:trHeight w:val="432"/>
        </w:trPr>
        <w:tc>
          <w:tcPr>
            <w:tcW w:w="4675" w:type="dxa"/>
            <w:vAlign w:val="center"/>
          </w:tcPr>
          <w:p w14:paraId="65ACF6E0" w14:textId="6B504BF0" w:rsidR="004C3082" w:rsidRPr="007D02BF" w:rsidRDefault="004C3082" w:rsidP="004C3082">
            <w:pPr>
              <w:jc w:val="center"/>
              <w:rPr>
                <w:rFonts w:cstheme="minorHAnsi"/>
                <w:sz w:val="22"/>
                <w:szCs w:val="22"/>
              </w:rPr>
            </w:pPr>
            <w:r w:rsidRPr="007D02BF">
              <w:rPr>
                <w:rFonts w:cstheme="minorHAnsi"/>
                <w:sz w:val="22"/>
                <w:szCs w:val="22"/>
              </w:rPr>
              <w:t>June 12</w:t>
            </w:r>
            <w:r w:rsidRPr="007D02BF">
              <w:rPr>
                <w:rFonts w:cstheme="minorHAnsi"/>
                <w:sz w:val="22"/>
                <w:szCs w:val="22"/>
                <w:vertAlign w:val="superscript"/>
              </w:rPr>
              <w:t>th</w:t>
            </w:r>
            <w:r w:rsidRPr="007D02BF">
              <w:rPr>
                <w:rFonts w:cstheme="minorHAnsi"/>
                <w:sz w:val="22"/>
                <w:szCs w:val="22"/>
              </w:rPr>
              <w:t>, 2020</w:t>
            </w:r>
          </w:p>
        </w:tc>
        <w:tc>
          <w:tcPr>
            <w:tcW w:w="4675" w:type="dxa"/>
            <w:vAlign w:val="center"/>
          </w:tcPr>
          <w:p w14:paraId="3787C95D" w14:textId="2B89016D" w:rsidR="004C3082" w:rsidRPr="007D02BF" w:rsidRDefault="004C3082" w:rsidP="004C3082">
            <w:pPr>
              <w:jc w:val="center"/>
              <w:rPr>
                <w:rFonts w:cstheme="minorHAnsi"/>
                <w:sz w:val="22"/>
                <w:szCs w:val="22"/>
              </w:rPr>
            </w:pPr>
            <w:r w:rsidRPr="007D02BF">
              <w:rPr>
                <w:rFonts w:cstheme="minorHAnsi"/>
                <w:sz w:val="22"/>
                <w:szCs w:val="22"/>
              </w:rPr>
              <w:t>0.59</w:t>
            </w:r>
          </w:p>
        </w:tc>
      </w:tr>
    </w:tbl>
    <w:p w14:paraId="78739477" w14:textId="20F71715" w:rsidR="005B4F64" w:rsidRPr="007D02BF" w:rsidRDefault="005B4F64" w:rsidP="00F54030">
      <w:pPr>
        <w:spacing w:line="480" w:lineRule="auto"/>
        <w:rPr>
          <w:rFonts w:cstheme="minorHAnsi"/>
          <w:sz w:val="22"/>
          <w:szCs w:val="22"/>
        </w:rPr>
      </w:pPr>
    </w:p>
    <w:p w14:paraId="423D3813" w14:textId="63FE9C6D" w:rsidR="00F01E52" w:rsidRPr="007D02BF" w:rsidRDefault="00F01E52" w:rsidP="00F01E52">
      <w:pPr>
        <w:pStyle w:val="Caption"/>
        <w:jc w:val="center"/>
        <w:rPr>
          <w:rFonts w:cstheme="minorHAnsi"/>
          <w:sz w:val="22"/>
          <w:szCs w:val="22"/>
        </w:rPr>
      </w:pPr>
      <w:bookmarkStart w:id="3" w:name="_Ref43051821"/>
      <w:bookmarkStart w:id="4" w:name="_Toc43051869"/>
      <w:r w:rsidRPr="007D02BF">
        <w:rPr>
          <w:rFonts w:cstheme="minorHAnsi"/>
          <w:sz w:val="22"/>
          <w:szCs w:val="22"/>
        </w:rPr>
        <w:t xml:space="preserve">Figure </w:t>
      </w:r>
      <w:r w:rsidRPr="007D02BF">
        <w:rPr>
          <w:rFonts w:cstheme="minorHAnsi"/>
          <w:sz w:val="22"/>
          <w:szCs w:val="22"/>
        </w:rPr>
        <w:fldChar w:fldCharType="begin"/>
      </w:r>
      <w:r w:rsidRPr="007D02BF">
        <w:rPr>
          <w:rFonts w:cstheme="minorHAnsi"/>
          <w:sz w:val="22"/>
          <w:szCs w:val="22"/>
        </w:rPr>
        <w:instrText xml:space="preserve"> SEQ Figure \* ARABIC </w:instrText>
      </w:r>
      <w:r w:rsidRPr="007D02BF">
        <w:rPr>
          <w:rFonts w:cstheme="minorHAnsi"/>
          <w:sz w:val="22"/>
          <w:szCs w:val="22"/>
        </w:rPr>
        <w:fldChar w:fldCharType="separate"/>
      </w:r>
      <w:r w:rsidR="000156C7" w:rsidRPr="007D02BF">
        <w:rPr>
          <w:rFonts w:cstheme="minorHAnsi"/>
          <w:noProof/>
          <w:sz w:val="22"/>
          <w:szCs w:val="22"/>
        </w:rPr>
        <w:t>3</w:t>
      </w:r>
      <w:r w:rsidRPr="007D02BF">
        <w:rPr>
          <w:rFonts w:cstheme="minorHAnsi"/>
          <w:sz w:val="22"/>
          <w:szCs w:val="22"/>
        </w:rPr>
        <w:fldChar w:fldCharType="end"/>
      </w:r>
      <w:bookmarkEnd w:id="3"/>
      <w:r w:rsidRPr="007D02BF">
        <w:rPr>
          <w:rFonts w:cstheme="minorHAnsi"/>
          <w:sz w:val="22"/>
          <w:szCs w:val="22"/>
        </w:rPr>
        <w:t xml:space="preserve"> - Table showing sentiment score for Tweets containing "</w:t>
      </w:r>
      <w:proofErr w:type="spellStart"/>
      <w:r w:rsidRPr="007D02BF">
        <w:rPr>
          <w:rFonts w:cstheme="minorHAnsi"/>
          <w:sz w:val="22"/>
          <w:szCs w:val="22"/>
        </w:rPr>
        <w:t>shopDisney</w:t>
      </w:r>
      <w:proofErr w:type="spellEnd"/>
      <w:r w:rsidRPr="007D02BF">
        <w:rPr>
          <w:rFonts w:cstheme="minorHAnsi"/>
          <w:sz w:val="22"/>
          <w:szCs w:val="22"/>
        </w:rPr>
        <w:t>" from June 7th through June 12th.</w:t>
      </w:r>
      <w:bookmarkEnd w:id="4"/>
    </w:p>
    <w:p w14:paraId="415303F8" w14:textId="2E1D568A" w:rsidR="00264C02" w:rsidRPr="007D02BF" w:rsidRDefault="00264C02" w:rsidP="00F54030">
      <w:pPr>
        <w:spacing w:line="480" w:lineRule="auto"/>
        <w:rPr>
          <w:rFonts w:cstheme="minorHAnsi"/>
          <w:sz w:val="22"/>
          <w:szCs w:val="22"/>
        </w:rPr>
      </w:pPr>
      <w:r w:rsidRPr="007D02BF">
        <w:rPr>
          <w:rFonts w:cstheme="minorHAnsi"/>
          <w:sz w:val="22"/>
          <w:szCs w:val="22"/>
        </w:rPr>
        <w:t xml:space="preserve">This test showed it was feasible and easy to </w:t>
      </w:r>
      <w:r w:rsidR="004C3082" w:rsidRPr="007D02BF">
        <w:rPr>
          <w:rFonts w:cstheme="minorHAnsi"/>
          <w:sz w:val="22"/>
          <w:szCs w:val="22"/>
        </w:rPr>
        <w:t>calculate</w:t>
      </w:r>
      <w:r w:rsidRPr="007D02BF">
        <w:rPr>
          <w:rFonts w:cstheme="minorHAnsi"/>
          <w:sz w:val="22"/>
          <w:szCs w:val="22"/>
        </w:rPr>
        <w:t xml:space="preserve"> the sentiment score. No</w:t>
      </w:r>
      <w:r w:rsidR="004C3082" w:rsidRPr="007D02BF">
        <w:rPr>
          <w:rFonts w:cstheme="minorHAnsi"/>
          <w:sz w:val="22"/>
          <w:szCs w:val="22"/>
        </w:rPr>
        <w:t>w</w:t>
      </w:r>
      <w:r w:rsidRPr="007D02BF">
        <w:rPr>
          <w:rFonts w:cstheme="minorHAnsi"/>
          <w:sz w:val="22"/>
          <w:szCs w:val="22"/>
        </w:rPr>
        <w:t xml:space="preserve"> time to move onto the dashboard</w:t>
      </w:r>
      <w:r w:rsidR="000156C7" w:rsidRPr="007D02BF">
        <w:rPr>
          <w:rFonts w:cstheme="minorHAnsi"/>
          <w:sz w:val="22"/>
          <w:szCs w:val="22"/>
        </w:rPr>
        <w:t>.</w:t>
      </w:r>
    </w:p>
    <w:p w14:paraId="4DB980F0" w14:textId="7F415490" w:rsidR="00A92C1A" w:rsidRPr="007D02BF" w:rsidRDefault="000156C7" w:rsidP="00F54030">
      <w:pPr>
        <w:spacing w:line="480" w:lineRule="auto"/>
        <w:rPr>
          <w:rFonts w:cstheme="minorHAnsi"/>
          <w:sz w:val="22"/>
          <w:szCs w:val="22"/>
        </w:rPr>
      </w:pPr>
      <w:r w:rsidRPr="007D02BF">
        <w:rPr>
          <w:rFonts w:cstheme="minorHAnsi"/>
          <w:sz w:val="22"/>
          <w:szCs w:val="22"/>
        </w:rPr>
        <w:tab/>
        <w:t xml:space="preserve">The goal of the dashboard is to show quick and memorable metrics about how the brand is viewed on Twitter. The first section displays four cards containing different metrics: total number of tweets, number of positive and negative tweets, and a rolling average (of positive tweets) over the last seven days. To view more detailed data, a trends section is featured below showing a line graph of the observed sentiment values. This plot features both positive and negative values. The purpose of this is to be able to identify dates where something went wrong. </w:t>
      </w:r>
      <w:r w:rsidR="00FE552F" w:rsidRPr="007D02BF">
        <w:rPr>
          <w:rFonts w:cstheme="minorHAnsi"/>
          <w:sz w:val="22"/>
          <w:szCs w:val="22"/>
        </w:rPr>
        <w:fldChar w:fldCharType="begin"/>
      </w:r>
      <w:r w:rsidR="00FE552F" w:rsidRPr="007D02BF">
        <w:rPr>
          <w:rFonts w:cstheme="minorHAnsi"/>
          <w:sz w:val="22"/>
          <w:szCs w:val="22"/>
        </w:rPr>
        <w:instrText xml:space="preserve"> REF _Ref43070284 \h  \* MERGEFORMAT </w:instrText>
      </w:r>
      <w:r w:rsidR="00FE552F" w:rsidRPr="007D02BF">
        <w:rPr>
          <w:rFonts w:cstheme="minorHAnsi"/>
          <w:sz w:val="22"/>
          <w:szCs w:val="22"/>
        </w:rPr>
      </w:r>
      <w:r w:rsidR="00FE552F" w:rsidRPr="007D02BF">
        <w:rPr>
          <w:rFonts w:cstheme="minorHAnsi"/>
          <w:sz w:val="22"/>
          <w:szCs w:val="22"/>
        </w:rPr>
        <w:fldChar w:fldCharType="separate"/>
      </w:r>
      <w:r w:rsidR="00FE552F" w:rsidRPr="007D02BF">
        <w:rPr>
          <w:rFonts w:cstheme="minorHAnsi"/>
          <w:sz w:val="22"/>
          <w:szCs w:val="22"/>
        </w:rPr>
        <w:t xml:space="preserve">Figure </w:t>
      </w:r>
      <w:r w:rsidR="00FE552F" w:rsidRPr="007D02BF">
        <w:rPr>
          <w:rFonts w:cstheme="minorHAnsi"/>
          <w:noProof/>
          <w:sz w:val="22"/>
          <w:szCs w:val="22"/>
        </w:rPr>
        <w:t>4</w:t>
      </w:r>
      <w:r w:rsidR="00FE552F" w:rsidRPr="007D02BF">
        <w:rPr>
          <w:rFonts w:cstheme="minorHAnsi"/>
          <w:sz w:val="22"/>
          <w:szCs w:val="22"/>
        </w:rPr>
        <w:fldChar w:fldCharType="end"/>
      </w:r>
      <w:r w:rsidR="00FE552F" w:rsidRPr="007D02BF">
        <w:rPr>
          <w:rFonts w:cstheme="minorHAnsi"/>
          <w:sz w:val="22"/>
          <w:szCs w:val="22"/>
        </w:rPr>
        <w:t xml:space="preserve"> (below) </w:t>
      </w:r>
      <w:r w:rsidR="00A92C1A">
        <w:rPr>
          <w:rFonts w:cstheme="minorHAnsi"/>
          <w:sz w:val="22"/>
          <w:szCs w:val="22"/>
        </w:rPr>
        <w:t>shows the range of dates outlined in the abstract. During this time range there is a clear shift from June 17</w:t>
      </w:r>
      <w:r w:rsidR="00A92C1A" w:rsidRPr="00A92C1A">
        <w:rPr>
          <w:rFonts w:cstheme="minorHAnsi"/>
          <w:sz w:val="22"/>
          <w:szCs w:val="22"/>
          <w:vertAlign w:val="superscript"/>
        </w:rPr>
        <w:t>th</w:t>
      </w:r>
      <w:r w:rsidR="00A92C1A">
        <w:rPr>
          <w:rFonts w:cstheme="minorHAnsi"/>
          <w:sz w:val="22"/>
          <w:szCs w:val="22"/>
        </w:rPr>
        <w:t xml:space="preserve"> to June 18</w:t>
      </w:r>
      <w:r w:rsidR="00A92C1A" w:rsidRPr="00A92C1A">
        <w:rPr>
          <w:rFonts w:cstheme="minorHAnsi"/>
          <w:sz w:val="22"/>
          <w:szCs w:val="22"/>
          <w:vertAlign w:val="superscript"/>
        </w:rPr>
        <w:t>th</w:t>
      </w:r>
      <w:r w:rsidR="00A92C1A">
        <w:rPr>
          <w:rFonts w:cstheme="minorHAnsi"/>
          <w:sz w:val="22"/>
          <w:szCs w:val="22"/>
        </w:rPr>
        <w:t xml:space="preserve">. Between these two dates sentiment shifted from around 70% positive to around 45% positive. What happened during this time range to cause a huge change? During this time </w:t>
      </w:r>
      <w:proofErr w:type="spellStart"/>
      <w:r w:rsidR="00A92C1A">
        <w:rPr>
          <w:rFonts w:cstheme="minorHAnsi"/>
          <w:sz w:val="22"/>
          <w:szCs w:val="22"/>
        </w:rPr>
        <w:t>shopDisney</w:t>
      </w:r>
      <w:proofErr w:type="spellEnd"/>
      <w:r w:rsidR="00A92C1A">
        <w:rPr>
          <w:rFonts w:cstheme="minorHAnsi"/>
          <w:sz w:val="22"/>
          <w:szCs w:val="22"/>
        </w:rPr>
        <w:t xml:space="preserve"> made an announcement that a popular product release had been cancelled due to unknown issues. While necessary, this action shows how event a necessary event can reflect badly on the brand. The good news is that days later sentiment seems to be returning to “normal” levels.</w:t>
      </w:r>
    </w:p>
    <w:p w14:paraId="67E6A9D3" w14:textId="4B262333" w:rsidR="000156C7" w:rsidRPr="007D02BF" w:rsidRDefault="00A92C1A" w:rsidP="00F54030">
      <w:pPr>
        <w:spacing w:line="480" w:lineRule="auto"/>
        <w:rPr>
          <w:rFonts w:cstheme="minorHAnsi"/>
          <w:sz w:val="22"/>
          <w:szCs w:val="22"/>
        </w:rPr>
      </w:pPr>
      <w:r>
        <w:rPr>
          <w:rFonts w:cstheme="minorHAnsi"/>
          <w:noProof/>
          <w:sz w:val="22"/>
          <w:szCs w:val="22"/>
        </w:rPr>
        <w:lastRenderedPageBreak/>
        <w:drawing>
          <wp:inline distT="0" distB="0" distL="0" distR="0" wp14:anchorId="112137C4" wp14:editId="2F2B71D9">
            <wp:extent cx="5457524" cy="3083012"/>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2 at 5.36.29 PM.png"/>
                    <pic:cNvPicPr/>
                  </pic:nvPicPr>
                  <pic:blipFill rotWithShape="1">
                    <a:blip r:embed="rId10">
                      <a:extLst>
                        <a:ext uri="{28A0092B-C50C-407E-A947-70E740481C1C}">
                          <a14:useLocalDpi xmlns:a14="http://schemas.microsoft.com/office/drawing/2010/main" val="0"/>
                        </a:ext>
                      </a:extLst>
                    </a:blip>
                    <a:srcRect l="20082" t="40313" r="20486"/>
                    <a:stretch/>
                  </pic:blipFill>
                  <pic:spPr bwMode="auto">
                    <a:xfrm>
                      <a:off x="0" y="0"/>
                      <a:ext cx="5474727" cy="3092730"/>
                    </a:xfrm>
                    <a:prstGeom prst="rect">
                      <a:avLst/>
                    </a:prstGeom>
                    <a:ln>
                      <a:noFill/>
                    </a:ln>
                    <a:extLst>
                      <a:ext uri="{53640926-AAD7-44D8-BBD7-CCE9431645EC}">
                        <a14:shadowObscured xmlns:a14="http://schemas.microsoft.com/office/drawing/2010/main"/>
                      </a:ext>
                    </a:extLst>
                  </pic:spPr>
                </pic:pic>
              </a:graphicData>
            </a:graphic>
          </wp:inline>
        </w:drawing>
      </w:r>
    </w:p>
    <w:p w14:paraId="4DFB5E63" w14:textId="2C586A43" w:rsidR="000156C7" w:rsidRPr="007D02BF" w:rsidRDefault="000156C7" w:rsidP="000156C7">
      <w:pPr>
        <w:pStyle w:val="Caption"/>
        <w:jc w:val="center"/>
        <w:rPr>
          <w:rFonts w:cstheme="minorHAnsi"/>
          <w:sz w:val="22"/>
          <w:szCs w:val="22"/>
        </w:rPr>
      </w:pPr>
      <w:bookmarkStart w:id="5" w:name="_Ref43070284"/>
      <w:r w:rsidRPr="007D02BF">
        <w:rPr>
          <w:rFonts w:cstheme="minorHAnsi"/>
          <w:sz w:val="22"/>
          <w:szCs w:val="22"/>
        </w:rPr>
        <w:t xml:space="preserve">Figure </w:t>
      </w:r>
      <w:r w:rsidRPr="007D02BF">
        <w:rPr>
          <w:rFonts w:cstheme="minorHAnsi"/>
          <w:sz w:val="22"/>
          <w:szCs w:val="22"/>
        </w:rPr>
        <w:fldChar w:fldCharType="begin"/>
      </w:r>
      <w:r w:rsidRPr="007D02BF">
        <w:rPr>
          <w:rFonts w:cstheme="minorHAnsi"/>
          <w:sz w:val="22"/>
          <w:szCs w:val="22"/>
        </w:rPr>
        <w:instrText xml:space="preserve"> SEQ Figure \* ARABIC </w:instrText>
      </w:r>
      <w:r w:rsidRPr="007D02BF">
        <w:rPr>
          <w:rFonts w:cstheme="minorHAnsi"/>
          <w:sz w:val="22"/>
          <w:szCs w:val="22"/>
        </w:rPr>
        <w:fldChar w:fldCharType="separate"/>
      </w:r>
      <w:r w:rsidRPr="007D02BF">
        <w:rPr>
          <w:rFonts w:cstheme="minorHAnsi"/>
          <w:noProof/>
          <w:sz w:val="22"/>
          <w:szCs w:val="22"/>
        </w:rPr>
        <w:t>4</w:t>
      </w:r>
      <w:r w:rsidRPr="007D02BF">
        <w:rPr>
          <w:rFonts w:cstheme="minorHAnsi"/>
          <w:sz w:val="22"/>
          <w:szCs w:val="22"/>
        </w:rPr>
        <w:fldChar w:fldCharType="end"/>
      </w:r>
      <w:bookmarkEnd w:id="5"/>
      <w:r w:rsidRPr="007D02BF">
        <w:rPr>
          <w:rFonts w:cstheme="minorHAnsi"/>
          <w:sz w:val="22"/>
          <w:szCs w:val="22"/>
        </w:rPr>
        <w:t xml:space="preserve"> - Sentiment trends for tweets containing “</w:t>
      </w:r>
      <w:proofErr w:type="spellStart"/>
      <w:r w:rsidRPr="007D02BF">
        <w:rPr>
          <w:rFonts w:cstheme="minorHAnsi"/>
          <w:sz w:val="22"/>
          <w:szCs w:val="22"/>
        </w:rPr>
        <w:t>shopDisney</w:t>
      </w:r>
      <w:proofErr w:type="spellEnd"/>
      <w:r w:rsidRPr="007D02BF">
        <w:rPr>
          <w:rFonts w:cstheme="minorHAnsi"/>
          <w:sz w:val="22"/>
          <w:szCs w:val="22"/>
        </w:rPr>
        <w:t xml:space="preserve">” from June </w:t>
      </w:r>
      <w:r w:rsidR="00A92C1A">
        <w:rPr>
          <w:rFonts w:cstheme="minorHAnsi"/>
          <w:sz w:val="22"/>
          <w:szCs w:val="22"/>
        </w:rPr>
        <w:t>14</w:t>
      </w:r>
      <w:r w:rsidRPr="007D02BF">
        <w:rPr>
          <w:rFonts w:cstheme="minorHAnsi"/>
          <w:sz w:val="22"/>
          <w:szCs w:val="22"/>
        </w:rPr>
        <w:t xml:space="preserve">th through June </w:t>
      </w:r>
      <w:r w:rsidR="00A92C1A">
        <w:rPr>
          <w:rFonts w:cstheme="minorHAnsi"/>
          <w:sz w:val="22"/>
          <w:szCs w:val="22"/>
        </w:rPr>
        <w:t>21st</w:t>
      </w:r>
    </w:p>
    <w:p w14:paraId="05A7A967" w14:textId="029F2823" w:rsidR="007D02BF" w:rsidRDefault="00CA2426" w:rsidP="00F54030">
      <w:pPr>
        <w:spacing w:line="480" w:lineRule="auto"/>
        <w:rPr>
          <w:rFonts w:cstheme="minorHAnsi"/>
          <w:sz w:val="22"/>
          <w:szCs w:val="22"/>
          <w:u w:val="single"/>
        </w:rPr>
      </w:pPr>
      <w:r w:rsidRPr="007D02BF">
        <w:rPr>
          <w:rFonts w:cstheme="minorHAnsi"/>
          <w:sz w:val="22"/>
          <w:szCs w:val="22"/>
          <w:u w:val="single"/>
        </w:rPr>
        <w:t>Conclusion</w:t>
      </w:r>
    </w:p>
    <w:p w14:paraId="2ED36B95" w14:textId="7BAA61BB" w:rsidR="002B0B25" w:rsidRPr="002B0B25" w:rsidRDefault="002B0B25" w:rsidP="00F54030">
      <w:pPr>
        <w:spacing w:line="480" w:lineRule="auto"/>
        <w:rPr>
          <w:rFonts w:cstheme="minorHAnsi"/>
          <w:sz w:val="22"/>
          <w:szCs w:val="22"/>
        </w:rPr>
      </w:pPr>
      <w:r>
        <w:rPr>
          <w:rFonts w:cstheme="minorHAnsi"/>
          <w:sz w:val="22"/>
          <w:szCs w:val="22"/>
        </w:rPr>
        <w:tab/>
        <w:t xml:space="preserve">The goal of this project was to create a program that would help create a model to predict sentiment, then take this model and produce a web-based dashboard to </w:t>
      </w:r>
      <w:r w:rsidR="00F87A38">
        <w:rPr>
          <w:rFonts w:cstheme="minorHAnsi"/>
          <w:sz w:val="22"/>
          <w:szCs w:val="22"/>
        </w:rPr>
        <w:t>view the results. What was discovered is that creating a model in scikit-learn was quite easy. By using a pipeline to tokenize, vectorize, transform, and classifier, a good performing model was created in under 30 minutes. Once this model was complete, the web-based dashboard was created. By using the pickle library, the model was able to be saved and imported easily. Ultimately the dashboard came together by using Python’s Flask and standard HTML/CSS/JS</w:t>
      </w:r>
      <w:r w:rsidR="00914261">
        <w:rPr>
          <w:rFonts w:cstheme="minorHAnsi"/>
          <w:sz w:val="22"/>
          <w:szCs w:val="22"/>
        </w:rPr>
        <w:t xml:space="preserve">. In the end, this project shows that it is easy to take the power of social media posts and dissect them to get a better insight to your customers. </w:t>
      </w:r>
      <w:r w:rsidR="00D54F52">
        <w:rPr>
          <w:rFonts w:cstheme="minorHAnsi"/>
          <w:sz w:val="22"/>
          <w:szCs w:val="22"/>
        </w:rPr>
        <w:t>Looking at the range of dates from June 14</w:t>
      </w:r>
      <w:r w:rsidR="00D54F52" w:rsidRPr="00D54F52">
        <w:rPr>
          <w:rFonts w:cstheme="minorHAnsi"/>
          <w:sz w:val="22"/>
          <w:szCs w:val="22"/>
          <w:vertAlign w:val="superscript"/>
        </w:rPr>
        <w:t>th</w:t>
      </w:r>
      <w:r w:rsidR="00D54F52">
        <w:rPr>
          <w:rFonts w:cstheme="minorHAnsi"/>
          <w:sz w:val="22"/>
          <w:szCs w:val="22"/>
        </w:rPr>
        <w:t xml:space="preserve"> through June 21</w:t>
      </w:r>
      <w:r w:rsidR="00D54F52" w:rsidRPr="00D54F52">
        <w:rPr>
          <w:rFonts w:cstheme="minorHAnsi"/>
          <w:sz w:val="22"/>
          <w:szCs w:val="22"/>
          <w:vertAlign w:val="superscript"/>
        </w:rPr>
        <w:t>st</w:t>
      </w:r>
      <w:r w:rsidR="00D54F52">
        <w:rPr>
          <w:rFonts w:cstheme="minorHAnsi"/>
          <w:sz w:val="22"/>
          <w:szCs w:val="22"/>
        </w:rPr>
        <w:t xml:space="preserve"> showed that between June 17</w:t>
      </w:r>
      <w:r w:rsidR="00D54F52" w:rsidRPr="00D54F52">
        <w:rPr>
          <w:rFonts w:cstheme="minorHAnsi"/>
          <w:sz w:val="22"/>
          <w:szCs w:val="22"/>
          <w:vertAlign w:val="superscript"/>
        </w:rPr>
        <w:t>th</w:t>
      </w:r>
      <w:r w:rsidR="00D54F52">
        <w:rPr>
          <w:rFonts w:cstheme="minorHAnsi"/>
          <w:sz w:val="22"/>
          <w:szCs w:val="22"/>
        </w:rPr>
        <w:t xml:space="preserve"> and 18</w:t>
      </w:r>
      <w:r w:rsidR="00D54F52" w:rsidRPr="00D54F52">
        <w:rPr>
          <w:rFonts w:cstheme="minorHAnsi"/>
          <w:sz w:val="22"/>
          <w:szCs w:val="22"/>
          <w:vertAlign w:val="superscript"/>
        </w:rPr>
        <w:t>th</w:t>
      </w:r>
      <w:r w:rsidR="00D54F52">
        <w:rPr>
          <w:rFonts w:cstheme="minorHAnsi"/>
          <w:sz w:val="22"/>
          <w:szCs w:val="22"/>
        </w:rPr>
        <w:t xml:space="preserve"> something happened to anger </w:t>
      </w:r>
      <w:r w:rsidR="009C13A5">
        <w:rPr>
          <w:rFonts w:cstheme="minorHAnsi"/>
          <w:sz w:val="22"/>
          <w:szCs w:val="22"/>
        </w:rPr>
        <w:t>consumers. Having this information can help decision makers analyze what went wrong, how can it be prevented, and if it can’t what measures can be in place to soften the blow. Ultimately, i</w:t>
      </w:r>
      <w:r w:rsidR="00914261">
        <w:rPr>
          <w:rFonts w:cstheme="minorHAnsi"/>
          <w:sz w:val="22"/>
          <w:szCs w:val="22"/>
        </w:rPr>
        <w:t>f they are happy, keep doing what’s right, if they are not happy, time to make some changes.</w:t>
      </w:r>
      <w:bookmarkStart w:id="6" w:name="_GoBack"/>
      <w:bookmarkEnd w:id="6"/>
    </w:p>
    <w:sdt>
      <w:sdtPr>
        <w:rPr>
          <w:rFonts w:asciiTheme="minorHAnsi" w:eastAsiaTheme="minorHAnsi" w:hAnsiTheme="minorHAnsi" w:cstheme="minorHAnsi"/>
          <w:b w:val="0"/>
          <w:bCs w:val="0"/>
          <w:color w:val="auto"/>
          <w:sz w:val="22"/>
          <w:szCs w:val="22"/>
          <w:lang w:bidi="ar-SA"/>
        </w:rPr>
        <w:id w:val="2064364644"/>
        <w:docPartObj>
          <w:docPartGallery w:val="Bibliographies"/>
          <w:docPartUnique/>
        </w:docPartObj>
      </w:sdtPr>
      <w:sdtEndPr/>
      <w:sdtContent>
        <w:p w14:paraId="453C78E2" w14:textId="77777777" w:rsidR="00CA2426" w:rsidRPr="007D02BF" w:rsidRDefault="00CA2426" w:rsidP="00F54030">
          <w:pPr>
            <w:pStyle w:val="Heading1"/>
            <w:spacing w:line="480" w:lineRule="auto"/>
            <w:rPr>
              <w:rFonts w:asciiTheme="minorHAnsi" w:hAnsiTheme="minorHAnsi" w:cstheme="minorHAnsi"/>
              <w:b w:val="0"/>
              <w:color w:val="000000" w:themeColor="text1"/>
              <w:sz w:val="22"/>
              <w:szCs w:val="22"/>
              <w:u w:val="single"/>
            </w:rPr>
          </w:pPr>
          <w:r w:rsidRPr="007D02BF">
            <w:rPr>
              <w:rFonts w:asciiTheme="minorHAnsi" w:hAnsiTheme="minorHAnsi" w:cstheme="minorHAnsi"/>
              <w:b w:val="0"/>
              <w:color w:val="000000" w:themeColor="text1"/>
              <w:sz w:val="22"/>
              <w:szCs w:val="22"/>
              <w:u w:val="single"/>
            </w:rPr>
            <w:t>Bibliography</w:t>
          </w:r>
        </w:p>
        <w:sdt>
          <w:sdtPr>
            <w:rPr>
              <w:rFonts w:cstheme="minorHAnsi"/>
              <w:sz w:val="22"/>
              <w:szCs w:val="22"/>
            </w:rPr>
            <w:id w:val="111145805"/>
            <w:bibliography/>
          </w:sdtPr>
          <w:sdtEndPr/>
          <w:sdtContent>
            <w:p w14:paraId="0577B55B" w14:textId="07754C1A" w:rsidR="00966F2A" w:rsidRPr="007D02BF" w:rsidRDefault="00CA2426" w:rsidP="00966F2A">
              <w:pPr>
                <w:pStyle w:val="Bibliography"/>
                <w:ind w:left="720" w:hanging="720"/>
                <w:rPr>
                  <w:rFonts w:cstheme="minorHAnsi"/>
                  <w:noProof/>
                  <w:sz w:val="22"/>
                  <w:szCs w:val="22"/>
                </w:rPr>
              </w:pPr>
              <w:r w:rsidRPr="007D02BF">
                <w:rPr>
                  <w:rFonts w:cstheme="minorHAnsi"/>
                  <w:sz w:val="22"/>
                  <w:szCs w:val="22"/>
                </w:rPr>
                <w:fldChar w:fldCharType="begin"/>
              </w:r>
              <w:r w:rsidRPr="007D02BF">
                <w:rPr>
                  <w:rFonts w:cstheme="minorHAnsi"/>
                  <w:sz w:val="22"/>
                  <w:szCs w:val="22"/>
                </w:rPr>
                <w:instrText xml:space="preserve"> BIBLIOGRAPHY </w:instrText>
              </w:r>
              <w:r w:rsidRPr="007D02BF">
                <w:rPr>
                  <w:rFonts w:cstheme="minorHAnsi"/>
                  <w:sz w:val="22"/>
                  <w:szCs w:val="22"/>
                </w:rPr>
                <w:fldChar w:fldCharType="separate"/>
              </w:r>
              <w:r w:rsidR="00966F2A" w:rsidRPr="007D02BF">
                <w:rPr>
                  <w:rFonts w:cstheme="minorHAnsi"/>
                  <w:noProof/>
                  <w:sz w:val="22"/>
                  <w:szCs w:val="22"/>
                </w:rPr>
                <w:t xml:space="preserve">Bjerrome, T. A. (2017, March 5). </w:t>
              </w:r>
              <w:r w:rsidR="00966F2A" w:rsidRPr="007D02BF">
                <w:rPr>
                  <w:rFonts w:cstheme="minorHAnsi"/>
                  <w:i/>
                  <w:iCs/>
                  <w:noProof/>
                  <w:sz w:val="22"/>
                  <w:szCs w:val="22"/>
                </w:rPr>
                <w:t>Data visualization with Chart.js: An introduction</w:t>
              </w:r>
              <w:r w:rsidR="00966F2A" w:rsidRPr="007D02BF">
                <w:rPr>
                  <w:rFonts w:cstheme="minorHAnsi"/>
                  <w:noProof/>
                  <w:sz w:val="22"/>
                  <w:szCs w:val="22"/>
                </w:rPr>
                <w:t>. Retrieved from TobiasAhlin.com : https://tobiasahlin.com/blog/introduction-to-chartjs/</w:t>
              </w:r>
            </w:p>
            <w:p w14:paraId="39F53A8B" w14:textId="77777777" w:rsidR="007D02BF" w:rsidRPr="007D02BF" w:rsidRDefault="007D02BF" w:rsidP="007D02BF">
              <w:pPr>
                <w:rPr>
                  <w:rFonts w:cstheme="minorHAnsi"/>
                  <w:sz w:val="22"/>
                  <w:szCs w:val="22"/>
                </w:rPr>
              </w:pPr>
            </w:p>
            <w:p w14:paraId="5C750A45" w14:textId="7F6E2166" w:rsidR="00966F2A" w:rsidRPr="007D02BF" w:rsidRDefault="00966F2A" w:rsidP="00966F2A">
              <w:pPr>
                <w:pStyle w:val="Bibliography"/>
                <w:ind w:left="720" w:hanging="720"/>
                <w:rPr>
                  <w:rFonts w:cstheme="minorHAnsi"/>
                  <w:noProof/>
                  <w:sz w:val="22"/>
                  <w:szCs w:val="22"/>
                </w:rPr>
              </w:pPr>
              <w:r w:rsidRPr="007D02BF">
                <w:rPr>
                  <w:rFonts w:cstheme="minorHAnsi"/>
                  <w:noProof/>
                  <w:sz w:val="22"/>
                  <w:szCs w:val="22"/>
                </w:rPr>
                <w:t xml:space="preserve">Hunt-Walker, N. (2018, April 2). </w:t>
              </w:r>
              <w:r w:rsidRPr="007D02BF">
                <w:rPr>
                  <w:rFonts w:cstheme="minorHAnsi"/>
                  <w:i/>
                  <w:iCs/>
                  <w:noProof/>
                  <w:sz w:val="22"/>
                  <w:szCs w:val="22"/>
                </w:rPr>
                <w:t>An introduction to the Flask Python web app framework</w:t>
              </w:r>
              <w:r w:rsidRPr="007D02BF">
                <w:rPr>
                  <w:rFonts w:cstheme="minorHAnsi"/>
                  <w:noProof/>
                  <w:sz w:val="22"/>
                  <w:szCs w:val="22"/>
                </w:rPr>
                <w:t>. Retrieved from OpenSource.com: https://opensource.com/article/18/4/flask</w:t>
              </w:r>
            </w:p>
            <w:p w14:paraId="3F0449EE" w14:textId="77777777" w:rsidR="007D02BF" w:rsidRPr="007D02BF" w:rsidRDefault="007D02BF" w:rsidP="007D02BF">
              <w:pPr>
                <w:rPr>
                  <w:rFonts w:cstheme="minorHAnsi"/>
                  <w:sz w:val="22"/>
                  <w:szCs w:val="22"/>
                </w:rPr>
              </w:pPr>
            </w:p>
            <w:p w14:paraId="1117EB56" w14:textId="77777777" w:rsidR="00966F2A" w:rsidRPr="007D02BF" w:rsidRDefault="00966F2A" w:rsidP="00966F2A">
              <w:pPr>
                <w:pStyle w:val="Bibliography"/>
                <w:ind w:left="720" w:hanging="720"/>
                <w:rPr>
                  <w:rFonts w:cstheme="minorHAnsi"/>
                  <w:noProof/>
                  <w:sz w:val="22"/>
                  <w:szCs w:val="22"/>
                </w:rPr>
              </w:pPr>
              <w:r w:rsidRPr="007D02BF">
                <w:rPr>
                  <w:rFonts w:cstheme="minorHAnsi"/>
                  <w:noProof/>
                  <w:sz w:val="22"/>
                  <w:szCs w:val="22"/>
                </w:rPr>
                <w:t xml:space="preserve">Sentiment140. (n.d.). </w:t>
              </w:r>
              <w:r w:rsidRPr="007D02BF">
                <w:rPr>
                  <w:rFonts w:cstheme="minorHAnsi"/>
                  <w:i/>
                  <w:iCs/>
                  <w:noProof/>
                  <w:sz w:val="22"/>
                  <w:szCs w:val="22"/>
                </w:rPr>
                <w:t>For Academics</w:t>
              </w:r>
              <w:r w:rsidRPr="007D02BF">
                <w:rPr>
                  <w:rFonts w:cstheme="minorHAnsi"/>
                  <w:noProof/>
                  <w:sz w:val="22"/>
                  <w:szCs w:val="22"/>
                </w:rPr>
                <w:t>. Retrieved from Sentiment140: http://help.sentiment140.com/for-students</w:t>
              </w:r>
            </w:p>
            <w:p w14:paraId="3BF65363" w14:textId="14002861" w:rsidR="00CA2426" w:rsidRPr="007D02BF" w:rsidRDefault="00CA2426" w:rsidP="00966F2A">
              <w:pPr>
                <w:spacing w:line="480" w:lineRule="auto"/>
                <w:rPr>
                  <w:rFonts w:cstheme="minorHAnsi"/>
                  <w:sz w:val="22"/>
                  <w:szCs w:val="22"/>
                </w:rPr>
              </w:pPr>
              <w:r w:rsidRPr="007D02BF">
                <w:rPr>
                  <w:rFonts w:cstheme="minorHAnsi"/>
                  <w:b/>
                  <w:bCs/>
                  <w:noProof/>
                  <w:sz w:val="22"/>
                  <w:szCs w:val="22"/>
                </w:rPr>
                <w:fldChar w:fldCharType="end"/>
              </w:r>
            </w:p>
          </w:sdtContent>
        </w:sdt>
      </w:sdtContent>
    </w:sdt>
    <w:p w14:paraId="73E9DC45" w14:textId="77777777" w:rsidR="00B471A6" w:rsidRPr="007D02BF" w:rsidRDefault="00B471A6" w:rsidP="00F54030">
      <w:pPr>
        <w:spacing w:line="480" w:lineRule="auto"/>
        <w:rPr>
          <w:rFonts w:cstheme="minorHAnsi"/>
          <w:sz w:val="22"/>
          <w:szCs w:val="22"/>
          <w:u w:val="single"/>
        </w:rPr>
      </w:pPr>
      <w:r w:rsidRPr="007D02BF">
        <w:rPr>
          <w:rFonts w:cstheme="minorHAnsi"/>
          <w:sz w:val="22"/>
          <w:szCs w:val="22"/>
          <w:u w:val="single"/>
        </w:rPr>
        <w:t>Figures</w:t>
      </w:r>
    </w:p>
    <w:p w14:paraId="71F8E19C" w14:textId="79873D87" w:rsidR="00F01E52" w:rsidRPr="007D02BF" w:rsidRDefault="00B471A6">
      <w:pPr>
        <w:pStyle w:val="TableofFigures"/>
        <w:tabs>
          <w:tab w:val="right" w:leader="dot" w:pos="9350"/>
        </w:tabs>
        <w:rPr>
          <w:rFonts w:eastAsiaTheme="minorEastAsia" w:cstheme="minorHAnsi"/>
          <w:noProof/>
          <w:sz w:val="22"/>
          <w:szCs w:val="22"/>
        </w:rPr>
      </w:pPr>
      <w:r w:rsidRPr="007D02BF">
        <w:rPr>
          <w:rFonts w:cstheme="minorHAnsi"/>
          <w:sz w:val="22"/>
          <w:szCs w:val="22"/>
        </w:rPr>
        <w:fldChar w:fldCharType="begin"/>
      </w:r>
      <w:r w:rsidRPr="007D02BF">
        <w:rPr>
          <w:rFonts w:cstheme="minorHAnsi"/>
          <w:sz w:val="22"/>
          <w:szCs w:val="22"/>
        </w:rPr>
        <w:instrText xml:space="preserve"> TOC \h \z \c "Figure" </w:instrText>
      </w:r>
      <w:r w:rsidRPr="007D02BF">
        <w:rPr>
          <w:rFonts w:cstheme="minorHAnsi"/>
          <w:sz w:val="22"/>
          <w:szCs w:val="22"/>
        </w:rPr>
        <w:fldChar w:fldCharType="separate"/>
      </w:r>
      <w:hyperlink w:anchor="_Toc43051867" w:history="1">
        <w:r w:rsidR="00F01E52" w:rsidRPr="007D02BF">
          <w:rPr>
            <w:rStyle w:val="Hyperlink"/>
            <w:rFonts w:cstheme="minorHAnsi"/>
            <w:noProof/>
            <w:sz w:val="22"/>
            <w:szCs w:val="22"/>
          </w:rPr>
          <w:t>Figure 1 - Code sample showing all of the components of the Pipeline used to create the Sentiment Model.</w:t>
        </w:r>
        <w:r w:rsidR="00F01E52" w:rsidRPr="007D02BF">
          <w:rPr>
            <w:rFonts w:cstheme="minorHAnsi"/>
            <w:noProof/>
            <w:webHidden/>
            <w:sz w:val="22"/>
            <w:szCs w:val="22"/>
          </w:rPr>
          <w:tab/>
        </w:r>
        <w:r w:rsidR="00F01E52" w:rsidRPr="007D02BF">
          <w:rPr>
            <w:rFonts w:cstheme="minorHAnsi"/>
            <w:noProof/>
            <w:webHidden/>
            <w:sz w:val="22"/>
            <w:szCs w:val="22"/>
          </w:rPr>
          <w:fldChar w:fldCharType="begin"/>
        </w:r>
        <w:r w:rsidR="00F01E52" w:rsidRPr="007D02BF">
          <w:rPr>
            <w:rFonts w:cstheme="minorHAnsi"/>
            <w:noProof/>
            <w:webHidden/>
            <w:sz w:val="22"/>
            <w:szCs w:val="22"/>
          </w:rPr>
          <w:instrText xml:space="preserve"> PAGEREF _Toc43051867 \h </w:instrText>
        </w:r>
        <w:r w:rsidR="00F01E52" w:rsidRPr="007D02BF">
          <w:rPr>
            <w:rFonts w:cstheme="minorHAnsi"/>
            <w:noProof/>
            <w:webHidden/>
            <w:sz w:val="22"/>
            <w:szCs w:val="22"/>
          </w:rPr>
        </w:r>
        <w:r w:rsidR="00F01E52" w:rsidRPr="007D02BF">
          <w:rPr>
            <w:rFonts w:cstheme="minorHAnsi"/>
            <w:noProof/>
            <w:webHidden/>
            <w:sz w:val="22"/>
            <w:szCs w:val="22"/>
          </w:rPr>
          <w:fldChar w:fldCharType="separate"/>
        </w:r>
        <w:r w:rsidR="00F01E52" w:rsidRPr="007D02BF">
          <w:rPr>
            <w:rFonts w:cstheme="minorHAnsi"/>
            <w:noProof/>
            <w:webHidden/>
            <w:sz w:val="22"/>
            <w:szCs w:val="22"/>
          </w:rPr>
          <w:t>3</w:t>
        </w:r>
        <w:r w:rsidR="00F01E52" w:rsidRPr="007D02BF">
          <w:rPr>
            <w:rFonts w:cstheme="minorHAnsi"/>
            <w:noProof/>
            <w:webHidden/>
            <w:sz w:val="22"/>
            <w:szCs w:val="22"/>
          </w:rPr>
          <w:fldChar w:fldCharType="end"/>
        </w:r>
      </w:hyperlink>
    </w:p>
    <w:p w14:paraId="73F40658" w14:textId="3932C31F" w:rsidR="00F01E52" w:rsidRPr="007D02BF" w:rsidRDefault="0062287A">
      <w:pPr>
        <w:pStyle w:val="TableofFigures"/>
        <w:tabs>
          <w:tab w:val="right" w:leader="dot" w:pos="9350"/>
        </w:tabs>
        <w:rPr>
          <w:rFonts w:eastAsiaTheme="minorEastAsia" w:cstheme="minorHAnsi"/>
          <w:noProof/>
          <w:sz w:val="22"/>
          <w:szCs w:val="22"/>
        </w:rPr>
      </w:pPr>
      <w:hyperlink w:anchor="_Toc43051868" w:history="1">
        <w:r w:rsidR="00F01E52" w:rsidRPr="007D02BF">
          <w:rPr>
            <w:rStyle w:val="Hyperlink"/>
            <w:rFonts w:cstheme="minorHAnsi"/>
            <w:noProof/>
            <w:sz w:val="22"/>
            <w:szCs w:val="22"/>
          </w:rPr>
          <w:t>Figure 2 - Normalized confusion matrix showing the performance of the model.</w:t>
        </w:r>
        <w:r w:rsidR="00F01E52" w:rsidRPr="007D02BF">
          <w:rPr>
            <w:rFonts w:cstheme="minorHAnsi"/>
            <w:noProof/>
            <w:webHidden/>
            <w:sz w:val="22"/>
            <w:szCs w:val="22"/>
          </w:rPr>
          <w:tab/>
        </w:r>
        <w:r w:rsidR="00F01E52" w:rsidRPr="007D02BF">
          <w:rPr>
            <w:rFonts w:cstheme="minorHAnsi"/>
            <w:noProof/>
            <w:webHidden/>
            <w:sz w:val="22"/>
            <w:szCs w:val="22"/>
          </w:rPr>
          <w:fldChar w:fldCharType="begin"/>
        </w:r>
        <w:r w:rsidR="00F01E52" w:rsidRPr="007D02BF">
          <w:rPr>
            <w:rFonts w:cstheme="minorHAnsi"/>
            <w:noProof/>
            <w:webHidden/>
            <w:sz w:val="22"/>
            <w:szCs w:val="22"/>
          </w:rPr>
          <w:instrText xml:space="preserve"> PAGEREF _Toc43051868 \h </w:instrText>
        </w:r>
        <w:r w:rsidR="00F01E52" w:rsidRPr="007D02BF">
          <w:rPr>
            <w:rFonts w:cstheme="minorHAnsi"/>
            <w:noProof/>
            <w:webHidden/>
            <w:sz w:val="22"/>
            <w:szCs w:val="22"/>
          </w:rPr>
        </w:r>
        <w:r w:rsidR="00F01E52" w:rsidRPr="007D02BF">
          <w:rPr>
            <w:rFonts w:cstheme="minorHAnsi"/>
            <w:noProof/>
            <w:webHidden/>
            <w:sz w:val="22"/>
            <w:szCs w:val="22"/>
          </w:rPr>
          <w:fldChar w:fldCharType="separate"/>
        </w:r>
        <w:r w:rsidR="00F01E52" w:rsidRPr="007D02BF">
          <w:rPr>
            <w:rFonts w:cstheme="minorHAnsi"/>
            <w:noProof/>
            <w:webHidden/>
            <w:sz w:val="22"/>
            <w:szCs w:val="22"/>
          </w:rPr>
          <w:t>4</w:t>
        </w:r>
        <w:r w:rsidR="00F01E52" w:rsidRPr="007D02BF">
          <w:rPr>
            <w:rFonts w:cstheme="minorHAnsi"/>
            <w:noProof/>
            <w:webHidden/>
            <w:sz w:val="22"/>
            <w:szCs w:val="22"/>
          </w:rPr>
          <w:fldChar w:fldCharType="end"/>
        </w:r>
      </w:hyperlink>
    </w:p>
    <w:p w14:paraId="73A454BA" w14:textId="5B0FCA62" w:rsidR="00F01E52" w:rsidRPr="007D02BF" w:rsidRDefault="0062287A">
      <w:pPr>
        <w:pStyle w:val="TableofFigures"/>
        <w:tabs>
          <w:tab w:val="right" w:leader="dot" w:pos="9350"/>
        </w:tabs>
        <w:rPr>
          <w:rFonts w:eastAsiaTheme="minorEastAsia" w:cstheme="minorHAnsi"/>
          <w:noProof/>
          <w:sz w:val="22"/>
          <w:szCs w:val="22"/>
        </w:rPr>
      </w:pPr>
      <w:hyperlink w:anchor="_Toc43051869" w:history="1">
        <w:r w:rsidR="00F01E52" w:rsidRPr="007D02BF">
          <w:rPr>
            <w:rStyle w:val="Hyperlink"/>
            <w:rFonts w:cstheme="minorHAnsi"/>
            <w:noProof/>
            <w:sz w:val="22"/>
            <w:szCs w:val="22"/>
          </w:rPr>
          <w:t>Figure 3 - Table showing sentiment score for Tweets containing "shopDisney" from June 7th through June 12th.</w:t>
        </w:r>
        <w:r w:rsidR="00F01E52" w:rsidRPr="007D02BF">
          <w:rPr>
            <w:rFonts w:cstheme="minorHAnsi"/>
            <w:noProof/>
            <w:webHidden/>
            <w:sz w:val="22"/>
            <w:szCs w:val="22"/>
          </w:rPr>
          <w:tab/>
        </w:r>
        <w:r w:rsidR="00F01E52" w:rsidRPr="007D02BF">
          <w:rPr>
            <w:rFonts w:cstheme="minorHAnsi"/>
            <w:noProof/>
            <w:webHidden/>
            <w:sz w:val="22"/>
            <w:szCs w:val="22"/>
          </w:rPr>
          <w:fldChar w:fldCharType="begin"/>
        </w:r>
        <w:r w:rsidR="00F01E52" w:rsidRPr="007D02BF">
          <w:rPr>
            <w:rFonts w:cstheme="minorHAnsi"/>
            <w:noProof/>
            <w:webHidden/>
            <w:sz w:val="22"/>
            <w:szCs w:val="22"/>
          </w:rPr>
          <w:instrText xml:space="preserve"> PAGEREF _Toc43051869 \h </w:instrText>
        </w:r>
        <w:r w:rsidR="00F01E52" w:rsidRPr="007D02BF">
          <w:rPr>
            <w:rFonts w:cstheme="minorHAnsi"/>
            <w:noProof/>
            <w:webHidden/>
            <w:sz w:val="22"/>
            <w:szCs w:val="22"/>
          </w:rPr>
        </w:r>
        <w:r w:rsidR="00F01E52" w:rsidRPr="007D02BF">
          <w:rPr>
            <w:rFonts w:cstheme="minorHAnsi"/>
            <w:noProof/>
            <w:webHidden/>
            <w:sz w:val="22"/>
            <w:szCs w:val="22"/>
          </w:rPr>
          <w:fldChar w:fldCharType="separate"/>
        </w:r>
        <w:r w:rsidR="00F01E52" w:rsidRPr="007D02BF">
          <w:rPr>
            <w:rFonts w:cstheme="minorHAnsi"/>
            <w:noProof/>
            <w:webHidden/>
            <w:sz w:val="22"/>
            <w:szCs w:val="22"/>
          </w:rPr>
          <w:t>4</w:t>
        </w:r>
        <w:r w:rsidR="00F01E52" w:rsidRPr="007D02BF">
          <w:rPr>
            <w:rFonts w:cstheme="minorHAnsi"/>
            <w:noProof/>
            <w:webHidden/>
            <w:sz w:val="22"/>
            <w:szCs w:val="22"/>
          </w:rPr>
          <w:fldChar w:fldCharType="end"/>
        </w:r>
      </w:hyperlink>
    </w:p>
    <w:p w14:paraId="6DB44511" w14:textId="51096F1F" w:rsidR="00CA2426" w:rsidRPr="007D02BF" w:rsidRDefault="00B471A6" w:rsidP="00F54030">
      <w:pPr>
        <w:spacing w:line="480" w:lineRule="auto"/>
        <w:rPr>
          <w:rFonts w:cstheme="minorHAnsi"/>
          <w:sz w:val="22"/>
          <w:szCs w:val="22"/>
        </w:rPr>
      </w:pPr>
      <w:r w:rsidRPr="007D02BF">
        <w:rPr>
          <w:rFonts w:cstheme="minorHAnsi"/>
          <w:sz w:val="22"/>
          <w:szCs w:val="22"/>
        </w:rPr>
        <w:fldChar w:fldCharType="end"/>
      </w:r>
    </w:p>
    <w:sectPr w:rsidR="00CA2426" w:rsidRPr="007D02BF" w:rsidSect="00E0762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EDDD" w14:textId="77777777" w:rsidR="0062287A" w:rsidRDefault="0062287A" w:rsidP="00A02245">
      <w:r>
        <w:separator/>
      </w:r>
    </w:p>
  </w:endnote>
  <w:endnote w:type="continuationSeparator" w:id="0">
    <w:p w14:paraId="50522FCD" w14:textId="77777777" w:rsidR="0062287A" w:rsidRDefault="0062287A" w:rsidP="00A02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B92E4" w14:textId="77777777" w:rsidR="0062287A" w:rsidRDefault="0062287A" w:rsidP="00A02245">
      <w:r>
        <w:separator/>
      </w:r>
    </w:p>
  </w:footnote>
  <w:footnote w:type="continuationSeparator" w:id="0">
    <w:p w14:paraId="2E217A3B" w14:textId="77777777" w:rsidR="0062287A" w:rsidRDefault="0062287A" w:rsidP="00A02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231CC" w14:textId="27B14C41" w:rsidR="00A02245" w:rsidRPr="00A02245" w:rsidRDefault="00A02245">
    <w:pPr>
      <w:pStyle w:val="Header"/>
      <w:rPr>
        <w:sz w:val="22"/>
        <w:szCs w:val="22"/>
      </w:rPr>
    </w:pPr>
    <w:r w:rsidRPr="00A02245">
      <w:rPr>
        <w:sz w:val="22"/>
        <w:szCs w:val="22"/>
      </w:rPr>
      <w:t>DSC 680 (Summer 2020)</w:t>
    </w:r>
    <w:r w:rsidRPr="00A02245">
      <w:rPr>
        <w:sz w:val="22"/>
        <w:szCs w:val="22"/>
      </w:rPr>
      <w:tab/>
    </w:r>
    <w:r w:rsidRPr="00A02245">
      <w:rPr>
        <w:sz w:val="22"/>
        <w:szCs w:val="22"/>
      </w:rPr>
      <w:tab/>
      <w:t xml:space="preserve"> Matt B. Jackson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25C"/>
    <w:multiLevelType w:val="hybridMultilevel"/>
    <w:tmpl w:val="F822D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26"/>
    <w:rsid w:val="00005E9E"/>
    <w:rsid w:val="000156C7"/>
    <w:rsid w:val="00023D54"/>
    <w:rsid w:val="001A2AC2"/>
    <w:rsid w:val="001A6729"/>
    <w:rsid w:val="00224120"/>
    <w:rsid w:val="00264C02"/>
    <w:rsid w:val="002B0B25"/>
    <w:rsid w:val="002E2B33"/>
    <w:rsid w:val="002E4ACB"/>
    <w:rsid w:val="003973E2"/>
    <w:rsid w:val="00472899"/>
    <w:rsid w:val="004C3082"/>
    <w:rsid w:val="00520464"/>
    <w:rsid w:val="00536CCB"/>
    <w:rsid w:val="0055255A"/>
    <w:rsid w:val="00567C78"/>
    <w:rsid w:val="005B4F64"/>
    <w:rsid w:val="0062287A"/>
    <w:rsid w:val="006739AF"/>
    <w:rsid w:val="007D02BF"/>
    <w:rsid w:val="00914261"/>
    <w:rsid w:val="00966F2A"/>
    <w:rsid w:val="009C13A5"/>
    <w:rsid w:val="00A02245"/>
    <w:rsid w:val="00A06CAF"/>
    <w:rsid w:val="00A43FEC"/>
    <w:rsid w:val="00A92C1A"/>
    <w:rsid w:val="00B471A6"/>
    <w:rsid w:val="00BE7063"/>
    <w:rsid w:val="00CA2426"/>
    <w:rsid w:val="00D54F52"/>
    <w:rsid w:val="00E0762B"/>
    <w:rsid w:val="00E13EC7"/>
    <w:rsid w:val="00E54173"/>
    <w:rsid w:val="00E6246D"/>
    <w:rsid w:val="00F01E52"/>
    <w:rsid w:val="00F54030"/>
    <w:rsid w:val="00F87A38"/>
    <w:rsid w:val="00FE552F"/>
    <w:rsid w:val="00FF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4294"/>
  <w15:chartTrackingRefBased/>
  <w15:docId w15:val="{C376A6BA-2CC5-FA44-9120-13E560E9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4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426"/>
    <w:rPr>
      <w:rFonts w:asciiTheme="majorHAnsi" w:eastAsiaTheme="majorEastAsia" w:hAnsiTheme="majorHAnsi" w:cstheme="majorBidi"/>
      <w:b/>
      <w:bCs/>
      <w:color w:val="2F5496" w:themeColor="accent1" w:themeShade="BF"/>
      <w:sz w:val="28"/>
      <w:szCs w:val="28"/>
      <w:lang w:bidi="en-US"/>
    </w:rPr>
  </w:style>
  <w:style w:type="paragraph" w:styleId="Caption">
    <w:name w:val="caption"/>
    <w:basedOn w:val="Normal"/>
    <w:next w:val="Normal"/>
    <w:uiPriority w:val="35"/>
    <w:unhideWhenUsed/>
    <w:qFormat/>
    <w:rsid w:val="002E4ACB"/>
    <w:pPr>
      <w:spacing w:after="200"/>
    </w:pPr>
    <w:rPr>
      <w:i/>
      <w:iCs/>
      <w:color w:val="44546A" w:themeColor="text2"/>
      <w:sz w:val="18"/>
      <w:szCs w:val="18"/>
    </w:rPr>
  </w:style>
  <w:style w:type="paragraph" w:styleId="TableofFigures">
    <w:name w:val="table of figures"/>
    <w:basedOn w:val="Normal"/>
    <w:next w:val="Normal"/>
    <w:uiPriority w:val="99"/>
    <w:unhideWhenUsed/>
    <w:rsid w:val="002E4ACB"/>
  </w:style>
  <w:style w:type="character" w:styleId="Hyperlink">
    <w:name w:val="Hyperlink"/>
    <w:basedOn w:val="DefaultParagraphFont"/>
    <w:uiPriority w:val="99"/>
    <w:unhideWhenUsed/>
    <w:rsid w:val="002E4ACB"/>
    <w:rPr>
      <w:color w:val="0563C1" w:themeColor="hyperlink"/>
      <w:u w:val="single"/>
    </w:rPr>
  </w:style>
  <w:style w:type="paragraph" w:styleId="Bibliography">
    <w:name w:val="Bibliography"/>
    <w:basedOn w:val="Normal"/>
    <w:next w:val="Normal"/>
    <w:uiPriority w:val="37"/>
    <w:unhideWhenUsed/>
    <w:rsid w:val="002E4ACB"/>
  </w:style>
  <w:style w:type="paragraph" w:styleId="Header">
    <w:name w:val="header"/>
    <w:basedOn w:val="Normal"/>
    <w:link w:val="HeaderChar"/>
    <w:uiPriority w:val="99"/>
    <w:unhideWhenUsed/>
    <w:rsid w:val="00A02245"/>
    <w:pPr>
      <w:tabs>
        <w:tab w:val="center" w:pos="4680"/>
        <w:tab w:val="right" w:pos="9360"/>
      </w:tabs>
    </w:pPr>
  </w:style>
  <w:style w:type="character" w:customStyle="1" w:styleId="HeaderChar">
    <w:name w:val="Header Char"/>
    <w:basedOn w:val="DefaultParagraphFont"/>
    <w:link w:val="Header"/>
    <w:uiPriority w:val="99"/>
    <w:rsid w:val="00A02245"/>
  </w:style>
  <w:style w:type="paragraph" w:styleId="Footer">
    <w:name w:val="footer"/>
    <w:basedOn w:val="Normal"/>
    <w:link w:val="FooterChar"/>
    <w:uiPriority w:val="99"/>
    <w:unhideWhenUsed/>
    <w:rsid w:val="00A02245"/>
    <w:pPr>
      <w:tabs>
        <w:tab w:val="center" w:pos="4680"/>
        <w:tab w:val="right" w:pos="9360"/>
      </w:tabs>
    </w:pPr>
  </w:style>
  <w:style w:type="character" w:customStyle="1" w:styleId="FooterChar">
    <w:name w:val="Footer Char"/>
    <w:basedOn w:val="DefaultParagraphFont"/>
    <w:link w:val="Footer"/>
    <w:uiPriority w:val="99"/>
    <w:rsid w:val="00A02245"/>
  </w:style>
  <w:style w:type="paragraph" w:styleId="ListParagraph">
    <w:name w:val="List Paragraph"/>
    <w:basedOn w:val="Normal"/>
    <w:uiPriority w:val="34"/>
    <w:qFormat/>
    <w:rsid w:val="00BE7063"/>
    <w:pPr>
      <w:ind w:left="720"/>
      <w:contextualSpacing/>
    </w:pPr>
  </w:style>
  <w:style w:type="table" w:styleId="TableGrid">
    <w:name w:val="Table Grid"/>
    <w:basedOn w:val="TableNormal"/>
    <w:uiPriority w:val="39"/>
    <w:rsid w:val="005B4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B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4F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9154">
      <w:bodyDiv w:val="1"/>
      <w:marLeft w:val="0"/>
      <w:marRight w:val="0"/>
      <w:marTop w:val="0"/>
      <w:marBottom w:val="0"/>
      <w:divBdr>
        <w:top w:val="none" w:sz="0" w:space="0" w:color="auto"/>
        <w:left w:val="none" w:sz="0" w:space="0" w:color="auto"/>
        <w:bottom w:val="none" w:sz="0" w:space="0" w:color="auto"/>
        <w:right w:val="none" w:sz="0" w:space="0" w:color="auto"/>
      </w:divBdr>
      <w:divsChild>
        <w:div w:id="640812213">
          <w:marLeft w:val="0"/>
          <w:marRight w:val="0"/>
          <w:marTop w:val="0"/>
          <w:marBottom w:val="0"/>
          <w:divBdr>
            <w:top w:val="none" w:sz="0" w:space="0" w:color="auto"/>
            <w:left w:val="none" w:sz="0" w:space="0" w:color="auto"/>
            <w:bottom w:val="none" w:sz="0" w:space="0" w:color="auto"/>
            <w:right w:val="none" w:sz="0" w:space="0" w:color="auto"/>
          </w:divBdr>
        </w:div>
      </w:divsChild>
    </w:div>
    <w:div w:id="593586963">
      <w:bodyDiv w:val="1"/>
      <w:marLeft w:val="0"/>
      <w:marRight w:val="0"/>
      <w:marTop w:val="0"/>
      <w:marBottom w:val="0"/>
      <w:divBdr>
        <w:top w:val="none" w:sz="0" w:space="0" w:color="auto"/>
        <w:left w:val="none" w:sz="0" w:space="0" w:color="auto"/>
        <w:bottom w:val="none" w:sz="0" w:space="0" w:color="auto"/>
        <w:right w:val="none" w:sz="0" w:space="0" w:color="auto"/>
      </w:divBdr>
    </w:div>
    <w:div w:id="1195583427">
      <w:bodyDiv w:val="1"/>
      <w:marLeft w:val="0"/>
      <w:marRight w:val="0"/>
      <w:marTop w:val="0"/>
      <w:marBottom w:val="0"/>
      <w:divBdr>
        <w:top w:val="none" w:sz="0" w:space="0" w:color="auto"/>
        <w:left w:val="none" w:sz="0" w:space="0" w:color="auto"/>
        <w:bottom w:val="none" w:sz="0" w:space="0" w:color="auto"/>
        <w:right w:val="none" w:sz="0" w:space="0" w:color="auto"/>
      </w:divBdr>
    </w:div>
    <w:div w:id="1206596969">
      <w:bodyDiv w:val="1"/>
      <w:marLeft w:val="0"/>
      <w:marRight w:val="0"/>
      <w:marTop w:val="0"/>
      <w:marBottom w:val="0"/>
      <w:divBdr>
        <w:top w:val="none" w:sz="0" w:space="0" w:color="auto"/>
        <w:left w:val="none" w:sz="0" w:space="0" w:color="auto"/>
        <w:bottom w:val="none" w:sz="0" w:space="0" w:color="auto"/>
        <w:right w:val="none" w:sz="0" w:space="0" w:color="auto"/>
      </w:divBdr>
    </w:div>
    <w:div w:id="1391463676">
      <w:bodyDiv w:val="1"/>
      <w:marLeft w:val="0"/>
      <w:marRight w:val="0"/>
      <w:marTop w:val="0"/>
      <w:marBottom w:val="0"/>
      <w:divBdr>
        <w:top w:val="none" w:sz="0" w:space="0" w:color="auto"/>
        <w:left w:val="none" w:sz="0" w:space="0" w:color="auto"/>
        <w:bottom w:val="none" w:sz="0" w:space="0" w:color="auto"/>
        <w:right w:val="none" w:sz="0" w:space="0" w:color="auto"/>
      </w:divBdr>
      <w:divsChild>
        <w:div w:id="243759888">
          <w:marLeft w:val="0"/>
          <w:marRight w:val="0"/>
          <w:marTop w:val="0"/>
          <w:marBottom w:val="0"/>
          <w:divBdr>
            <w:top w:val="none" w:sz="0" w:space="0" w:color="auto"/>
            <w:left w:val="none" w:sz="0" w:space="0" w:color="auto"/>
            <w:bottom w:val="none" w:sz="0" w:space="0" w:color="auto"/>
            <w:right w:val="none" w:sz="0" w:space="0" w:color="auto"/>
          </w:divBdr>
        </w:div>
      </w:divsChild>
    </w:div>
    <w:div w:id="1705985667">
      <w:bodyDiv w:val="1"/>
      <w:marLeft w:val="0"/>
      <w:marRight w:val="0"/>
      <w:marTop w:val="0"/>
      <w:marBottom w:val="0"/>
      <w:divBdr>
        <w:top w:val="none" w:sz="0" w:space="0" w:color="auto"/>
        <w:left w:val="none" w:sz="0" w:space="0" w:color="auto"/>
        <w:bottom w:val="none" w:sz="0" w:space="0" w:color="auto"/>
        <w:right w:val="none" w:sz="0" w:space="0" w:color="auto"/>
      </w:divBdr>
    </w:div>
    <w:div w:id="1843812399">
      <w:bodyDiv w:val="1"/>
      <w:marLeft w:val="0"/>
      <w:marRight w:val="0"/>
      <w:marTop w:val="0"/>
      <w:marBottom w:val="0"/>
      <w:divBdr>
        <w:top w:val="none" w:sz="0" w:space="0" w:color="auto"/>
        <w:left w:val="none" w:sz="0" w:space="0" w:color="auto"/>
        <w:bottom w:val="none" w:sz="0" w:space="0" w:color="auto"/>
        <w:right w:val="none" w:sz="0" w:space="0" w:color="auto"/>
      </w:divBdr>
    </w:div>
    <w:div w:id="1865749775">
      <w:bodyDiv w:val="1"/>
      <w:marLeft w:val="0"/>
      <w:marRight w:val="0"/>
      <w:marTop w:val="0"/>
      <w:marBottom w:val="0"/>
      <w:divBdr>
        <w:top w:val="none" w:sz="0" w:space="0" w:color="auto"/>
        <w:left w:val="none" w:sz="0" w:space="0" w:color="auto"/>
        <w:bottom w:val="none" w:sz="0" w:space="0" w:color="auto"/>
        <w:right w:val="none" w:sz="0" w:space="0" w:color="auto"/>
      </w:divBdr>
    </w:div>
    <w:div w:id="1995255622">
      <w:bodyDiv w:val="1"/>
      <w:marLeft w:val="0"/>
      <w:marRight w:val="0"/>
      <w:marTop w:val="0"/>
      <w:marBottom w:val="0"/>
      <w:divBdr>
        <w:top w:val="none" w:sz="0" w:space="0" w:color="auto"/>
        <w:left w:val="none" w:sz="0" w:space="0" w:color="auto"/>
        <w:bottom w:val="none" w:sz="0" w:space="0" w:color="auto"/>
        <w:right w:val="none" w:sz="0" w:space="0" w:color="auto"/>
      </w:divBdr>
    </w:div>
    <w:div w:id="2067951847">
      <w:bodyDiv w:val="1"/>
      <w:marLeft w:val="0"/>
      <w:marRight w:val="0"/>
      <w:marTop w:val="0"/>
      <w:marBottom w:val="0"/>
      <w:divBdr>
        <w:top w:val="none" w:sz="0" w:space="0" w:color="auto"/>
        <w:left w:val="none" w:sz="0" w:space="0" w:color="auto"/>
        <w:bottom w:val="none" w:sz="0" w:space="0" w:color="auto"/>
        <w:right w:val="none" w:sz="0" w:space="0" w:color="auto"/>
      </w:divBdr>
    </w:div>
    <w:div w:id="2099984413">
      <w:bodyDiv w:val="1"/>
      <w:marLeft w:val="0"/>
      <w:marRight w:val="0"/>
      <w:marTop w:val="0"/>
      <w:marBottom w:val="0"/>
      <w:divBdr>
        <w:top w:val="none" w:sz="0" w:space="0" w:color="auto"/>
        <w:left w:val="none" w:sz="0" w:space="0" w:color="auto"/>
        <w:bottom w:val="none" w:sz="0" w:space="0" w:color="auto"/>
        <w:right w:val="none" w:sz="0" w:space="0" w:color="auto"/>
      </w:divBdr>
    </w:div>
    <w:div w:id="21324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InternetSite</b:SourceType>
    <b:Guid>{98268BC4-8548-EA40-8EA4-91AA877F445C}</b:Guid>
    <b:Title>For Academics</b:Title>
    <b:Author>
      <b:Author>
        <b:Corporate>Sentiment140</b:Corporate>
      </b:Author>
    </b:Author>
    <b:InternetSiteTitle>Sentiment140</b:InternetSiteTitle>
    <b:URL>http://help.sentiment140.com/for-students</b:URL>
    <b:RefOrder>1</b:RefOrder>
  </b:Source>
  <b:Source>
    <b:Tag>Nic18</b:Tag>
    <b:SourceType>InternetSite</b:SourceType>
    <b:Guid>{16F112A9-1D00-A540-9F31-4F54DBE83D79}</b:Guid>
    <b:Author>
      <b:Author>
        <b:NameList>
          <b:Person>
            <b:Last>Hunt-Walker</b:Last>
            <b:First>Nicholas</b:First>
          </b:Person>
        </b:NameList>
      </b:Author>
    </b:Author>
    <b:Title>An introduction to the Flask Python web app framework</b:Title>
    <b:InternetSiteTitle>OpenSource.com</b:InternetSiteTitle>
    <b:URL>https://opensource.com/article/18/4/flask</b:URL>
    <b:Year>2018</b:Year>
    <b:Month>April</b:Month>
    <b:Day>2</b:Day>
    <b:RefOrder>2</b:RefOrder>
  </b:Source>
  <b:Source>
    <b:Tag>Tob17</b:Tag>
    <b:SourceType>InternetSite</b:SourceType>
    <b:Guid>{604AF78C-A0AC-CE43-9AFD-64B87C4B81B3}</b:Guid>
    <b:Author>
      <b:Author>
        <b:NameList>
          <b:Person>
            <b:Last>Bjerrome</b:Last>
            <b:First>Tobias</b:First>
            <b:Middle>Ahlin</b:Middle>
          </b:Person>
        </b:NameList>
      </b:Author>
    </b:Author>
    <b:Title>Data visualization with Chart.js: An introduction</b:Title>
    <b:InternetSiteTitle>TobiasAhlin.com </b:InternetSiteTitle>
    <b:URL>https://tobiasahlin.com/blog/introduction-to-chartjs/</b:URL>
    <b:Year>2017</b:Year>
    <b:Month>March</b:Month>
    <b:Day>5</b:Day>
    <b:RefOrder>3</b:RefOrder>
  </b:Source>
</b:Sources>
</file>

<file path=customXml/itemProps1.xml><?xml version="1.0" encoding="utf-8"?>
<ds:datastoreItem xmlns:ds="http://schemas.openxmlformats.org/officeDocument/2006/customXml" ds:itemID="{80635667-78C1-7F45-95D1-354463D2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2020-06-10T20:01:00Z</dcterms:created>
  <dcterms:modified xsi:type="dcterms:W3CDTF">2020-06-23T02:41:00Z</dcterms:modified>
</cp:coreProperties>
</file>