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FB9AD" w14:textId="77777777" w:rsidR="00FA6BD2" w:rsidRPr="00ED12A6" w:rsidRDefault="00FA6BD2" w:rsidP="00FA6BD2">
      <w:pPr>
        <w:spacing w:after="0" w:line="259" w:lineRule="auto"/>
        <w:ind w:left="62"/>
        <w:jc w:val="center"/>
        <w:rPr>
          <w:rFonts w:ascii="Arial" w:hAnsi="Arial" w:cs="Arial"/>
          <w:sz w:val="24"/>
          <w:szCs w:val="24"/>
        </w:rPr>
      </w:pPr>
      <w:r w:rsidRPr="00ED12A6">
        <w:rPr>
          <w:rFonts w:ascii="Arial" w:hAnsi="Arial" w:cs="Arial"/>
          <w:b/>
          <w:sz w:val="24"/>
          <w:szCs w:val="24"/>
        </w:rPr>
        <w:t xml:space="preserve">CST 133 </w:t>
      </w:r>
    </w:p>
    <w:p w14:paraId="1D031251" w14:textId="77777777" w:rsidR="00FA6BD2" w:rsidRPr="00ED12A6" w:rsidRDefault="00FA6BD2" w:rsidP="00FA6BD2">
      <w:pPr>
        <w:spacing w:after="0" w:line="259" w:lineRule="auto"/>
        <w:ind w:left="62" w:right="4"/>
        <w:jc w:val="center"/>
        <w:rPr>
          <w:rFonts w:ascii="Arial" w:hAnsi="Arial" w:cs="Arial"/>
          <w:sz w:val="24"/>
          <w:szCs w:val="24"/>
        </w:rPr>
      </w:pPr>
      <w:r w:rsidRPr="00ED12A6">
        <w:rPr>
          <w:rFonts w:ascii="Arial" w:hAnsi="Arial" w:cs="Arial"/>
          <w:b/>
          <w:sz w:val="24"/>
          <w:szCs w:val="24"/>
        </w:rPr>
        <w:t xml:space="preserve">Digital Electronics Design with Verilog </w:t>
      </w:r>
    </w:p>
    <w:p w14:paraId="19E279A1" w14:textId="77777777" w:rsidR="00FA6BD2" w:rsidRPr="00ED12A6" w:rsidRDefault="00FA6BD2" w:rsidP="00FA6BD2">
      <w:pPr>
        <w:spacing w:after="0" w:line="259" w:lineRule="auto"/>
        <w:ind w:left="62" w:right="3"/>
        <w:jc w:val="center"/>
        <w:rPr>
          <w:rFonts w:ascii="Arial" w:hAnsi="Arial" w:cs="Arial"/>
          <w:sz w:val="24"/>
          <w:szCs w:val="24"/>
        </w:rPr>
      </w:pPr>
      <w:r w:rsidRPr="00ED12A6">
        <w:rPr>
          <w:rFonts w:ascii="Arial" w:hAnsi="Arial" w:cs="Arial"/>
          <w:b/>
          <w:sz w:val="24"/>
          <w:szCs w:val="24"/>
        </w:rPr>
        <w:t xml:space="preserve">Lab </w:t>
      </w:r>
      <w:r>
        <w:rPr>
          <w:rFonts w:ascii="Arial" w:hAnsi="Arial" w:cs="Arial"/>
          <w:b/>
          <w:sz w:val="24"/>
          <w:szCs w:val="24"/>
        </w:rPr>
        <w:t>0</w:t>
      </w:r>
      <w:r w:rsidRPr="00ED12A6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–</w:t>
      </w:r>
      <w:r w:rsidRPr="00ED12A6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Simulation tutorial</w:t>
      </w:r>
      <w:r w:rsidRPr="00ED12A6">
        <w:rPr>
          <w:rFonts w:ascii="Arial" w:hAnsi="Arial" w:cs="Arial"/>
          <w:b/>
          <w:sz w:val="24"/>
          <w:szCs w:val="24"/>
        </w:rPr>
        <w:t xml:space="preserve"> </w:t>
      </w:r>
    </w:p>
    <w:p w14:paraId="2060E4EA" w14:textId="77777777" w:rsidR="00FA6BD2" w:rsidRDefault="00FA6BD2"/>
    <w:p w14:paraId="403AAD2A" w14:textId="77777777" w:rsidR="00FA6BD2" w:rsidRDefault="00FA6BD2"/>
    <w:p w14:paraId="2611FB07" w14:textId="77777777" w:rsidR="00FA6BD2" w:rsidRDefault="00FA6BD2" w:rsidP="00FA6BD2">
      <w:r>
        <w:t xml:space="preserve">Laboratory Objective #1: Understand how to use the </w:t>
      </w:r>
      <w:proofErr w:type="spellStart"/>
      <w:r>
        <w:t>ModelSim</w:t>
      </w:r>
      <w:proofErr w:type="spellEnd"/>
      <w:r>
        <w:t xml:space="preserve"> simulator to simulate digital logic circuits. </w:t>
      </w:r>
    </w:p>
    <w:p w14:paraId="1AD7FC0F" w14:textId="77777777" w:rsidR="00FA6BD2" w:rsidRDefault="00FA6BD2" w:rsidP="00FA6BD2"/>
    <w:p w14:paraId="6AED8DFC" w14:textId="77777777" w:rsidR="00FA6BD2" w:rsidRDefault="00FA6BD2" w:rsidP="00FA6BD2">
      <w:r>
        <w:t>Laboratory Objective #1:  Define a majority gate.</w:t>
      </w:r>
    </w:p>
    <w:p w14:paraId="366CE1C7" w14:textId="77777777" w:rsidR="00FA6BD2" w:rsidRDefault="00FA6BD2" w:rsidP="00FA6BD2"/>
    <w:p w14:paraId="0A1E520F" w14:textId="77777777" w:rsidR="00FA6BD2" w:rsidRDefault="00FA6BD2" w:rsidP="00FA6BD2">
      <w:r>
        <w:t xml:space="preserve">Laboratory Objective #3: Reinforce truth tables. </w:t>
      </w:r>
    </w:p>
    <w:p w14:paraId="483EB6DB" w14:textId="77777777" w:rsidR="00FA6BD2" w:rsidRDefault="00FA6BD2" w:rsidP="00FA6BD2"/>
    <w:p w14:paraId="28F9CC3F" w14:textId="77777777" w:rsidR="00FA6BD2" w:rsidRDefault="00FA6BD2" w:rsidP="00FA6BD2"/>
    <w:p w14:paraId="121D5AD1" w14:textId="77777777" w:rsidR="00FA6BD2" w:rsidRDefault="00FA6BD2" w:rsidP="00FA6BD2">
      <w:pPr>
        <w:pStyle w:val="ListParagraph"/>
        <w:numPr>
          <w:ilvl w:val="0"/>
          <w:numId w:val="2"/>
        </w:numPr>
      </w:pPr>
      <w:r>
        <w:t xml:space="preserve">What does it mean when we say ‘majority rules’? </w:t>
      </w:r>
    </w:p>
    <w:p w14:paraId="0B31B3CF" w14:textId="77777777" w:rsidR="001A77EB" w:rsidRDefault="001A77EB" w:rsidP="001A77EB">
      <w:pPr>
        <w:ind w:left="360" w:firstLine="0"/>
      </w:pPr>
    </w:p>
    <w:p w14:paraId="0CCBC24D" w14:textId="7F49EE23" w:rsidR="00FA6BD2" w:rsidRPr="00775C8F" w:rsidRDefault="00282480" w:rsidP="00FA6BD2">
      <w:pPr>
        <w:rPr>
          <w:rFonts w:ascii="Lucida Console" w:hAnsi="Lucida Console"/>
          <w:color w:val="00B050"/>
          <w:sz w:val="24"/>
          <w:szCs w:val="24"/>
        </w:rPr>
      </w:pPr>
      <w:r>
        <w:rPr>
          <w:rFonts w:ascii="Lucida Console" w:hAnsi="Lucida Console"/>
          <w:color w:val="00B050"/>
          <w:sz w:val="24"/>
          <w:szCs w:val="24"/>
        </w:rPr>
        <w:tab/>
      </w:r>
      <w:r>
        <w:rPr>
          <w:rFonts w:ascii="Lucida Console" w:hAnsi="Lucida Console"/>
          <w:color w:val="00B050"/>
          <w:sz w:val="24"/>
          <w:szCs w:val="24"/>
        </w:rPr>
        <w:tab/>
        <w:t xml:space="preserve">If </w:t>
      </w:r>
      <w:proofErr w:type="gramStart"/>
      <w:r>
        <w:rPr>
          <w:rFonts w:ascii="Lucida Console" w:hAnsi="Lucida Console"/>
          <w:color w:val="00B050"/>
          <w:sz w:val="24"/>
          <w:szCs w:val="24"/>
        </w:rPr>
        <w:t>a majority of</w:t>
      </w:r>
      <w:proofErr w:type="gramEnd"/>
      <w:r>
        <w:rPr>
          <w:rFonts w:ascii="Lucida Console" w:hAnsi="Lucida Console"/>
          <w:color w:val="00B050"/>
          <w:sz w:val="24"/>
          <w:szCs w:val="24"/>
        </w:rPr>
        <w:t xml:space="preserve"> the input signals are high – only two out of three in this case – then the output is high as well.</w:t>
      </w:r>
    </w:p>
    <w:p w14:paraId="7FE9BCFD" w14:textId="77777777" w:rsidR="00FA6BD2" w:rsidRDefault="00FA6BD2" w:rsidP="00FA6BD2"/>
    <w:p w14:paraId="45043EE1" w14:textId="77777777" w:rsidR="00FA6BD2" w:rsidRDefault="00FA6BD2" w:rsidP="00FA6BD2"/>
    <w:p w14:paraId="4EED1913" w14:textId="77777777" w:rsidR="00FA6BD2" w:rsidRDefault="00FA6BD2" w:rsidP="00FA6BD2">
      <w:pPr>
        <w:pStyle w:val="ListParagraph"/>
        <w:numPr>
          <w:ilvl w:val="0"/>
          <w:numId w:val="2"/>
        </w:numPr>
      </w:pPr>
      <w:r>
        <w:t xml:space="preserve">The majority gate is defined by the following expression. </w:t>
      </w:r>
    </w:p>
    <w:p w14:paraId="78E7D7D9" w14:textId="77777777" w:rsidR="00FA6BD2" w:rsidRDefault="00FA6BD2" w:rsidP="00FA6BD2">
      <w:r>
        <w:rPr>
          <w:noProof/>
        </w:rPr>
        <w:drawing>
          <wp:inline distT="0" distB="0" distL="0" distR="0" wp14:anchorId="283C839B" wp14:editId="349191AC">
            <wp:extent cx="3438525" cy="419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99E3" w14:textId="77777777" w:rsidR="00FA6BD2" w:rsidRDefault="00FA6BD2" w:rsidP="00FA6BD2">
      <w:pPr>
        <w:pStyle w:val="ListParagraph"/>
        <w:numPr>
          <w:ilvl w:val="0"/>
          <w:numId w:val="2"/>
        </w:numPr>
      </w:pPr>
      <w:r>
        <w:t xml:space="preserve">Please fill out the truth table below. </w:t>
      </w:r>
    </w:p>
    <w:p w14:paraId="3C2C959F" w14:textId="77777777" w:rsidR="00FA6BD2" w:rsidRDefault="00FA6BD2" w:rsidP="00FA6BD2"/>
    <w:tbl>
      <w:tblPr>
        <w:tblStyle w:val="TableGrid"/>
        <w:tblW w:w="10065" w:type="dxa"/>
        <w:tblInd w:w="10" w:type="dxa"/>
        <w:tblLook w:val="04A0" w:firstRow="1" w:lastRow="0" w:firstColumn="1" w:lastColumn="0" w:noHBand="0" w:noVBand="1"/>
      </w:tblPr>
      <w:tblGrid>
        <w:gridCol w:w="1333"/>
        <w:gridCol w:w="1333"/>
        <w:gridCol w:w="1334"/>
        <w:gridCol w:w="1335"/>
        <w:gridCol w:w="1335"/>
        <w:gridCol w:w="1335"/>
        <w:gridCol w:w="2060"/>
      </w:tblGrid>
      <w:tr w:rsidR="00FA6BD2" w14:paraId="30A9E4CF" w14:textId="77777777" w:rsidTr="00FA6BD2">
        <w:tc>
          <w:tcPr>
            <w:tcW w:w="1333" w:type="dxa"/>
          </w:tcPr>
          <w:p w14:paraId="1574CDDB" w14:textId="77777777" w:rsidR="00FA6BD2" w:rsidRDefault="00BA0B89" w:rsidP="00FA6BD2">
            <w:pPr>
              <w:ind w:left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33" w:type="dxa"/>
          </w:tcPr>
          <w:p w14:paraId="3D09FCE9" w14:textId="77777777" w:rsidR="00FA6BD2" w:rsidRDefault="00BA0B89" w:rsidP="00FA6BD2">
            <w:pPr>
              <w:ind w:left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34" w:type="dxa"/>
          </w:tcPr>
          <w:p w14:paraId="433852E2" w14:textId="77777777" w:rsidR="00FA6BD2" w:rsidRDefault="00BA0B89" w:rsidP="00FA6BD2">
            <w:pPr>
              <w:ind w:left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14:paraId="62D07294" w14:textId="77777777" w:rsidR="00FA6BD2" w:rsidRDefault="00BA0B89" w:rsidP="00FA6BD2">
            <w:pPr>
              <w:ind w:left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14:paraId="71C886BB" w14:textId="77777777" w:rsidR="00FA6BD2" w:rsidRDefault="00BA0B89" w:rsidP="00FA6BD2">
            <w:pPr>
              <w:ind w:left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14:paraId="34E5B483" w14:textId="77777777" w:rsidR="00FA6BD2" w:rsidRDefault="00BA0B89" w:rsidP="00FA6BD2">
            <w:pPr>
              <w:ind w:left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060" w:type="dxa"/>
          </w:tcPr>
          <w:p w14:paraId="6B4AD3BD" w14:textId="77777777" w:rsidR="00FA6BD2" w:rsidRDefault="00BA0B89" w:rsidP="00FA6BD2">
            <w:pPr>
              <w:ind w:left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A6BD2" w14:paraId="62E03486" w14:textId="77777777" w:rsidTr="00FA6BD2">
        <w:tc>
          <w:tcPr>
            <w:tcW w:w="1333" w:type="dxa"/>
          </w:tcPr>
          <w:p w14:paraId="00BBA974" w14:textId="63E970A0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3" w:type="dxa"/>
          </w:tcPr>
          <w:p w14:paraId="3A6068DC" w14:textId="190A0784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4" w:type="dxa"/>
          </w:tcPr>
          <w:p w14:paraId="1FA38FB9" w14:textId="3C43C8A7" w:rsidR="00FA6BD2" w:rsidRPr="00625F37" w:rsidRDefault="00625F37" w:rsidP="00625F37">
            <w:pPr>
              <w:ind w:left="0" w:firstLine="0"/>
              <w:jc w:val="center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60CD7C4E" w14:textId="699148A0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46269CD8" w14:textId="74C14F4A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525BE282" w14:textId="3B6FA5A5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2060" w:type="dxa"/>
          </w:tcPr>
          <w:p w14:paraId="2A0D7F7A" w14:textId="274240AD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</w:tr>
      <w:tr w:rsidR="00FA6BD2" w14:paraId="39229418" w14:textId="77777777" w:rsidTr="00FA6BD2">
        <w:tc>
          <w:tcPr>
            <w:tcW w:w="1333" w:type="dxa"/>
          </w:tcPr>
          <w:p w14:paraId="4E4BE447" w14:textId="023D8142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3" w:type="dxa"/>
          </w:tcPr>
          <w:p w14:paraId="50814B56" w14:textId="4235EF88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4" w:type="dxa"/>
          </w:tcPr>
          <w:p w14:paraId="0B341064" w14:textId="37D733A8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5" w:type="dxa"/>
          </w:tcPr>
          <w:p w14:paraId="67658040" w14:textId="4C2BC45E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3BF612BB" w14:textId="0DFD6C6E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6A3976F5" w14:textId="5475271A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2060" w:type="dxa"/>
          </w:tcPr>
          <w:p w14:paraId="39958BD7" w14:textId="62B6338D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</w:tr>
      <w:tr w:rsidR="00FA6BD2" w14:paraId="00DA130A" w14:textId="77777777" w:rsidTr="00FA6BD2">
        <w:tc>
          <w:tcPr>
            <w:tcW w:w="1333" w:type="dxa"/>
          </w:tcPr>
          <w:p w14:paraId="7E982027" w14:textId="28EE32D5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3" w:type="dxa"/>
          </w:tcPr>
          <w:p w14:paraId="2D16644A" w14:textId="53572781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4" w:type="dxa"/>
          </w:tcPr>
          <w:p w14:paraId="4F1248EB" w14:textId="532645D8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0B8437A4" w14:textId="47860457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6A574101" w14:textId="59B8D083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3065A692" w14:textId="438BD4C9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2060" w:type="dxa"/>
          </w:tcPr>
          <w:p w14:paraId="46B3F566" w14:textId="3AA8CD9A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</w:tr>
      <w:tr w:rsidR="00FA6BD2" w14:paraId="1699939F" w14:textId="77777777" w:rsidTr="00FA6BD2">
        <w:tc>
          <w:tcPr>
            <w:tcW w:w="1333" w:type="dxa"/>
          </w:tcPr>
          <w:p w14:paraId="491916F6" w14:textId="58684EAD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3" w:type="dxa"/>
          </w:tcPr>
          <w:p w14:paraId="6292BB46" w14:textId="31CAAB58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4" w:type="dxa"/>
          </w:tcPr>
          <w:p w14:paraId="322764EA" w14:textId="7BA992F5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5" w:type="dxa"/>
          </w:tcPr>
          <w:p w14:paraId="2C5741D8" w14:textId="03C50DF0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2A85D755" w14:textId="1D4BADB2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6BA2A5E0" w14:textId="6202AECA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2060" w:type="dxa"/>
          </w:tcPr>
          <w:p w14:paraId="59C285F3" w14:textId="453BF2A2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</w:tr>
      <w:tr w:rsidR="00FA6BD2" w14:paraId="4C9EE856" w14:textId="77777777" w:rsidTr="00FA6BD2">
        <w:tc>
          <w:tcPr>
            <w:tcW w:w="1333" w:type="dxa"/>
          </w:tcPr>
          <w:p w14:paraId="1CC0F429" w14:textId="7EE69A09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3" w:type="dxa"/>
          </w:tcPr>
          <w:p w14:paraId="3163819E" w14:textId="7C6DFBF9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4" w:type="dxa"/>
          </w:tcPr>
          <w:p w14:paraId="51705121" w14:textId="31CB5DAC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5CE54ACF" w14:textId="74FBDAFB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6373CFA6" w14:textId="56FC728F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6CF1F515" w14:textId="1167D268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2060" w:type="dxa"/>
          </w:tcPr>
          <w:p w14:paraId="19542868" w14:textId="69D4937E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</w:tr>
      <w:tr w:rsidR="00FA6BD2" w14:paraId="2F7ED8DE" w14:textId="77777777" w:rsidTr="00FA6BD2">
        <w:tc>
          <w:tcPr>
            <w:tcW w:w="1333" w:type="dxa"/>
          </w:tcPr>
          <w:p w14:paraId="0743FAD2" w14:textId="1135DDFF" w:rsidR="00FA6BD2" w:rsidRPr="00625F37" w:rsidRDefault="00625F37" w:rsidP="00625F37">
            <w:pPr>
              <w:ind w:left="0" w:firstLine="0"/>
              <w:jc w:val="center"/>
              <w:rPr>
                <w:color w:val="00B050"/>
              </w:rPr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3" w:type="dxa"/>
          </w:tcPr>
          <w:p w14:paraId="55F9FA04" w14:textId="28C8A9C3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4" w:type="dxa"/>
          </w:tcPr>
          <w:p w14:paraId="71F96057" w14:textId="436C2104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5" w:type="dxa"/>
          </w:tcPr>
          <w:p w14:paraId="06F1D13C" w14:textId="124DAC4F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05F4A65E" w14:textId="5A9294D8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5" w:type="dxa"/>
          </w:tcPr>
          <w:p w14:paraId="159F2723" w14:textId="649A1C17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2060" w:type="dxa"/>
          </w:tcPr>
          <w:p w14:paraId="15AD2C07" w14:textId="00F50CC1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</w:tr>
      <w:tr w:rsidR="00FA6BD2" w14:paraId="57D5D3BB" w14:textId="77777777" w:rsidTr="00FA6BD2">
        <w:tc>
          <w:tcPr>
            <w:tcW w:w="1333" w:type="dxa"/>
          </w:tcPr>
          <w:p w14:paraId="30528BB3" w14:textId="5D816450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3" w:type="dxa"/>
          </w:tcPr>
          <w:p w14:paraId="69C61DB4" w14:textId="2CF0AC93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4" w:type="dxa"/>
          </w:tcPr>
          <w:p w14:paraId="706E6DC3" w14:textId="39542596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5775B6D8" w14:textId="1DD1578B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5" w:type="dxa"/>
          </w:tcPr>
          <w:p w14:paraId="59F4509D" w14:textId="7F5BE972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1335" w:type="dxa"/>
          </w:tcPr>
          <w:p w14:paraId="0CC57034" w14:textId="36CF2E83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0</w:t>
            </w:r>
          </w:p>
        </w:tc>
        <w:tc>
          <w:tcPr>
            <w:tcW w:w="2060" w:type="dxa"/>
          </w:tcPr>
          <w:p w14:paraId="0D6E3437" w14:textId="098B6AD5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</w:tr>
      <w:tr w:rsidR="00FA6BD2" w14:paraId="47F52128" w14:textId="77777777" w:rsidTr="00FA6BD2">
        <w:tc>
          <w:tcPr>
            <w:tcW w:w="1333" w:type="dxa"/>
          </w:tcPr>
          <w:p w14:paraId="41289E27" w14:textId="5333A8C9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3" w:type="dxa"/>
          </w:tcPr>
          <w:p w14:paraId="4E480340" w14:textId="7060D715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4" w:type="dxa"/>
          </w:tcPr>
          <w:p w14:paraId="3BB19A39" w14:textId="3DF2EEF3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5" w:type="dxa"/>
          </w:tcPr>
          <w:p w14:paraId="27764CBB" w14:textId="7ED799A1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5" w:type="dxa"/>
          </w:tcPr>
          <w:p w14:paraId="006A7B7A" w14:textId="693D9FC2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1335" w:type="dxa"/>
          </w:tcPr>
          <w:p w14:paraId="100FAD1F" w14:textId="6334CDEB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  <w:tc>
          <w:tcPr>
            <w:tcW w:w="2060" w:type="dxa"/>
          </w:tcPr>
          <w:p w14:paraId="447141C6" w14:textId="6FEB609F" w:rsidR="00FA6BD2" w:rsidRDefault="00F2232C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1</w:t>
            </w:r>
          </w:p>
        </w:tc>
      </w:tr>
      <w:tr w:rsidR="00FA6BD2" w14:paraId="04B3B735" w14:textId="77777777" w:rsidTr="00FA6BD2">
        <w:tc>
          <w:tcPr>
            <w:tcW w:w="1333" w:type="dxa"/>
          </w:tcPr>
          <w:p w14:paraId="2205E3FC" w14:textId="386E68BC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3" w:type="dxa"/>
          </w:tcPr>
          <w:p w14:paraId="5707F5F7" w14:textId="437EDF2E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4" w:type="dxa"/>
          </w:tcPr>
          <w:p w14:paraId="6773E024" w14:textId="51D00B92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636AB5FE" w14:textId="5A212BA7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0FD4C737" w14:textId="6827B985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70EB38B5" w14:textId="5147D806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2060" w:type="dxa"/>
          </w:tcPr>
          <w:p w14:paraId="0AEB6CA5" w14:textId="3A1CE4AA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</w:tr>
      <w:tr w:rsidR="00FA6BD2" w14:paraId="26FCBDAA" w14:textId="77777777" w:rsidTr="00FA6BD2">
        <w:tc>
          <w:tcPr>
            <w:tcW w:w="1333" w:type="dxa"/>
          </w:tcPr>
          <w:p w14:paraId="7D8827BE" w14:textId="6AEAFF39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3" w:type="dxa"/>
          </w:tcPr>
          <w:p w14:paraId="6B69ACC4" w14:textId="45E67C09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4" w:type="dxa"/>
          </w:tcPr>
          <w:p w14:paraId="5015C813" w14:textId="60EDC8D6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6EA957E4" w14:textId="14459B0E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719DC19B" w14:textId="03AB4886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4C195A35" w14:textId="2A177E1C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2060" w:type="dxa"/>
          </w:tcPr>
          <w:p w14:paraId="03A689AF" w14:textId="443D4350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</w:tr>
      <w:tr w:rsidR="00FA6BD2" w14:paraId="62F5D943" w14:textId="77777777" w:rsidTr="00FA6BD2">
        <w:tc>
          <w:tcPr>
            <w:tcW w:w="1333" w:type="dxa"/>
          </w:tcPr>
          <w:p w14:paraId="4904FA59" w14:textId="3B6A5E38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3" w:type="dxa"/>
          </w:tcPr>
          <w:p w14:paraId="5F050F22" w14:textId="7CBF3C1B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4" w:type="dxa"/>
          </w:tcPr>
          <w:p w14:paraId="60226D48" w14:textId="62ED24B1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23C74C82" w14:textId="1FAE8798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2FCED98A" w14:textId="31373325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2D7C5375" w14:textId="373774AF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2060" w:type="dxa"/>
          </w:tcPr>
          <w:p w14:paraId="159A7E8E" w14:textId="7D4C3E88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</w:tr>
      <w:tr w:rsidR="00FA6BD2" w14:paraId="57E5778E" w14:textId="77777777" w:rsidTr="00FA6BD2">
        <w:tc>
          <w:tcPr>
            <w:tcW w:w="1333" w:type="dxa"/>
          </w:tcPr>
          <w:p w14:paraId="0C9CCAB7" w14:textId="2CEEE611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3" w:type="dxa"/>
          </w:tcPr>
          <w:p w14:paraId="76198D1E" w14:textId="6A31BE6D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4" w:type="dxa"/>
          </w:tcPr>
          <w:p w14:paraId="4D47B268" w14:textId="70D3E24C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52941905" w14:textId="05948A45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1690BB79" w14:textId="46204181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4974BE97" w14:textId="47D8485E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2060" w:type="dxa"/>
          </w:tcPr>
          <w:p w14:paraId="1EC07216" w14:textId="1872652D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</w:tr>
      <w:tr w:rsidR="00FA6BD2" w14:paraId="5D401AE2" w14:textId="77777777" w:rsidTr="00FA6BD2">
        <w:tc>
          <w:tcPr>
            <w:tcW w:w="1333" w:type="dxa"/>
          </w:tcPr>
          <w:p w14:paraId="192859F4" w14:textId="4EF13E93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3" w:type="dxa"/>
          </w:tcPr>
          <w:p w14:paraId="3C0FB78A" w14:textId="08678FE9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4" w:type="dxa"/>
          </w:tcPr>
          <w:p w14:paraId="4200F110" w14:textId="1E9F964F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392CDB0A" w14:textId="23101A5D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08DBDB83" w14:textId="27DC2E96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7580F200" w14:textId="67333B53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2060" w:type="dxa"/>
          </w:tcPr>
          <w:p w14:paraId="6ED0D9CA" w14:textId="6F733BF5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</w:tr>
      <w:tr w:rsidR="00FA6BD2" w14:paraId="4F3FD6C3" w14:textId="77777777" w:rsidTr="00FA6BD2">
        <w:tc>
          <w:tcPr>
            <w:tcW w:w="1333" w:type="dxa"/>
          </w:tcPr>
          <w:p w14:paraId="7F543DB8" w14:textId="3A329ED7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3" w:type="dxa"/>
          </w:tcPr>
          <w:p w14:paraId="5DD0B214" w14:textId="45FB6732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4" w:type="dxa"/>
          </w:tcPr>
          <w:p w14:paraId="2A4C9B62" w14:textId="500F732C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57F1CA94" w14:textId="576084DA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71F570A5" w14:textId="4EB904B2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6FEF64D2" w14:textId="2D2388D8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2060" w:type="dxa"/>
          </w:tcPr>
          <w:p w14:paraId="4DFBC84B" w14:textId="245774D7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</w:tr>
      <w:tr w:rsidR="00FA6BD2" w14:paraId="39AE2960" w14:textId="77777777" w:rsidTr="00FA6BD2">
        <w:tc>
          <w:tcPr>
            <w:tcW w:w="1333" w:type="dxa"/>
          </w:tcPr>
          <w:p w14:paraId="5F1ED7CC" w14:textId="76B2A826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3" w:type="dxa"/>
          </w:tcPr>
          <w:p w14:paraId="3D498899" w14:textId="4FC2343D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4" w:type="dxa"/>
          </w:tcPr>
          <w:p w14:paraId="490A271B" w14:textId="2698D426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258B0243" w14:textId="636E8EB3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60E29ACE" w14:textId="33F48585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1335" w:type="dxa"/>
          </w:tcPr>
          <w:p w14:paraId="7059C233" w14:textId="66431F5A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  <w:tc>
          <w:tcPr>
            <w:tcW w:w="2060" w:type="dxa"/>
          </w:tcPr>
          <w:p w14:paraId="3E7C17E9" w14:textId="5F654772" w:rsidR="00FA6BD2" w:rsidRDefault="00625F37" w:rsidP="00625F37">
            <w:pPr>
              <w:ind w:left="0" w:firstLine="0"/>
              <w:jc w:val="center"/>
            </w:pPr>
            <w:r>
              <w:rPr>
                <w:rFonts w:ascii="Lucida Console" w:hAnsi="Lucida Console"/>
                <w:color w:val="00B050"/>
              </w:rPr>
              <w:t>-</w:t>
            </w:r>
          </w:p>
        </w:tc>
      </w:tr>
    </w:tbl>
    <w:p w14:paraId="697618A5" w14:textId="77777777" w:rsidR="00FA6BD2" w:rsidRDefault="00FA6BD2" w:rsidP="00FA6BD2"/>
    <w:p w14:paraId="729C6ACC" w14:textId="77777777" w:rsidR="00FA6BD2" w:rsidRDefault="00FA6BD2" w:rsidP="00FA6BD2"/>
    <w:p w14:paraId="75BA13C9" w14:textId="77777777" w:rsidR="00FA6BD2" w:rsidRDefault="00FA6BD2" w:rsidP="00FA6BD2"/>
    <w:p w14:paraId="7E95F3A3" w14:textId="77777777" w:rsidR="00FA6BD2" w:rsidRDefault="00FA6BD2" w:rsidP="00FA6BD2"/>
    <w:p w14:paraId="06A378CE" w14:textId="5376C2C5" w:rsidR="00326D2A" w:rsidRDefault="00326D2A" w:rsidP="00326D2A">
      <w:pPr>
        <w:pStyle w:val="ListParagraph"/>
        <w:ind w:firstLine="0"/>
      </w:pPr>
    </w:p>
    <w:p w14:paraId="0E1AE207" w14:textId="385DCD95" w:rsidR="0063692E" w:rsidRDefault="0063692E" w:rsidP="00326D2A">
      <w:pPr>
        <w:pStyle w:val="ListParagraph"/>
        <w:ind w:firstLine="0"/>
      </w:pPr>
    </w:p>
    <w:p w14:paraId="01A498F6" w14:textId="228CC1F4" w:rsidR="0063692E" w:rsidRDefault="0063692E" w:rsidP="00326D2A">
      <w:pPr>
        <w:pStyle w:val="ListParagraph"/>
        <w:ind w:firstLine="0"/>
      </w:pPr>
    </w:p>
    <w:p w14:paraId="0CF9640B" w14:textId="567FB407" w:rsidR="0063692E" w:rsidRDefault="0063692E" w:rsidP="00326D2A">
      <w:pPr>
        <w:pStyle w:val="ListParagraph"/>
        <w:ind w:firstLine="0"/>
      </w:pPr>
    </w:p>
    <w:p w14:paraId="7C2A514F" w14:textId="7E7E4745" w:rsidR="0063692E" w:rsidRDefault="0063692E" w:rsidP="00326D2A">
      <w:pPr>
        <w:pStyle w:val="ListParagraph"/>
        <w:ind w:firstLine="0"/>
      </w:pPr>
    </w:p>
    <w:p w14:paraId="4D8120C5" w14:textId="6DD30566" w:rsidR="0063692E" w:rsidRDefault="0063692E" w:rsidP="00326D2A">
      <w:pPr>
        <w:pStyle w:val="ListParagraph"/>
        <w:ind w:firstLine="0"/>
      </w:pPr>
    </w:p>
    <w:p w14:paraId="5383001B" w14:textId="77777777" w:rsidR="0063692E" w:rsidRDefault="0063692E" w:rsidP="00326D2A">
      <w:pPr>
        <w:pStyle w:val="ListParagraph"/>
        <w:ind w:firstLine="0"/>
      </w:pPr>
    </w:p>
    <w:p w14:paraId="16B268D1" w14:textId="478F12AA" w:rsidR="00FA6BD2" w:rsidRDefault="00FA6BD2" w:rsidP="00FA6BD2">
      <w:pPr>
        <w:pStyle w:val="ListParagraph"/>
        <w:numPr>
          <w:ilvl w:val="0"/>
          <w:numId w:val="2"/>
        </w:numPr>
      </w:pPr>
      <w:r>
        <w:lastRenderedPageBreak/>
        <w:t>Please provide a schematic representation of the gate (draw it out using discrete gates).</w:t>
      </w:r>
    </w:p>
    <w:p w14:paraId="556BEA8C" w14:textId="0E47A847" w:rsidR="00FA6BD2" w:rsidRDefault="00326D2A" w:rsidP="00FA6BD2">
      <w:r>
        <w:tab/>
      </w:r>
      <w:r>
        <w:tab/>
      </w:r>
      <w:r w:rsidRPr="00326D2A">
        <w:drawing>
          <wp:inline distT="0" distB="0" distL="0" distR="0" wp14:anchorId="6E0F6077" wp14:editId="5EF4A9AB">
            <wp:extent cx="3858163" cy="205768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E7C9" w14:textId="2557AB60" w:rsidR="00FA6BD2" w:rsidRDefault="00326D2A" w:rsidP="00FA6BD2">
      <w:r>
        <w:tab/>
      </w:r>
      <w:r>
        <w:tab/>
      </w:r>
    </w:p>
    <w:p w14:paraId="51F5C536" w14:textId="77777777" w:rsidR="00FA6BD2" w:rsidRDefault="00FA6BD2" w:rsidP="00FA6BD2"/>
    <w:p w14:paraId="5C9B957D" w14:textId="77777777" w:rsidR="00FA6BD2" w:rsidRDefault="00FA6BD2" w:rsidP="00FA6BD2">
      <w:pPr>
        <w:pStyle w:val="ListParagraph"/>
        <w:numPr>
          <w:ilvl w:val="0"/>
          <w:numId w:val="2"/>
        </w:numPr>
      </w:pPr>
      <w:r>
        <w:t xml:space="preserve">Okay, now follow the </w:t>
      </w:r>
      <w:proofErr w:type="spellStart"/>
      <w:r>
        <w:t>ModelSim</w:t>
      </w:r>
      <w:proofErr w:type="spellEnd"/>
      <w:r>
        <w:t xml:space="preserve"> tutorial here.</w:t>
      </w:r>
    </w:p>
    <w:p w14:paraId="57C2B353" w14:textId="278DB758" w:rsidR="00FA6BD2" w:rsidRDefault="00FA6BD2" w:rsidP="00FA6BD2">
      <w:pPr>
        <w:pStyle w:val="ListParagraph"/>
        <w:ind w:firstLine="0"/>
      </w:pPr>
    </w:p>
    <w:p w14:paraId="02BF75E7" w14:textId="065BA621" w:rsidR="00E62A5D" w:rsidRPr="00FA6BD2" w:rsidRDefault="00E62A5D" w:rsidP="00FA6BD2">
      <w:pPr>
        <w:pStyle w:val="ListParagraph"/>
        <w:ind w:firstLine="0"/>
      </w:pPr>
      <w:r>
        <w:t xml:space="preserve">You might want to watch this YouTube video of how to use </w:t>
      </w:r>
      <w:proofErr w:type="spellStart"/>
      <w:r>
        <w:t>ModelSim</w:t>
      </w:r>
      <w:proofErr w:type="spellEnd"/>
      <w:r>
        <w:t xml:space="preserve"> before going through the Introduction. </w:t>
      </w:r>
      <w:hyperlink r:id="rId7" w:history="1">
        <w:r w:rsidRPr="004D6810">
          <w:rPr>
            <w:rStyle w:val="Hyperlink"/>
          </w:rPr>
          <w:t>https://www.youtube.com/watch?time_continue=220&amp;v=jIihuC9Mxz0</w:t>
        </w:r>
      </w:hyperlink>
      <w:r>
        <w:t xml:space="preserve"> </w:t>
      </w:r>
    </w:p>
    <w:p w14:paraId="63666BF7" w14:textId="77777777" w:rsidR="00FA6BD2" w:rsidRPr="00FA6BD2" w:rsidRDefault="00FA6BD2" w:rsidP="00FA6BD2">
      <w:pPr>
        <w:pStyle w:val="ListParagraph"/>
        <w:ind w:firstLine="0"/>
      </w:pPr>
    </w:p>
    <w:p w14:paraId="32B103B3" w14:textId="19B9CA36" w:rsidR="0071783A" w:rsidRPr="0071783A" w:rsidRDefault="00FA6BD2" w:rsidP="00FA6BD2">
      <w:pPr>
        <w:pStyle w:val="ListParagraph"/>
        <w:ind w:firstLine="0"/>
        <w:rPr>
          <w:rFonts w:ascii="Arial" w:hAnsi="Arial" w:cs="Arial"/>
          <w:b/>
          <w:sz w:val="24"/>
          <w:szCs w:val="24"/>
        </w:rPr>
      </w:pPr>
      <w:r w:rsidRPr="00FA6BD2">
        <w:rPr>
          <w:rFonts w:ascii="Arial" w:hAnsi="Arial" w:cs="Arial"/>
          <w:b/>
          <w:sz w:val="24"/>
          <w:szCs w:val="24"/>
        </w:rPr>
        <w:t xml:space="preserve"> </w:t>
      </w:r>
      <w:r w:rsidR="00290DAE">
        <w:rPr>
          <w:rFonts w:ascii="Arial" w:hAnsi="Arial" w:cs="Arial"/>
          <w:b/>
          <w:sz w:val="24"/>
          <w:szCs w:val="24"/>
        </w:rPr>
        <w:object w:dxaOrig="1530" w:dyaOrig="1001" w14:anchorId="4F8E4E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50.4pt" o:ole="">
            <v:imagedata r:id="rId8" o:title=""/>
          </v:shape>
          <o:OLEObject Type="Embed" ProgID="Package" ShapeID="_x0000_i1025" DrawAspect="Icon" ObjectID="_1669015854" r:id="rId9"/>
        </w:object>
      </w:r>
    </w:p>
    <w:p w14:paraId="6978989C" w14:textId="77777777" w:rsidR="0071783A" w:rsidRDefault="0071783A" w:rsidP="00FA6BD2">
      <w:pPr>
        <w:pStyle w:val="ListParagraph"/>
        <w:ind w:firstLine="0"/>
      </w:pPr>
    </w:p>
    <w:p w14:paraId="32645CC6" w14:textId="77777777" w:rsidR="00FA6BD2" w:rsidRDefault="00FA6BD2" w:rsidP="00FA6BD2">
      <w:pPr>
        <w:pStyle w:val="ListParagraph"/>
        <w:numPr>
          <w:ilvl w:val="0"/>
          <w:numId w:val="2"/>
        </w:numPr>
      </w:pPr>
      <w:r>
        <w:t xml:space="preserve">Provide a screenshot </w:t>
      </w:r>
      <w:proofErr w:type="gramStart"/>
      <w:r>
        <w:t>similar to</w:t>
      </w:r>
      <w:proofErr w:type="gramEnd"/>
      <w:r>
        <w:t xml:space="preserve"> Figure 30. </w:t>
      </w:r>
    </w:p>
    <w:p w14:paraId="4F47F85D" w14:textId="5A64F823" w:rsidR="00FA6BD2" w:rsidRDefault="0071783A" w:rsidP="00FA6BD2">
      <w:pPr>
        <w:ind w:left="360" w:firstLine="0"/>
      </w:pPr>
      <w:r w:rsidRPr="0071783A">
        <w:drawing>
          <wp:inline distT="0" distB="0" distL="0" distR="0" wp14:anchorId="6E9047A1" wp14:editId="00C181A5">
            <wp:extent cx="7321865" cy="313917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53450" cy="315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EFDD" w14:textId="77777777" w:rsidR="00FA6BD2" w:rsidRDefault="00FA6BD2" w:rsidP="00FA6BD2">
      <w:pPr>
        <w:ind w:left="360" w:firstLine="0"/>
      </w:pPr>
    </w:p>
    <w:p w14:paraId="5971B039" w14:textId="77777777" w:rsidR="00FA6BD2" w:rsidRDefault="00FA6BD2" w:rsidP="00FA6BD2">
      <w:pPr>
        <w:ind w:left="360" w:firstLine="0"/>
      </w:pPr>
    </w:p>
    <w:p w14:paraId="74CC0C6F" w14:textId="77777777" w:rsidR="00BA0B89" w:rsidRDefault="00BA0B89" w:rsidP="00FA6BD2">
      <w:pPr>
        <w:ind w:left="360" w:firstLine="0"/>
      </w:pPr>
    </w:p>
    <w:p w14:paraId="24B818C2" w14:textId="77777777" w:rsidR="00BA0B89" w:rsidRDefault="00BA0B89" w:rsidP="00FA6BD2">
      <w:pPr>
        <w:ind w:left="360" w:firstLine="0"/>
      </w:pPr>
    </w:p>
    <w:p w14:paraId="579EB49B" w14:textId="77777777" w:rsidR="00BA0B89" w:rsidRDefault="00BA0B89" w:rsidP="00FA6BD2">
      <w:pPr>
        <w:ind w:left="360" w:firstLine="0"/>
      </w:pPr>
    </w:p>
    <w:p w14:paraId="17CCD724" w14:textId="77777777" w:rsidR="00BA0B89" w:rsidRDefault="00BA0B89" w:rsidP="00FA6BD2">
      <w:pPr>
        <w:ind w:left="360" w:firstLine="0"/>
      </w:pPr>
    </w:p>
    <w:p w14:paraId="72B52D30" w14:textId="77777777" w:rsidR="00BA0B89" w:rsidRDefault="00BA0B89" w:rsidP="00FA6BD2">
      <w:pPr>
        <w:ind w:left="360" w:firstLine="0"/>
      </w:pPr>
    </w:p>
    <w:p w14:paraId="79826AB9" w14:textId="28662C10" w:rsidR="00FA6BD2" w:rsidRDefault="00FA6BD2" w:rsidP="00FA6BD2">
      <w:pPr>
        <w:ind w:left="360" w:firstLine="0"/>
      </w:pPr>
      <w:r>
        <w:lastRenderedPageBreak/>
        <w:t xml:space="preserve">Submission </w:t>
      </w:r>
    </w:p>
    <w:p w14:paraId="1B452A41" w14:textId="77777777" w:rsidR="00FA6BD2" w:rsidRDefault="00FA6BD2" w:rsidP="00FA6BD2">
      <w:pPr>
        <w:ind w:left="360" w:firstLine="0"/>
      </w:pPr>
    </w:p>
    <w:p w14:paraId="4772BA95" w14:textId="77777777" w:rsidR="00AF6895" w:rsidRPr="00887FCA" w:rsidRDefault="00AF6895" w:rsidP="00AF6895">
      <w:pPr>
        <w:rPr>
          <w:rFonts w:ascii="Arial" w:hAnsi="Arial" w:cs="Arial"/>
          <w:sz w:val="24"/>
          <w:szCs w:val="24"/>
        </w:rPr>
      </w:pPr>
      <w:r w:rsidRPr="00887FCA">
        <w:rPr>
          <w:rFonts w:ascii="Arial" w:hAnsi="Arial" w:cs="Arial"/>
          <w:sz w:val="32"/>
          <w:szCs w:val="24"/>
        </w:rPr>
        <w:t>Submissions</w:t>
      </w:r>
    </w:p>
    <w:p w14:paraId="176CBE19" w14:textId="77777777" w:rsidR="00AF6895" w:rsidRPr="00887FCA" w:rsidRDefault="00AF6895" w:rsidP="00AF6895">
      <w:pPr>
        <w:rPr>
          <w:rFonts w:ascii="Arial" w:hAnsi="Arial" w:cs="Arial"/>
          <w:sz w:val="24"/>
          <w:szCs w:val="24"/>
        </w:rPr>
      </w:pPr>
      <w:r w:rsidRPr="00887FCA">
        <w:rPr>
          <w:rFonts w:ascii="Arial" w:hAnsi="Arial" w:cs="Arial"/>
          <w:sz w:val="24"/>
          <w:szCs w:val="24"/>
        </w:rPr>
        <w:t>The instructor does not guarantee last second availability. It is your responsibility to submit the lab in a timely manner</w:t>
      </w:r>
      <w:r>
        <w:rPr>
          <w:rFonts w:ascii="Arial" w:hAnsi="Arial" w:cs="Arial"/>
          <w:sz w:val="24"/>
          <w:szCs w:val="24"/>
        </w:rPr>
        <w:t>. Note that the instructor’s mailbox may not be open after 5 PM.</w:t>
      </w:r>
    </w:p>
    <w:p w14:paraId="41C58200" w14:textId="77777777" w:rsidR="00AF6895" w:rsidRPr="00887FCA" w:rsidRDefault="00AF6895" w:rsidP="00AF6895">
      <w:pPr>
        <w:rPr>
          <w:rFonts w:ascii="Arial" w:hAnsi="Arial" w:cs="Arial"/>
          <w:sz w:val="24"/>
          <w:szCs w:val="24"/>
        </w:rPr>
      </w:pPr>
      <w:r w:rsidRPr="00887FCA">
        <w:rPr>
          <w:rFonts w:ascii="Arial" w:hAnsi="Arial" w:cs="Arial"/>
          <w:sz w:val="24"/>
          <w:szCs w:val="24"/>
        </w:rPr>
        <w:t xml:space="preserve">A penalty of 20% per day up to 4 days will apply. After 4 days, no submissions will be </w:t>
      </w:r>
      <w:proofErr w:type="gramStart"/>
      <w:r w:rsidRPr="00887FCA">
        <w:rPr>
          <w:rFonts w:ascii="Arial" w:hAnsi="Arial" w:cs="Arial"/>
          <w:sz w:val="24"/>
          <w:szCs w:val="24"/>
        </w:rPr>
        <w:t>accepted</w:t>
      </w:r>
      <w:proofErr w:type="gramEnd"/>
      <w:r w:rsidRPr="00887FCA">
        <w:rPr>
          <w:rFonts w:ascii="Arial" w:hAnsi="Arial" w:cs="Arial"/>
          <w:sz w:val="24"/>
          <w:szCs w:val="24"/>
        </w:rPr>
        <w:t xml:space="preserve"> and you will receive a score of 0 for the lab. </w:t>
      </w:r>
    </w:p>
    <w:p w14:paraId="51190753" w14:textId="77777777" w:rsidR="00AF6895" w:rsidRPr="007A6901" w:rsidRDefault="00AF6895" w:rsidP="00AF6895">
      <w:pPr>
        <w:rPr>
          <w:rFonts w:ascii="Arial" w:hAnsi="Arial" w:cs="Arial"/>
          <w:sz w:val="24"/>
          <w:szCs w:val="24"/>
        </w:rPr>
      </w:pPr>
      <w:r w:rsidRPr="00887FCA">
        <w:rPr>
          <w:rFonts w:ascii="Arial" w:hAnsi="Arial" w:cs="Arial"/>
          <w:sz w:val="24"/>
          <w:szCs w:val="24"/>
        </w:rPr>
        <w:t>For this la</w:t>
      </w:r>
      <w:r>
        <w:rPr>
          <w:rFonts w:ascii="Arial" w:hAnsi="Arial" w:cs="Arial"/>
          <w:sz w:val="24"/>
          <w:szCs w:val="24"/>
        </w:rPr>
        <w:t xml:space="preserve">b you must submit the following </w:t>
      </w:r>
      <w:r w:rsidRPr="007A6901">
        <w:rPr>
          <w:rFonts w:ascii="Arial" w:hAnsi="Arial" w:cs="Arial"/>
          <w:sz w:val="24"/>
          <w:szCs w:val="24"/>
        </w:rPr>
        <w:t xml:space="preserve">to your instructor’s mailbox by 9 PM Pacific Standard Time on the day before your next scheduled lab. </w:t>
      </w:r>
    </w:p>
    <w:p w14:paraId="483AE660" w14:textId="77777777" w:rsidR="00AF6895" w:rsidRPr="007A6901" w:rsidRDefault="00AF6895" w:rsidP="00AF6895">
      <w:pPr>
        <w:pStyle w:val="ListParagraph"/>
        <w:numPr>
          <w:ilvl w:val="0"/>
          <w:numId w:val="5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7A6901">
        <w:rPr>
          <w:rFonts w:ascii="Arial" w:hAnsi="Arial" w:cs="Arial"/>
          <w:sz w:val="24"/>
          <w:szCs w:val="24"/>
        </w:rPr>
        <w:t xml:space="preserve">This lab document completed in its entirety, with all supporting documents attached. </w:t>
      </w:r>
    </w:p>
    <w:p w14:paraId="16A4C7F2" w14:textId="77777777" w:rsidR="00AF6895" w:rsidRPr="007A6901" w:rsidRDefault="003501E6" w:rsidP="00AF6895">
      <w:pPr>
        <w:pStyle w:val="ListParagraph"/>
        <w:numPr>
          <w:ilvl w:val="0"/>
          <w:numId w:val="5"/>
        </w:numPr>
        <w:spacing w:after="200" w:line="276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ModelSim</w:t>
      </w:r>
      <w:proofErr w:type="spellEnd"/>
      <w:r>
        <w:rPr>
          <w:rFonts w:ascii="Arial" w:hAnsi="Arial" w:cs="Arial"/>
          <w:sz w:val="24"/>
          <w:szCs w:val="24"/>
        </w:rPr>
        <w:t xml:space="preserve"> screenshot that you created </w:t>
      </w:r>
      <w:proofErr w:type="gramStart"/>
      <w:r>
        <w:rPr>
          <w:rFonts w:ascii="Arial" w:hAnsi="Arial" w:cs="Arial"/>
          <w:sz w:val="24"/>
          <w:szCs w:val="24"/>
        </w:rPr>
        <w:t>similar to</w:t>
      </w:r>
      <w:proofErr w:type="gramEnd"/>
      <w:r>
        <w:rPr>
          <w:rFonts w:ascii="Arial" w:hAnsi="Arial" w:cs="Arial"/>
          <w:sz w:val="24"/>
          <w:szCs w:val="24"/>
        </w:rPr>
        <w:t xml:space="preserve"> Figure 30. </w:t>
      </w:r>
    </w:p>
    <w:p w14:paraId="4A9744F0" w14:textId="77777777" w:rsidR="001A77EB" w:rsidRDefault="001A77EB" w:rsidP="00AF6895"/>
    <w:sectPr w:rsidR="001A77EB" w:rsidSect="0071783A">
      <w:pgSz w:w="12240" w:h="15840"/>
      <w:pgMar w:top="720" w:right="144" w:bottom="720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317767"/>
    <w:multiLevelType w:val="hybridMultilevel"/>
    <w:tmpl w:val="1D6C31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A532C"/>
    <w:multiLevelType w:val="hybridMultilevel"/>
    <w:tmpl w:val="52EEDC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99152F"/>
    <w:multiLevelType w:val="hybridMultilevel"/>
    <w:tmpl w:val="B0E0F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F94351"/>
    <w:multiLevelType w:val="hybridMultilevel"/>
    <w:tmpl w:val="C3F4D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6C3D71"/>
    <w:multiLevelType w:val="hybridMultilevel"/>
    <w:tmpl w:val="2A042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BD2"/>
    <w:rsid w:val="001A77EB"/>
    <w:rsid w:val="00282480"/>
    <w:rsid w:val="00290DAE"/>
    <w:rsid w:val="00326D2A"/>
    <w:rsid w:val="003501E6"/>
    <w:rsid w:val="00625F37"/>
    <w:rsid w:val="0063692E"/>
    <w:rsid w:val="0071783A"/>
    <w:rsid w:val="00775C8F"/>
    <w:rsid w:val="00AF6895"/>
    <w:rsid w:val="00BA0B89"/>
    <w:rsid w:val="00E62A5D"/>
    <w:rsid w:val="00EF5E75"/>
    <w:rsid w:val="00F2232C"/>
    <w:rsid w:val="00FA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2BE67"/>
  <w15:chartTrackingRefBased/>
  <w15:docId w15:val="{E9E993D1-A07C-419B-A44A-E961A2713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BD2"/>
    <w:pPr>
      <w:spacing w:after="23" w:line="24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BD2"/>
    <w:pPr>
      <w:ind w:left="720"/>
      <w:contextualSpacing/>
    </w:pPr>
  </w:style>
  <w:style w:type="table" w:styleId="TableGrid">
    <w:name w:val="Table Grid"/>
    <w:basedOn w:val="TableNormal"/>
    <w:uiPriority w:val="39"/>
    <w:rsid w:val="00FA6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A6BD2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62A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2A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5F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time_continue=220&amp;v=jIihuC9Mxz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3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Oregon Institute of Technology</Company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Pintong</dc:creator>
  <cp:keywords/>
  <dc:description/>
  <cp:lastModifiedBy>Michael Kearton</cp:lastModifiedBy>
  <cp:revision>10</cp:revision>
  <dcterms:created xsi:type="dcterms:W3CDTF">2018-09-17T20:22:00Z</dcterms:created>
  <dcterms:modified xsi:type="dcterms:W3CDTF">2020-12-09T18:44:00Z</dcterms:modified>
</cp:coreProperties>
</file>