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8688" w:type="dxa"/>
        <w:tblInd w:w="0" w:type="dxa"/>
        <w:tblLook w:val="04A0" w:firstRow="1" w:lastRow="0" w:firstColumn="1" w:lastColumn="0" w:noHBand="0" w:noVBand="1"/>
      </w:tblPr>
      <w:tblGrid>
        <w:gridCol w:w="1980"/>
        <w:gridCol w:w="5103"/>
        <w:gridCol w:w="1605"/>
      </w:tblGrid>
      <w:tr w:rsidR="006C7A28" w14:paraId="081D1B87" w14:textId="77777777" w:rsidTr="006C7A28">
        <w:trPr>
          <w:trHeight w:val="541"/>
        </w:trPr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D5CB1C9" w14:textId="77777777" w:rsidR="006C7A28" w:rsidRDefault="006C7A28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PROJETO FARMAX</w:t>
            </w:r>
          </w:p>
        </w:tc>
      </w:tr>
      <w:tr w:rsidR="006C7A28" w14:paraId="5B201E62" w14:textId="77777777" w:rsidTr="006C7A28">
        <w:trPr>
          <w:trHeight w:val="521"/>
        </w:trPr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C3A9" w14:textId="019F1851" w:rsidR="006C7A28" w:rsidRDefault="006C7A28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DECLARAÇÃO DE ESCOPO</w:t>
            </w:r>
          </w:p>
        </w:tc>
      </w:tr>
      <w:tr w:rsidR="006C7A28" w14:paraId="35F74334" w14:textId="77777777" w:rsidTr="006C7A28">
        <w:trPr>
          <w:trHeight w:val="48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7655" w14:textId="77777777" w:rsidR="006C7A28" w:rsidRDefault="006C7A2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Preparado por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87D3" w14:textId="77777777" w:rsidR="006C7A28" w:rsidRDefault="006C7A2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Mariana, Mirela, Rafael e Raquel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87AF" w14:textId="77777777" w:rsidR="006C7A28" w:rsidRDefault="006C7A2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Versão: 1</w:t>
            </w:r>
          </w:p>
        </w:tc>
      </w:tr>
      <w:tr w:rsidR="006C7A28" w14:paraId="4BA67BD2" w14:textId="77777777" w:rsidTr="006C7A28">
        <w:trPr>
          <w:trHeight w:val="45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9FAD4" w14:textId="77777777" w:rsidR="006C7A28" w:rsidRDefault="006C7A2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Aprovado por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8828" w14:textId="77777777" w:rsidR="006C7A28" w:rsidRDefault="006C7A2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CEO João dos remédios – Farmácia </w:t>
            </w:r>
            <w:proofErr w:type="spellStart"/>
            <w:r>
              <w:rPr>
                <w:sz w:val="28"/>
                <w:szCs w:val="28"/>
              </w:rPr>
              <w:t>Panraia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4B03" w14:textId="441F3A4D" w:rsidR="006C7A28" w:rsidRDefault="006C7A2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01/07/2020</w:t>
            </w:r>
          </w:p>
        </w:tc>
      </w:tr>
    </w:tbl>
    <w:p w14:paraId="0845BC4F" w14:textId="7D0C7090" w:rsidR="00A07575" w:rsidRDefault="00863E52"/>
    <w:p w14:paraId="157DD698" w14:textId="6923D2BC" w:rsidR="006C7A28" w:rsidRPr="00CB0DA4" w:rsidRDefault="006C7A28" w:rsidP="00CB0DA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CB0DA4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Patrocinador </w:t>
      </w:r>
    </w:p>
    <w:p w14:paraId="61474749" w14:textId="0D13D389" w:rsidR="006C7A28" w:rsidRDefault="006C7A28" w:rsidP="00CB0DA4">
      <w:pPr>
        <w:jc w:val="both"/>
        <w:rPr>
          <w:rFonts w:cstheme="minorHAnsi"/>
          <w:sz w:val="28"/>
          <w:szCs w:val="28"/>
        </w:rPr>
      </w:pPr>
      <w:r w:rsidRPr="00CB0DA4">
        <w:rPr>
          <w:rFonts w:cstheme="minorHAnsi"/>
          <w:sz w:val="28"/>
          <w:szCs w:val="28"/>
        </w:rPr>
        <w:t xml:space="preserve">João dos Remédios </w:t>
      </w:r>
    </w:p>
    <w:p w14:paraId="4CA6DE59" w14:textId="77777777" w:rsidR="00CB0DA4" w:rsidRPr="00CB0DA4" w:rsidRDefault="00CB0DA4" w:rsidP="00CB0DA4">
      <w:pPr>
        <w:jc w:val="both"/>
        <w:rPr>
          <w:rFonts w:cstheme="minorHAnsi"/>
          <w:sz w:val="28"/>
          <w:szCs w:val="28"/>
        </w:rPr>
      </w:pPr>
    </w:p>
    <w:p w14:paraId="678DFE34" w14:textId="2F55A278" w:rsidR="006C7A28" w:rsidRPr="00CB0DA4" w:rsidRDefault="006C7A28" w:rsidP="00CB0DA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 w:rsidRPr="00CB0DA4"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Nome do gerente de projeto, suas responsabilidades e sua autoridade</w:t>
      </w:r>
    </w:p>
    <w:p w14:paraId="27F8252E" w14:textId="77777777" w:rsidR="00CB0DA4" w:rsidRPr="008D24D5" w:rsidRDefault="006C7A28" w:rsidP="00CB0DA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CB0DA4">
        <w:rPr>
          <w:rFonts w:asciiTheme="minorHAnsi" w:hAnsiTheme="minorHAnsi" w:cstheme="minorHAnsi"/>
          <w:sz w:val="28"/>
          <w:szCs w:val="28"/>
        </w:rPr>
        <w:t xml:space="preserve">Maria das Dores é a gerente do projeto. </w:t>
      </w:r>
      <w:proofErr w:type="gramStart"/>
      <w:r w:rsidRPr="00CB0DA4">
        <w:rPr>
          <w:rFonts w:asciiTheme="minorHAnsi" w:hAnsiTheme="minorHAnsi" w:cstheme="minorHAnsi"/>
          <w:sz w:val="28"/>
          <w:szCs w:val="28"/>
        </w:rPr>
        <w:t xml:space="preserve">Possui </w:t>
      </w:r>
      <w:r w:rsidR="00CB0DA4" w:rsidRPr="00CB0DA4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CB0DA4">
        <w:rPr>
          <w:rFonts w:asciiTheme="minorHAnsi" w:eastAsiaTheme="minorHAnsi" w:hAnsiTheme="minorHAnsi" w:cstheme="minorHAnsi"/>
          <w:sz w:val="28"/>
          <w:szCs w:val="28"/>
          <w:lang w:eastAsia="en-US"/>
        </w:rPr>
        <w:t>responsabilidade</w:t>
      </w:r>
      <w:proofErr w:type="gramEnd"/>
      <w:r w:rsidR="00CB0DA4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="00CB0DA4" w:rsidRPr="008D24D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de planejar e controlar a execução nas diversas áreas de atuação. </w:t>
      </w:r>
    </w:p>
    <w:p w14:paraId="75B71ADE" w14:textId="77777777" w:rsidR="00CB0DA4" w:rsidRPr="008D24D5" w:rsidRDefault="00CB0DA4" w:rsidP="00CB0DA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8D24D5">
        <w:rPr>
          <w:rFonts w:asciiTheme="minorHAnsi" w:eastAsiaTheme="minorHAnsi" w:hAnsiTheme="minorHAnsi" w:cstheme="minorHAnsi"/>
          <w:sz w:val="28"/>
          <w:szCs w:val="28"/>
          <w:lang w:eastAsia="en-US"/>
        </w:rPr>
        <w:t>A gestora pode contratar e gerenciar o pessoal de acordo com as necessidades.</w:t>
      </w:r>
    </w:p>
    <w:p w14:paraId="0C8EA998" w14:textId="77777777" w:rsidR="00CB0DA4" w:rsidRPr="008D24D5" w:rsidRDefault="00CB0DA4" w:rsidP="00CB0DA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8D24D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No âmbito financeiro a gestora de projeto está limitada, </w:t>
      </w:r>
      <w:proofErr w:type="gramStart"/>
      <w:r w:rsidRPr="008D24D5">
        <w:rPr>
          <w:rFonts w:asciiTheme="minorHAnsi" w:eastAsiaTheme="minorHAnsi" w:hAnsiTheme="minorHAnsi" w:cstheme="minorHAnsi"/>
          <w:sz w:val="28"/>
          <w:szCs w:val="28"/>
          <w:lang w:eastAsia="en-US"/>
        </w:rPr>
        <w:t>o gerenciamento dos custos devem</w:t>
      </w:r>
      <w:proofErr w:type="gramEnd"/>
      <w:r w:rsidRPr="008D24D5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ser aprovados com a gestão da empresa.</w:t>
      </w:r>
    </w:p>
    <w:p w14:paraId="4D5DF3A5" w14:textId="16487DC1" w:rsidR="006C7A28" w:rsidRDefault="006C7A28" w:rsidP="00CB0DA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60D04D7" w14:textId="17203FCB" w:rsidR="00CB0DA4" w:rsidRDefault="00CB0DA4" w:rsidP="00CB0DA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Organograma preliminar</w:t>
      </w:r>
    </w:p>
    <w:p w14:paraId="4B3C0811" w14:textId="17489E4C" w:rsidR="00515371" w:rsidRPr="00CB0DA4" w:rsidRDefault="00515371" w:rsidP="00CB0DA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Mirela</w:t>
      </w:r>
    </w:p>
    <w:p w14:paraId="2213AAD9" w14:textId="789D9449" w:rsidR="006C7A28" w:rsidRDefault="006C7A28" w:rsidP="006C7A28">
      <w:pPr>
        <w:rPr>
          <w:rFonts w:asciiTheme="majorHAnsi" w:hAnsiTheme="majorHAnsi" w:cstheme="majorHAnsi"/>
        </w:rPr>
      </w:pPr>
    </w:p>
    <w:p w14:paraId="504E9DF1" w14:textId="730E1644" w:rsidR="00CB0DA4" w:rsidRDefault="00CB0DA4" w:rsidP="006C7A28">
      <w:pPr>
        <w:rPr>
          <w:rFonts w:asciiTheme="majorHAnsi" w:hAnsiTheme="majorHAnsi" w:cstheme="majorHAnsi"/>
        </w:rPr>
      </w:pPr>
    </w:p>
    <w:p w14:paraId="7E79283C" w14:textId="3C2D720F" w:rsidR="00CB0DA4" w:rsidRDefault="00CB0DA4" w:rsidP="006C7A28">
      <w:pPr>
        <w:rPr>
          <w:rFonts w:asciiTheme="majorHAnsi" w:hAnsiTheme="majorHAnsi" w:cstheme="majorHAnsi"/>
        </w:rPr>
      </w:pPr>
    </w:p>
    <w:p w14:paraId="367D8370" w14:textId="08283F4D" w:rsidR="00CB0DA4" w:rsidRDefault="00CB0DA4" w:rsidP="006C7A28">
      <w:pPr>
        <w:rPr>
          <w:rFonts w:asciiTheme="majorHAnsi" w:hAnsiTheme="majorHAnsi" w:cstheme="majorHAnsi"/>
        </w:rPr>
      </w:pPr>
    </w:p>
    <w:p w14:paraId="0B1117C3" w14:textId="29C93C74" w:rsidR="00CB0DA4" w:rsidRDefault="00CB0DA4" w:rsidP="006C7A28">
      <w:pPr>
        <w:rPr>
          <w:rFonts w:asciiTheme="majorHAnsi" w:hAnsiTheme="majorHAnsi" w:cstheme="majorHAnsi"/>
        </w:rPr>
      </w:pPr>
    </w:p>
    <w:p w14:paraId="2820F2DA" w14:textId="13115E54" w:rsidR="00CB0DA4" w:rsidRDefault="00CB0DA4" w:rsidP="006C7A28">
      <w:pPr>
        <w:rPr>
          <w:rFonts w:asciiTheme="majorHAnsi" w:hAnsiTheme="majorHAnsi" w:cstheme="majorHAnsi"/>
        </w:rPr>
      </w:pPr>
    </w:p>
    <w:p w14:paraId="1C5C7AC9" w14:textId="22DF2253" w:rsidR="00CB0DA4" w:rsidRDefault="00CB0DA4" w:rsidP="006C7A28">
      <w:pPr>
        <w:rPr>
          <w:rFonts w:asciiTheme="majorHAnsi" w:hAnsiTheme="majorHAnsi" w:cstheme="majorHAnsi"/>
        </w:rPr>
      </w:pPr>
    </w:p>
    <w:p w14:paraId="6534918F" w14:textId="2CC0F8C3" w:rsidR="00CB0DA4" w:rsidRDefault="00CB0DA4" w:rsidP="006C7A28">
      <w:pPr>
        <w:rPr>
          <w:rFonts w:asciiTheme="majorHAnsi" w:hAnsiTheme="majorHAnsi" w:cstheme="majorHAnsi"/>
        </w:rPr>
      </w:pPr>
    </w:p>
    <w:p w14:paraId="02141434" w14:textId="5757CDAE" w:rsidR="00CB0DA4" w:rsidRDefault="00CB0DA4" w:rsidP="006C7A28">
      <w:pPr>
        <w:rPr>
          <w:rFonts w:asciiTheme="majorHAnsi" w:hAnsiTheme="majorHAnsi" w:cstheme="majorHAnsi"/>
        </w:rPr>
      </w:pPr>
    </w:p>
    <w:p w14:paraId="5E7A6E4B" w14:textId="19E61B2D" w:rsidR="00CB0DA4" w:rsidRDefault="00CB0DA4" w:rsidP="006C7A28">
      <w:pPr>
        <w:rPr>
          <w:rFonts w:asciiTheme="majorHAnsi" w:hAnsiTheme="majorHAnsi" w:cstheme="majorHAnsi"/>
        </w:rPr>
      </w:pPr>
    </w:p>
    <w:p w14:paraId="2BAD3E5A" w14:textId="303DD498" w:rsidR="00CB0DA4" w:rsidRDefault="00CB0DA4" w:rsidP="006C7A28">
      <w:pPr>
        <w:rPr>
          <w:rFonts w:asciiTheme="majorHAnsi" w:hAnsiTheme="majorHAnsi" w:cstheme="majorHAnsi"/>
        </w:rPr>
      </w:pPr>
    </w:p>
    <w:p w14:paraId="4F119326" w14:textId="77777777" w:rsidR="00CB0DA4" w:rsidRDefault="00CB0DA4" w:rsidP="006C7A28">
      <w:pPr>
        <w:rPr>
          <w:rFonts w:asciiTheme="majorHAnsi" w:hAnsiTheme="majorHAnsi" w:cstheme="majorHAnsi"/>
        </w:rPr>
      </w:pPr>
    </w:p>
    <w:p w14:paraId="3B7037BD" w14:textId="49C2D7F4" w:rsidR="00CB0DA4" w:rsidRPr="00CB0DA4" w:rsidRDefault="00CB0DA4" w:rsidP="00CB0DA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Comitê de Controle de Mudanças</w:t>
      </w:r>
    </w:p>
    <w:p w14:paraId="4B3E9894" w14:textId="123DC7B2" w:rsidR="00CB0DA4" w:rsidRDefault="00CB0DA4" w:rsidP="006C7A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Comitê será formado por:</w:t>
      </w:r>
    </w:p>
    <w:p w14:paraId="6722AEBC" w14:textId="5AF2EEC5" w:rsidR="00CB0DA4" w:rsidRDefault="00CB0DA4" w:rsidP="006C7A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Maria da Dores: Gerente do projeto</w:t>
      </w:r>
    </w:p>
    <w:p w14:paraId="34BEED75" w14:textId="19E31E06" w:rsidR="00CB0DA4" w:rsidRDefault="00CB0DA4" w:rsidP="006C7A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João </w:t>
      </w:r>
      <w:proofErr w:type="gramStart"/>
      <w:r>
        <w:rPr>
          <w:rFonts w:cstheme="minorHAnsi"/>
          <w:sz w:val="28"/>
          <w:szCs w:val="28"/>
        </w:rPr>
        <w:t>do remédios</w:t>
      </w:r>
      <w:proofErr w:type="gramEnd"/>
      <w:r>
        <w:rPr>
          <w:rFonts w:cstheme="minorHAnsi"/>
          <w:sz w:val="28"/>
          <w:szCs w:val="28"/>
        </w:rPr>
        <w:t>: Patrocinador</w:t>
      </w:r>
    </w:p>
    <w:p w14:paraId="39039B74" w14:textId="256BA0E1" w:rsidR="00CB0DA4" w:rsidRDefault="00CB0DA4" w:rsidP="006C7A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Mariana Bianchini: TI</w:t>
      </w:r>
    </w:p>
    <w:p w14:paraId="3AECBC20" w14:textId="08017D38" w:rsidR="00CB0DA4" w:rsidRDefault="00CB0DA4" w:rsidP="006C7A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Mirela Bitencourt: Comercial</w:t>
      </w:r>
    </w:p>
    <w:p w14:paraId="2D0794CE" w14:textId="5DC27320" w:rsidR="00CB0DA4" w:rsidRDefault="00CB0DA4" w:rsidP="006C7A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Raquel </w:t>
      </w:r>
      <w:proofErr w:type="spellStart"/>
      <w:r>
        <w:rPr>
          <w:rFonts w:cstheme="minorHAnsi"/>
          <w:sz w:val="28"/>
          <w:szCs w:val="28"/>
        </w:rPr>
        <w:t>Duvoisin</w:t>
      </w:r>
      <w:proofErr w:type="spellEnd"/>
      <w:r>
        <w:rPr>
          <w:rFonts w:cstheme="minorHAnsi"/>
          <w:sz w:val="28"/>
          <w:szCs w:val="28"/>
        </w:rPr>
        <w:t>: Negócios</w:t>
      </w:r>
    </w:p>
    <w:p w14:paraId="338B6858" w14:textId="70470107" w:rsidR="00CB0DA4" w:rsidRDefault="00CB0DA4" w:rsidP="006C7A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Rafael Machado: Financeiro</w:t>
      </w:r>
    </w:p>
    <w:p w14:paraId="6EFF5CC8" w14:textId="4027ADF9" w:rsidR="00CB0DA4" w:rsidRDefault="00CB0DA4" w:rsidP="006C7A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Esse comitê será o responsável pela análise e aprovação das mudanças, </w:t>
      </w:r>
      <w:r w:rsidR="00451631">
        <w:rPr>
          <w:rFonts w:cstheme="minorHAnsi"/>
          <w:sz w:val="28"/>
          <w:szCs w:val="28"/>
        </w:rPr>
        <w:t>mediante fluxo de controle a ser definido no projeto.</w:t>
      </w:r>
    </w:p>
    <w:p w14:paraId="4D49FD4D" w14:textId="2A8756A1" w:rsidR="00451631" w:rsidRDefault="00451631" w:rsidP="006C7A28">
      <w:pPr>
        <w:rPr>
          <w:rFonts w:cstheme="minorHAnsi"/>
          <w:sz w:val="28"/>
          <w:szCs w:val="28"/>
        </w:rPr>
      </w:pPr>
    </w:p>
    <w:p w14:paraId="6AFD9BDC" w14:textId="47F7DA4C" w:rsidR="00451631" w:rsidRPr="00CB0DA4" w:rsidRDefault="00451631" w:rsidP="0045163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Descrição do projeto</w:t>
      </w:r>
    </w:p>
    <w:p w14:paraId="4C0EE655" w14:textId="06362EDB" w:rsidR="00451631" w:rsidRPr="008D24D5" w:rsidRDefault="000A1481" w:rsidP="00451631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projeto envolverá o diagnóstico da área comercial, criação de metodologia, </w:t>
      </w:r>
      <w:r>
        <w:rPr>
          <w:rFonts w:cstheme="minorHAnsi"/>
          <w:sz w:val="28"/>
          <w:szCs w:val="28"/>
        </w:rPr>
        <w:t>desenvolvimento do software</w:t>
      </w:r>
      <w:r>
        <w:rPr>
          <w:rFonts w:cstheme="minorHAnsi"/>
          <w:sz w:val="28"/>
          <w:szCs w:val="28"/>
        </w:rPr>
        <w:t>, piloto beta, avaliações, ajustes e por fim o treinamento para as áreas envolvidas.</w:t>
      </w:r>
    </w:p>
    <w:p w14:paraId="74C4CD1E" w14:textId="7DE1984A" w:rsidR="00451631" w:rsidRDefault="00451631" w:rsidP="006C7A28">
      <w:pPr>
        <w:rPr>
          <w:rFonts w:asciiTheme="majorHAnsi" w:hAnsiTheme="majorHAnsi" w:cstheme="majorHAnsi"/>
        </w:rPr>
      </w:pPr>
    </w:p>
    <w:p w14:paraId="51875141" w14:textId="70C457C7" w:rsidR="00451631" w:rsidRPr="00CB0DA4" w:rsidRDefault="00451631" w:rsidP="0045163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Objetivo </w:t>
      </w: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do projeto</w:t>
      </w:r>
    </w:p>
    <w:p w14:paraId="29AE8C73" w14:textId="1C2713EE" w:rsidR="00451631" w:rsidRDefault="00451631" w:rsidP="00451631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Pr="008D24D5">
        <w:rPr>
          <w:rFonts w:cstheme="minorHAnsi"/>
          <w:sz w:val="28"/>
          <w:szCs w:val="28"/>
        </w:rPr>
        <w:t>mplantação de um software no qual poderá ser feito o gerenciamento comercial, financeiro e analítico das compras e vendas de medicamentos</w:t>
      </w:r>
      <w:r>
        <w:rPr>
          <w:rFonts w:cstheme="minorHAnsi"/>
          <w:sz w:val="28"/>
          <w:szCs w:val="28"/>
        </w:rPr>
        <w:t xml:space="preserve"> da farmácia. Num prazo aproximado de sete meses, tendo início em julho de 2020, </w:t>
      </w:r>
      <w:r w:rsidR="000A1481">
        <w:rPr>
          <w:rFonts w:cstheme="minorHAnsi"/>
          <w:sz w:val="28"/>
          <w:szCs w:val="28"/>
        </w:rPr>
        <w:t>e com um</w:t>
      </w:r>
      <w:r>
        <w:rPr>
          <w:rFonts w:cstheme="minorHAnsi"/>
          <w:sz w:val="28"/>
          <w:szCs w:val="28"/>
        </w:rPr>
        <w:t xml:space="preserve"> custo de R$ 150.000,00, que envolve aquisição, implantação e treinamento.</w:t>
      </w:r>
    </w:p>
    <w:p w14:paraId="42F78434" w14:textId="77777777" w:rsidR="00451631" w:rsidRPr="008D24D5" w:rsidRDefault="00451631" w:rsidP="00451631">
      <w:pPr>
        <w:spacing w:line="360" w:lineRule="auto"/>
        <w:jc w:val="both"/>
        <w:rPr>
          <w:rFonts w:cstheme="minorHAnsi"/>
          <w:sz w:val="28"/>
          <w:szCs w:val="28"/>
        </w:rPr>
      </w:pPr>
    </w:p>
    <w:p w14:paraId="75F1696D" w14:textId="1F3B32C4" w:rsidR="00451631" w:rsidRPr="00CB0DA4" w:rsidRDefault="00451631" w:rsidP="0045163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Justificativa</w:t>
      </w: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do projeto</w:t>
      </w:r>
    </w:p>
    <w:p w14:paraId="529C4EC9" w14:textId="11BB0A30" w:rsidR="00451631" w:rsidRDefault="000A1481" w:rsidP="004516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Aperfeiçoamento das informações comercias e financeiras da farmácia, bem como desenvolvimento dos compradores para melhores negociações </w:t>
      </w:r>
      <w:r>
        <w:rPr>
          <w:rFonts w:cstheme="minorHAnsi"/>
          <w:sz w:val="28"/>
          <w:szCs w:val="28"/>
        </w:rPr>
        <w:lastRenderedPageBreak/>
        <w:t xml:space="preserve">com seus fornecedores, </w:t>
      </w:r>
      <w:r w:rsidR="00515371">
        <w:rPr>
          <w:rFonts w:cstheme="minorHAnsi"/>
          <w:sz w:val="28"/>
          <w:szCs w:val="28"/>
        </w:rPr>
        <w:t xml:space="preserve">trazendo o benefício de vantagem </w:t>
      </w:r>
      <w:proofErr w:type="gramStart"/>
      <w:r w:rsidR="00515371">
        <w:rPr>
          <w:rFonts w:cstheme="minorHAnsi"/>
          <w:sz w:val="28"/>
          <w:szCs w:val="28"/>
        </w:rPr>
        <w:t>competitiva  frente</w:t>
      </w:r>
      <w:proofErr w:type="gramEnd"/>
      <w:r w:rsidR="00515371">
        <w:rPr>
          <w:rFonts w:cstheme="minorHAnsi"/>
          <w:sz w:val="28"/>
          <w:szCs w:val="28"/>
        </w:rPr>
        <w:t xml:space="preserve"> aos seus concorrentes.</w:t>
      </w:r>
    </w:p>
    <w:p w14:paraId="1E83332E" w14:textId="28BE7739" w:rsidR="000A1481" w:rsidRDefault="000A1481" w:rsidP="00451631">
      <w:pPr>
        <w:rPr>
          <w:rFonts w:cstheme="minorHAnsi"/>
          <w:sz w:val="28"/>
          <w:szCs w:val="28"/>
        </w:rPr>
      </w:pPr>
    </w:p>
    <w:p w14:paraId="7EE9E049" w14:textId="5891B414" w:rsidR="000A1481" w:rsidRPr="00CB0DA4" w:rsidRDefault="000A1481" w:rsidP="000A148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Produto</w:t>
      </w: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 do projeto</w:t>
      </w:r>
    </w:p>
    <w:p w14:paraId="6D4E3D03" w14:textId="25A2D9E8" w:rsidR="000A1481" w:rsidRDefault="00515371" w:rsidP="000A148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Metodologia implementada e documentada com aprovação do patrocinador, bem como um projeto beta implementado na divisão para avaliar sua efetividade.</w:t>
      </w:r>
    </w:p>
    <w:p w14:paraId="1E8D2806" w14:textId="67A456A6" w:rsidR="000A1481" w:rsidRDefault="000A1481" w:rsidP="000A1481">
      <w:pPr>
        <w:rPr>
          <w:rFonts w:cstheme="minorHAnsi"/>
          <w:sz w:val="28"/>
          <w:szCs w:val="28"/>
        </w:rPr>
      </w:pPr>
    </w:p>
    <w:p w14:paraId="72AE60A9" w14:textId="57ED7A63" w:rsidR="000A1481" w:rsidRDefault="000A1481" w:rsidP="000A148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Expectativa do cliente</w:t>
      </w:r>
    </w:p>
    <w:p w14:paraId="4C7D0B52" w14:textId="5CD0E8FA" w:rsidR="00515371" w:rsidRPr="00CB0DA4" w:rsidRDefault="00515371" w:rsidP="000A148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mari</w:t>
      </w:r>
      <w:proofErr w:type="spellEnd"/>
    </w:p>
    <w:p w14:paraId="26BF267C" w14:textId="360A201F" w:rsidR="000A1481" w:rsidRDefault="00515371" w:rsidP="0051537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Xx</w:t>
      </w:r>
      <w:proofErr w:type="spellEnd"/>
    </w:p>
    <w:p w14:paraId="4C4B5277" w14:textId="6D9F6630" w:rsidR="00515371" w:rsidRPr="00515371" w:rsidRDefault="00515371" w:rsidP="00515371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xxx</w:t>
      </w:r>
      <w:proofErr w:type="spellEnd"/>
    </w:p>
    <w:p w14:paraId="269D1153" w14:textId="77777777" w:rsidR="000A1481" w:rsidRPr="00CB0DA4" w:rsidRDefault="000A1481" w:rsidP="000A1481">
      <w:pPr>
        <w:rPr>
          <w:rFonts w:asciiTheme="majorHAnsi" w:hAnsiTheme="majorHAnsi" w:cstheme="majorHAnsi"/>
        </w:rPr>
      </w:pPr>
    </w:p>
    <w:p w14:paraId="3BDBD883" w14:textId="5586AE8A" w:rsidR="00515371" w:rsidRDefault="00515371" w:rsidP="0051537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Fatores de sucesso do projeto</w:t>
      </w:r>
    </w:p>
    <w:p w14:paraId="2AE2B74E" w14:textId="2395B625" w:rsidR="00515371" w:rsidRPr="00CB0DA4" w:rsidRDefault="00515371" w:rsidP="0051537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mari</w:t>
      </w:r>
      <w:proofErr w:type="spellEnd"/>
    </w:p>
    <w:p w14:paraId="7C0DDD2C" w14:textId="77777777" w:rsidR="00515371" w:rsidRPr="00CB0DA4" w:rsidRDefault="00515371" w:rsidP="00515371">
      <w:pPr>
        <w:rPr>
          <w:rFonts w:asciiTheme="majorHAnsi" w:hAnsiTheme="majorHAnsi" w:cstheme="majorHAnsi"/>
        </w:rPr>
      </w:pPr>
      <w:proofErr w:type="spellStart"/>
      <w:r>
        <w:rPr>
          <w:rFonts w:cstheme="minorHAnsi"/>
          <w:sz w:val="28"/>
          <w:szCs w:val="28"/>
        </w:rPr>
        <w:t>xxxxxx</w:t>
      </w:r>
      <w:proofErr w:type="spellEnd"/>
    </w:p>
    <w:p w14:paraId="2DF0834D" w14:textId="06636BDB" w:rsidR="000A1481" w:rsidRDefault="000A1481" w:rsidP="00451631">
      <w:pPr>
        <w:rPr>
          <w:rFonts w:asciiTheme="majorHAnsi" w:hAnsiTheme="majorHAnsi" w:cstheme="majorHAnsi"/>
        </w:rPr>
      </w:pPr>
    </w:p>
    <w:p w14:paraId="7DC4E385" w14:textId="41796E00" w:rsidR="00515371" w:rsidRDefault="00515371" w:rsidP="0051537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Restrições </w:t>
      </w:r>
    </w:p>
    <w:p w14:paraId="6A7DD78E" w14:textId="0D509DEA" w:rsidR="00515371" w:rsidRPr="00CB0DA4" w:rsidRDefault="00515371" w:rsidP="0051537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rafael</w:t>
      </w:r>
      <w:proofErr w:type="spellEnd"/>
    </w:p>
    <w:p w14:paraId="05596DC4" w14:textId="71D61A90" w:rsidR="00515371" w:rsidRDefault="00515371" w:rsidP="00515371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X</w:t>
      </w:r>
      <w:r>
        <w:rPr>
          <w:rFonts w:cstheme="minorHAnsi"/>
          <w:sz w:val="28"/>
          <w:szCs w:val="28"/>
        </w:rPr>
        <w:t>xxxxx</w:t>
      </w:r>
      <w:proofErr w:type="spellEnd"/>
    </w:p>
    <w:p w14:paraId="51255D55" w14:textId="3DC6023F" w:rsidR="00515371" w:rsidRDefault="00515371" w:rsidP="00515371">
      <w:pPr>
        <w:rPr>
          <w:rFonts w:cstheme="minorHAnsi"/>
          <w:sz w:val="28"/>
          <w:szCs w:val="28"/>
        </w:rPr>
      </w:pPr>
    </w:p>
    <w:p w14:paraId="6BF34A7C" w14:textId="68C6E037" w:rsidR="00515371" w:rsidRDefault="00515371" w:rsidP="0051537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Premissas</w:t>
      </w:r>
    </w:p>
    <w:p w14:paraId="30947F63" w14:textId="32F72B5B" w:rsidR="00515371" w:rsidRPr="00CB0DA4" w:rsidRDefault="00515371" w:rsidP="0051537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rafael</w:t>
      </w:r>
      <w:proofErr w:type="spellEnd"/>
    </w:p>
    <w:p w14:paraId="6F7D748D" w14:textId="7D5F5283" w:rsidR="00515371" w:rsidRDefault="00515371" w:rsidP="00515371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X</w:t>
      </w:r>
      <w:r>
        <w:rPr>
          <w:rFonts w:cstheme="minorHAnsi"/>
          <w:sz w:val="28"/>
          <w:szCs w:val="28"/>
        </w:rPr>
        <w:t>xxxxx</w:t>
      </w:r>
      <w:proofErr w:type="spellEnd"/>
    </w:p>
    <w:p w14:paraId="40347B20" w14:textId="4CED6A98" w:rsidR="00515371" w:rsidRDefault="00515371" w:rsidP="00515371">
      <w:pPr>
        <w:rPr>
          <w:rFonts w:cstheme="minorHAnsi"/>
          <w:sz w:val="28"/>
          <w:szCs w:val="28"/>
        </w:rPr>
      </w:pPr>
    </w:p>
    <w:p w14:paraId="03E44FE2" w14:textId="4F4708DD" w:rsidR="00515371" w:rsidRDefault="00515371" w:rsidP="0051537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 xml:space="preserve">Limites do projeto e exclusões específicas </w:t>
      </w:r>
    </w:p>
    <w:p w14:paraId="732BF913" w14:textId="1407706C" w:rsidR="00515371" w:rsidRPr="00CB0DA4" w:rsidRDefault="00515371" w:rsidP="0051537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b/>
          <w:bCs/>
          <w:sz w:val="28"/>
          <w:szCs w:val="28"/>
          <w:lang w:eastAsia="en-US"/>
        </w:rPr>
        <w:t>mirela</w:t>
      </w:r>
      <w:proofErr w:type="spellEnd"/>
    </w:p>
    <w:p w14:paraId="68D95536" w14:textId="77777777" w:rsidR="00515371" w:rsidRPr="00CB0DA4" w:rsidRDefault="00515371" w:rsidP="00515371">
      <w:pPr>
        <w:rPr>
          <w:rFonts w:asciiTheme="majorHAnsi" w:hAnsiTheme="majorHAnsi" w:cstheme="majorHAnsi"/>
        </w:rPr>
      </w:pPr>
      <w:proofErr w:type="spellStart"/>
      <w:r>
        <w:rPr>
          <w:rFonts w:cstheme="minorHAnsi"/>
          <w:sz w:val="28"/>
          <w:szCs w:val="28"/>
        </w:rPr>
        <w:t>xxxxxx</w:t>
      </w:r>
      <w:proofErr w:type="spellEnd"/>
    </w:p>
    <w:p w14:paraId="4B1F1E90" w14:textId="77777777" w:rsidR="00515371" w:rsidRPr="00CB0DA4" w:rsidRDefault="00515371" w:rsidP="00515371">
      <w:pPr>
        <w:rPr>
          <w:rFonts w:asciiTheme="majorHAnsi" w:hAnsiTheme="majorHAnsi" w:cstheme="majorHAnsi"/>
        </w:rPr>
      </w:pPr>
    </w:p>
    <w:p w14:paraId="7050EF25" w14:textId="77777777" w:rsidR="00515371" w:rsidRPr="00CB0DA4" w:rsidRDefault="00515371" w:rsidP="00515371">
      <w:pPr>
        <w:rPr>
          <w:rFonts w:asciiTheme="majorHAnsi" w:hAnsiTheme="majorHAnsi" w:cstheme="majorHAnsi"/>
        </w:rPr>
      </w:pPr>
    </w:p>
    <w:p w14:paraId="2F2D73EC" w14:textId="77777777" w:rsidR="00515371" w:rsidRPr="00CB0DA4" w:rsidRDefault="00515371" w:rsidP="00451631">
      <w:pPr>
        <w:rPr>
          <w:rFonts w:asciiTheme="majorHAnsi" w:hAnsiTheme="majorHAnsi" w:cstheme="majorHAnsi"/>
        </w:rPr>
      </w:pPr>
    </w:p>
    <w:sectPr w:rsidR="00515371" w:rsidRPr="00CB0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77720"/>
    <w:multiLevelType w:val="hybridMultilevel"/>
    <w:tmpl w:val="993AA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28"/>
    <w:rsid w:val="000A1481"/>
    <w:rsid w:val="00451631"/>
    <w:rsid w:val="00515371"/>
    <w:rsid w:val="00526DDF"/>
    <w:rsid w:val="006C7A28"/>
    <w:rsid w:val="00863E52"/>
    <w:rsid w:val="00CB0DA4"/>
    <w:rsid w:val="00F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D4CD"/>
  <w15:chartTrackingRefBased/>
  <w15:docId w15:val="{B6047A54-D2FF-4714-90F0-53C08ACE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A2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C7A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7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15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Freitas Bitencourt</dc:creator>
  <cp:keywords/>
  <dc:description/>
  <cp:lastModifiedBy>Mirela Freitas Bitencourt</cp:lastModifiedBy>
  <cp:revision>1</cp:revision>
  <dcterms:created xsi:type="dcterms:W3CDTF">2020-07-02T00:20:00Z</dcterms:created>
  <dcterms:modified xsi:type="dcterms:W3CDTF">2020-07-02T01:20:00Z</dcterms:modified>
</cp:coreProperties>
</file>