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b w:val="1"/>
          <w:bCs w:val="1"/>
          <w:rtl w:val="0"/>
          <w:lang w:val="en-US"/>
        </w:rPr>
        <w:t>{{</w:t>
      </w:r>
      <w:r>
        <w:rPr>
          <w:rFonts w:ascii="Arial" w:hAnsi="Arial"/>
          <w:b w:val="1"/>
          <w:bCs w:val="1"/>
          <w:rtl w:val="0"/>
          <w:lang w:val="en-US"/>
        </w:rPr>
        <w:t>vessel_photo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en-US"/>
        </w:rPr>
        <w:t>survey_overview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tl w:val="0"/>
        </w:rPr>
        <w:t>{</w:t>
      </w:r>
      <w:r>
        <w:rPr>
          <w:rFonts w:ascii="Arial" w:hAnsi="Arial"/>
          <w:b w:val="1"/>
          <w:bCs w:val="1"/>
          <w:rtl w:val="0"/>
          <w:lang w:val="en-US"/>
        </w:rPr>
        <w:t>{port</w:t>
      </w:r>
      <w:r>
        <w:rPr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{{starboard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{{stern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{{bow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{{main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{{aft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{{cabin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{{galley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{{salon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{{fwd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{{engine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er &amp; Footer"/>
        <w:rPr>
          <w:rFonts w:ascii="Arial" w:cs="Arial" w:hAnsi="Arial" w:eastAsia="Arial"/>
        </w:rPr>
      </w:pPr>
    </w:p>
    <w:p>
      <w:pPr>
        <w:pStyle w:val="Header &amp; Footer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er &amp; Footer"/>
        <w:jc w:val="center"/>
        <w:rPr>
          <w:rFonts w:ascii="Arial" w:cs="Arial" w:hAnsi="Arial" w:eastAsia="Arial"/>
          <w:b w:val="1"/>
          <w:bCs w:val="1"/>
          <w:sz w:val="44"/>
          <w:szCs w:val="44"/>
        </w:rPr>
      </w:pPr>
      <w:r>
        <w:rPr>
          <w:rFonts w:ascii="Arial" w:hAnsi="Arial"/>
          <w:b w:val="1"/>
          <w:bCs w:val="1"/>
          <w:sz w:val="44"/>
          <w:szCs w:val="44"/>
          <w:rtl w:val="0"/>
          <w:lang w:val="en-US"/>
        </w:rPr>
        <w:t>Liquid</w:t>
      </w:r>
    </w:p>
    <w:p>
      <w:pPr>
        <w:pStyle w:val="Header &amp; Footer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Marine Services</w:t>
      </w:r>
    </w:p>
    <w:p>
      <w:pPr>
        <w:pStyle w:val="Header &amp; Footer"/>
        <w:jc w:val="center"/>
        <w:rPr>
          <w:rFonts w:ascii="Arial Unicode MS" w:cs="Arial Unicode MS" w:hAnsi="Arial Unicode MS" w:eastAsia="Arial Unicode MS"/>
        </w:rPr>
      </w:pPr>
      <w:r>
        <w:rPr>
          <w:rFonts w:ascii="Arial" w:hAnsi="Arial"/>
          <w:rtl w:val="0"/>
          <w:lang w:val="en-US"/>
        </w:rPr>
        <w:t>________________________________</w:t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(Cont.)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4"/>
        <w:gridCol w:w="639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Companionway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{{companionway}}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Deck Locker(s)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{{deck_lockers}}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Dodger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{{dodger}}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Bimini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{{bimini}}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Stern Arch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{{stern_arch}}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Davits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{{davits}}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Ventilation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{{ventilation}}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cushions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{{cockpit_cushions}}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Table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{{cockpit_table}}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oarding Ladder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{{boarding_ladder}}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Outboard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{{outboard}}</w:t>
            </w:r>
          </w:p>
        </w:tc>
      </w:tr>
    </w:tbl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Mast and Sails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1"/>
        <w:gridCol w:w="616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 D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escription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s_description}}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Roller Furler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{{roller_furler}}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Mainsail Track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{{mainsail_track}}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Sheet Tracks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{{sheet_tracks}}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Mainsheet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Travel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{{mainsheet_traveller}}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Boom Vang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{{boom_vang}}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Whisker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{{whisker_pole}}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Spinakker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{{spinakker_pole}}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Stack Pack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{{stack_pack}}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Head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{{head_sail}}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Spinnaker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{{spinnaker}}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Other Sails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{{other_sails}}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Backstay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{{backstay}}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Running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{{running_rigging}}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Standing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{{standing_rigging}}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Turnbuckles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{{turnbuckles}}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Spars/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Helm and Steering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0"/>
        <w:gridCol w:w="630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Helm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{{helm}}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Wheel Brake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{{wheel_brake}}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Binnacle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{{binnacle}}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Compass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 System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{{steering_system}}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Emergency Steering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{{emergency_steering}}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Autopilot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{{autopilot}}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Windvane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{{windvane}}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 System 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ulleys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system_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pulleys}}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Quadrant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{{quadrant}}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Tiller Arm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tiller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_arm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 Gland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{{rudder_gland}}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Steering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{{steering_misc}}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Tankage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22"/>
        <w:gridCol w:w="609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Fuel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Fuel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{{fuel_tank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_fill}}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Water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 xml:space="preserve">Water </w:t>
            </w:r>
            <w:r>
              <w:rPr>
                <w:rtl w:val="0"/>
                <w:lang w:val="en-US"/>
              </w:rPr>
              <w:t xml:space="preserve">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{{water_tank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_fill}}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Waste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Waste Tanks Number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_capacity}}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Material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Location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_location}}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rtl w:val="0"/>
                <w:lang w:val="en-US"/>
              </w:rPr>
              <w:t>Waste</w:t>
            </w:r>
            <w:r>
              <w:rPr>
                <w:rtl w:val="0"/>
                <w:lang w:val="en-US"/>
              </w:rPr>
              <w:t xml:space="preserve"> Tanks </w:t>
            </w:r>
            <w:r>
              <w:rPr>
                <w:rtl w:val="0"/>
                <w:lang w:val="en-US"/>
              </w:rPr>
              <w:t>Discharge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{{waste_tank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_discharge}}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Tankage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0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{{tankage_misc}}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Propane / Gas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6"/>
        <w:gridCol w:w="616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Propane Storage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{{propane_storage}}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Propane Tank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{{propane_tank}}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Propane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egulator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{{propane_regulator}}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Propane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Gauge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gauge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Propane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 Solenoid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{{propane_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tank_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solenoid}}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LPG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Alarm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lpg_alarm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Engine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5"/>
        <w:gridCol w:w="638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Access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{{engine_access}}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Condition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{{engine_condition}}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 of Engines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{{number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_engines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Type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{{engine_year}}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Horsepower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{{engine_horsepower}}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Number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ine Hours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{{engine_hours}}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Transmission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{{transmission}}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Controls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{{engine_controls}}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Gauges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{{engine_gauges}}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Mounts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{{engine_mounts}}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Stringers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{{engine_stringers}}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Primary Fuel Filter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{{primary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filter}}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Belts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{{engine_belts}}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Mixing Elbow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{{engine_mixing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elbow}}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Vented Loop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{{engine_vented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loop}}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Exhaust Hose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{{engine_exhaust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hose}}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Engine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Muffler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{{engine_muffler}}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Engine (cont)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Room Blower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{{engine_blower}}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Raw Water Strainer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raw_water-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strainer}}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Transmission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Coupling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{{transmission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coupling}}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Shaft Packing Gland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{{shaft_packing_gland}}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Engine - Misc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{{engine_misc}}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200" w:line="240" w:lineRule="auto"/>
        <w:ind w:left="108" w:right="0" w:hanging="10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2"/>
        <w:outlineLvl w:val="1"/>
        <w:rPr>
          <w:rFonts w:ascii="Arial" w:cs="Arial" w:hAnsi="Arial" w:eastAsia="Arial"/>
          <w:b w:val="0"/>
          <w:bCs w:val="0"/>
          <w:sz w:val="22"/>
          <w:szCs w:val="22"/>
        </w:rPr>
      </w:pPr>
      <w:r>
        <w:rPr>
          <w:rFonts w:ascii="Arial" w:hAnsi="Arial"/>
          <w:rtl w:val="0"/>
          <w:lang w:val="en-US"/>
        </w:rPr>
        <w:t>Generator</w:t>
      </w:r>
      <w:bookmarkStart w:name="_tus0czox9ar6" w:id="2"/>
      <w:bookmarkEnd w:id="2"/>
    </w:p>
    <w:tbl>
      <w:tblPr>
        <w:tblW w:w="936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0"/>
        <w:gridCol w:w="639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Access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{{generator_access}}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Condition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{{generator_condition}}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Serial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{{generator_serial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rtl w:val="0"/>
                <w:lang w:val="en-US"/>
              </w:rPr>
              <w:t>Hours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{{generator_hours}}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Gauges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{{generator_gauges}}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Generator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Sound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hield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{{generator_sound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shield}}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Generator - Misc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{{generator_misc}}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  <w:sz w:val="22"/>
          <w:szCs w:val="22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Interior / Accommodation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13"/>
        <w:gridCol w:w="600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General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Cabins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Additional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Cabins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{{additional_cabin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Galley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Sink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{{galley_sink}}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Faucets 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{{galley_faucets}}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Pumps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{{galley_pumps}}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Refrigeration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{{galley_refrigeration}}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Stove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{{galley_stove}}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Galley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{{galley_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Toile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{{heads_toilet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Sinks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{{heads_sinks}}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Faucets 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{{heads_faucets}}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Pumps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{{heads_pumps}}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Heads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Showers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{{heads_showers}}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Heads</w:t>
            </w:r>
            <w:r>
              <w:rPr>
                <w:rtl w:val="0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heads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Other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Washer/ Dryer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{{washer_dryer}}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Cabin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Heater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{{cabin_heater}}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Cabin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ans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{{cabin_fans}}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 Conditioning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air_conditioning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1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Misc</w:t>
            </w:r>
          </w:p>
        </w:tc>
        <w:tc>
          <w:tcPr>
            <w:tcW w:type="dxa" w:w="59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</w:pPr>
      <w:r>
        <w:rPr>
          <w:sz w:val="28"/>
          <w:szCs w:val="28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720" w:right="1440" w:bottom="1440" w:left="1440" w:header="108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