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картка-учасника-курсу"/>
    <w:p>
      <w:pPr>
        <w:pStyle w:val="Heading1"/>
      </w:pPr>
      <w:r>
        <w:t xml:space="preserve">КАРТКА УЧАСНИКА КУРСУ</w:t>
      </w:r>
    </w:p>
    <w:p>
      <w:pPr>
        <w:pStyle w:val="FirstParagraph"/>
      </w:pPr>
      <w:r>
        <w:rPr>
          <w:b/>
          <w:bCs/>
        </w:rPr>
        <w:t xml:space="preserve">Зведений адміністративний запис Учасника, який бере участь у практичному Курсі „Praca w tartaku” (Робота на лісопильні).</w:t>
      </w:r>
      <w:r>
        <w:t xml:space="preserve"> </w:t>
      </w:r>
      <w:r>
        <w:t xml:space="preserve">Картка відкривається в момент позитивного рішення про кваліфікацію кандидата; виконує роль покажчика всіх операційних документів Курсу, які стосуються Учасника. Картка є внутрішнім документом Fundacja pomocy prawnej EGIDA (Фундації правової допомоги EGIDA) і не підлягає видачі Учаснику (Учасник має право доступу в порядку RODO на засадах інформаційного застереження).</w:t>
      </w:r>
    </w:p>
    <w:p>
      <w:r>
        <w:pict>
          <v:rect style="width:0;height:1.5pt" o:hralign="center" o:hrstd="t" o:hr="t"/>
        </w:pict>
      </w:r>
    </w:p>
    <w:bookmarkStart w:id="11" w:name="вступна-інформація"/>
    <w:p>
      <w:pPr>
        <w:pStyle w:val="Heading2"/>
      </w:pPr>
      <w:r>
        <w:t xml:space="preserve">Вступна інформація</w:t>
      </w:r>
    </w:p>
    <w:p>
      <w:pPr>
        <w:pStyle w:val="FirstParagraph"/>
      </w:pPr>
      <w:r>
        <w:t xml:space="preserve">Картка учасника виконує функцію основного адміністративного запису Курсу в контексті окремого Учасника. Кожен Учасник, кваліфікований до циклу Курсу, отримує власну картку. Картка містить ідентифікаційні дані, посилання на всі операційні документи, що стосуються Учасника, підсумок статусу участі, а також підсумковий результат Курсу (якщо Курс було завершено).</w:t>
      </w:r>
    </w:p>
    <w:p>
      <w:pPr>
        <w:pStyle w:val="BodyText"/>
      </w:pPr>
      <w:r>
        <w:t xml:space="preserve">Картка відкривається невідкладно після прийняття кандидата на Курс і закривається невідкладно після:</w:t>
      </w:r>
    </w:p>
    <w:p>
      <w:pPr>
        <w:pStyle w:val="BodyText"/>
      </w:pPr>
      <w:r>
        <w:t xml:space="preserve">а) видачі посвідчення про закінчення Курсу Учаснику, який Курс закінчив; або</w:t>
      </w:r>
    </w:p>
    <w:p>
      <w:pPr>
        <w:pStyle w:val="BodyText"/>
      </w:pPr>
      <w:r>
        <w:t xml:space="preserve">б) видачі протоколу виключення Учасника зі списку учасників, якщо Учасника було виключено.</w:t>
      </w:r>
    </w:p>
    <w:p>
      <w:pPr>
        <w:pStyle w:val="BodyText"/>
      </w:pPr>
      <w:r>
        <w:t xml:space="preserve">Картка є параметризованим документом: зразок нижче містить позначення полів даних у вигляді</w:t>
      </w:r>
      <w:r>
        <w:t xml:space="preserve"> </w:t>
      </w:r>
      <w:r>
        <w:rPr>
          <w:rStyle w:val="VerbatimChar"/>
        </w:rPr>
        <w:t xml:space="preserve">{{NAZWA_POLA}}</w:t>
      </w:r>
      <w:r>
        <w:t xml:space="preserve">. Фактична картка конкретного Учасника створюється шляхом заміни позначень значеннями з аркуша даних поточного циклу Курсу (CSV) за допомогою скрипта генератора. Перелік позначень полів даних знаходиться в заголовку YAML цього документа в полі</w:t>
      </w:r>
      <w:r>
        <w:t xml:space="preserve"> </w:t>
      </w:r>
      <w:r>
        <w:rPr>
          <w:rStyle w:val="VerbatimChar"/>
        </w:rPr>
        <w:t xml:space="preserve">parametry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610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Ідентифікатор зразка</w:t>
            </w:r>
            <w:r>
              <w:rPr>
                <w:rStyle w:val="FootnoteReference"/>
              </w:rPr>
              <w:footnoteReference w:id="9"/>
            </w:r>
          </w:p>
        </w:tc>
        <w:tc>
          <w:tcPr/>
          <w:p>
            <w:pPr>
              <w:pStyle w:val="Compact"/>
            </w:pPr>
            <w:r>
              <w:t xml:space="preserve">Обліковий номер картки</w:t>
            </w:r>
            <w:r>
              <w:rPr>
                <w:rStyle w:val="FootnoteReference"/>
              </w:rPr>
              <w:footnoteReference w:id="10"/>
            </w:r>
          </w:p>
        </w:tc>
        <w:tc>
          <w:tcPr/>
          <w:p>
            <w:pPr>
              <w:pStyle w:val="Compact"/>
            </w:pPr>
            <w:r>
              <w:t xml:space="preserve">Дата відкриття картки (ДД-ММ-РРРР)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KU-1.0/2026</w:t>
            </w:r>
          </w:p>
        </w:tc>
        <w:tc>
          <w:tcPr/>
          <w:p>
            <w:pPr>
              <w:pStyle w:val="Compact"/>
            </w:pPr>
            <w:r>
              <w:t xml:space="preserve">{{NR_KARTY}}</w:t>
            </w:r>
          </w:p>
        </w:tc>
        <w:tc>
          <w:tcPr/>
          <w:p>
            <w:pPr>
              <w:pStyle w:val="Compact"/>
            </w:pPr>
            <w:r>
              <w:t xml:space="preserve">{{DATA_OTWARCIA_KARTY}}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частина-a.-ідентифікаційні-дані-учасника"/>
    <w:p>
      <w:pPr>
        <w:pStyle w:val="Heading2"/>
      </w:pPr>
      <w:r>
        <w:t xml:space="preserve">Частина A. Ідентифікаційні дані Учасника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Ім’я (імена):</w:t>
            </w:r>
          </w:p>
        </w:tc>
        <w:tc>
          <w:tcPr/>
          <w:p>
            <w:pPr>
              <w:pStyle w:val="Compact"/>
            </w:pPr>
            <w:r>
              <w:t xml:space="preserve">{{IMIE_KURSANTA}}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Прізвище:</w:t>
            </w:r>
          </w:p>
        </w:tc>
        <w:tc>
          <w:tcPr/>
          <w:p>
            <w:pPr>
              <w:pStyle w:val="Compact"/>
            </w:pPr>
            <w:r>
              <w:t xml:space="preserve">{{NAZWISKO_KURSANTA}}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Дата народження (ДД-ММ-РРРР):</w:t>
            </w:r>
          </w:p>
        </w:tc>
        <w:tc>
          <w:tcPr/>
          <w:p>
            <w:pPr>
              <w:pStyle w:val="Compact"/>
            </w:pPr>
            <w:r>
              <w:t xml:space="preserve">{{DATA_URODZENIA}}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Громадянство:</w:t>
            </w:r>
          </w:p>
        </w:tc>
        <w:tc>
          <w:tcPr/>
          <w:p>
            <w:pPr>
              <w:pStyle w:val="Compact"/>
            </w:pPr>
            <w:r>
              <w:t xml:space="preserve">{{OBYWATELSTWO}}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Перша мова Учасника:</w:t>
            </w:r>
          </w:p>
        </w:tc>
        <w:tc>
          <w:tcPr/>
          <w:p>
            <w:pPr>
              <w:pStyle w:val="Compact"/>
            </w:pPr>
            <w:r>
              <w:t xml:space="preserve">{{JEZYK_PIERWSZY}}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Обліковий номер Реєстраційної анкети:</w:t>
            </w:r>
          </w:p>
        </w:tc>
        <w:tc>
          <w:tcPr/>
          <w:p>
            <w:pPr>
              <w:pStyle w:val="Compact"/>
            </w:pPr>
            <w:r>
              <w:t xml:space="preserve">{{NR_FORMULARZA}}</w:t>
            </w:r>
          </w:p>
        </w:tc>
      </w:tr>
    </w:tbl>
    <w:p>
      <w:pPr>
        <w:pStyle w:val="BodyText"/>
      </w:pPr>
      <w:r>
        <w:t xml:space="preserve">Детальні персональні дані (адреса для листування, документи про перебування, контакт для екстрених випадків) знаходяться в Реєстраційній анкеті з обліковим номером, зазначеним вище, і не повторюються в цій картці з огляду на принцип мінімізації даних відповідно до ст. 5 ч. 1 п. в) RODO.</w:t>
      </w:r>
    </w:p>
    <w:p>
      <w:r>
        <w:pict>
          <v:rect style="width:0;height:1.5pt" o:hralign="center" o:hrstd="t" o:hr="t"/>
        </w:pict>
      </w:r>
    </w:p>
    <w:bookmarkEnd w:id="12"/>
    <w:bookmarkStart w:id="16" w:name="частина-b.-повязані-операційні-документи"/>
    <w:p>
      <w:pPr>
        <w:pStyle w:val="Heading2"/>
      </w:pPr>
      <w:r>
        <w:t xml:space="preserve">Частина B. Пов’язані операційні документи</w:t>
      </w:r>
    </w:p>
    <w:p>
      <w:pPr>
        <w:pStyle w:val="FirstParagraph"/>
      </w:pPr>
      <w:r>
        <w:t xml:space="preserve">Картка індексує всі операційні документи Курсу, що стосуються Учасника. У стовпці „Обліковий номер” вписується номер зазначеної позиції або запис „не стосується”, якщо документ (ще) не було видано.</w:t>
      </w:r>
    </w:p>
    <w:bookmarkStart w:id="13" w:name="b.1.-вхідні-документи"/>
    <w:p>
      <w:pPr>
        <w:pStyle w:val="Heading3"/>
      </w:pPr>
      <w:r>
        <w:t xml:space="preserve">B.1. Вхідні документи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98"/>
        <w:gridCol w:w="2596"/>
        <w:gridCol w:w="40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Обліковий номер</w:t>
            </w:r>
          </w:p>
        </w:tc>
        <w:tc>
          <w:tcPr/>
          <w:p>
            <w:pPr>
              <w:pStyle w:val="Compact"/>
            </w:pPr>
            <w:r>
              <w:t xml:space="preserve">Стан на день відкриття картки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Реєстраційна анкета (FRK)</w:t>
            </w:r>
          </w:p>
        </w:tc>
        <w:tc>
          <w:tcPr/>
          <w:p>
            <w:pPr>
              <w:pStyle w:val="Compact"/>
            </w:pPr>
            <w:r>
              <w:t xml:space="preserve">{{NR_FORMULARZA}}</w:t>
            </w:r>
          </w:p>
        </w:tc>
        <w:tc>
          <w:tcPr/>
          <w:p>
            <w:pPr>
              <w:pStyle w:val="Compact"/>
            </w:pPr>
            <w:r>
              <w:t xml:space="preserve">видана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Заява про відповідність кваліфікаційним вимогам (OSK)</w:t>
            </w:r>
          </w:p>
        </w:tc>
        <w:tc>
          <w:tcPr/>
          <w:p>
            <w:pPr>
              <w:pStyle w:val="Compact"/>
            </w:pPr>
            <w:r>
              <w:t xml:space="preserve">{{NR_OSWIADCZENIA_KWALIFIKOWALNOSCI}}</w:t>
            </w:r>
          </w:p>
        </w:tc>
        <w:tc>
          <w:tcPr/>
          <w:p>
            <w:pPr>
              <w:pStyle w:val="Compact"/>
            </w:pPr>
            <w:r>
              <w:t xml:space="preserve">видана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Вхідний тест (TW)</w:t>
            </w:r>
          </w:p>
        </w:tc>
        <w:tc>
          <w:tcPr/>
          <w:p>
            <w:pPr>
              <w:pStyle w:val="Compact"/>
            </w:pPr>
            <w:r>
              <w:t xml:space="preserve">{{NR_TESTU_WEJSCIOWEGO}}</w:t>
            </w:r>
          </w:p>
        </w:tc>
        <w:tc>
          <w:tcPr/>
          <w:p>
            <w:pPr>
              <w:pStyle w:val="Compact"/>
            </w:pPr>
            <w:r>
              <w:t xml:space="preserve">виданий або не стосується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Попередня анкета (AW)</w:t>
            </w:r>
          </w:p>
        </w:tc>
        <w:tc>
          <w:tcPr/>
          <w:p>
            <w:pPr>
              <w:pStyle w:val="Compact"/>
            </w:pPr>
            <w:r>
              <w:t xml:space="preserve">{{NR_ANKIETY_WSTEPNEJ}}</w:t>
            </w:r>
          </w:p>
        </w:tc>
        <w:tc>
          <w:tcPr/>
          <w:p>
            <w:pPr>
              <w:pStyle w:val="Compact"/>
            </w:pPr>
            <w:r>
              <w:t xml:space="preserve">видана або не стосується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Договір про участь у Курсі (UK)</w:t>
            </w:r>
          </w:p>
        </w:tc>
        <w:tc>
          <w:tcPr/>
          <w:p>
            <w:pPr>
              <w:pStyle w:val="Compact"/>
            </w:pPr>
            <w:r>
              <w:t xml:space="preserve">{{NR_UMOWY_KURSU}}</w:t>
            </w:r>
          </w:p>
        </w:tc>
        <w:tc>
          <w:tcPr/>
          <w:p>
            <w:pPr>
              <w:pStyle w:val="Compact"/>
            </w:pPr>
            <w:r>
              <w:t xml:space="preserve">виданий або очікує підпису</w:t>
            </w:r>
          </w:p>
        </w:tc>
      </w:tr>
    </w:tbl>
    <w:bookmarkEnd w:id="13"/>
    <w:bookmarkStart w:id="14" w:name="Xe1ccf08201fe0feb7fda7ab4cf6a65c938a36ae"/>
    <w:p>
      <w:pPr>
        <w:pStyle w:val="Heading3"/>
      </w:pPr>
      <w:r>
        <w:t xml:space="preserve">B.2. Документи реалізації (заповнюються під час Курсу)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4"/>
        <w:gridCol w:w="2241"/>
        <w:gridCol w:w="4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Періодичність</w:t>
            </w:r>
          </w:p>
        </w:tc>
        <w:tc>
          <w:tcPr/>
          <w:p>
            <w:pPr>
              <w:pStyle w:val="Compact"/>
            </w:pPr>
            <w:r>
              <w:t xml:space="preserve">Спосіб обліку в картці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Списки денної присутності (LO)</w:t>
            </w:r>
          </w:p>
        </w:tc>
        <w:tc>
          <w:tcPr/>
          <w:p>
            <w:pPr>
              <w:pStyle w:val="Compact"/>
            </w:pPr>
            <w:r>
              <w:t xml:space="preserve">за сесію</w:t>
            </w:r>
          </w:p>
        </w:tc>
        <w:tc>
          <w:tcPr/>
          <w:p>
            <w:pPr>
              <w:pStyle w:val="Compact"/>
            </w:pPr>
            <w:r>
              <w:t xml:space="preserve">сумарно в частині D.1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Протокол інструктажу з охорони праці (PIB)</w:t>
            </w:r>
          </w:p>
        </w:tc>
        <w:tc>
          <w:tcPr/>
          <w:p>
            <w:pPr>
              <w:pStyle w:val="Compact"/>
            </w:pPr>
            <w:r>
              <w:t xml:space="preserve">за модуль або за робоче місце</w:t>
            </w:r>
          </w:p>
        </w:tc>
        <w:tc>
          <w:tcPr/>
          <w:p>
            <w:pPr>
              <w:pStyle w:val="Compact"/>
            </w:pPr>
            <w:r>
              <w:t xml:space="preserve">запис у частині D.2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Реєстр виданих матеріалів (RM)</w:t>
            </w:r>
          </w:p>
        </w:tc>
        <w:tc>
          <w:tcPr/>
          <w:p>
            <w:pPr>
              <w:pStyle w:val="Compact"/>
            </w:pPr>
            <w:r>
              <w:t xml:space="preserve">відкритий на початку, закритий у кінці</w:t>
            </w:r>
          </w:p>
        </w:tc>
        <w:tc>
          <w:tcPr/>
          <w:p>
            <w:pPr>
              <w:pStyle w:val="Compact"/>
            </w:pPr>
            <w:r>
              <w:t xml:space="preserve">запис у частині D.3</w:t>
            </w:r>
          </w:p>
        </w:tc>
      </w:tr>
    </w:tbl>
    <w:bookmarkEnd w:id="14"/>
    <w:bookmarkStart w:id="15" w:name="Xf04315655a18ac1f0a3ecdd6b86f916997a352d"/>
    <w:p>
      <w:pPr>
        <w:pStyle w:val="Heading3"/>
      </w:pPr>
      <w:r>
        <w:t xml:space="preserve">B.3. Закриваючі документи (заповнюються після завершення Курсу)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440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Обліковий номер</w:t>
            </w:r>
          </w:p>
        </w:tc>
        <w:tc>
          <w:tcPr/>
          <w:p>
            <w:pPr>
              <w:pStyle w:val="Compact"/>
            </w:pPr>
            <w:r>
              <w:t xml:space="preserve">Стан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Результат підсумкового тесту</w:t>
            </w:r>
          </w:p>
        </w:tc>
        <w:tc>
          <w:tcPr/>
          <w:p>
            <w:pPr>
              <w:pStyle w:val="Compact"/>
            </w:pPr>
            <w:r>
              <w:t xml:space="preserve">запис у частині E.2</w:t>
            </w:r>
          </w:p>
        </w:tc>
        <w:tc>
          <w:tcPr/>
          <w:p>
            <w:pPr>
              <w:pStyle w:val="Compact"/>
            </w:pPr>
            <w:r>
              <w:t xml:space="preserve">виданий або не стосується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Посвідчення про закінчення Курсу (Z-UK)</w:t>
            </w:r>
          </w:p>
        </w:tc>
        <w:tc>
          <w:tcPr/>
          <w:p>
            <w:pPr>
              <w:pStyle w:val="Compact"/>
            </w:pPr>
            <w:r>
              <w:t xml:space="preserve">запис у частині F.1</w:t>
            </w:r>
          </w:p>
        </w:tc>
        <w:tc>
          <w:tcPr/>
          <w:p>
            <w:pPr>
              <w:pStyle w:val="Compact"/>
            </w:pPr>
            <w:r>
              <w:t xml:space="preserve">видане або не стосується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Протокол виключення зі списку (якщо стосується)</w:t>
            </w:r>
          </w:p>
        </w:tc>
        <w:tc>
          <w:tcPr/>
          <w:p>
            <w:pPr>
              <w:pStyle w:val="Compact"/>
            </w:pPr>
            <w:r>
              <w:t xml:space="preserve">запис у частині F.2</w:t>
            </w:r>
          </w:p>
        </w:tc>
        <w:tc>
          <w:tcPr/>
          <w:p>
            <w:pPr>
              <w:pStyle w:val="Compact"/>
            </w:pPr>
            <w:r>
              <w:t xml:space="preserve">виданий або не стосується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8" w:name="частина-c.-статус-участі-учасника"/>
    <w:p>
      <w:pPr>
        <w:pStyle w:val="Heading2"/>
      </w:pPr>
      <w:r>
        <w:t xml:space="preserve">Частина C. Статус участі Учасника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Цикл Курсу:</w:t>
            </w:r>
          </w:p>
        </w:tc>
        <w:tc>
          <w:tcPr/>
          <w:p>
            <w:pPr>
              <w:pStyle w:val="Compact"/>
            </w:pPr>
            <w:r>
              <w:t xml:space="preserve">{{CYKL_KURSU}}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Модуль, у якому бере участь Учасник:</w:t>
            </w:r>
          </w:p>
        </w:tc>
        <w:tc>
          <w:tcPr/>
          <w:p>
            <w:pPr>
              <w:pStyle w:val="Compact"/>
            </w:pPr>
            <w:r>
              <w:t xml:space="preserve">{{MODUL_GLOWNY}}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Дата відкриття картки:</w:t>
            </w:r>
          </w:p>
        </w:tc>
        <w:tc>
          <w:tcPr/>
          <w:p>
            <w:pPr>
              <w:pStyle w:val="Compact"/>
            </w:pPr>
            <w:r>
              <w:t xml:space="preserve">{{DATA_OTWARCIA_KARTY}}</w:t>
            </w:r>
          </w:p>
        </w:tc>
      </w:tr>
    </w:tbl>
    <w:bookmarkStart w:id="17" w:name="c.1.-поточний-статус-позначити-один"/>
    <w:p>
      <w:pPr>
        <w:pStyle w:val="Heading3"/>
      </w:pPr>
      <w:r>
        <w:t xml:space="preserve">C.1. Поточний статус (позначити один)</w:t>
      </w:r>
    </w:p>
    <w:p>
      <w:pPr>
        <w:pStyle w:val="FirstParagraph"/>
      </w:pPr>
      <w:r>
        <w:t xml:space="preserve">☐ кваліфікований, очікує початку циклу</w:t>
      </w:r>
      <w:r>
        <w:br/>
      </w:r>
      <w:r>
        <w:t xml:space="preserve">☐ активний учасник, у процесі модуля</w:t>
      </w:r>
      <w:r>
        <w:br/>
      </w:r>
      <w:r>
        <w:t xml:space="preserve">☐ учасник тимчасово призупинений (з причини, описаної в D.4)</w:t>
      </w:r>
      <w:r>
        <w:br/>
      </w:r>
      <w:r>
        <w:t xml:space="preserve">☐ учасник, який закінчив Курс (посвідчення видано)</w:t>
      </w:r>
      <w:r>
        <w:br/>
      </w:r>
      <w:r>
        <w:t xml:space="preserve">☐ учасник, виключений зі списку (протокол виключення видано)</w:t>
      </w:r>
      <w:r>
        <w:br/>
      </w:r>
      <w:r>
        <w:t xml:space="preserve">☐ інший статус (описати нижче)</w:t>
      </w:r>
    </w:p>
    <w:p>
      <w:pPr>
        <w:pStyle w:val="BodyText"/>
      </w:pPr>
      <w:r>
        <w:t xml:space="preserve">Опис іншого статусу (якщо стосується):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3" w:name="X93fc13860dec8d607b43c3ebe3facc93c17442a"/>
    <w:p>
      <w:pPr>
        <w:pStyle w:val="Heading2"/>
      </w:pPr>
      <w:r>
        <w:t xml:space="preserve">Частина D. Реалізація Курсу: відвідуваність і перебіг</w:t>
      </w:r>
    </w:p>
    <w:bookmarkStart w:id="19" w:name="X38e218e4c97c94434b11d2107c4e5ac84cc8413"/>
    <w:p>
      <w:pPr>
        <w:pStyle w:val="Heading3"/>
      </w:pPr>
      <w:r>
        <w:t xml:space="preserve">D.1. Кумулятивна відвідуваність (заповнюється координатором після кожної сесії)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01"/>
        <w:gridCol w:w="2406"/>
        <w:gridCol w:w="2406"/>
        <w:gridCol w:w="24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Модуль</w:t>
            </w:r>
          </w:p>
        </w:tc>
        <w:tc>
          <w:tcPr/>
          <w:p>
            <w:pPr>
              <w:pStyle w:val="Compact"/>
            </w:pPr>
            <w:r>
              <w:t xml:space="preserve">Кількість сесій у модулі</w:t>
            </w:r>
          </w:p>
        </w:tc>
        <w:tc>
          <w:tcPr/>
          <w:p>
            <w:pPr>
              <w:pStyle w:val="Compact"/>
            </w:pPr>
            <w:r>
              <w:t xml:space="preserve">Кількість присутніх сесій</w:t>
            </w:r>
          </w:p>
        </w:tc>
        <w:tc>
          <w:tcPr/>
          <w:p>
            <w:pPr>
              <w:pStyle w:val="Compact"/>
            </w:pPr>
            <w:r>
              <w:t xml:space="preserve">Відсоток відвідуваності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Разом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9"/>
    <w:bookmarkStart w:id="20" w:name="d.2.-інструктажі-з-охорони-праці"/>
    <w:p>
      <w:pPr>
        <w:pStyle w:val="Heading3"/>
      </w:pPr>
      <w:r>
        <w:t xml:space="preserve">D.2. Інструктажі з охорони праці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09"/>
        <w:gridCol w:w="3782"/>
        <w:gridCol w:w="2600"/>
        <w:gridCol w:w="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Етап</w:t>
            </w:r>
          </w:p>
        </w:tc>
        <w:tc>
          <w:tcPr/>
          <w:p>
            <w:pPr>
              <w:pStyle w:val="Compact"/>
            </w:pPr>
            <w:r>
              <w:t xml:space="preserve">Дата інструктажу (ДД-ММ-РРРР)</w:t>
            </w:r>
          </w:p>
        </w:tc>
        <w:tc>
          <w:tcPr/>
          <w:p>
            <w:pPr>
              <w:pStyle w:val="Compact"/>
            </w:pPr>
            <w:r>
              <w:t xml:space="preserve">Номер протоколу PIB</w:t>
            </w:r>
          </w:p>
        </w:tc>
        <w:tc>
          <w:tcPr/>
          <w:p>
            <w:pPr>
              <w:pStyle w:val="Compact"/>
            </w:pPr>
            <w:r>
              <w:t xml:space="preserve">Примітки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Перед M1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Перед M2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Перед M3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Інший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d.3.-реєстр-виданих-матеріалів"/>
    <w:p>
      <w:pPr>
        <w:pStyle w:val="Heading3"/>
      </w:pPr>
      <w:r>
        <w:t xml:space="preserve">D.3. Реєстр виданих матеріалів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Обліковий номер реєстру матеріалів (RM):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Дата відкриття реєстру: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Дата закриття реєстру: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Стан розрахунку за позиченим:</w:t>
            </w:r>
          </w:p>
        </w:tc>
        <w:tc>
          <w:tcPr/>
          <w:p>
            <w:pPr>
              <w:pStyle w:val="Compact"/>
            </w:pPr>
            <w:r>
              <w:t xml:space="preserve">☐ розраховано повністю ☐ розраховано із зауваженнями ☐ не розраховано</w:t>
            </w:r>
          </w:p>
        </w:tc>
      </w:tr>
    </w:tbl>
    <w:bookmarkEnd w:id="21"/>
    <w:bookmarkStart w:id="22" w:name="d.4.-істотні-події-під-час-курсу"/>
    <w:p>
      <w:pPr>
        <w:pStyle w:val="Heading3"/>
      </w:pPr>
      <w:r>
        <w:t xml:space="preserve">D.4. Істотні події під час Курсу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частина-e.-дидактичні-результати"/>
    <w:p>
      <w:pPr>
        <w:pStyle w:val="Heading2"/>
      </w:pPr>
      <w:r>
        <w:t xml:space="preserve">Частина E. Дидактичні результати</w:t>
      </w:r>
    </w:p>
    <w:bookmarkStart w:id="24" w:name="e.1.-результати-модульних-тестів"/>
    <w:p>
      <w:pPr>
        <w:pStyle w:val="Heading3"/>
      </w:pPr>
      <w:r>
        <w:t xml:space="preserve">E.1. Результати модульних тестів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2"/>
        <w:gridCol w:w="1716"/>
        <w:gridCol w:w="1848"/>
        <w:gridCol w:w="1980"/>
        <w:gridCol w:w="1188"/>
        <w:gridCol w:w="7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Модуль</w:t>
            </w:r>
          </w:p>
        </w:tc>
        <w:tc>
          <w:tcPr/>
          <w:p>
            <w:pPr>
              <w:pStyle w:val="Compact"/>
            </w:pPr>
            <w:r>
              <w:t xml:space="preserve">Дата тесту (ДД-ММ-РРРР)</w:t>
            </w:r>
          </w:p>
        </w:tc>
        <w:tc>
          <w:tcPr/>
          <w:p>
            <w:pPr>
              <w:pStyle w:val="Compact"/>
            </w:pPr>
            <w:r>
              <w:t xml:space="preserve">Кількість отриманих балів</w:t>
            </w:r>
          </w:p>
        </w:tc>
        <w:tc>
          <w:tcPr/>
          <w:p>
            <w:pPr>
              <w:pStyle w:val="Compact"/>
            </w:pPr>
            <w:r>
              <w:t xml:space="preserve">Кількість максимальних балів</w:t>
            </w:r>
          </w:p>
        </w:tc>
        <w:tc>
          <w:tcPr/>
          <w:p>
            <w:pPr>
              <w:pStyle w:val="Compact"/>
            </w:pPr>
            <w:r>
              <w:t xml:space="preserve">Відсотковий результат</w:t>
            </w:r>
          </w:p>
        </w:tc>
        <w:tc>
          <w:tcPr/>
          <w:p>
            <w:pPr>
              <w:pStyle w:val="Compact"/>
            </w:pPr>
            <w:r>
              <w:t xml:space="preserve">Зараховано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так ☐ ні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так ☐ ні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так ☐ ні</w:t>
            </w:r>
          </w:p>
        </w:tc>
      </w:tr>
    </w:tbl>
    <w:bookmarkEnd w:id="24"/>
    <w:bookmarkStart w:id="25" w:name="e.2.-підсумковий-тест-курсу"/>
    <w:p>
      <w:pPr>
        <w:pStyle w:val="Heading3"/>
      </w:pPr>
      <w:r>
        <w:t xml:space="preserve">E.2. Підсумковий тест Курсу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Дата підсумкового тесту (ДД-ММ-РРРР):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Кількість отриманих балів: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Кількість максимальних балів: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Відсотковий результат: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Результат підсумкового тесту:</w:t>
            </w:r>
          </w:p>
        </w:tc>
        <w:tc>
          <w:tcPr/>
          <w:p>
            <w:pPr>
              <w:pStyle w:val="Compact"/>
            </w:pPr>
            <w:r>
              <w:t xml:space="preserve">☐ складено ☐ не складено ☐ не з’явився</w:t>
            </w:r>
          </w:p>
        </w:tc>
      </w:tr>
    </w:tbl>
    <w:bookmarkEnd w:id="25"/>
    <w:bookmarkStart w:id="26" w:name="X156f17bb3ff5ec3708cc0a1a88d2d43e0a204d1"/>
    <w:p>
      <w:pPr>
        <w:pStyle w:val="Heading3"/>
      </w:pPr>
      <w:r>
        <w:t xml:space="preserve">E.3. Індивідуальний оцінний аркуш інструктора (якісний)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1" w:name="частина-f.-закриття-картки"/>
    <w:p>
      <w:pPr>
        <w:pStyle w:val="Heading2"/>
      </w:pPr>
      <w:r>
        <w:t xml:space="preserve">Частина F. Закриття картки</w:t>
      </w:r>
    </w:p>
    <w:bookmarkStart w:id="28" w:name="Xd20ae5f052f1ce6fd11c94f520e3388c6ec8488"/>
    <w:p>
      <w:pPr>
        <w:pStyle w:val="Heading3"/>
      </w:pPr>
      <w:r>
        <w:t xml:space="preserve">F.1. Видача посвідчення про закінчення Курсу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Дата видачі посвідчення (ДД-ММ-РРРР):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Обліковий номер посвідчення: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Спосіб видачі посвідчення:</w:t>
            </w:r>
          </w:p>
        </w:tc>
        <w:tc>
          <w:tcPr/>
          <w:p>
            <w:pPr>
              <w:pStyle w:val="Compact"/>
            </w:pPr>
            <w:r>
              <w:t xml:space="preserve">☐ особисто під розписку ☐ поштовою відправкою ☐ електронним шляхом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Дата видачі посвідчення Учаснику: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bookmarkStart w:id="29" w:name="Xe15903b3f84338f963e5c9a2ac4abe1e671ef94"/>
    <w:p>
      <w:pPr>
        <w:pStyle w:val="Heading3"/>
      </w:pPr>
      <w:r>
        <w:t xml:space="preserve">F.2. Виключення зі списку учасників (якщо стосується)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Дата виключення (ДД-ММ-РРРР):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Обліковий номер протоколу виключення: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Причина виключення:</w:t>
            </w:r>
          </w:p>
        </w:tc>
        <w:tc>
          <w:tcPr/>
          <w:p>
            <w:pPr>
              <w:pStyle w:val="Compact"/>
            </w:pPr>
            <w:r>
              <w:t xml:space="preserve">☐ відмова Учасника ☐ низька відвідуваність нижче порогу Регламенту Курсу ☐ нескладання підсумкового тесту ☐ грубе порушення правил охорони праці ☐ інша причина (описати нижче)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Опис іншої причини виключення (якщо стосується):</w:t>
            </w:r>
          </w:p>
        </w:tc>
        <w:tc>
          <w:tcPr/>
          <w:p>
            <w:pPr>
              <w:pStyle w:val="Compact"/>
            </w:pPr>
          </w:p>
        </w:tc>
      </w:tr>
    </w:tbl>
    <w:bookmarkEnd w:id="29"/>
    <w:bookmarkStart w:id="30" w:name="f.3.-закриття-картки"/>
    <w:p>
      <w:pPr>
        <w:pStyle w:val="Heading3"/>
      </w:pPr>
      <w:r>
        <w:t xml:space="preserve">F.3. Закриття картки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Дата закриття картки (ДД-ММ-РРРР):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Ім’я та прізвище координатора, який закриває картку: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Власноручний підпис координатора, який закриває картку: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частина-g.-нотатки-координатора"/>
    <w:p>
      <w:pPr>
        <w:pStyle w:val="Heading2"/>
      </w:pPr>
      <w:r>
        <w:t xml:space="preserve">Частина G. Нотатки координатора</w:t>
      </w:r>
    </w:p>
    <w:p>
      <w:pPr>
        <w:pStyle w:val="FirstParagraph"/>
      </w:pPr>
      <w:r>
        <w:t xml:space="preserve">У цій частині координатор записує нотатки адміністративного характеру, що стосуються Учасника, такі як істотні контакти з Учасником, зміни даних, сигнали від інструкторів, рішення координатора.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частина-h.-відкриття-картки"/>
    <w:p>
      <w:pPr>
        <w:pStyle w:val="Heading2"/>
      </w:pPr>
      <w:r>
        <w:t xml:space="preserve">Частина H. Відкриття картки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Дата відкриття картки (ДД-ММ-РРРР):</w:t>
            </w:r>
          </w:p>
        </w:tc>
        <w:tc>
          <w:tcPr/>
          <w:p>
            <w:pPr>
              <w:pStyle w:val="Compact"/>
            </w:pPr>
            <w:r>
              <w:t xml:space="preserve">{{DATA_OTWARCIA_KARTY}}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Ім’я та прізвище координатора, який відкриває картку:</w:t>
            </w:r>
          </w:p>
        </w:tc>
        <w:tc>
          <w:tcPr/>
          <w:p>
            <w:pPr>
              <w:pStyle w:val="Compact"/>
            </w:pPr>
            <w:r>
              <w:t xml:space="preserve">{{KOORDYNATOR_KURSU}}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Власноручний підпис координатора, який відкриває картку: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згадка-про-проєкт"/>
    <w:p>
      <w:pPr>
        <w:pStyle w:val="Heading2"/>
      </w:pPr>
      <w:r>
        <w:t xml:space="preserve">Згадка про проєкт</w:t>
      </w:r>
    </w:p>
    <w:p>
      <w:pPr>
        <w:pStyle w:val="FirstParagraph"/>
      </w:pPr>
      <w:r>
        <w:t xml:space="preserve">Курс „Praca w tartaku” (Робота на лісопильні) виник як результат потенціалу, напрацьованого в рамках проєкту „Budowa fundamentów wsparcia cudzoziemców na rynku pracy w województwie opolskim” (Розбудова фундаментів підтримки іноземців на ринку праці в Опольському воєводстві), що реалізується Stowarzyszenie SMART (Товариство SMART, лідер) у співпраці з Fundacja pomocy prawnej EGIDA (Фундація правової допомоги EGIDA, партнер) у 2026-2027 роках за кошти Європейського соціального фонду Плюс. Сам Курс не фінансується з коштів проєкту і не є проєктною дією; він є самостійним статутним заходом Фундації, що проводиться безоплатно на користь іноземців.</w:t>
      </w:r>
    </w:p>
    <w:p>
      <w:r>
        <w:pict>
          <v:rect style="width:0;height:1.5pt" o:hralign="center" o:hrstd="t" o:hr="t"/>
        </w:pict>
      </w:r>
    </w:p>
    <w:bookmarkEnd w:id="34"/>
    <w:bookmarkStart w:id="35" w:name="виноски"/>
    <w:p>
      <w:pPr>
        <w:pStyle w:val="Heading2"/>
      </w:pPr>
      <w:r>
        <w:t xml:space="preserve">Виноски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Документ складено Fundacja pomocy prawnej EGIDA (Фундацією правової допомоги EGIDA). Параметризований зразок; фактична картка створюється шляхом заміни полів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{{NAZWA_POLA}}</w:t>
      </w:r>
      <w:r>
        <w:rPr>
          <w:i/>
          <w:iCs/>
        </w:rPr>
        <w:t xml:space="preserve"> </w:t>
      </w:r>
      <w:r>
        <w:rPr>
          <w:i/>
          <w:iCs/>
        </w:rPr>
        <w:t xml:space="preserve">значеннями з аркуша даних поточного циклу Курсу. Картка учасника є внутрішнім документом Фундації.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Ідентифікатор зразка визначає версію зразка картки у вигляді: KU (скорочення від „karta uczestnika”, картка учасника) - номер версії - рік чинності. Номер версії підвищується при кожному оновленні зразка Фундацією.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Обліковий номер картки присвоює координатор Курсу в момент відкриття картки. Номер має вигляд: рік / позначення циклу / порядковий номер у циклі / KU (наприклад, 2026/C1/001/KU). Номер однозначно пов’язаний з номером Реєстраційної анкети Учасника.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2026-04-27T11:28:19Z</dcterms:created>
  <dcterms:modified xsi:type="dcterms:W3CDTF">2026-04-27T11:28:19Z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