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ista-absolwentów-cyklu-kursu"/>
    <w:p>
      <w:pPr>
        <w:pStyle w:val="Heading1"/>
      </w:pPr>
      <w:r>
        <w:t xml:space="preserve">LISTA ABSOLWENTÓW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Niniejsza lista zawiera</w:t>
      </w:r>
      <w:r>
        <w:t xml:space="preserve"> </w:t>
      </w:r>
      <w:r>
        <w:rPr>
          <w:b/>
          <w:bCs/>
        </w:rPr>
        <w:t xml:space="preserve">wszystkich Kursantów cyklu, którzy zaliczyli test końcowy</w:t>
      </w:r>
      <w:r>
        <w:t xml:space="preserve"> </w:t>
      </w:r>
      <w:r>
        <w:t xml:space="preserve">Kursu i otrzymali zaświadczenie ukończenia. Lista jest podstawą rejestru wydanych zaświadczeń (RWZ-1.0/2026) i raportu końcowego edycji (RKE-1.0/2026). Lista trafia do archiwum Fundacji wraz z aktami cyklu.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listy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wygenerowania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LA-1.0/2026</w:t>
            </w:r>
          </w:p>
        </w:tc>
        <w:tc>
          <w:tcPr/>
          <w:p>
            <w:pPr>
              <w:pStyle w:val="Compact"/>
            </w:pPr>
            <w:r>
              <w:t xml:space="preserve">{{NR_LISTY_ABSOLWENTOW}}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absolwentów:</w:t>
            </w:r>
          </w:p>
        </w:tc>
        <w:tc>
          <w:tcPr/>
          <w:p>
            <w:pPr>
              <w:pStyle w:val="Compact"/>
            </w:pPr>
            <w:r>
              <w:t xml:space="preserve">{{LICZBA_ABSOLWENTOW}}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protokołu zakończenia:</w:t>
            </w:r>
          </w:p>
        </w:tc>
        <w:tc>
          <w:tcPr/>
          <w:p>
            <w:pPr>
              <w:pStyle w:val="Compact"/>
            </w:pPr>
            <w:r>
              <w:t xml:space="preserve">{{NR_PROTOKOLU_ZAKONCZENIA}}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protokołu zakończenia:</w:t>
            </w:r>
          </w:p>
        </w:tc>
        <w:tc>
          <w:tcPr/>
          <w:p>
            <w:pPr>
              <w:pStyle w:val="Compact"/>
            </w:pPr>
            <w:r>
              <w:t xml:space="preserve">{{DATA_PROTOKOLU_ZAKONCZENIA}}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lista-absolwentów"/>
    <w:p>
      <w:pPr>
        <w:pStyle w:val="Heading2"/>
      </w:pPr>
      <w:r>
        <w:t xml:space="preserve">Część B. Lista absolwentów</w:t>
      </w:r>
    </w:p>
    <w:p>
      <w:pPr>
        <w:pStyle w:val="FirstParagraph"/>
      </w:pPr>
      <w:r>
        <w:t xml:space="preserve">(Wypełnia koordynator ręcznie albo przez external script po wygenerowaniu listy z bazy.)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Imię i nazwisko absolwenta</w:t>
            </w:r>
          </w:p>
        </w:tc>
        <w:tc>
          <w:tcPr/>
          <w:p>
            <w:pPr>
              <w:pStyle w:val="Compact"/>
            </w:pPr>
            <w:r>
              <w:t xml:space="preserve">Numer karty uczestnika</w:t>
            </w:r>
          </w:p>
        </w:tc>
        <w:tc>
          <w:tcPr/>
          <w:p>
            <w:pPr>
              <w:pStyle w:val="Compact"/>
            </w:pPr>
            <w:r>
              <w:t xml:space="preserve">Numer zaświadczenia</w:t>
            </w:r>
          </w:p>
        </w:tc>
        <w:tc>
          <w:tcPr/>
          <w:p>
            <w:pPr>
              <w:pStyle w:val="Compact"/>
            </w:pPr>
            <w:r>
              <w:t xml:space="preserve">Data wydania zaświadczenia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(Tabela rozszerzana o dodatkowe wiersze w razie większej liczby absolwentów.)</w:t>
      </w:r>
    </w:p>
    <w:p>
      <w:r>
        <w:pict>
          <v:rect style="width:0;height:1.5pt" o:hralign="center" o:hrstd="t" o:hr="t"/>
        </w:pict>
      </w:r>
    </w:p>
    <w:bookmarkEnd w:id="13"/>
    <w:bookmarkStart w:id="14" w:name="część-c.-podpisy"/>
    <w:p>
      <w:pPr>
        <w:pStyle w:val="Heading2"/>
      </w:pPr>
      <w:r>
        <w:t xml:space="preserve">Część C.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wygenerowania listy: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zatwierdzającego: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5"/>
    <w:bookmarkStart w:id="16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LA (skrót od „Lista Absolwentów”)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listy nadaje koordynator Kursu w chwili wygenerowania. Numer ma postać: rok / kolejny numer w roku / LA (np. 2026/001/LA).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