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Retirer OUTLOOK de la liste des formations proposées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57788" cy="179066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179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WORDPRESS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WORDPRESS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08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83.46456692913375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WORDPRESS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PHOTOSHOP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PHOTOSHOP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0F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283.46456692913375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PHOTOSHOP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11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ILLUSTRATOR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ILLUSTRATOR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15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ILLUSTRATOR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17">
      <w:pPr>
        <w:ind w:right="-466.062992125984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GIMP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GIMP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1B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83.46456692913375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GIMP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1D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SKETCHUP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SKETCHUP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24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283.46456692913375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SKETCHUP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  <w:rtl w:val="0"/>
        </w:rPr>
        <w:t xml:space="preserve">- OK</w:t>
      </w:r>
    </w:p>
    <w:p w:rsidR="00000000" w:rsidDel="00000000" w:rsidP="00000000" w:rsidRDefault="00000000" w:rsidRPr="00000000" w14:paraId="00000026">
      <w:pPr>
        <w:ind w:right="-466.062992125984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466.062992125984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OUTILS COLLABORATIFS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 A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466.062992125984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283.46456692913375" w:right="-466.062992125984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</w:t>
      </w:r>
      <w:r w:rsidDel="00000000" w:rsidR="00000000" w:rsidRPr="00000000">
        <w:rPr>
          <w:rFonts w:ascii="Montserrat" w:cs="Montserrat" w:eastAsia="Montserrat" w:hAnsi="Montserrat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 A modifier</w:t>
      </w:r>
    </w:p>
    <w:p w:rsidR="00000000" w:rsidDel="00000000" w:rsidP="00000000" w:rsidRDefault="00000000" w:rsidRPr="00000000" w14:paraId="0000002A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Retirer le parcours Google WORKSPACE ( OC &amp; IA Générative) + Google WORKSPACE (OC &amp; Digitales Compétences)</w:t>
      </w:r>
    </w:p>
    <w:p w:rsidR="00000000" w:rsidDel="00000000" w:rsidP="00000000" w:rsidRDefault="00000000" w:rsidRPr="00000000" w14:paraId="0000002C">
      <w:pPr>
        <w:ind w:left="720" w:right="-466.062992125984" w:firstLine="0"/>
        <w:rPr>
          <w:rFonts w:ascii="Montserrat" w:cs="Montserrat" w:eastAsia="Montserrat" w:hAnsi="Montserrat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right="-466.062992125984" w:firstLine="0"/>
        <w:rPr>
          <w:rFonts w:ascii="Montserrat" w:cs="Montserrat" w:eastAsia="Montserrat" w:hAnsi="Montserrat"/>
          <w:b w:val="1"/>
          <w:bCs w:val="1"/>
          <w:color w:val="cc0000"/>
          <w:sz w:val="24"/>
          <w:szCs w:val="24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2633663" cy="229727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29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283.46456692913375" w:right="-466.062992125984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</w:t>
      </w:r>
      <w:r w:rsidDel="00000000" w:rsidR="00000000" w:rsidRPr="00000000">
        <w:rPr>
          <w:rFonts w:ascii="Montserrat" w:cs="Montserrat" w:eastAsia="Montserrat" w:hAnsi="Montserrat"/>
          <w:color w:val="990000"/>
          <w:sz w:val="24"/>
          <w:szCs w:val="24"/>
          <w:shd w:fill="f4cccc" w:val="clear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- A modifier</w:t>
      </w:r>
    </w:p>
    <w:p w:rsidR="00000000" w:rsidDel="00000000" w:rsidP="00000000" w:rsidRDefault="00000000" w:rsidRPr="00000000" w14:paraId="00000030">
      <w:pPr>
        <w:ind w:left="0" w:right="-466.062992125984" w:firstLine="0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-466.062992125984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Il n’y a que ce parcours de proposé.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5405438" cy="173297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1732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Nous avions convenu de proposer les autres formations également, à savoir :</w:t>
      </w:r>
    </w:p>
    <w:p w:rsidR="00000000" w:rsidDel="00000000" w:rsidP="00000000" w:rsidRDefault="00000000" w:rsidRPr="00000000" w14:paraId="00000033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</w:p>
    <w:p w:rsidR="00000000" w:rsidDel="00000000" w:rsidP="00000000" w:rsidRDefault="00000000" w:rsidRPr="00000000" w14:paraId="00000038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Encadré orange vide. Y intégrer les différents parcours possibles.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</w:rPr>
        <w:drawing>
          <wp:inline distB="114300" distT="114300" distL="114300" distR="114300">
            <wp:extent cx="3586163" cy="20909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09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Attention, ci-dessous un seul parcours est proposé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4812078" cy="172659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078" cy="172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Montserrat Medium" w:cs="Montserrat Medium" w:eastAsia="Montserrat Medium" w:hAnsi="Montserrat Medium"/>
          <w:color w:val="cc0000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rtl w:val="0"/>
        </w:rPr>
        <w:t xml:space="preserve">Bien ajouter les propositions ci-dessous également : </w:t>
      </w:r>
    </w:p>
    <w:p w:rsidR="00000000" w:rsidDel="00000000" w:rsidP="00000000" w:rsidRDefault="00000000" w:rsidRPr="00000000" w14:paraId="00000040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41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DOCS)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047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SHEETS)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04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04D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SLIDES)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051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avancé </w:t>
      </w:r>
    </w:p>
    <w:p w:rsidR="00000000" w:rsidDel="00000000" w:rsidP="00000000" w:rsidRDefault="00000000" w:rsidRPr="00000000" w14:paraId="00000054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Proposer la même chose que pour le niveau opérationnel</w:t>
      </w:r>
    </w:p>
    <w:p w:rsidR="00000000" w:rsidDel="00000000" w:rsidP="00000000" w:rsidRDefault="00000000" w:rsidRPr="00000000" w14:paraId="00000056">
      <w:pPr>
        <w:ind w:left="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</w:rPr>
        <w:drawing>
          <wp:inline distB="114300" distT="114300" distL="114300" distR="114300">
            <wp:extent cx="3881438" cy="22373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237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-466.062992125984"/>
        <w:rPr>
          <w:rFonts w:ascii="Montserrat" w:cs="Montserrat" w:eastAsia="Montserrat" w:hAnsi="Montserrat"/>
          <w:b w:val="1"/>
          <w:bCs w:val="1"/>
          <w:color w:val="990000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23.1102362204729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