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DIGCOMP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283.46456692913375" w:right="-466.062992125984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DIGCOMP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: </w:t>
      </w:r>
    </w:p>
    <w:p w:rsidR="00000000" w:rsidDel="00000000" w:rsidP="00000000" w:rsidRDefault="00000000" w:rsidRPr="00000000" w14:paraId="00000005">
      <w:pPr>
        <w:ind w:left="0" w:right="-466.062992125984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-466.062992125984" w:firstLine="0"/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Attention sur la dernière proposition : remplacer le </w:t>
      </w:r>
      <w:r w:rsidDel="00000000" w:rsidR="00000000" w:rsidRPr="00000000">
        <w:rPr>
          <w:rFonts w:ascii="Montserrat SemiBold" w:cs="Montserrat SemiBold" w:eastAsia="Montserrat SemiBold" w:hAnsi="Montserrat SemiBold"/>
          <w:sz w:val="24"/>
          <w:szCs w:val="24"/>
          <w:shd w:fill="fce5cd" w:val="clear"/>
          <w:rtl w:val="0"/>
        </w:rPr>
        <w:t xml:space="preserve">+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par </w:t>
      </w:r>
      <w:r w:rsidDel="00000000" w:rsidR="00000000" w:rsidRPr="00000000">
        <w:rPr>
          <w:rFonts w:ascii="Montserrat SemiBold" w:cs="Montserrat SemiBold" w:eastAsia="Montserrat SemiBold" w:hAnsi="Montserrat SemiBold"/>
          <w:sz w:val="24"/>
          <w:szCs w:val="24"/>
          <w:shd w:fill="fce5cd" w:val="clear"/>
          <w:rtl w:val="0"/>
        </w:rPr>
        <w:t xml:space="preserve">&amp;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comme pour les formations au dessus “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fe599" w:val="clear"/>
          <w:rtl w:val="0"/>
        </w:rPr>
        <w:t xml:space="preserve">&amp; OUTLOOK“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right="-466.062992125984" w:firstLine="0"/>
        <w:rPr>
          <w:rFonts w:ascii="Montserrat" w:cs="Montserrat" w:eastAsia="Montserrat" w:hAnsi="Montserrat"/>
          <w:b w:val="1"/>
          <w:bCs w:val="1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right="-466.062992125984" w:firstLine="0"/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</w:rPr>
        <w:drawing>
          <wp:inline distB="114300" distT="114300" distL="114300" distR="114300">
            <wp:extent cx="3938588" cy="258150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581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-466.062992125984" w:firstLine="0"/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425.19685039370086" w:right="-1032.9921259842508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DIGCOMP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f4cccc" w:val="clear"/>
          <w:rtl w:val="0"/>
        </w:rPr>
        <w:t xml:space="preserve">- A modifier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right="283.937007874016" w:firstLine="0"/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right="567.4015748031502" w:firstLine="0"/>
        <w:rPr>
          <w:rFonts w:ascii="Montserrat Medium" w:cs="Montserrat Medium" w:eastAsia="Montserrat Medium" w:hAnsi="Montserrat Medium"/>
          <w:color w:val="cc0000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shd w:fill="f4cccc" w:val="clear"/>
          <w:rtl w:val="0"/>
        </w:rPr>
        <w:t xml:space="preserve">Attention le message “ 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highlight w:val="white"/>
          <w:rtl w:val="0"/>
        </w:rPr>
        <w:t xml:space="preserve">V</w:t>
      </w: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color w:val="cc0000"/>
          <w:sz w:val="24"/>
          <w:szCs w:val="24"/>
          <w:highlight w:val="white"/>
          <w:rtl w:val="0"/>
        </w:rPr>
        <w:t xml:space="preserve">ous avez validé le niveau Opérationnel, qui est déjà supérieur au niveau cible de notre formation Digitales Compétences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highlight w:val="white"/>
          <w:rtl w:val="0"/>
        </w:rPr>
        <w:t xml:space="preserve">” -&gt; Il n’a pas été convenu de l’afficher.  Proposer simplement le parcours : 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 Medium" w:cs="Montserrat Medium" w:eastAsia="Montserrat Medium" w:hAnsi="Montserrat Medium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4cccc" w:val="clear"/>
          <w:rtl w:val="0"/>
        </w:rPr>
        <w:t xml:space="preserve">Perfectionnement Digitales Compétences + OC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4cccc" w:val="clear"/>
          <w:rtl w:val="0"/>
        </w:rPr>
        <w:t xml:space="preserve">TOSA Digcomp Opérationnel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4cccc" w:val="clear"/>
          <w:rtl w:val="0"/>
        </w:rPr>
        <w:t xml:space="preserve">ICDL Outils Collaboratifs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-1032.9921259842508"/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-1032.9921259842508"/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rtl w:val="0"/>
        </w:rPr>
        <w:t xml:space="preserve">-&gt; Modiifer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rtl w:val="0"/>
        </w:rPr>
        <w:t xml:space="preserve"> l’écriture de Digital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shd w:fill="f4cccc" w:val="clear"/>
          <w:rtl w:val="0"/>
        </w:rPr>
        <w:t xml:space="preserve">es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rtl w:val="0"/>
        </w:rPr>
        <w:t xml:space="preserve"> Compétenc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shd w:fill="f4cccc" w:val="clear"/>
          <w:rtl w:val="0"/>
        </w:rPr>
        <w:t xml:space="preserve">es </w:t>
      </w:r>
    </w:p>
    <w:p w:rsidR="00000000" w:rsidDel="00000000" w:rsidP="00000000" w:rsidRDefault="00000000" w:rsidRPr="00000000" w14:paraId="00000013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WORD</w:t>
      </w:r>
    </w:p>
    <w:p w:rsidR="00000000" w:rsidDel="00000000" w:rsidP="00000000" w:rsidRDefault="00000000" w:rsidRPr="00000000" w14:paraId="0000001F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283.46456692913375" w:right="-1032.9921259842508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 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shd w:fill="c9daf8" w:val="clear"/>
          <w:rtl w:val="0"/>
        </w:rPr>
        <w:t xml:space="preserve">&lt; ou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c9daf8" w:val="clear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Initial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right="-1032.9921259842508" w:firstLine="0"/>
        <w:jc w:val="center"/>
        <w:rPr>
          <w:rFonts w:ascii="Montserrat" w:cs="Montserrat" w:eastAsia="Montserrat" w:hAnsi="Montserrat"/>
          <w:b w:val="1"/>
          <w:bCs w:val="1"/>
          <w:sz w:val="24"/>
          <w:szCs w:val="24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Basique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283.46456692913375" w:right="-749.527559055116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proposer le parcours 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283.46456692913375" w:right="-749.527559055116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Avancé 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proposer le parcours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 SemiBold" w:cs="Montserrat SemiBold" w:eastAsia="Montserrat SemiBold" w:hAnsi="Montserrat SemiBold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283.46456692913375" w:right="-749.527559055116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Expert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EXCEL </w:t>
      </w:r>
    </w:p>
    <w:p w:rsidR="00000000" w:rsidDel="00000000" w:rsidP="00000000" w:rsidRDefault="00000000" w:rsidRPr="00000000" w14:paraId="0000002B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283.46456692913375" w:right="-749.527559055116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EXCEL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EXCEL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le parcours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283.46456692913375" w:hanging="36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EXCEL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le parcours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</w:p>
    <w:p w:rsidR="00000000" w:rsidDel="00000000" w:rsidP="00000000" w:rsidRDefault="00000000" w:rsidRPr="00000000" w14:paraId="00000031">
      <w:pPr>
        <w:ind w:left="0" w:firstLine="0"/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283.46456692913375" w:right="-749.527559055116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EXCEL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Avancé,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le parcours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</w:p>
    <w:p w:rsidR="00000000" w:rsidDel="00000000" w:rsidP="00000000" w:rsidRDefault="00000000" w:rsidRPr="00000000" w14:paraId="00000033">
      <w:pPr>
        <w:ind w:left="0" w:firstLine="0"/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283.46456692913375" w:right="-749.527559055116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EXCEL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Expert,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right="-749.5275590551165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PPT : </w:t>
      </w:r>
    </w:p>
    <w:p w:rsidR="00000000" w:rsidDel="00000000" w:rsidP="00000000" w:rsidRDefault="00000000" w:rsidRPr="00000000" w14:paraId="00000038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283.46456692913375" w:right="-749.527559055116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PPT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</w:t>
      </w:r>
      <w:r w:rsidDel="00000000" w:rsidR="00000000" w:rsidRPr="00000000">
        <w:rPr>
          <w:rFonts w:ascii="Montserrat" w:cs="Montserrat" w:eastAsia="Montserrat" w:hAnsi="Montserrat"/>
          <w:color w:val="cc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283.46456692913375" w:right="-607.7952755905511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PPT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le parcours  </w:t>
      </w:r>
      <w:r w:rsidDel="00000000" w:rsidR="00000000" w:rsidRPr="00000000">
        <w:rPr>
          <w:rFonts w:ascii="Montserrat" w:cs="Montserrat" w:eastAsia="Montserrat" w:hAnsi="Montserrat"/>
          <w:color w:val="cc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283.46456692913375" w:hanging="36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PPT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le parcours 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color w:val="cc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283.46456692913375" w:right="-749.527559055116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PPT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Avancé,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le parcours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shd w:fill="f4cccc" w:val="clear"/>
          <w:rtl w:val="0"/>
        </w:rPr>
        <w:t xml:space="preserve"> A modifier</w:t>
      </w:r>
      <w:r w:rsidDel="00000000" w:rsidR="00000000" w:rsidRPr="00000000">
        <w:rPr>
          <w:rFonts w:ascii="Montserrat" w:cs="Montserrat" w:eastAsia="Montserrat" w:hAnsi="Montserrat"/>
          <w:color w:val="e06666"/>
          <w:sz w:val="24"/>
          <w:szCs w:val="24"/>
          <w:shd w:fill="f4cc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  <w:color w:val="cc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176883</wp:posOffset>
            </wp:positionV>
            <wp:extent cx="2481263" cy="1663055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1663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Le parcours proposé n’est pas bon et devrait être :</w:t>
      </w:r>
    </w:p>
    <w:p w:rsidR="00000000" w:rsidDel="00000000" w:rsidP="00000000" w:rsidRDefault="00000000" w:rsidRPr="00000000" w14:paraId="00000042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4cccc" w:val="clear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4cccc" w:val="clear"/>
          <w:rtl w:val="0"/>
        </w:rPr>
        <w:t xml:space="preserve">Renforcement PPT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4cccc" w:val="clear"/>
          <w:rtl w:val="0"/>
        </w:rPr>
        <w:t xml:space="preserve">TOSA PPT Basique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4cccc" w:val="clear"/>
          <w:rtl w:val="0"/>
        </w:rPr>
        <w:t xml:space="preserve">ICDL PPT (Opérationnel)</w:t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283.46456692913375" w:right="-749.527559055116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PPT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Expert,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le parcours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shd w:fill="f4cccc" w:val="clear"/>
          <w:rtl w:val="0"/>
        </w:rPr>
        <w:t xml:space="preserve"> A modifier</w:t>
      </w:r>
    </w:p>
    <w:p w:rsidR="00000000" w:rsidDel="00000000" w:rsidP="00000000" w:rsidRDefault="00000000" w:rsidRPr="00000000" w14:paraId="0000004B">
      <w:pPr>
        <w:ind w:left="0" w:right="-749.5275590551165" w:firstLine="0"/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200025</wp:posOffset>
            </wp:positionV>
            <wp:extent cx="2420206" cy="1644404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206" cy="1644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ind w:left="0" w:right="-749.5275590551165" w:firstLine="0"/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Le parcours proposé n’est pas bon et devrait être :</w:t>
      </w:r>
    </w:p>
    <w:p w:rsidR="00000000" w:rsidDel="00000000" w:rsidP="00000000" w:rsidRDefault="00000000" w:rsidRPr="00000000" w14:paraId="0000004D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4cccc" w:val="clear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4cccc" w:val="clear"/>
          <w:rtl w:val="0"/>
        </w:rPr>
        <w:t xml:space="preserve">Renforcement PPT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4cccc" w:val="clear"/>
          <w:rtl w:val="0"/>
        </w:rPr>
        <w:t xml:space="preserve">TOSA PPT Basique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4cccc" w:val="clear"/>
          <w:rtl w:val="0"/>
        </w:rPr>
        <w:t xml:space="preserve">ICDL PPT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.91338582677326" w:top="1440" w:left="1440" w:right="690.4724409448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