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44D15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G"/>
        </w:rPr>
      </w:pPr>
      <w:bookmarkStart w:id="0" w:name="_Hlk222496348"/>
      <w:r w:rsidRPr="00405B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G"/>
        </w:rPr>
        <w:t>Compte-Rendu de Réunion</w:t>
      </w:r>
    </w:p>
    <w:p w14:paraId="301DC7B1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Participants :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Alexandre, Tahiana, </w:t>
      </w:r>
      <w:proofErr w:type="spellStart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Herizo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(IT Manager)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Objet :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Réforme CPF – Développement d'un outil d'analyse des besoins</w:t>
      </w:r>
    </w:p>
    <w:p w14:paraId="01829976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50E7213D">
          <v:rect id="_x0000_i1025" style="width:0;height:1.5pt" o:hralign="center" o:hrstd="t" o:hr="t" fillcolor="#a0a0a0" stroked="f"/>
        </w:pict>
      </w:r>
    </w:p>
    <w:p w14:paraId="0A45F446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Contexte &amp; Enjeux</w:t>
      </w:r>
    </w:p>
    <w:p w14:paraId="38B8E1F2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Une réforme réglementaire vient d'être publiée au Journal Officiel, instaurant un plafond de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1 500 € par formation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financée via le Compte Personnel de Formation (CPF). Le panier moyen actuel étant à 3 000 €, les commerciaux devront désormais vendre des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parcours de deux formations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(2 × 1 500 €) plutôt qu'une formation unique.</w:t>
      </w:r>
    </w:p>
    <w:p w14:paraId="27C0CEF4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Cette réforme impose également que l'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analyse des besoins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soit réalisée de manière rigoureuse, traçable et informatisée — c'est une obligation vis-à-vis de la Caisse des Dépôts. Sans adaptation rapide, la survie de l'entreprise est en jeu dans les 4 à 6 mois.</w:t>
      </w:r>
    </w:p>
    <w:p w14:paraId="2AD0341E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4DF3069D">
          <v:rect id="_x0000_i1026" style="width:0;height:1.5pt" o:hralign="center" o:hrstd="t" o:hr="t" fillcolor="#a0a0a0" stroked="f"/>
        </w:pict>
      </w:r>
    </w:p>
    <w:p w14:paraId="106C35B3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Décision Principale</w:t>
      </w:r>
    </w:p>
    <w:p w14:paraId="2254BC7E" w14:textId="0949FB8C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Développement en urgence d'un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outil web de test de positionnement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(</w:t>
      </w:r>
      <w:r w:rsidR="007A25A6">
        <w:rPr>
          <w:rFonts w:ascii="Times New Roman" w:eastAsia="Times New Roman" w:hAnsi="Times New Roman" w:cs="Times New Roman"/>
          <w:sz w:val="24"/>
          <w:szCs w:val="24"/>
          <w:lang w:val="fr-FR" w:eastAsia="fr-MG"/>
        </w:rPr>
        <w:t xml:space="preserve">mettre 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provisoirement </w:t>
      </w:r>
      <w:r w:rsidR="007A25A6">
        <w:rPr>
          <w:rFonts w:ascii="Times New Roman" w:eastAsia="Times New Roman" w:hAnsi="Times New Roman" w:cs="Times New Roman"/>
          <w:sz w:val="24"/>
          <w:szCs w:val="24"/>
          <w:lang w:val="fr-FR" w:eastAsia="fr-MG"/>
        </w:rPr>
        <w:t xml:space="preserve">sur 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"</w:t>
      </w:r>
      <w:proofErr w:type="spellStart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Wizy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</w:t>
      </w:r>
      <w:proofErr w:type="spellStart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Learn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"), accessible depuis un lien discret sur les sites </w:t>
      </w:r>
      <w:proofErr w:type="spellStart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Aopia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et Like, fonctionnel sur mobile et sur ordinateur.</w:t>
      </w:r>
    </w:p>
    <w:p w14:paraId="27CFE48C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7F518C9F">
          <v:rect id="_x0000_i1027" style="width:0;height:1.5pt" o:hralign="center" o:hrstd="t" o:hr="t" fillcolor="#a0a0a0" stroked="f"/>
        </w:pict>
      </w:r>
    </w:p>
    <w:p w14:paraId="6D7FA03B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Fonctionnement de l'Outil</w:t>
      </w:r>
    </w:p>
    <w:p w14:paraId="5432DB50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Étape 1 – Identification du bénéficiaire</w:t>
      </w:r>
    </w:p>
    <w:p w14:paraId="3E146AD9" w14:textId="77777777" w:rsidR="00405B7A" w:rsidRPr="00405B7A" w:rsidRDefault="00405B7A" w:rsidP="00405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Saisie de : Civilité, Nom, Prénom, Téléphone + Nom du conseiller en formation</w:t>
      </w:r>
    </w:p>
    <w:p w14:paraId="3053D80E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Étape 2 – Test informatique (</w:t>
      </w:r>
      <w:proofErr w:type="spellStart"/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pré-requis</w:t>
      </w:r>
      <w:proofErr w:type="spellEnd"/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)</w:t>
      </w:r>
    </w:p>
    <w:p w14:paraId="1B946708" w14:textId="77777777" w:rsidR="00405B7A" w:rsidRPr="00405B7A" w:rsidRDefault="00405B7A" w:rsidP="00405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Toutes les questions affichées sur une seule page</w:t>
      </w:r>
    </w:p>
    <w:p w14:paraId="27415E7F" w14:textId="77777777" w:rsidR="00405B7A" w:rsidRPr="00405B7A" w:rsidRDefault="00405B7A" w:rsidP="00405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Le bénéficiaire répond puis valide</w:t>
      </w:r>
    </w:p>
    <w:p w14:paraId="11D2F7A5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Étape 3 – Choix de la formation souhaitée</w:t>
      </w:r>
    </w:p>
    <w:p w14:paraId="65732FAF" w14:textId="77777777" w:rsidR="00405B7A" w:rsidRPr="00405B7A" w:rsidRDefault="00405B7A" w:rsidP="0040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Liste déroulante des formations disponibles (ex. : Anglais, Excel…)</w:t>
      </w:r>
    </w:p>
    <w:p w14:paraId="0EF93600" w14:textId="77777777" w:rsidR="00405B7A" w:rsidRPr="00405B7A" w:rsidRDefault="00405B7A" w:rsidP="00405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Le bénéficiaire ou le commercial sélectionne la formation</w:t>
      </w:r>
    </w:p>
    <w:p w14:paraId="09996749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Étape 4 – Test de positionnement (ex. : Anglais)</w:t>
      </w:r>
    </w:p>
    <w:p w14:paraId="5D1C015B" w14:textId="77777777" w:rsidR="00405B7A" w:rsidRPr="00405B7A" w:rsidRDefault="00405B7A" w:rsidP="0040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Niveau A1 : 6 questions → 5/6 bonnes réponses = passage au niveau A2</w:t>
      </w:r>
    </w:p>
    <w:p w14:paraId="166CF5D9" w14:textId="77777777" w:rsidR="00405B7A" w:rsidRPr="00405B7A" w:rsidRDefault="00405B7A" w:rsidP="0040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lastRenderedPageBreak/>
        <w:t>Niveau A2 : 6 questions → si moins de 5/6 = arrêt du test</w:t>
      </w:r>
    </w:p>
    <w:p w14:paraId="6D204DFC" w14:textId="28564CD2" w:rsidR="00405B7A" w:rsidRDefault="00405B7A" w:rsidP="00405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Résultat : proposition automatique de la formation adaptée (ex. : "Anglais Intermédiaire")</w:t>
      </w:r>
    </w:p>
    <w:p w14:paraId="216979DD" w14:textId="77777777" w:rsidR="007A25A6" w:rsidRPr="00405B7A" w:rsidRDefault="007A25A6" w:rsidP="007A2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Seuils de validation par niveau → susceptibles d'évoluer après tests terrain</w:t>
      </w:r>
    </w:p>
    <w:p w14:paraId="11CDDB79" w14:textId="77777777" w:rsidR="007A25A6" w:rsidRPr="00405B7A" w:rsidRDefault="007A25A6" w:rsidP="007A25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</w:p>
    <w:p w14:paraId="0B5CB9AE" w14:textId="77777777" w:rsidR="00405B7A" w:rsidRPr="00405B7A" w:rsidRDefault="00405B7A" w:rsidP="00405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Étape 5 – Validation &amp; Traçabilité</w:t>
      </w:r>
    </w:p>
    <w:p w14:paraId="7F4C08DF" w14:textId="77777777" w:rsidR="00405B7A" w:rsidRPr="00405B7A" w:rsidRDefault="00405B7A" w:rsidP="0040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Affichage d'une proposition de parcours personnalisée</w:t>
      </w:r>
    </w:p>
    <w:p w14:paraId="22FD49DA" w14:textId="77777777" w:rsidR="00405B7A" w:rsidRPr="00405B7A" w:rsidRDefault="00405B7A" w:rsidP="0040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Clic sur "Valider" → envoi automatique d'un e-mail structuré contenant : nom, prénom, réponses justes/fausses par niveau, préconisation, date et heure horodatées</w:t>
      </w:r>
    </w:p>
    <w:p w14:paraId="6A06E6F7" w14:textId="77777777" w:rsidR="00405B7A" w:rsidRPr="00405B7A" w:rsidRDefault="00405B7A" w:rsidP="00405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Stockage en base de données obligatoire</w:t>
      </w:r>
    </w:p>
    <w:p w14:paraId="25D78978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768CBCEC">
          <v:rect id="_x0000_i1028" style="width:0;height:1.5pt" o:hralign="center" o:hrstd="t" o:hr="t" fillcolor="#a0a0a0" stroked="f"/>
        </w:pict>
      </w:r>
    </w:p>
    <w:p w14:paraId="58C17E1C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Exigences Techniques</w:t>
      </w:r>
    </w:p>
    <w:p w14:paraId="120FD6E2" w14:textId="77777777" w:rsidR="00405B7A" w:rsidRPr="00405B7A" w:rsidRDefault="00405B7A" w:rsidP="0040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Interface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100 % web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(pas d'application mobile), responsive mobile en priorité</w:t>
      </w:r>
    </w:p>
    <w:p w14:paraId="04B3665C" w14:textId="77777777" w:rsidR="00405B7A" w:rsidRPr="00405B7A" w:rsidRDefault="00405B7A" w:rsidP="0040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Outil </w:t>
      </w: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flexible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nombre de questions et seuils de réussite paramétrables</w:t>
      </w:r>
    </w:p>
    <w:p w14:paraId="716A8B1F" w14:textId="77777777" w:rsidR="00405B7A" w:rsidRPr="00405B7A" w:rsidRDefault="00405B7A" w:rsidP="0040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Logos </w:t>
      </w:r>
      <w:proofErr w:type="spellStart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Aopia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/ Like affichés selon le site d'entrée</w:t>
      </w:r>
    </w:p>
    <w:p w14:paraId="1F680AD7" w14:textId="77777777" w:rsidR="00405B7A" w:rsidRPr="00405B7A" w:rsidRDefault="00405B7A" w:rsidP="0040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URL discrète, non référencée publiquement</w:t>
      </w:r>
    </w:p>
    <w:p w14:paraId="7574A734" w14:textId="77777777" w:rsidR="00405B7A" w:rsidRPr="00405B7A" w:rsidRDefault="00405B7A" w:rsidP="00405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Envoi des résultats par e-mail à une adresse dédiée (à définir)</w:t>
      </w:r>
    </w:p>
    <w:p w14:paraId="173F7293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1038B208">
          <v:rect id="_x0000_i1029" style="width:0;height:1.5pt" o:hralign="center" o:hrstd="t" o:hr="t" fillcolor="#a0a0a0" stroked="f"/>
        </w:pict>
      </w:r>
    </w:p>
    <w:p w14:paraId="781B2E77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927"/>
      </w:tblGrid>
      <w:tr w:rsidR="00405B7A" w:rsidRPr="00405B7A" w14:paraId="7B2595B0" w14:textId="77777777" w:rsidTr="00405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8CDB" w14:textId="77777777" w:rsidR="00405B7A" w:rsidRPr="00405B7A" w:rsidRDefault="00405B7A" w:rsidP="0040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</w:rPr>
              <w:t>Échéance</w:t>
            </w:r>
          </w:p>
        </w:tc>
        <w:tc>
          <w:tcPr>
            <w:tcW w:w="0" w:type="auto"/>
            <w:vAlign w:val="center"/>
            <w:hideMark/>
          </w:tcPr>
          <w:p w14:paraId="397290B0" w14:textId="77777777" w:rsidR="00405B7A" w:rsidRPr="00405B7A" w:rsidRDefault="00405B7A" w:rsidP="0040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</w:rPr>
              <w:t>Livrable</w:t>
            </w:r>
          </w:p>
        </w:tc>
      </w:tr>
      <w:tr w:rsidR="00405B7A" w:rsidRPr="00405B7A" w14:paraId="00FA14AD" w14:textId="77777777" w:rsidTr="004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7466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Ce soir</w:t>
            </w:r>
          </w:p>
        </w:tc>
        <w:tc>
          <w:tcPr>
            <w:tcW w:w="0" w:type="auto"/>
            <w:vAlign w:val="center"/>
            <w:hideMark/>
          </w:tcPr>
          <w:p w14:paraId="693A69CF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Maquette / version bêta initiale</w:t>
            </w:r>
          </w:p>
        </w:tc>
      </w:tr>
      <w:tr w:rsidR="00405B7A" w:rsidRPr="00405B7A" w14:paraId="56A2B84F" w14:textId="77777777" w:rsidTr="004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E899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Demain matin</w:t>
            </w:r>
          </w:p>
        </w:tc>
        <w:tc>
          <w:tcPr>
            <w:tcW w:w="0" w:type="auto"/>
            <w:vAlign w:val="center"/>
            <w:hideMark/>
          </w:tcPr>
          <w:p w14:paraId="05A2EE75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Cahier des charges finalisé (validé avec Alexandre)</w:t>
            </w:r>
          </w:p>
        </w:tc>
      </w:tr>
      <w:tr w:rsidR="00405B7A" w:rsidRPr="00405B7A" w14:paraId="6EF9B692" w14:textId="77777777" w:rsidTr="004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A0EE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Lundi matin</w:t>
            </w:r>
          </w:p>
        </w:tc>
        <w:tc>
          <w:tcPr>
            <w:tcW w:w="0" w:type="auto"/>
            <w:vAlign w:val="center"/>
            <w:hideMark/>
          </w:tcPr>
          <w:p w14:paraId="107B8DC0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Démarrage du développement à plein régime</w:t>
            </w:r>
          </w:p>
        </w:tc>
      </w:tr>
      <w:tr w:rsidR="00405B7A" w:rsidRPr="00405B7A" w14:paraId="71633291" w14:textId="77777777" w:rsidTr="004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E53D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Mercredi/Jeudi</w:t>
            </w:r>
          </w:p>
        </w:tc>
        <w:tc>
          <w:tcPr>
            <w:tcW w:w="0" w:type="auto"/>
            <w:vAlign w:val="center"/>
            <w:hideMark/>
          </w:tcPr>
          <w:p w14:paraId="67B04C12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Version opérationnelle complète</w:t>
            </w:r>
          </w:p>
        </w:tc>
      </w:tr>
      <w:tr w:rsidR="00405B7A" w:rsidRPr="00405B7A" w14:paraId="192C28D1" w14:textId="77777777" w:rsidTr="004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D153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En semaine</w:t>
            </w:r>
          </w:p>
        </w:tc>
        <w:tc>
          <w:tcPr>
            <w:tcW w:w="0" w:type="auto"/>
            <w:vAlign w:val="center"/>
            <w:hideMark/>
          </w:tcPr>
          <w:p w14:paraId="2C461F51" w14:textId="77777777" w:rsidR="00405B7A" w:rsidRPr="00405B7A" w:rsidRDefault="00405B7A" w:rsidP="00405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</w:pPr>
            <w:r w:rsidRPr="00405B7A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</w:rPr>
              <w:t>Mise à jour des tarifs et parcours sur les deux sites web (délai : 24-48h)</w:t>
            </w:r>
          </w:p>
        </w:tc>
      </w:tr>
    </w:tbl>
    <w:p w14:paraId="4E268ADA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6A129FF7">
          <v:rect id="_x0000_i1030" style="width:0;height:1.5pt" o:hralign="center" o:hrstd="t" o:hr="t" fillcolor="#a0a0a0" stroked="f"/>
        </w:pict>
      </w:r>
    </w:p>
    <w:p w14:paraId="37A9BE7D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Points en Suspens</w:t>
      </w:r>
    </w:p>
    <w:p w14:paraId="05FD8D77" w14:textId="77777777" w:rsidR="00405B7A" w:rsidRPr="00405B7A" w:rsidRDefault="00405B7A" w:rsidP="0040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Contenu des questionnaires (réponses, seuils) → fourni par les formateurs et Cécile Reynal d'ici lundi</w:t>
      </w:r>
    </w:p>
    <w:p w14:paraId="6B28CFB7" w14:textId="77777777" w:rsidR="00405B7A" w:rsidRPr="00405B7A" w:rsidRDefault="00405B7A" w:rsidP="00405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>Adresse e-mail de réception des résultats → à définir</w:t>
      </w:r>
    </w:p>
    <w:bookmarkEnd w:id="0"/>
    <w:p w14:paraId="2C519E9E" w14:textId="77777777" w:rsidR="00405B7A" w:rsidRPr="00405B7A" w:rsidRDefault="00405B7A" w:rsidP="00405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pict w14:anchorId="678FB65F">
          <v:rect id="_x0000_i1031" style="width:0;height:1.5pt" o:hralign="center" o:hrstd="t" o:hr="t" fillcolor="#a0a0a0" stroked="f"/>
        </w:pict>
      </w:r>
    </w:p>
    <w:p w14:paraId="523EE1EC" w14:textId="77777777" w:rsidR="00405B7A" w:rsidRPr="00405B7A" w:rsidRDefault="00405B7A" w:rsidP="00405B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Actions</w:t>
      </w:r>
    </w:p>
    <w:p w14:paraId="516E025C" w14:textId="77777777" w:rsidR="00405B7A" w:rsidRPr="00405B7A" w:rsidRDefault="00405B7A" w:rsidP="0040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proofErr w:type="spellStart"/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lastRenderedPageBreak/>
        <w:t>Herizo</w:t>
      </w:r>
      <w:proofErr w:type="spell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envoyer un CR de compréhension à Alexandre + rédiger le cahier des charges + démarrer la version bêta</w:t>
      </w:r>
    </w:p>
    <w:p w14:paraId="045D6548" w14:textId="77777777" w:rsidR="00405B7A" w:rsidRPr="00405B7A" w:rsidRDefault="00405B7A" w:rsidP="0040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Alexandre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valider le cahier des charges demain matin, transmettre les contenus de formation dès réception</w:t>
      </w:r>
    </w:p>
    <w:p w14:paraId="0E03372D" w14:textId="77777777" w:rsidR="00405B7A" w:rsidRPr="00405B7A" w:rsidRDefault="00405B7A" w:rsidP="0040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proofErr w:type="gramStart"/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Équipe formateurs</w:t>
      </w:r>
      <w:proofErr w:type="gramEnd"/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fournir les questionnaires et préconisations pour toutes les formations (objectif : lundi)</w:t>
      </w:r>
    </w:p>
    <w:p w14:paraId="2C687FC8" w14:textId="77777777" w:rsidR="00405B7A" w:rsidRPr="00405B7A" w:rsidRDefault="00405B7A" w:rsidP="00405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405B7A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Un développeur disponible en semaine</w:t>
      </w:r>
      <w:r w:rsidRPr="00405B7A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pour les modifications urgentes des sites (tarifs, parcours)</w:t>
      </w:r>
    </w:p>
    <w:p w14:paraId="4E599EEB" w14:textId="77777777" w:rsidR="0034524E" w:rsidRDefault="0034524E"/>
    <w:sectPr w:rsidR="00345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FEC"/>
    <w:multiLevelType w:val="multilevel"/>
    <w:tmpl w:val="CF6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4D0"/>
    <w:multiLevelType w:val="multilevel"/>
    <w:tmpl w:val="B39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66AF"/>
    <w:multiLevelType w:val="multilevel"/>
    <w:tmpl w:val="1D5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7E76"/>
    <w:multiLevelType w:val="multilevel"/>
    <w:tmpl w:val="81D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61E5"/>
    <w:multiLevelType w:val="multilevel"/>
    <w:tmpl w:val="A9B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F6C24"/>
    <w:multiLevelType w:val="multilevel"/>
    <w:tmpl w:val="C59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84998"/>
    <w:multiLevelType w:val="multilevel"/>
    <w:tmpl w:val="32A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C0A"/>
    <w:multiLevelType w:val="multilevel"/>
    <w:tmpl w:val="04D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4797">
    <w:abstractNumId w:val="6"/>
  </w:num>
  <w:num w:numId="2" w16cid:durableId="563101234">
    <w:abstractNumId w:val="5"/>
  </w:num>
  <w:num w:numId="3" w16cid:durableId="1097673617">
    <w:abstractNumId w:val="4"/>
  </w:num>
  <w:num w:numId="4" w16cid:durableId="454258098">
    <w:abstractNumId w:val="3"/>
  </w:num>
  <w:num w:numId="5" w16cid:durableId="339894986">
    <w:abstractNumId w:val="1"/>
  </w:num>
  <w:num w:numId="6" w16cid:durableId="663357430">
    <w:abstractNumId w:val="0"/>
  </w:num>
  <w:num w:numId="7" w16cid:durableId="237634212">
    <w:abstractNumId w:val="7"/>
  </w:num>
  <w:num w:numId="8" w16cid:durableId="207056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7A"/>
    <w:rsid w:val="0034524E"/>
    <w:rsid w:val="00405B7A"/>
    <w:rsid w:val="007A25A6"/>
    <w:rsid w:val="00F0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F6DDC"/>
  <w15:chartTrackingRefBased/>
  <w15:docId w15:val="{6AC5BBFA-22E0-4932-9B37-1B6788F2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05B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G"/>
    </w:rPr>
  </w:style>
  <w:style w:type="paragraph" w:styleId="Titre2">
    <w:name w:val="heading 2"/>
    <w:basedOn w:val="Normal"/>
    <w:link w:val="Titre2Car"/>
    <w:uiPriority w:val="9"/>
    <w:qFormat/>
    <w:rsid w:val="00405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5B7A"/>
    <w:rPr>
      <w:rFonts w:ascii="Times New Roman" w:eastAsia="Times New Roman" w:hAnsi="Times New Roman" w:cs="Times New Roman"/>
      <w:b/>
      <w:bCs/>
      <w:kern w:val="36"/>
      <w:sz w:val="48"/>
      <w:szCs w:val="48"/>
      <w:lang w:eastAsia="fr-MG"/>
    </w:rPr>
  </w:style>
  <w:style w:type="character" w:customStyle="1" w:styleId="Titre2Car">
    <w:name w:val="Titre 2 Car"/>
    <w:basedOn w:val="Policepardfaut"/>
    <w:link w:val="Titre2"/>
    <w:uiPriority w:val="9"/>
    <w:rsid w:val="00405B7A"/>
    <w:rPr>
      <w:rFonts w:ascii="Times New Roman" w:eastAsia="Times New Roman" w:hAnsi="Times New Roman" w:cs="Times New Roman"/>
      <w:b/>
      <w:bCs/>
      <w:sz w:val="36"/>
      <w:szCs w:val="36"/>
      <w:lang w:eastAsia="fr-MG"/>
    </w:rPr>
  </w:style>
  <w:style w:type="paragraph" w:customStyle="1" w:styleId="font-claude-response-body">
    <w:name w:val="font-claude-response-body"/>
    <w:basedOn w:val="Normal"/>
    <w:rsid w:val="0040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  <w:style w:type="character" w:styleId="lev">
    <w:name w:val="Strong"/>
    <w:basedOn w:val="Policepardfaut"/>
    <w:uiPriority w:val="22"/>
    <w:qFormat/>
    <w:rsid w:val="00405B7A"/>
    <w:rPr>
      <w:b/>
      <w:bCs/>
    </w:rPr>
  </w:style>
  <w:style w:type="paragraph" w:customStyle="1" w:styleId="whitespace-normal">
    <w:name w:val="whitespace-normal"/>
    <w:basedOn w:val="Normal"/>
    <w:rsid w:val="0040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4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30472-4045-4203-BE1C-77147F19A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manager MBL</dc:creator>
  <cp:keywords/>
  <dc:description/>
  <cp:lastModifiedBy>IT manager MBL</cp:lastModifiedBy>
  <cp:revision>2</cp:revision>
  <dcterms:created xsi:type="dcterms:W3CDTF">2026-02-20T13:02:00Z</dcterms:created>
  <dcterms:modified xsi:type="dcterms:W3CDTF">2026-02-20T13:18:00Z</dcterms:modified>
</cp:coreProperties>
</file>