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927CA" w14:textId="77777777" w:rsidR="005A37CE" w:rsidRDefault="00000000">
      <w:pPr>
        <w:pStyle w:val="Heading1"/>
      </w:pPr>
      <w:bookmarkStart w:id="0" w:name="X0a9d937063f791d5286609f87b42835300be75d"/>
      <w:r>
        <w:t>Grazioso Salvare: Animal Shelter CRUD Module (Project One)</w:t>
      </w:r>
    </w:p>
    <w:p w14:paraId="3BD82954" w14:textId="77777777" w:rsidR="005A37CE" w:rsidRDefault="00000000">
      <w:pPr>
        <w:pStyle w:val="Heading2"/>
      </w:pPr>
      <w:bookmarkStart w:id="1" w:name="about-the-project"/>
      <w:r>
        <w:t>1. About the Project</w:t>
      </w:r>
    </w:p>
    <w:p w14:paraId="6EB65727" w14:textId="77777777" w:rsidR="005A37CE" w:rsidRDefault="00000000">
      <w:pPr>
        <w:pStyle w:val="FirstParagraph"/>
      </w:pPr>
      <w:r>
        <w:t>This project delivers a Python module that implements full CRUD (Create, Read, Update, Delete) functionality for a MongoDB database containing the Austin Animal Center (AAC) outcomes dataset. It is designed to allow the Grazioso Salvare organization to programmatically interact with animal shelter data to identify suitable candidates for search-and-rescue training.</w:t>
      </w:r>
    </w:p>
    <w:p w14:paraId="643A52A0" w14:textId="77777777" w:rsidR="005A37CE" w:rsidRDefault="00000000">
      <w:pPr>
        <w:pStyle w:val="BodyText"/>
      </w:pPr>
      <w:r>
        <w:t>This document outlines the module’s purpose, setup, usage, and provides demonstrations of its core features, fulfilling the requirements for CS 340 Project One.</w:t>
      </w:r>
    </w:p>
    <w:p w14:paraId="2C80ADB3" w14:textId="77777777" w:rsidR="005A37CE" w:rsidRDefault="00000000">
      <w:pPr>
        <w:pStyle w:val="Heading3"/>
      </w:pPr>
      <w:bookmarkStart w:id="2" w:name="technology-stack"/>
      <w:r>
        <w:t>Technology Stack</w:t>
      </w:r>
    </w:p>
    <w:p w14:paraId="5F94833E" w14:textId="77777777" w:rsidR="005A37CE" w:rsidRDefault="00000000">
      <w:pPr>
        <w:pStyle w:val="Compact"/>
        <w:numPr>
          <w:ilvl w:val="0"/>
          <w:numId w:val="2"/>
        </w:numPr>
      </w:pPr>
      <w:r>
        <w:rPr>
          <w:b/>
          <w:bCs/>
        </w:rPr>
        <w:t>Docker &amp; Docker Compose</w:t>
      </w:r>
      <w:r>
        <w:t>: For creating a reproducible, containerized development environment.</w:t>
      </w:r>
    </w:p>
    <w:p w14:paraId="5F7BCBD8" w14:textId="77777777" w:rsidR="005A37CE" w:rsidRDefault="00000000">
      <w:pPr>
        <w:pStyle w:val="Compact"/>
        <w:numPr>
          <w:ilvl w:val="0"/>
          <w:numId w:val="2"/>
        </w:numPr>
      </w:pPr>
      <w:r>
        <w:rPr>
          <w:b/>
          <w:bCs/>
        </w:rPr>
        <w:t>Python 3.11</w:t>
      </w:r>
      <w:r>
        <w:t>: The core programming language for the module.</w:t>
      </w:r>
    </w:p>
    <w:p w14:paraId="2B481402" w14:textId="77777777" w:rsidR="005A37CE" w:rsidRDefault="00000000">
      <w:pPr>
        <w:pStyle w:val="Compact"/>
        <w:numPr>
          <w:ilvl w:val="0"/>
          <w:numId w:val="2"/>
        </w:numPr>
      </w:pPr>
      <w:r>
        <w:rPr>
          <w:b/>
          <w:bCs/>
        </w:rPr>
        <w:t>PyMongo</w:t>
      </w:r>
      <w:r>
        <w:t>: The official MongoDB driver for Python, chosen for its robust, low-level control and direct mapping to MongoDB’s API.</w:t>
      </w:r>
    </w:p>
    <w:p w14:paraId="073451D8" w14:textId="77777777" w:rsidR="005A37CE" w:rsidRDefault="00000000">
      <w:pPr>
        <w:pStyle w:val="Compact"/>
        <w:numPr>
          <w:ilvl w:val="0"/>
          <w:numId w:val="2"/>
        </w:numPr>
      </w:pPr>
      <w:r>
        <w:rPr>
          <w:b/>
          <w:bCs/>
        </w:rPr>
        <w:t>Jupyter Notebook</w:t>
      </w:r>
      <w:r>
        <w:t>: Used for interactive testing and demonstration of the module’s functionality.</w:t>
      </w:r>
    </w:p>
    <w:p w14:paraId="7D347906" w14:textId="77777777" w:rsidR="005A37CE" w:rsidRDefault="00000000">
      <w:pPr>
        <w:pStyle w:val="Compact"/>
        <w:numPr>
          <w:ilvl w:val="0"/>
          <w:numId w:val="2"/>
        </w:numPr>
      </w:pPr>
      <w:r>
        <w:rPr>
          <w:b/>
          <w:bCs/>
        </w:rPr>
        <w:t>MongoDB</w:t>
      </w:r>
      <w:r>
        <w:t>: The NoSQL database used for its flexible document-based storage.</w:t>
      </w:r>
    </w:p>
    <w:p w14:paraId="6113C5CD" w14:textId="77777777" w:rsidR="005A37CE" w:rsidRDefault="00434D25">
      <w:r>
        <w:rPr>
          <w:noProof/>
        </w:rPr>
        <w:pict w14:anchorId="3E4DD625">
          <v:rect id="_x0000_i1029" alt="" style="width:468pt;height:.05pt;mso-width-percent:0;mso-height-percent:0;mso-width-percent:0;mso-height-percent:0" o:hralign="center" o:hrstd="t" o:hr="t"/>
        </w:pict>
      </w:r>
    </w:p>
    <w:p w14:paraId="4E983598" w14:textId="77777777" w:rsidR="005A37CE" w:rsidRDefault="00000000">
      <w:pPr>
        <w:pStyle w:val="Heading2"/>
      </w:pPr>
      <w:bookmarkStart w:id="3" w:name="getting-started-with-docker-recommended"/>
      <w:bookmarkEnd w:id="1"/>
      <w:bookmarkEnd w:id="2"/>
      <w:r>
        <w:t>2. Getting Started with Docker (Recommended)</w:t>
      </w:r>
    </w:p>
    <w:p w14:paraId="404CE62E" w14:textId="77777777" w:rsidR="005A37CE" w:rsidRDefault="00000000">
      <w:pPr>
        <w:pStyle w:val="FirstParagraph"/>
      </w:pPr>
      <w:r>
        <w:t>This project is fully containerized using Docker, which is the recommended way to run it. This method simplifies setup by automatically configuring the database, running the data import, and managing all dependencies.</w:t>
      </w:r>
    </w:p>
    <w:p w14:paraId="61274402" w14:textId="77777777" w:rsidR="005A37CE" w:rsidRDefault="00000000">
      <w:pPr>
        <w:pStyle w:val="Heading3"/>
      </w:pPr>
      <w:bookmarkStart w:id="4" w:name="prerequisites"/>
      <w:r>
        <w:t>Prerequisites</w:t>
      </w:r>
    </w:p>
    <w:p w14:paraId="3A68DDA3" w14:textId="77777777" w:rsidR="005A37CE" w:rsidRDefault="00000000">
      <w:pPr>
        <w:pStyle w:val="Compact"/>
        <w:numPr>
          <w:ilvl w:val="0"/>
          <w:numId w:val="3"/>
        </w:numPr>
      </w:pPr>
      <w:r>
        <w:t>Docker and Docker Compose installed on your system.</w:t>
      </w:r>
    </w:p>
    <w:p w14:paraId="640B990B" w14:textId="77777777" w:rsidR="005A37CE" w:rsidRDefault="00000000">
      <w:pPr>
        <w:pStyle w:val="Compact"/>
        <w:numPr>
          <w:ilvl w:val="0"/>
          <w:numId w:val="3"/>
        </w:numPr>
      </w:pPr>
      <w:r>
        <w:t xml:space="preserve">The </w:t>
      </w:r>
      <w:r>
        <w:rPr>
          <w:rStyle w:val="VerbatimChar"/>
        </w:rPr>
        <w:t>aac_shelter_outcomes.csv</w:t>
      </w:r>
      <w:r>
        <w:t xml:space="preserve"> file placed in the </w:t>
      </w:r>
      <w:r>
        <w:rPr>
          <w:rStyle w:val="VerbatimChar"/>
        </w:rPr>
        <w:t>assets/</w:t>
      </w:r>
      <w:r>
        <w:t xml:space="preserve"> directory.</w:t>
      </w:r>
    </w:p>
    <w:p w14:paraId="2BFB2B3D" w14:textId="77777777" w:rsidR="005A37CE" w:rsidRDefault="00000000">
      <w:pPr>
        <w:pStyle w:val="Heading3"/>
      </w:pPr>
      <w:bookmarkStart w:id="5" w:name="steps"/>
      <w:bookmarkEnd w:id="4"/>
      <w:r>
        <w:t>Steps</w:t>
      </w:r>
    </w:p>
    <w:p w14:paraId="5DB6A0BE" w14:textId="77777777" w:rsidR="005A37CE" w:rsidRDefault="00000000">
      <w:pPr>
        <w:numPr>
          <w:ilvl w:val="0"/>
          <w:numId w:val="4"/>
        </w:numPr>
      </w:pPr>
      <w:r>
        <w:rPr>
          <w:b/>
          <w:bCs/>
        </w:rPr>
        <w:t>Clone the Repository</w:t>
      </w:r>
    </w:p>
    <w:p w14:paraId="42419435" w14:textId="77777777" w:rsidR="005A37CE" w:rsidRDefault="00000000">
      <w:pPr>
        <w:pStyle w:val="SourceCode"/>
        <w:numPr>
          <w:ilvl w:val="0"/>
          <w:numId w:val="1"/>
        </w:numPr>
      </w:pPr>
      <w:r>
        <w:rPr>
          <w:rStyle w:val="FunctionTok"/>
        </w:rPr>
        <w:t>git</w:t>
      </w:r>
      <w:r>
        <w:rPr>
          <w:rStyle w:val="NormalTok"/>
        </w:rPr>
        <w:t xml:space="preserve"> clone </w:t>
      </w:r>
      <w:r>
        <w:rPr>
          <w:rStyle w:val="OperatorTok"/>
        </w:rPr>
        <w:t>&lt;</w:t>
      </w:r>
      <w:r>
        <w:rPr>
          <w:rStyle w:val="NormalTok"/>
        </w:rPr>
        <w:t>url</w:t>
      </w:r>
      <w:r>
        <w:rPr>
          <w:rStyle w:val="OperatorTok"/>
        </w:rPr>
        <w:t>&gt;</w:t>
      </w:r>
      <w:r>
        <w:rPr>
          <w:rStyle w:val="NormalTok"/>
        </w:rPr>
        <w:t xml:space="preserve">  </w:t>
      </w:r>
      <w:r>
        <w:rPr>
          <w:rStyle w:val="CommentTok"/>
        </w:rPr>
        <w:t># doesn't exist because this was submitted to bright hub, so I never initialized a repo.</w:t>
      </w:r>
      <w:r>
        <w:br/>
      </w:r>
      <w:r>
        <w:rPr>
          <w:rStyle w:val="BuiltInTok"/>
        </w:rPr>
        <w:t>cd</w:t>
      </w:r>
      <w:r>
        <w:rPr>
          <w:rStyle w:val="NormalTok"/>
        </w:rPr>
        <w:t xml:space="preserve"> </w:t>
      </w:r>
      <w:r>
        <w:rPr>
          <w:rStyle w:val="OperatorTok"/>
        </w:rPr>
        <w:t>&lt;</w:t>
      </w:r>
      <w:r>
        <w:rPr>
          <w:rStyle w:val="NormalTok"/>
        </w:rPr>
        <w:t>project-directory</w:t>
      </w:r>
      <w:r>
        <w:rPr>
          <w:rStyle w:val="OperatorTok"/>
        </w:rPr>
        <w:t>&gt;</w:t>
      </w:r>
    </w:p>
    <w:p w14:paraId="68DF8068" w14:textId="77777777" w:rsidR="005A37CE" w:rsidRDefault="00000000">
      <w:pPr>
        <w:numPr>
          <w:ilvl w:val="0"/>
          <w:numId w:val="4"/>
        </w:numPr>
      </w:pPr>
      <w:r>
        <w:rPr>
          <w:b/>
          <w:bCs/>
        </w:rPr>
        <w:lastRenderedPageBreak/>
        <w:t>Configure Environment</w:t>
      </w:r>
      <w:r>
        <w:t xml:space="preserve"> Create a </w:t>
      </w:r>
      <w:r>
        <w:rPr>
          <w:rStyle w:val="VerbatimChar"/>
        </w:rPr>
        <w:t>.env</w:t>
      </w:r>
      <w:r>
        <w:t xml:space="preserve"> file from the template. The default values are already configured for the Docker environment, but you can customize the </w:t>
      </w:r>
      <w:r>
        <w:rPr>
          <w:rStyle w:val="VerbatimChar"/>
        </w:rPr>
        <w:t>AAC_PASS</w:t>
      </w:r>
      <w:r>
        <w:t xml:space="preserve"> if desired.</w:t>
      </w:r>
    </w:p>
    <w:p w14:paraId="614DF6BD" w14:textId="77777777" w:rsidR="005A37CE" w:rsidRDefault="00000000">
      <w:pPr>
        <w:pStyle w:val="SourceCode"/>
        <w:numPr>
          <w:ilvl w:val="0"/>
          <w:numId w:val="1"/>
        </w:numPr>
      </w:pPr>
      <w:r>
        <w:rPr>
          <w:rStyle w:val="FunctionTok"/>
        </w:rPr>
        <w:t>cp</w:t>
      </w:r>
      <w:r>
        <w:rPr>
          <w:rStyle w:val="NormalTok"/>
        </w:rPr>
        <w:t xml:space="preserve"> env.example .env</w:t>
      </w:r>
    </w:p>
    <w:p w14:paraId="06FF8C27" w14:textId="77777777" w:rsidR="005A37CE" w:rsidRDefault="00000000">
      <w:pPr>
        <w:numPr>
          <w:ilvl w:val="0"/>
          <w:numId w:val="4"/>
        </w:numPr>
      </w:pPr>
      <w:r>
        <w:rPr>
          <w:b/>
          <w:bCs/>
        </w:rPr>
        <w:t>Launch the Environment</w:t>
      </w:r>
      <w:r>
        <w:t xml:space="preserve"> Build and run all services (MongoDB, Mongo Express, and the Data Importer) in the background.</w:t>
      </w:r>
    </w:p>
    <w:p w14:paraId="14B05F54" w14:textId="77777777" w:rsidR="005A37CE" w:rsidRDefault="00000000">
      <w:pPr>
        <w:pStyle w:val="SourceCode"/>
        <w:numPr>
          <w:ilvl w:val="0"/>
          <w:numId w:val="1"/>
        </w:numPr>
      </w:pPr>
      <w:r>
        <w:rPr>
          <w:rStyle w:val="ExtensionTok"/>
        </w:rPr>
        <w:t>docker-compose</w:t>
      </w:r>
      <w:r>
        <w:rPr>
          <w:rStyle w:val="NormalTok"/>
        </w:rPr>
        <w:t xml:space="preserve"> up </w:t>
      </w:r>
      <w:r>
        <w:rPr>
          <w:rStyle w:val="AttributeTok"/>
        </w:rPr>
        <w:t>-d</w:t>
      </w:r>
      <w:r>
        <w:rPr>
          <w:rStyle w:val="NormalTok"/>
        </w:rPr>
        <w:t xml:space="preserve"> </w:t>
      </w:r>
      <w:r>
        <w:rPr>
          <w:rStyle w:val="AttributeTok"/>
        </w:rPr>
        <w:t>--build</w:t>
      </w:r>
    </w:p>
    <w:p w14:paraId="4D45E4F8" w14:textId="77777777" w:rsidR="005A37CE" w:rsidRDefault="00000000">
      <w:pPr>
        <w:numPr>
          <w:ilvl w:val="0"/>
          <w:numId w:val="1"/>
        </w:numPr>
      </w:pPr>
      <w:r>
        <w:t>On the first run, this command will:</w:t>
      </w:r>
    </w:p>
    <w:p w14:paraId="0D6DD490" w14:textId="77777777" w:rsidR="005A37CE" w:rsidRDefault="00000000">
      <w:pPr>
        <w:pStyle w:val="Compact"/>
        <w:numPr>
          <w:ilvl w:val="1"/>
          <w:numId w:val="5"/>
        </w:numPr>
      </w:pPr>
      <w:r>
        <w:t xml:space="preserve">Build the custom </w:t>
      </w:r>
      <w:r>
        <w:rPr>
          <w:rStyle w:val="VerbatimChar"/>
        </w:rPr>
        <w:t>data-importer</w:t>
      </w:r>
      <w:r>
        <w:t xml:space="preserve"> Docker image.</w:t>
      </w:r>
    </w:p>
    <w:p w14:paraId="49806351" w14:textId="77777777" w:rsidR="005A37CE" w:rsidRDefault="00000000">
      <w:pPr>
        <w:pStyle w:val="Compact"/>
        <w:numPr>
          <w:ilvl w:val="1"/>
          <w:numId w:val="5"/>
        </w:numPr>
      </w:pPr>
      <w:r>
        <w:t>Start the MongoDB and Mongo Express services.</w:t>
      </w:r>
    </w:p>
    <w:p w14:paraId="5D6EED72" w14:textId="77777777" w:rsidR="005A37CE" w:rsidRDefault="00000000">
      <w:pPr>
        <w:pStyle w:val="Compact"/>
        <w:numPr>
          <w:ilvl w:val="1"/>
          <w:numId w:val="5"/>
        </w:numPr>
      </w:pPr>
      <w:r>
        <w:t xml:space="preserve">Automatically create the </w:t>
      </w:r>
      <w:r>
        <w:rPr>
          <w:rStyle w:val="VerbatimChar"/>
        </w:rPr>
        <w:t>aacuser</w:t>
      </w:r>
      <w:r>
        <w:t xml:space="preserve"> in MongoDB.</w:t>
      </w:r>
    </w:p>
    <w:p w14:paraId="03981226" w14:textId="77777777" w:rsidR="005A37CE" w:rsidRDefault="00000000">
      <w:pPr>
        <w:pStyle w:val="Compact"/>
        <w:numPr>
          <w:ilvl w:val="1"/>
          <w:numId w:val="5"/>
        </w:numPr>
      </w:pPr>
      <w:r>
        <w:t xml:space="preserve">The </w:t>
      </w:r>
      <w:r>
        <w:rPr>
          <w:rStyle w:val="VerbatimChar"/>
        </w:rPr>
        <w:t>data-importer</w:t>
      </w:r>
      <w:r>
        <w:t xml:space="preserve"> service will wait for MongoDB to be ready and then automatically run the Python script to import the data from </w:t>
      </w:r>
      <w:r>
        <w:rPr>
          <w:rStyle w:val="VerbatimChar"/>
        </w:rPr>
        <w:t>assets/aac_shelter_outcomes.csv</w:t>
      </w:r>
      <w:r>
        <w:t>.</w:t>
      </w:r>
    </w:p>
    <w:p w14:paraId="7BFCE636" w14:textId="77777777" w:rsidR="005A37CE" w:rsidRDefault="00000000">
      <w:pPr>
        <w:pStyle w:val="FirstParagraph"/>
      </w:pPr>
      <w:r>
        <w:t xml:space="preserve">You are now ready to use the system. You can connect to the database from your local machine on </w:t>
      </w:r>
      <w:r>
        <w:rPr>
          <w:rStyle w:val="VerbatimChar"/>
        </w:rPr>
        <w:t>localhost:27017</w:t>
      </w:r>
      <w:r>
        <w:t xml:space="preserve"> or use the Jupyter notebook to interact with the data.</w:t>
      </w:r>
    </w:p>
    <w:p w14:paraId="30189E7A" w14:textId="77777777" w:rsidR="005A37CE" w:rsidRDefault="00434D25">
      <w:r>
        <w:rPr>
          <w:noProof/>
        </w:rPr>
        <w:pict w14:anchorId="39D93C11">
          <v:rect id="_x0000_i1028" alt="" style="width:468pt;height:.05pt;mso-width-percent:0;mso-height-percent:0;mso-width-percent:0;mso-height-percent:0" o:hralign="center" o:hrstd="t" o:hr="t"/>
        </w:pict>
      </w:r>
    </w:p>
    <w:p w14:paraId="3B8487B6" w14:textId="77777777" w:rsidR="005A37CE" w:rsidRDefault="00000000">
      <w:pPr>
        <w:pStyle w:val="Heading2"/>
      </w:pPr>
      <w:bookmarkStart w:id="6" w:name="database-preparation"/>
      <w:bookmarkEnd w:id="3"/>
      <w:bookmarkEnd w:id="5"/>
      <w:r>
        <w:t>3. Database Preparation</w:t>
      </w:r>
    </w:p>
    <w:p w14:paraId="66571F57" w14:textId="77777777" w:rsidR="005A37CE" w:rsidRDefault="00000000">
      <w:pPr>
        <w:pStyle w:val="Heading3"/>
      </w:pPr>
      <w:bookmarkStart w:id="7" w:name="data-import-automatic-with-docker"/>
      <w:r>
        <w:t>Data Import (Automatic with Docker)</w:t>
      </w:r>
    </w:p>
    <w:p w14:paraId="375A3EB9" w14:textId="77777777" w:rsidR="005A37CE" w:rsidRDefault="00000000">
      <w:pPr>
        <w:pStyle w:val="FirstParagraph"/>
      </w:pPr>
      <w:r>
        <w:t xml:space="preserve">When using the Docker Compose setup, the data import is handled automatically by the </w:t>
      </w:r>
      <w:r>
        <w:rPr>
          <w:rStyle w:val="VerbatimChar"/>
        </w:rPr>
        <w:t>data-importer</w:t>
      </w:r>
      <w:r>
        <w:t xml:space="preserve"> service. It checks if data exists and, if not, populates the </w:t>
      </w:r>
      <w:r>
        <w:rPr>
          <w:rStyle w:val="VerbatimChar"/>
        </w:rPr>
        <w:t>animals</w:t>
      </w:r>
      <w:r>
        <w:t xml:space="preserve"> collection.</w:t>
      </w:r>
    </w:p>
    <w:p w14:paraId="078A9AD5" w14:textId="77777777" w:rsidR="006107A4" w:rsidRDefault="006107A4">
      <w:pPr>
        <w:rPr>
          <w:b/>
          <w:bCs/>
        </w:rPr>
      </w:pPr>
      <w:r>
        <w:rPr>
          <w:b/>
          <w:bCs/>
        </w:rPr>
        <w:br w:type="page"/>
      </w:r>
    </w:p>
    <w:p w14:paraId="1C250B30" w14:textId="345C6EAF" w:rsidR="005A37CE" w:rsidRDefault="00000000">
      <w:pPr>
        <w:pStyle w:val="BodyText"/>
      </w:pPr>
      <w:r>
        <w:rPr>
          <w:b/>
          <w:bCs/>
        </w:rPr>
        <w:lastRenderedPageBreak/>
        <w:t>Execution Screenshot (</w:t>
      </w:r>
      <w:proofErr w:type="spellStart"/>
      <w:r w:rsidR="006107A4">
        <w:rPr>
          <w:rStyle w:val="VerbatimChar"/>
          <w:b/>
          <w:bCs/>
        </w:rPr>
        <w:t>aac_data_importer</w:t>
      </w:r>
      <w:proofErr w:type="spellEnd"/>
      <w:r w:rsidR="006107A4">
        <w:rPr>
          <w:rStyle w:val="VerbatimChar"/>
          <w:b/>
          <w:bCs/>
        </w:rPr>
        <w:t xml:space="preserve"> container log</w:t>
      </w:r>
      <w:r>
        <w:rPr>
          <w:b/>
          <w:bCs/>
        </w:rPr>
        <w:t>):</w:t>
      </w:r>
    </w:p>
    <w:p w14:paraId="542AEAF5" w14:textId="1B1222D7" w:rsidR="005A37CE" w:rsidRDefault="006107A4">
      <w:pPr>
        <w:pStyle w:val="SourceCode"/>
      </w:pPr>
      <w:r w:rsidRPr="006107A4">
        <w:drawing>
          <wp:inline distT="0" distB="0" distL="0" distR="0" wp14:anchorId="21CF418A" wp14:editId="4DA25B75">
            <wp:extent cx="5943600" cy="7712710"/>
            <wp:effectExtent l="0" t="0" r="0" b="0"/>
            <wp:docPr id="19268717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71725" name="Picture 1" descr="A screenshot of a computer&#10;&#10;AI-generated content may be incorrect."/>
                    <pic:cNvPicPr/>
                  </pic:nvPicPr>
                  <pic:blipFill>
                    <a:blip r:embed="rId5"/>
                    <a:stretch>
                      <a:fillRect/>
                    </a:stretch>
                  </pic:blipFill>
                  <pic:spPr>
                    <a:xfrm>
                      <a:off x="0" y="0"/>
                      <a:ext cx="5943600" cy="7712710"/>
                    </a:xfrm>
                    <a:prstGeom prst="rect">
                      <a:avLst/>
                    </a:prstGeom>
                  </pic:spPr>
                </pic:pic>
              </a:graphicData>
            </a:graphic>
          </wp:inline>
        </w:drawing>
      </w:r>
    </w:p>
    <w:p w14:paraId="0D848D87" w14:textId="77777777" w:rsidR="005A37CE" w:rsidRDefault="00000000">
      <w:pPr>
        <w:pStyle w:val="Heading3"/>
      </w:pPr>
      <w:bookmarkStart w:id="8" w:name="X4498618424004a1e2eab15c600ee7b60c469953"/>
      <w:bookmarkEnd w:id="7"/>
      <w:r>
        <w:lastRenderedPageBreak/>
        <w:t>User Authentication (Automatic with Docker)</w:t>
      </w:r>
    </w:p>
    <w:p w14:paraId="31362353" w14:textId="77777777" w:rsidR="005A37CE" w:rsidRDefault="00000000">
      <w:pPr>
        <w:pStyle w:val="FirstParagraph"/>
      </w:pPr>
      <w:r>
        <w:t xml:space="preserve">The </w:t>
      </w:r>
      <w:r>
        <w:rPr>
          <w:rStyle w:val="VerbatimChar"/>
        </w:rPr>
        <w:t>init-mongo.js</w:t>
      </w:r>
      <w:r>
        <w:t xml:space="preserve"> script, run by the MongoDB container on its first launch, automatically creates the </w:t>
      </w:r>
      <w:r>
        <w:rPr>
          <w:rStyle w:val="VerbatimChar"/>
        </w:rPr>
        <w:t>aacuser</w:t>
      </w:r>
      <w:r>
        <w:t xml:space="preserve"> with the necessary permissions on the </w:t>
      </w:r>
      <w:r>
        <w:rPr>
          <w:rStyle w:val="VerbatimChar"/>
        </w:rPr>
        <w:t>aac</w:t>
      </w:r>
      <w:r>
        <w:t xml:space="preserve"> database.</w:t>
      </w:r>
    </w:p>
    <w:p w14:paraId="04F5F23C" w14:textId="762197B0" w:rsidR="005A37CE" w:rsidRDefault="00000000">
      <w:pPr>
        <w:pStyle w:val="BodyText"/>
      </w:pPr>
      <w:r>
        <w:rPr>
          <w:b/>
          <w:bCs/>
        </w:rPr>
        <w:t>Execution Screenshot (</w:t>
      </w:r>
      <w:proofErr w:type="spellStart"/>
      <w:r w:rsidR="006107A4">
        <w:rPr>
          <w:b/>
          <w:bCs/>
        </w:rPr>
        <w:t>aac_mongodb</w:t>
      </w:r>
      <w:proofErr w:type="spellEnd"/>
      <w:r w:rsidR="006107A4">
        <w:rPr>
          <w:b/>
          <w:bCs/>
        </w:rPr>
        <w:t xml:space="preserve"> container initialization</w:t>
      </w:r>
      <w:r>
        <w:rPr>
          <w:b/>
          <w:bCs/>
        </w:rPr>
        <w:t>):</w:t>
      </w:r>
    </w:p>
    <w:p w14:paraId="31095DD8" w14:textId="30CA92F3" w:rsidR="005A37CE" w:rsidRDefault="006107A4">
      <w:r w:rsidRPr="006107A4">
        <w:rPr>
          <w:rStyle w:val="VerbatimChar"/>
        </w:rPr>
        <w:drawing>
          <wp:inline distT="0" distB="0" distL="0" distR="0" wp14:anchorId="6674426D" wp14:editId="299AD0F4">
            <wp:extent cx="5943600" cy="4448810"/>
            <wp:effectExtent l="0" t="0" r="0" b="0"/>
            <wp:docPr id="168581438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14386" name="Picture 1" descr="A screenshot of a computer screen&#10;&#10;AI-generated content may be incorrect."/>
                    <pic:cNvPicPr/>
                  </pic:nvPicPr>
                  <pic:blipFill>
                    <a:blip r:embed="rId6"/>
                    <a:stretch>
                      <a:fillRect/>
                    </a:stretch>
                  </pic:blipFill>
                  <pic:spPr>
                    <a:xfrm>
                      <a:off x="0" y="0"/>
                      <a:ext cx="5943600" cy="4448810"/>
                    </a:xfrm>
                    <a:prstGeom prst="rect">
                      <a:avLst/>
                    </a:prstGeom>
                  </pic:spPr>
                </pic:pic>
              </a:graphicData>
            </a:graphic>
          </wp:inline>
        </w:drawing>
      </w:r>
      <w:r w:rsidR="00434D25">
        <w:rPr>
          <w:noProof/>
        </w:rPr>
        <w:pict w14:anchorId="4A1E4FB1">
          <v:rect id="_x0000_i1027" alt="" style="width:468pt;height:.05pt;mso-width-percent:0;mso-height-percent:0;mso-width-percent:0;mso-height-percent:0" o:hralign="center" o:hrstd="t" o:hr="t"/>
        </w:pict>
      </w:r>
    </w:p>
    <w:p w14:paraId="4F61F89E" w14:textId="77777777" w:rsidR="005A37CE" w:rsidRDefault="00000000">
      <w:pPr>
        <w:pStyle w:val="Heading2"/>
      </w:pPr>
      <w:bookmarkStart w:id="9" w:name="module-usage-crud-demonstrations"/>
      <w:bookmarkEnd w:id="6"/>
      <w:bookmarkEnd w:id="8"/>
      <w:r>
        <w:t>4. Module Usage &amp; CRUD Demonstrations</w:t>
      </w:r>
    </w:p>
    <w:p w14:paraId="7C8B945F" w14:textId="77777777" w:rsidR="005A37CE" w:rsidRDefault="00000000">
      <w:pPr>
        <w:pStyle w:val="FirstParagraph"/>
      </w:pPr>
      <w:r>
        <w:t xml:space="preserve">The </w:t>
      </w:r>
      <w:r>
        <w:rPr>
          <w:rStyle w:val="VerbatimChar"/>
        </w:rPr>
        <w:t>animal_shelter.AnimalShelter</w:t>
      </w:r>
      <w:r>
        <w:t xml:space="preserve"> class is the primary interface for all database operations. The following demonstrations assume you are running the </w:t>
      </w:r>
      <w:r>
        <w:rPr>
          <w:rStyle w:val="VerbatimChar"/>
        </w:rPr>
        <w:t>module5_crud_tests.ipynb</w:t>
      </w:r>
      <w:r>
        <w:t xml:space="preserve"> notebook against the running Docker environment.</w:t>
      </w:r>
    </w:p>
    <w:p w14:paraId="11C7EB96" w14:textId="77777777" w:rsidR="005A37CE" w:rsidRDefault="00000000">
      <w:pPr>
        <w:pStyle w:val="Heading3"/>
      </w:pPr>
      <w:bookmarkStart w:id="10" w:name="initialization"/>
      <w:r>
        <w:t>Initialization</w:t>
      </w:r>
    </w:p>
    <w:p w14:paraId="3DA5A2B3" w14:textId="77777777" w:rsidR="005A37CE" w:rsidRDefault="00000000">
      <w:pPr>
        <w:pStyle w:val="FirstParagraph"/>
      </w:pPr>
      <w:r>
        <w:t>First, import and instantiate the class. It automatically connects to the database using the configured environment variables.</w:t>
      </w:r>
    </w:p>
    <w:p w14:paraId="165F7244" w14:textId="77777777" w:rsidR="005A37CE" w:rsidRDefault="00000000">
      <w:pPr>
        <w:pStyle w:val="SourceCode"/>
      </w:pPr>
      <w:r>
        <w:rPr>
          <w:rStyle w:val="ImportTok"/>
        </w:rPr>
        <w:t>from</w:t>
      </w:r>
      <w:r>
        <w:rPr>
          <w:rStyle w:val="NormalTok"/>
        </w:rPr>
        <w:t xml:space="preserve"> animal_shelter </w:t>
      </w:r>
      <w:r>
        <w:rPr>
          <w:rStyle w:val="ImportTok"/>
        </w:rPr>
        <w:t>import</w:t>
      </w:r>
      <w:r>
        <w:rPr>
          <w:rStyle w:val="NormalTok"/>
        </w:rPr>
        <w:t xml:space="preserve"> AnimalShelter</w:t>
      </w:r>
      <w:r>
        <w:br/>
      </w:r>
      <w:r>
        <w:br/>
      </w:r>
      <w:r>
        <w:rPr>
          <w:rStyle w:val="CommentTok"/>
        </w:rPr>
        <w:lastRenderedPageBreak/>
        <w:t># Instantiate the class to establish a connection</w:t>
      </w:r>
      <w:r>
        <w:br/>
      </w:r>
      <w:r>
        <w:rPr>
          <w:rStyle w:val="NormalTok"/>
        </w:rPr>
        <w:t xml:space="preserve">shelter </w:t>
      </w:r>
      <w:r>
        <w:rPr>
          <w:rStyle w:val="OperatorTok"/>
        </w:rPr>
        <w:t>=</w:t>
      </w:r>
      <w:r>
        <w:rPr>
          <w:rStyle w:val="NormalTok"/>
        </w:rPr>
        <w:t xml:space="preserve"> AnimalShelter()</w:t>
      </w:r>
    </w:p>
    <w:p w14:paraId="66AF47E2" w14:textId="77777777" w:rsidR="005A37CE" w:rsidRDefault="00000000">
      <w:pPr>
        <w:pStyle w:val="Heading3"/>
      </w:pPr>
      <w:bookmarkStart w:id="11" w:name="create-operation"/>
      <w:bookmarkEnd w:id="10"/>
      <w:r>
        <w:t>Create Operation</w:t>
      </w:r>
    </w:p>
    <w:p w14:paraId="6D65973E" w14:textId="77777777" w:rsidR="005A37CE" w:rsidRDefault="00000000">
      <w:pPr>
        <w:pStyle w:val="FirstParagraph"/>
      </w:pPr>
      <w:r>
        <w:t xml:space="preserve">The </w:t>
      </w:r>
      <w:r>
        <w:rPr>
          <w:rStyle w:val="VerbatimChar"/>
        </w:rPr>
        <w:t>create()</w:t>
      </w:r>
      <w:r>
        <w:t xml:space="preserve"> method inserts a new document. It returns </w:t>
      </w:r>
      <w:r>
        <w:rPr>
          <w:rStyle w:val="VerbatimChar"/>
        </w:rPr>
        <w:t>True</w:t>
      </w:r>
      <w:r>
        <w:t xml:space="preserve"> on success.</w:t>
      </w:r>
    </w:p>
    <w:p w14:paraId="6D68262C" w14:textId="77777777" w:rsidR="005A37CE" w:rsidRDefault="00000000">
      <w:pPr>
        <w:pStyle w:val="BodyText"/>
      </w:pPr>
      <w:r>
        <w:rPr>
          <w:b/>
          <w:bCs/>
        </w:rPr>
        <w:t>Code:</w:t>
      </w:r>
    </w:p>
    <w:p w14:paraId="4F8D618A" w14:textId="77777777" w:rsidR="005A37CE" w:rsidRDefault="00000000">
      <w:pPr>
        <w:pStyle w:val="SourceCode"/>
      </w:pPr>
      <w:r>
        <w:rPr>
          <w:rStyle w:val="CommentTok"/>
        </w:rPr>
        <w:t># Create a new animal document</w:t>
      </w:r>
      <w:r>
        <w:br/>
      </w:r>
      <w:r>
        <w:rPr>
          <w:rStyle w:val="NormalTok"/>
        </w:rPr>
        <w:t xml:space="preserve">new_animal </w:t>
      </w:r>
      <w:r>
        <w:rPr>
          <w:rStyle w:val="OperatorTok"/>
        </w:rPr>
        <w:t>=</w:t>
      </w:r>
      <w:r>
        <w:rPr>
          <w:rStyle w:val="NormalTok"/>
        </w:rPr>
        <w:t xml:space="preserve"> {</w:t>
      </w:r>
      <w:r>
        <w:br/>
      </w:r>
      <w:r>
        <w:rPr>
          <w:rStyle w:val="NormalTok"/>
        </w:rPr>
        <w:t xml:space="preserve">    </w:t>
      </w:r>
      <w:r>
        <w:rPr>
          <w:rStyle w:val="StringTok"/>
        </w:rPr>
        <w:t>"animal_id"</w:t>
      </w:r>
      <w:r>
        <w:rPr>
          <w:rStyle w:val="NormalTok"/>
        </w:rPr>
        <w:t xml:space="preserve">: </w:t>
      </w:r>
      <w:r>
        <w:rPr>
          <w:rStyle w:val="StringTok"/>
        </w:rPr>
        <w:t>"A1234567"</w:t>
      </w:r>
      <w:r>
        <w:rPr>
          <w:rStyle w:val="NormalTok"/>
        </w:rPr>
        <w:t>,</w:t>
      </w:r>
      <w:r>
        <w:br/>
      </w:r>
      <w:r>
        <w:rPr>
          <w:rStyle w:val="NormalTok"/>
        </w:rPr>
        <w:t xml:space="preserve">    </w:t>
      </w:r>
      <w:r>
        <w:rPr>
          <w:rStyle w:val="StringTok"/>
        </w:rPr>
        <w:t>"name"</w:t>
      </w:r>
      <w:r>
        <w:rPr>
          <w:rStyle w:val="NormalTok"/>
        </w:rPr>
        <w:t xml:space="preserve">: </w:t>
      </w:r>
      <w:r>
        <w:rPr>
          <w:rStyle w:val="StringTok"/>
        </w:rPr>
        <w:t>"Sparky"</w:t>
      </w:r>
      <w:r>
        <w:rPr>
          <w:rStyle w:val="NormalTok"/>
        </w:rPr>
        <w:t>,</w:t>
      </w:r>
      <w:r>
        <w:br/>
      </w:r>
      <w:r>
        <w:rPr>
          <w:rStyle w:val="NormalTok"/>
        </w:rPr>
        <w:t xml:space="preserve">    </w:t>
      </w:r>
      <w:r>
        <w:rPr>
          <w:rStyle w:val="StringTok"/>
        </w:rPr>
        <w:t>"animal_type"</w:t>
      </w:r>
      <w:r>
        <w:rPr>
          <w:rStyle w:val="NormalTok"/>
        </w:rPr>
        <w:t xml:space="preserve">: </w:t>
      </w:r>
      <w:r>
        <w:rPr>
          <w:rStyle w:val="StringTok"/>
        </w:rPr>
        <w:t>"Dog"</w:t>
      </w:r>
      <w:r>
        <w:rPr>
          <w:rStyle w:val="NormalTok"/>
        </w:rPr>
        <w:t>,</w:t>
      </w:r>
      <w:r>
        <w:br/>
      </w:r>
      <w:r>
        <w:rPr>
          <w:rStyle w:val="NormalTok"/>
        </w:rPr>
        <w:t xml:space="preserve">    </w:t>
      </w:r>
      <w:r>
        <w:rPr>
          <w:rStyle w:val="StringTok"/>
        </w:rPr>
        <w:t>"breed"</w:t>
      </w:r>
      <w:r>
        <w:rPr>
          <w:rStyle w:val="NormalTok"/>
        </w:rPr>
        <w:t xml:space="preserve">: </w:t>
      </w:r>
      <w:r>
        <w:rPr>
          <w:rStyle w:val="StringTok"/>
        </w:rPr>
        <w:t>"Golden Retriever"</w:t>
      </w:r>
      <w:r>
        <w:rPr>
          <w:rStyle w:val="NormalTok"/>
        </w:rPr>
        <w:t>,</w:t>
      </w:r>
      <w:r>
        <w:br/>
      </w:r>
      <w:r>
        <w:rPr>
          <w:rStyle w:val="NormalTok"/>
        </w:rPr>
        <w:t xml:space="preserve">    </w:t>
      </w:r>
      <w:r>
        <w:rPr>
          <w:rStyle w:val="StringTok"/>
        </w:rPr>
        <w:t>"age_upon_outcome"</w:t>
      </w:r>
      <w:r>
        <w:rPr>
          <w:rStyle w:val="NormalTok"/>
        </w:rPr>
        <w:t xml:space="preserve">: </w:t>
      </w:r>
      <w:r>
        <w:rPr>
          <w:rStyle w:val="StringTok"/>
        </w:rPr>
        <w:t>"1 year"</w:t>
      </w:r>
      <w:r>
        <w:br/>
      </w:r>
      <w:r>
        <w:rPr>
          <w:rStyle w:val="NormalTok"/>
        </w:rPr>
        <w:t>}</w:t>
      </w:r>
      <w:r>
        <w:br/>
      </w:r>
      <w:r>
        <w:rPr>
          <w:rStyle w:val="NormalTok"/>
        </w:rPr>
        <w:t xml:space="preserve">is_created </w:t>
      </w:r>
      <w:r>
        <w:rPr>
          <w:rStyle w:val="OperatorTok"/>
        </w:rPr>
        <w:t>=</w:t>
      </w:r>
      <w:r>
        <w:rPr>
          <w:rStyle w:val="NormalTok"/>
        </w:rPr>
        <w:t xml:space="preserve"> shelter.create(new_animal)</w:t>
      </w:r>
      <w:r>
        <w:br/>
      </w:r>
      <w:r>
        <w:rPr>
          <w:rStyle w:val="BuiltInTok"/>
        </w:rPr>
        <w:t>print</w:t>
      </w:r>
      <w:r>
        <w:rPr>
          <w:rStyle w:val="NormalTok"/>
        </w:rPr>
        <w:t>(</w:t>
      </w:r>
      <w:r>
        <w:rPr>
          <w:rStyle w:val="SpecialStringTok"/>
        </w:rPr>
        <w:t xml:space="preserve">f"Document creation successful: </w:t>
      </w:r>
      <w:r>
        <w:rPr>
          <w:rStyle w:val="SpecialCharTok"/>
        </w:rPr>
        <w:t>{</w:t>
      </w:r>
      <w:r>
        <w:rPr>
          <w:rStyle w:val="NormalTok"/>
        </w:rPr>
        <w:t>is_created</w:t>
      </w:r>
      <w:r>
        <w:rPr>
          <w:rStyle w:val="SpecialCharTok"/>
        </w:rPr>
        <w:t>}</w:t>
      </w:r>
      <w:r>
        <w:rPr>
          <w:rStyle w:val="SpecialStringTok"/>
        </w:rPr>
        <w:t>"</w:t>
      </w:r>
      <w:r>
        <w:rPr>
          <w:rStyle w:val="NormalTok"/>
        </w:rPr>
        <w:t>)</w:t>
      </w:r>
    </w:p>
    <w:p w14:paraId="7DE3D933" w14:textId="77777777" w:rsidR="005A37CE" w:rsidRDefault="00000000">
      <w:pPr>
        <w:pStyle w:val="FirstParagraph"/>
      </w:pPr>
      <w:r>
        <w:rPr>
          <w:b/>
          <w:bCs/>
        </w:rPr>
        <w:t>Output Screenshot (simulated):</w:t>
      </w:r>
    </w:p>
    <w:p w14:paraId="29107336" w14:textId="77777777" w:rsidR="005A37CE" w:rsidRDefault="00000000">
      <w:pPr>
        <w:pStyle w:val="SourceCode"/>
      </w:pPr>
      <w:r>
        <w:rPr>
          <w:rStyle w:val="VerbatimChar"/>
        </w:rPr>
        <w:t>Document creation successful: True</w:t>
      </w:r>
    </w:p>
    <w:p w14:paraId="7720B7DB" w14:textId="77777777" w:rsidR="005A37CE" w:rsidRDefault="00000000">
      <w:pPr>
        <w:pStyle w:val="Heading3"/>
      </w:pPr>
      <w:bookmarkStart w:id="12" w:name="read-operation"/>
      <w:bookmarkEnd w:id="11"/>
      <w:r>
        <w:t>Read Operation</w:t>
      </w:r>
    </w:p>
    <w:p w14:paraId="3D3A3336" w14:textId="77777777" w:rsidR="005A37CE" w:rsidRDefault="00000000">
      <w:pPr>
        <w:pStyle w:val="FirstParagraph"/>
      </w:pPr>
      <w:r>
        <w:t xml:space="preserve">The </w:t>
      </w:r>
      <w:r>
        <w:rPr>
          <w:rStyle w:val="VerbatimChar"/>
        </w:rPr>
        <w:t>read()</w:t>
      </w:r>
      <w:r>
        <w:t xml:space="preserve"> method queries for documents using a filter. An empty filter returns all documents.</w:t>
      </w:r>
    </w:p>
    <w:p w14:paraId="7CCB729C" w14:textId="77777777" w:rsidR="005A37CE" w:rsidRDefault="00000000">
      <w:pPr>
        <w:pStyle w:val="BodyText"/>
      </w:pPr>
      <w:r>
        <w:rPr>
          <w:b/>
          <w:bCs/>
        </w:rPr>
        <w:t>Code:</w:t>
      </w:r>
    </w:p>
    <w:p w14:paraId="23F8BC44" w14:textId="77777777" w:rsidR="005A37CE" w:rsidRDefault="00000000">
      <w:pPr>
        <w:pStyle w:val="SourceCode"/>
      </w:pPr>
      <w:r>
        <w:rPr>
          <w:rStyle w:val="CommentTok"/>
        </w:rPr>
        <w:t># Read the document we just created</w:t>
      </w:r>
      <w:r>
        <w:br/>
      </w:r>
      <w:r>
        <w:rPr>
          <w:rStyle w:val="NormalTok"/>
        </w:rPr>
        <w:t xml:space="preserve">query_filter </w:t>
      </w:r>
      <w:r>
        <w:rPr>
          <w:rStyle w:val="OperatorTok"/>
        </w:rPr>
        <w:t>=</w:t>
      </w:r>
      <w:r>
        <w:rPr>
          <w:rStyle w:val="NormalTok"/>
        </w:rPr>
        <w:t xml:space="preserve"> {</w:t>
      </w:r>
      <w:r>
        <w:rPr>
          <w:rStyle w:val="StringTok"/>
        </w:rPr>
        <w:t>"animal_id"</w:t>
      </w:r>
      <w:r>
        <w:rPr>
          <w:rStyle w:val="NormalTok"/>
        </w:rPr>
        <w:t xml:space="preserve">: </w:t>
      </w:r>
      <w:r>
        <w:rPr>
          <w:rStyle w:val="StringTok"/>
        </w:rPr>
        <w:t>"A1234567"</w:t>
      </w:r>
      <w:r>
        <w:rPr>
          <w:rStyle w:val="NormalTok"/>
        </w:rPr>
        <w:t>}</w:t>
      </w:r>
      <w:r>
        <w:br/>
      </w:r>
      <w:r>
        <w:rPr>
          <w:rStyle w:val="NormalTok"/>
        </w:rPr>
        <w:t xml:space="preserve">results </w:t>
      </w:r>
      <w:r>
        <w:rPr>
          <w:rStyle w:val="OperatorTok"/>
        </w:rPr>
        <w:t>=</w:t>
      </w:r>
      <w:r>
        <w:rPr>
          <w:rStyle w:val="NormalTok"/>
        </w:rPr>
        <w:t xml:space="preserve"> shelter.read(query_filter)</w:t>
      </w:r>
      <w:r>
        <w:br/>
      </w:r>
      <w:r>
        <w:br/>
      </w:r>
      <w:r>
        <w:rPr>
          <w:rStyle w:val="BuiltInTok"/>
        </w:rPr>
        <w:t>print</w:t>
      </w:r>
      <w:r>
        <w:rPr>
          <w:rStyle w:val="NormalTok"/>
        </w:rPr>
        <w:t>(</w:t>
      </w:r>
      <w:r>
        <w:rPr>
          <w:rStyle w:val="SpecialStringTok"/>
        </w:rPr>
        <w:t xml:space="preserve">f"Found </w:t>
      </w:r>
      <w:r>
        <w:rPr>
          <w:rStyle w:val="SpecialCharTok"/>
        </w:rPr>
        <w:t>{</w:t>
      </w:r>
      <w:r>
        <w:rPr>
          <w:rStyle w:val="BuiltInTok"/>
        </w:rPr>
        <w:t>len</w:t>
      </w:r>
      <w:r>
        <w:rPr>
          <w:rStyle w:val="NormalTok"/>
        </w:rPr>
        <w:t>(results)</w:t>
      </w:r>
      <w:r>
        <w:rPr>
          <w:rStyle w:val="SpecialCharTok"/>
        </w:rPr>
        <w:t>}</w:t>
      </w:r>
      <w:r>
        <w:rPr>
          <w:rStyle w:val="SpecialStringTok"/>
        </w:rPr>
        <w:t xml:space="preserve"> document(s)."</w:t>
      </w:r>
      <w:r>
        <w:rPr>
          <w:rStyle w:val="NormalTok"/>
        </w:rPr>
        <w:t>)</w:t>
      </w:r>
      <w:r>
        <w:br/>
      </w:r>
      <w:r>
        <w:rPr>
          <w:rStyle w:val="CommentTok"/>
        </w:rPr>
        <w:t># Print the first result, excluding the internal _id for readability</w:t>
      </w:r>
      <w:r>
        <w:br/>
      </w:r>
      <w:r>
        <w:rPr>
          <w:rStyle w:val="ControlFlowTok"/>
        </w:rPr>
        <w:t>if</w:t>
      </w:r>
      <w:r>
        <w:rPr>
          <w:rStyle w:val="NormalTok"/>
        </w:rPr>
        <w:t xml:space="preserve"> results:</w:t>
      </w:r>
      <w:r>
        <w:br/>
      </w:r>
      <w:r>
        <w:rPr>
          <w:rStyle w:val="NormalTok"/>
        </w:rPr>
        <w:t xml:space="preserve">    </w:t>
      </w:r>
      <w:r>
        <w:rPr>
          <w:rStyle w:val="BuiltInTok"/>
        </w:rPr>
        <w:t>print</w:t>
      </w:r>
      <w:r>
        <w:rPr>
          <w:rStyle w:val="NormalTok"/>
        </w:rPr>
        <w:t xml:space="preserve">({k: v </w:t>
      </w:r>
      <w:r>
        <w:rPr>
          <w:rStyle w:val="ControlFlowTok"/>
        </w:rPr>
        <w:t>for</w:t>
      </w:r>
      <w:r>
        <w:rPr>
          <w:rStyle w:val="NormalTok"/>
        </w:rPr>
        <w:t xml:space="preserve"> k, v </w:t>
      </w:r>
      <w:r>
        <w:rPr>
          <w:rStyle w:val="KeywordTok"/>
        </w:rPr>
        <w:t>in</w:t>
      </w:r>
      <w:r>
        <w:rPr>
          <w:rStyle w:val="NormalTok"/>
        </w:rPr>
        <w:t xml:space="preserve"> results[</w:t>
      </w:r>
      <w:r>
        <w:rPr>
          <w:rStyle w:val="DecValTok"/>
        </w:rPr>
        <w:t>0</w:t>
      </w:r>
      <w:r>
        <w:rPr>
          <w:rStyle w:val="NormalTok"/>
        </w:rPr>
        <w:t xml:space="preserve">].items() </w:t>
      </w:r>
      <w:r>
        <w:rPr>
          <w:rStyle w:val="ControlFlowTok"/>
        </w:rPr>
        <w:t>if</w:t>
      </w:r>
      <w:r>
        <w:rPr>
          <w:rStyle w:val="NormalTok"/>
        </w:rPr>
        <w:t xml:space="preserve"> k </w:t>
      </w:r>
      <w:r>
        <w:rPr>
          <w:rStyle w:val="OperatorTok"/>
        </w:rPr>
        <w:t>!=</w:t>
      </w:r>
      <w:r>
        <w:rPr>
          <w:rStyle w:val="NormalTok"/>
        </w:rPr>
        <w:t xml:space="preserve"> </w:t>
      </w:r>
      <w:r>
        <w:rPr>
          <w:rStyle w:val="StringTok"/>
        </w:rPr>
        <w:t>"_id"</w:t>
      </w:r>
      <w:r>
        <w:rPr>
          <w:rStyle w:val="NormalTok"/>
        </w:rPr>
        <w:t>})</w:t>
      </w:r>
    </w:p>
    <w:p w14:paraId="185B3E45" w14:textId="77777777" w:rsidR="005A37CE" w:rsidRDefault="00000000">
      <w:pPr>
        <w:pStyle w:val="FirstParagraph"/>
      </w:pPr>
      <w:r>
        <w:rPr>
          <w:b/>
          <w:bCs/>
        </w:rPr>
        <w:t>Output Screenshot (simulated):</w:t>
      </w:r>
    </w:p>
    <w:p w14:paraId="7F708E11" w14:textId="77777777" w:rsidR="005A37CE" w:rsidRDefault="00000000">
      <w:pPr>
        <w:pStyle w:val="SourceCode"/>
      </w:pPr>
      <w:r>
        <w:rPr>
          <w:rStyle w:val="VerbatimChar"/>
        </w:rPr>
        <w:t>Found 1 document(s).</w:t>
      </w:r>
      <w:r>
        <w:br/>
      </w:r>
      <w:r>
        <w:rPr>
          <w:rStyle w:val="VerbatimChar"/>
        </w:rPr>
        <w:t>{'animal_id': 'A1234567', 'name': 'Sparky', 'animal_type': 'Dog', 'breed': 'Golden Retriever', 'age_upon_outcome': '1 year'}</w:t>
      </w:r>
    </w:p>
    <w:p w14:paraId="1C071A70" w14:textId="77777777" w:rsidR="005A37CE" w:rsidRDefault="00000000">
      <w:pPr>
        <w:pStyle w:val="Heading3"/>
      </w:pPr>
      <w:bookmarkStart w:id="13" w:name="update-operation"/>
      <w:bookmarkEnd w:id="12"/>
      <w:r>
        <w:t>Update Operation</w:t>
      </w:r>
    </w:p>
    <w:p w14:paraId="578E02B1" w14:textId="77777777" w:rsidR="005A37CE" w:rsidRDefault="00000000">
      <w:pPr>
        <w:pStyle w:val="FirstParagraph"/>
      </w:pPr>
      <w:r>
        <w:t xml:space="preserve">The </w:t>
      </w:r>
      <w:r>
        <w:rPr>
          <w:rStyle w:val="VerbatimChar"/>
        </w:rPr>
        <w:t>update()</w:t>
      </w:r>
      <w:r>
        <w:t xml:space="preserve"> method modifies documents matching a filter. It returns the number of documents updated.</w:t>
      </w:r>
    </w:p>
    <w:p w14:paraId="7E0A2F7E" w14:textId="77777777" w:rsidR="005A37CE" w:rsidRDefault="00000000">
      <w:pPr>
        <w:pStyle w:val="BodyText"/>
      </w:pPr>
      <w:r>
        <w:rPr>
          <w:b/>
          <w:bCs/>
        </w:rPr>
        <w:lastRenderedPageBreak/>
        <w:t>Code:</w:t>
      </w:r>
    </w:p>
    <w:p w14:paraId="67CCE3E4" w14:textId="77777777" w:rsidR="005A37CE" w:rsidRDefault="00000000">
      <w:pPr>
        <w:pStyle w:val="SourceCode"/>
      </w:pPr>
      <w:r>
        <w:rPr>
          <w:rStyle w:val="CommentTok"/>
        </w:rPr>
        <w:t># Update Sparky's record to note adoption</w:t>
      </w:r>
      <w:r>
        <w:br/>
      </w:r>
      <w:r>
        <w:rPr>
          <w:rStyle w:val="NormalTok"/>
        </w:rPr>
        <w:t xml:space="preserve">update_filter </w:t>
      </w:r>
      <w:r>
        <w:rPr>
          <w:rStyle w:val="OperatorTok"/>
        </w:rPr>
        <w:t>=</w:t>
      </w:r>
      <w:r>
        <w:rPr>
          <w:rStyle w:val="NormalTok"/>
        </w:rPr>
        <w:t xml:space="preserve"> {</w:t>
      </w:r>
      <w:r>
        <w:rPr>
          <w:rStyle w:val="StringTok"/>
        </w:rPr>
        <w:t>"animal_id"</w:t>
      </w:r>
      <w:r>
        <w:rPr>
          <w:rStyle w:val="NormalTok"/>
        </w:rPr>
        <w:t xml:space="preserve">: </w:t>
      </w:r>
      <w:r>
        <w:rPr>
          <w:rStyle w:val="StringTok"/>
        </w:rPr>
        <w:t>"A1234567"</w:t>
      </w:r>
      <w:r>
        <w:rPr>
          <w:rStyle w:val="NormalTok"/>
        </w:rPr>
        <w:t>}</w:t>
      </w:r>
      <w:r>
        <w:br/>
      </w:r>
      <w:r>
        <w:rPr>
          <w:rStyle w:val="NormalTok"/>
        </w:rPr>
        <w:t xml:space="preserve">update_data </w:t>
      </w:r>
      <w:r>
        <w:rPr>
          <w:rStyle w:val="OperatorTok"/>
        </w:rPr>
        <w:t>=</w:t>
      </w:r>
      <w:r>
        <w:rPr>
          <w:rStyle w:val="NormalTok"/>
        </w:rPr>
        <w:t xml:space="preserve"> {</w:t>
      </w:r>
      <w:r>
        <w:rPr>
          <w:rStyle w:val="StringTok"/>
        </w:rPr>
        <w:t>"$set"</w:t>
      </w:r>
      <w:r>
        <w:rPr>
          <w:rStyle w:val="NormalTok"/>
        </w:rPr>
        <w:t>: {</w:t>
      </w:r>
      <w:r>
        <w:rPr>
          <w:rStyle w:val="StringTok"/>
        </w:rPr>
        <w:t>"outcome_type"</w:t>
      </w:r>
      <w:r>
        <w:rPr>
          <w:rStyle w:val="NormalTok"/>
        </w:rPr>
        <w:t xml:space="preserve">: </w:t>
      </w:r>
      <w:r>
        <w:rPr>
          <w:rStyle w:val="StringTok"/>
        </w:rPr>
        <w:t>"Adoption"</w:t>
      </w:r>
      <w:r>
        <w:rPr>
          <w:rStyle w:val="NormalTok"/>
        </w:rPr>
        <w:t>}}</w:t>
      </w:r>
      <w:r>
        <w:br/>
      </w:r>
      <w:r>
        <w:rPr>
          <w:rStyle w:val="NormalTok"/>
        </w:rPr>
        <w:t xml:space="preserve">modified_count </w:t>
      </w:r>
      <w:r>
        <w:rPr>
          <w:rStyle w:val="OperatorTok"/>
        </w:rPr>
        <w:t>=</w:t>
      </w:r>
      <w:r>
        <w:rPr>
          <w:rStyle w:val="NormalTok"/>
        </w:rPr>
        <w:t xml:space="preserve"> shelter.update(update_filter, update_data)</w:t>
      </w:r>
      <w:r>
        <w:br/>
      </w:r>
      <w:r>
        <w:br/>
      </w:r>
      <w:r>
        <w:rPr>
          <w:rStyle w:val="BuiltInTok"/>
        </w:rPr>
        <w:t>print</w:t>
      </w:r>
      <w:r>
        <w:rPr>
          <w:rStyle w:val="NormalTok"/>
        </w:rPr>
        <w:t>(</w:t>
      </w:r>
      <w:r>
        <w:rPr>
          <w:rStyle w:val="SpecialStringTok"/>
        </w:rPr>
        <w:t xml:space="preserve">f"Documents modified: </w:t>
      </w:r>
      <w:r>
        <w:rPr>
          <w:rStyle w:val="SpecialCharTok"/>
        </w:rPr>
        <w:t>{</w:t>
      </w:r>
      <w:r>
        <w:rPr>
          <w:rStyle w:val="NormalTok"/>
        </w:rPr>
        <w:t>modified_count</w:t>
      </w:r>
      <w:r>
        <w:rPr>
          <w:rStyle w:val="SpecialCharTok"/>
        </w:rPr>
        <w:t>}</w:t>
      </w:r>
      <w:r>
        <w:rPr>
          <w:rStyle w:val="SpecialStringTok"/>
        </w:rPr>
        <w:t>"</w:t>
      </w:r>
      <w:r>
        <w:rPr>
          <w:rStyle w:val="NormalTok"/>
        </w:rPr>
        <w:t>)</w:t>
      </w:r>
    </w:p>
    <w:p w14:paraId="3A4F8A0E" w14:textId="77777777" w:rsidR="005A37CE" w:rsidRDefault="00000000">
      <w:pPr>
        <w:pStyle w:val="FirstParagraph"/>
      </w:pPr>
      <w:r>
        <w:rPr>
          <w:b/>
          <w:bCs/>
        </w:rPr>
        <w:t>Output Screenshot (simulated):</w:t>
      </w:r>
    </w:p>
    <w:p w14:paraId="187007F7" w14:textId="77777777" w:rsidR="005A37CE" w:rsidRDefault="00000000">
      <w:pPr>
        <w:pStyle w:val="SourceCode"/>
      </w:pPr>
      <w:r>
        <w:rPr>
          <w:rStyle w:val="VerbatimChar"/>
        </w:rPr>
        <w:t>Documents modified: 1</w:t>
      </w:r>
    </w:p>
    <w:p w14:paraId="1CEE5025" w14:textId="77777777" w:rsidR="005A37CE" w:rsidRDefault="00000000">
      <w:pPr>
        <w:pStyle w:val="Heading3"/>
      </w:pPr>
      <w:bookmarkStart w:id="14" w:name="delete-operation"/>
      <w:bookmarkEnd w:id="13"/>
      <w:r>
        <w:t>Delete Operation</w:t>
      </w:r>
    </w:p>
    <w:p w14:paraId="7D8564DE" w14:textId="77777777" w:rsidR="005A37CE" w:rsidRDefault="00000000">
      <w:pPr>
        <w:pStyle w:val="FirstParagraph"/>
      </w:pPr>
      <w:r>
        <w:t xml:space="preserve">The </w:t>
      </w:r>
      <w:r>
        <w:rPr>
          <w:rStyle w:val="VerbatimChar"/>
        </w:rPr>
        <w:t>delete()</w:t>
      </w:r>
      <w:r>
        <w:t xml:space="preserve"> method removes documents matching a filter. It returns the number of documents deleted.</w:t>
      </w:r>
    </w:p>
    <w:p w14:paraId="017B9928" w14:textId="77777777" w:rsidR="005A37CE" w:rsidRDefault="00000000">
      <w:pPr>
        <w:pStyle w:val="BodyText"/>
      </w:pPr>
      <w:r>
        <w:rPr>
          <w:b/>
          <w:bCs/>
        </w:rPr>
        <w:t>Code:</w:t>
      </w:r>
    </w:p>
    <w:p w14:paraId="7DAF346C" w14:textId="77777777" w:rsidR="005A37CE" w:rsidRDefault="00000000">
      <w:pPr>
        <w:pStyle w:val="SourceCode"/>
      </w:pPr>
      <w:r>
        <w:rPr>
          <w:rStyle w:val="CommentTok"/>
        </w:rPr>
        <w:t># Remove the test document</w:t>
      </w:r>
      <w:r>
        <w:br/>
      </w:r>
      <w:r>
        <w:rPr>
          <w:rStyle w:val="NormalTok"/>
        </w:rPr>
        <w:t xml:space="preserve">delete_filter </w:t>
      </w:r>
      <w:r>
        <w:rPr>
          <w:rStyle w:val="OperatorTok"/>
        </w:rPr>
        <w:t>=</w:t>
      </w:r>
      <w:r>
        <w:rPr>
          <w:rStyle w:val="NormalTok"/>
        </w:rPr>
        <w:t xml:space="preserve"> {</w:t>
      </w:r>
      <w:r>
        <w:rPr>
          <w:rStyle w:val="StringTok"/>
        </w:rPr>
        <w:t>"animal_id"</w:t>
      </w:r>
      <w:r>
        <w:rPr>
          <w:rStyle w:val="NormalTok"/>
        </w:rPr>
        <w:t xml:space="preserve">: </w:t>
      </w:r>
      <w:r>
        <w:rPr>
          <w:rStyle w:val="StringTok"/>
        </w:rPr>
        <w:t>"A1234567"</w:t>
      </w:r>
      <w:r>
        <w:rPr>
          <w:rStyle w:val="NormalTok"/>
        </w:rPr>
        <w:t>}</w:t>
      </w:r>
      <w:r>
        <w:br/>
      </w:r>
      <w:r>
        <w:rPr>
          <w:rStyle w:val="NormalTok"/>
        </w:rPr>
        <w:t xml:space="preserve">deleted_count </w:t>
      </w:r>
      <w:r>
        <w:rPr>
          <w:rStyle w:val="OperatorTok"/>
        </w:rPr>
        <w:t>=</w:t>
      </w:r>
      <w:r>
        <w:rPr>
          <w:rStyle w:val="NormalTok"/>
        </w:rPr>
        <w:t xml:space="preserve"> shelter.delete(delete_filter)</w:t>
      </w:r>
      <w:r>
        <w:br/>
      </w:r>
      <w:r>
        <w:br/>
      </w:r>
      <w:r>
        <w:rPr>
          <w:rStyle w:val="BuiltInTok"/>
        </w:rPr>
        <w:t>print</w:t>
      </w:r>
      <w:r>
        <w:rPr>
          <w:rStyle w:val="NormalTok"/>
        </w:rPr>
        <w:t>(</w:t>
      </w:r>
      <w:r>
        <w:rPr>
          <w:rStyle w:val="SpecialStringTok"/>
        </w:rPr>
        <w:t xml:space="preserve">f"Documents deleted: </w:t>
      </w:r>
      <w:r>
        <w:rPr>
          <w:rStyle w:val="SpecialCharTok"/>
        </w:rPr>
        <w:t>{</w:t>
      </w:r>
      <w:r>
        <w:rPr>
          <w:rStyle w:val="NormalTok"/>
        </w:rPr>
        <w:t>deleted_count</w:t>
      </w:r>
      <w:r>
        <w:rPr>
          <w:rStyle w:val="SpecialCharTok"/>
        </w:rPr>
        <w:t>}</w:t>
      </w:r>
      <w:r>
        <w:rPr>
          <w:rStyle w:val="SpecialStringTok"/>
        </w:rPr>
        <w:t>"</w:t>
      </w:r>
      <w:r>
        <w:rPr>
          <w:rStyle w:val="NormalTok"/>
        </w:rPr>
        <w:t>)</w:t>
      </w:r>
    </w:p>
    <w:p w14:paraId="457B0979" w14:textId="77777777" w:rsidR="005A37CE" w:rsidRDefault="00000000">
      <w:pPr>
        <w:pStyle w:val="FirstParagraph"/>
      </w:pPr>
      <w:r>
        <w:rPr>
          <w:b/>
          <w:bCs/>
        </w:rPr>
        <w:t>Output Screenshot (simulated):</w:t>
      </w:r>
    </w:p>
    <w:p w14:paraId="1C273E1A" w14:textId="77777777" w:rsidR="005A37CE" w:rsidRDefault="00000000">
      <w:pPr>
        <w:pStyle w:val="SourceCode"/>
      </w:pPr>
      <w:r>
        <w:rPr>
          <w:rStyle w:val="VerbatimChar"/>
        </w:rPr>
        <w:t>Documents deleted: 1</w:t>
      </w:r>
    </w:p>
    <w:p w14:paraId="28862870" w14:textId="77777777" w:rsidR="005A37CE" w:rsidRDefault="00434D25">
      <w:r>
        <w:rPr>
          <w:noProof/>
        </w:rPr>
        <w:pict w14:anchorId="567C7E32">
          <v:rect id="_x0000_i1026" alt="" style="width:468pt;height:.05pt;mso-width-percent:0;mso-height-percent:0;mso-width-percent:0;mso-height-percent:0" o:hralign="center" o:hrstd="t" o:hr="t"/>
        </w:pict>
      </w:r>
    </w:p>
    <w:p w14:paraId="3DCA24FB" w14:textId="77777777" w:rsidR="005A37CE" w:rsidRDefault="00000000">
      <w:pPr>
        <w:pStyle w:val="Heading2"/>
      </w:pPr>
      <w:bookmarkStart w:id="15" w:name="alternative-manual-setup"/>
      <w:bookmarkEnd w:id="9"/>
      <w:bookmarkEnd w:id="14"/>
      <w:r>
        <w:t>5. Alternative: Manual Setup</w:t>
      </w:r>
    </w:p>
    <w:p w14:paraId="0EF9984A" w14:textId="77777777" w:rsidR="005A37CE" w:rsidRDefault="00000000">
      <w:pPr>
        <w:pStyle w:val="FirstParagraph"/>
      </w:pPr>
      <w:r>
        <w:t>If you cannot use Docker, you can set up the project manually.</w:t>
      </w:r>
    </w:p>
    <w:p w14:paraId="1853FFF7" w14:textId="77777777" w:rsidR="005A37CE" w:rsidRDefault="00000000">
      <w:pPr>
        <w:numPr>
          <w:ilvl w:val="0"/>
          <w:numId w:val="6"/>
        </w:numPr>
      </w:pPr>
      <w:r>
        <w:rPr>
          <w:b/>
          <w:bCs/>
        </w:rPr>
        <w:t>Install Dependencies</w:t>
      </w:r>
    </w:p>
    <w:p w14:paraId="698F593B" w14:textId="77777777" w:rsidR="005A37CE" w:rsidRDefault="00000000">
      <w:pPr>
        <w:pStyle w:val="SourceCode"/>
        <w:numPr>
          <w:ilvl w:val="0"/>
          <w:numId w:val="1"/>
        </w:numPr>
      </w:pPr>
      <w:r>
        <w:rPr>
          <w:rStyle w:val="ExtensionTok"/>
        </w:rPr>
        <w:t>pip</w:t>
      </w:r>
      <w:r>
        <w:rPr>
          <w:rStyle w:val="NormalTok"/>
        </w:rPr>
        <w:t xml:space="preserve"> install </w:t>
      </w:r>
      <w:r>
        <w:rPr>
          <w:rStyle w:val="AttributeTok"/>
        </w:rPr>
        <w:t>-r</w:t>
      </w:r>
      <w:r>
        <w:rPr>
          <w:rStyle w:val="NormalTok"/>
        </w:rPr>
        <w:t xml:space="preserve"> requirements.txt</w:t>
      </w:r>
    </w:p>
    <w:p w14:paraId="3B5F169C" w14:textId="77777777" w:rsidR="005A37CE" w:rsidRDefault="00000000">
      <w:pPr>
        <w:numPr>
          <w:ilvl w:val="0"/>
          <w:numId w:val="6"/>
        </w:numPr>
      </w:pPr>
      <w:r>
        <w:rPr>
          <w:b/>
          <w:bCs/>
        </w:rPr>
        <w:t>Run MongoDB</w:t>
      </w:r>
      <w:r>
        <w:t xml:space="preserve"> Ensure a MongoDB instance is running and accessible.</w:t>
      </w:r>
    </w:p>
    <w:p w14:paraId="49F320E9" w14:textId="77777777" w:rsidR="005A37CE" w:rsidRDefault="00000000">
      <w:pPr>
        <w:numPr>
          <w:ilvl w:val="0"/>
          <w:numId w:val="6"/>
        </w:numPr>
      </w:pPr>
      <w:r>
        <w:rPr>
          <w:b/>
          <w:bCs/>
        </w:rPr>
        <w:t>Import Data Manually</w:t>
      </w:r>
    </w:p>
    <w:p w14:paraId="0F425401" w14:textId="77777777" w:rsidR="005A37CE" w:rsidRDefault="00000000">
      <w:pPr>
        <w:pStyle w:val="SourceCode"/>
        <w:numPr>
          <w:ilvl w:val="0"/>
          <w:numId w:val="1"/>
        </w:numPr>
      </w:pPr>
      <w:r>
        <w:rPr>
          <w:rStyle w:val="ExtensionTok"/>
        </w:rPr>
        <w:t>mongoimport</w:t>
      </w:r>
      <w:r>
        <w:rPr>
          <w:rStyle w:val="NormalTok"/>
        </w:rPr>
        <w:t xml:space="preserve"> </w:t>
      </w:r>
      <w:r>
        <w:rPr>
          <w:rStyle w:val="AttributeTok"/>
        </w:rPr>
        <w:t>--host</w:t>
      </w:r>
      <w:r>
        <w:rPr>
          <w:rStyle w:val="NormalTok"/>
        </w:rPr>
        <w:t xml:space="preserve"> </w:t>
      </w:r>
      <w:r>
        <w:rPr>
          <w:rStyle w:val="OperatorTok"/>
        </w:rPr>
        <w:t>&lt;</w:t>
      </w:r>
      <w:r>
        <w:rPr>
          <w:rStyle w:val="NormalTok"/>
        </w:rPr>
        <w:t>host</w:t>
      </w:r>
      <w:r>
        <w:rPr>
          <w:rStyle w:val="OperatorTok"/>
        </w:rPr>
        <w:t>&gt;</w:t>
      </w:r>
      <w:r>
        <w:rPr>
          <w:rStyle w:val="NormalTok"/>
        </w:rPr>
        <w:t xml:space="preserve"> --port </w:t>
      </w:r>
      <w:r>
        <w:rPr>
          <w:rStyle w:val="OperatorTok"/>
        </w:rPr>
        <w:t>&lt;</w:t>
      </w:r>
      <w:r>
        <w:rPr>
          <w:rStyle w:val="NormalTok"/>
        </w:rPr>
        <w:t>port</w:t>
      </w:r>
      <w:r>
        <w:rPr>
          <w:rStyle w:val="OperatorTok"/>
        </w:rPr>
        <w:t>&gt;</w:t>
      </w:r>
      <w:r>
        <w:rPr>
          <w:rStyle w:val="NormalTok"/>
        </w:rPr>
        <w:t xml:space="preserve"> --username </w:t>
      </w:r>
      <w:r>
        <w:rPr>
          <w:rStyle w:val="OperatorTok"/>
        </w:rPr>
        <w:t>&lt;</w:t>
      </w:r>
      <w:r>
        <w:rPr>
          <w:rStyle w:val="NormalTok"/>
        </w:rPr>
        <w:t>user</w:t>
      </w:r>
      <w:r>
        <w:rPr>
          <w:rStyle w:val="OperatorTok"/>
        </w:rPr>
        <w:t>&gt;</w:t>
      </w:r>
      <w:r>
        <w:rPr>
          <w:rStyle w:val="NormalTok"/>
        </w:rPr>
        <w:t xml:space="preserve"> --password </w:t>
      </w:r>
      <w:r>
        <w:rPr>
          <w:rStyle w:val="OperatorTok"/>
        </w:rPr>
        <w:t>&lt;</w:t>
      </w:r>
      <w:r>
        <w:rPr>
          <w:rStyle w:val="NormalTok"/>
        </w:rPr>
        <w:t>pass</w:t>
      </w:r>
      <w:r>
        <w:rPr>
          <w:rStyle w:val="OperatorTok"/>
        </w:rPr>
        <w:t>&gt;</w:t>
      </w:r>
      <w:r>
        <w:rPr>
          <w:rStyle w:val="NormalTok"/>
        </w:rPr>
        <w:t xml:space="preserve"> --authenticationDatabase admin </w:t>
      </w:r>
      <w:r>
        <w:rPr>
          <w:rStyle w:val="AttributeTok"/>
        </w:rPr>
        <w:t>--db</w:t>
      </w:r>
      <w:r>
        <w:rPr>
          <w:rStyle w:val="NormalTok"/>
        </w:rPr>
        <w:t xml:space="preserve"> aac </w:t>
      </w:r>
      <w:r>
        <w:rPr>
          <w:rStyle w:val="AttributeTok"/>
        </w:rPr>
        <w:t>--collection</w:t>
      </w:r>
      <w:r>
        <w:rPr>
          <w:rStyle w:val="NormalTok"/>
        </w:rPr>
        <w:t xml:space="preserve"> animals </w:t>
      </w:r>
      <w:r>
        <w:rPr>
          <w:rStyle w:val="AttributeTok"/>
        </w:rPr>
        <w:t>--file</w:t>
      </w:r>
      <w:r>
        <w:rPr>
          <w:rStyle w:val="NormalTok"/>
        </w:rPr>
        <w:t xml:space="preserve"> ./assets/aac_shelter_outcomes.csv </w:t>
      </w:r>
      <w:r>
        <w:rPr>
          <w:rStyle w:val="AttributeTok"/>
        </w:rPr>
        <w:t>--type</w:t>
      </w:r>
      <w:r>
        <w:rPr>
          <w:rStyle w:val="NormalTok"/>
        </w:rPr>
        <w:t xml:space="preserve"> csv </w:t>
      </w:r>
      <w:r>
        <w:rPr>
          <w:rStyle w:val="AttributeTok"/>
        </w:rPr>
        <w:t>--headerline</w:t>
      </w:r>
    </w:p>
    <w:p w14:paraId="7E9D572B" w14:textId="77777777" w:rsidR="005A37CE" w:rsidRDefault="00000000">
      <w:pPr>
        <w:numPr>
          <w:ilvl w:val="0"/>
          <w:numId w:val="6"/>
        </w:numPr>
      </w:pPr>
      <w:r>
        <w:rPr>
          <w:b/>
          <w:bCs/>
        </w:rPr>
        <w:t>Run Tests</w:t>
      </w:r>
      <w:r>
        <w:t xml:space="preserve"> Execute the Jupyter notebook (</w:t>
      </w:r>
      <w:r>
        <w:rPr>
          <w:rStyle w:val="VerbatimChar"/>
        </w:rPr>
        <w:t>notebooks/module5_crud_tests.ipynb</w:t>
      </w:r>
      <w:r>
        <w:t>) to test functionality.</w:t>
      </w:r>
    </w:p>
    <w:p w14:paraId="7525FE49" w14:textId="77777777" w:rsidR="005A37CE" w:rsidRDefault="00434D25">
      <w:r>
        <w:rPr>
          <w:noProof/>
        </w:rPr>
        <w:lastRenderedPageBreak/>
        <w:pict w14:anchorId="47FE2CC7">
          <v:rect id="_x0000_i1025" alt="" style="width:468pt;height:.05pt;mso-width-percent:0;mso-height-percent:0;mso-width-percent:0;mso-height-percent:0" o:hralign="center" o:hrstd="t" o:hr="t"/>
        </w:pict>
      </w:r>
    </w:p>
    <w:p w14:paraId="4D99257D" w14:textId="77777777" w:rsidR="005A37CE" w:rsidRDefault="00000000">
      <w:pPr>
        <w:pStyle w:val="Heading2"/>
      </w:pPr>
      <w:bookmarkStart w:id="16" w:name="conclusion"/>
      <w:bookmarkEnd w:id="15"/>
      <w:r>
        <w:t>6. Conclusion</w:t>
      </w:r>
    </w:p>
    <w:p w14:paraId="074006B4" w14:textId="77777777" w:rsidR="005A37CE" w:rsidRDefault="00000000">
      <w:pPr>
        <w:pStyle w:val="FirstParagraph"/>
      </w:pPr>
      <w:r>
        <w:t>This project provides a robust, reusable, and containerized environment for performing all required CRUD operations on the Grazioso Salvare animal shelter database. It follows industry best practices for security, error handling, and code structure, laying a strong foundation for future development.</w:t>
      </w:r>
      <w:bookmarkEnd w:id="0"/>
      <w:bookmarkEnd w:id="16"/>
    </w:p>
    <w:sectPr w:rsidR="005A37C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EC8FE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EEA6E6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CCA14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38921048">
    <w:abstractNumId w:val="0"/>
  </w:num>
  <w:num w:numId="2" w16cid:durableId="1986936171">
    <w:abstractNumId w:val="1"/>
  </w:num>
  <w:num w:numId="3" w16cid:durableId="885140883">
    <w:abstractNumId w:val="1"/>
  </w:num>
  <w:num w:numId="4" w16cid:durableId="14448388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54963541">
    <w:abstractNumId w:val="1"/>
  </w:num>
  <w:num w:numId="6" w16cid:durableId="17677688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A37CE"/>
    <w:rsid w:val="00142552"/>
    <w:rsid w:val="00434D25"/>
    <w:rsid w:val="005A37CE"/>
    <w:rsid w:val="006107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28DA5"/>
  <w15:docId w15:val="{275093E5-5B96-314A-9DC4-1BCA89D05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928</Words>
  <Characters>5291</Characters>
  <Application>Microsoft Office Word</Application>
  <DocSecurity>0</DocSecurity>
  <Lines>44</Lines>
  <Paragraphs>12</Paragraphs>
  <ScaleCrop>false</ScaleCrop>
  <Company/>
  <LinksUpToDate>false</LinksUpToDate>
  <CharactersWithSpaces>6207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Dave Mobley</cp:lastModifiedBy>
  <cp:revision>2</cp:revision>
  <dcterms:created xsi:type="dcterms:W3CDTF">2025-08-03T19:28:00Z</dcterms:created>
  <dcterms:modified xsi:type="dcterms:W3CDTF">2025-08-03T19:38:00Z</dcterms:modified>
</cp:coreProperties>
</file>