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1C" w:rsidRDefault="00777256">
      <w:r>
        <w:t>Artigo para o AMPS</w:t>
      </w:r>
    </w:p>
    <w:p w:rsidR="00A31F2A" w:rsidRDefault="00A31F2A"/>
    <w:p w:rsidR="00777256" w:rsidRDefault="00A31F2A">
      <w:r>
        <w:t>Título:</w:t>
      </w:r>
    </w:p>
    <w:p w:rsidR="00A31F2A" w:rsidRDefault="00A31F2A"/>
    <w:p w:rsidR="00777256" w:rsidRDefault="00777256">
      <w:r>
        <w:t>Introdução</w:t>
      </w:r>
    </w:p>
    <w:p w:rsidR="00777256" w:rsidRDefault="00777256">
      <w:r>
        <w:tab/>
        <w:t xml:space="preserve">Contextualizar com medições aplicadas a </w:t>
      </w:r>
      <w:proofErr w:type="spellStart"/>
      <w:r>
        <w:t>smart</w:t>
      </w:r>
      <w:proofErr w:type="spellEnd"/>
      <w:r>
        <w:t xml:space="preserve"> grids. Falar de </w:t>
      </w:r>
      <w:proofErr w:type="spellStart"/>
      <w:r>
        <w:t>PMUs</w:t>
      </w:r>
      <w:proofErr w:type="spellEnd"/>
      <w:r>
        <w:t xml:space="preserve"> tipo P, como no exame de qualificação, e da dificuldade de estimar seu desempenho durante afundamentos.</w:t>
      </w:r>
    </w:p>
    <w:p w:rsidR="004802ED" w:rsidRDefault="004802ED">
      <w:r>
        <w:t xml:space="preserve">Cabe uma pequena discussão sobre o </w:t>
      </w:r>
      <w:proofErr w:type="spellStart"/>
      <w:r>
        <w:t>fasor</w:t>
      </w:r>
      <w:proofErr w:type="spellEnd"/>
      <w:r>
        <w:t xml:space="preserve"> intermediário e a frequência de rede, um resumo do que foi falado no capítulo 5 do exame de qualificação e as implicações disso na estimação de frequência de </w:t>
      </w:r>
      <w:proofErr w:type="spellStart"/>
      <w:r>
        <w:t>PMUs</w:t>
      </w:r>
      <w:proofErr w:type="spellEnd"/>
      <w:r>
        <w:t>.</w:t>
      </w:r>
    </w:p>
    <w:p w:rsidR="004802ED" w:rsidRDefault="003B73D6">
      <w:r>
        <w:t>Limites para afundamento de tensão: 10% de magnitude e duração a partir de 1 ciclo</w:t>
      </w:r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Detecção do instante do degrau</w:t>
      </w:r>
    </w:p>
    <w:p w:rsidR="00AE7B1A" w:rsidRDefault="00AE7B1A" w:rsidP="00AE7B1A">
      <w:pPr>
        <w:pStyle w:val="PargrafodaLista"/>
        <w:numPr>
          <w:ilvl w:val="1"/>
          <w:numId w:val="4"/>
        </w:numPr>
      </w:pPr>
      <w:r>
        <w:t xml:space="preserve">Detecção sem </w:t>
      </w:r>
      <w:proofErr w:type="spellStart"/>
      <w:r>
        <w:t>denoising</w:t>
      </w:r>
      <w:proofErr w:type="spellEnd"/>
    </w:p>
    <w:p w:rsidR="00AE7B1A" w:rsidRDefault="00AE7B1A" w:rsidP="00AE7B1A">
      <w:pPr>
        <w:pStyle w:val="PargrafodaLista"/>
        <w:numPr>
          <w:ilvl w:val="0"/>
          <w:numId w:val="5"/>
        </w:numPr>
      </w:pPr>
      <w:r>
        <w:t>Escolha de lambda otimizado para detecção de magnitude/fase</w:t>
      </w:r>
    </w:p>
    <w:p w:rsidR="00AE7B1A" w:rsidRDefault="00AE7B1A" w:rsidP="00AE7B1A">
      <w:pPr>
        <w:pStyle w:val="PargrafodaLista"/>
        <w:ind w:left="1440"/>
      </w:pPr>
    </w:p>
    <w:p w:rsidR="00AE7B1A" w:rsidRDefault="00AE7B1A" w:rsidP="00AE7B1A">
      <w:pPr>
        <w:pStyle w:val="PargrafodaLista"/>
        <w:ind w:left="1440"/>
      </w:pPr>
    </w:p>
    <w:p w:rsidR="00AE7B1A" w:rsidRDefault="00AE7B1A" w:rsidP="00AE7B1A">
      <w:pPr>
        <w:pStyle w:val="PargrafodaLista"/>
        <w:numPr>
          <w:ilvl w:val="1"/>
          <w:numId w:val="4"/>
        </w:numPr>
      </w:pPr>
      <w:r>
        <w:t xml:space="preserve">Detecção com </w:t>
      </w:r>
      <w:proofErr w:type="spellStart"/>
      <w:r>
        <w:t>denoising</w:t>
      </w:r>
      <w:proofErr w:type="spellEnd"/>
      <w:r>
        <w:t xml:space="preserve"> (PATV)</w:t>
      </w:r>
    </w:p>
    <w:p w:rsidR="00AE7B1A" w:rsidRDefault="00AE7B1A" w:rsidP="00AE7B1A">
      <w:pPr>
        <w:pStyle w:val="PargrafodaLista"/>
        <w:ind w:left="1440"/>
      </w:pP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Critério de escolha: magnitude x fase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Teste para situação especial: fase inicial de 90 graus</w:t>
      </w:r>
      <w:r w:rsidR="00B42FB8">
        <w:t>: pior caso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Sensibilidade ao ruído</w:t>
      </w:r>
      <w:r w:rsidR="00B42FB8">
        <w:t>: SNR de 30 a 60 dB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2 degraus para simular afundamento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degraus mais pronunciados</w:t>
      </w:r>
    </w:p>
    <w:p w:rsidR="00A31F2A" w:rsidRDefault="00A31F2A" w:rsidP="00777256">
      <w:pPr>
        <w:pStyle w:val="PargrafodaLista"/>
        <w:numPr>
          <w:ilvl w:val="0"/>
          <w:numId w:val="2"/>
        </w:numPr>
      </w:pPr>
      <w:r>
        <w:t>Robustez ao ruído: implementação do PATV</w:t>
      </w:r>
    </w:p>
    <w:p w:rsidR="003B73D6" w:rsidRDefault="003B73D6" w:rsidP="00B42FB8">
      <w:pPr>
        <w:pStyle w:val="PargrafodaLista"/>
        <w:ind w:left="1428"/>
      </w:pPr>
    </w:p>
    <w:p w:rsidR="00AE7B1A" w:rsidRDefault="00AE7B1A" w:rsidP="00B42FB8">
      <w:pPr>
        <w:pStyle w:val="PargrafodaLista"/>
        <w:ind w:left="1428"/>
      </w:pPr>
      <w:r>
        <w:t xml:space="preserve">Figuras de mérito: </w:t>
      </w:r>
    </w:p>
    <w:p w:rsidR="00AE7B1A" w:rsidRDefault="00AE7B1A" w:rsidP="00B42FB8">
      <w:pPr>
        <w:pStyle w:val="PargrafodaLista"/>
        <w:ind w:left="1428"/>
      </w:pPr>
      <w:r>
        <w:t>%erro&gt;2</w:t>
      </w:r>
      <w:proofErr w:type="gramStart"/>
      <w:r>
        <w:t>dt,TVE</w:t>
      </w:r>
      <w:proofErr w:type="gramEnd"/>
      <w:r>
        <w:t xml:space="preserve">? FE? Usar o FE do </w:t>
      </w:r>
      <w:proofErr w:type="spellStart"/>
      <w:r>
        <w:t>PMUCal</w:t>
      </w:r>
      <w:proofErr w:type="spellEnd"/>
      <w:r>
        <w:t>?</w:t>
      </w:r>
    </w:p>
    <w:p w:rsidR="00AE7B1A" w:rsidRDefault="00AE7B1A" w:rsidP="00B42FB8">
      <w:pPr>
        <w:pStyle w:val="PargrafodaLista"/>
        <w:ind w:left="1428"/>
      </w:pPr>
    </w:p>
    <w:p w:rsidR="00777256" w:rsidRDefault="00AE7B1A" w:rsidP="00777256">
      <w:pPr>
        <w:pStyle w:val="PargrafodaLista"/>
        <w:ind w:left="1428"/>
      </w:pPr>
      <w:r>
        <w:t>Para obter TVE e FE, teríamos que construir um modelo paramétrico com 2 degraus, não sei se vale a pena</w:t>
      </w:r>
    </w:p>
    <w:p w:rsidR="00AE7B1A" w:rsidRDefault="00AE7B1A" w:rsidP="00777256">
      <w:pPr>
        <w:pStyle w:val="PargrafodaLista"/>
        <w:ind w:left="1428"/>
      </w:pPr>
    </w:p>
    <w:p w:rsidR="00AE7B1A" w:rsidRDefault="00AE7B1A" w:rsidP="00777256">
      <w:pPr>
        <w:pStyle w:val="PargrafodaLista"/>
        <w:ind w:left="1428"/>
      </w:pPr>
      <w:r>
        <w:t>Podemos obter TVE e FE para somente um degrau, para fins de comparação, mas não teria muita novidade</w:t>
      </w:r>
    </w:p>
    <w:p w:rsidR="00AE7B1A" w:rsidRDefault="00AE7B1A" w:rsidP="00777256">
      <w:pPr>
        <w:pStyle w:val="PargrafodaLista"/>
        <w:ind w:left="1428"/>
      </w:pPr>
      <w:r>
        <w:t>Ou obter FE pela derivada do polinômio da frequência instantânea, como proposto no EQ. Para 1 degrau podemos comparar o desempenho com o LM.</w:t>
      </w:r>
    </w:p>
    <w:p w:rsidR="001D65B0" w:rsidRDefault="001D65B0" w:rsidP="00777256">
      <w:pPr>
        <w:pStyle w:val="PargrafodaLista"/>
        <w:ind w:left="1428"/>
      </w:pPr>
    </w:p>
    <w:p w:rsidR="001D65B0" w:rsidRDefault="001D65B0" w:rsidP="00777256">
      <w:pPr>
        <w:pStyle w:val="PargrafodaLista"/>
        <w:ind w:left="1428"/>
      </w:pPr>
      <w:r>
        <w:t>Podemos usar o cálculo da análise que já está implementada no PMU Cal para comparar</w:t>
      </w:r>
      <w:proofErr w:type="gramStart"/>
      <w:r>
        <w:t>... Como</w:t>
      </w:r>
      <w:proofErr w:type="gramEnd"/>
      <w:r>
        <w:t xml:space="preserve"> é calculada a frequência no PMU simulado do PMUCAL??</w:t>
      </w:r>
    </w:p>
    <w:p w:rsidR="00AE7B1A" w:rsidRDefault="00AE7B1A" w:rsidP="00777256">
      <w:pPr>
        <w:pStyle w:val="PargrafodaLista"/>
        <w:ind w:left="1428"/>
      </w:pPr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Simulação computacional</w:t>
      </w:r>
    </w:p>
    <w:p w:rsidR="00777256" w:rsidRDefault="00777256" w:rsidP="00777256"/>
    <w:p w:rsidR="00777256" w:rsidRDefault="00777256" w:rsidP="00777256"/>
    <w:p w:rsidR="00777256" w:rsidRDefault="00777256" w:rsidP="00777256">
      <w:pPr>
        <w:pStyle w:val="PargrafodaLista"/>
        <w:numPr>
          <w:ilvl w:val="0"/>
          <w:numId w:val="4"/>
        </w:numPr>
      </w:pPr>
      <w:r>
        <w:lastRenderedPageBreak/>
        <w:t>Medições no sistema PXI</w:t>
      </w:r>
    </w:p>
    <w:p w:rsidR="00777256" w:rsidRDefault="00777256" w:rsidP="00777256"/>
    <w:p w:rsidR="00777256" w:rsidRDefault="00777256" w:rsidP="00777256"/>
    <w:p w:rsidR="00777256" w:rsidRDefault="00777256" w:rsidP="00777256">
      <w:r>
        <w:t>Planejamento:</w:t>
      </w:r>
    </w:p>
    <w:p w:rsidR="00920086" w:rsidRDefault="00920086" w:rsidP="00777256">
      <w:r>
        <w:t>Etapas:</w:t>
      </w:r>
    </w:p>
    <w:p w:rsidR="00920086" w:rsidRDefault="00920086" w:rsidP="00777256">
      <w:r>
        <w:t xml:space="preserve">1 – </w:t>
      </w:r>
      <w:proofErr w:type="gramStart"/>
      <w:r>
        <w:t>criar</w:t>
      </w:r>
      <w:proofErr w:type="gramEnd"/>
      <w:r>
        <w:t xml:space="preserve"> gerador de sinal com afundamento;</w:t>
      </w:r>
      <w:r w:rsidR="00B42FB8">
        <w:t xml:space="preserve"> ok</w:t>
      </w:r>
    </w:p>
    <w:p w:rsidR="00920086" w:rsidRDefault="00920086" w:rsidP="00777256">
      <w:r>
        <w:t xml:space="preserve">2 – </w:t>
      </w:r>
      <w:proofErr w:type="gramStart"/>
      <w:r>
        <w:t>criar</w:t>
      </w:r>
      <w:proofErr w:type="gramEnd"/>
      <w:r>
        <w:t xml:space="preserve"> detector de dois degraus;</w:t>
      </w:r>
      <w:r w:rsidR="00B42FB8">
        <w:t xml:space="preserve"> ok</w:t>
      </w:r>
    </w:p>
    <w:p w:rsidR="00B42FB8" w:rsidRDefault="00B42FB8" w:rsidP="00777256"/>
    <w:p w:rsidR="00B42FB8" w:rsidRDefault="00B42FB8" w:rsidP="00777256"/>
    <w:p w:rsidR="00920086" w:rsidRDefault="00B42FB8" w:rsidP="00777256">
      <w:r>
        <w:t>Semana 2</w:t>
      </w:r>
    </w:p>
    <w:p w:rsidR="00B42FB8" w:rsidRDefault="00B42FB8" w:rsidP="00777256">
      <w:r>
        <w:t xml:space="preserve">- </w:t>
      </w:r>
      <w:proofErr w:type="gramStart"/>
      <w:r>
        <w:t>fazer</w:t>
      </w:r>
      <w:proofErr w:type="gramEnd"/>
      <w:r>
        <w:t xml:space="preserve"> análises dos sinais simulados e medidos</w:t>
      </w:r>
    </w:p>
    <w:p w:rsidR="00590D9A" w:rsidRDefault="00B42FB8" w:rsidP="00777256">
      <w:r>
        <w:t xml:space="preserve">- </w:t>
      </w:r>
      <w:proofErr w:type="gramStart"/>
      <w:r>
        <w:t>estabelecer</w:t>
      </w:r>
      <w:proofErr w:type="gramEnd"/>
      <w:r>
        <w:t xml:space="preserve"> limites de desempenho do estimador em termos de</w:t>
      </w:r>
      <w:r w:rsidR="00590D9A">
        <w:t>:</w:t>
      </w:r>
    </w:p>
    <w:p w:rsidR="00590D9A" w:rsidRDefault="00590D9A" w:rsidP="00590D9A">
      <w:pPr>
        <w:ind w:firstLine="708"/>
      </w:pPr>
      <w:r>
        <w:t>1-</w:t>
      </w:r>
      <w:r w:rsidR="00B42FB8">
        <w:t xml:space="preserve"> SNR</w:t>
      </w:r>
      <w:r>
        <w:t xml:space="preserve"> (um degrau basta)</w:t>
      </w:r>
      <w:r w:rsidR="00B42FB8">
        <w:t xml:space="preserve">, </w:t>
      </w:r>
    </w:p>
    <w:p w:rsidR="00590D9A" w:rsidRDefault="00590D9A" w:rsidP="00590D9A">
      <w:pPr>
        <w:ind w:firstLine="708"/>
      </w:pPr>
      <w:r>
        <w:t xml:space="preserve">2- </w:t>
      </w:r>
      <w:proofErr w:type="gramStart"/>
      <w:r w:rsidR="00B42FB8">
        <w:t>proximidade</w:t>
      </w:r>
      <w:proofErr w:type="gramEnd"/>
      <w:r w:rsidR="00B42FB8">
        <w:t xml:space="preserve"> das bordas</w:t>
      </w:r>
      <w:r>
        <w:t xml:space="preserve"> (um degrau),</w:t>
      </w:r>
    </w:p>
    <w:p w:rsidR="00B42FB8" w:rsidRDefault="00590D9A" w:rsidP="00590D9A">
      <w:pPr>
        <w:ind w:firstLine="708"/>
      </w:pPr>
      <w:r>
        <w:t xml:space="preserve">3 - </w:t>
      </w:r>
      <w:proofErr w:type="gramStart"/>
      <w:r w:rsidR="00B42FB8">
        <w:t>duração</w:t>
      </w:r>
      <w:proofErr w:type="gramEnd"/>
      <w:r w:rsidR="00B42FB8">
        <w:t xml:space="preserve"> do afundamento</w:t>
      </w:r>
      <w:r>
        <w:t xml:space="preserve"> (dois degraus)</w:t>
      </w:r>
      <w:r w:rsidR="00B42FB8">
        <w:t>;</w:t>
      </w:r>
    </w:p>
    <w:p w:rsidR="00B42FB8" w:rsidRDefault="00B42FB8" w:rsidP="00777256">
      <w:r>
        <w:t xml:space="preserve">- </w:t>
      </w:r>
      <w:proofErr w:type="gramStart"/>
      <w:r>
        <w:t>estimar</w:t>
      </w:r>
      <w:proofErr w:type="gramEnd"/>
      <w:r>
        <w:t xml:space="preserve"> grandezas: </w:t>
      </w:r>
      <w:proofErr w:type="spellStart"/>
      <w:r>
        <w:t>fasor</w:t>
      </w:r>
      <w:proofErr w:type="spellEnd"/>
      <w:r>
        <w:t xml:space="preserve"> intermediário, frequência, TVE, FE, </w:t>
      </w:r>
    </w:p>
    <w:p w:rsidR="00B42FB8" w:rsidRDefault="00B42FB8" w:rsidP="00590D9A">
      <w:r>
        <w:t xml:space="preserve">- </w:t>
      </w:r>
      <w:r w:rsidR="00590D9A">
        <w:t xml:space="preserve">Comparar com a </w:t>
      </w:r>
      <w:r>
        <w:t>detecçã</w:t>
      </w:r>
      <w:r w:rsidR="00590D9A">
        <w:t>o de afundamento por valor RMS. L</w:t>
      </w:r>
      <w:r>
        <w:t>imitações: somente magnitude, resolução temporal baixa, não detecta variação de fase</w:t>
      </w:r>
      <w:r w:rsidR="00590D9A">
        <w:t>...</w:t>
      </w:r>
    </w:p>
    <w:p w:rsidR="00B42FB8" w:rsidRDefault="00B42FB8" w:rsidP="00777256">
      <w:bookmarkStart w:id="0" w:name="_GoBack"/>
      <w:bookmarkEnd w:id="0"/>
    </w:p>
    <w:p w:rsidR="00B42FB8" w:rsidRDefault="00B42FB8" w:rsidP="00777256"/>
    <w:p w:rsidR="00777256" w:rsidRDefault="00777256" w:rsidP="00777256">
      <w:r>
        <w:t>Até 06/05 ter uma primeira versão com 5 páginas;</w:t>
      </w:r>
    </w:p>
    <w:p w:rsidR="00B42FB8" w:rsidRDefault="00B42FB8" w:rsidP="00777256"/>
    <w:p w:rsidR="00B42FB8" w:rsidRDefault="00B42FB8" w:rsidP="00777256"/>
    <w:p w:rsidR="00777256" w:rsidRDefault="00777256" w:rsidP="00777256">
      <w:r>
        <w:t>Até 17/</w:t>
      </w:r>
      <w:proofErr w:type="gramStart"/>
      <w:r>
        <w:t>05 versão</w:t>
      </w:r>
      <w:proofErr w:type="gramEnd"/>
      <w:r>
        <w:t xml:space="preserve"> para submissão.</w:t>
      </w:r>
    </w:p>
    <w:sectPr w:rsidR="00777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69D9"/>
    <w:multiLevelType w:val="hybridMultilevel"/>
    <w:tmpl w:val="0D5A8D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960A09"/>
    <w:multiLevelType w:val="hybridMultilevel"/>
    <w:tmpl w:val="6E24D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13A6"/>
    <w:multiLevelType w:val="hybridMultilevel"/>
    <w:tmpl w:val="20826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4698"/>
    <w:multiLevelType w:val="hybridMultilevel"/>
    <w:tmpl w:val="0D44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BB293B"/>
    <w:multiLevelType w:val="hybridMultilevel"/>
    <w:tmpl w:val="D8C22A8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E9"/>
    <w:rsid w:val="001801E9"/>
    <w:rsid w:val="001D65B0"/>
    <w:rsid w:val="003B73D6"/>
    <w:rsid w:val="00415CE3"/>
    <w:rsid w:val="004802ED"/>
    <w:rsid w:val="00590D9A"/>
    <w:rsid w:val="005B160D"/>
    <w:rsid w:val="00772EB4"/>
    <w:rsid w:val="00777256"/>
    <w:rsid w:val="008B4489"/>
    <w:rsid w:val="00920086"/>
    <w:rsid w:val="0095361C"/>
    <w:rsid w:val="00A31F2A"/>
    <w:rsid w:val="00AD6852"/>
    <w:rsid w:val="00AE7B1A"/>
    <w:rsid w:val="00B42FB8"/>
    <w:rsid w:val="00D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D60C6-52E7-458F-96EA-969582A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11</cp:revision>
  <dcterms:created xsi:type="dcterms:W3CDTF">2019-04-22T18:34:00Z</dcterms:created>
  <dcterms:modified xsi:type="dcterms:W3CDTF">2019-04-29T18:17:00Z</dcterms:modified>
</cp:coreProperties>
</file>