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7E01" w:rsidRDefault="00EF7E01">
      <w:r>
        <w:t>Marcos importantes:</w:t>
      </w:r>
    </w:p>
    <w:p w:rsidR="0095361C" w:rsidRDefault="00EF7E01">
      <w:r>
        <w:t>21/05 – Apresentação da análise dos fasores médios</w:t>
      </w:r>
      <w:r w:rsidR="008532D7">
        <w:t xml:space="preserve"> – simulação refeita considerando X1 = 1V, corrigindo a função de custo para err^2.</w:t>
      </w:r>
    </w:p>
    <w:p w:rsidR="00EF7E01" w:rsidRDefault="00EF7E01">
      <w:r>
        <w:tab/>
        <w:t>Discussão resultados</w:t>
      </w:r>
      <w:r w:rsidR="008532D7">
        <w:t xml:space="preserve"> e próximos passos.</w:t>
      </w:r>
    </w:p>
    <w:p w:rsidR="00EF7E01" w:rsidRDefault="00EF7E01"/>
    <w:p w:rsidR="00EF7E01" w:rsidRDefault="00EF7E01">
      <w:r>
        <w:t>28/05 – Renata – análise dos sinais reais</w:t>
      </w:r>
    </w:p>
    <w:p w:rsidR="00EF7E01" w:rsidRDefault="00EF7E01">
      <w:r>
        <w:tab/>
      </w:r>
      <w:r>
        <w:tab/>
        <w:t>Estimativa do ruído do sinal real</w:t>
      </w:r>
    </w:p>
    <w:p w:rsidR="00EF7E01" w:rsidRDefault="00EF7E01">
      <w:r>
        <w:tab/>
      </w:r>
      <w:r>
        <w:tab/>
        <w:t>Estimativa dos componentes espectrais do sinal real</w:t>
      </w:r>
    </w:p>
    <w:p w:rsidR="00EF7E01" w:rsidRDefault="00EF7E01">
      <w:r>
        <w:t>04/06 – Renata – estimativa das incertezas combinadas (DMV + erros numéricos)</w:t>
      </w:r>
    </w:p>
    <w:p w:rsidR="00EF7E01" w:rsidRDefault="00EF7E01">
      <w:r>
        <w:tab/>
        <w:t>- magnitude</w:t>
      </w:r>
    </w:p>
    <w:p w:rsidR="00EF7E01" w:rsidRDefault="00EF7E01">
      <w:r>
        <w:tab/>
        <w:t>- fase (sincronismo)</w:t>
      </w:r>
    </w:p>
    <w:p w:rsidR="00EF7E01" w:rsidRDefault="00EF7E01">
      <w:r>
        <w:t>11/06 – Paulo</w:t>
      </w:r>
    </w:p>
    <w:p w:rsidR="004E45EA" w:rsidRDefault="004E45EA">
      <w:r>
        <w:t>Apresentar a parte de incertezas para o Paulo Esquef.</w:t>
      </w:r>
      <w:bookmarkStart w:id="0" w:name="_GoBack"/>
      <w:bookmarkEnd w:id="0"/>
    </w:p>
    <w:p w:rsidR="00EF7E01" w:rsidRDefault="00EF7E01">
      <w:r>
        <w:tab/>
        <w:t>Possível reavaliação de simulações a partir dos dados do sinal real</w:t>
      </w:r>
    </w:p>
    <w:p w:rsidR="00EF7E01" w:rsidRDefault="00EF7E01">
      <w:r>
        <w:tab/>
        <w:t>Avaliar a modificação das equações do modelo</w:t>
      </w:r>
    </w:p>
    <w:p w:rsidR="00EF7E01" w:rsidRDefault="00EF7E01">
      <w:r>
        <w:t>18/06 – Primeira versão do texto para revisão</w:t>
      </w:r>
    </w:p>
    <w:p w:rsidR="00EF7E01" w:rsidRDefault="00EF7E01" w:rsidP="00EF7E01">
      <w:pPr>
        <w:ind w:firstLine="708"/>
      </w:pPr>
      <w:r>
        <w:t>Rodadas de revisão</w:t>
      </w:r>
    </w:p>
    <w:p w:rsidR="00EF7E01" w:rsidRDefault="00EF7E01" w:rsidP="00EF7E01">
      <w:r>
        <w:t>Submeter o texto final até 5 ou 6 de julho</w:t>
      </w:r>
    </w:p>
    <w:p w:rsidR="00EF7E01" w:rsidRDefault="00EF7E01" w:rsidP="00EF7E01">
      <w:r>
        <w:t>Viagem: 07 a 15 de Julho</w:t>
      </w:r>
    </w:p>
    <w:p w:rsidR="00EF7E01" w:rsidRDefault="00CE2AFD" w:rsidP="00EF7E01">
      <w:r>
        <w:t>16/07 – Relato do evento</w:t>
      </w:r>
    </w:p>
    <w:p w:rsidR="00425D47" w:rsidRDefault="00425D47" w:rsidP="00EF7E01"/>
    <w:p w:rsidR="00CE2AFD" w:rsidRDefault="00425D47" w:rsidP="00EF7E01">
      <w:r>
        <w:t>P</w:t>
      </w:r>
      <w:r w:rsidR="00CE2AFD">
        <w:t>reparação para o Exame de Qualificação</w:t>
      </w:r>
    </w:p>
    <w:p w:rsidR="00425D47" w:rsidRDefault="00425D47" w:rsidP="00EF7E01">
      <w:r>
        <w:tab/>
        <w:t>Tópicos:</w:t>
      </w:r>
    </w:p>
    <w:p w:rsidR="00425D47" w:rsidRDefault="00425D47" w:rsidP="00EF7E01">
      <w:r>
        <w:tab/>
        <w:t>- definições de frequência e fase: impactos no funcionamento de sistemas de proteção baseados em fasores</w:t>
      </w:r>
    </w:p>
    <w:p w:rsidR="00425D47" w:rsidRDefault="00425D47" w:rsidP="00EF7E01">
      <w:r>
        <w:tab/>
        <w:t>- definições de sincrofasores submetidos a degraus de fase e magnitude</w:t>
      </w:r>
    </w:p>
    <w:p w:rsidR="0000106E" w:rsidRDefault="00425D47" w:rsidP="00EF7E01">
      <w:r>
        <w:tab/>
        <w:t xml:space="preserve">- </w:t>
      </w:r>
      <w:r w:rsidR="0000106E">
        <w:t>simulações além das normas atuais, com vistas a sistemas de distribuição:</w:t>
      </w:r>
    </w:p>
    <w:p w:rsidR="0000106E" w:rsidRDefault="0000106E" w:rsidP="00EF7E01">
      <w:r>
        <w:tab/>
      </w:r>
      <w:r>
        <w:tab/>
        <w:t>- variações de frequência e fase simultâneas</w:t>
      </w:r>
    </w:p>
    <w:p w:rsidR="0000106E" w:rsidRDefault="0000106E" w:rsidP="00EF7E01">
      <w:r>
        <w:tab/>
      </w:r>
      <w:r>
        <w:tab/>
        <w:t>- desequilíbrios de tensão</w:t>
      </w:r>
    </w:p>
    <w:p w:rsidR="00425D47" w:rsidRDefault="0000106E" w:rsidP="00EF7E01">
      <w:r>
        <w:tab/>
      </w:r>
      <w:r>
        <w:tab/>
        <w:t>- fases menores</w:t>
      </w:r>
      <w:r w:rsidR="00425D47">
        <w:tab/>
      </w:r>
      <w:r w:rsidR="00425D47">
        <w:tab/>
      </w:r>
    </w:p>
    <w:p w:rsidR="00EF7E01" w:rsidRDefault="00EF7E01"/>
    <w:p w:rsidR="00EF7E01" w:rsidRDefault="0000106E">
      <w:r>
        <w:t>Aspectos multidisciplinares e relação com a Pós do LNCC:</w:t>
      </w:r>
    </w:p>
    <w:p w:rsidR="0000106E" w:rsidRDefault="0000106E">
      <w:r>
        <w:lastRenderedPageBreak/>
        <w:t>Os assuntos permeiam as áreas de:</w:t>
      </w:r>
    </w:p>
    <w:p w:rsidR="0000106E" w:rsidRDefault="0000106E" w:rsidP="0000106E">
      <w:r>
        <w:t xml:space="preserve">Extra LNCC: </w:t>
      </w:r>
    </w:p>
    <w:p w:rsidR="0000106E" w:rsidRDefault="0000106E" w:rsidP="0000106E">
      <w:pPr>
        <w:ind w:firstLine="708"/>
      </w:pPr>
      <w:r>
        <w:t xml:space="preserve">- Engenharia Elétrica - Sistemas de Potência e Qualidade da Energia, </w:t>
      </w:r>
    </w:p>
    <w:p w:rsidR="0000106E" w:rsidRDefault="0000106E" w:rsidP="0000106E">
      <w:pPr>
        <w:ind w:firstLine="708"/>
      </w:pPr>
      <w:r>
        <w:t xml:space="preserve">- Metrologia Elétrica, </w:t>
      </w:r>
    </w:p>
    <w:p w:rsidR="0000106E" w:rsidRDefault="0000106E" w:rsidP="0000106E">
      <w:r>
        <w:t>Modelagem:</w:t>
      </w:r>
    </w:p>
    <w:p w:rsidR="0000106E" w:rsidRDefault="0000106E" w:rsidP="0000106E">
      <w:pPr>
        <w:ind w:firstLine="708"/>
      </w:pPr>
      <w:r>
        <w:t>- Modelagem de Sinais e Sistemas</w:t>
      </w:r>
    </w:p>
    <w:p w:rsidR="0000106E" w:rsidRDefault="0000106E" w:rsidP="0000106E">
      <w:pPr>
        <w:ind w:firstLine="708"/>
      </w:pPr>
      <w:r>
        <w:t>- Estatística e Incertezas</w:t>
      </w:r>
    </w:p>
    <w:p w:rsidR="0000106E" w:rsidRDefault="0000106E" w:rsidP="0000106E">
      <w:pPr>
        <w:ind w:firstLine="708"/>
      </w:pPr>
      <w:r>
        <w:t>- processamento digital de sinais</w:t>
      </w:r>
    </w:p>
    <w:p w:rsidR="0000106E" w:rsidRDefault="0000106E" w:rsidP="0000106E">
      <w:r>
        <w:t>Computação:</w:t>
      </w:r>
    </w:p>
    <w:p w:rsidR="0000106E" w:rsidRDefault="0000106E" w:rsidP="0000106E">
      <w:pPr>
        <w:ind w:firstLine="708"/>
      </w:pPr>
      <w:r>
        <w:t>- Implementação e Análise comparativa da precisão numérica e desempenho de algoritmos</w:t>
      </w:r>
    </w:p>
    <w:p w:rsidR="0000106E" w:rsidRDefault="0000106E" w:rsidP="0000106E">
      <w:pPr>
        <w:ind w:firstLine="708"/>
      </w:pPr>
      <w:r>
        <w:t>- engenharia de software – produto final</w:t>
      </w:r>
    </w:p>
    <w:p w:rsidR="0000106E" w:rsidRDefault="0000106E" w:rsidP="0000106E">
      <w:r>
        <w:t>Matemática:</w:t>
      </w:r>
    </w:p>
    <w:p w:rsidR="0000106E" w:rsidRDefault="0000106E" w:rsidP="0000106E">
      <w:pPr>
        <w:ind w:left="708"/>
      </w:pPr>
      <w:r>
        <w:t xml:space="preserve">- Métodos Numéricos e de Processamento de Sinais para estimação de parâmetros </w:t>
      </w:r>
    </w:p>
    <w:sectPr w:rsidR="000010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3D24"/>
    <w:rsid w:val="0000106E"/>
    <w:rsid w:val="000A3D24"/>
    <w:rsid w:val="00415CE3"/>
    <w:rsid w:val="00425D47"/>
    <w:rsid w:val="004E45EA"/>
    <w:rsid w:val="005B160D"/>
    <w:rsid w:val="008532D7"/>
    <w:rsid w:val="0095361C"/>
    <w:rsid w:val="00CE2AFD"/>
    <w:rsid w:val="00DA39F9"/>
    <w:rsid w:val="00E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F1A0F"/>
  <w15:chartTrackingRefBased/>
  <w15:docId w15:val="{F2529179-8311-4222-BEFB-E1766FDCD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B Martins</dc:creator>
  <cp:keywords/>
  <dc:description/>
  <cp:lastModifiedBy>Marcelo Britto Martins</cp:lastModifiedBy>
  <cp:revision>6</cp:revision>
  <dcterms:created xsi:type="dcterms:W3CDTF">2018-05-18T17:39:00Z</dcterms:created>
  <dcterms:modified xsi:type="dcterms:W3CDTF">2018-05-21T12:57:00Z</dcterms:modified>
</cp:coreProperties>
</file>