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A8 — ADR: registro de decisión (arquitectura)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diseño y cambios estructurales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tipo de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IG38 (arquitectura), IG27 (control de cambios), IG47 (humildad de modelo)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GOB6, GOB9, GOB12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Para las decisiones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caras de dar marcha atrás</w:t>
      </w:r>
      <w:r>
        <w:rPr>
          <w:lang w:val="es-ES"/>
        </w:rPr>
        <w:t xml:space="preserve">: las que dan forma al proyecto y que dentro de dos años alguien querrá</w:t>
      </w:r>
      <w:r>
        <w:rPr>
          <w:lang w:val="es-ES"/>
        </w:rPr>
        <w:t xml:space="preserve"> </w:t>
      </w:r>
      <w:r>
        <w:rPr>
          <w:lang w:val="es-ES"/>
        </w:rPr>
        <w:t xml:space="preserve">“mejorar”</w:t>
      </w:r>
      <w:r>
        <w:rPr>
          <w:lang w:val="es-ES"/>
        </w:rPr>
        <w:t xml:space="preserve"> </w:t>
      </w:r>
      <w:r>
        <w:rPr>
          <w:lang w:val="es-ES"/>
        </w:rPr>
        <w:t xml:space="preserve">sin saber por qué existían. Úsala cuando haya que elegir entre dos caminos estructurales y el equipo diga</w:t>
      </w:r>
      <w:r>
        <w:rPr>
          <w:lang w:val="es-ES"/>
        </w:rPr>
        <w:t xml:space="preserve"> </w:t>
      </w:r>
      <w:r>
        <w:rPr>
          <w:lang w:val="es-ES"/>
        </w:rPr>
        <w:t xml:space="preserve">“¿y si lo anotamos…?”</w:t>
      </w:r>
      <w:r>
        <w:rPr>
          <w:lang w:val="es-ES"/>
        </w:rPr>
        <w:t xml:space="preserve">. Si la decisión es reversible y barata, no necesita ADR: decídela y ya.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ADR-Nº: Título de la decisión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(una frase que diga qué se decide)</w:t>
      </w:r>
    </w:p>
    <w:p>
      <w:pPr>
        <w:pStyle w:val="BodyText"/>
      </w:pPr>
      <w:r>
        <w:rPr>
          <w:b/>
          <w:bCs/>
          <w:lang w:val="es-ES"/>
        </w:rPr>
        <w:t xml:space="preserve">Estado:</w:t>
      </w:r>
      <w:r>
        <w:rPr>
          <w:lang w:val="es-ES"/>
        </w:rPr>
        <w:t xml:space="preserve"> </w:t>
      </w:r>
      <w:r>
        <w:rPr>
          <w:lang w:val="es-ES"/>
        </w:rPr>
        <w:t xml:space="preserve">☐ Propuesta · ☐ Aceptada · ☐ Rechazada · ☐ Sustituida (por ADR-</w:t>
      </w:r>
      <w:r>
        <w:rPr>
          <w:b/>
          <w:bCs/>
          <w:i/>
          <w:iCs/>
          <w:lang w:val="es-ES"/>
        </w:rPr>
        <w:t xml:space="preserve">) ·</w:t>
      </w:r>
      <w:r>
        <w:rPr>
          <w:b/>
          <w:bCs/>
          <w:i/>
          <w:iCs/>
          <w:lang w:val="es-ES"/>
        </w:rPr>
        <w:t xml:space="preserve"> </w:t>
      </w:r>
      <w:r>
        <w:rPr>
          <w:b/>
          <w:b/>
          <w:bCs/>
          <w:bCs/>
          <w:i/>
          <w:iCs/>
          <w:lang w:val="es-ES"/>
        </w:rPr>
        <w:t xml:space="preserve">Fecha:</w:t>
      </w:r>
      <w:r>
        <w:rPr>
          <w:b/>
          <w:bCs/>
          <w:i/>
          <w:iCs/>
          <w:lang w:val="es-ES"/>
        </w:rPr>
        <w:t xml:space="preserve"> </w:t>
      </w:r>
      <w:r>
        <w:rPr>
          <w:lang w:val="es-ES"/>
        </w:rPr>
        <w:t xml:space="preserve">_______</w:t>
      </w:r>
    </w:p>
    <w:p>
      <w:pPr>
        <w:pStyle w:val="BodyText"/>
      </w:pPr>
      <w:r>
        <w:rPr>
          <w:b/>
          <w:bCs/>
          <w:lang w:val="es-ES"/>
        </w:rPr>
        <w:t xml:space="preserve">Contexto.</w:t>
      </w:r>
      <w:r>
        <w:rPr>
          <w:lang w:val="es-ES"/>
        </w:rPr>
        <w:t xml:space="preserve"> </w:t>
      </w:r>
      <w:r>
        <w:rPr>
          <w:lang w:val="es-ES"/>
        </w:rPr>
        <w:t xml:space="preserve">¿Qué situación lo obliga a decidir? ¿Qué se ha intentado? ¿Qué restricciones hay (norma, tiempo, recursos, personas)?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______________________________________________________________________________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Decisión.</w:t>
      </w:r>
      <w:r>
        <w:rPr>
          <w:lang w:val="es-ES"/>
        </w:rPr>
        <w:t xml:space="preserve"> </w:t>
      </w:r>
      <w:r>
        <w:rPr>
          <w:lang w:val="es-ES"/>
        </w:rPr>
        <w:t xml:space="preserve">Lo que queda decidido, en una frase que pueda repetir alguien que no estaba: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Alternativas consideradas.</w:t>
      </w:r>
    </w:p>
    <w:p>
      <w:pPr>
        <w:pStyle w:val="BodyText"/>
      </w:pPr>
      <w:r>
        <w:rPr>
          <w:lang w:val="es-ES"/>
        </w:rPr>
        <w:t xml:space="preserve">A. ________________________________________________________________________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por qué no: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lang w:val="es-ES"/>
        </w:rPr>
        <w:t xml:space="preserve">B. ________________________________________________________________________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por qué no: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lang w:val="es-ES"/>
        </w:rPr>
        <w:t xml:space="preserve">C. (la elegida) ________________________________________________________________________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Consecuencias.</w:t>
      </w:r>
    </w:p>
    <w:p>
      <w:pPr>
        <w:pStyle w:val="BodyText"/>
      </w:pPr>
      <w:r>
        <w:rPr>
          <w:lang w:val="es-ES"/>
        </w:rPr>
        <w:t xml:space="preserve">Lo que ganamos: ______________________________________________</w:t>
      </w:r>
    </w:p>
    <w:p>
      <w:pPr>
        <w:pStyle w:val="BodyText"/>
      </w:pPr>
      <w:r>
        <w:rPr>
          <w:lang w:val="es-ES"/>
        </w:rPr>
        <w:t xml:space="preserve">Lo que asumimos (costos, deuda, riesgos nuevos): ______________________________________________</w:t>
      </w:r>
    </w:p>
    <w:p>
      <w:pPr>
        <w:pStyle w:val="BodyText"/>
      </w:pPr>
      <w:r>
        <w:rPr>
          <w:lang w:val="es-ES"/>
        </w:rPr>
        <w:t xml:space="preserve">Lo que dejamos de poder hacer: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Condiciones para revisarla</w:t>
      </w:r>
      <w:r>
        <w:rPr>
          <w:lang w:val="es-ES"/>
        </w:rPr>
        <w:t xml:space="preserve"> </w:t>
      </w:r>
      <w:r>
        <w:rPr>
          <w:lang w:val="es-ES"/>
        </w:rPr>
        <w:t xml:space="preserve">(bajo qué cambiaríamos esta decisión):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Registro.</w:t>
      </w:r>
      <w:r>
        <w:rPr>
          <w:lang w:val="es-ES"/>
        </w:rPr>
        <w:t xml:space="preserve"> </w:t>
      </w:r>
      <w:r>
        <w:rPr>
          <w:lang w:val="es-ES"/>
        </w:rPr>
        <w:t xml:space="preserve">Aprueba: ______________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Versión afectada: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queda publicada: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El campo más subestimado es</w:t>
      </w:r>
      <w:r>
        <w:rPr>
          <w:lang w:val="es-ES"/>
        </w:rPr>
        <w:t xml:space="preserve"> </w:t>
      </w:r>
      <w:r>
        <w:rPr>
          <w:lang w:val="es-ES"/>
        </w:rPr>
        <w:t xml:space="preserve">“por qué no”</w:t>
      </w:r>
      <w:r>
        <w:rPr>
          <w:lang w:val="es-ES"/>
        </w:rPr>
        <w:t xml:space="preserve"> </w:t>
      </w:r>
      <w:r>
        <w:rPr>
          <w:lang w:val="es-ES"/>
        </w:rPr>
        <w:t xml:space="preserve">de las alternativas descartadas: es lo que impide que dentro de un año alguien</w:t>
      </w:r>
      <w:r>
        <w:rPr>
          <w:lang w:val="es-ES"/>
        </w:rPr>
        <w:t xml:space="preserve"> </w:t>
      </w:r>
      <w:r>
        <w:rPr>
          <w:lang w:val="es-ES"/>
        </w:rPr>
        <w:t xml:space="preserve">“descubra”</w:t>
      </w:r>
      <w:r>
        <w:rPr>
          <w:lang w:val="es-ES"/>
        </w:rPr>
        <w:t xml:space="preserve"> </w:t>
      </w:r>
      <w:r>
        <w:rPr>
          <w:lang w:val="es-ES"/>
        </w:rPr>
        <w:t xml:space="preserve">la opción B como si nadie la hubiera pensado. Y si no puedes escribir la decisión en una frase que repita otro, no está decidida: está sugiriéndose.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diseño y cambios estructurales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A8 — ADR: registro de decisión (arquitectura)</dc:title>
  <dc:creator>Plantillas · Ingeniería de la Educación · Proyecto Programa Sintético</dc:creator>
  <dc:language>es-ES</dc:language>
  <cp:keywords/>
  <dcterms:created xsi:type="dcterms:W3CDTF">2026-09-29T04:11:18Z</dcterms:created>
  <dcterms:modified xsi:type="dcterms:W3CDTF">2026-09-29T04:11:18Z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